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63A9" w14:textId="77777777" w:rsidR="00EB357C" w:rsidRPr="00204F37" w:rsidRDefault="00EB357C" w:rsidP="00EB357C">
      <w:pPr>
        <w:tabs>
          <w:tab w:val="left" w:pos="8137"/>
        </w:tabs>
        <w:spacing w:before="60" w:after="60" w:line="240" w:lineRule="auto"/>
        <w:jc w:val="center"/>
        <w:rPr>
          <w:rFonts w:ascii="Calibri" w:eastAsia="Calibri" w:hAnsi="Calibri" w:cs="Calibri"/>
          <w:b/>
          <w:bCs/>
        </w:rPr>
      </w:pPr>
      <w:r w:rsidRPr="007418CA">
        <w:rPr>
          <w:rFonts w:ascii="Calibri" w:hAnsi="Calibri" w:cs="Calibri"/>
          <w:noProof/>
        </w:rPr>
        <w:drawing>
          <wp:inline distT="0" distB="0" distL="0" distR="0" wp14:anchorId="62B19626" wp14:editId="51DA1542">
            <wp:extent cx="1628775" cy="790575"/>
            <wp:effectExtent l="0" t="0" r="9525" b="9525"/>
            <wp:docPr id="1"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AI-generated content may be incorrec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27BFF51B" w14:textId="77777777" w:rsidR="00EB357C" w:rsidRPr="00204F37" w:rsidRDefault="00EB357C" w:rsidP="00EB357C">
      <w:pPr>
        <w:tabs>
          <w:tab w:val="left" w:pos="8137"/>
        </w:tabs>
        <w:spacing w:before="60" w:after="60" w:line="240" w:lineRule="auto"/>
        <w:jc w:val="center"/>
        <w:rPr>
          <w:rFonts w:ascii="Calibri" w:eastAsia="Calibri" w:hAnsi="Calibri" w:cs="Calibri"/>
          <w:b/>
          <w:bCs/>
          <w:sz w:val="24"/>
          <w:szCs w:val="24"/>
        </w:rPr>
      </w:pPr>
      <w:r w:rsidRPr="00204F37">
        <w:rPr>
          <w:rFonts w:ascii="Calibri" w:eastAsia="Calibri" w:hAnsi="Calibri" w:cs="Calibri"/>
          <w:b/>
          <w:bCs/>
          <w:sz w:val="24"/>
          <w:szCs w:val="24"/>
        </w:rPr>
        <w:t>TECHNINĖ SPECIFIKACIJA</w:t>
      </w:r>
    </w:p>
    <w:p w14:paraId="0A2AD4D1" w14:textId="54E077CE" w:rsidR="00EB357C" w:rsidRPr="00204F37" w:rsidRDefault="008D5DE9" w:rsidP="00EB357C">
      <w:pPr>
        <w:tabs>
          <w:tab w:val="left" w:pos="284"/>
        </w:tabs>
        <w:spacing w:before="60" w:after="60" w:line="240" w:lineRule="auto"/>
        <w:jc w:val="center"/>
        <w:rPr>
          <w:rFonts w:ascii="Calibri" w:eastAsia="Calibri" w:hAnsi="Calibri" w:cs="Calibri"/>
          <w:b/>
          <w:bCs/>
          <w:sz w:val="24"/>
          <w:szCs w:val="24"/>
        </w:rPr>
      </w:pPr>
      <w:r>
        <w:rPr>
          <w:rFonts w:ascii="Calibri" w:eastAsia="Calibri" w:hAnsi="Calibri" w:cs="Calibri"/>
          <w:b/>
          <w:bCs/>
          <w:sz w:val="24"/>
          <w:szCs w:val="24"/>
        </w:rPr>
        <w:t>MAGISTRALINI</w:t>
      </w:r>
      <w:r w:rsidR="00D13661">
        <w:rPr>
          <w:rFonts w:ascii="Calibri" w:eastAsia="Calibri" w:hAnsi="Calibri" w:cs="Calibri"/>
          <w:b/>
          <w:bCs/>
          <w:sz w:val="24"/>
          <w:szCs w:val="24"/>
        </w:rPr>
        <w:t>O</w:t>
      </w:r>
      <w:r>
        <w:rPr>
          <w:rFonts w:ascii="Calibri" w:eastAsia="Calibri" w:hAnsi="Calibri" w:cs="Calibri"/>
          <w:b/>
          <w:bCs/>
          <w:sz w:val="24"/>
          <w:szCs w:val="24"/>
        </w:rPr>
        <w:t xml:space="preserve"> DUJOTIE</w:t>
      </w:r>
      <w:r w:rsidR="00D13661">
        <w:rPr>
          <w:rFonts w:ascii="Calibri" w:eastAsia="Calibri" w:hAnsi="Calibri" w:cs="Calibri"/>
          <w:b/>
          <w:bCs/>
          <w:sz w:val="24"/>
          <w:szCs w:val="24"/>
        </w:rPr>
        <w:t xml:space="preserve">KIO </w:t>
      </w:r>
      <w:r w:rsidR="00EB357C" w:rsidRPr="00204F37">
        <w:rPr>
          <w:rFonts w:ascii="Calibri" w:eastAsia="Calibri" w:hAnsi="Calibri" w:cs="Calibri"/>
          <w:b/>
          <w:bCs/>
          <w:sz w:val="24"/>
          <w:szCs w:val="24"/>
        </w:rPr>
        <w:t>VAMZDYNŲ INSPEKTAVIMO PASLAUGOS APSKRENDANT</w:t>
      </w:r>
    </w:p>
    <w:p w14:paraId="28331EC2" w14:textId="77777777" w:rsidR="00EB357C" w:rsidRPr="00FD615A" w:rsidRDefault="00EB357C" w:rsidP="00EB357C">
      <w:pPr>
        <w:tabs>
          <w:tab w:val="left" w:pos="284"/>
        </w:tabs>
        <w:spacing w:before="60" w:after="60" w:line="240" w:lineRule="auto"/>
        <w:jc w:val="both"/>
        <w:rPr>
          <w:rFonts w:ascii="Calibri" w:eastAsia="Calibri" w:hAnsi="Calibri" w:cs="Calibri"/>
          <w:b/>
          <w:bCs/>
          <w:sz w:val="24"/>
          <w:szCs w:val="24"/>
        </w:rPr>
      </w:pPr>
    </w:p>
    <w:p w14:paraId="4C2FC13B" w14:textId="77777777" w:rsidR="00EB357C" w:rsidRPr="00204F37" w:rsidRDefault="00EB357C" w:rsidP="00EB357C">
      <w:pPr>
        <w:pStyle w:val="ListParagraph"/>
        <w:numPr>
          <w:ilvl w:val="0"/>
          <w:numId w:val="1"/>
        </w:numPr>
        <w:pBdr>
          <w:top w:val="single" w:sz="8" w:space="1" w:color="auto"/>
          <w:bottom w:val="single" w:sz="8" w:space="1" w:color="auto"/>
        </w:pBdr>
        <w:tabs>
          <w:tab w:val="left" w:pos="567"/>
        </w:tabs>
        <w:spacing w:before="60" w:after="60" w:line="240" w:lineRule="auto"/>
        <w:ind w:left="567" w:hanging="567"/>
        <w:jc w:val="both"/>
        <w:rPr>
          <w:rFonts w:ascii="Calibri" w:eastAsia="Calibri" w:hAnsi="Calibri" w:cs="Calibri"/>
          <w:b/>
          <w:sz w:val="24"/>
          <w:szCs w:val="24"/>
        </w:rPr>
      </w:pPr>
      <w:r w:rsidRPr="00204F37">
        <w:rPr>
          <w:rFonts w:ascii="Calibri" w:eastAsia="Calibri" w:hAnsi="Calibri" w:cs="Calibri"/>
          <w:b/>
          <w:sz w:val="24"/>
          <w:szCs w:val="24"/>
        </w:rPr>
        <w:t>SĄVOKOS IR SUTRUMPINIMAI</w:t>
      </w:r>
    </w:p>
    <w:p w14:paraId="5F14DC95" w14:textId="06FC20A2" w:rsidR="00EB357C" w:rsidRPr="00204F37" w:rsidRDefault="00EB357C" w:rsidP="00EB357C">
      <w:pPr>
        <w:pStyle w:val="ListParagraph"/>
        <w:numPr>
          <w:ilvl w:val="1"/>
          <w:numId w:val="1"/>
        </w:numPr>
        <w:tabs>
          <w:tab w:val="left" w:pos="567"/>
        </w:tabs>
        <w:spacing w:before="60" w:after="60" w:line="240" w:lineRule="auto"/>
        <w:ind w:hanging="720"/>
        <w:jc w:val="both"/>
        <w:rPr>
          <w:rFonts w:ascii="Calibri" w:hAnsi="Calibri" w:cs="Calibri"/>
          <w:b/>
          <w:bCs/>
          <w:sz w:val="24"/>
          <w:szCs w:val="24"/>
        </w:rPr>
      </w:pPr>
      <w:r w:rsidRPr="00204F37">
        <w:rPr>
          <w:rFonts w:ascii="Calibri" w:hAnsi="Calibri" w:cs="Calibri"/>
          <w:b/>
          <w:bCs/>
          <w:sz w:val="24"/>
          <w:szCs w:val="24"/>
        </w:rPr>
        <w:t>Pirkėjas</w:t>
      </w:r>
      <w:r w:rsidR="00FF694E">
        <w:rPr>
          <w:rFonts w:ascii="Calibri" w:hAnsi="Calibri" w:cs="Calibri"/>
          <w:b/>
          <w:bCs/>
          <w:sz w:val="24"/>
          <w:szCs w:val="24"/>
        </w:rPr>
        <w:t xml:space="preserve"> </w:t>
      </w:r>
      <w:r w:rsidRPr="00204F37">
        <w:rPr>
          <w:rFonts w:ascii="Calibri" w:hAnsi="Calibri" w:cs="Calibri"/>
          <w:sz w:val="24"/>
          <w:szCs w:val="24"/>
        </w:rPr>
        <w:t xml:space="preserve">– AB </w:t>
      </w:r>
      <w:r w:rsidR="008A1086">
        <w:rPr>
          <w:rFonts w:ascii="Calibri" w:hAnsi="Calibri" w:cs="Calibri"/>
          <w:sz w:val="24"/>
          <w:szCs w:val="24"/>
        </w:rPr>
        <w:t>„</w:t>
      </w:r>
      <w:r w:rsidRPr="00204F37">
        <w:rPr>
          <w:rFonts w:ascii="Calibri" w:hAnsi="Calibri" w:cs="Calibri"/>
          <w:sz w:val="24"/>
          <w:szCs w:val="24"/>
        </w:rPr>
        <w:t>Amber Grid</w:t>
      </w:r>
      <w:r w:rsidR="008A1086">
        <w:rPr>
          <w:rFonts w:ascii="Calibri" w:hAnsi="Calibri" w:cs="Calibri"/>
          <w:sz w:val="24"/>
          <w:szCs w:val="24"/>
        </w:rPr>
        <w:t>“</w:t>
      </w:r>
      <w:r w:rsidRPr="00204F37">
        <w:rPr>
          <w:rFonts w:ascii="Calibri" w:hAnsi="Calibri" w:cs="Calibri"/>
          <w:sz w:val="24"/>
          <w:szCs w:val="24"/>
        </w:rPr>
        <w:t>.</w:t>
      </w:r>
    </w:p>
    <w:p w14:paraId="3E5F2C67" w14:textId="722E31B9" w:rsidR="00EB357C" w:rsidRPr="00204F37" w:rsidRDefault="00EB357C" w:rsidP="00EB357C">
      <w:pPr>
        <w:pStyle w:val="ListParagraph"/>
        <w:numPr>
          <w:ilvl w:val="1"/>
          <w:numId w:val="1"/>
        </w:numPr>
        <w:tabs>
          <w:tab w:val="left" w:pos="567"/>
        </w:tabs>
        <w:spacing w:before="60" w:after="60" w:line="240" w:lineRule="auto"/>
        <w:ind w:hanging="720"/>
        <w:jc w:val="both"/>
        <w:rPr>
          <w:rFonts w:ascii="Calibri" w:hAnsi="Calibri" w:cs="Calibri"/>
          <w:b/>
          <w:bCs/>
          <w:sz w:val="24"/>
          <w:szCs w:val="24"/>
        </w:rPr>
      </w:pPr>
      <w:r w:rsidRPr="00204F37">
        <w:rPr>
          <w:rFonts w:ascii="Calibri" w:hAnsi="Calibri" w:cs="Calibri"/>
          <w:b/>
          <w:bCs/>
          <w:sz w:val="24"/>
          <w:szCs w:val="24"/>
        </w:rPr>
        <w:t>Tiekėjas</w:t>
      </w:r>
      <w:r w:rsidRPr="00204F37">
        <w:rPr>
          <w:rFonts w:ascii="Calibri" w:hAnsi="Calibri" w:cs="Calibri"/>
          <w:sz w:val="24"/>
          <w:szCs w:val="24"/>
        </w:rPr>
        <w:t xml:space="preserve"> – ūkio subjektas – fizinis asmuo, privatusis juridinis asmuo, viešasis juridinis asmuo, kitos organizacijos ir jų padaliniai ar tokių asmenų grupė, su kuriuo Pirkėjas</w:t>
      </w:r>
      <w:r w:rsidR="00FF694E">
        <w:rPr>
          <w:rFonts w:ascii="Calibri" w:hAnsi="Calibri" w:cs="Calibri"/>
          <w:sz w:val="24"/>
          <w:szCs w:val="24"/>
        </w:rPr>
        <w:t xml:space="preserve"> </w:t>
      </w:r>
      <w:r w:rsidRPr="00204F37">
        <w:rPr>
          <w:rFonts w:ascii="Calibri" w:hAnsi="Calibri" w:cs="Calibri"/>
          <w:sz w:val="24"/>
          <w:szCs w:val="24"/>
        </w:rPr>
        <w:t>sudaro Sutartį.</w:t>
      </w:r>
    </w:p>
    <w:p w14:paraId="1BEC033B" w14:textId="3DBA3D8F" w:rsidR="00DD7E4F" w:rsidRPr="00B34D26" w:rsidRDefault="00EB357C" w:rsidP="00DD7E4F">
      <w:pPr>
        <w:pStyle w:val="ListParagraph"/>
        <w:numPr>
          <w:ilvl w:val="1"/>
          <w:numId w:val="1"/>
        </w:numPr>
        <w:tabs>
          <w:tab w:val="left" w:pos="567"/>
        </w:tabs>
        <w:spacing w:before="60" w:after="60" w:line="240" w:lineRule="auto"/>
        <w:ind w:hanging="720"/>
        <w:jc w:val="both"/>
        <w:rPr>
          <w:rFonts w:ascii="Calibri" w:hAnsi="Calibri" w:cs="Calibri"/>
          <w:b/>
          <w:bCs/>
          <w:sz w:val="24"/>
          <w:szCs w:val="24"/>
        </w:rPr>
      </w:pPr>
      <w:r w:rsidRPr="00204F37">
        <w:rPr>
          <w:rFonts w:ascii="Calibri" w:hAnsi="Calibri" w:cs="Calibri"/>
          <w:b/>
          <w:bCs/>
          <w:sz w:val="24"/>
          <w:szCs w:val="24"/>
        </w:rPr>
        <w:t>Sutartis</w:t>
      </w:r>
      <w:r w:rsidRPr="00204F37">
        <w:rPr>
          <w:rFonts w:ascii="Calibri" w:hAnsi="Calibri" w:cs="Calibri"/>
          <w:sz w:val="24"/>
          <w:szCs w:val="24"/>
        </w:rPr>
        <w:t xml:space="preserve"> – sutartis, sudaroma tarp </w:t>
      </w:r>
      <w:r w:rsidR="0082469F">
        <w:rPr>
          <w:rFonts w:ascii="Calibri" w:hAnsi="Calibri" w:cs="Calibri"/>
          <w:sz w:val="24"/>
          <w:szCs w:val="24"/>
        </w:rPr>
        <w:t>Tiekėjo</w:t>
      </w:r>
      <w:r w:rsidR="0082469F" w:rsidRPr="00204F37">
        <w:rPr>
          <w:rFonts w:ascii="Calibri" w:hAnsi="Calibri" w:cs="Calibri"/>
          <w:sz w:val="24"/>
          <w:szCs w:val="24"/>
        </w:rPr>
        <w:t xml:space="preserve"> </w:t>
      </w:r>
      <w:r w:rsidRPr="00204F37">
        <w:rPr>
          <w:rFonts w:ascii="Calibri" w:hAnsi="Calibri" w:cs="Calibri"/>
          <w:sz w:val="24"/>
          <w:szCs w:val="24"/>
        </w:rPr>
        <w:t xml:space="preserve">ir Pirkėjo dėl </w:t>
      </w:r>
      <w:r w:rsidR="003773F6" w:rsidRPr="003773F6">
        <w:rPr>
          <w:rFonts w:ascii="Calibri" w:hAnsi="Calibri" w:cs="Calibri"/>
          <w:sz w:val="24"/>
          <w:szCs w:val="24"/>
        </w:rPr>
        <w:t>Teritorijos stebėjimo paslaug</w:t>
      </w:r>
      <w:r w:rsidRPr="00204F37">
        <w:rPr>
          <w:rFonts w:ascii="Calibri" w:hAnsi="Calibri" w:cs="Calibri"/>
          <w:sz w:val="24"/>
          <w:szCs w:val="24"/>
        </w:rPr>
        <w:t>ų.</w:t>
      </w:r>
    </w:p>
    <w:p w14:paraId="16135651" w14:textId="1B6C4E27" w:rsidR="009C3394" w:rsidRPr="00B34D26" w:rsidRDefault="00EE0D45" w:rsidP="00DD7E4F">
      <w:pPr>
        <w:pStyle w:val="ListParagraph"/>
        <w:numPr>
          <w:ilvl w:val="1"/>
          <w:numId w:val="1"/>
        </w:numPr>
        <w:tabs>
          <w:tab w:val="left" w:pos="567"/>
        </w:tabs>
        <w:spacing w:before="60" w:after="60" w:line="240" w:lineRule="auto"/>
        <w:ind w:hanging="720"/>
        <w:jc w:val="both"/>
        <w:rPr>
          <w:rFonts w:ascii="Calibri" w:hAnsi="Calibri" w:cs="Calibri"/>
          <w:b/>
          <w:bCs/>
          <w:sz w:val="24"/>
          <w:szCs w:val="24"/>
        </w:rPr>
      </w:pPr>
      <w:r w:rsidRPr="00B34D26">
        <w:rPr>
          <w:rFonts w:ascii="Calibri" w:hAnsi="Calibri" w:cs="Calibri"/>
          <w:b/>
          <w:bCs/>
          <w:sz w:val="24"/>
          <w:szCs w:val="24"/>
        </w:rPr>
        <w:t>Magistralinio dujotiekio ir m</w:t>
      </w:r>
      <w:r w:rsidR="009C3394" w:rsidRPr="00B34D26">
        <w:rPr>
          <w:rFonts w:ascii="Calibri" w:hAnsi="Calibri" w:cs="Calibri"/>
          <w:b/>
          <w:bCs/>
          <w:sz w:val="24"/>
          <w:szCs w:val="24"/>
        </w:rPr>
        <w:t>agistralinių dujotiekių įrenginių ir statinių apsaugos zona</w:t>
      </w:r>
      <w:r w:rsidR="00FB6C83">
        <w:rPr>
          <w:rFonts w:ascii="Calibri" w:hAnsi="Calibri" w:cs="Calibri"/>
          <w:b/>
          <w:bCs/>
          <w:sz w:val="24"/>
          <w:szCs w:val="24"/>
        </w:rPr>
        <w:t xml:space="preserve"> </w:t>
      </w:r>
      <w:r w:rsidR="00FB6C83" w:rsidRPr="00B34D26">
        <w:rPr>
          <w:rFonts w:ascii="Calibri" w:hAnsi="Calibri" w:cs="Calibri"/>
          <w:sz w:val="24"/>
          <w:szCs w:val="24"/>
        </w:rPr>
        <w:t>(</w:t>
      </w:r>
      <w:r w:rsidR="00752448" w:rsidRPr="00B34D26">
        <w:rPr>
          <w:rFonts w:ascii="Calibri" w:hAnsi="Calibri" w:cs="Calibri"/>
          <w:sz w:val="24"/>
          <w:szCs w:val="24"/>
        </w:rPr>
        <w:t xml:space="preserve">toliau – </w:t>
      </w:r>
      <w:r w:rsidR="00FB6C83">
        <w:rPr>
          <w:rFonts w:ascii="Calibri" w:hAnsi="Calibri" w:cs="Calibri"/>
          <w:b/>
          <w:bCs/>
          <w:sz w:val="24"/>
          <w:szCs w:val="24"/>
        </w:rPr>
        <w:t>apsaugos zona</w:t>
      </w:r>
      <w:r w:rsidR="00FB6C83" w:rsidRPr="00B34D26">
        <w:rPr>
          <w:rFonts w:ascii="Calibri" w:hAnsi="Calibri" w:cs="Calibri"/>
          <w:sz w:val="24"/>
          <w:szCs w:val="24"/>
        </w:rPr>
        <w:t>)</w:t>
      </w:r>
      <w:r w:rsidR="009C3394" w:rsidRPr="00B34D26">
        <w:rPr>
          <w:rFonts w:ascii="Calibri" w:hAnsi="Calibri" w:cs="Calibri"/>
          <w:sz w:val="24"/>
          <w:szCs w:val="24"/>
        </w:rPr>
        <w:t xml:space="preserve"> </w:t>
      </w:r>
      <w:r w:rsidR="00AC407F" w:rsidRPr="00B34D26">
        <w:rPr>
          <w:rFonts w:ascii="Calibri" w:hAnsi="Calibri" w:cs="Calibri"/>
          <w:sz w:val="24"/>
          <w:szCs w:val="24"/>
        </w:rPr>
        <w:t>–</w:t>
      </w:r>
      <w:r w:rsidR="009C3394">
        <w:rPr>
          <w:rFonts w:ascii="Calibri" w:hAnsi="Calibri" w:cs="Calibri"/>
          <w:b/>
          <w:bCs/>
          <w:sz w:val="24"/>
          <w:szCs w:val="24"/>
        </w:rPr>
        <w:t xml:space="preserve"> </w:t>
      </w:r>
      <w:r w:rsidR="00AC407F" w:rsidRPr="00EB6961">
        <w:rPr>
          <w:rFonts w:ascii="Calibri" w:hAnsi="Calibri" w:cs="Calibri"/>
          <w:sz w:val="24"/>
          <w:szCs w:val="24"/>
        </w:rPr>
        <w:t>išilgai vamzdyno trasos esanti žemės juosta, kurios ribos yra po 25 metrus į abi puses nuo vamzdyno ašies</w:t>
      </w:r>
      <w:r w:rsidR="00AC407F">
        <w:rPr>
          <w:rFonts w:ascii="Calibri" w:hAnsi="Calibri" w:cs="Calibri"/>
          <w:sz w:val="24"/>
          <w:szCs w:val="24"/>
        </w:rPr>
        <w:t xml:space="preserve"> ir</w:t>
      </w:r>
      <w:r w:rsidR="00AC407F" w:rsidRPr="00056C32">
        <w:rPr>
          <w:rFonts w:ascii="Calibri" w:hAnsi="Calibri" w:cs="Calibri"/>
          <w:sz w:val="24"/>
          <w:szCs w:val="24"/>
        </w:rPr>
        <w:t xml:space="preserve"> </w:t>
      </w:r>
      <w:r w:rsidRPr="00056C32">
        <w:rPr>
          <w:rFonts w:ascii="Calibri" w:hAnsi="Calibri" w:cs="Calibri"/>
          <w:sz w:val="24"/>
          <w:szCs w:val="24"/>
        </w:rPr>
        <w:t>žemės</w:t>
      </w:r>
      <w:r w:rsidR="00AC407F">
        <w:rPr>
          <w:rFonts w:ascii="Calibri" w:hAnsi="Calibri" w:cs="Calibri"/>
          <w:sz w:val="24"/>
          <w:szCs w:val="24"/>
        </w:rPr>
        <w:t xml:space="preserve"> </w:t>
      </w:r>
      <w:r w:rsidRPr="00056C32">
        <w:rPr>
          <w:rFonts w:ascii="Calibri" w:hAnsi="Calibri" w:cs="Calibri"/>
          <w:sz w:val="24"/>
          <w:szCs w:val="24"/>
        </w:rPr>
        <w:t>juosta, kurios ribos yra 25 metrų atstumu aplink teritorijos, kurioje yra šie įrenginiai ar statiniai, aptvėrimą</w:t>
      </w:r>
      <w:r w:rsidR="009C3394">
        <w:rPr>
          <w:rFonts w:ascii="Calibri" w:hAnsi="Calibri" w:cs="Calibri"/>
          <w:sz w:val="24"/>
          <w:szCs w:val="24"/>
        </w:rPr>
        <w:t>;</w:t>
      </w:r>
    </w:p>
    <w:p w14:paraId="2D361B6B" w14:textId="474BEA45" w:rsidR="004048B2" w:rsidRPr="00E939B9" w:rsidRDefault="004048B2" w:rsidP="00DD7E4F">
      <w:pPr>
        <w:pStyle w:val="ListParagraph"/>
        <w:numPr>
          <w:ilvl w:val="1"/>
          <w:numId w:val="1"/>
        </w:numPr>
        <w:tabs>
          <w:tab w:val="left" w:pos="567"/>
        </w:tabs>
        <w:spacing w:before="60" w:after="60" w:line="240" w:lineRule="auto"/>
        <w:ind w:hanging="720"/>
        <w:jc w:val="both"/>
        <w:rPr>
          <w:rFonts w:ascii="Calibri" w:hAnsi="Calibri" w:cs="Calibri"/>
          <w:b/>
          <w:bCs/>
          <w:sz w:val="24"/>
          <w:szCs w:val="24"/>
        </w:rPr>
      </w:pPr>
      <w:r>
        <w:rPr>
          <w:rFonts w:ascii="Calibri" w:hAnsi="Calibri" w:cs="Calibri"/>
          <w:b/>
          <w:bCs/>
          <w:sz w:val="24"/>
          <w:szCs w:val="24"/>
        </w:rPr>
        <w:t>Vietovės klasės teritorija</w:t>
      </w:r>
      <w:r w:rsidRPr="00B34D26">
        <w:rPr>
          <w:rFonts w:ascii="Calibri" w:hAnsi="Calibri" w:cs="Calibri"/>
          <w:sz w:val="24"/>
          <w:szCs w:val="24"/>
        </w:rPr>
        <w:t xml:space="preserve"> –</w:t>
      </w:r>
      <w:r>
        <w:rPr>
          <w:rFonts w:ascii="Calibri" w:hAnsi="Calibri" w:cs="Calibri"/>
          <w:sz w:val="24"/>
          <w:szCs w:val="24"/>
        </w:rPr>
        <w:t xml:space="preserve"> </w:t>
      </w:r>
      <w:r w:rsidRPr="00407BC6">
        <w:rPr>
          <w:rFonts w:ascii="Calibri" w:hAnsi="Calibri" w:cs="Calibri"/>
          <w:sz w:val="24"/>
          <w:szCs w:val="24"/>
        </w:rPr>
        <w:t>po 200 m į abi puses MD vamzdyno ašies arba 200 m atstumu aplink kraštinį MD vamzdyno tašką teritorijoje.</w:t>
      </w:r>
    </w:p>
    <w:p w14:paraId="6A504921" w14:textId="77777777" w:rsidR="00960073" w:rsidRPr="00E939B9" w:rsidRDefault="00960073" w:rsidP="00E939B9">
      <w:pPr>
        <w:tabs>
          <w:tab w:val="left" w:pos="567"/>
        </w:tabs>
        <w:spacing w:after="0" w:line="240" w:lineRule="auto"/>
        <w:jc w:val="both"/>
        <w:rPr>
          <w:rFonts w:ascii="Calibri" w:hAnsi="Calibri" w:cs="Calibri"/>
          <w:b/>
          <w:bCs/>
          <w:sz w:val="24"/>
          <w:szCs w:val="24"/>
        </w:rPr>
      </w:pPr>
    </w:p>
    <w:p w14:paraId="345DC9B2" w14:textId="5FCE6E52" w:rsidR="00EB357C" w:rsidRPr="00204F37" w:rsidRDefault="00EB357C" w:rsidP="00EB357C">
      <w:pPr>
        <w:pStyle w:val="ListParagraph"/>
        <w:numPr>
          <w:ilvl w:val="0"/>
          <w:numId w:val="1"/>
        </w:numPr>
        <w:pBdr>
          <w:top w:val="single" w:sz="8" w:space="1" w:color="auto"/>
          <w:bottom w:val="single" w:sz="8" w:space="1" w:color="auto"/>
        </w:pBdr>
        <w:spacing w:before="60" w:after="60" w:line="240" w:lineRule="auto"/>
        <w:ind w:left="567" w:hanging="567"/>
        <w:jc w:val="both"/>
        <w:rPr>
          <w:rFonts w:ascii="Calibri" w:eastAsia="Calibri" w:hAnsi="Calibri" w:cs="Calibri"/>
          <w:b/>
          <w:sz w:val="24"/>
          <w:szCs w:val="24"/>
        </w:rPr>
      </w:pPr>
      <w:r w:rsidRPr="00204F37">
        <w:rPr>
          <w:rFonts w:ascii="Calibri" w:eastAsia="Calibri" w:hAnsi="Calibri" w:cs="Calibri"/>
          <w:b/>
          <w:sz w:val="24"/>
          <w:szCs w:val="24"/>
        </w:rPr>
        <w:t>PIRKIMO OBJEKTAS</w:t>
      </w:r>
    </w:p>
    <w:p w14:paraId="5F26974F" w14:textId="29CFE3C5" w:rsidR="00653003" w:rsidRPr="00E939B9" w:rsidRDefault="00CC7089" w:rsidP="000B38A3">
      <w:pPr>
        <w:pStyle w:val="ListParagraph"/>
        <w:numPr>
          <w:ilvl w:val="1"/>
          <w:numId w:val="1"/>
        </w:numPr>
        <w:spacing w:after="0" w:line="240" w:lineRule="auto"/>
        <w:ind w:left="567" w:hanging="567"/>
        <w:jc w:val="both"/>
        <w:rPr>
          <w:rFonts w:ascii="Calibri" w:hAnsi="Calibri" w:cs="Calibri"/>
          <w:sz w:val="24"/>
          <w:szCs w:val="24"/>
        </w:rPr>
      </w:pPr>
      <w:r>
        <w:rPr>
          <w:rFonts w:ascii="Calibri" w:hAnsi="Calibri" w:cs="Calibri"/>
          <w:sz w:val="24"/>
          <w:szCs w:val="24"/>
        </w:rPr>
        <w:t>Virš d</w:t>
      </w:r>
      <w:r w:rsidR="00EB357C" w:rsidRPr="00204F37">
        <w:rPr>
          <w:rFonts w:ascii="Calibri" w:hAnsi="Calibri" w:cs="Calibri"/>
          <w:sz w:val="24"/>
          <w:szCs w:val="24"/>
        </w:rPr>
        <w:t xml:space="preserve">ujų perdavimo sistemos </w:t>
      </w:r>
      <w:r w:rsidR="00EB53F6">
        <w:rPr>
          <w:rFonts w:ascii="Calibri" w:hAnsi="Calibri" w:cs="Calibri"/>
          <w:sz w:val="24"/>
          <w:szCs w:val="24"/>
        </w:rPr>
        <w:t>(dar kitaip vadinamos</w:t>
      </w:r>
      <w:r w:rsidR="00EB357C" w:rsidRPr="00204F37">
        <w:rPr>
          <w:rFonts w:ascii="Calibri" w:hAnsi="Calibri" w:cs="Calibri"/>
          <w:sz w:val="24"/>
          <w:szCs w:val="24"/>
        </w:rPr>
        <w:t xml:space="preserve"> </w:t>
      </w:r>
      <w:r w:rsidR="001B51CF">
        <w:rPr>
          <w:rFonts w:ascii="Calibri" w:hAnsi="Calibri" w:cs="Calibri"/>
          <w:sz w:val="24"/>
          <w:szCs w:val="24"/>
        </w:rPr>
        <w:t>magistraliniu dujotiekiu)</w:t>
      </w:r>
      <w:r w:rsidR="00EB357C" w:rsidRPr="00204F37">
        <w:rPr>
          <w:rFonts w:ascii="Calibri" w:hAnsi="Calibri" w:cs="Calibri"/>
          <w:sz w:val="24"/>
          <w:szCs w:val="24"/>
        </w:rPr>
        <w:t xml:space="preserve"> </w:t>
      </w:r>
      <w:r w:rsidR="00E42012">
        <w:rPr>
          <w:rFonts w:ascii="Calibri" w:hAnsi="Calibri" w:cs="Calibri"/>
          <w:sz w:val="24"/>
          <w:szCs w:val="24"/>
        </w:rPr>
        <w:t>stebimoje teritorijoje</w:t>
      </w:r>
      <w:r w:rsidR="00E42012" w:rsidRPr="00204F37">
        <w:rPr>
          <w:rFonts w:ascii="Calibri" w:hAnsi="Calibri" w:cs="Calibri"/>
          <w:sz w:val="24"/>
          <w:szCs w:val="24"/>
        </w:rPr>
        <w:t xml:space="preserve"> </w:t>
      </w:r>
      <w:r w:rsidR="00A127FD">
        <w:rPr>
          <w:rFonts w:ascii="Calibri" w:hAnsi="Calibri" w:cs="Calibri"/>
          <w:sz w:val="24"/>
          <w:szCs w:val="24"/>
        </w:rPr>
        <w:t>(</w:t>
      </w:r>
      <w:r w:rsidR="008A0674">
        <w:rPr>
          <w:rFonts w:ascii="Calibri" w:hAnsi="Calibri" w:cs="Calibri"/>
          <w:sz w:val="24"/>
          <w:szCs w:val="24"/>
        </w:rPr>
        <w:t xml:space="preserve">magistralinių dujotiekių </w:t>
      </w:r>
      <w:r w:rsidR="005023CA">
        <w:rPr>
          <w:rFonts w:ascii="Calibri" w:hAnsi="Calibri" w:cs="Calibri"/>
          <w:sz w:val="24"/>
          <w:szCs w:val="24"/>
        </w:rPr>
        <w:t xml:space="preserve">apsaugos zonos ir </w:t>
      </w:r>
      <w:r w:rsidR="008A0674">
        <w:rPr>
          <w:rFonts w:ascii="Calibri" w:hAnsi="Calibri" w:cs="Calibri"/>
          <w:sz w:val="24"/>
          <w:szCs w:val="24"/>
        </w:rPr>
        <w:t>vietovės klasių ribose)</w:t>
      </w:r>
      <w:r w:rsidR="00EB357C" w:rsidRPr="00204F37">
        <w:rPr>
          <w:rFonts w:ascii="Calibri" w:hAnsi="Calibri" w:cs="Calibri"/>
          <w:sz w:val="24"/>
          <w:szCs w:val="24"/>
        </w:rPr>
        <w:t xml:space="preserve"> atliekamų veiklų (veiksmų) pokyčių </w:t>
      </w:r>
      <w:r w:rsidR="003C2F29">
        <w:rPr>
          <w:rFonts w:ascii="Calibri" w:hAnsi="Calibri" w:cs="Calibri"/>
          <w:sz w:val="24"/>
          <w:szCs w:val="24"/>
        </w:rPr>
        <w:t xml:space="preserve">identifikavimas ir </w:t>
      </w:r>
      <w:r w:rsidR="00932862">
        <w:rPr>
          <w:rFonts w:ascii="Calibri" w:hAnsi="Calibri" w:cs="Calibri"/>
          <w:sz w:val="24"/>
          <w:szCs w:val="24"/>
        </w:rPr>
        <w:t>ataskaitų pateikimas</w:t>
      </w:r>
      <w:r w:rsidR="003C2F29">
        <w:rPr>
          <w:rFonts w:ascii="Calibri" w:hAnsi="Calibri" w:cs="Calibri"/>
          <w:sz w:val="24"/>
          <w:szCs w:val="24"/>
        </w:rPr>
        <w:t xml:space="preserve"> pagal</w:t>
      </w:r>
      <w:r w:rsidR="00E7116E">
        <w:rPr>
          <w:rFonts w:ascii="Calibri" w:hAnsi="Calibri" w:cs="Calibri"/>
          <w:sz w:val="24"/>
          <w:szCs w:val="24"/>
        </w:rPr>
        <w:t xml:space="preserve"> </w:t>
      </w:r>
      <w:r w:rsidR="00932862">
        <w:rPr>
          <w:rFonts w:ascii="Calibri" w:hAnsi="Calibri" w:cs="Calibri"/>
          <w:sz w:val="24"/>
          <w:szCs w:val="24"/>
        </w:rPr>
        <w:t>atliktas</w:t>
      </w:r>
      <w:r w:rsidR="00EB357C">
        <w:rPr>
          <w:rFonts w:ascii="Calibri" w:hAnsi="Calibri" w:cs="Calibri"/>
          <w:sz w:val="24"/>
          <w:szCs w:val="24"/>
        </w:rPr>
        <w:t xml:space="preserve"> </w:t>
      </w:r>
      <w:r w:rsidR="00EB357C" w:rsidRPr="008C1F48">
        <w:rPr>
          <w:rFonts w:ascii="Calibri" w:hAnsi="Calibri" w:cs="Calibri"/>
          <w:sz w:val="24"/>
          <w:szCs w:val="24"/>
        </w:rPr>
        <w:t>dujų perdavimo sistemos (vamzdyno)</w:t>
      </w:r>
      <w:r w:rsidR="00DF7B13">
        <w:rPr>
          <w:rFonts w:ascii="Calibri" w:hAnsi="Calibri" w:cs="Calibri"/>
          <w:sz w:val="24"/>
          <w:szCs w:val="24"/>
        </w:rPr>
        <w:t xml:space="preserve"> </w:t>
      </w:r>
      <w:proofErr w:type="spellStart"/>
      <w:r w:rsidR="00DF7B13">
        <w:rPr>
          <w:rFonts w:ascii="Calibri" w:hAnsi="Calibri" w:cs="Calibri"/>
          <w:sz w:val="24"/>
          <w:szCs w:val="24"/>
        </w:rPr>
        <w:t>aerofotografij</w:t>
      </w:r>
      <w:r w:rsidR="00E7116E">
        <w:rPr>
          <w:rFonts w:ascii="Calibri" w:hAnsi="Calibri" w:cs="Calibri"/>
          <w:sz w:val="24"/>
          <w:szCs w:val="24"/>
        </w:rPr>
        <w:t>as</w:t>
      </w:r>
      <w:proofErr w:type="spellEnd"/>
      <w:r w:rsidR="00EF01FE">
        <w:rPr>
          <w:rFonts w:ascii="Calibri" w:hAnsi="Calibri" w:cs="Calibri"/>
          <w:sz w:val="24"/>
          <w:szCs w:val="24"/>
        </w:rPr>
        <w:t xml:space="preserve"> (</w:t>
      </w:r>
      <w:r w:rsidR="00752448" w:rsidRPr="00B34D26">
        <w:rPr>
          <w:rFonts w:ascii="Calibri" w:hAnsi="Calibri" w:cs="Calibri"/>
          <w:sz w:val="24"/>
          <w:szCs w:val="24"/>
        </w:rPr>
        <w:t>toliau –</w:t>
      </w:r>
      <w:r w:rsidR="00752448">
        <w:rPr>
          <w:rFonts w:ascii="Calibri" w:hAnsi="Calibri" w:cs="Calibri"/>
          <w:b/>
          <w:bCs/>
          <w:sz w:val="24"/>
          <w:szCs w:val="24"/>
        </w:rPr>
        <w:t xml:space="preserve"> </w:t>
      </w:r>
      <w:r w:rsidR="00EF01FE" w:rsidRPr="00E939B9">
        <w:rPr>
          <w:rFonts w:ascii="Calibri" w:hAnsi="Calibri" w:cs="Calibri"/>
          <w:b/>
          <w:bCs/>
          <w:sz w:val="24"/>
          <w:szCs w:val="24"/>
        </w:rPr>
        <w:t>Paslauga 1</w:t>
      </w:r>
      <w:r w:rsidR="00EF01FE">
        <w:rPr>
          <w:rFonts w:ascii="Calibri" w:hAnsi="Calibri" w:cs="Calibri"/>
          <w:sz w:val="24"/>
          <w:szCs w:val="24"/>
        </w:rPr>
        <w:t>)</w:t>
      </w:r>
      <w:r w:rsidR="00653003">
        <w:rPr>
          <w:rFonts w:ascii="Calibri" w:hAnsi="Calibri" w:cs="Calibri"/>
          <w:sz w:val="24"/>
          <w:szCs w:val="24"/>
        </w:rPr>
        <w:t>.</w:t>
      </w:r>
    </w:p>
    <w:p w14:paraId="04F9D17B" w14:textId="5186B04E" w:rsidR="000B38A3" w:rsidRDefault="005A155B" w:rsidP="003B15A5">
      <w:pPr>
        <w:pStyle w:val="ListParagraph"/>
        <w:numPr>
          <w:ilvl w:val="1"/>
          <w:numId w:val="1"/>
        </w:numPr>
        <w:spacing w:after="0" w:line="240" w:lineRule="auto"/>
        <w:ind w:left="567" w:hanging="567"/>
        <w:jc w:val="both"/>
        <w:rPr>
          <w:rFonts w:ascii="Calibri" w:hAnsi="Calibri" w:cs="Calibri"/>
          <w:sz w:val="24"/>
          <w:szCs w:val="24"/>
        </w:rPr>
      </w:pPr>
      <w:r>
        <w:rPr>
          <w:rFonts w:ascii="Calibri" w:hAnsi="Calibri" w:cs="Calibri"/>
          <w:sz w:val="24"/>
          <w:szCs w:val="24"/>
        </w:rPr>
        <w:t>Virš d</w:t>
      </w:r>
      <w:r w:rsidR="003C5D35" w:rsidRPr="00204F37">
        <w:rPr>
          <w:rFonts w:ascii="Calibri" w:hAnsi="Calibri" w:cs="Calibri"/>
          <w:sz w:val="24"/>
          <w:szCs w:val="24"/>
        </w:rPr>
        <w:t>ujų perdavimo sistemos</w:t>
      </w:r>
      <w:r w:rsidR="003C5D35" w:rsidRPr="00204F37" w:rsidDel="00955FFF">
        <w:rPr>
          <w:rFonts w:ascii="Calibri" w:hAnsi="Calibri" w:cs="Calibri"/>
          <w:sz w:val="24"/>
          <w:szCs w:val="24"/>
        </w:rPr>
        <w:t xml:space="preserve"> </w:t>
      </w:r>
      <w:r>
        <w:rPr>
          <w:rFonts w:ascii="Calibri" w:hAnsi="Calibri" w:cs="Calibri"/>
          <w:sz w:val="24"/>
          <w:szCs w:val="24"/>
        </w:rPr>
        <w:t>stebimoje terit</w:t>
      </w:r>
      <w:r w:rsidRPr="004778F2">
        <w:rPr>
          <w:rFonts w:ascii="Calibri" w:hAnsi="Calibri" w:cs="Calibri"/>
          <w:sz w:val="24"/>
          <w:szCs w:val="24"/>
        </w:rPr>
        <w:t>orijoje (</w:t>
      </w:r>
      <w:r w:rsidR="00224B0C" w:rsidRPr="00B34D26">
        <w:rPr>
          <w:rFonts w:ascii="Calibri" w:hAnsi="Calibri" w:cs="Calibri"/>
          <w:sz w:val="24"/>
          <w:szCs w:val="24"/>
        </w:rPr>
        <w:t>4.</w:t>
      </w:r>
      <w:r w:rsidR="004778F2" w:rsidRPr="00B34D26">
        <w:rPr>
          <w:rFonts w:ascii="Calibri" w:hAnsi="Calibri" w:cs="Calibri"/>
          <w:sz w:val="24"/>
          <w:szCs w:val="24"/>
        </w:rPr>
        <w:t>4</w:t>
      </w:r>
      <w:r w:rsidR="00E80AB9">
        <w:rPr>
          <w:rFonts w:ascii="Calibri" w:hAnsi="Calibri" w:cs="Calibri"/>
          <w:sz w:val="24"/>
          <w:szCs w:val="24"/>
        </w:rPr>
        <w:t>3</w:t>
      </w:r>
      <w:r w:rsidR="00224B0C" w:rsidRPr="00B34D26">
        <w:rPr>
          <w:rFonts w:ascii="Calibri" w:hAnsi="Calibri" w:cs="Calibri"/>
          <w:sz w:val="24"/>
          <w:szCs w:val="24"/>
        </w:rPr>
        <w:t xml:space="preserve"> p. </w:t>
      </w:r>
      <w:r w:rsidR="00224B0C" w:rsidRPr="004778F2">
        <w:rPr>
          <w:rFonts w:ascii="Calibri" w:hAnsi="Calibri" w:cs="Calibri"/>
          <w:sz w:val="24"/>
          <w:szCs w:val="24"/>
        </w:rPr>
        <w:t>nustatyto</w:t>
      </w:r>
      <w:r w:rsidR="004056B5" w:rsidRPr="00ED1C5B">
        <w:rPr>
          <w:rFonts w:ascii="Calibri" w:hAnsi="Calibri" w:cs="Calibri"/>
          <w:sz w:val="24"/>
          <w:szCs w:val="24"/>
        </w:rPr>
        <w:t xml:space="preserve"> </w:t>
      </w:r>
      <w:r w:rsidR="00127928" w:rsidRPr="00ED1C5B">
        <w:rPr>
          <w:rFonts w:ascii="Calibri" w:hAnsi="Calibri" w:cs="Calibri"/>
          <w:sz w:val="24"/>
          <w:szCs w:val="24"/>
        </w:rPr>
        <w:t>pločio</w:t>
      </w:r>
      <w:r w:rsidR="004056B5" w:rsidRPr="00ED1C5B">
        <w:rPr>
          <w:rFonts w:ascii="Calibri" w:hAnsi="Calibri" w:cs="Calibri"/>
          <w:sz w:val="24"/>
          <w:szCs w:val="24"/>
        </w:rPr>
        <w:t xml:space="preserve"> koridoriu</w:t>
      </w:r>
      <w:r w:rsidR="004942F7" w:rsidRPr="00ED1C5B">
        <w:rPr>
          <w:rFonts w:ascii="Calibri" w:hAnsi="Calibri" w:cs="Calibri"/>
          <w:sz w:val="24"/>
          <w:szCs w:val="24"/>
        </w:rPr>
        <w:t>je</w:t>
      </w:r>
      <w:r w:rsidR="00740EAC" w:rsidRPr="00ED1C5B">
        <w:rPr>
          <w:rFonts w:ascii="Calibri" w:hAnsi="Calibri" w:cs="Calibri"/>
          <w:sz w:val="24"/>
          <w:szCs w:val="24"/>
        </w:rPr>
        <w:t>)</w:t>
      </w:r>
      <w:r w:rsidR="003C5D35" w:rsidRPr="00ED1C5B">
        <w:rPr>
          <w:rFonts w:ascii="Calibri" w:hAnsi="Calibri" w:cs="Calibri"/>
          <w:sz w:val="24"/>
          <w:szCs w:val="24"/>
        </w:rPr>
        <w:t xml:space="preserve"> </w:t>
      </w:r>
      <w:r w:rsidR="00FF22A6" w:rsidRPr="00ED1C5B">
        <w:rPr>
          <w:rFonts w:ascii="Calibri" w:eastAsia="Calibri" w:hAnsi="Calibri" w:cs="Calibri"/>
          <w:color w:val="000000" w:themeColor="text1"/>
          <w:sz w:val="24"/>
          <w:szCs w:val="24"/>
        </w:rPr>
        <w:t>taškų</w:t>
      </w:r>
      <w:r w:rsidR="00FF22A6">
        <w:rPr>
          <w:rFonts w:ascii="Calibri" w:eastAsia="Calibri" w:hAnsi="Calibri" w:cs="Calibri"/>
          <w:color w:val="000000" w:themeColor="text1"/>
          <w:sz w:val="24"/>
          <w:szCs w:val="24"/>
        </w:rPr>
        <w:t xml:space="preserve"> debesies sudarymas lazerinio skanavimo metodu (</w:t>
      </w:r>
      <w:r w:rsidR="00752448" w:rsidRPr="00B34D26">
        <w:rPr>
          <w:rFonts w:ascii="Calibri" w:hAnsi="Calibri" w:cs="Calibri"/>
          <w:sz w:val="24"/>
          <w:szCs w:val="24"/>
        </w:rPr>
        <w:t>toliau –</w:t>
      </w:r>
      <w:r w:rsidR="00752448">
        <w:rPr>
          <w:rFonts w:ascii="Calibri" w:hAnsi="Calibri" w:cs="Calibri"/>
          <w:b/>
          <w:bCs/>
          <w:sz w:val="24"/>
          <w:szCs w:val="24"/>
        </w:rPr>
        <w:t xml:space="preserve"> </w:t>
      </w:r>
      <w:proofErr w:type="spellStart"/>
      <w:r w:rsidR="00FF22A6" w:rsidRPr="004811C2">
        <w:rPr>
          <w:rFonts w:ascii="Calibri" w:eastAsia="Calibri" w:hAnsi="Calibri" w:cs="Calibri"/>
          <w:b/>
          <w:color w:val="000000" w:themeColor="text1"/>
          <w:sz w:val="24"/>
          <w:szCs w:val="24"/>
        </w:rPr>
        <w:t>LiDAR</w:t>
      </w:r>
      <w:proofErr w:type="spellEnd"/>
      <w:r w:rsidR="00FF22A6">
        <w:rPr>
          <w:rFonts w:ascii="Calibri" w:eastAsia="Calibri" w:hAnsi="Calibri" w:cs="Calibri"/>
          <w:color w:val="000000" w:themeColor="text1"/>
          <w:sz w:val="24"/>
          <w:szCs w:val="24"/>
        </w:rPr>
        <w:t>)</w:t>
      </w:r>
      <w:r w:rsidR="00DF7B13">
        <w:rPr>
          <w:rFonts w:ascii="Calibri" w:hAnsi="Calibri" w:cs="Calibri"/>
          <w:sz w:val="24"/>
          <w:szCs w:val="24"/>
        </w:rPr>
        <w:t xml:space="preserve"> </w:t>
      </w:r>
      <w:r w:rsidR="00EB357C" w:rsidRPr="00152F30">
        <w:rPr>
          <w:rFonts w:ascii="Calibri" w:hAnsi="Calibri" w:cs="Calibri"/>
          <w:sz w:val="24"/>
          <w:szCs w:val="24"/>
        </w:rPr>
        <w:t>ir jų pagrindu sudarytų erdvinių duomenų rinkinių analiz</w:t>
      </w:r>
      <w:r w:rsidR="00EB357C">
        <w:rPr>
          <w:rFonts w:ascii="Calibri" w:hAnsi="Calibri" w:cs="Calibri"/>
          <w:sz w:val="24"/>
          <w:szCs w:val="24"/>
        </w:rPr>
        <w:t xml:space="preserve">ės rezultatų </w:t>
      </w:r>
      <w:r w:rsidR="00EB357C" w:rsidRPr="00152F30">
        <w:rPr>
          <w:rFonts w:ascii="Calibri" w:hAnsi="Calibri" w:cs="Calibri"/>
          <w:sz w:val="24"/>
          <w:szCs w:val="24"/>
        </w:rPr>
        <w:t>pateikimas (</w:t>
      </w:r>
      <w:r w:rsidR="00752448" w:rsidRPr="00B34D26">
        <w:rPr>
          <w:rFonts w:ascii="Calibri" w:hAnsi="Calibri" w:cs="Calibri"/>
          <w:sz w:val="24"/>
          <w:szCs w:val="24"/>
        </w:rPr>
        <w:t>toliau –</w:t>
      </w:r>
      <w:r w:rsidR="00752448">
        <w:rPr>
          <w:rFonts w:ascii="Calibri" w:hAnsi="Calibri" w:cs="Calibri"/>
          <w:b/>
          <w:bCs/>
          <w:sz w:val="24"/>
          <w:szCs w:val="24"/>
        </w:rPr>
        <w:t xml:space="preserve"> </w:t>
      </w:r>
      <w:r w:rsidR="00EF01FE" w:rsidRPr="00E939B9">
        <w:rPr>
          <w:rFonts w:ascii="Calibri" w:hAnsi="Calibri" w:cs="Calibri"/>
          <w:b/>
          <w:bCs/>
          <w:sz w:val="24"/>
          <w:szCs w:val="24"/>
        </w:rPr>
        <w:t>Paslauga 2</w:t>
      </w:r>
      <w:r w:rsidR="00EF01FE">
        <w:rPr>
          <w:rFonts w:ascii="Calibri" w:hAnsi="Calibri" w:cs="Calibri"/>
          <w:sz w:val="24"/>
          <w:szCs w:val="24"/>
        </w:rPr>
        <w:t>)</w:t>
      </w:r>
      <w:r w:rsidR="000B38A3">
        <w:rPr>
          <w:rFonts w:ascii="Calibri" w:hAnsi="Calibri" w:cs="Calibri"/>
          <w:sz w:val="24"/>
          <w:szCs w:val="24"/>
        </w:rPr>
        <w:t>.</w:t>
      </w:r>
    </w:p>
    <w:p w14:paraId="234D6A96" w14:textId="0C5E2FCB" w:rsidR="00EB357C" w:rsidRPr="008802C2" w:rsidRDefault="00EF01FE" w:rsidP="00E939B9">
      <w:pPr>
        <w:pStyle w:val="ListParagraph"/>
        <w:numPr>
          <w:ilvl w:val="1"/>
          <w:numId w:val="1"/>
        </w:numPr>
        <w:spacing w:after="0" w:line="240" w:lineRule="auto"/>
        <w:ind w:left="567" w:hanging="567"/>
        <w:jc w:val="both"/>
        <w:rPr>
          <w:rFonts w:ascii="Calibri" w:hAnsi="Calibri" w:cs="Calibri"/>
          <w:sz w:val="24"/>
          <w:szCs w:val="24"/>
        </w:rPr>
      </w:pPr>
      <w:r>
        <w:rPr>
          <w:rFonts w:ascii="Calibri" w:hAnsi="Calibri" w:cs="Calibri"/>
          <w:sz w:val="24"/>
          <w:szCs w:val="24"/>
        </w:rPr>
        <w:t>Paslauga 1 ir Paslauga 2</w:t>
      </w:r>
      <w:r w:rsidR="003C050C">
        <w:rPr>
          <w:rFonts w:ascii="Calibri" w:hAnsi="Calibri" w:cs="Calibri"/>
          <w:sz w:val="24"/>
          <w:szCs w:val="24"/>
        </w:rPr>
        <w:t xml:space="preserve"> kartu vadinamos</w:t>
      </w:r>
      <w:r>
        <w:rPr>
          <w:rFonts w:ascii="Calibri" w:hAnsi="Calibri" w:cs="Calibri"/>
          <w:sz w:val="24"/>
          <w:szCs w:val="24"/>
        </w:rPr>
        <w:t xml:space="preserve"> </w:t>
      </w:r>
      <w:r w:rsidR="00EB357C" w:rsidRPr="00152F30">
        <w:rPr>
          <w:rFonts w:ascii="Calibri" w:hAnsi="Calibri" w:cs="Calibri"/>
          <w:sz w:val="24"/>
          <w:szCs w:val="24"/>
        </w:rPr>
        <w:t xml:space="preserve">– </w:t>
      </w:r>
      <w:r w:rsidR="00EB357C" w:rsidRPr="007418CA">
        <w:rPr>
          <w:rFonts w:ascii="Calibri" w:hAnsi="Calibri" w:cs="Calibri"/>
          <w:b/>
          <w:bCs/>
          <w:sz w:val="24"/>
          <w:szCs w:val="24"/>
        </w:rPr>
        <w:t>T</w:t>
      </w:r>
      <w:r w:rsidR="00EB357C" w:rsidRPr="00CF4A6B">
        <w:rPr>
          <w:rFonts w:ascii="Calibri" w:hAnsi="Calibri" w:cs="Calibri"/>
          <w:b/>
          <w:bCs/>
          <w:sz w:val="24"/>
          <w:szCs w:val="24"/>
        </w:rPr>
        <w:t>eritorijos stebėjimo paslaugos</w:t>
      </w:r>
      <w:r>
        <w:rPr>
          <w:rFonts w:ascii="Calibri" w:hAnsi="Calibri" w:cs="Calibri"/>
          <w:sz w:val="24"/>
          <w:szCs w:val="24"/>
        </w:rPr>
        <w:t>.</w:t>
      </w:r>
    </w:p>
    <w:p w14:paraId="69024BA5" w14:textId="77777777" w:rsidR="009A7306" w:rsidRPr="00E939B9" w:rsidRDefault="009A7306" w:rsidP="00E939B9">
      <w:pPr>
        <w:spacing w:after="0" w:line="240" w:lineRule="auto"/>
        <w:jc w:val="both"/>
        <w:rPr>
          <w:rFonts w:ascii="Calibri" w:hAnsi="Calibri" w:cs="Calibri"/>
          <w:sz w:val="24"/>
          <w:szCs w:val="24"/>
        </w:rPr>
      </w:pPr>
    </w:p>
    <w:p w14:paraId="38068BDE" w14:textId="75BD04A3" w:rsidR="00DD7E4F" w:rsidRPr="00E939B9" w:rsidRDefault="00DD7E4F" w:rsidP="00E939B9">
      <w:pPr>
        <w:pStyle w:val="ListParagraph"/>
        <w:numPr>
          <w:ilvl w:val="0"/>
          <w:numId w:val="1"/>
        </w:numPr>
        <w:pBdr>
          <w:top w:val="single" w:sz="8" w:space="1" w:color="auto"/>
          <w:bottom w:val="single" w:sz="8" w:space="1" w:color="auto"/>
        </w:pBdr>
        <w:spacing w:before="60" w:after="60" w:line="240" w:lineRule="auto"/>
        <w:ind w:left="567" w:hanging="567"/>
        <w:jc w:val="both"/>
        <w:rPr>
          <w:rFonts w:ascii="Calibri" w:eastAsia="Calibri" w:hAnsi="Calibri" w:cs="Calibri"/>
          <w:b/>
          <w:sz w:val="24"/>
          <w:szCs w:val="24"/>
        </w:rPr>
      </w:pPr>
      <w:r w:rsidRPr="00E939B9">
        <w:rPr>
          <w:rFonts w:ascii="Calibri" w:eastAsia="Calibri" w:hAnsi="Calibri" w:cs="Calibri"/>
          <w:b/>
          <w:sz w:val="24"/>
          <w:szCs w:val="24"/>
        </w:rPr>
        <w:t>PIRKIMO APIMTYS</w:t>
      </w:r>
    </w:p>
    <w:p w14:paraId="4BB894D4" w14:textId="3058A25F" w:rsidR="005A2452" w:rsidRDefault="003911CB" w:rsidP="005A2452">
      <w:pPr>
        <w:pStyle w:val="ListParagraph"/>
        <w:numPr>
          <w:ilvl w:val="1"/>
          <w:numId w:val="1"/>
        </w:numPr>
        <w:spacing w:after="0" w:line="240" w:lineRule="auto"/>
        <w:ind w:left="567" w:hanging="567"/>
        <w:jc w:val="both"/>
        <w:rPr>
          <w:rFonts w:ascii="Calibri" w:hAnsi="Calibri" w:cs="Calibri"/>
          <w:sz w:val="24"/>
          <w:szCs w:val="24"/>
        </w:rPr>
      </w:pPr>
      <w:r w:rsidRPr="003911CB">
        <w:rPr>
          <w:rFonts w:ascii="Calibri" w:hAnsi="Calibri" w:cs="Calibri"/>
          <w:sz w:val="24"/>
          <w:szCs w:val="24"/>
        </w:rPr>
        <w:t>Teritorijos stebėjimo paslaug</w:t>
      </w:r>
      <w:r>
        <w:rPr>
          <w:rFonts w:ascii="Calibri" w:hAnsi="Calibri" w:cs="Calibri"/>
          <w:sz w:val="24"/>
          <w:szCs w:val="24"/>
        </w:rPr>
        <w:t xml:space="preserve">ų </w:t>
      </w:r>
      <w:r w:rsidR="009376EE" w:rsidRPr="00BC138B">
        <w:rPr>
          <w:rFonts w:ascii="Calibri" w:hAnsi="Calibri" w:cs="Calibri"/>
          <w:sz w:val="24"/>
          <w:szCs w:val="24"/>
        </w:rPr>
        <w:t xml:space="preserve">vykdymo metu apskrendama ir </w:t>
      </w:r>
      <w:r w:rsidR="00FC17C8">
        <w:rPr>
          <w:rFonts w:ascii="Calibri" w:hAnsi="Calibri" w:cs="Calibri"/>
          <w:sz w:val="24"/>
          <w:szCs w:val="24"/>
        </w:rPr>
        <w:t>fiksuojama</w:t>
      </w:r>
      <w:r w:rsidR="009376EE" w:rsidRPr="00BC138B">
        <w:rPr>
          <w:rFonts w:ascii="Calibri" w:hAnsi="Calibri" w:cs="Calibri"/>
          <w:sz w:val="24"/>
          <w:szCs w:val="24"/>
        </w:rPr>
        <w:t xml:space="preserve"> dujų perdavimo sistema Lietuvos Respublikos teritorijoje, pagal </w:t>
      </w:r>
      <w:r w:rsidR="0099276F">
        <w:rPr>
          <w:rFonts w:ascii="Calibri" w:hAnsi="Calibri" w:cs="Calibri"/>
          <w:sz w:val="24"/>
          <w:szCs w:val="24"/>
        </w:rPr>
        <w:t xml:space="preserve">iš anksto su </w:t>
      </w:r>
      <w:r w:rsidR="009376EE" w:rsidRPr="00BC138B">
        <w:rPr>
          <w:rFonts w:ascii="Calibri" w:hAnsi="Calibri" w:cs="Calibri"/>
          <w:sz w:val="24"/>
          <w:szCs w:val="24"/>
        </w:rPr>
        <w:t>Pirkėj</w:t>
      </w:r>
      <w:r w:rsidR="0099276F">
        <w:rPr>
          <w:rFonts w:ascii="Calibri" w:hAnsi="Calibri" w:cs="Calibri"/>
          <w:sz w:val="24"/>
          <w:szCs w:val="24"/>
        </w:rPr>
        <w:t>u</w:t>
      </w:r>
      <w:r w:rsidR="009376EE" w:rsidRPr="00BC138B">
        <w:rPr>
          <w:rFonts w:ascii="Calibri" w:hAnsi="Calibri" w:cs="Calibri"/>
          <w:sz w:val="24"/>
          <w:szCs w:val="24"/>
        </w:rPr>
        <w:t xml:space="preserve"> </w:t>
      </w:r>
      <w:r w:rsidR="0099276F">
        <w:rPr>
          <w:rFonts w:ascii="Calibri" w:hAnsi="Calibri" w:cs="Calibri"/>
          <w:sz w:val="24"/>
          <w:szCs w:val="24"/>
        </w:rPr>
        <w:t>suderintus</w:t>
      </w:r>
      <w:r w:rsidR="009376EE" w:rsidRPr="00BC138B">
        <w:rPr>
          <w:rFonts w:ascii="Calibri" w:hAnsi="Calibri" w:cs="Calibri"/>
          <w:sz w:val="24"/>
          <w:szCs w:val="24"/>
        </w:rPr>
        <w:t xml:space="preserve"> maršrutus, kurie išsidėstę</w:t>
      </w:r>
      <w:r w:rsidR="005A2452">
        <w:rPr>
          <w:rFonts w:ascii="Calibri" w:hAnsi="Calibri" w:cs="Calibri"/>
          <w:sz w:val="24"/>
          <w:szCs w:val="24"/>
        </w:rPr>
        <w:t>:</w:t>
      </w:r>
    </w:p>
    <w:p w14:paraId="1F87FB0C" w14:textId="5359E33D" w:rsidR="005A2452" w:rsidRDefault="009376EE" w:rsidP="005A2452">
      <w:pPr>
        <w:pStyle w:val="ListParagraph"/>
        <w:numPr>
          <w:ilvl w:val="0"/>
          <w:numId w:val="29"/>
        </w:numPr>
        <w:spacing w:after="0" w:line="240" w:lineRule="auto"/>
        <w:jc w:val="both"/>
        <w:rPr>
          <w:rFonts w:ascii="Calibri" w:hAnsi="Calibri" w:cs="Calibri"/>
          <w:sz w:val="24"/>
          <w:szCs w:val="24"/>
        </w:rPr>
      </w:pPr>
      <w:r w:rsidRPr="00BC138B">
        <w:rPr>
          <w:rFonts w:ascii="Calibri" w:hAnsi="Calibri" w:cs="Calibri"/>
          <w:sz w:val="24"/>
          <w:szCs w:val="24"/>
        </w:rPr>
        <w:t xml:space="preserve">nuo Baltarusijos Respublikos sienos iki Latvijos Respublikos sienos; </w:t>
      </w:r>
    </w:p>
    <w:p w14:paraId="5A260EFC" w14:textId="77777777" w:rsidR="005A2452" w:rsidRDefault="009376EE" w:rsidP="005A2452">
      <w:pPr>
        <w:pStyle w:val="ListParagraph"/>
        <w:numPr>
          <w:ilvl w:val="0"/>
          <w:numId w:val="29"/>
        </w:numPr>
        <w:spacing w:after="0" w:line="240" w:lineRule="auto"/>
        <w:jc w:val="both"/>
        <w:rPr>
          <w:rFonts w:ascii="Calibri" w:hAnsi="Calibri" w:cs="Calibri"/>
          <w:sz w:val="24"/>
          <w:szCs w:val="24"/>
        </w:rPr>
      </w:pPr>
      <w:r w:rsidRPr="00BC138B">
        <w:rPr>
          <w:rFonts w:ascii="Calibri" w:hAnsi="Calibri" w:cs="Calibri"/>
          <w:sz w:val="24"/>
          <w:szCs w:val="24"/>
        </w:rPr>
        <w:t xml:space="preserve">nuo Baltarusijos Respublikos sienos iki Rusijos Federacijos Kaliningrado srities sienos; </w:t>
      </w:r>
    </w:p>
    <w:p w14:paraId="2E475806" w14:textId="77777777" w:rsidR="00266D9C" w:rsidRDefault="009376EE" w:rsidP="005A2452">
      <w:pPr>
        <w:pStyle w:val="ListParagraph"/>
        <w:numPr>
          <w:ilvl w:val="0"/>
          <w:numId w:val="29"/>
        </w:numPr>
        <w:spacing w:after="0" w:line="240" w:lineRule="auto"/>
        <w:jc w:val="both"/>
        <w:rPr>
          <w:rFonts w:ascii="Calibri" w:hAnsi="Calibri" w:cs="Calibri"/>
          <w:sz w:val="24"/>
          <w:szCs w:val="24"/>
        </w:rPr>
      </w:pPr>
      <w:r w:rsidRPr="00BC138B">
        <w:rPr>
          <w:rFonts w:ascii="Calibri" w:hAnsi="Calibri" w:cs="Calibri"/>
          <w:sz w:val="24"/>
          <w:szCs w:val="24"/>
        </w:rPr>
        <w:t xml:space="preserve">nuo Vilniaus iki Visagino; </w:t>
      </w:r>
    </w:p>
    <w:p w14:paraId="13C24748" w14:textId="77777777" w:rsidR="00691B9F" w:rsidRDefault="009376EE" w:rsidP="005A2452">
      <w:pPr>
        <w:pStyle w:val="ListParagraph"/>
        <w:numPr>
          <w:ilvl w:val="0"/>
          <w:numId w:val="29"/>
        </w:numPr>
        <w:spacing w:after="0" w:line="240" w:lineRule="auto"/>
        <w:jc w:val="both"/>
        <w:rPr>
          <w:rFonts w:ascii="Calibri" w:hAnsi="Calibri" w:cs="Calibri"/>
          <w:sz w:val="24"/>
          <w:szCs w:val="24"/>
        </w:rPr>
      </w:pPr>
      <w:r w:rsidRPr="00BC138B">
        <w:rPr>
          <w:rFonts w:ascii="Calibri" w:hAnsi="Calibri" w:cs="Calibri"/>
          <w:sz w:val="24"/>
          <w:szCs w:val="24"/>
        </w:rPr>
        <w:t xml:space="preserve">nuo Panevėžio iki Klaipėdos; </w:t>
      </w:r>
    </w:p>
    <w:p w14:paraId="6011367A" w14:textId="77777777" w:rsidR="00F45C5D" w:rsidRDefault="009376EE" w:rsidP="005A2452">
      <w:pPr>
        <w:pStyle w:val="ListParagraph"/>
        <w:numPr>
          <w:ilvl w:val="0"/>
          <w:numId w:val="29"/>
        </w:numPr>
        <w:spacing w:after="0" w:line="240" w:lineRule="auto"/>
        <w:jc w:val="both"/>
        <w:rPr>
          <w:rFonts w:ascii="Calibri" w:hAnsi="Calibri" w:cs="Calibri"/>
          <w:sz w:val="24"/>
          <w:szCs w:val="24"/>
        </w:rPr>
      </w:pPr>
      <w:r w:rsidRPr="00BC138B">
        <w:rPr>
          <w:rFonts w:ascii="Calibri" w:hAnsi="Calibri" w:cs="Calibri"/>
          <w:sz w:val="24"/>
          <w:szCs w:val="24"/>
        </w:rPr>
        <w:t xml:space="preserve">nuo Marijampolės iki Klaipėdos; </w:t>
      </w:r>
    </w:p>
    <w:p w14:paraId="77C06BA6" w14:textId="77777777" w:rsidR="00A4228A" w:rsidRDefault="009376EE" w:rsidP="005A2452">
      <w:pPr>
        <w:pStyle w:val="ListParagraph"/>
        <w:numPr>
          <w:ilvl w:val="0"/>
          <w:numId w:val="29"/>
        </w:numPr>
        <w:spacing w:after="0" w:line="240" w:lineRule="auto"/>
        <w:jc w:val="both"/>
        <w:rPr>
          <w:rFonts w:ascii="Calibri" w:hAnsi="Calibri" w:cs="Calibri"/>
          <w:sz w:val="24"/>
          <w:szCs w:val="24"/>
        </w:rPr>
      </w:pPr>
      <w:r w:rsidRPr="00BC138B">
        <w:rPr>
          <w:rFonts w:ascii="Calibri" w:hAnsi="Calibri" w:cs="Calibri"/>
          <w:sz w:val="24"/>
          <w:szCs w:val="24"/>
        </w:rPr>
        <w:t xml:space="preserve">nuo Elektrėnų iki Lenkijos Respublikos sienos. </w:t>
      </w:r>
    </w:p>
    <w:p w14:paraId="3E8E26F1" w14:textId="6A4E4C5D" w:rsidR="009376EE" w:rsidRPr="003D0B57" w:rsidRDefault="009376EE" w:rsidP="00E939B9">
      <w:pPr>
        <w:spacing w:after="0" w:line="240" w:lineRule="auto"/>
        <w:ind w:left="567"/>
        <w:jc w:val="both"/>
        <w:rPr>
          <w:rFonts w:ascii="Calibri" w:hAnsi="Calibri" w:cs="Calibri"/>
          <w:sz w:val="24"/>
          <w:szCs w:val="24"/>
        </w:rPr>
      </w:pPr>
      <w:r w:rsidRPr="32CFD127">
        <w:rPr>
          <w:rFonts w:ascii="Calibri" w:hAnsi="Calibri" w:cs="Calibri"/>
          <w:sz w:val="24"/>
          <w:szCs w:val="24"/>
        </w:rPr>
        <w:t>Bendra</w:t>
      </w:r>
      <w:r w:rsidR="00D80034">
        <w:rPr>
          <w:rFonts w:ascii="Calibri" w:hAnsi="Calibri" w:cs="Calibri"/>
          <w:sz w:val="24"/>
          <w:szCs w:val="24"/>
        </w:rPr>
        <w:t>s visos perdavimo sistemos</w:t>
      </w:r>
      <w:r w:rsidRPr="32CFD127">
        <w:rPr>
          <w:rFonts w:ascii="Calibri" w:hAnsi="Calibri" w:cs="Calibri"/>
          <w:sz w:val="24"/>
          <w:szCs w:val="24"/>
        </w:rPr>
        <w:t xml:space="preserve"> ilgis </w:t>
      </w:r>
      <w:r w:rsidR="00D80034" w:rsidRPr="00204F37">
        <w:rPr>
          <w:rFonts w:ascii="Calibri" w:hAnsi="Calibri" w:cs="Calibri"/>
          <w:sz w:val="24"/>
          <w:szCs w:val="24"/>
        </w:rPr>
        <w:t xml:space="preserve">– </w:t>
      </w:r>
      <w:r w:rsidRPr="32CFD127">
        <w:rPr>
          <w:rFonts w:ascii="Calibri" w:hAnsi="Calibri" w:cs="Calibri"/>
          <w:sz w:val="24"/>
          <w:szCs w:val="24"/>
        </w:rPr>
        <w:t>apie 2288 km (</w:t>
      </w:r>
      <w:r w:rsidR="005E2CDD">
        <w:rPr>
          <w:rFonts w:ascii="Calibri" w:hAnsi="Calibri" w:cs="Calibri"/>
          <w:sz w:val="24"/>
          <w:szCs w:val="24"/>
        </w:rPr>
        <w:t>P</w:t>
      </w:r>
      <w:r>
        <w:rPr>
          <w:rFonts w:ascii="Calibri" w:hAnsi="Calibri" w:cs="Calibri"/>
          <w:sz w:val="24"/>
          <w:szCs w:val="24"/>
        </w:rPr>
        <w:t>av. 1. Magistralinio dujotiekio vamzdynas</w:t>
      </w:r>
      <w:r w:rsidRPr="00E939B9">
        <w:rPr>
          <w:rFonts w:ascii="Calibri" w:hAnsi="Calibri" w:cs="Calibri"/>
          <w:sz w:val="24"/>
          <w:szCs w:val="24"/>
        </w:rPr>
        <w:t>).</w:t>
      </w:r>
      <w:r w:rsidR="005730C6">
        <w:rPr>
          <w:rFonts w:ascii="Calibri" w:hAnsi="Calibri" w:cs="Calibri"/>
          <w:sz w:val="24"/>
          <w:szCs w:val="24"/>
        </w:rPr>
        <w:t xml:space="preserve"> V</w:t>
      </w:r>
      <w:r w:rsidR="004417A4">
        <w:rPr>
          <w:rFonts w:ascii="Calibri" w:hAnsi="Calibri" w:cs="Calibri"/>
          <w:sz w:val="24"/>
          <w:szCs w:val="24"/>
        </w:rPr>
        <w:t>iso magistralinio dujotiekio v</w:t>
      </w:r>
      <w:r w:rsidR="005730C6">
        <w:rPr>
          <w:rFonts w:ascii="Calibri" w:hAnsi="Calibri" w:cs="Calibri"/>
          <w:sz w:val="24"/>
          <w:szCs w:val="24"/>
        </w:rPr>
        <w:t>ietovės klasės teritorijos sudaro 668,44 km</w:t>
      </w:r>
      <w:r w:rsidR="005730C6" w:rsidRPr="002F3E04">
        <w:rPr>
          <w:rFonts w:ascii="Calibri" w:hAnsi="Calibri" w:cs="Calibri"/>
          <w:sz w:val="24"/>
          <w:szCs w:val="24"/>
          <w:vertAlign w:val="superscript"/>
        </w:rPr>
        <w:t>2</w:t>
      </w:r>
      <w:r w:rsidR="005730C6">
        <w:rPr>
          <w:rFonts w:ascii="Calibri" w:hAnsi="Calibri" w:cs="Calibri"/>
          <w:sz w:val="24"/>
          <w:szCs w:val="24"/>
        </w:rPr>
        <w:t xml:space="preserve"> plotą</w:t>
      </w:r>
      <w:r w:rsidR="006C0BB8">
        <w:rPr>
          <w:rFonts w:ascii="Calibri" w:hAnsi="Calibri" w:cs="Calibri"/>
          <w:sz w:val="24"/>
          <w:szCs w:val="24"/>
        </w:rPr>
        <w:t xml:space="preserve">, </w:t>
      </w:r>
      <w:r w:rsidR="00F97516">
        <w:rPr>
          <w:rFonts w:ascii="Calibri" w:hAnsi="Calibri" w:cs="Calibri"/>
          <w:sz w:val="24"/>
          <w:szCs w:val="24"/>
        </w:rPr>
        <w:t>kurio apimtyje</w:t>
      </w:r>
      <w:r w:rsidR="006C0BB8">
        <w:rPr>
          <w:rFonts w:ascii="Calibri" w:hAnsi="Calibri" w:cs="Calibri"/>
          <w:sz w:val="24"/>
          <w:szCs w:val="24"/>
        </w:rPr>
        <w:t xml:space="preserve"> apsaugos zonos plotas </w:t>
      </w:r>
      <w:r w:rsidR="00F97516">
        <w:rPr>
          <w:rFonts w:ascii="Calibri" w:hAnsi="Calibri" w:cs="Calibri"/>
          <w:sz w:val="24"/>
          <w:szCs w:val="24"/>
        </w:rPr>
        <w:t xml:space="preserve">sudaro </w:t>
      </w:r>
      <w:r w:rsidR="006C0BB8">
        <w:rPr>
          <w:rFonts w:ascii="Calibri" w:hAnsi="Calibri" w:cs="Calibri"/>
          <w:sz w:val="24"/>
          <w:szCs w:val="24"/>
        </w:rPr>
        <w:t>94,92 km2</w:t>
      </w:r>
      <w:r w:rsidR="005E2CDD">
        <w:rPr>
          <w:rFonts w:ascii="Calibri" w:hAnsi="Calibri" w:cs="Calibri"/>
          <w:sz w:val="24"/>
          <w:szCs w:val="24"/>
        </w:rPr>
        <w:t xml:space="preserve"> (Pav. 2. </w:t>
      </w:r>
      <w:r w:rsidR="005E2CDD" w:rsidRPr="005E2CDD">
        <w:rPr>
          <w:rFonts w:ascii="Calibri" w:hAnsi="Calibri" w:cs="Calibri"/>
          <w:sz w:val="24"/>
          <w:szCs w:val="24"/>
        </w:rPr>
        <w:t>Apsaugos zonos ir vietovės klasės teritorijų ribos</w:t>
      </w:r>
      <w:r w:rsidR="005E2CDD">
        <w:rPr>
          <w:rFonts w:ascii="Calibri" w:hAnsi="Calibri" w:cs="Calibri"/>
          <w:sz w:val="24"/>
          <w:szCs w:val="24"/>
        </w:rPr>
        <w:t>)</w:t>
      </w:r>
      <w:r w:rsidR="006C0BB8">
        <w:rPr>
          <w:rFonts w:ascii="Calibri" w:hAnsi="Calibri" w:cs="Calibri"/>
          <w:sz w:val="24"/>
          <w:szCs w:val="24"/>
        </w:rPr>
        <w:t>.</w:t>
      </w:r>
      <w:r w:rsidRPr="001177D4">
        <w:rPr>
          <w:rFonts w:ascii="Calibri" w:hAnsi="Calibri" w:cs="Calibri"/>
          <w:sz w:val="24"/>
          <w:szCs w:val="24"/>
        </w:rPr>
        <w:t xml:space="preserve"> Per visą sutarties galiojimo laikotarpį bendras </w:t>
      </w:r>
      <w:r>
        <w:rPr>
          <w:rFonts w:ascii="Calibri" w:hAnsi="Calibri" w:cs="Calibri"/>
          <w:sz w:val="24"/>
          <w:szCs w:val="24"/>
        </w:rPr>
        <w:t xml:space="preserve">apskrendamo </w:t>
      </w:r>
      <w:r w:rsidR="007F1DE1">
        <w:rPr>
          <w:rFonts w:ascii="Calibri" w:hAnsi="Calibri" w:cs="Calibri"/>
          <w:sz w:val="24"/>
          <w:szCs w:val="24"/>
        </w:rPr>
        <w:t>magistralinio</w:t>
      </w:r>
      <w:r w:rsidRPr="00F56BF3">
        <w:rPr>
          <w:rFonts w:ascii="Calibri" w:hAnsi="Calibri" w:cs="Calibri"/>
          <w:sz w:val="24"/>
          <w:szCs w:val="24"/>
        </w:rPr>
        <w:t xml:space="preserve"> </w:t>
      </w:r>
      <w:r w:rsidRPr="001177D4">
        <w:rPr>
          <w:rFonts w:ascii="Calibri" w:hAnsi="Calibri" w:cs="Calibri"/>
          <w:sz w:val="24"/>
          <w:szCs w:val="24"/>
        </w:rPr>
        <w:t xml:space="preserve">dujotiekio ilgis gali kisti iki </w:t>
      </w:r>
      <w:r>
        <w:rPr>
          <w:rFonts w:ascii="Calibri" w:hAnsi="Calibri" w:cs="Calibri"/>
          <w:sz w:val="24"/>
          <w:szCs w:val="24"/>
        </w:rPr>
        <w:t>10</w:t>
      </w:r>
      <w:r w:rsidRPr="001177D4">
        <w:rPr>
          <w:rFonts w:ascii="Calibri" w:hAnsi="Calibri" w:cs="Calibri"/>
          <w:sz w:val="24"/>
          <w:szCs w:val="24"/>
        </w:rPr>
        <w:t xml:space="preserve"> proc.</w:t>
      </w:r>
    </w:p>
    <w:p w14:paraId="22444CE3" w14:textId="7876304B" w:rsidR="005D7969" w:rsidRPr="0070773D" w:rsidRDefault="005D7969" w:rsidP="005D7969">
      <w:pPr>
        <w:pStyle w:val="ListParagraph"/>
        <w:numPr>
          <w:ilvl w:val="1"/>
          <w:numId w:val="1"/>
        </w:numPr>
        <w:spacing w:after="0" w:line="240" w:lineRule="auto"/>
        <w:ind w:left="567" w:hanging="567"/>
        <w:jc w:val="both"/>
        <w:rPr>
          <w:rFonts w:ascii="Calibri" w:hAnsi="Calibri" w:cs="Calibri"/>
          <w:sz w:val="24"/>
          <w:szCs w:val="24"/>
        </w:rPr>
      </w:pPr>
      <w:r>
        <w:rPr>
          <w:rFonts w:ascii="Calibri" w:hAnsi="Calibri" w:cs="Calibri"/>
          <w:sz w:val="24"/>
          <w:szCs w:val="24"/>
        </w:rPr>
        <w:lastRenderedPageBreak/>
        <w:t xml:space="preserve">Paslaugos 1 </w:t>
      </w:r>
      <w:r>
        <w:rPr>
          <w:rFonts w:ascii="Calibri" w:eastAsia="Calibri" w:hAnsi="Calibri" w:cs="Calibri"/>
          <w:color w:val="000000" w:themeColor="text1"/>
          <w:sz w:val="24"/>
          <w:szCs w:val="24"/>
        </w:rPr>
        <w:t>už</w:t>
      </w:r>
      <w:r w:rsidR="009E3207">
        <w:rPr>
          <w:rFonts w:ascii="Calibri" w:eastAsia="Calibri" w:hAnsi="Calibri" w:cs="Calibri"/>
          <w:color w:val="000000" w:themeColor="text1"/>
          <w:sz w:val="24"/>
          <w:szCs w:val="24"/>
        </w:rPr>
        <w:t xml:space="preserve">sakomos </w:t>
      </w:r>
      <w:r w:rsidR="00EF3F87">
        <w:rPr>
          <w:rFonts w:ascii="Calibri" w:eastAsia="Calibri" w:hAnsi="Calibri" w:cs="Calibri"/>
          <w:color w:val="000000" w:themeColor="text1"/>
          <w:sz w:val="24"/>
          <w:szCs w:val="24"/>
        </w:rPr>
        <w:t xml:space="preserve">preliminariai </w:t>
      </w:r>
      <w:r w:rsidR="00C833C2">
        <w:rPr>
          <w:rFonts w:ascii="Calibri" w:eastAsia="Calibri" w:hAnsi="Calibri" w:cs="Calibri"/>
          <w:color w:val="000000" w:themeColor="text1"/>
          <w:sz w:val="24"/>
          <w:szCs w:val="24"/>
        </w:rPr>
        <w:t>2 (du) kartus per metus</w:t>
      </w:r>
      <w:r w:rsidR="0022079F">
        <w:rPr>
          <w:rFonts w:ascii="Calibri" w:eastAsia="Calibri" w:hAnsi="Calibri" w:cs="Calibri"/>
          <w:color w:val="000000" w:themeColor="text1"/>
          <w:sz w:val="24"/>
          <w:szCs w:val="24"/>
        </w:rPr>
        <w:t xml:space="preserve">: i) </w:t>
      </w:r>
      <w:r w:rsidR="006C44A6">
        <w:rPr>
          <w:rFonts w:ascii="Calibri" w:eastAsia="Calibri" w:hAnsi="Calibri" w:cs="Calibri"/>
          <w:color w:val="000000" w:themeColor="text1"/>
          <w:sz w:val="24"/>
          <w:szCs w:val="24"/>
        </w:rPr>
        <w:t xml:space="preserve">apskridimas </w:t>
      </w:r>
      <w:r w:rsidR="0022079F">
        <w:rPr>
          <w:rFonts w:ascii="Calibri" w:eastAsia="Calibri" w:hAnsi="Calibri" w:cs="Calibri"/>
          <w:color w:val="000000" w:themeColor="text1"/>
          <w:sz w:val="24"/>
          <w:szCs w:val="24"/>
        </w:rPr>
        <w:t xml:space="preserve">balandžio </w:t>
      </w:r>
      <w:r w:rsidR="00473B02">
        <w:rPr>
          <w:rFonts w:ascii="Calibri" w:eastAsia="Calibri" w:hAnsi="Calibri" w:cs="Calibri"/>
          <w:color w:val="000000" w:themeColor="text1"/>
          <w:sz w:val="24"/>
          <w:szCs w:val="24"/>
        </w:rPr>
        <w:t>–</w:t>
      </w:r>
      <w:r w:rsidR="0022079F">
        <w:rPr>
          <w:rFonts w:ascii="Calibri" w:eastAsia="Calibri" w:hAnsi="Calibri" w:cs="Calibri"/>
          <w:color w:val="000000" w:themeColor="text1"/>
          <w:sz w:val="24"/>
          <w:szCs w:val="24"/>
        </w:rPr>
        <w:t xml:space="preserve"> </w:t>
      </w:r>
      <w:r w:rsidR="00473B02">
        <w:rPr>
          <w:rFonts w:ascii="Calibri" w:eastAsia="Calibri" w:hAnsi="Calibri" w:cs="Calibri"/>
          <w:color w:val="000000" w:themeColor="text1"/>
          <w:sz w:val="24"/>
          <w:szCs w:val="24"/>
        </w:rPr>
        <w:t xml:space="preserve">gegužės mėnesiais ii) </w:t>
      </w:r>
      <w:r w:rsidR="006C44A6">
        <w:rPr>
          <w:rFonts w:ascii="Calibri" w:eastAsia="Calibri" w:hAnsi="Calibri" w:cs="Calibri"/>
          <w:color w:val="000000" w:themeColor="text1"/>
          <w:sz w:val="24"/>
          <w:szCs w:val="24"/>
        </w:rPr>
        <w:t xml:space="preserve">apskridimas </w:t>
      </w:r>
      <w:r w:rsidR="00473B02">
        <w:rPr>
          <w:rFonts w:ascii="Calibri" w:eastAsia="Calibri" w:hAnsi="Calibri" w:cs="Calibri"/>
          <w:color w:val="000000" w:themeColor="text1"/>
          <w:sz w:val="24"/>
          <w:szCs w:val="24"/>
        </w:rPr>
        <w:t>rugsėjo – lapkričio mėnesiais</w:t>
      </w:r>
      <w:r w:rsidR="006C44A6">
        <w:rPr>
          <w:rFonts w:ascii="Calibri" w:eastAsia="Calibri" w:hAnsi="Calibri" w:cs="Calibri"/>
          <w:color w:val="000000" w:themeColor="text1"/>
          <w:sz w:val="24"/>
          <w:szCs w:val="24"/>
        </w:rPr>
        <w:t xml:space="preserve">. </w:t>
      </w:r>
      <w:r w:rsidR="00081444">
        <w:rPr>
          <w:rFonts w:ascii="Calibri" w:eastAsia="Calibri" w:hAnsi="Calibri" w:cs="Calibri"/>
          <w:color w:val="000000" w:themeColor="text1"/>
          <w:sz w:val="24"/>
          <w:szCs w:val="24"/>
        </w:rPr>
        <w:t>Taip pat, a</w:t>
      </w:r>
      <w:r w:rsidR="006C44A6">
        <w:rPr>
          <w:rFonts w:ascii="Calibri" w:eastAsia="Calibri" w:hAnsi="Calibri" w:cs="Calibri"/>
          <w:color w:val="000000" w:themeColor="text1"/>
          <w:sz w:val="24"/>
          <w:szCs w:val="24"/>
        </w:rPr>
        <w:t>pskridim</w:t>
      </w:r>
      <w:r w:rsidR="00E7016A">
        <w:rPr>
          <w:rFonts w:ascii="Calibri" w:eastAsia="Calibri" w:hAnsi="Calibri" w:cs="Calibri"/>
          <w:color w:val="000000" w:themeColor="text1"/>
          <w:sz w:val="24"/>
          <w:szCs w:val="24"/>
        </w:rPr>
        <w:t>o</w:t>
      </w:r>
      <w:r w:rsidR="006C44A6">
        <w:rPr>
          <w:rFonts w:ascii="Calibri" w:eastAsia="Calibri" w:hAnsi="Calibri" w:cs="Calibri"/>
          <w:color w:val="000000" w:themeColor="text1"/>
          <w:sz w:val="24"/>
          <w:szCs w:val="24"/>
        </w:rPr>
        <w:t xml:space="preserve"> vykdymas</w:t>
      </w:r>
      <w:r w:rsidR="00E7016A">
        <w:rPr>
          <w:rFonts w:ascii="Calibri" w:eastAsia="Calibri" w:hAnsi="Calibri" w:cs="Calibri"/>
          <w:color w:val="000000" w:themeColor="text1"/>
          <w:sz w:val="24"/>
          <w:szCs w:val="24"/>
        </w:rPr>
        <w:t xml:space="preserve"> turi būti planuojamas</w:t>
      </w:r>
      <w:r w:rsidR="00E97BD3">
        <w:rPr>
          <w:rFonts w:ascii="Calibri" w:eastAsia="Calibri" w:hAnsi="Calibri" w:cs="Calibri"/>
          <w:color w:val="000000" w:themeColor="text1"/>
          <w:sz w:val="24"/>
          <w:szCs w:val="24"/>
        </w:rPr>
        <w:t xml:space="preserve"> atsižvelgiant į vegetacijos laikotarpius.</w:t>
      </w:r>
    </w:p>
    <w:p w14:paraId="18EF8BDD" w14:textId="4E5746C4" w:rsidR="00DE455F" w:rsidRPr="00E939B9" w:rsidRDefault="005D7969" w:rsidP="00DE455F">
      <w:pPr>
        <w:pStyle w:val="ListParagraph"/>
        <w:numPr>
          <w:ilvl w:val="1"/>
          <w:numId w:val="1"/>
        </w:numPr>
        <w:spacing w:after="0" w:line="240" w:lineRule="auto"/>
        <w:ind w:left="567" w:hanging="567"/>
        <w:jc w:val="both"/>
        <w:rPr>
          <w:rFonts w:ascii="Calibri" w:hAnsi="Calibri" w:cs="Calibri"/>
          <w:sz w:val="24"/>
          <w:szCs w:val="24"/>
        </w:rPr>
      </w:pPr>
      <w:r>
        <w:rPr>
          <w:rFonts w:ascii="Calibri" w:eastAsia="Calibri" w:hAnsi="Calibri" w:cs="Calibri"/>
          <w:color w:val="000000" w:themeColor="text1"/>
          <w:sz w:val="24"/>
          <w:szCs w:val="24"/>
        </w:rPr>
        <w:t>Paslaugos 2 užsakomos individualiai (pagal poreikį).</w:t>
      </w:r>
      <w:r w:rsidR="00C66191">
        <w:rPr>
          <w:rFonts w:ascii="Calibri" w:eastAsia="Calibri" w:hAnsi="Calibri" w:cs="Calibri"/>
          <w:color w:val="000000" w:themeColor="text1"/>
          <w:sz w:val="24"/>
          <w:szCs w:val="24"/>
        </w:rPr>
        <w:t xml:space="preserve"> </w:t>
      </w:r>
    </w:p>
    <w:p w14:paraId="07A01442" w14:textId="2222FD8A" w:rsidR="00DE455F" w:rsidRPr="00E939B9" w:rsidRDefault="00D03C9A" w:rsidP="00DE455F">
      <w:pPr>
        <w:pStyle w:val="ListParagraph"/>
        <w:numPr>
          <w:ilvl w:val="1"/>
          <w:numId w:val="1"/>
        </w:numPr>
        <w:spacing w:after="0" w:line="240" w:lineRule="auto"/>
        <w:ind w:left="567" w:hanging="567"/>
        <w:jc w:val="both"/>
        <w:rPr>
          <w:rFonts w:ascii="Calibri" w:hAnsi="Calibri" w:cs="Calibri"/>
          <w:sz w:val="24"/>
          <w:szCs w:val="24"/>
        </w:rPr>
      </w:pPr>
      <w:r>
        <w:rPr>
          <w:rFonts w:ascii="Calibri" w:hAnsi="Calibri" w:cs="Calibri"/>
          <w:sz w:val="24"/>
          <w:szCs w:val="24"/>
        </w:rPr>
        <w:t>Bendras Paslaug</w:t>
      </w:r>
      <w:r w:rsidR="00BF186E">
        <w:rPr>
          <w:rFonts w:ascii="Calibri" w:hAnsi="Calibri" w:cs="Calibri"/>
          <w:sz w:val="24"/>
          <w:szCs w:val="24"/>
        </w:rPr>
        <w:t>os</w:t>
      </w:r>
      <w:r>
        <w:rPr>
          <w:rFonts w:ascii="Calibri" w:hAnsi="Calibri" w:cs="Calibri"/>
          <w:sz w:val="24"/>
          <w:szCs w:val="24"/>
        </w:rPr>
        <w:t xml:space="preserve"> 1 įvykdymas</w:t>
      </w:r>
      <w:r w:rsidR="008174D8">
        <w:rPr>
          <w:rFonts w:ascii="Calibri" w:hAnsi="Calibri" w:cs="Calibri"/>
          <w:sz w:val="24"/>
          <w:szCs w:val="24"/>
        </w:rPr>
        <w:t xml:space="preserve"> kiekvienam individualiam užsakymui turi būti </w:t>
      </w:r>
      <w:r w:rsidR="00C5533C">
        <w:rPr>
          <w:rFonts w:ascii="Calibri" w:hAnsi="Calibri" w:cs="Calibri"/>
          <w:sz w:val="24"/>
          <w:szCs w:val="24"/>
        </w:rPr>
        <w:t xml:space="preserve">pilnai </w:t>
      </w:r>
      <w:r w:rsidR="008174D8">
        <w:rPr>
          <w:rFonts w:ascii="Calibri" w:hAnsi="Calibri" w:cs="Calibri"/>
          <w:sz w:val="24"/>
          <w:szCs w:val="24"/>
        </w:rPr>
        <w:t xml:space="preserve">atliktas </w:t>
      </w:r>
      <w:r w:rsidR="00C5533C">
        <w:rPr>
          <w:rFonts w:ascii="Calibri" w:hAnsi="Calibri" w:cs="Calibri"/>
          <w:sz w:val="24"/>
          <w:szCs w:val="24"/>
        </w:rPr>
        <w:t>ne vėliau kaip per</w:t>
      </w:r>
      <w:r w:rsidR="008174D8">
        <w:rPr>
          <w:rFonts w:ascii="Calibri" w:hAnsi="Calibri" w:cs="Calibri"/>
          <w:sz w:val="24"/>
          <w:szCs w:val="24"/>
        </w:rPr>
        <w:t xml:space="preserve"> 4 mėnesius.</w:t>
      </w:r>
    </w:p>
    <w:p w14:paraId="50E76D3A" w14:textId="5FA214DA" w:rsidR="005E6438" w:rsidRPr="00E939B9" w:rsidRDefault="009376EE" w:rsidP="00E939B9">
      <w:pPr>
        <w:pStyle w:val="ListParagraph"/>
        <w:numPr>
          <w:ilvl w:val="1"/>
          <w:numId w:val="1"/>
        </w:numPr>
        <w:spacing w:after="0" w:line="240" w:lineRule="auto"/>
        <w:ind w:left="567" w:hanging="567"/>
        <w:jc w:val="both"/>
        <w:rPr>
          <w:rFonts w:ascii="Calibri" w:hAnsi="Calibri" w:cs="Calibri"/>
          <w:sz w:val="24"/>
          <w:szCs w:val="24"/>
        </w:rPr>
      </w:pPr>
      <w:r w:rsidRPr="00E03F32">
        <w:rPr>
          <w:rFonts w:ascii="Calibri" w:hAnsi="Calibri" w:cs="Calibri"/>
          <w:sz w:val="24"/>
          <w:szCs w:val="24"/>
        </w:rPr>
        <w:t xml:space="preserve">Magistralinių dujotiekių </w:t>
      </w:r>
      <w:r w:rsidR="0046279A" w:rsidRPr="00E939B9">
        <w:rPr>
          <w:rFonts w:ascii="Calibri" w:hAnsi="Calibri" w:cs="Calibri"/>
          <w:sz w:val="24"/>
          <w:szCs w:val="24"/>
        </w:rPr>
        <w:t>vamzdynų</w:t>
      </w:r>
      <w:r w:rsidRPr="00E939B9">
        <w:rPr>
          <w:rFonts w:ascii="Calibri" w:hAnsi="Calibri" w:cs="Calibri"/>
          <w:sz w:val="24"/>
          <w:szCs w:val="24"/>
        </w:rPr>
        <w:t xml:space="preserve"> </w:t>
      </w:r>
      <w:r w:rsidR="00C97F3E" w:rsidRPr="00E939B9">
        <w:rPr>
          <w:rFonts w:ascii="Calibri" w:hAnsi="Calibri" w:cs="Calibri"/>
          <w:sz w:val="24"/>
          <w:szCs w:val="24"/>
        </w:rPr>
        <w:t>ašinės linijos</w:t>
      </w:r>
      <w:r w:rsidR="00EB7020" w:rsidRPr="00E939B9">
        <w:rPr>
          <w:rFonts w:ascii="Calibri" w:hAnsi="Calibri" w:cs="Calibri"/>
          <w:sz w:val="24"/>
          <w:szCs w:val="24"/>
        </w:rPr>
        <w:t xml:space="preserve">, magistralinių dujotiekių </w:t>
      </w:r>
      <w:r w:rsidRPr="00E939B9">
        <w:rPr>
          <w:rFonts w:ascii="Calibri" w:hAnsi="Calibri" w:cs="Calibri"/>
          <w:sz w:val="24"/>
          <w:szCs w:val="24"/>
        </w:rPr>
        <w:t>apsaugos zon</w:t>
      </w:r>
      <w:r w:rsidR="00FA31B8" w:rsidRPr="00E939B9">
        <w:rPr>
          <w:rFonts w:ascii="Calibri" w:hAnsi="Calibri" w:cs="Calibri"/>
          <w:sz w:val="24"/>
          <w:szCs w:val="24"/>
        </w:rPr>
        <w:t>ų</w:t>
      </w:r>
      <w:r w:rsidRPr="00E939B9">
        <w:rPr>
          <w:rFonts w:ascii="Calibri" w:hAnsi="Calibri" w:cs="Calibri"/>
          <w:sz w:val="24"/>
          <w:szCs w:val="24"/>
        </w:rPr>
        <w:t xml:space="preserve"> ir vietovės klasės teritorij</w:t>
      </w:r>
      <w:r w:rsidR="00FA31B8" w:rsidRPr="00E939B9">
        <w:rPr>
          <w:rFonts w:ascii="Calibri" w:hAnsi="Calibri" w:cs="Calibri"/>
          <w:sz w:val="24"/>
          <w:szCs w:val="24"/>
        </w:rPr>
        <w:t>ų ribos</w:t>
      </w:r>
      <w:r w:rsidRPr="00E939B9">
        <w:rPr>
          <w:rFonts w:ascii="Calibri" w:hAnsi="Calibri" w:cs="Calibri"/>
          <w:sz w:val="24"/>
          <w:szCs w:val="24"/>
        </w:rPr>
        <w:t xml:space="preserve"> ESRI </w:t>
      </w:r>
      <w:proofErr w:type="spellStart"/>
      <w:r w:rsidRPr="00E939B9">
        <w:rPr>
          <w:rFonts w:ascii="Calibri" w:hAnsi="Calibri" w:cs="Calibri"/>
          <w:sz w:val="24"/>
          <w:szCs w:val="24"/>
        </w:rPr>
        <w:t>Personal</w:t>
      </w:r>
      <w:proofErr w:type="spellEnd"/>
      <w:r w:rsidRPr="00E939B9">
        <w:rPr>
          <w:rFonts w:ascii="Calibri" w:hAnsi="Calibri" w:cs="Calibri"/>
          <w:sz w:val="24"/>
          <w:szCs w:val="24"/>
        </w:rPr>
        <w:t xml:space="preserve"> </w:t>
      </w:r>
      <w:proofErr w:type="spellStart"/>
      <w:r w:rsidRPr="00E939B9">
        <w:rPr>
          <w:rFonts w:ascii="Calibri" w:hAnsi="Calibri" w:cs="Calibri"/>
          <w:sz w:val="24"/>
          <w:szCs w:val="24"/>
        </w:rPr>
        <w:t>Geodatabase</w:t>
      </w:r>
      <w:proofErr w:type="spellEnd"/>
      <w:r w:rsidRPr="00E939B9">
        <w:rPr>
          <w:rFonts w:ascii="Calibri" w:hAnsi="Calibri" w:cs="Calibri"/>
          <w:sz w:val="24"/>
          <w:szCs w:val="24"/>
        </w:rPr>
        <w:t xml:space="preserve"> arba ESRI </w:t>
      </w:r>
      <w:r w:rsidRPr="00E939B9">
        <w:rPr>
          <w:rFonts w:ascii="Calibri" w:hAnsi="Calibri" w:cs="Calibri"/>
          <w:i/>
          <w:iCs/>
          <w:sz w:val="24"/>
          <w:szCs w:val="24"/>
        </w:rPr>
        <w:t>.</w:t>
      </w:r>
      <w:proofErr w:type="spellStart"/>
      <w:r w:rsidRPr="00E939B9">
        <w:rPr>
          <w:rFonts w:ascii="Calibri" w:hAnsi="Calibri" w:cs="Calibri"/>
          <w:i/>
          <w:iCs/>
          <w:sz w:val="24"/>
          <w:szCs w:val="24"/>
        </w:rPr>
        <w:t>shp</w:t>
      </w:r>
      <w:proofErr w:type="spellEnd"/>
      <w:r w:rsidRPr="00E939B9">
        <w:rPr>
          <w:rFonts w:ascii="Calibri" w:hAnsi="Calibri" w:cs="Calibri"/>
          <w:sz w:val="24"/>
          <w:szCs w:val="24"/>
        </w:rPr>
        <w:t xml:space="preserve"> formatu (arba lygiaverčiu) bus pateikiamos kaip atskiras Techninės specifikacijos priedas po </w:t>
      </w:r>
      <w:r w:rsidR="00D17934" w:rsidRPr="00E939B9">
        <w:rPr>
          <w:rFonts w:ascii="Calibri" w:hAnsi="Calibri" w:cs="Calibri"/>
          <w:sz w:val="24"/>
          <w:szCs w:val="24"/>
        </w:rPr>
        <w:t>S</w:t>
      </w:r>
      <w:r w:rsidRPr="00E939B9">
        <w:rPr>
          <w:rFonts w:ascii="Calibri" w:hAnsi="Calibri" w:cs="Calibri"/>
          <w:sz w:val="24"/>
          <w:szCs w:val="24"/>
        </w:rPr>
        <w:t>utarties pasirašymo.</w:t>
      </w:r>
      <w:r w:rsidR="005E6438" w:rsidRPr="00E939B9">
        <w:rPr>
          <w:rFonts w:ascii="Calibri" w:hAnsi="Calibri" w:cs="Calibri"/>
          <w:sz w:val="24"/>
          <w:szCs w:val="24"/>
        </w:rPr>
        <w:t xml:space="preserve"> </w:t>
      </w:r>
      <w:r w:rsidR="005E6438" w:rsidRPr="00E939B9">
        <w:rPr>
          <w:rFonts w:ascii="Calibri" w:eastAsia="Calibri" w:hAnsi="Calibri" w:cs="Calibri"/>
          <w:color w:val="000000" w:themeColor="text1"/>
          <w:sz w:val="24"/>
          <w:szCs w:val="24"/>
        </w:rPr>
        <w:t>Tiekėjui prieš atliekant</w:t>
      </w:r>
      <w:r w:rsidR="00987E36">
        <w:rPr>
          <w:rFonts w:ascii="Calibri" w:eastAsia="Calibri" w:hAnsi="Calibri" w:cs="Calibri"/>
          <w:color w:val="000000" w:themeColor="text1"/>
          <w:sz w:val="24"/>
          <w:szCs w:val="24"/>
        </w:rPr>
        <w:t xml:space="preserve"> kiekvieną</w:t>
      </w:r>
      <w:r w:rsidR="005E6438" w:rsidRPr="00E939B9">
        <w:rPr>
          <w:rFonts w:ascii="Calibri" w:eastAsia="Calibri" w:hAnsi="Calibri" w:cs="Calibri"/>
          <w:color w:val="000000" w:themeColor="text1"/>
          <w:sz w:val="24"/>
          <w:szCs w:val="24"/>
        </w:rPr>
        <w:t xml:space="preserve"> apskridimą ir duomenų surinkimą bus pateikiamas naujausi</w:t>
      </w:r>
      <w:r w:rsidR="00735465">
        <w:rPr>
          <w:rFonts w:ascii="Calibri" w:eastAsia="Calibri" w:hAnsi="Calibri" w:cs="Calibri"/>
          <w:color w:val="000000" w:themeColor="text1"/>
          <w:sz w:val="24"/>
          <w:szCs w:val="24"/>
        </w:rPr>
        <w:t>o</w:t>
      </w:r>
      <w:r w:rsidR="005E6438" w:rsidRPr="00E939B9">
        <w:rPr>
          <w:rFonts w:ascii="Calibri" w:eastAsia="Calibri" w:hAnsi="Calibri" w:cs="Calibri"/>
          <w:color w:val="000000" w:themeColor="text1"/>
          <w:sz w:val="24"/>
          <w:szCs w:val="24"/>
        </w:rPr>
        <w:t>s magistralinių</w:t>
      </w:r>
      <w:r w:rsidR="005E6438" w:rsidRPr="00E939B9">
        <w:rPr>
          <w:rFonts w:ascii="Calibri" w:hAnsi="Calibri" w:cs="Calibri"/>
          <w:sz w:val="24"/>
          <w:szCs w:val="24"/>
        </w:rPr>
        <w:t xml:space="preserve"> du</w:t>
      </w:r>
      <w:r w:rsidR="005E6438" w:rsidRPr="00E939B9">
        <w:rPr>
          <w:rFonts w:ascii="Calibri" w:eastAsia="Calibri" w:hAnsi="Calibri" w:cs="Calibri"/>
          <w:color w:val="000000" w:themeColor="text1"/>
          <w:sz w:val="24"/>
          <w:szCs w:val="24"/>
        </w:rPr>
        <w:t xml:space="preserve">jotiekių </w:t>
      </w:r>
      <w:r w:rsidR="00FB7A14" w:rsidRPr="0091394D">
        <w:rPr>
          <w:rFonts w:ascii="Calibri" w:hAnsi="Calibri" w:cs="Calibri"/>
          <w:sz w:val="24"/>
          <w:szCs w:val="24"/>
        </w:rPr>
        <w:t>vamzdynų ašinės linijos</w:t>
      </w:r>
      <w:r w:rsidR="006009E4">
        <w:rPr>
          <w:rFonts w:ascii="Calibri" w:hAnsi="Calibri" w:cs="Calibri"/>
          <w:sz w:val="24"/>
          <w:szCs w:val="24"/>
        </w:rPr>
        <w:t>,</w:t>
      </w:r>
      <w:r w:rsidR="00FB7A14">
        <w:rPr>
          <w:rFonts w:ascii="Calibri" w:hAnsi="Calibri" w:cs="Calibri"/>
          <w:sz w:val="24"/>
          <w:szCs w:val="24"/>
        </w:rPr>
        <w:t xml:space="preserve"> </w:t>
      </w:r>
      <w:r w:rsidRPr="00E939B9">
        <w:rPr>
          <w:rFonts w:ascii="Calibri" w:eastAsia="Calibri" w:hAnsi="Calibri" w:cs="Calibri"/>
          <w:color w:val="000000" w:themeColor="text1"/>
          <w:sz w:val="24"/>
          <w:szCs w:val="24"/>
        </w:rPr>
        <w:t>apsaugos zonos ir vietovės klasės teritorija</w:t>
      </w:r>
      <w:r w:rsidR="00245FF0">
        <w:rPr>
          <w:rFonts w:ascii="Calibri" w:eastAsia="Calibri" w:hAnsi="Calibri" w:cs="Calibri"/>
          <w:color w:val="000000" w:themeColor="text1"/>
          <w:sz w:val="24"/>
          <w:szCs w:val="24"/>
        </w:rPr>
        <w:t>,</w:t>
      </w:r>
      <w:r w:rsidRPr="00E939B9">
        <w:rPr>
          <w:rFonts w:ascii="Calibri" w:eastAsia="Calibri" w:hAnsi="Calibri" w:cs="Calibri"/>
          <w:color w:val="000000" w:themeColor="text1"/>
          <w:sz w:val="24"/>
          <w:szCs w:val="24"/>
        </w:rPr>
        <w:t xml:space="preserve"> ESRI </w:t>
      </w:r>
      <w:proofErr w:type="spellStart"/>
      <w:r w:rsidRPr="00E939B9">
        <w:rPr>
          <w:rFonts w:ascii="Calibri" w:eastAsia="Calibri" w:hAnsi="Calibri" w:cs="Calibri"/>
          <w:color w:val="000000" w:themeColor="text1"/>
          <w:sz w:val="24"/>
          <w:szCs w:val="24"/>
        </w:rPr>
        <w:t>Personal</w:t>
      </w:r>
      <w:proofErr w:type="spellEnd"/>
      <w:r w:rsidRPr="00E939B9">
        <w:rPr>
          <w:rFonts w:ascii="Calibri" w:eastAsia="Calibri" w:hAnsi="Calibri" w:cs="Calibri"/>
          <w:color w:val="000000" w:themeColor="text1"/>
          <w:sz w:val="24"/>
          <w:szCs w:val="24"/>
        </w:rPr>
        <w:t xml:space="preserve"> </w:t>
      </w:r>
      <w:proofErr w:type="spellStart"/>
      <w:r w:rsidRPr="00E939B9">
        <w:rPr>
          <w:rFonts w:ascii="Calibri" w:eastAsia="Calibri" w:hAnsi="Calibri" w:cs="Calibri"/>
          <w:color w:val="000000" w:themeColor="text1"/>
          <w:sz w:val="24"/>
          <w:szCs w:val="24"/>
        </w:rPr>
        <w:t>Geodatabase</w:t>
      </w:r>
      <w:proofErr w:type="spellEnd"/>
      <w:r w:rsidRPr="00E939B9">
        <w:rPr>
          <w:rFonts w:ascii="Calibri" w:eastAsia="Calibri" w:hAnsi="Calibri" w:cs="Calibri"/>
          <w:color w:val="000000" w:themeColor="text1"/>
          <w:sz w:val="24"/>
          <w:szCs w:val="24"/>
        </w:rPr>
        <w:t xml:space="preserve"> arba ESRI .</w:t>
      </w:r>
      <w:proofErr w:type="spellStart"/>
      <w:r w:rsidRPr="00E939B9">
        <w:rPr>
          <w:rFonts w:ascii="Calibri" w:eastAsia="Calibri" w:hAnsi="Calibri" w:cs="Calibri"/>
          <w:color w:val="000000" w:themeColor="text1"/>
          <w:sz w:val="24"/>
          <w:szCs w:val="24"/>
        </w:rPr>
        <w:t>shp</w:t>
      </w:r>
      <w:proofErr w:type="spellEnd"/>
      <w:r w:rsidRPr="00E939B9">
        <w:rPr>
          <w:rFonts w:ascii="Calibri" w:eastAsia="Calibri" w:hAnsi="Calibri" w:cs="Calibri"/>
          <w:color w:val="000000" w:themeColor="text1"/>
          <w:sz w:val="24"/>
          <w:szCs w:val="24"/>
        </w:rPr>
        <w:t xml:space="preserve"> formatu (arba lygiaverčiu</w:t>
      </w:r>
      <w:r w:rsidR="005E6438" w:rsidRPr="00E939B9">
        <w:rPr>
          <w:rFonts w:ascii="Calibri" w:eastAsia="Calibri" w:hAnsi="Calibri" w:cs="Calibri"/>
          <w:color w:val="000000" w:themeColor="text1"/>
          <w:sz w:val="24"/>
          <w:szCs w:val="24"/>
        </w:rPr>
        <w:t>).</w:t>
      </w:r>
    </w:p>
    <w:p w14:paraId="6E78CE61" w14:textId="59562EC6" w:rsidR="009376EE" w:rsidRPr="00E03F32" w:rsidRDefault="009376EE" w:rsidP="00E939B9">
      <w:pPr>
        <w:spacing w:after="0" w:line="240" w:lineRule="auto"/>
        <w:jc w:val="both"/>
        <w:rPr>
          <w:rFonts w:ascii="Calibri" w:hAnsi="Calibri" w:cs="Calibri"/>
          <w:sz w:val="24"/>
          <w:szCs w:val="24"/>
        </w:rPr>
      </w:pPr>
    </w:p>
    <w:p w14:paraId="1840D3D1" w14:textId="58D48697" w:rsidR="00A512F7" w:rsidRPr="00E939B9" w:rsidRDefault="009376EE" w:rsidP="00E939B9">
      <w:pPr>
        <w:spacing w:line="240" w:lineRule="auto"/>
        <w:jc w:val="center"/>
        <w:rPr>
          <w:rFonts w:ascii="Calibri" w:hAnsi="Calibri" w:cs="Calibri"/>
          <w:i/>
          <w:iCs/>
        </w:rPr>
      </w:pPr>
      <w:r w:rsidRPr="003D0B57">
        <w:rPr>
          <w:rStyle w:val="wacimagecontainer"/>
          <w:rFonts w:ascii="Calibri" w:hAnsi="Calibri" w:cs="Calibri"/>
          <w:noProof/>
          <w:sz w:val="24"/>
          <w:szCs w:val="24"/>
          <w:u w:val="single"/>
          <w:shd w:val="clear" w:color="auto" w:fill="FFFFFF"/>
        </w:rPr>
        <w:drawing>
          <wp:inline distT="0" distB="0" distL="0" distR="0" wp14:anchorId="57BEED69" wp14:editId="59284F84">
            <wp:extent cx="6120130" cy="5010785"/>
            <wp:effectExtent l="19050" t="19050" r="13970" b="18415"/>
            <wp:docPr id="1979194226" name="Picture 1" descr="A map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28553" name="Picture 1" descr="A map of a roa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010785"/>
                    </a:xfrm>
                    <a:prstGeom prst="rect">
                      <a:avLst/>
                    </a:prstGeom>
                    <a:noFill/>
                    <a:ln>
                      <a:solidFill>
                        <a:schemeClr val="tx1"/>
                      </a:solidFill>
                    </a:ln>
                  </pic:spPr>
                </pic:pic>
              </a:graphicData>
            </a:graphic>
          </wp:inline>
        </w:drawing>
      </w:r>
      <w:r w:rsidR="005E2CDD">
        <w:rPr>
          <w:rFonts w:ascii="Calibri" w:hAnsi="Calibri" w:cs="Calibri"/>
          <w:i/>
        </w:rPr>
        <w:t>P</w:t>
      </w:r>
      <w:r w:rsidR="00A512F7" w:rsidRPr="00E939B9">
        <w:rPr>
          <w:rFonts w:ascii="Calibri" w:hAnsi="Calibri" w:cs="Calibri"/>
          <w:i/>
          <w:iCs/>
        </w:rPr>
        <w:t>av. 1. Magistralinio dujotiekio vamzdynas</w:t>
      </w:r>
    </w:p>
    <w:p w14:paraId="51C118A3" w14:textId="73622666" w:rsidR="00EB357C" w:rsidRDefault="005E2CDD" w:rsidP="00B34D26">
      <w:pPr>
        <w:spacing w:after="0" w:line="240" w:lineRule="auto"/>
        <w:jc w:val="center"/>
        <w:rPr>
          <w:rFonts w:ascii="Calibri" w:hAnsi="Calibri" w:cs="Calibri"/>
          <w:sz w:val="24"/>
          <w:szCs w:val="24"/>
        </w:rPr>
      </w:pPr>
      <w:r>
        <w:rPr>
          <w:rFonts w:ascii="Calibri" w:hAnsi="Calibri" w:cs="Calibri"/>
          <w:noProof/>
          <w:sz w:val="24"/>
          <w:szCs w:val="24"/>
        </w:rPr>
        <w:lastRenderedPageBreak/>
        <w:drawing>
          <wp:inline distT="0" distB="0" distL="0" distR="0" wp14:anchorId="4A6814EE" wp14:editId="68D703AC">
            <wp:extent cx="4749165" cy="2383790"/>
            <wp:effectExtent l="19050" t="19050" r="13335" b="16510"/>
            <wp:docPr id="1970627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9165" cy="2383790"/>
                    </a:xfrm>
                    <a:prstGeom prst="rect">
                      <a:avLst/>
                    </a:prstGeom>
                    <a:noFill/>
                    <a:ln>
                      <a:solidFill>
                        <a:schemeClr val="tx1"/>
                      </a:solidFill>
                    </a:ln>
                  </pic:spPr>
                </pic:pic>
              </a:graphicData>
            </a:graphic>
          </wp:inline>
        </w:drawing>
      </w:r>
    </w:p>
    <w:p w14:paraId="52649231" w14:textId="5BAE13CD" w:rsidR="005E2CDD" w:rsidRPr="00B34D26" w:rsidRDefault="005E2CDD" w:rsidP="00B34D26">
      <w:pPr>
        <w:spacing w:line="240" w:lineRule="auto"/>
        <w:jc w:val="center"/>
        <w:rPr>
          <w:rFonts w:ascii="Calibri" w:hAnsi="Calibri" w:cs="Calibri"/>
          <w:i/>
          <w:iCs/>
        </w:rPr>
      </w:pPr>
      <w:r>
        <w:rPr>
          <w:rFonts w:ascii="Calibri" w:hAnsi="Calibri" w:cs="Calibri"/>
          <w:i/>
          <w:iCs/>
        </w:rPr>
        <w:t>P</w:t>
      </w:r>
      <w:r w:rsidRPr="00B34D26">
        <w:rPr>
          <w:rFonts w:ascii="Calibri" w:hAnsi="Calibri" w:cs="Calibri"/>
          <w:i/>
          <w:iCs/>
        </w:rPr>
        <w:t xml:space="preserve">av. </w:t>
      </w:r>
      <w:r>
        <w:rPr>
          <w:rFonts w:ascii="Calibri" w:hAnsi="Calibri" w:cs="Calibri"/>
          <w:i/>
          <w:iCs/>
        </w:rPr>
        <w:t>2</w:t>
      </w:r>
      <w:r w:rsidRPr="00B34D26">
        <w:rPr>
          <w:rFonts w:ascii="Calibri" w:hAnsi="Calibri" w:cs="Calibri"/>
          <w:i/>
          <w:iCs/>
        </w:rPr>
        <w:t>.</w:t>
      </w:r>
      <w:r>
        <w:rPr>
          <w:rFonts w:ascii="Calibri" w:hAnsi="Calibri" w:cs="Calibri"/>
          <w:i/>
          <w:iCs/>
        </w:rPr>
        <w:t xml:space="preserve"> Apsaugos zonos ir vietovės klasės teritorijų ribos</w:t>
      </w:r>
    </w:p>
    <w:p w14:paraId="77DB1335" w14:textId="0D4DE5BD" w:rsidR="00EB357C" w:rsidRPr="00E939B9" w:rsidRDefault="002A334F" w:rsidP="00E939B9">
      <w:pPr>
        <w:pStyle w:val="ListParagraph"/>
        <w:numPr>
          <w:ilvl w:val="0"/>
          <w:numId w:val="1"/>
        </w:numPr>
        <w:pBdr>
          <w:top w:val="single" w:sz="8" w:space="1" w:color="auto"/>
          <w:bottom w:val="single" w:sz="8" w:space="1" w:color="auto"/>
        </w:pBdr>
        <w:tabs>
          <w:tab w:val="left" w:pos="284"/>
        </w:tabs>
        <w:spacing w:before="60" w:after="60" w:line="240" w:lineRule="auto"/>
        <w:jc w:val="both"/>
        <w:rPr>
          <w:rFonts w:ascii="Calibri" w:eastAsia="Calibri" w:hAnsi="Calibri" w:cs="Calibri"/>
          <w:b/>
          <w:sz w:val="24"/>
          <w:szCs w:val="24"/>
        </w:rPr>
      </w:pPr>
      <w:r w:rsidRPr="00E939B9">
        <w:rPr>
          <w:rFonts w:ascii="Calibri" w:eastAsia="Calibri" w:hAnsi="Calibri" w:cs="Calibri"/>
          <w:b/>
          <w:sz w:val="24"/>
          <w:szCs w:val="24"/>
        </w:rPr>
        <w:t>REIKALAVIMAI PIRKIMO OBJEKTUI</w:t>
      </w:r>
    </w:p>
    <w:p w14:paraId="3466AD57" w14:textId="15D3F323" w:rsidR="00085022" w:rsidRPr="00E939B9" w:rsidRDefault="00085022" w:rsidP="00E939B9">
      <w:pPr>
        <w:jc w:val="both"/>
        <w:rPr>
          <w:rFonts w:ascii="Calibri" w:eastAsia="Calibri" w:hAnsi="Calibri" w:cs="Calibri"/>
          <w:color w:val="000000" w:themeColor="text1"/>
          <w:sz w:val="24"/>
          <w:szCs w:val="24"/>
        </w:rPr>
      </w:pPr>
      <w:r w:rsidRPr="00E939B9">
        <w:rPr>
          <w:rFonts w:ascii="Calibri" w:eastAsia="Calibri" w:hAnsi="Calibri" w:cs="Calibri"/>
          <w:color w:val="000000" w:themeColor="text1"/>
          <w:sz w:val="24"/>
          <w:szCs w:val="24"/>
        </w:rPr>
        <w:t xml:space="preserve">Bendri reikalavimai </w:t>
      </w:r>
      <w:r w:rsidRPr="00E939B9">
        <w:rPr>
          <w:rFonts w:ascii="Calibri" w:eastAsia="Calibri" w:hAnsi="Calibri" w:cs="Calibri"/>
          <w:b/>
          <w:bCs/>
          <w:color w:val="000000" w:themeColor="text1"/>
          <w:sz w:val="24"/>
          <w:szCs w:val="24"/>
        </w:rPr>
        <w:t>Teritorijos stebėjimo paslaugoms</w:t>
      </w:r>
      <w:r w:rsidRPr="00E939B9">
        <w:rPr>
          <w:rFonts w:ascii="Calibri" w:eastAsia="Calibri" w:hAnsi="Calibri" w:cs="Calibri"/>
          <w:color w:val="000000" w:themeColor="text1"/>
          <w:sz w:val="24"/>
          <w:szCs w:val="24"/>
        </w:rPr>
        <w:t>.</w:t>
      </w:r>
    </w:p>
    <w:p w14:paraId="3A6EAA23" w14:textId="5C153387" w:rsidR="00445EA1" w:rsidRDefault="00445EA1" w:rsidP="00E939B9">
      <w:pPr>
        <w:pStyle w:val="ListParagraph"/>
        <w:numPr>
          <w:ilvl w:val="1"/>
          <w:numId w:val="1"/>
        </w:num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Atliekant</w:t>
      </w:r>
      <w:r w:rsidR="00771A81" w:rsidRPr="00E939B9">
        <w:rPr>
          <w:rFonts w:ascii="Calibri" w:eastAsia="Calibri" w:hAnsi="Calibri" w:cs="Calibri"/>
          <w:b/>
          <w:bCs/>
          <w:color w:val="000000" w:themeColor="text1"/>
          <w:sz w:val="24"/>
          <w:szCs w:val="24"/>
        </w:rPr>
        <w:t xml:space="preserve"> Teritorijos stebėjimo paslaugas </w:t>
      </w:r>
      <w:r w:rsidR="00771A81" w:rsidRPr="00E939B9">
        <w:rPr>
          <w:rFonts w:ascii="Calibri" w:eastAsia="Calibri" w:hAnsi="Calibri" w:cs="Calibri"/>
          <w:color w:val="000000" w:themeColor="text1"/>
          <w:sz w:val="24"/>
          <w:szCs w:val="24"/>
        </w:rPr>
        <w:t>Tiekėjas</w:t>
      </w:r>
      <w:r w:rsidR="007C45C8" w:rsidRPr="00E939B9">
        <w:rPr>
          <w:rFonts w:ascii="Calibri" w:eastAsia="Calibri" w:hAnsi="Calibri" w:cs="Calibri"/>
          <w:color w:val="000000" w:themeColor="text1"/>
          <w:sz w:val="24"/>
          <w:szCs w:val="24"/>
        </w:rPr>
        <w:t xml:space="preserve"> turės atlikti</w:t>
      </w:r>
      <w:r w:rsidR="00CC5545" w:rsidRPr="00E939B9">
        <w:rPr>
          <w:rFonts w:ascii="Calibri" w:eastAsia="Calibri" w:hAnsi="Calibri" w:cs="Calibri"/>
          <w:color w:val="000000" w:themeColor="text1"/>
          <w:sz w:val="24"/>
          <w:szCs w:val="24"/>
        </w:rPr>
        <w:t xml:space="preserve"> (fiksuoti)</w:t>
      </w:r>
      <w:r>
        <w:rPr>
          <w:rFonts w:ascii="Calibri" w:eastAsia="Calibri" w:hAnsi="Calibri" w:cs="Calibri"/>
          <w:color w:val="000000" w:themeColor="text1"/>
          <w:sz w:val="24"/>
          <w:szCs w:val="24"/>
        </w:rPr>
        <w:t>:</w:t>
      </w:r>
    </w:p>
    <w:p w14:paraId="16955A94" w14:textId="79F878BE" w:rsidR="00A51976" w:rsidRDefault="007C45C8" w:rsidP="00E939B9">
      <w:pPr>
        <w:pStyle w:val="ListParagraph"/>
        <w:numPr>
          <w:ilvl w:val="2"/>
          <w:numId w:val="1"/>
        </w:numPr>
        <w:jc w:val="both"/>
        <w:rPr>
          <w:rFonts w:ascii="Calibri" w:eastAsia="Calibri" w:hAnsi="Calibri" w:cs="Calibri"/>
          <w:color w:val="000000" w:themeColor="text1"/>
          <w:sz w:val="24"/>
          <w:szCs w:val="24"/>
        </w:rPr>
      </w:pPr>
      <w:r w:rsidRPr="00E939B9">
        <w:rPr>
          <w:rFonts w:ascii="Calibri" w:eastAsia="Calibri" w:hAnsi="Calibri" w:cs="Calibri"/>
          <w:color w:val="000000" w:themeColor="text1"/>
          <w:sz w:val="24"/>
          <w:szCs w:val="24"/>
        </w:rPr>
        <w:t>a</w:t>
      </w:r>
      <w:r w:rsidR="00771A81" w:rsidRPr="00E939B9">
        <w:rPr>
          <w:rFonts w:ascii="Calibri" w:eastAsia="Calibri" w:hAnsi="Calibri" w:cs="Calibri"/>
          <w:color w:val="000000" w:themeColor="text1"/>
          <w:sz w:val="24"/>
          <w:szCs w:val="24"/>
        </w:rPr>
        <w:t>ukštos rezoliucijos</w:t>
      </w:r>
      <w:r w:rsidR="00771A81" w:rsidRPr="00E939B9">
        <w:rPr>
          <w:rFonts w:ascii="Calibri" w:hAnsi="Calibri" w:cs="Calibri"/>
          <w:sz w:val="24"/>
          <w:szCs w:val="24"/>
        </w:rPr>
        <w:t xml:space="preserve"> </w:t>
      </w:r>
      <w:proofErr w:type="spellStart"/>
      <w:r w:rsidR="00771A81" w:rsidRPr="00E939B9">
        <w:rPr>
          <w:rFonts w:ascii="Calibri" w:eastAsia="Calibri" w:hAnsi="Calibri" w:cs="Calibri"/>
          <w:color w:val="000000" w:themeColor="text1"/>
          <w:sz w:val="24"/>
          <w:szCs w:val="24"/>
        </w:rPr>
        <w:t>aerofotografin</w:t>
      </w:r>
      <w:r w:rsidR="00F529A2">
        <w:rPr>
          <w:rFonts w:ascii="Calibri" w:eastAsia="Calibri" w:hAnsi="Calibri" w:cs="Calibri"/>
          <w:color w:val="000000" w:themeColor="text1"/>
          <w:sz w:val="24"/>
          <w:szCs w:val="24"/>
        </w:rPr>
        <w:t>ių</w:t>
      </w:r>
      <w:proofErr w:type="spellEnd"/>
      <w:r w:rsidR="00771A81" w:rsidRPr="00E939B9">
        <w:rPr>
          <w:rFonts w:ascii="Calibri" w:eastAsia="Calibri" w:hAnsi="Calibri" w:cs="Calibri"/>
          <w:color w:val="000000" w:themeColor="text1"/>
          <w:sz w:val="24"/>
          <w:szCs w:val="24"/>
        </w:rPr>
        <w:t xml:space="preserve"> nuotrauk</w:t>
      </w:r>
      <w:r w:rsidR="00F529A2">
        <w:rPr>
          <w:rFonts w:ascii="Calibri" w:eastAsia="Calibri" w:hAnsi="Calibri" w:cs="Calibri"/>
          <w:color w:val="000000" w:themeColor="text1"/>
          <w:sz w:val="24"/>
          <w:szCs w:val="24"/>
        </w:rPr>
        <w:t>ų atlikimas</w:t>
      </w:r>
      <w:r w:rsidR="003B793C">
        <w:rPr>
          <w:rFonts w:ascii="Calibri" w:eastAsia="Calibri" w:hAnsi="Calibri" w:cs="Calibri"/>
          <w:color w:val="000000" w:themeColor="text1"/>
          <w:sz w:val="24"/>
          <w:szCs w:val="24"/>
        </w:rPr>
        <w:t>, jų pagrindu</w:t>
      </w:r>
      <w:r w:rsidR="00847DAC">
        <w:rPr>
          <w:rFonts w:ascii="Calibri" w:eastAsia="Calibri" w:hAnsi="Calibri" w:cs="Calibri"/>
          <w:color w:val="000000" w:themeColor="text1"/>
          <w:sz w:val="24"/>
          <w:szCs w:val="24"/>
        </w:rPr>
        <w:t xml:space="preserve"> </w:t>
      </w:r>
      <w:r w:rsidR="00771A81" w:rsidRPr="00E939B9">
        <w:rPr>
          <w:rFonts w:ascii="Calibri" w:eastAsia="Calibri" w:hAnsi="Calibri" w:cs="Calibri"/>
          <w:color w:val="000000" w:themeColor="text1"/>
          <w:sz w:val="24"/>
          <w:szCs w:val="24"/>
        </w:rPr>
        <w:t>erdvini</w:t>
      </w:r>
      <w:r w:rsidR="006D4671">
        <w:rPr>
          <w:rFonts w:ascii="Calibri" w:eastAsia="Calibri" w:hAnsi="Calibri" w:cs="Calibri"/>
          <w:color w:val="000000" w:themeColor="text1"/>
          <w:sz w:val="24"/>
          <w:szCs w:val="24"/>
        </w:rPr>
        <w:t>ų</w:t>
      </w:r>
      <w:r w:rsidR="00771A81" w:rsidRPr="00E939B9">
        <w:rPr>
          <w:rFonts w:ascii="Calibri" w:eastAsia="Calibri" w:hAnsi="Calibri" w:cs="Calibri"/>
          <w:color w:val="000000" w:themeColor="text1"/>
          <w:sz w:val="24"/>
          <w:szCs w:val="24"/>
        </w:rPr>
        <w:t xml:space="preserve"> duomenų rinkini</w:t>
      </w:r>
      <w:r w:rsidR="006D4671">
        <w:rPr>
          <w:rFonts w:ascii="Calibri" w:eastAsia="Calibri" w:hAnsi="Calibri" w:cs="Calibri"/>
          <w:color w:val="000000" w:themeColor="text1"/>
          <w:sz w:val="24"/>
          <w:szCs w:val="24"/>
        </w:rPr>
        <w:t>ų</w:t>
      </w:r>
      <w:r w:rsidR="00771A81" w:rsidRPr="00E939B9">
        <w:rPr>
          <w:rFonts w:ascii="Calibri" w:eastAsia="Calibri" w:hAnsi="Calibri" w:cs="Calibri"/>
          <w:color w:val="000000" w:themeColor="text1"/>
          <w:sz w:val="24"/>
          <w:szCs w:val="24"/>
        </w:rPr>
        <w:t xml:space="preserve"> virš Tiekėjui pateiktų magistralinių dujotiekių (toliau – </w:t>
      </w:r>
      <w:r w:rsidR="00771A81" w:rsidRPr="00E939B9">
        <w:rPr>
          <w:rFonts w:ascii="Calibri" w:eastAsia="Calibri" w:hAnsi="Calibri" w:cs="Calibri"/>
          <w:b/>
          <w:bCs/>
          <w:color w:val="000000" w:themeColor="text1"/>
          <w:sz w:val="24"/>
          <w:szCs w:val="24"/>
        </w:rPr>
        <w:t>MD</w:t>
      </w:r>
      <w:r w:rsidR="00771A81" w:rsidRPr="00E939B9">
        <w:rPr>
          <w:rFonts w:ascii="Calibri" w:eastAsia="Calibri" w:hAnsi="Calibri" w:cs="Calibri"/>
          <w:color w:val="000000" w:themeColor="text1"/>
          <w:sz w:val="24"/>
          <w:szCs w:val="24"/>
        </w:rPr>
        <w:t>) su juo susijusios infrastruktūros apsaugos zonų ir vietovės klasės teritorijų</w:t>
      </w:r>
      <w:r w:rsidR="0019452A" w:rsidRPr="005C018A">
        <w:rPr>
          <w:rFonts w:ascii="Calibri" w:eastAsia="Calibri" w:hAnsi="Calibri" w:cs="Calibri"/>
          <w:color w:val="000000" w:themeColor="text1"/>
          <w:sz w:val="24"/>
          <w:szCs w:val="24"/>
        </w:rPr>
        <w:t xml:space="preserve"> </w:t>
      </w:r>
      <w:r w:rsidR="00BC1130" w:rsidRPr="005C018A">
        <w:rPr>
          <w:rFonts w:ascii="Calibri" w:eastAsia="Calibri" w:hAnsi="Calibri" w:cs="Calibri"/>
          <w:color w:val="000000" w:themeColor="text1"/>
          <w:sz w:val="24"/>
          <w:szCs w:val="24"/>
        </w:rPr>
        <w:t>sudarymas</w:t>
      </w:r>
      <w:r w:rsidR="003D1FA9">
        <w:rPr>
          <w:rFonts w:ascii="Calibri" w:eastAsia="Calibri" w:hAnsi="Calibri" w:cs="Calibri"/>
          <w:color w:val="000000" w:themeColor="text1"/>
          <w:sz w:val="24"/>
          <w:szCs w:val="24"/>
        </w:rPr>
        <w:t>, duomenų</w:t>
      </w:r>
      <w:r w:rsidR="0019452A">
        <w:rPr>
          <w:rFonts w:ascii="Calibri" w:eastAsia="Calibri" w:hAnsi="Calibri" w:cs="Calibri"/>
          <w:color w:val="000000" w:themeColor="text1"/>
          <w:sz w:val="24"/>
          <w:szCs w:val="24"/>
        </w:rPr>
        <w:t xml:space="preserve"> </w:t>
      </w:r>
      <w:r w:rsidR="0019452A" w:rsidRPr="001C7586">
        <w:rPr>
          <w:rFonts w:ascii="Calibri" w:eastAsia="Calibri" w:hAnsi="Calibri" w:cs="Calibri"/>
          <w:iCs/>
          <w:sz w:val="24"/>
          <w:szCs w:val="24"/>
        </w:rPr>
        <w:t>analiz</w:t>
      </w:r>
      <w:r w:rsidR="003D1FA9">
        <w:rPr>
          <w:rFonts w:ascii="Calibri" w:eastAsia="Calibri" w:hAnsi="Calibri" w:cs="Calibri"/>
          <w:iCs/>
          <w:sz w:val="24"/>
          <w:szCs w:val="24"/>
        </w:rPr>
        <w:t xml:space="preserve">ė </w:t>
      </w:r>
      <w:r w:rsidR="0019452A" w:rsidRPr="001C7586">
        <w:rPr>
          <w:rFonts w:ascii="Calibri" w:eastAsia="Calibri" w:hAnsi="Calibri" w:cs="Calibri"/>
          <w:iCs/>
          <w:sz w:val="24"/>
          <w:szCs w:val="24"/>
        </w:rPr>
        <w:t>bei</w:t>
      </w:r>
      <w:r w:rsidR="00BD52D7">
        <w:rPr>
          <w:rFonts w:ascii="Calibri" w:eastAsia="Calibri" w:hAnsi="Calibri" w:cs="Calibri"/>
          <w:iCs/>
          <w:sz w:val="24"/>
          <w:szCs w:val="24"/>
        </w:rPr>
        <w:t xml:space="preserve"> </w:t>
      </w:r>
      <w:r w:rsidR="0019452A" w:rsidRPr="001C7586">
        <w:rPr>
          <w:rFonts w:ascii="Calibri" w:eastAsia="Calibri" w:hAnsi="Calibri" w:cs="Calibri"/>
          <w:iCs/>
          <w:sz w:val="24"/>
          <w:szCs w:val="24"/>
        </w:rPr>
        <w:t>ataskait</w:t>
      </w:r>
      <w:r w:rsidR="003D1FA9">
        <w:rPr>
          <w:rFonts w:ascii="Calibri" w:eastAsia="Calibri" w:hAnsi="Calibri" w:cs="Calibri"/>
          <w:iCs/>
          <w:sz w:val="24"/>
          <w:szCs w:val="24"/>
        </w:rPr>
        <w:t>ų pateikimas;</w:t>
      </w:r>
    </w:p>
    <w:p w14:paraId="707C1A53" w14:textId="7A99C0DD" w:rsidR="00AA6AFC" w:rsidRDefault="003A026F" w:rsidP="00E939B9">
      <w:pPr>
        <w:pStyle w:val="ListParagraph"/>
        <w:numPr>
          <w:ilvl w:val="2"/>
          <w:numId w:val="1"/>
        </w:numPr>
        <w:spacing w:before="60" w:after="60"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taškų debesies su</w:t>
      </w:r>
      <w:r w:rsidR="003145FC">
        <w:rPr>
          <w:rFonts w:ascii="Calibri" w:eastAsia="Calibri" w:hAnsi="Calibri" w:cs="Calibri"/>
          <w:color w:val="000000" w:themeColor="text1"/>
          <w:sz w:val="24"/>
          <w:szCs w:val="24"/>
        </w:rPr>
        <w:t>darymas lazerinio skanavimo metodu (</w:t>
      </w:r>
      <w:proofErr w:type="spellStart"/>
      <w:r w:rsidR="00AA6AFC" w:rsidRPr="00E939B9">
        <w:rPr>
          <w:rFonts w:ascii="Calibri" w:eastAsia="Calibri" w:hAnsi="Calibri" w:cs="Calibri"/>
          <w:b/>
          <w:color w:val="000000" w:themeColor="text1"/>
          <w:sz w:val="24"/>
          <w:szCs w:val="24"/>
        </w:rPr>
        <w:t>LiDAR</w:t>
      </w:r>
      <w:proofErr w:type="spellEnd"/>
      <w:r w:rsidR="003145FC">
        <w:rPr>
          <w:rFonts w:ascii="Calibri" w:eastAsia="Calibri" w:hAnsi="Calibri" w:cs="Calibri"/>
          <w:color w:val="000000" w:themeColor="text1"/>
          <w:sz w:val="24"/>
          <w:szCs w:val="24"/>
        </w:rPr>
        <w:t>)</w:t>
      </w:r>
      <w:r w:rsidR="00AA6AFC" w:rsidRPr="0062794E">
        <w:rPr>
          <w:rFonts w:ascii="Calibri" w:eastAsia="Calibri" w:hAnsi="Calibri" w:cs="Calibri"/>
          <w:color w:val="000000" w:themeColor="text1"/>
          <w:sz w:val="24"/>
          <w:szCs w:val="24"/>
        </w:rPr>
        <w:t xml:space="preserve"> </w:t>
      </w:r>
      <w:r w:rsidR="00AA6AFC" w:rsidRPr="002A3BB3">
        <w:rPr>
          <w:rFonts w:ascii="Calibri" w:eastAsia="Calibri" w:hAnsi="Calibri" w:cs="Calibri"/>
          <w:color w:val="000000" w:themeColor="text1"/>
          <w:sz w:val="24"/>
          <w:szCs w:val="24"/>
        </w:rPr>
        <w:t xml:space="preserve">virš Tiekėjui pateiktų </w:t>
      </w:r>
      <w:r w:rsidR="00690273">
        <w:rPr>
          <w:rFonts w:ascii="Calibri" w:eastAsia="Calibri" w:hAnsi="Calibri" w:cs="Calibri"/>
          <w:color w:val="000000" w:themeColor="text1"/>
          <w:sz w:val="24"/>
          <w:szCs w:val="24"/>
        </w:rPr>
        <w:t>MD</w:t>
      </w:r>
      <w:r w:rsidR="00AA6AFC">
        <w:rPr>
          <w:rFonts w:ascii="Calibri" w:eastAsia="Calibri" w:hAnsi="Calibri" w:cs="Calibri"/>
          <w:color w:val="000000" w:themeColor="text1"/>
          <w:sz w:val="24"/>
          <w:szCs w:val="24"/>
        </w:rPr>
        <w:t xml:space="preserve"> </w:t>
      </w:r>
      <w:r w:rsidR="00AA6AFC" w:rsidRPr="002A3BB3">
        <w:rPr>
          <w:rFonts w:ascii="Calibri" w:eastAsia="Calibri" w:hAnsi="Calibri" w:cs="Calibri"/>
          <w:color w:val="000000" w:themeColor="text1"/>
          <w:sz w:val="24"/>
          <w:szCs w:val="24"/>
        </w:rPr>
        <w:t>atlikimą (fiksavimą)</w:t>
      </w:r>
      <w:r w:rsidR="00AA6AFC">
        <w:rPr>
          <w:rFonts w:ascii="Calibri" w:eastAsia="Calibri" w:hAnsi="Calibri" w:cs="Calibri"/>
          <w:color w:val="000000" w:themeColor="text1"/>
          <w:sz w:val="24"/>
          <w:szCs w:val="24"/>
        </w:rPr>
        <w:t>;</w:t>
      </w:r>
    </w:p>
    <w:p w14:paraId="5D7CD3AD" w14:textId="7788D797" w:rsidR="00745557" w:rsidRDefault="001E1C04" w:rsidP="00E939B9">
      <w:pPr>
        <w:pStyle w:val="ListParagraph"/>
        <w:numPr>
          <w:ilvl w:val="2"/>
          <w:numId w:val="1"/>
        </w:numPr>
        <w:spacing w:before="60" w:after="60"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skaitmeninio </w:t>
      </w:r>
      <w:r w:rsidR="00184456">
        <w:rPr>
          <w:rFonts w:ascii="Calibri" w:eastAsia="Calibri" w:hAnsi="Calibri" w:cs="Calibri"/>
          <w:color w:val="000000" w:themeColor="text1"/>
          <w:sz w:val="24"/>
          <w:szCs w:val="24"/>
        </w:rPr>
        <w:t>reljefo modelio DTM</w:t>
      </w:r>
      <w:r w:rsidR="00AD030F">
        <w:rPr>
          <w:rFonts w:ascii="Calibri" w:eastAsia="Calibri" w:hAnsi="Calibri" w:cs="Calibri"/>
          <w:color w:val="000000" w:themeColor="text1"/>
          <w:sz w:val="24"/>
          <w:szCs w:val="24"/>
        </w:rPr>
        <w:t xml:space="preserve"> (</w:t>
      </w:r>
      <w:r w:rsidR="00AD030F" w:rsidRPr="00AD030F">
        <w:rPr>
          <w:rFonts w:ascii="Calibri" w:eastAsia="Calibri" w:hAnsi="Calibri" w:cs="Calibri"/>
          <w:color w:val="000000" w:themeColor="text1"/>
          <w:sz w:val="24"/>
          <w:szCs w:val="24"/>
        </w:rPr>
        <w:t xml:space="preserve">Digital </w:t>
      </w:r>
      <w:proofErr w:type="spellStart"/>
      <w:r w:rsidR="00AD030F" w:rsidRPr="00AD030F">
        <w:rPr>
          <w:rFonts w:ascii="Calibri" w:eastAsia="Calibri" w:hAnsi="Calibri" w:cs="Calibri"/>
          <w:color w:val="000000" w:themeColor="text1"/>
          <w:sz w:val="24"/>
          <w:szCs w:val="24"/>
        </w:rPr>
        <w:t>Terrain</w:t>
      </w:r>
      <w:proofErr w:type="spellEnd"/>
      <w:r w:rsidR="00AD030F" w:rsidRPr="00AD030F">
        <w:rPr>
          <w:rFonts w:ascii="Calibri" w:eastAsia="Calibri" w:hAnsi="Calibri" w:cs="Calibri"/>
          <w:color w:val="000000" w:themeColor="text1"/>
          <w:sz w:val="24"/>
          <w:szCs w:val="24"/>
        </w:rPr>
        <w:t xml:space="preserve"> </w:t>
      </w:r>
      <w:proofErr w:type="spellStart"/>
      <w:r w:rsidR="00AD030F" w:rsidRPr="00AD030F">
        <w:rPr>
          <w:rFonts w:ascii="Calibri" w:eastAsia="Calibri" w:hAnsi="Calibri" w:cs="Calibri"/>
          <w:color w:val="000000" w:themeColor="text1"/>
          <w:sz w:val="24"/>
          <w:szCs w:val="24"/>
        </w:rPr>
        <w:t>Model</w:t>
      </w:r>
      <w:proofErr w:type="spellEnd"/>
      <w:r w:rsidR="00AD030F">
        <w:rPr>
          <w:rFonts w:ascii="Calibri" w:eastAsia="Calibri" w:hAnsi="Calibri" w:cs="Calibri"/>
          <w:color w:val="000000" w:themeColor="text1"/>
          <w:sz w:val="24"/>
          <w:szCs w:val="24"/>
        </w:rPr>
        <w:t>)</w:t>
      </w:r>
      <w:r w:rsidR="00184456">
        <w:rPr>
          <w:rFonts w:ascii="Calibri" w:eastAsia="Calibri" w:hAnsi="Calibri" w:cs="Calibri"/>
          <w:color w:val="000000" w:themeColor="text1"/>
          <w:sz w:val="24"/>
          <w:szCs w:val="24"/>
        </w:rPr>
        <w:t xml:space="preserve"> sudarymas;</w:t>
      </w:r>
    </w:p>
    <w:p w14:paraId="0B736DDB" w14:textId="0B855807" w:rsidR="00184456" w:rsidRPr="00963830" w:rsidRDefault="00184456" w:rsidP="00E939B9">
      <w:pPr>
        <w:pStyle w:val="ListParagraph"/>
        <w:numPr>
          <w:ilvl w:val="2"/>
          <w:numId w:val="1"/>
        </w:numPr>
        <w:spacing w:before="60" w:after="60" w:line="240" w:lineRule="auto"/>
        <w:jc w:val="both"/>
        <w:rPr>
          <w:rFonts w:ascii="Calibri" w:eastAsia="Calibri" w:hAnsi="Calibri" w:cs="Calibri"/>
          <w:color w:val="000000" w:themeColor="text1"/>
          <w:sz w:val="24"/>
          <w:szCs w:val="24"/>
        </w:rPr>
      </w:pPr>
      <w:r w:rsidRPr="00963830">
        <w:rPr>
          <w:rFonts w:ascii="Calibri" w:eastAsia="Calibri" w:hAnsi="Calibri" w:cs="Calibri"/>
          <w:color w:val="000000" w:themeColor="text1"/>
          <w:sz w:val="24"/>
          <w:szCs w:val="24"/>
        </w:rPr>
        <w:t xml:space="preserve">skaitmeninio modelio DSM </w:t>
      </w:r>
      <w:r w:rsidR="00CA3F76" w:rsidRPr="00963830">
        <w:rPr>
          <w:rFonts w:ascii="Calibri" w:eastAsia="Calibri" w:hAnsi="Calibri" w:cs="Calibri"/>
          <w:color w:val="000000" w:themeColor="text1"/>
          <w:sz w:val="24"/>
          <w:szCs w:val="24"/>
        </w:rPr>
        <w:t xml:space="preserve">(Digital </w:t>
      </w:r>
      <w:proofErr w:type="spellStart"/>
      <w:r w:rsidR="00CA3F76" w:rsidRPr="00963830">
        <w:rPr>
          <w:rFonts w:ascii="Calibri" w:eastAsia="Calibri" w:hAnsi="Calibri" w:cs="Calibri"/>
          <w:color w:val="000000" w:themeColor="text1"/>
          <w:sz w:val="24"/>
          <w:szCs w:val="24"/>
        </w:rPr>
        <w:t>Surface</w:t>
      </w:r>
      <w:proofErr w:type="spellEnd"/>
      <w:r w:rsidR="00CA3F76" w:rsidRPr="00963830">
        <w:rPr>
          <w:rFonts w:ascii="Calibri" w:eastAsia="Calibri" w:hAnsi="Calibri" w:cs="Calibri"/>
          <w:color w:val="000000" w:themeColor="text1"/>
          <w:sz w:val="24"/>
          <w:szCs w:val="24"/>
        </w:rPr>
        <w:t xml:space="preserve"> </w:t>
      </w:r>
      <w:proofErr w:type="spellStart"/>
      <w:r w:rsidR="00CA3F76" w:rsidRPr="00963830">
        <w:rPr>
          <w:rFonts w:ascii="Calibri" w:eastAsia="Calibri" w:hAnsi="Calibri" w:cs="Calibri"/>
          <w:color w:val="000000" w:themeColor="text1"/>
          <w:sz w:val="24"/>
          <w:szCs w:val="24"/>
        </w:rPr>
        <w:t>Model</w:t>
      </w:r>
      <w:proofErr w:type="spellEnd"/>
      <w:r w:rsidR="00CA3F76" w:rsidRPr="00963830">
        <w:rPr>
          <w:rFonts w:ascii="Calibri" w:eastAsia="Calibri" w:hAnsi="Calibri" w:cs="Calibri"/>
          <w:color w:val="000000" w:themeColor="text1"/>
          <w:sz w:val="24"/>
          <w:szCs w:val="24"/>
        </w:rPr>
        <w:t xml:space="preserve">) </w:t>
      </w:r>
      <w:r w:rsidRPr="00963830">
        <w:rPr>
          <w:rFonts w:ascii="Calibri" w:eastAsia="Calibri" w:hAnsi="Calibri" w:cs="Calibri"/>
          <w:color w:val="000000" w:themeColor="text1"/>
          <w:sz w:val="24"/>
          <w:szCs w:val="24"/>
        </w:rPr>
        <w:t>sudarymas;</w:t>
      </w:r>
    </w:p>
    <w:p w14:paraId="2D7C9E0C" w14:textId="129B46C6" w:rsidR="003D1FA9" w:rsidRPr="00E939B9" w:rsidRDefault="008F45CE" w:rsidP="00E939B9">
      <w:pPr>
        <w:pStyle w:val="ListParagraph"/>
        <w:numPr>
          <w:ilvl w:val="2"/>
          <w:numId w:val="1"/>
        </w:numPr>
        <w:jc w:val="both"/>
        <w:rPr>
          <w:rFonts w:ascii="Calibri" w:hAnsi="Calibri" w:cs="Calibri"/>
        </w:rPr>
      </w:pPr>
      <w:r w:rsidRPr="00E939B9">
        <w:rPr>
          <w:rFonts w:ascii="Calibri" w:eastAsia="Calibri" w:hAnsi="Calibri" w:cs="Calibri"/>
          <w:color w:val="000000" w:themeColor="text1"/>
          <w:sz w:val="24"/>
          <w:szCs w:val="24"/>
        </w:rPr>
        <w:t xml:space="preserve">žemės paviršiaus </w:t>
      </w:r>
      <w:r w:rsidR="00C057F6" w:rsidRPr="00E939B9">
        <w:rPr>
          <w:rFonts w:ascii="Calibri" w:eastAsia="Calibri" w:hAnsi="Calibri" w:cs="Calibri"/>
          <w:color w:val="000000" w:themeColor="text1"/>
          <w:sz w:val="24"/>
          <w:szCs w:val="24"/>
        </w:rPr>
        <w:t>pokyčių analizę</w:t>
      </w:r>
      <w:r w:rsidR="00075DFA" w:rsidRPr="00E939B9">
        <w:rPr>
          <w:rFonts w:ascii="Calibri" w:eastAsia="Calibri" w:hAnsi="Calibri" w:cs="Calibri"/>
          <w:color w:val="000000" w:themeColor="text1"/>
          <w:sz w:val="24"/>
          <w:szCs w:val="24"/>
        </w:rPr>
        <w:t xml:space="preserve"> (įskaitant ataskaitos parengimą)</w:t>
      </w:r>
      <w:r w:rsidR="00867CCC" w:rsidRPr="00E939B9">
        <w:rPr>
          <w:rFonts w:ascii="Calibri" w:eastAsia="Calibri" w:hAnsi="Calibri" w:cs="Calibri"/>
          <w:color w:val="000000" w:themeColor="text1"/>
          <w:sz w:val="24"/>
          <w:szCs w:val="24"/>
        </w:rPr>
        <w:t>;</w:t>
      </w:r>
      <w:r w:rsidR="00C057F6" w:rsidRPr="00E939B9">
        <w:rPr>
          <w:rFonts w:ascii="Calibri" w:eastAsia="Calibri" w:hAnsi="Calibri" w:cs="Calibri"/>
          <w:color w:val="000000" w:themeColor="text1"/>
          <w:sz w:val="24"/>
          <w:szCs w:val="24"/>
        </w:rPr>
        <w:t xml:space="preserve"> šalintin</w:t>
      </w:r>
      <w:r w:rsidR="00867CCC" w:rsidRPr="00E939B9">
        <w:rPr>
          <w:rFonts w:ascii="Calibri" w:eastAsia="Calibri" w:hAnsi="Calibri" w:cs="Calibri"/>
          <w:color w:val="000000" w:themeColor="text1"/>
          <w:sz w:val="24"/>
          <w:szCs w:val="24"/>
        </w:rPr>
        <w:t>os</w:t>
      </w:r>
      <w:r w:rsidR="00C057F6" w:rsidRPr="00E939B9">
        <w:rPr>
          <w:rFonts w:ascii="Calibri" w:eastAsia="Calibri" w:hAnsi="Calibri" w:cs="Calibri"/>
          <w:color w:val="000000" w:themeColor="text1"/>
          <w:sz w:val="24"/>
          <w:szCs w:val="24"/>
        </w:rPr>
        <w:t xml:space="preserve"> aug</w:t>
      </w:r>
      <w:r w:rsidR="00075DFA" w:rsidRPr="00E939B9">
        <w:rPr>
          <w:rFonts w:ascii="Calibri" w:eastAsia="Calibri" w:hAnsi="Calibri" w:cs="Calibri"/>
          <w:color w:val="000000" w:themeColor="text1"/>
          <w:sz w:val="24"/>
          <w:szCs w:val="24"/>
        </w:rPr>
        <w:t>menij</w:t>
      </w:r>
      <w:r w:rsidR="00867CCC" w:rsidRPr="00E939B9">
        <w:rPr>
          <w:rFonts w:ascii="Calibri" w:eastAsia="Calibri" w:hAnsi="Calibri" w:cs="Calibri"/>
          <w:color w:val="000000" w:themeColor="text1"/>
          <w:sz w:val="24"/>
          <w:szCs w:val="24"/>
        </w:rPr>
        <w:t xml:space="preserve">os </w:t>
      </w:r>
      <w:r w:rsidR="00F2712C" w:rsidRPr="00E939B9">
        <w:rPr>
          <w:rFonts w:ascii="Calibri" w:eastAsia="Calibri" w:hAnsi="Calibri" w:cs="Calibri"/>
          <w:color w:val="000000" w:themeColor="text1"/>
          <w:sz w:val="24"/>
          <w:szCs w:val="24"/>
        </w:rPr>
        <w:t>analizę (įskaitant ataskaitos parengimą)</w:t>
      </w:r>
      <w:r w:rsidR="00771A81" w:rsidRPr="00E939B9">
        <w:rPr>
          <w:rFonts w:ascii="Calibri" w:eastAsia="Calibri" w:hAnsi="Calibri" w:cs="Calibri"/>
          <w:color w:val="000000" w:themeColor="text1"/>
          <w:sz w:val="24"/>
          <w:szCs w:val="24"/>
        </w:rPr>
        <w:t>.</w:t>
      </w:r>
    </w:p>
    <w:p w14:paraId="1E2C0BAB" w14:textId="77777777" w:rsidR="00917836" w:rsidRPr="005B01EB" w:rsidRDefault="00917836" w:rsidP="00917836">
      <w:pPr>
        <w:pStyle w:val="ListParagraph"/>
        <w:numPr>
          <w:ilvl w:val="1"/>
          <w:numId w:val="1"/>
        </w:numPr>
        <w:jc w:val="both"/>
        <w:rPr>
          <w:rFonts w:ascii="Calibri" w:eastAsia="Calibri" w:hAnsi="Calibri" w:cs="Calibri"/>
          <w:color w:val="000000" w:themeColor="text1"/>
          <w:sz w:val="24"/>
          <w:szCs w:val="24"/>
        </w:rPr>
      </w:pPr>
      <w:r w:rsidRPr="005B01EB">
        <w:rPr>
          <w:rFonts w:ascii="Calibri" w:hAnsi="Calibri" w:cs="Calibri"/>
          <w:sz w:val="24"/>
          <w:szCs w:val="24"/>
        </w:rPr>
        <w:t>Apskridimų ir analizių bei ataskaitų poreikis užsakomas individualiai pagal Pirkėjo ir Tiekėjo suderintą užsakymų pateikimo tvarką.</w:t>
      </w:r>
      <w:r w:rsidRPr="00AE6B05">
        <w:t xml:space="preserve"> </w:t>
      </w:r>
    </w:p>
    <w:p w14:paraId="1AC86DE0" w14:textId="77777777" w:rsidR="00917836" w:rsidRPr="00E939B9" w:rsidRDefault="00917836" w:rsidP="00917836">
      <w:pPr>
        <w:pStyle w:val="ListParagraph"/>
        <w:numPr>
          <w:ilvl w:val="1"/>
          <w:numId w:val="1"/>
        </w:numPr>
        <w:jc w:val="both"/>
        <w:rPr>
          <w:rFonts w:ascii="Calibri" w:eastAsia="Calibri" w:hAnsi="Calibri" w:cs="Calibri"/>
          <w:color w:val="000000" w:themeColor="text1"/>
          <w:sz w:val="24"/>
          <w:szCs w:val="24"/>
        </w:rPr>
      </w:pPr>
      <w:r w:rsidRPr="005B01EB">
        <w:rPr>
          <w:rFonts w:ascii="Calibri" w:hAnsi="Calibri" w:cs="Calibri"/>
          <w:sz w:val="24"/>
          <w:szCs w:val="24"/>
        </w:rPr>
        <w:t>Tiekėjas yra atsakingas už visų apskridimui reikalingų skrydžio leidimų ar kitų privalomų dokumentų gavimą. Esant aplinkybėms, neleidžiančioms vykdyti apskridimo kai kuriose dujotiekio atkarpose, Tiekėjas turi perduoti informaciją Pirkėjui su išsamiu paaiškinimu bei nurodyti tikslų tokio dujotiekio ilgį kilometrais.</w:t>
      </w:r>
    </w:p>
    <w:p w14:paraId="098969E8" w14:textId="12BF7E62" w:rsidR="0093273E" w:rsidRPr="005B01EB" w:rsidRDefault="0093273E" w:rsidP="00917836">
      <w:pPr>
        <w:pStyle w:val="ListParagraph"/>
        <w:numPr>
          <w:ilvl w:val="1"/>
          <w:numId w:val="1"/>
        </w:numPr>
        <w:jc w:val="both"/>
        <w:rPr>
          <w:rFonts w:ascii="Calibri" w:eastAsia="Calibri" w:hAnsi="Calibri" w:cs="Calibri"/>
          <w:color w:val="000000" w:themeColor="text1"/>
          <w:sz w:val="24"/>
          <w:szCs w:val="24"/>
        </w:rPr>
      </w:pPr>
      <w:r>
        <w:rPr>
          <w:rFonts w:ascii="Calibri" w:hAnsi="Calibri" w:cs="Calibri"/>
          <w:sz w:val="24"/>
          <w:szCs w:val="24"/>
        </w:rPr>
        <w:t>Tiekėjas prieš vykdydamas apskridimą</w:t>
      </w:r>
      <w:r w:rsidR="000A00F4">
        <w:rPr>
          <w:rFonts w:ascii="Calibri" w:hAnsi="Calibri" w:cs="Calibri"/>
          <w:sz w:val="24"/>
          <w:szCs w:val="24"/>
        </w:rPr>
        <w:t xml:space="preserve"> orlaiviu</w:t>
      </w:r>
      <w:r w:rsidR="00B745B8">
        <w:rPr>
          <w:rFonts w:ascii="Calibri" w:hAnsi="Calibri" w:cs="Calibri"/>
          <w:sz w:val="24"/>
          <w:szCs w:val="24"/>
        </w:rPr>
        <w:t>,</w:t>
      </w:r>
      <w:r>
        <w:rPr>
          <w:rFonts w:ascii="Calibri" w:hAnsi="Calibri" w:cs="Calibri"/>
          <w:sz w:val="24"/>
          <w:szCs w:val="24"/>
        </w:rPr>
        <w:t xml:space="preserve"> turi </w:t>
      </w:r>
      <w:r w:rsidR="00EE5FCB">
        <w:rPr>
          <w:rFonts w:ascii="Calibri" w:hAnsi="Calibri" w:cs="Calibri"/>
          <w:sz w:val="24"/>
          <w:szCs w:val="24"/>
        </w:rPr>
        <w:t>informuoti Pirkėjo atsakingus asmenis ir pateikti planuojam</w:t>
      </w:r>
      <w:r w:rsidR="008C0869">
        <w:rPr>
          <w:rFonts w:ascii="Calibri" w:hAnsi="Calibri" w:cs="Calibri"/>
          <w:sz w:val="24"/>
          <w:szCs w:val="24"/>
        </w:rPr>
        <w:t>ą</w:t>
      </w:r>
      <w:r w:rsidR="00EE5FCB">
        <w:rPr>
          <w:rFonts w:ascii="Calibri" w:hAnsi="Calibri" w:cs="Calibri"/>
          <w:sz w:val="24"/>
          <w:szCs w:val="24"/>
        </w:rPr>
        <w:t xml:space="preserve"> skrydžio period</w:t>
      </w:r>
      <w:r w:rsidR="008C0869">
        <w:rPr>
          <w:rFonts w:ascii="Calibri" w:hAnsi="Calibri" w:cs="Calibri"/>
          <w:sz w:val="24"/>
          <w:szCs w:val="24"/>
        </w:rPr>
        <w:t>ą</w:t>
      </w:r>
      <w:r w:rsidR="00EE5FCB">
        <w:rPr>
          <w:rFonts w:ascii="Calibri" w:hAnsi="Calibri" w:cs="Calibri"/>
          <w:sz w:val="24"/>
          <w:szCs w:val="24"/>
        </w:rPr>
        <w:t xml:space="preserve">, </w:t>
      </w:r>
      <w:r w:rsidR="008C0869">
        <w:rPr>
          <w:rFonts w:ascii="Calibri" w:hAnsi="Calibri" w:cs="Calibri"/>
          <w:sz w:val="24"/>
          <w:szCs w:val="24"/>
        </w:rPr>
        <w:t xml:space="preserve">nurodyti </w:t>
      </w:r>
      <w:r w:rsidR="00EE5FCB">
        <w:rPr>
          <w:rFonts w:ascii="Calibri" w:hAnsi="Calibri" w:cs="Calibri"/>
          <w:sz w:val="24"/>
          <w:szCs w:val="24"/>
        </w:rPr>
        <w:t xml:space="preserve">skrydžio </w:t>
      </w:r>
      <w:r w:rsidR="008C0869">
        <w:rPr>
          <w:rFonts w:ascii="Calibri" w:hAnsi="Calibri" w:cs="Calibri"/>
          <w:sz w:val="24"/>
          <w:szCs w:val="24"/>
        </w:rPr>
        <w:t xml:space="preserve">maršrutą, </w:t>
      </w:r>
      <w:r w:rsidR="00B745B8">
        <w:rPr>
          <w:rFonts w:ascii="Calibri" w:hAnsi="Calibri" w:cs="Calibri"/>
          <w:sz w:val="24"/>
          <w:szCs w:val="24"/>
        </w:rPr>
        <w:t>informaciją apie</w:t>
      </w:r>
      <w:r w:rsidR="0098208B">
        <w:rPr>
          <w:rFonts w:ascii="Calibri" w:hAnsi="Calibri" w:cs="Calibri"/>
          <w:sz w:val="24"/>
          <w:szCs w:val="24"/>
        </w:rPr>
        <w:t xml:space="preserve"> skrydį vykdančius pilotus bei</w:t>
      </w:r>
      <w:r w:rsidR="00B745B8">
        <w:rPr>
          <w:rFonts w:ascii="Calibri" w:hAnsi="Calibri" w:cs="Calibri"/>
          <w:sz w:val="24"/>
          <w:szCs w:val="24"/>
        </w:rPr>
        <w:t xml:space="preserve"> skrydžiui naudojamą orlaivį</w:t>
      </w:r>
      <w:r w:rsidR="00EE5FCB">
        <w:rPr>
          <w:rFonts w:ascii="Calibri" w:hAnsi="Calibri" w:cs="Calibri"/>
          <w:sz w:val="24"/>
          <w:szCs w:val="24"/>
        </w:rPr>
        <w:t>.</w:t>
      </w:r>
    </w:p>
    <w:p w14:paraId="37FDAE1E" w14:textId="5255D3E7" w:rsidR="00917836" w:rsidRPr="00E939B9" w:rsidRDefault="00917836" w:rsidP="00917836">
      <w:pPr>
        <w:pStyle w:val="ListParagraph"/>
        <w:numPr>
          <w:ilvl w:val="1"/>
          <w:numId w:val="1"/>
        </w:numPr>
        <w:jc w:val="both"/>
        <w:rPr>
          <w:rFonts w:ascii="Calibri" w:eastAsia="Calibri" w:hAnsi="Calibri" w:cs="Calibri"/>
          <w:color w:val="000000" w:themeColor="text1"/>
          <w:sz w:val="24"/>
          <w:szCs w:val="24"/>
        </w:rPr>
      </w:pPr>
      <w:r w:rsidRPr="0036283B">
        <w:rPr>
          <w:rFonts w:ascii="Calibri" w:eastAsia="Calibri" w:hAnsi="Calibri" w:cs="Calibri"/>
          <w:color w:val="000000" w:themeColor="text1"/>
          <w:sz w:val="24"/>
          <w:szCs w:val="24"/>
        </w:rPr>
        <w:t>Su Tiekėju bus atsiskaitoma už atliktų paslaugų apimtį, pagal pasirašytą paslaugų perdavimo – priėmimo aktą.</w:t>
      </w:r>
    </w:p>
    <w:p w14:paraId="147E4F12" w14:textId="75D6440D" w:rsidR="002B629E" w:rsidRDefault="002B629E" w:rsidP="002B629E">
      <w:pPr>
        <w:pStyle w:val="ListParagraph"/>
        <w:numPr>
          <w:ilvl w:val="1"/>
          <w:numId w:val="1"/>
        </w:numPr>
        <w:jc w:val="both"/>
        <w:rPr>
          <w:rFonts w:ascii="Calibri" w:eastAsia="Calibri" w:hAnsi="Calibri" w:cs="Calibri"/>
          <w:color w:val="000000" w:themeColor="text1"/>
          <w:sz w:val="24"/>
          <w:szCs w:val="24"/>
        </w:rPr>
      </w:pPr>
      <w:r w:rsidRPr="007217CD">
        <w:rPr>
          <w:rFonts w:ascii="Calibri" w:eastAsia="Calibri" w:hAnsi="Calibri" w:cs="Calibri"/>
          <w:color w:val="000000" w:themeColor="text1"/>
          <w:sz w:val="24"/>
          <w:szCs w:val="24"/>
        </w:rPr>
        <w:t>Duomenys turės būti surinkti šabloninėje duomenų bazėje, sugeneruojant plotinius objektus (šablonas galėtų būti pvz. objekto tipas ir jo plotas, jeigu tokį turi).</w:t>
      </w:r>
    </w:p>
    <w:p w14:paraId="4CAC303E" w14:textId="77777777" w:rsidR="002B629E" w:rsidRDefault="002B629E" w:rsidP="002B629E">
      <w:pPr>
        <w:pStyle w:val="ListParagraph"/>
        <w:numPr>
          <w:ilvl w:val="1"/>
          <w:numId w:val="1"/>
        </w:numPr>
        <w:jc w:val="both"/>
        <w:rPr>
          <w:rFonts w:ascii="Calibri" w:eastAsia="Calibri" w:hAnsi="Calibri" w:cs="Calibri"/>
          <w:color w:val="000000" w:themeColor="text1"/>
          <w:sz w:val="24"/>
          <w:szCs w:val="24"/>
        </w:rPr>
      </w:pPr>
      <w:r w:rsidRPr="007217CD">
        <w:rPr>
          <w:rFonts w:ascii="Calibri" w:eastAsia="Calibri" w:hAnsi="Calibri" w:cs="Calibri"/>
          <w:color w:val="000000" w:themeColor="text1"/>
          <w:sz w:val="24"/>
          <w:szCs w:val="24"/>
        </w:rPr>
        <w:t>Esant poreikiui, suderinus su Pirkėju, papildomai galima naudoti ir kitus informacijos šaltinius.</w:t>
      </w:r>
    </w:p>
    <w:p w14:paraId="31C835F0" w14:textId="5F644564" w:rsidR="00AF7403" w:rsidRDefault="00AF7403" w:rsidP="00AF7403">
      <w:pPr>
        <w:pStyle w:val="ListParagraph"/>
        <w:numPr>
          <w:ilvl w:val="1"/>
          <w:numId w:val="1"/>
        </w:numPr>
        <w:jc w:val="both"/>
        <w:rPr>
          <w:rFonts w:ascii="Calibri" w:eastAsia="Calibri" w:hAnsi="Calibri" w:cs="Calibri"/>
          <w:color w:val="000000" w:themeColor="text1"/>
          <w:sz w:val="24"/>
          <w:szCs w:val="24"/>
        </w:rPr>
      </w:pPr>
      <w:r w:rsidRPr="00987337">
        <w:rPr>
          <w:rFonts w:ascii="Calibri" w:eastAsia="Calibri" w:hAnsi="Calibri" w:cs="Calibri"/>
          <w:color w:val="000000" w:themeColor="text1"/>
          <w:sz w:val="24"/>
          <w:szCs w:val="24"/>
        </w:rPr>
        <w:t>Visi duomenys su koordinatėmis turi būti pateikiami Lietuvos koordinačių sistemoje – LKS-94, o aukščiai – Lietuvos aukščių sistemoje – LAS07.</w:t>
      </w:r>
    </w:p>
    <w:p w14:paraId="1BC6534A" w14:textId="18BB8218" w:rsidR="002B629E" w:rsidRPr="00E939B9" w:rsidRDefault="00AF7403" w:rsidP="00A61FAE">
      <w:pPr>
        <w:pStyle w:val="ListParagraph"/>
        <w:numPr>
          <w:ilvl w:val="1"/>
          <w:numId w:val="1"/>
        </w:numPr>
        <w:jc w:val="both"/>
        <w:rPr>
          <w:rFonts w:ascii="Calibri" w:eastAsia="Calibri" w:hAnsi="Calibri" w:cs="Calibri"/>
          <w:color w:val="000000" w:themeColor="text1"/>
          <w:sz w:val="24"/>
          <w:szCs w:val="24"/>
        </w:rPr>
      </w:pPr>
      <w:r w:rsidRPr="00987337">
        <w:rPr>
          <w:rFonts w:ascii="Calibri" w:hAnsi="Calibri" w:cs="Calibri"/>
          <w:sz w:val="24"/>
          <w:szCs w:val="24"/>
        </w:rPr>
        <w:lastRenderedPageBreak/>
        <w:t>Nuotraukų ir duomenų rinkinių apdorojimui per visą Paslaugų tiekimo sutarties laikotarpį Tiekėjas turi naudoti tuos pačius automatizuotus sprendimus (duomenų apdorojimo algoritmus).</w:t>
      </w:r>
    </w:p>
    <w:p w14:paraId="7B04A069" w14:textId="4E1D1F4B" w:rsidR="00A61FAE" w:rsidRPr="00E939B9" w:rsidRDefault="00A61FAE" w:rsidP="00A61FAE">
      <w:pPr>
        <w:pStyle w:val="ListParagraph"/>
        <w:numPr>
          <w:ilvl w:val="1"/>
          <w:numId w:val="1"/>
        </w:numPr>
        <w:jc w:val="both"/>
        <w:rPr>
          <w:rFonts w:ascii="Calibri" w:eastAsia="Calibri" w:hAnsi="Calibri" w:cs="Calibri"/>
          <w:color w:val="000000" w:themeColor="text1"/>
          <w:sz w:val="24"/>
          <w:szCs w:val="24"/>
        </w:rPr>
      </w:pPr>
      <w:r w:rsidRPr="005E083E">
        <w:rPr>
          <w:rFonts w:ascii="Calibri" w:hAnsi="Calibri" w:cs="Calibri"/>
          <w:sz w:val="24"/>
          <w:szCs w:val="24"/>
        </w:rPr>
        <w:t xml:space="preserve">Nustačius Tiekėjo sukurto automatizuoto sprendimo (duomenų apdorojimo algoritmo) rezultatų neatitiktis, Tiekėjas privalės nedelsdamas patikslinti automatizuotą sprendimą (duomenų apdorojimo algoritmą) ir Pirkėjui pateikti duomenis naudojant patikslintą automatizuotą sprendimą. </w:t>
      </w:r>
    </w:p>
    <w:p w14:paraId="581076B9" w14:textId="5835CBF9" w:rsidR="00F14CD1" w:rsidRPr="00E939B9" w:rsidRDefault="00731651" w:rsidP="00E939B9">
      <w:pPr>
        <w:pStyle w:val="ListParagraph"/>
        <w:numPr>
          <w:ilvl w:val="1"/>
          <w:numId w:val="1"/>
        </w:num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Analizės ir ataskaitos</w:t>
      </w:r>
      <w:r w:rsidR="00AF4869" w:rsidRPr="00963830">
        <w:rPr>
          <w:rFonts w:ascii="Calibri" w:eastAsia="Calibri" w:hAnsi="Calibri" w:cs="Calibri"/>
          <w:color w:val="000000" w:themeColor="text1"/>
          <w:sz w:val="24"/>
          <w:szCs w:val="24"/>
        </w:rPr>
        <w:t xml:space="preserve"> gali būti pateikiamos</w:t>
      </w:r>
      <w:r w:rsidR="00EB0DC1" w:rsidRPr="00963830">
        <w:rPr>
          <w:rFonts w:ascii="Calibri" w:eastAsia="Calibri" w:hAnsi="Calibri" w:cs="Calibri"/>
          <w:color w:val="000000" w:themeColor="text1"/>
          <w:sz w:val="24"/>
          <w:szCs w:val="24"/>
        </w:rPr>
        <w:t xml:space="preserve"> suderintos apimties</w:t>
      </w:r>
      <w:r w:rsidR="00AF4869" w:rsidRPr="00963830">
        <w:rPr>
          <w:rFonts w:ascii="Calibri" w:eastAsia="Calibri" w:hAnsi="Calibri" w:cs="Calibri"/>
          <w:color w:val="000000" w:themeColor="text1"/>
          <w:sz w:val="24"/>
          <w:szCs w:val="24"/>
        </w:rPr>
        <w:t xml:space="preserve"> dalimis, visam</w:t>
      </w:r>
      <w:r w:rsidR="00F14CD1" w:rsidRPr="00E939B9">
        <w:rPr>
          <w:rFonts w:ascii="Calibri" w:eastAsia="Calibri" w:hAnsi="Calibri" w:cs="Calibri"/>
          <w:color w:val="000000" w:themeColor="text1"/>
          <w:sz w:val="24"/>
          <w:szCs w:val="24"/>
        </w:rPr>
        <w:t xml:space="preserve"> stebėjimui užsakytam plotui.</w:t>
      </w:r>
    </w:p>
    <w:p w14:paraId="079A8FA9" w14:textId="77777777" w:rsidR="003334DD" w:rsidRDefault="00F14CD1" w:rsidP="003334DD">
      <w:pPr>
        <w:pStyle w:val="ListParagraph"/>
        <w:numPr>
          <w:ilvl w:val="1"/>
          <w:numId w:val="1"/>
        </w:numPr>
        <w:jc w:val="both"/>
        <w:rPr>
          <w:rFonts w:ascii="Calibri" w:eastAsia="Calibri" w:hAnsi="Calibri" w:cs="Calibri"/>
          <w:color w:val="000000" w:themeColor="text1"/>
          <w:sz w:val="24"/>
          <w:szCs w:val="24"/>
        </w:rPr>
      </w:pPr>
      <w:r w:rsidRPr="00E939B9">
        <w:rPr>
          <w:rFonts w:ascii="Calibri" w:eastAsia="Calibri" w:hAnsi="Calibri" w:cs="Calibri"/>
          <w:color w:val="000000" w:themeColor="text1"/>
          <w:sz w:val="24"/>
          <w:szCs w:val="24"/>
        </w:rPr>
        <w:t xml:space="preserve">Analizės ir ataskaitų rezultatai turi būti susisteminti ir metodiškai sutvarkyti. </w:t>
      </w:r>
    </w:p>
    <w:p w14:paraId="2FD4AD0D" w14:textId="77777777" w:rsidR="003334DD" w:rsidRDefault="00F14CD1" w:rsidP="003334DD">
      <w:pPr>
        <w:pStyle w:val="ListParagraph"/>
        <w:numPr>
          <w:ilvl w:val="1"/>
          <w:numId w:val="1"/>
        </w:numPr>
        <w:jc w:val="both"/>
        <w:rPr>
          <w:rFonts w:ascii="Calibri" w:eastAsia="Calibri" w:hAnsi="Calibri" w:cs="Calibri"/>
          <w:color w:val="000000" w:themeColor="text1"/>
          <w:sz w:val="24"/>
          <w:szCs w:val="24"/>
        </w:rPr>
      </w:pPr>
      <w:r w:rsidRPr="00E939B9">
        <w:rPr>
          <w:rFonts w:ascii="Calibri" w:eastAsia="Calibri" w:hAnsi="Calibri" w:cs="Calibri"/>
          <w:color w:val="000000" w:themeColor="text1"/>
          <w:sz w:val="24"/>
          <w:szCs w:val="24"/>
        </w:rPr>
        <w:t xml:space="preserve">Analizės ir ataskaitų struktūra (turinys) turi būti suderinama su Pirkėju prieš ją atliekant. </w:t>
      </w:r>
    </w:p>
    <w:p w14:paraId="6DBD7702" w14:textId="69DCB0B6" w:rsidR="000702E7" w:rsidRPr="00E939B9" w:rsidRDefault="000702E7" w:rsidP="00E939B9">
      <w:pPr>
        <w:pStyle w:val="ListParagraph"/>
        <w:numPr>
          <w:ilvl w:val="1"/>
          <w:numId w:val="1"/>
        </w:numPr>
        <w:spacing w:before="60" w:after="60" w:line="240" w:lineRule="auto"/>
        <w:jc w:val="both"/>
        <w:rPr>
          <w:rFonts w:ascii="Calibri" w:hAnsi="Calibri" w:cs="Calibri"/>
          <w:sz w:val="24"/>
          <w:szCs w:val="24"/>
        </w:rPr>
      </w:pPr>
      <w:r w:rsidRPr="00FC5C8B">
        <w:rPr>
          <w:rStyle w:val="CommentReference"/>
          <w:rFonts w:ascii="Calibri" w:eastAsia="Calibri" w:hAnsi="Calibri" w:cs="Calibri"/>
          <w:color w:val="000000" w:themeColor="text1"/>
          <w:sz w:val="24"/>
          <w:szCs w:val="24"/>
        </w:rPr>
        <w:t>A</w:t>
      </w:r>
      <w:r w:rsidRPr="00AE6B05">
        <w:rPr>
          <w:rFonts w:ascii="Calibri" w:hAnsi="Calibri" w:cs="Calibri"/>
          <w:sz w:val="24"/>
          <w:szCs w:val="24"/>
        </w:rPr>
        <w:t>tliekant Teritorijos stebėjimo paslaugų apimtyje numatyt</w:t>
      </w:r>
      <w:r>
        <w:rPr>
          <w:rFonts w:ascii="Calibri" w:hAnsi="Calibri" w:cs="Calibri"/>
          <w:sz w:val="24"/>
          <w:szCs w:val="24"/>
        </w:rPr>
        <w:t>as</w:t>
      </w:r>
      <w:r w:rsidRPr="00AE6B05">
        <w:rPr>
          <w:rFonts w:ascii="Calibri" w:hAnsi="Calibri" w:cs="Calibri"/>
          <w:sz w:val="24"/>
          <w:szCs w:val="24"/>
        </w:rPr>
        <w:t xml:space="preserve"> analiz</w:t>
      </w:r>
      <w:r>
        <w:rPr>
          <w:rFonts w:ascii="Calibri" w:hAnsi="Calibri" w:cs="Calibri"/>
          <w:sz w:val="24"/>
          <w:szCs w:val="24"/>
        </w:rPr>
        <w:t>es</w:t>
      </w:r>
      <w:r w:rsidRPr="00AE6B05">
        <w:rPr>
          <w:rFonts w:ascii="Calibri" w:hAnsi="Calibri" w:cs="Calibri"/>
          <w:sz w:val="24"/>
          <w:szCs w:val="24"/>
        </w:rPr>
        <w:t xml:space="preserve">, </w:t>
      </w:r>
      <w:r w:rsidR="00D522CD">
        <w:rPr>
          <w:rFonts w:ascii="Calibri" w:hAnsi="Calibri" w:cs="Calibri"/>
          <w:sz w:val="24"/>
          <w:szCs w:val="24"/>
        </w:rPr>
        <w:t xml:space="preserve">Tiekėjui </w:t>
      </w:r>
      <w:r w:rsidRPr="00AE6B05">
        <w:rPr>
          <w:rFonts w:ascii="Calibri" w:hAnsi="Calibri" w:cs="Calibri"/>
          <w:sz w:val="24"/>
          <w:szCs w:val="24"/>
        </w:rPr>
        <w:t>bus perduota ankstesnėse ataskaitose užfiksuotų veiklų statusų informacija</w:t>
      </w:r>
      <w:r w:rsidR="00D522CD" w:rsidRPr="00D522CD">
        <w:rPr>
          <w:rFonts w:ascii="Calibri" w:hAnsi="Calibri" w:cs="Calibri"/>
          <w:sz w:val="24"/>
          <w:szCs w:val="24"/>
        </w:rPr>
        <w:t xml:space="preserve"> </w:t>
      </w:r>
      <w:r w:rsidR="00D522CD" w:rsidRPr="00B704AC">
        <w:rPr>
          <w:rFonts w:ascii="Calibri" w:hAnsi="Calibri" w:cs="Calibri"/>
          <w:sz w:val="24"/>
          <w:szCs w:val="24"/>
        </w:rPr>
        <w:t>pagal Tiekėjo ir Pirkėjo susitarimą</w:t>
      </w:r>
      <w:r w:rsidRPr="00AE6B05">
        <w:rPr>
          <w:rFonts w:ascii="Calibri" w:hAnsi="Calibri" w:cs="Calibri"/>
          <w:sz w:val="24"/>
          <w:szCs w:val="24"/>
        </w:rPr>
        <w:t>.</w:t>
      </w:r>
    </w:p>
    <w:p w14:paraId="2D245AB4" w14:textId="3F0CAF56" w:rsidR="00350D58" w:rsidRPr="006561DE" w:rsidRDefault="00350D58" w:rsidP="00731651">
      <w:pPr>
        <w:pStyle w:val="ListParagraph"/>
        <w:numPr>
          <w:ilvl w:val="1"/>
          <w:numId w:val="1"/>
        </w:numPr>
        <w:jc w:val="both"/>
        <w:rPr>
          <w:rFonts w:ascii="Calibri" w:eastAsia="Calibri" w:hAnsi="Calibri" w:cs="Calibri"/>
          <w:color w:val="000000" w:themeColor="text1"/>
          <w:sz w:val="24"/>
          <w:szCs w:val="24"/>
        </w:rPr>
      </w:pPr>
      <w:r w:rsidRPr="006561DE">
        <w:rPr>
          <w:rFonts w:ascii="Calibri" w:eastAsia="Calibri" w:hAnsi="Calibri" w:cs="Calibri"/>
          <w:color w:val="000000" w:themeColor="text1"/>
          <w:sz w:val="24"/>
          <w:szCs w:val="24"/>
        </w:rPr>
        <w:t>Paruošti naudojimui duomenys (nesuarchyvuoti) turi būti pateikti užsakovui priduodant nešiojamuose išoriniuose kietuosiuose diskuose, nemažesnės nei 4 TB talpos, turinčiuose ne prastesnę kaip USB3.0 arba USB-C sąsaja prijungimui prie kompiuterio. Nešiojamus išorinius kietuosius diskus pateikia paslaugos teikėjas.</w:t>
      </w:r>
    </w:p>
    <w:p w14:paraId="79803B1E" w14:textId="22E33625" w:rsidR="00FF0C58" w:rsidRPr="00FF0C58" w:rsidRDefault="00FF0C58" w:rsidP="00FF0C58">
      <w:pPr>
        <w:pStyle w:val="ListParagraph"/>
        <w:numPr>
          <w:ilvl w:val="1"/>
          <w:numId w:val="1"/>
        </w:numPr>
        <w:jc w:val="both"/>
        <w:rPr>
          <w:rFonts w:ascii="Calibri" w:eastAsia="Calibri" w:hAnsi="Calibri" w:cs="Calibri"/>
          <w:color w:val="000000" w:themeColor="text1"/>
          <w:sz w:val="24"/>
          <w:szCs w:val="24"/>
        </w:rPr>
      </w:pPr>
      <w:r w:rsidRPr="529EC197">
        <w:rPr>
          <w:rFonts w:ascii="Calibri" w:eastAsia="Calibri" w:hAnsi="Calibri" w:cs="Calibri"/>
          <w:color w:val="000000" w:themeColor="text1"/>
          <w:sz w:val="24"/>
          <w:szCs w:val="24"/>
        </w:rPr>
        <w:t>Tiekėjo atsakingas už sutarties įsipareigojimų vykdymą asmuo, turi gyventi ir būti deklaravęs gyvenamąją vietą Lietuvoje ir mokėti lietuvių kalbą</w:t>
      </w:r>
      <w:r w:rsidR="00727F2E">
        <w:rPr>
          <w:rFonts w:ascii="Calibri" w:eastAsia="Calibri" w:hAnsi="Calibri" w:cs="Calibri"/>
          <w:color w:val="000000" w:themeColor="text1"/>
          <w:sz w:val="24"/>
          <w:szCs w:val="24"/>
        </w:rPr>
        <w:t xml:space="preserve"> ne žemesniu kaip C1 lygiu</w:t>
      </w:r>
      <w:r w:rsidRPr="529EC197">
        <w:rPr>
          <w:rFonts w:ascii="Calibri" w:eastAsia="Calibri" w:hAnsi="Calibri" w:cs="Calibri"/>
          <w:color w:val="000000" w:themeColor="text1"/>
          <w:sz w:val="24"/>
          <w:szCs w:val="24"/>
        </w:rPr>
        <w:t>.</w:t>
      </w:r>
    </w:p>
    <w:p w14:paraId="360389D1" w14:textId="230DCBD9" w:rsidR="006823CF" w:rsidRPr="00B34D26" w:rsidRDefault="00016110" w:rsidP="00B34D26">
      <w:pPr>
        <w:pStyle w:val="ListParagraph"/>
        <w:numPr>
          <w:ilvl w:val="1"/>
          <w:numId w:val="1"/>
        </w:num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Tiekėjas yra atsakingas saugoti visų </w:t>
      </w:r>
      <w:r w:rsidR="006E290D">
        <w:rPr>
          <w:rFonts w:ascii="Calibri" w:eastAsia="Calibri" w:hAnsi="Calibri" w:cs="Calibri"/>
          <w:color w:val="000000" w:themeColor="text1"/>
          <w:sz w:val="24"/>
          <w:szCs w:val="24"/>
        </w:rPr>
        <w:t xml:space="preserve">per Sutarties vykdymą </w:t>
      </w:r>
      <w:r>
        <w:rPr>
          <w:rFonts w:ascii="Calibri" w:eastAsia="Calibri" w:hAnsi="Calibri" w:cs="Calibri"/>
          <w:color w:val="000000" w:themeColor="text1"/>
          <w:sz w:val="24"/>
          <w:szCs w:val="24"/>
        </w:rPr>
        <w:t>surinktų</w:t>
      </w:r>
      <w:r w:rsidRPr="00E939B9">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duomenų atsarginę kopiją </w:t>
      </w:r>
      <w:r w:rsidR="006E290D">
        <w:rPr>
          <w:rFonts w:ascii="Calibri" w:eastAsia="Calibri" w:hAnsi="Calibri" w:cs="Calibri"/>
          <w:color w:val="000000" w:themeColor="text1"/>
          <w:sz w:val="24"/>
          <w:szCs w:val="24"/>
        </w:rPr>
        <w:t>tiek sutarties vykdymo metu, tiek po Sutarties galiojimo pabaigos ne trumpiau kaip 2 metus. Tiekėjas įsipareigoja per visą šį laikotarpį Pirkėjui pateikus</w:t>
      </w:r>
      <w:r w:rsidR="00965023">
        <w:rPr>
          <w:rFonts w:ascii="Calibri" w:eastAsia="Calibri" w:hAnsi="Calibri" w:cs="Calibri"/>
          <w:color w:val="000000" w:themeColor="text1"/>
          <w:sz w:val="24"/>
          <w:szCs w:val="24"/>
        </w:rPr>
        <w:t xml:space="preserve"> rašytinį</w:t>
      </w:r>
      <w:r w:rsidR="006E290D">
        <w:rPr>
          <w:rFonts w:ascii="Calibri" w:eastAsia="Calibri" w:hAnsi="Calibri" w:cs="Calibri"/>
          <w:color w:val="000000" w:themeColor="text1"/>
          <w:sz w:val="24"/>
          <w:szCs w:val="24"/>
        </w:rPr>
        <w:t xml:space="preserve"> prašymą perduoti saugom</w:t>
      </w:r>
      <w:r w:rsidR="007F0753">
        <w:rPr>
          <w:rFonts w:ascii="Calibri" w:eastAsia="Calibri" w:hAnsi="Calibri" w:cs="Calibri"/>
          <w:color w:val="000000" w:themeColor="text1"/>
          <w:sz w:val="24"/>
          <w:szCs w:val="24"/>
        </w:rPr>
        <w:t>ų</w:t>
      </w:r>
      <w:r w:rsidR="006E290D">
        <w:rPr>
          <w:rFonts w:ascii="Calibri" w:eastAsia="Calibri" w:hAnsi="Calibri" w:cs="Calibri"/>
          <w:color w:val="000000" w:themeColor="text1"/>
          <w:sz w:val="24"/>
          <w:szCs w:val="24"/>
        </w:rPr>
        <w:t xml:space="preserve"> surinkt</w:t>
      </w:r>
      <w:r w:rsidR="007F0753">
        <w:rPr>
          <w:rFonts w:ascii="Calibri" w:eastAsia="Calibri" w:hAnsi="Calibri" w:cs="Calibri"/>
          <w:color w:val="000000" w:themeColor="text1"/>
          <w:sz w:val="24"/>
          <w:szCs w:val="24"/>
        </w:rPr>
        <w:t>ų</w:t>
      </w:r>
      <w:r w:rsidR="006E290D">
        <w:rPr>
          <w:rFonts w:ascii="Calibri" w:eastAsia="Calibri" w:hAnsi="Calibri" w:cs="Calibri"/>
          <w:color w:val="000000" w:themeColor="text1"/>
          <w:sz w:val="24"/>
          <w:szCs w:val="24"/>
        </w:rPr>
        <w:t xml:space="preserve"> duome</w:t>
      </w:r>
      <w:r w:rsidR="007F0753">
        <w:rPr>
          <w:rFonts w:ascii="Calibri" w:eastAsia="Calibri" w:hAnsi="Calibri" w:cs="Calibri"/>
          <w:color w:val="000000" w:themeColor="text1"/>
          <w:sz w:val="24"/>
          <w:szCs w:val="24"/>
        </w:rPr>
        <w:t>nų kopijas</w:t>
      </w:r>
      <w:r w:rsidR="006E290D">
        <w:rPr>
          <w:rFonts w:ascii="Calibri" w:eastAsia="Calibri" w:hAnsi="Calibri" w:cs="Calibri"/>
          <w:color w:val="000000" w:themeColor="text1"/>
          <w:sz w:val="24"/>
          <w:szCs w:val="24"/>
        </w:rPr>
        <w:t>.</w:t>
      </w:r>
    </w:p>
    <w:p w14:paraId="21A182E8" w14:textId="69CEB5CE" w:rsidR="002F7C50" w:rsidRPr="00E939B9" w:rsidRDefault="00085022" w:rsidP="00E939B9">
      <w:pPr>
        <w:spacing w:before="60" w:after="60" w:line="240" w:lineRule="auto"/>
        <w:jc w:val="both"/>
        <w:rPr>
          <w:rFonts w:ascii="Calibri" w:hAnsi="Calibri" w:cs="Calibri"/>
          <w:sz w:val="24"/>
          <w:szCs w:val="24"/>
        </w:rPr>
      </w:pPr>
      <w:r w:rsidRPr="00E939B9">
        <w:rPr>
          <w:rFonts w:ascii="Calibri" w:hAnsi="Calibri" w:cs="Calibri"/>
          <w:sz w:val="24"/>
          <w:szCs w:val="24"/>
        </w:rPr>
        <w:t xml:space="preserve">Reikalavimai </w:t>
      </w:r>
      <w:r w:rsidRPr="00E939B9">
        <w:rPr>
          <w:rFonts w:ascii="Calibri" w:hAnsi="Calibri" w:cs="Calibri"/>
          <w:b/>
          <w:bCs/>
          <w:sz w:val="24"/>
          <w:szCs w:val="24"/>
        </w:rPr>
        <w:t>Paslauga</w:t>
      </w:r>
      <w:r w:rsidR="002F7C50" w:rsidRPr="00E939B9">
        <w:rPr>
          <w:rFonts w:ascii="Calibri" w:hAnsi="Calibri" w:cs="Calibri"/>
          <w:b/>
          <w:bCs/>
          <w:sz w:val="24"/>
          <w:szCs w:val="24"/>
        </w:rPr>
        <w:t xml:space="preserve"> 1</w:t>
      </w:r>
      <w:r w:rsidR="00367B9F" w:rsidRPr="00E939B9">
        <w:rPr>
          <w:rFonts w:ascii="Calibri" w:hAnsi="Calibri" w:cs="Calibri"/>
          <w:sz w:val="24"/>
          <w:szCs w:val="24"/>
        </w:rPr>
        <w:t>.</w:t>
      </w:r>
    </w:p>
    <w:p w14:paraId="4D5DEA8A" w14:textId="4B6DFEDA" w:rsidR="00BD401E" w:rsidRDefault="00BD401E" w:rsidP="002F3E04">
      <w:pPr>
        <w:pStyle w:val="ListParagraph"/>
        <w:numPr>
          <w:ilvl w:val="1"/>
          <w:numId w:val="1"/>
        </w:numPr>
        <w:jc w:val="both"/>
        <w:rPr>
          <w:rFonts w:ascii="Calibri" w:hAnsi="Calibri" w:cs="Calibri"/>
          <w:sz w:val="24"/>
          <w:szCs w:val="24"/>
        </w:rPr>
      </w:pPr>
      <w:r w:rsidRPr="00BD401E">
        <w:rPr>
          <w:rFonts w:ascii="Calibri" w:hAnsi="Calibri" w:cs="Calibri"/>
          <w:sz w:val="24"/>
          <w:szCs w:val="24"/>
        </w:rPr>
        <w:t>Teikiant Paslauga 1, duomenys fiksuojami ne siauresnėje nei po 200 m į abi puses MD vamzdyno ašies</w:t>
      </w:r>
      <w:r w:rsidR="004048B2">
        <w:rPr>
          <w:rFonts w:ascii="Calibri" w:hAnsi="Calibri" w:cs="Calibri"/>
          <w:sz w:val="24"/>
          <w:szCs w:val="24"/>
        </w:rPr>
        <w:t>.</w:t>
      </w:r>
    </w:p>
    <w:p w14:paraId="0524BAC9" w14:textId="380494B6" w:rsidR="004048B2" w:rsidRPr="00B34D26" w:rsidRDefault="00D936BC" w:rsidP="005E2CDD">
      <w:pPr>
        <w:pStyle w:val="ListParagraph"/>
        <w:numPr>
          <w:ilvl w:val="1"/>
          <w:numId w:val="1"/>
        </w:numPr>
        <w:jc w:val="both"/>
        <w:rPr>
          <w:rFonts w:ascii="Calibri" w:hAnsi="Calibri" w:cs="Calibri"/>
          <w:sz w:val="24"/>
          <w:szCs w:val="24"/>
        </w:rPr>
      </w:pPr>
      <w:r w:rsidRPr="00D936BC">
        <w:rPr>
          <w:rFonts w:ascii="Calibri" w:hAnsi="Calibri" w:cs="Calibri"/>
          <w:sz w:val="24"/>
          <w:szCs w:val="24"/>
        </w:rPr>
        <w:t xml:space="preserve">Atliekant perdavimo sistemos gretimybėje atliekamų veiklų (veiksmų) pokyčių identifikavimo analizę tiekėjas turi nuotraukose bei ataskaitose kita spalva atvaizduoti aptiktus pakitimus, juos priskiriant pagal požymius: i) pokytis nustatytas </w:t>
      </w:r>
      <w:r w:rsidRPr="00B34D26">
        <w:rPr>
          <w:rFonts w:ascii="Calibri" w:hAnsi="Calibri" w:cs="Calibri"/>
          <w:b/>
          <w:bCs/>
          <w:sz w:val="24"/>
          <w:szCs w:val="24"/>
        </w:rPr>
        <w:t>apsaugos zonos</w:t>
      </w:r>
      <w:r w:rsidRPr="00D936BC">
        <w:rPr>
          <w:rFonts w:ascii="Calibri" w:hAnsi="Calibri" w:cs="Calibri"/>
          <w:sz w:val="24"/>
          <w:szCs w:val="24"/>
        </w:rPr>
        <w:t xml:space="preserve"> ribose; ii) pokytis nustatytas </w:t>
      </w:r>
      <w:r w:rsidRPr="00B34D26">
        <w:rPr>
          <w:rFonts w:ascii="Calibri" w:hAnsi="Calibri" w:cs="Calibri"/>
          <w:b/>
          <w:bCs/>
          <w:sz w:val="24"/>
          <w:szCs w:val="24"/>
        </w:rPr>
        <w:t>vietovės klasės teritorijos</w:t>
      </w:r>
      <w:r w:rsidRPr="00D936BC">
        <w:rPr>
          <w:rFonts w:ascii="Calibri" w:hAnsi="Calibri" w:cs="Calibri"/>
          <w:sz w:val="24"/>
          <w:szCs w:val="24"/>
        </w:rPr>
        <w:t>, nepersidengiančios su apsaugos zona, ribose</w:t>
      </w:r>
      <w:r w:rsidR="005E2CDD">
        <w:rPr>
          <w:rFonts w:ascii="Calibri" w:hAnsi="Calibri" w:cs="Calibri"/>
          <w:sz w:val="24"/>
          <w:szCs w:val="24"/>
        </w:rPr>
        <w:t xml:space="preserve">. </w:t>
      </w:r>
    </w:p>
    <w:p w14:paraId="61A125E2" w14:textId="00B6B561" w:rsidR="00D936BC" w:rsidRPr="00D936BC" w:rsidRDefault="00D936BC" w:rsidP="002F3E04">
      <w:pPr>
        <w:pStyle w:val="ListParagraph"/>
        <w:numPr>
          <w:ilvl w:val="1"/>
          <w:numId w:val="1"/>
        </w:numPr>
        <w:jc w:val="both"/>
        <w:rPr>
          <w:rFonts w:ascii="Calibri" w:hAnsi="Calibri" w:cs="Calibri"/>
          <w:sz w:val="24"/>
          <w:szCs w:val="24"/>
        </w:rPr>
      </w:pPr>
      <w:r w:rsidRPr="00D936BC">
        <w:rPr>
          <w:rFonts w:ascii="Calibri" w:hAnsi="Calibri" w:cs="Calibri"/>
          <w:sz w:val="24"/>
          <w:szCs w:val="24"/>
        </w:rPr>
        <w:t xml:space="preserve">Visose nuotraukose atvaizduoti MD vamzdyno padėtį bei </w:t>
      </w:r>
      <w:r w:rsidRPr="00B34D26">
        <w:rPr>
          <w:rFonts w:ascii="Calibri" w:hAnsi="Calibri" w:cs="Calibri"/>
          <w:b/>
          <w:bCs/>
          <w:sz w:val="24"/>
          <w:szCs w:val="24"/>
        </w:rPr>
        <w:t>apsaugos zonos</w:t>
      </w:r>
      <w:r w:rsidRPr="00D936BC">
        <w:rPr>
          <w:rFonts w:ascii="Calibri" w:hAnsi="Calibri" w:cs="Calibri"/>
          <w:sz w:val="24"/>
          <w:szCs w:val="24"/>
        </w:rPr>
        <w:t xml:space="preserve"> ribas ir </w:t>
      </w:r>
      <w:r w:rsidRPr="00B34D26">
        <w:rPr>
          <w:rFonts w:ascii="Calibri" w:hAnsi="Calibri" w:cs="Calibri"/>
          <w:b/>
          <w:bCs/>
          <w:sz w:val="24"/>
          <w:szCs w:val="24"/>
        </w:rPr>
        <w:t>vietovės klasės teritorijos</w:t>
      </w:r>
      <w:r w:rsidRPr="00D936BC">
        <w:rPr>
          <w:rFonts w:ascii="Calibri" w:hAnsi="Calibri" w:cs="Calibri"/>
          <w:sz w:val="24"/>
          <w:szCs w:val="24"/>
        </w:rPr>
        <w:t xml:space="preserve"> ribas</w:t>
      </w:r>
      <w:r w:rsidR="005E2CDD">
        <w:rPr>
          <w:rFonts w:ascii="Calibri" w:hAnsi="Calibri" w:cs="Calibri"/>
          <w:sz w:val="24"/>
          <w:szCs w:val="24"/>
        </w:rPr>
        <w:t>.</w:t>
      </w:r>
    </w:p>
    <w:p w14:paraId="7E373AEB" w14:textId="7C59092D" w:rsidR="00D936BC" w:rsidRPr="00D936BC" w:rsidRDefault="00D936BC" w:rsidP="002F3E04">
      <w:pPr>
        <w:pStyle w:val="ListParagraph"/>
        <w:numPr>
          <w:ilvl w:val="1"/>
          <w:numId w:val="1"/>
        </w:numPr>
        <w:jc w:val="both"/>
        <w:rPr>
          <w:rFonts w:ascii="Calibri" w:hAnsi="Calibri" w:cs="Calibri"/>
          <w:sz w:val="24"/>
          <w:szCs w:val="24"/>
        </w:rPr>
      </w:pPr>
      <w:r w:rsidRPr="00D936BC">
        <w:rPr>
          <w:rFonts w:ascii="Calibri" w:hAnsi="Calibri" w:cs="Calibri"/>
          <w:sz w:val="24"/>
          <w:szCs w:val="24"/>
        </w:rPr>
        <w:t>Tiek pirmoje, tiek tolimesnėse analizėse fiksuoti visus šioje techninėje specifikacijoje nurodytus pokyčius</w:t>
      </w:r>
      <w:r w:rsidR="005E2CDD">
        <w:rPr>
          <w:rFonts w:ascii="Calibri" w:hAnsi="Calibri" w:cs="Calibri"/>
          <w:sz w:val="24"/>
          <w:szCs w:val="24"/>
        </w:rPr>
        <w:t>.</w:t>
      </w:r>
    </w:p>
    <w:p w14:paraId="0AE051CE" w14:textId="38D6C88A" w:rsidR="00D936BC" w:rsidRPr="002F3E04" w:rsidRDefault="00D936BC" w:rsidP="00CE3C05">
      <w:pPr>
        <w:pStyle w:val="ListParagraph"/>
        <w:numPr>
          <w:ilvl w:val="1"/>
          <w:numId w:val="1"/>
        </w:numPr>
        <w:jc w:val="both"/>
        <w:rPr>
          <w:rFonts w:ascii="Calibri" w:hAnsi="Calibri" w:cs="Calibri"/>
          <w:sz w:val="24"/>
          <w:szCs w:val="24"/>
        </w:rPr>
      </w:pPr>
      <w:r w:rsidRPr="00D936BC">
        <w:rPr>
          <w:rFonts w:ascii="Calibri" w:hAnsi="Calibri" w:cs="Calibri"/>
          <w:sz w:val="24"/>
          <w:szCs w:val="24"/>
        </w:rPr>
        <w:t xml:space="preserve">Kiekvienam užfiksuotam pokyčiui tam tikroje geografinėje lokacijoje turi būti priskirtas unikalus ID numeris. Šis numeris turi išlikti toks pat tolimesniuose tos pačios geografinės lokacijos pokyčio fiksavimo analizėse. Naujai aptiktiems pokyčiams priskiriami nauji, unikalūs numeriai, numeraciją tęsiant nuo paskutinio prieš tai buvusio. </w:t>
      </w:r>
    </w:p>
    <w:p w14:paraId="0FAB835E" w14:textId="2F32DD3B" w:rsidR="006823CF" w:rsidRPr="00E939B9" w:rsidRDefault="002F7C50" w:rsidP="006823CF">
      <w:pPr>
        <w:pStyle w:val="ListParagraph"/>
        <w:numPr>
          <w:ilvl w:val="1"/>
          <w:numId w:val="1"/>
        </w:numPr>
        <w:jc w:val="both"/>
        <w:rPr>
          <w:rFonts w:ascii="Calibri" w:hAnsi="Calibri" w:cs="Calibri"/>
          <w:sz w:val="24"/>
          <w:szCs w:val="24"/>
        </w:rPr>
      </w:pPr>
      <w:proofErr w:type="spellStart"/>
      <w:r w:rsidRPr="00E939B9">
        <w:rPr>
          <w:rFonts w:ascii="Calibri" w:eastAsia="Calibri" w:hAnsi="Calibri" w:cs="Calibri"/>
          <w:color w:val="000000" w:themeColor="text1"/>
          <w:sz w:val="24"/>
          <w:szCs w:val="24"/>
        </w:rPr>
        <w:t>Aerofotografinės</w:t>
      </w:r>
      <w:proofErr w:type="spellEnd"/>
      <w:r w:rsidRPr="00E939B9">
        <w:rPr>
          <w:rFonts w:ascii="Calibri" w:eastAsia="Calibri" w:hAnsi="Calibri" w:cs="Calibri"/>
          <w:color w:val="000000" w:themeColor="text1"/>
          <w:sz w:val="24"/>
          <w:szCs w:val="24"/>
        </w:rPr>
        <w:t xml:space="preserve"> nuotraukos turi būti sujungtos į vientisą </w:t>
      </w:r>
      <w:proofErr w:type="spellStart"/>
      <w:r w:rsidRPr="00E939B9">
        <w:rPr>
          <w:rFonts w:ascii="Calibri" w:eastAsia="Calibri" w:hAnsi="Calibri" w:cs="Calibri"/>
          <w:color w:val="000000" w:themeColor="text1"/>
          <w:sz w:val="24"/>
          <w:szCs w:val="24"/>
        </w:rPr>
        <w:t>ortomozaiką</w:t>
      </w:r>
      <w:proofErr w:type="spellEnd"/>
      <w:r w:rsidRPr="00E939B9">
        <w:rPr>
          <w:rFonts w:ascii="Calibri" w:eastAsia="Calibri" w:hAnsi="Calibri" w:cs="Calibri"/>
          <w:color w:val="000000" w:themeColor="text1"/>
          <w:sz w:val="24"/>
          <w:szCs w:val="24"/>
        </w:rPr>
        <w:t xml:space="preserve"> be jokių reikšmingų vaizdo iškraipymų ar jų persidengimo, optimaliomis apšvietimo sąlygomis. </w:t>
      </w:r>
    </w:p>
    <w:p w14:paraId="0EC00C4B" w14:textId="77777777" w:rsidR="006823CF" w:rsidRPr="00E939B9" w:rsidRDefault="002F7C50" w:rsidP="006823CF">
      <w:pPr>
        <w:pStyle w:val="ListParagraph"/>
        <w:numPr>
          <w:ilvl w:val="1"/>
          <w:numId w:val="1"/>
        </w:numPr>
        <w:jc w:val="both"/>
        <w:rPr>
          <w:rFonts w:ascii="Calibri" w:hAnsi="Calibri" w:cs="Calibri"/>
          <w:sz w:val="24"/>
          <w:szCs w:val="24"/>
        </w:rPr>
      </w:pPr>
      <w:proofErr w:type="spellStart"/>
      <w:r w:rsidRPr="00E939B9">
        <w:rPr>
          <w:rFonts w:ascii="Calibri" w:eastAsia="Calibri" w:hAnsi="Calibri" w:cs="Calibri"/>
          <w:color w:val="000000" w:themeColor="text1"/>
          <w:sz w:val="24"/>
          <w:szCs w:val="24"/>
        </w:rPr>
        <w:lastRenderedPageBreak/>
        <w:t>Ortofotomozaika</w:t>
      </w:r>
      <w:proofErr w:type="spellEnd"/>
      <w:r w:rsidRPr="00E939B9">
        <w:rPr>
          <w:rFonts w:ascii="Calibri" w:eastAsia="Calibri" w:hAnsi="Calibri" w:cs="Calibri"/>
          <w:color w:val="000000" w:themeColor="text1"/>
          <w:sz w:val="24"/>
          <w:szCs w:val="24"/>
        </w:rPr>
        <w:t>, turi padengti visą skrydžio maršrutą (tiek ilgio, tiek pločio atžvilgiu).</w:t>
      </w:r>
    </w:p>
    <w:p w14:paraId="5A8FB942" w14:textId="77777777" w:rsidR="006823CF" w:rsidRPr="00E939B9" w:rsidRDefault="002F7C50" w:rsidP="006823CF">
      <w:pPr>
        <w:pStyle w:val="ListParagraph"/>
        <w:numPr>
          <w:ilvl w:val="1"/>
          <w:numId w:val="1"/>
        </w:numPr>
        <w:jc w:val="both"/>
        <w:rPr>
          <w:rFonts w:ascii="Calibri" w:hAnsi="Calibri" w:cs="Calibri"/>
          <w:sz w:val="24"/>
          <w:szCs w:val="24"/>
        </w:rPr>
      </w:pPr>
      <w:proofErr w:type="spellStart"/>
      <w:r w:rsidRPr="00E939B9">
        <w:rPr>
          <w:rFonts w:ascii="Calibri" w:eastAsia="Calibri" w:hAnsi="Calibri" w:cs="Calibri"/>
          <w:color w:val="000000" w:themeColor="text1"/>
          <w:sz w:val="24"/>
          <w:szCs w:val="24"/>
        </w:rPr>
        <w:t>Aerofotografinių</w:t>
      </w:r>
      <w:proofErr w:type="spellEnd"/>
      <w:r w:rsidRPr="00E939B9">
        <w:rPr>
          <w:rFonts w:ascii="Calibri" w:eastAsia="Calibri" w:hAnsi="Calibri" w:cs="Calibri"/>
          <w:color w:val="000000" w:themeColor="text1"/>
          <w:sz w:val="24"/>
          <w:szCs w:val="24"/>
        </w:rPr>
        <w:t xml:space="preserve">  nuotraukų persidengimas ne mažesnis nei 60% (išilginis) ir 40 % (skersinis).</w:t>
      </w:r>
    </w:p>
    <w:p w14:paraId="683F5915" w14:textId="77777777" w:rsidR="006823CF" w:rsidRPr="00B34D26" w:rsidRDefault="002F7C50" w:rsidP="006823CF">
      <w:pPr>
        <w:pStyle w:val="ListParagraph"/>
        <w:numPr>
          <w:ilvl w:val="1"/>
          <w:numId w:val="1"/>
        </w:numPr>
        <w:jc w:val="both"/>
        <w:rPr>
          <w:rFonts w:ascii="Calibri" w:hAnsi="Calibri" w:cs="Calibri"/>
          <w:sz w:val="24"/>
          <w:szCs w:val="24"/>
        </w:rPr>
      </w:pPr>
      <w:r w:rsidRPr="00E939B9">
        <w:rPr>
          <w:rFonts w:ascii="Calibri" w:eastAsia="Calibri" w:hAnsi="Calibri" w:cs="Calibri"/>
          <w:color w:val="000000" w:themeColor="text1"/>
          <w:sz w:val="24"/>
          <w:szCs w:val="24"/>
        </w:rPr>
        <w:t>90% visų objektų turi būtų matomi ne didesne nei 20 cm (4x5 GSD) atstumo paklaida nuo realios geodezinės padėties, o plotas neturėtų skirtis daugiau kaip 30 cm (6x5 GSD) nuo realios geodezinės padėties. </w:t>
      </w:r>
    </w:p>
    <w:p w14:paraId="6107638C" w14:textId="56F1C1F6" w:rsidR="00E62116" w:rsidRDefault="00E62116" w:rsidP="006823CF">
      <w:pPr>
        <w:pStyle w:val="ListParagraph"/>
        <w:numPr>
          <w:ilvl w:val="1"/>
          <w:numId w:val="1"/>
        </w:numPr>
        <w:jc w:val="both"/>
        <w:rPr>
          <w:rFonts w:ascii="Calibri" w:hAnsi="Calibri" w:cs="Calibri"/>
          <w:sz w:val="24"/>
          <w:szCs w:val="24"/>
        </w:rPr>
      </w:pPr>
      <w:r w:rsidRPr="00E62116">
        <w:rPr>
          <w:rFonts w:ascii="Calibri" w:hAnsi="Calibri" w:cs="Calibri"/>
          <w:sz w:val="24"/>
          <w:szCs w:val="24"/>
        </w:rPr>
        <w:t xml:space="preserve">200 m į abi puses MD vamzdyno ašies </w:t>
      </w:r>
      <w:r w:rsidR="003F24E7">
        <w:rPr>
          <w:rFonts w:ascii="Calibri" w:hAnsi="Calibri" w:cs="Calibri"/>
          <w:sz w:val="24"/>
          <w:szCs w:val="24"/>
        </w:rPr>
        <w:t xml:space="preserve">fiksuojamos </w:t>
      </w:r>
      <w:proofErr w:type="spellStart"/>
      <w:r w:rsidR="003F24E7" w:rsidRPr="003F24E7">
        <w:rPr>
          <w:rFonts w:ascii="Calibri" w:hAnsi="Calibri" w:cs="Calibri"/>
          <w:sz w:val="24"/>
          <w:szCs w:val="24"/>
        </w:rPr>
        <w:t>ortofotografinė</w:t>
      </w:r>
      <w:r w:rsidR="003F24E7">
        <w:rPr>
          <w:rFonts w:ascii="Calibri" w:hAnsi="Calibri" w:cs="Calibri"/>
          <w:sz w:val="24"/>
          <w:szCs w:val="24"/>
        </w:rPr>
        <w:t>s</w:t>
      </w:r>
      <w:proofErr w:type="spellEnd"/>
      <w:r w:rsidR="003F24E7" w:rsidRPr="003F24E7">
        <w:rPr>
          <w:rFonts w:ascii="Calibri" w:hAnsi="Calibri" w:cs="Calibri"/>
          <w:sz w:val="24"/>
          <w:szCs w:val="24"/>
        </w:rPr>
        <w:t xml:space="preserve"> juost</w:t>
      </w:r>
      <w:r w:rsidR="003F24E7">
        <w:rPr>
          <w:rFonts w:ascii="Calibri" w:hAnsi="Calibri" w:cs="Calibri"/>
          <w:sz w:val="24"/>
          <w:szCs w:val="24"/>
        </w:rPr>
        <w:t xml:space="preserve">os </w:t>
      </w:r>
      <w:r w:rsidR="003F24E7" w:rsidRPr="003F24E7">
        <w:rPr>
          <w:rFonts w:ascii="Calibri" w:hAnsi="Calibri" w:cs="Calibri"/>
          <w:sz w:val="24"/>
          <w:szCs w:val="24"/>
        </w:rPr>
        <w:t>žemės paviršiaus taškų tankis (GSD) 10 cm</w:t>
      </w:r>
      <w:r w:rsidR="003F24E7">
        <w:rPr>
          <w:rFonts w:ascii="Calibri" w:hAnsi="Calibri" w:cs="Calibri"/>
          <w:sz w:val="24"/>
          <w:szCs w:val="24"/>
        </w:rPr>
        <w:t>.</w:t>
      </w:r>
    </w:p>
    <w:p w14:paraId="6C9B23C1" w14:textId="0688BF84" w:rsidR="003C36A6" w:rsidRPr="00E939B9" w:rsidRDefault="009678D9" w:rsidP="006823CF">
      <w:pPr>
        <w:pStyle w:val="ListParagraph"/>
        <w:numPr>
          <w:ilvl w:val="1"/>
          <w:numId w:val="1"/>
        </w:numPr>
        <w:jc w:val="both"/>
        <w:rPr>
          <w:rFonts w:ascii="Calibri" w:hAnsi="Calibri" w:cs="Calibri"/>
          <w:sz w:val="24"/>
          <w:szCs w:val="24"/>
        </w:rPr>
      </w:pPr>
      <w:r>
        <w:rPr>
          <w:rFonts w:ascii="Calibri" w:eastAsia="Calibri" w:hAnsi="Calibri" w:cs="Calibri"/>
          <w:color w:val="000000" w:themeColor="text1"/>
          <w:sz w:val="24"/>
          <w:szCs w:val="24"/>
        </w:rPr>
        <w:t xml:space="preserve">Apsaugos zonos teritorijose </w:t>
      </w:r>
      <w:r w:rsidR="00A11198">
        <w:rPr>
          <w:rFonts w:ascii="Calibri" w:eastAsia="Calibri" w:hAnsi="Calibri" w:cs="Calibri"/>
          <w:color w:val="000000" w:themeColor="text1"/>
          <w:sz w:val="24"/>
          <w:szCs w:val="24"/>
        </w:rPr>
        <w:t>fiksuojami</w:t>
      </w:r>
      <w:r>
        <w:rPr>
          <w:rFonts w:ascii="Calibri" w:eastAsia="Calibri" w:hAnsi="Calibri" w:cs="Calibri"/>
          <w:color w:val="000000" w:themeColor="text1"/>
          <w:sz w:val="24"/>
          <w:szCs w:val="24"/>
        </w:rPr>
        <w:t xml:space="preserve"> įstrižinius vaizdus.</w:t>
      </w:r>
    </w:p>
    <w:p w14:paraId="2DFCAD5A" w14:textId="77777777" w:rsidR="006823CF" w:rsidRPr="00E939B9" w:rsidRDefault="002F7C50" w:rsidP="006823CF">
      <w:pPr>
        <w:pStyle w:val="ListParagraph"/>
        <w:numPr>
          <w:ilvl w:val="1"/>
          <w:numId w:val="1"/>
        </w:numPr>
        <w:jc w:val="both"/>
        <w:rPr>
          <w:rFonts w:ascii="Calibri" w:hAnsi="Calibri" w:cs="Calibri"/>
          <w:sz w:val="24"/>
          <w:szCs w:val="24"/>
        </w:rPr>
      </w:pPr>
      <w:proofErr w:type="spellStart"/>
      <w:r w:rsidRPr="00E939B9">
        <w:rPr>
          <w:rFonts w:ascii="Calibri" w:eastAsia="Calibri" w:hAnsi="Calibri" w:cs="Calibri"/>
          <w:color w:val="000000" w:themeColor="text1"/>
          <w:sz w:val="24"/>
          <w:szCs w:val="24"/>
        </w:rPr>
        <w:t>Aerofotografavimas</w:t>
      </w:r>
      <w:proofErr w:type="spellEnd"/>
      <w:r w:rsidRPr="00E939B9">
        <w:rPr>
          <w:rFonts w:ascii="Calibri" w:eastAsia="Calibri" w:hAnsi="Calibri" w:cs="Calibri"/>
          <w:color w:val="000000" w:themeColor="text1"/>
          <w:sz w:val="24"/>
          <w:szCs w:val="24"/>
        </w:rPr>
        <w:t xml:space="preserve"> turi būti atliekamas tik esant palankioms oro ir apšvietimo ir sąlygoms, kurios užtikrina kokybišką duomenų surinkimą.</w:t>
      </w:r>
    </w:p>
    <w:p w14:paraId="78365701" w14:textId="77777777" w:rsidR="006823CF" w:rsidRPr="00E939B9" w:rsidRDefault="002F7C50" w:rsidP="006823CF">
      <w:pPr>
        <w:pStyle w:val="ListParagraph"/>
        <w:numPr>
          <w:ilvl w:val="1"/>
          <w:numId w:val="1"/>
        </w:numPr>
        <w:jc w:val="both"/>
        <w:rPr>
          <w:rFonts w:ascii="Calibri" w:hAnsi="Calibri" w:cs="Calibri"/>
          <w:sz w:val="24"/>
          <w:szCs w:val="24"/>
        </w:rPr>
      </w:pPr>
      <w:proofErr w:type="spellStart"/>
      <w:r w:rsidRPr="00E939B9">
        <w:rPr>
          <w:rFonts w:ascii="Calibri" w:eastAsia="Calibri" w:hAnsi="Calibri" w:cs="Calibri"/>
          <w:color w:val="000000" w:themeColor="text1"/>
          <w:sz w:val="24"/>
          <w:szCs w:val="24"/>
        </w:rPr>
        <w:t>Aerofotografavimo</w:t>
      </w:r>
      <w:proofErr w:type="spellEnd"/>
      <w:r w:rsidRPr="00E939B9">
        <w:rPr>
          <w:rFonts w:ascii="Calibri" w:eastAsia="Calibri" w:hAnsi="Calibri" w:cs="Calibri"/>
          <w:color w:val="000000" w:themeColor="text1"/>
          <w:sz w:val="24"/>
          <w:szCs w:val="24"/>
        </w:rPr>
        <w:t xml:space="preserve">  įranga turi turėti kompensacinį mechanizmą vibravimo paklaidoms eliminuoti.</w:t>
      </w:r>
    </w:p>
    <w:p w14:paraId="67F2A807" w14:textId="77777777" w:rsidR="006823CF" w:rsidRPr="00E939B9" w:rsidRDefault="002F7C50" w:rsidP="006823CF">
      <w:pPr>
        <w:pStyle w:val="ListParagraph"/>
        <w:numPr>
          <w:ilvl w:val="1"/>
          <w:numId w:val="1"/>
        </w:numPr>
        <w:jc w:val="both"/>
        <w:rPr>
          <w:rFonts w:ascii="Calibri" w:hAnsi="Calibri" w:cs="Calibri"/>
          <w:sz w:val="24"/>
          <w:szCs w:val="24"/>
        </w:rPr>
      </w:pPr>
      <w:r w:rsidRPr="00E939B9">
        <w:rPr>
          <w:rFonts w:ascii="Calibri" w:eastAsia="Calibri" w:hAnsi="Calibri" w:cs="Calibri"/>
          <w:color w:val="000000" w:themeColor="text1"/>
          <w:sz w:val="24"/>
          <w:szCs w:val="24"/>
        </w:rPr>
        <w:t xml:space="preserve">Vaizdas skaitmeninėse spalvotose </w:t>
      </w:r>
      <w:proofErr w:type="spellStart"/>
      <w:r w:rsidRPr="00E939B9">
        <w:rPr>
          <w:rFonts w:ascii="Calibri" w:eastAsia="Calibri" w:hAnsi="Calibri" w:cs="Calibri"/>
          <w:color w:val="000000" w:themeColor="text1"/>
          <w:sz w:val="24"/>
          <w:szCs w:val="24"/>
        </w:rPr>
        <w:t>aerofotografinėse</w:t>
      </w:r>
      <w:proofErr w:type="spellEnd"/>
      <w:r w:rsidRPr="00E939B9">
        <w:rPr>
          <w:rFonts w:ascii="Calibri" w:eastAsia="Calibri" w:hAnsi="Calibri" w:cs="Calibri"/>
          <w:color w:val="000000" w:themeColor="text1"/>
          <w:sz w:val="24"/>
          <w:szCs w:val="24"/>
        </w:rPr>
        <w:t xml:space="preserve"> nuotraukose turi būti be rūko, dūmų, debesų, jų šešėlių ir kitų vaizdą iš oro uždengiančių kliūčių. Pavienės vaizdą iš oro dengiančios kliūtys gali būti tuo atveju, jei užtikrinamas šių trūkumų eliminavimas sudarant </w:t>
      </w:r>
      <w:proofErr w:type="spellStart"/>
      <w:r w:rsidRPr="00E939B9">
        <w:rPr>
          <w:rFonts w:ascii="Calibri" w:eastAsia="Calibri" w:hAnsi="Calibri" w:cs="Calibri"/>
          <w:color w:val="000000" w:themeColor="text1"/>
          <w:sz w:val="24"/>
          <w:szCs w:val="24"/>
        </w:rPr>
        <w:t>ortofotografinius</w:t>
      </w:r>
      <w:proofErr w:type="spellEnd"/>
      <w:r w:rsidRPr="00E939B9">
        <w:rPr>
          <w:rFonts w:ascii="Calibri" w:eastAsia="Calibri" w:hAnsi="Calibri" w:cs="Calibri"/>
          <w:color w:val="000000" w:themeColor="text1"/>
          <w:sz w:val="24"/>
          <w:szCs w:val="24"/>
        </w:rPr>
        <w:t xml:space="preserve"> žemėlapius.</w:t>
      </w:r>
    </w:p>
    <w:p w14:paraId="51B397C7" w14:textId="77777777" w:rsidR="006823CF" w:rsidRPr="00E939B9" w:rsidRDefault="002F7C50" w:rsidP="006823CF">
      <w:pPr>
        <w:pStyle w:val="ListParagraph"/>
        <w:numPr>
          <w:ilvl w:val="1"/>
          <w:numId w:val="1"/>
        </w:numPr>
        <w:jc w:val="both"/>
        <w:rPr>
          <w:rFonts w:ascii="Calibri" w:hAnsi="Calibri" w:cs="Calibri"/>
          <w:sz w:val="24"/>
          <w:szCs w:val="24"/>
        </w:rPr>
      </w:pPr>
      <w:proofErr w:type="spellStart"/>
      <w:r w:rsidRPr="00E939B9">
        <w:rPr>
          <w:rFonts w:ascii="Calibri" w:hAnsi="Calibri" w:cs="Calibri"/>
          <w:sz w:val="24"/>
          <w:szCs w:val="24"/>
        </w:rPr>
        <w:t>Ortofotografinio</w:t>
      </w:r>
      <w:proofErr w:type="spellEnd"/>
      <w:r w:rsidRPr="00E939B9">
        <w:rPr>
          <w:rFonts w:ascii="Calibri" w:hAnsi="Calibri" w:cs="Calibri"/>
          <w:sz w:val="24"/>
          <w:szCs w:val="24"/>
        </w:rPr>
        <w:t xml:space="preserve"> žemėlapio raiška ne mažesnė nei 10x10 cm (pikselio dydis)</w:t>
      </w:r>
      <w:r w:rsidRPr="00E939B9">
        <w:rPr>
          <w:rFonts w:ascii="Calibri" w:eastAsia="Calibri" w:hAnsi="Calibri" w:cs="Calibri"/>
          <w:sz w:val="24"/>
          <w:szCs w:val="24"/>
        </w:rPr>
        <w:t xml:space="preserve"> vietovėje. Turi būti lengvai identifikuojami statiniai iki 10 m²;</w:t>
      </w:r>
    </w:p>
    <w:p w14:paraId="41CE43B8" w14:textId="77777777" w:rsidR="006823CF" w:rsidRPr="00E939B9" w:rsidRDefault="002F7C50" w:rsidP="006823CF">
      <w:pPr>
        <w:pStyle w:val="ListParagraph"/>
        <w:numPr>
          <w:ilvl w:val="1"/>
          <w:numId w:val="1"/>
        </w:numPr>
        <w:jc w:val="both"/>
        <w:rPr>
          <w:rFonts w:ascii="Calibri" w:hAnsi="Calibri" w:cs="Calibri"/>
          <w:sz w:val="24"/>
          <w:szCs w:val="24"/>
        </w:rPr>
      </w:pPr>
      <w:r w:rsidRPr="00E939B9">
        <w:rPr>
          <w:rFonts w:ascii="Calibri" w:eastAsia="Calibri" w:hAnsi="Calibri" w:cs="Calibri"/>
          <w:color w:val="000000" w:themeColor="text1"/>
          <w:sz w:val="24"/>
          <w:szCs w:val="24"/>
        </w:rPr>
        <w:t xml:space="preserve">Nuotraukos turi būti pateiktos </w:t>
      </w:r>
      <w:proofErr w:type="spellStart"/>
      <w:r w:rsidRPr="00E939B9">
        <w:rPr>
          <w:rFonts w:ascii="Calibri" w:eastAsia="Calibri" w:hAnsi="Calibri" w:cs="Calibri"/>
          <w:color w:val="000000" w:themeColor="text1"/>
          <w:sz w:val="24"/>
          <w:szCs w:val="24"/>
        </w:rPr>
        <w:t>GeoTIFF</w:t>
      </w:r>
      <w:proofErr w:type="spellEnd"/>
      <w:r w:rsidRPr="00E939B9">
        <w:rPr>
          <w:rFonts w:ascii="Calibri" w:eastAsia="Calibri" w:hAnsi="Calibri" w:cs="Calibri"/>
          <w:color w:val="000000" w:themeColor="text1"/>
          <w:sz w:val="24"/>
          <w:szCs w:val="24"/>
        </w:rPr>
        <w:t>/</w:t>
      </w:r>
      <w:proofErr w:type="spellStart"/>
      <w:r w:rsidRPr="00E939B9">
        <w:rPr>
          <w:rFonts w:ascii="Calibri" w:eastAsia="Calibri" w:hAnsi="Calibri" w:cs="Calibri"/>
          <w:color w:val="000000" w:themeColor="text1"/>
          <w:sz w:val="24"/>
          <w:szCs w:val="24"/>
        </w:rPr>
        <w:t>MrSID</w:t>
      </w:r>
      <w:proofErr w:type="spellEnd"/>
      <w:r w:rsidRPr="00E939B9">
        <w:rPr>
          <w:rFonts w:ascii="Calibri" w:eastAsia="Calibri" w:hAnsi="Calibri" w:cs="Calibri"/>
          <w:color w:val="000000" w:themeColor="text1"/>
          <w:sz w:val="24"/>
          <w:szCs w:val="24"/>
        </w:rPr>
        <w:t>/</w:t>
      </w:r>
      <w:proofErr w:type="spellStart"/>
      <w:r w:rsidRPr="00E939B9">
        <w:rPr>
          <w:rFonts w:ascii="Calibri" w:eastAsia="Calibri" w:hAnsi="Calibri" w:cs="Calibri"/>
          <w:color w:val="000000" w:themeColor="text1"/>
          <w:sz w:val="24"/>
          <w:szCs w:val="24"/>
        </w:rPr>
        <w:t>GeoJPG</w:t>
      </w:r>
      <w:proofErr w:type="spellEnd"/>
      <w:r w:rsidRPr="00E939B9">
        <w:rPr>
          <w:rFonts w:ascii="Calibri" w:eastAsia="Calibri" w:hAnsi="Calibri" w:cs="Calibri"/>
          <w:color w:val="000000" w:themeColor="text1"/>
          <w:sz w:val="24"/>
          <w:szCs w:val="24"/>
        </w:rPr>
        <w:t xml:space="preserve"> formatu, pagal Tiekėjo ir Pirkėjo susitarimą;</w:t>
      </w:r>
    </w:p>
    <w:p w14:paraId="216C9675" w14:textId="77777777" w:rsidR="006823CF" w:rsidRPr="003F0EE8" w:rsidRDefault="002F7C50" w:rsidP="006823CF">
      <w:pPr>
        <w:pStyle w:val="ListParagraph"/>
        <w:numPr>
          <w:ilvl w:val="1"/>
          <w:numId w:val="1"/>
        </w:numPr>
        <w:jc w:val="both"/>
        <w:rPr>
          <w:rFonts w:ascii="Calibri" w:hAnsi="Calibri" w:cs="Calibri"/>
          <w:sz w:val="24"/>
          <w:szCs w:val="24"/>
        </w:rPr>
      </w:pPr>
      <w:r w:rsidRPr="00B34D26">
        <w:rPr>
          <w:rFonts w:ascii="Calibri" w:eastAsia="Calibri" w:hAnsi="Calibri" w:cs="Calibri"/>
          <w:sz w:val="24"/>
          <w:szCs w:val="24"/>
        </w:rPr>
        <w:t xml:space="preserve">Nuotraukų rezoliucija turi būti ne mažesnė kaip 60 </w:t>
      </w:r>
      <w:proofErr w:type="spellStart"/>
      <w:r w:rsidRPr="00B34D26">
        <w:rPr>
          <w:rFonts w:ascii="Calibri" w:eastAsia="Calibri" w:hAnsi="Calibri" w:cs="Calibri"/>
          <w:sz w:val="24"/>
          <w:szCs w:val="24"/>
        </w:rPr>
        <w:t>Mpix</w:t>
      </w:r>
      <w:proofErr w:type="spellEnd"/>
      <w:r w:rsidRPr="00B34D26">
        <w:rPr>
          <w:rFonts w:ascii="Calibri" w:eastAsia="Calibri" w:hAnsi="Calibri" w:cs="Calibri"/>
          <w:sz w:val="24"/>
          <w:szCs w:val="24"/>
        </w:rPr>
        <w:t>;</w:t>
      </w:r>
    </w:p>
    <w:p w14:paraId="274531D6" w14:textId="77777777" w:rsidR="006823CF" w:rsidRPr="00B34D26" w:rsidRDefault="002F7C50" w:rsidP="006823CF">
      <w:pPr>
        <w:pStyle w:val="ListParagraph"/>
        <w:numPr>
          <w:ilvl w:val="1"/>
          <w:numId w:val="1"/>
        </w:numPr>
        <w:jc w:val="both"/>
        <w:rPr>
          <w:rFonts w:ascii="Calibri" w:hAnsi="Calibri" w:cs="Calibri"/>
          <w:sz w:val="24"/>
          <w:szCs w:val="24"/>
        </w:rPr>
      </w:pPr>
      <w:r w:rsidRPr="00B34D26">
        <w:rPr>
          <w:rFonts w:ascii="Calibri" w:eastAsia="Calibri" w:hAnsi="Calibri" w:cs="Calibri"/>
          <w:sz w:val="24"/>
          <w:szCs w:val="24"/>
        </w:rPr>
        <w:t>Nuotraukos pateikiamos sudalintos pagal LKS - 94 nomenklatūrinių lapų tinklelį M1:10000 (LKS_94_10000);</w:t>
      </w:r>
    </w:p>
    <w:p w14:paraId="3E9FEC4E" w14:textId="01B65F85" w:rsidR="006E290D" w:rsidRPr="003F0EE8" w:rsidRDefault="00F875A0" w:rsidP="006823CF">
      <w:pPr>
        <w:pStyle w:val="ListParagraph"/>
        <w:numPr>
          <w:ilvl w:val="1"/>
          <w:numId w:val="1"/>
        </w:numPr>
        <w:jc w:val="both"/>
        <w:rPr>
          <w:rFonts w:ascii="Calibri" w:hAnsi="Calibri" w:cs="Calibri"/>
          <w:sz w:val="24"/>
          <w:szCs w:val="24"/>
        </w:rPr>
      </w:pPr>
      <w:r w:rsidRPr="003F0EE8">
        <w:rPr>
          <w:rFonts w:ascii="Calibri" w:hAnsi="Calibri" w:cs="Calibri"/>
          <w:sz w:val="24"/>
          <w:szCs w:val="24"/>
        </w:rPr>
        <w:t>Tiekėjas ir Pirkėjas gali Sutarties vykdymo metu pasitvirtinti žemesnės/aukštesnės kokybės duomenų surinkimą/ pateikimą. Tiekėjas negali vienašališkai nuspręsti teikti žemesnės kokybės duomenų be Pirkėjo sutikimo.</w:t>
      </w:r>
    </w:p>
    <w:p w14:paraId="7D1FE283" w14:textId="40CF360A" w:rsidR="00FC5C8B" w:rsidRPr="005E2CDD" w:rsidRDefault="002F7C50" w:rsidP="00352222">
      <w:pPr>
        <w:pStyle w:val="ListParagraph"/>
        <w:numPr>
          <w:ilvl w:val="1"/>
          <w:numId w:val="1"/>
        </w:numPr>
        <w:spacing w:before="60" w:after="60" w:line="240" w:lineRule="auto"/>
        <w:jc w:val="both"/>
        <w:rPr>
          <w:rFonts w:ascii="Calibri" w:hAnsi="Calibri" w:cs="Calibri"/>
          <w:sz w:val="24"/>
          <w:szCs w:val="24"/>
        </w:rPr>
      </w:pPr>
      <w:r w:rsidRPr="00E939B9">
        <w:rPr>
          <w:rFonts w:ascii="Calibri" w:eastAsia="Calibri" w:hAnsi="Calibri" w:cs="Calibri"/>
          <w:color w:val="000000" w:themeColor="text1"/>
          <w:sz w:val="24"/>
          <w:szCs w:val="24"/>
        </w:rPr>
        <w:t xml:space="preserve">Jeigu tiekėjas apskridimo metu užfiksuoja pavojų keliančias veiklas virš paties dujotiekio vamzdyno, tokiu atveju per 1-3 d. d. turi informuoti Pirkėją ir perduoti informaciją atskirai (nelaukiant visos apibendrintos ataskaitos) apie užfiksuotą veiklą - </w:t>
      </w:r>
      <w:proofErr w:type="spellStart"/>
      <w:r w:rsidRPr="00E939B9">
        <w:rPr>
          <w:rFonts w:ascii="Calibri" w:eastAsia="Calibri" w:hAnsi="Calibri" w:cs="Calibri"/>
          <w:color w:val="000000" w:themeColor="text1"/>
          <w:sz w:val="24"/>
          <w:szCs w:val="24"/>
        </w:rPr>
        <w:t>aerofotografinė</w:t>
      </w:r>
      <w:proofErr w:type="spellEnd"/>
      <w:r w:rsidRPr="00E939B9">
        <w:rPr>
          <w:rFonts w:ascii="Calibri" w:eastAsia="Calibri" w:hAnsi="Calibri" w:cs="Calibri"/>
          <w:color w:val="000000" w:themeColor="text1"/>
          <w:sz w:val="24"/>
          <w:szCs w:val="24"/>
        </w:rPr>
        <w:t xml:space="preserve"> nuotrauka, koordinatės ir pavojų keliančios veiklos apibūdinimas. Pavojų keliančios veiklos virš dujotiekio yra: statybos, kasimo darbai, sandėliavimas, sunkiasvorė technika virš </w:t>
      </w:r>
      <w:r w:rsidRPr="005E2CDD">
        <w:rPr>
          <w:rFonts w:ascii="Calibri" w:eastAsia="Calibri" w:hAnsi="Calibri" w:cs="Calibri"/>
          <w:color w:val="000000" w:themeColor="text1"/>
          <w:sz w:val="24"/>
          <w:szCs w:val="24"/>
        </w:rPr>
        <w:t>dujotiekio.</w:t>
      </w:r>
      <w:r w:rsidR="00722446" w:rsidRPr="005E2CDD" w:rsidDel="008E1540">
        <w:rPr>
          <w:rStyle w:val="CommentReference"/>
          <w:rFonts w:ascii="Calibri" w:eastAsia="Calibri" w:hAnsi="Calibri" w:cs="Calibri"/>
          <w:color w:val="000000" w:themeColor="text1"/>
          <w:sz w:val="24"/>
          <w:szCs w:val="24"/>
        </w:rPr>
        <w:t xml:space="preserve"> </w:t>
      </w:r>
    </w:p>
    <w:p w14:paraId="69AAABB7" w14:textId="7EC1F35D" w:rsidR="001C3F11" w:rsidRPr="00B34D26" w:rsidRDefault="004D7FB4" w:rsidP="00E939B9">
      <w:pPr>
        <w:pStyle w:val="ListParagraph"/>
        <w:numPr>
          <w:ilvl w:val="1"/>
          <w:numId w:val="1"/>
        </w:numPr>
        <w:spacing w:before="60" w:after="60" w:line="240" w:lineRule="auto"/>
        <w:jc w:val="both"/>
        <w:rPr>
          <w:rFonts w:ascii="Calibri" w:hAnsi="Calibri" w:cs="Calibri"/>
          <w:color w:val="000000" w:themeColor="text1"/>
          <w:sz w:val="24"/>
          <w:szCs w:val="24"/>
        </w:rPr>
      </w:pPr>
      <w:r>
        <w:rPr>
          <w:rFonts w:ascii="Calibri" w:eastAsia="Calibri" w:hAnsi="Calibri" w:cs="Calibri"/>
          <w:sz w:val="24"/>
          <w:szCs w:val="24"/>
        </w:rPr>
        <w:t>A</w:t>
      </w:r>
      <w:r w:rsidR="00EB357C" w:rsidRPr="005E2CDD">
        <w:rPr>
          <w:rFonts w:ascii="Calibri" w:eastAsia="Calibri" w:hAnsi="Calibri" w:cs="Calibri"/>
          <w:sz w:val="24"/>
          <w:szCs w:val="24"/>
        </w:rPr>
        <w:t xml:space="preserve">psaugos zonų ribose </w:t>
      </w:r>
      <w:r w:rsidR="00BA5C83" w:rsidRPr="005E2CDD">
        <w:rPr>
          <w:rFonts w:ascii="Calibri" w:eastAsia="Calibri" w:hAnsi="Calibri" w:cs="Calibri"/>
          <w:sz w:val="24"/>
          <w:szCs w:val="24"/>
        </w:rPr>
        <w:t xml:space="preserve">turi būti </w:t>
      </w:r>
      <w:r w:rsidR="00EB357C" w:rsidRPr="005E2CDD">
        <w:rPr>
          <w:rFonts w:ascii="Calibri" w:eastAsia="Calibri" w:hAnsi="Calibri" w:cs="Calibri"/>
          <w:sz w:val="24"/>
          <w:szCs w:val="24"/>
        </w:rPr>
        <w:t>identifikuoti</w:t>
      </w:r>
      <w:r w:rsidR="00FD265A" w:rsidRPr="005E2CDD">
        <w:rPr>
          <w:rFonts w:ascii="Calibri" w:eastAsia="Calibri" w:hAnsi="Calibri" w:cs="Calibri"/>
          <w:sz w:val="24"/>
          <w:szCs w:val="24"/>
        </w:rPr>
        <w:t xml:space="preserve"> </w:t>
      </w:r>
      <w:proofErr w:type="spellStart"/>
      <w:r w:rsidR="004F022F" w:rsidRPr="005E2CDD">
        <w:rPr>
          <w:rFonts w:ascii="Calibri" w:eastAsia="Calibri" w:hAnsi="Calibri" w:cs="Calibri"/>
          <w:sz w:val="24"/>
          <w:szCs w:val="24"/>
        </w:rPr>
        <w:t>MD_AZ_FIKS.shp</w:t>
      </w:r>
      <w:proofErr w:type="spellEnd"/>
      <w:r w:rsidR="004F022F" w:rsidRPr="005E2CDD">
        <w:rPr>
          <w:rFonts w:ascii="Calibri" w:eastAsia="Calibri" w:hAnsi="Calibri" w:cs="Calibri"/>
          <w:sz w:val="24"/>
          <w:szCs w:val="24"/>
        </w:rPr>
        <w:t xml:space="preserve"> šablone pateikti objektai</w:t>
      </w:r>
      <w:r w:rsidR="00F02F73" w:rsidRPr="005E2CDD">
        <w:rPr>
          <w:rFonts w:ascii="Calibri" w:eastAsia="Calibri" w:hAnsi="Calibri" w:cs="Calibri"/>
          <w:sz w:val="24"/>
          <w:szCs w:val="24"/>
        </w:rPr>
        <w:t xml:space="preserve"> </w:t>
      </w:r>
      <w:r w:rsidR="00F02F73" w:rsidRPr="00B34D26">
        <w:rPr>
          <w:rFonts w:ascii="Calibri" w:eastAsia="Calibri" w:hAnsi="Calibri" w:cs="Calibri"/>
          <w:sz w:val="24"/>
          <w:szCs w:val="24"/>
        </w:rPr>
        <w:t xml:space="preserve">(žr. </w:t>
      </w:r>
      <w:r w:rsidR="00542788" w:rsidRPr="00B34D26">
        <w:rPr>
          <w:rFonts w:ascii="Calibri" w:eastAsia="Calibri" w:hAnsi="Calibri" w:cs="Calibri"/>
          <w:sz w:val="24"/>
          <w:szCs w:val="24"/>
        </w:rPr>
        <w:t xml:space="preserve">1 </w:t>
      </w:r>
      <w:r w:rsidR="00F02F73" w:rsidRPr="00B34D26">
        <w:rPr>
          <w:rFonts w:ascii="Calibri" w:eastAsia="Calibri" w:hAnsi="Calibri" w:cs="Calibri"/>
          <w:sz w:val="24"/>
          <w:szCs w:val="24"/>
        </w:rPr>
        <w:t>lentelė)</w:t>
      </w:r>
      <w:r w:rsidR="004F022F" w:rsidRPr="005E2CDD">
        <w:rPr>
          <w:rFonts w:ascii="Calibri" w:eastAsia="Calibri" w:hAnsi="Calibri" w:cs="Calibri"/>
          <w:sz w:val="24"/>
          <w:szCs w:val="24"/>
        </w:rPr>
        <w:t xml:space="preserve"> ir </w:t>
      </w:r>
      <w:r w:rsidR="00DC7073" w:rsidRPr="005E2CDD">
        <w:rPr>
          <w:rFonts w:ascii="Calibri" w:eastAsia="Calibri" w:hAnsi="Calibri" w:cs="Calibri"/>
          <w:sz w:val="24"/>
          <w:szCs w:val="24"/>
        </w:rPr>
        <w:t>suklasifikuoti</w:t>
      </w:r>
      <w:r w:rsidR="004F022F" w:rsidRPr="005E2CDD">
        <w:rPr>
          <w:rFonts w:ascii="Calibri" w:eastAsia="Calibri" w:hAnsi="Calibri" w:cs="Calibri"/>
          <w:sz w:val="24"/>
          <w:szCs w:val="24"/>
        </w:rPr>
        <w:t xml:space="preserve"> pagal </w:t>
      </w:r>
      <w:r w:rsidR="00DC7073" w:rsidRPr="005E2CDD">
        <w:rPr>
          <w:rFonts w:ascii="Calibri" w:eastAsia="Calibri" w:hAnsi="Calibri" w:cs="Calibri"/>
          <w:sz w:val="24"/>
          <w:szCs w:val="24"/>
        </w:rPr>
        <w:t>pateiktą klasifikatorių</w:t>
      </w:r>
      <w:r w:rsidR="00F02F73" w:rsidRPr="005E2CDD">
        <w:rPr>
          <w:rFonts w:ascii="Calibri" w:eastAsia="Calibri" w:hAnsi="Calibri" w:cs="Calibri"/>
          <w:sz w:val="24"/>
          <w:szCs w:val="24"/>
        </w:rPr>
        <w:t xml:space="preserve"> </w:t>
      </w:r>
      <w:r w:rsidR="00F02F73" w:rsidRPr="00B34D26">
        <w:rPr>
          <w:rFonts w:ascii="Calibri" w:eastAsia="Calibri" w:hAnsi="Calibri" w:cs="Calibri"/>
          <w:sz w:val="24"/>
          <w:szCs w:val="24"/>
        </w:rPr>
        <w:t>(žr.</w:t>
      </w:r>
      <w:r w:rsidR="00542788" w:rsidRPr="00B34D26">
        <w:rPr>
          <w:rFonts w:ascii="Calibri" w:eastAsia="Calibri" w:hAnsi="Calibri" w:cs="Calibri"/>
          <w:sz w:val="24"/>
          <w:szCs w:val="24"/>
        </w:rPr>
        <w:t xml:space="preserve"> 1</w:t>
      </w:r>
      <w:r w:rsidR="00F02F73" w:rsidRPr="00B34D26">
        <w:rPr>
          <w:rFonts w:ascii="Calibri" w:eastAsia="Calibri" w:hAnsi="Calibri" w:cs="Calibri"/>
          <w:sz w:val="24"/>
          <w:szCs w:val="24"/>
        </w:rPr>
        <w:t xml:space="preserve"> lentelė)</w:t>
      </w:r>
      <w:r w:rsidR="00DC7073" w:rsidRPr="00B34D26">
        <w:rPr>
          <w:rFonts w:ascii="Calibri" w:eastAsia="Calibri" w:hAnsi="Calibri" w:cs="Calibri"/>
          <w:sz w:val="24"/>
          <w:szCs w:val="24"/>
        </w:rPr>
        <w:t>.</w:t>
      </w:r>
    </w:p>
    <w:p w14:paraId="22459829" w14:textId="1DF0D2B2" w:rsidR="00981F12" w:rsidRPr="005E2CDD" w:rsidRDefault="00981F12" w:rsidP="00AC5DBF">
      <w:pPr>
        <w:spacing w:before="60" w:after="60" w:line="240" w:lineRule="auto"/>
        <w:jc w:val="both"/>
        <w:rPr>
          <w:rFonts w:ascii="Calibri" w:eastAsia="Calibri" w:hAnsi="Calibri" w:cs="Calibri"/>
          <w:color w:val="000000" w:themeColor="text1"/>
          <w:sz w:val="24"/>
          <w:szCs w:val="24"/>
        </w:rPr>
      </w:pPr>
    </w:p>
    <w:p w14:paraId="7E04E8AF" w14:textId="71A23171" w:rsidR="005C3BC7" w:rsidRPr="005E2CDD" w:rsidRDefault="00542788" w:rsidP="00F00F32">
      <w:pPr>
        <w:pStyle w:val="ListParagraph"/>
        <w:spacing w:after="0"/>
        <w:ind w:left="0"/>
        <w:rPr>
          <w:rFonts w:ascii="Calibri" w:eastAsia="Calibri" w:hAnsi="Calibri" w:cs="Calibri"/>
          <w:i/>
          <w:iCs/>
          <w:color w:val="000000" w:themeColor="text1"/>
          <w:sz w:val="24"/>
          <w:szCs w:val="24"/>
        </w:rPr>
      </w:pPr>
      <w:r w:rsidRPr="00B34D26">
        <w:rPr>
          <w:rFonts w:ascii="Calibri" w:eastAsia="Calibri" w:hAnsi="Calibri" w:cs="Calibri"/>
          <w:color w:val="000000" w:themeColor="text1"/>
          <w:sz w:val="24"/>
          <w:szCs w:val="24"/>
        </w:rPr>
        <w:t>1</w:t>
      </w:r>
      <w:r w:rsidR="00F02F73" w:rsidRPr="00B34D26">
        <w:rPr>
          <w:rFonts w:ascii="Calibri" w:eastAsia="Calibri" w:hAnsi="Calibri" w:cs="Calibri"/>
          <w:color w:val="000000" w:themeColor="text1"/>
          <w:sz w:val="24"/>
          <w:szCs w:val="24"/>
        </w:rPr>
        <w:t xml:space="preserve"> lentelė</w:t>
      </w:r>
      <w:r w:rsidR="00F02F73" w:rsidRPr="005E2CDD">
        <w:rPr>
          <w:rFonts w:ascii="Calibri" w:eastAsia="Calibri" w:hAnsi="Calibri" w:cs="Calibri"/>
          <w:i/>
          <w:iCs/>
          <w:color w:val="000000" w:themeColor="text1"/>
          <w:sz w:val="24"/>
          <w:szCs w:val="24"/>
        </w:rPr>
        <w:t xml:space="preserve">. </w:t>
      </w:r>
      <w:r w:rsidR="004D7FB4">
        <w:rPr>
          <w:rFonts w:ascii="Calibri" w:eastAsia="Calibri" w:hAnsi="Calibri" w:cs="Calibri"/>
          <w:color w:val="000000" w:themeColor="text1"/>
          <w:sz w:val="24"/>
          <w:szCs w:val="24"/>
        </w:rPr>
        <w:t>A</w:t>
      </w:r>
      <w:r w:rsidR="00F10CDF" w:rsidRPr="005E2CDD">
        <w:rPr>
          <w:rFonts w:ascii="Calibri" w:eastAsia="Calibri" w:hAnsi="Calibri" w:cs="Calibri"/>
          <w:color w:val="000000" w:themeColor="text1"/>
          <w:sz w:val="24"/>
          <w:szCs w:val="24"/>
        </w:rPr>
        <w:t>psaugos zonų ribose fiksuojami pakeitimai</w:t>
      </w:r>
      <w:r w:rsidR="00F10CDF" w:rsidRPr="005E2CDD">
        <w:rPr>
          <w:rFonts w:ascii="Calibri" w:eastAsia="Calibri" w:hAnsi="Calibri" w:cs="Calibri"/>
          <w:i/>
          <w:iCs/>
          <w:color w:val="000000" w:themeColor="text1"/>
          <w:sz w:val="24"/>
          <w:szCs w:val="24"/>
        </w:rPr>
        <w:t xml:space="preserve"> (</w:t>
      </w:r>
      <w:proofErr w:type="spellStart"/>
      <w:r w:rsidR="00F00F32" w:rsidRPr="005E2CDD">
        <w:rPr>
          <w:rFonts w:ascii="Calibri" w:eastAsia="Calibri" w:hAnsi="Calibri" w:cs="Calibri"/>
          <w:color w:val="000000" w:themeColor="text1"/>
          <w:sz w:val="24"/>
          <w:szCs w:val="24"/>
        </w:rPr>
        <w:t>MD_AZ_FIKS.shp</w:t>
      </w:r>
      <w:proofErr w:type="spellEnd"/>
      <w:r w:rsidR="00F00F32" w:rsidRPr="005E2CDD">
        <w:rPr>
          <w:rFonts w:ascii="Calibri" w:eastAsia="Calibri" w:hAnsi="Calibri" w:cs="Calibri"/>
          <w:color w:val="000000" w:themeColor="text1"/>
          <w:sz w:val="24"/>
          <w:szCs w:val="24"/>
        </w:rPr>
        <w:t xml:space="preserve"> šablonas</w:t>
      </w:r>
      <w:r w:rsidR="00F10CDF" w:rsidRPr="005E2CDD">
        <w:rPr>
          <w:rFonts w:ascii="Calibri" w:eastAsia="Calibri" w:hAnsi="Calibri" w:cs="Calibri"/>
          <w:color w:val="000000" w:themeColor="text1"/>
          <w:sz w:val="24"/>
          <w:szCs w:val="24"/>
        </w:rPr>
        <w:t>)</w:t>
      </w:r>
      <w:r w:rsidR="004948DC" w:rsidRPr="005E2CDD">
        <w:rPr>
          <w:rFonts w:ascii="Calibri" w:eastAsia="Calibri" w:hAnsi="Calibri" w:cs="Calibri"/>
          <w:color w:val="000000" w:themeColor="text1"/>
          <w:sz w:val="24"/>
          <w:szCs w:val="24"/>
        </w:rPr>
        <w:t>.</w:t>
      </w:r>
    </w:p>
    <w:tbl>
      <w:tblPr>
        <w:tblStyle w:val="TableGrid"/>
        <w:tblW w:w="0" w:type="auto"/>
        <w:tblInd w:w="-5" w:type="dxa"/>
        <w:tblLook w:val="04A0" w:firstRow="1" w:lastRow="0" w:firstColumn="1" w:lastColumn="0" w:noHBand="0" w:noVBand="1"/>
      </w:tblPr>
      <w:tblGrid>
        <w:gridCol w:w="3475"/>
        <w:gridCol w:w="2685"/>
        <w:gridCol w:w="3473"/>
      </w:tblGrid>
      <w:tr w:rsidR="00F00F32" w:rsidRPr="005E2CDD" w14:paraId="7A4BA26B" w14:textId="77777777" w:rsidTr="00B34D26">
        <w:tc>
          <w:tcPr>
            <w:tcW w:w="3475" w:type="dxa"/>
            <w:shd w:val="clear" w:color="auto" w:fill="F2F2F2" w:themeFill="background1" w:themeFillShade="F2"/>
            <w:vAlign w:val="center"/>
          </w:tcPr>
          <w:p w14:paraId="3E6FAADF" w14:textId="2A2BFB53" w:rsidR="00F00F32" w:rsidRPr="005E2CDD" w:rsidRDefault="00F00F32" w:rsidP="00B34D26">
            <w:pPr>
              <w:jc w:val="center"/>
              <w:rPr>
                <w:rFonts w:ascii="Calibri" w:hAnsi="Calibri" w:cs="Calibri"/>
                <w:b/>
                <w:bCs/>
              </w:rPr>
            </w:pPr>
            <w:r w:rsidRPr="005E2CDD">
              <w:rPr>
                <w:rFonts w:ascii="Calibri" w:hAnsi="Calibri" w:cs="Calibri"/>
                <w:b/>
                <w:bCs/>
              </w:rPr>
              <w:t>Laukas</w:t>
            </w:r>
          </w:p>
        </w:tc>
        <w:tc>
          <w:tcPr>
            <w:tcW w:w="2685" w:type="dxa"/>
            <w:shd w:val="clear" w:color="auto" w:fill="F2F2F2" w:themeFill="background1" w:themeFillShade="F2"/>
            <w:vAlign w:val="center"/>
          </w:tcPr>
          <w:p w14:paraId="5CFAF624" w14:textId="7455607D" w:rsidR="00F00F32" w:rsidRPr="005E2CDD" w:rsidRDefault="00F00F32" w:rsidP="00B34D26">
            <w:pPr>
              <w:jc w:val="center"/>
              <w:rPr>
                <w:rFonts w:ascii="Calibri" w:hAnsi="Calibri" w:cs="Calibri"/>
                <w:b/>
                <w:bCs/>
              </w:rPr>
            </w:pPr>
            <w:r w:rsidRPr="005E2CDD">
              <w:rPr>
                <w:rFonts w:ascii="Calibri" w:hAnsi="Calibri" w:cs="Calibri"/>
                <w:b/>
                <w:bCs/>
              </w:rPr>
              <w:t>Tipas</w:t>
            </w:r>
          </w:p>
        </w:tc>
        <w:tc>
          <w:tcPr>
            <w:tcW w:w="3473" w:type="dxa"/>
            <w:shd w:val="clear" w:color="auto" w:fill="F2F2F2" w:themeFill="background1" w:themeFillShade="F2"/>
            <w:vAlign w:val="center"/>
          </w:tcPr>
          <w:p w14:paraId="22C1A7B5" w14:textId="0A63843D" w:rsidR="00F00F32" w:rsidRPr="005E2CDD" w:rsidRDefault="00F00F32" w:rsidP="00B34D26">
            <w:pPr>
              <w:jc w:val="center"/>
              <w:rPr>
                <w:rFonts w:ascii="Calibri" w:hAnsi="Calibri" w:cs="Calibri"/>
                <w:b/>
                <w:bCs/>
              </w:rPr>
            </w:pPr>
            <w:r w:rsidRPr="005E2CDD">
              <w:rPr>
                <w:rFonts w:ascii="Calibri" w:hAnsi="Calibri" w:cs="Calibri"/>
                <w:b/>
                <w:bCs/>
              </w:rPr>
              <w:t>Apibrėžimas / pildymo taisyklės</w:t>
            </w:r>
          </w:p>
        </w:tc>
      </w:tr>
      <w:tr w:rsidR="00F00F32" w:rsidRPr="005E2CDD" w14:paraId="03E4400A" w14:textId="77777777" w:rsidTr="00B34D26">
        <w:tc>
          <w:tcPr>
            <w:tcW w:w="3475" w:type="dxa"/>
            <w:vAlign w:val="center"/>
          </w:tcPr>
          <w:p w14:paraId="6949B1A3" w14:textId="321F5C7B" w:rsidR="00F00F32" w:rsidRPr="005E2CDD" w:rsidRDefault="00F00F32" w:rsidP="005E2CDD">
            <w:pPr>
              <w:rPr>
                <w:rFonts w:ascii="Calibri" w:hAnsi="Calibri" w:cs="Calibri"/>
              </w:rPr>
            </w:pPr>
            <w:r w:rsidRPr="005E2CDD">
              <w:rPr>
                <w:rFonts w:ascii="Calibri" w:hAnsi="Calibri" w:cs="Calibri"/>
              </w:rPr>
              <w:t>ID</w:t>
            </w:r>
          </w:p>
        </w:tc>
        <w:tc>
          <w:tcPr>
            <w:tcW w:w="2685" w:type="dxa"/>
            <w:vAlign w:val="center"/>
          </w:tcPr>
          <w:p w14:paraId="4B30ADFB" w14:textId="782BB438" w:rsidR="00F00F32" w:rsidRPr="005E2CDD" w:rsidRDefault="00F00F32" w:rsidP="005E2CDD">
            <w:pPr>
              <w:rPr>
                <w:rFonts w:ascii="Calibri" w:hAnsi="Calibri" w:cs="Calibri"/>
              </w:rPr>
            </w:pPr>
            <w:proofErr w:type="spellStart"/>
            <w:r w:rsidRPr="005E2CDD">
              <w:rPr>
                <w:rFonts w:ascii="Calibri" w:hAnsi="Calibri" w:cs="Calibri"/>
              </w:rPr>
              <w:t>Double</w:t>
            </w:r>
            <w:proofErr w:type="spellEnd"/>
            <w:r w:rsidRPr="005E2CDD">
              <w:rPr>
                <w:rFonts w:ascii="Calibri" w:hAnsi="Calibri" w:cs="Calibri"/>
              </w:rPr>
              <w:t xml:space="preserve"> (</w:t>
            </w:r>
            <w:proofErr w:type="spellStart"/>
            <w:r w:rsidRPr="005E2CDD">
              <w:rPr>
                <w:rFonts w:ascii="Calibri" w:hAnsi="Calibri" w:cs="Calibri"/>
              </w:rPr>
              <w:t>Number</w:t>
            </w:r>
            <w:proofErr w:type="spellEnd"/>
            <w:r w:rsidRPr="005E2CDD">
              <w:rPr>
                <w:rFonts w:ascii="Calibri" w:hAnsi="Calibri" w:cs="Calibri"/>
              </w:rPr>
              <w:t>)</w:t>
            </w:r>
          </w:p>
        </w:tc>
        <w:tc>
          <w:tcPr>
            <w:tcW w:w="3473" w:type="dxa"/>
            <w:vAlign w:val="center"/>
          </w:tcPr>
          <w:p w14:paraId="258F4203" w14:textId="3FADCADF" w:rsidR="00F00F32" w:rsidRPr="005E2CDD" w:rsidRDefault="00F00F32" w:rsidP="005E2CDD">
            <w:pPr>
              <w:rPr>
                <w:rFonts w:ascii="Calibri" w:hAnsi="Calibri" w:cs="Calibri"/>
              </w:rPr>
            </w:pPr>
            <w:r w:rsidRPr="005E2CDD">
              <w:rPr>
                <w:rFonts w:ascii="Calibri" w:hAnsi="Calibri" w:cs="Calibri"/>
              </w:rPr>
              <w:t>Unikalus įrašo identifikatorius.</w:t>
            </w:r>
          </w:p>
        </w:tc>
      </w:tr>
      <w:tr w:rsidR="00F00F32" w:rsidRPr="005E2CDD" w14:paraId="2B112C83" w14:textId="77777777" w:rsidTr="00B34D26">
        <w:tc>
          <w:tcPr>
            <w:tcW w:w="3475" w:type="dxa"/>
            <w:vAlign w:val="center"/>
          </w:tcPr>
          <w:p w14:paraId="4AE6F0E9" w14:textId="3CE778F3" w:rsidR="00F00F32" w:rsidRPr="005E2CDD" w:rsidRDefault="00F00F32" w:rsidP="005E2CDD">
            <w:pPr>
              <w:rPr>
                <w:rFonts w:ascii="Calibri" w:hAnsi="Calibri" w:cs="Calibri"/>
              </w:rPr>
            </w:pPr>
            <w:r w:rsidRPr="005E2CDD">
              <w:rPr>
                <w:rFonts w:ascii="Calibri" w:hAnsi="Calibri" w:cs="Calibri"/>
              </w:rPr>
              <w:t>PAZEID_ID</w:t>
            </w:r>
          </w:p>
        </w:tc>
        <w:tc>
          <w:tcPr>
            <w:tcW w:w="2685" w:type="dxa"/>
            <w:vAlign w:val="center"/>
          </w:tcPr>
          <w:p w14:paraId="18B4ED71" w14:textId="1717C6D7" w:rsidR="00F00F32" w:rsidRPr="005E2CDD" w:rsidRDefault="00F00F32" w:rsidP="005E2CDD">
            <w:pPr>
              <w:rPr>
                <w:rFonts w:ascii="Calibri" w:hAnsi="Calibri" w:cs="Calibri"/>
              </w:rPr>
            </w:pPr>
            <w:proofErr w:type="spellStart"/>
            <w:r w:rsidRPr="005E2CDD">
              <w:rPr>
                <w:rFonts w:ascii="Calibri" w:hAnsi="Calibri" w:cs="Calibri"/>
              </w:rPr>
              <w:t>Double</w:t>
            </w:r>
            <w:proofErr w:type="spellEnd"/>
            <w:r w:rsidRPr="005E2CDD">
              <w:rPr>
                <w:rFonts w:ascii="Calibri" w:hAnsi="Calibri" w:cs="Calibri"/>
              </w:rPr>
              <w:t xml:space="preserve"> (</w:t>
            </w:r>
            <w:proofErr w:type="spellStart"/>
            <w:r w:rsidRPr="005E2CDD">
              <w:rPr>
                <w:rFonts w:ascii="Calibri" w:hAnsi="Calibri" w:cs="Calibri"/>
              </w:rPr>
              <w:t>Number</w:t>
            </w:r>
            <w:proofErr w:type="spellEnd"/>
            <w:r w:rsidRPr="005E2CDD">
              <w:rPr>
                <w:rFonts w:ascii="Calibri" w:hAnsi="Calibri" w:cs="Calibri"/>
              </w:rPr>
              <w:t>)</w:t>
            </w:r>
          </w:p>
        </w:tc>
        <w:tc>
          <w:tcPr>
            <w:tcW w:w="3473" w:type="dxa"/>
            <w:vAlign w:val="center"/>
          </w:tcPr>
          <w:p w14:paraId="7005D6DF" w14:textId="61FE1088" w:rsidR="00F00F32" w:rsidRPr="005E2CDD" w:rsidRDefault="00F00F32" w:rsidP="005E2CDD">
            <w:pPr>
              <w:rPr>
                <w:rFonts w:ascii="Calibri" w:hAnsi="Calibri" w:cs="Calibri"/>
              </w:rPr>
            </w:pPr>
            <w:r w:rsidRPr="005E2CDD">
              <w:rPr>
                <w:rFonts w:ascii="Calibri" w:hAnsi="Calibri" w:cs="Calibri"/>
              </w:rPr>
              <w:t>Klasifikatoriaus kodas ID</w:t>
            </w:r>
            <w:r w:rsidR="00E618D2" w:rsidRPr="005E2CDD">
              <w:rPr>
                <w:rFonts w:ascii="Calibri" w:hAnsi="Calibri" w:cs="Calibri"/>
              </w:rPr>
              <w:t xml:space="preserve"> (žr. </w:t>
            </w:r>
            <w:r w:rsidR="00AF1343" w:rsidRPr="00B34D26">
              <w:rPr>
                <w:rFonts w:ascii="Calibri" w:hAnsi="Calibri" w:cs="Calibri"/>
              </w:rPr>
              <w:t>2</w:t>
            </w:r>
            <w:r w:rsidR="00E618D2" w:rsidRPr="00B34D26">
              <w:rPr>
                <w:rFonts w:ascii="Calibri" w:hAnsi="Calibri" w:cs="Calibri"/>
              </w:rPr>
              <w:t xml:space="preserve"> lentelę</w:t>
            </w:r>
            <w:r w:rsidR="007E65E2" w:rsidRPr="005E2CDD">
              <w:rPr>
                <w:rFonts w:ascii="Calibri" w:hAnsi="Calibri" w:cs="Calibri"/>
              </w:rPr>
              <w:t xml:space="preserve">, „PAZEID_ID“ </w:t>
            </w:r>
            <w:r w:rsidR="00E618D2" w:rsidRPr="005E2CDD">
              <w:rPr>
                <w:rFonts w:ascii="Calibri" w:hAnsi="Calibri" w:cs="Calibri"/>
              </w:rPr>
              <w:t>).</w:t>
            </w:r>
          </w:p>
        </w:tc>
      </w:tr>
      <w:tr w:rsidR="00F00F32" w:rsidRPr="002F3E04" w14:paraId="423D6A0A" w14:textId="77777777" w:rsidTr="00B34D26">
        <w:tc>
          <w:tcPr>
            <w:tcW w:w="3475" w:type="dxa"/>
            <w:vAlign w:val="center"/>
          </w:tcPr>
          <w:p w14:paraId="4CE56F09" w14:textId="0F570D7C" w:rsidR="00F00F32" w:rsidRPr="005E2CDD" w:rsidRDefault="00F00F32" w:rsidP="005E2CDD">
            <w:pPr>
              <w:rPr>
                <w:rFonts w:ascii="Calibri" w:hAnsi="Calibri" w:cs="Calibri"/>
              </w:rPr>
            </w:pPr>
            <w:r w:rsidRPr="005E2CDD">
              <w:rPr>
                <w:rFonts w:ascii="Calibri" w:hAnsi="Calibri" w:cs="Calibri"/>
              </w:rPr>
              <w:t>PAZEID_TIP</w:t>
            </w:r>
          </w:p>
        </w:tc>
        <w:tc>
          <w:tcPr>
            <w:tcW w:w="2685" w:type="dxa"/>
            <w:vAlign w:val="center"/>
          </w:tcPr>
          <w:p w14:paraId="18E1971F" w14:textId="19ACFE9A" w:rsidR="00F00F32" w:rsidRPr="005E2CDD" w:rsidRDefault="00F00F32" w:rsidP="005E2CDD">
            <w:pPr>
              <w:rPr>
                <w:rFonts w:ascii="Calibri" w:hAnsi="Calibri" w:cs="Calibri"/>
              </w:rPr>
            </w:pPr>
            <w:proofErr w:type="spellStart"/>
            <w:r w:rsidRPr="005E2CDD">
              <w:rPr>
                <w:rFonts w:ascii="Calibri" w:hAnsi="Calibri" w:cs="Calibri"/>
              </w:rPr>
              <w:t>Text</w:t>
            </w:r>
            <w:proofErr w:type="spellEnd"/>
          </w:p>
        </w:tc>
        <w:tc>
          <w:tcPr>
            <w:tcW w:w="3473" w:type="dxa"/>
            <w:vAlign w:val="center"/>
          </w:tcPr>
          <w:p w14:paraId="216F347D" w14:textId="6ACD2937" w:rsidR="00F00F32" w:rsidRPr="002F3E04" w:rsidRDefault="00F00F32" w:rsidP="005E2CDD">
            <w:pPr>
              <w:rPr>
                <w:rFonts w:ascii="Calibri" w:hAnsi="Calibri" w:cs="Calibri"/>
              </w:rPr>
            </w:pPr>
            <w:r w:rsidRPr="005E2CDD">
              <w:rPr>
                <w:rFonts w:ascii="Calibri" w:hAnsi="Calibri" w:cs="Calibri"/>
              </w:rPr>
              <w:t xml:space="preserve">Pažeidimo tipas (žr. </w:t>
            </w:r>
            <w:r w:rsidR="00AF1343" w:rsidRPr="00B34D26">
              <w:rPr>
                <w:rFonts w:ascii="Calibri" w:hAnsi="Calibri" w:cs="Calibri"/>
              </w:rPr>
              <w:t>2</w:t>
            </w:r>
            <w:r w:rsidRPr="00B34D26">
              <w:rPr>
                <w:rFonts w:ascii="Calibri" w:hAnsi="Calibri" w:cs="Calibri"/>
              </w:rPr>
              <w:t xml:space="preserve"> lentelę</w:t>
            </w:r>
            <w:r w:rsidR="007E65E2" w:rsidRPr="005E2CDD">
              <w:rPr>
                <w:rFonts w:ascii="Calibri" w:hAnsi="Calibri" w:cs="Calibri"/>
              </w:rPr>
              <w:t>, „PAZEID_</w:t>
            </w:r>
            <w:r w:rsidR="00BE438A" w:rsidRPr="005E2CDD">
              <w:rPr>
                <w:rFonts w:ascii="Calibri" w:hAnsi="Calibri" w:cs="Calibri"/>
              </w:rPr>
              <w:t>TIP</w:t>
            </w:r>
            <w:r w:rsidR="007E65E2" w:rsidRPr="005E2CDD">
              <w:rPr>
                <w:rFonts w:ascii="Calibri" w:hAnsi="Calibri" w:cs="Calibri"/>
              </w:rPr>
              <w:t>“</w:t>
            </w:r>
            <w:r w:rsidRPr="005E2CDD">
              <w:rPr>
                <w:rFonts w:ascii="Calibri" w:hAnsi="Calibri" w:cs="Calibri"/>
              </w:rPr>
              <w:t>).</w:t>
            </w:r>
          </w:p>
        </w:tc>
      </w:tr>
      <w:tr w:rsidR="00F00F32" w:rsidRPr="002F3E04" w14:paraId="76C2441D" w14:textId="77777777" w:rsidTr="00B34D26">
        <w:tc>
          <w:tcPr>
            <w:tcW w:w="3475" w:type="dxa"/>
            <w:vAlign w:val="center"/>
          </w:tcPr>
          <w:p w14:paraId="4919D82D" w14:textId="2D0A8B5A" w:rsidR="00F00F32" w:rsidRPr="002F3E04" w:rsidRDefault="00F00F32" w:rsidP="005E2CDD">
            <w:pPr>
              <w:rPr>
                <w:rFonts w:ascii="Calibri" w:hAnsi="Calibri" w:cs="Calibri"/>
              </w:rPr>
            </w:pPr>
            <w:r w:rsidRPr="002F3E04">
              <w:rPr>
                <w:rFonts w:ascii="Calibri" w:hAnsi="Calibri" w:cs="Calibri"/>
              </w:rPr>
              <w:t>DATA_FIKS</w:t>
            </w:r>
          </w:p>
        </w:tc>
        <w:tc>
          <w:tcPr>
            <w:tcW w:w="2685" w:type="dxa"/>
            <w:vAlign w:val="center"/>
          </w:tcPr>
          <w:p w14:paraId="7F870851" w14:textId="0890BB50" w:rsidR="00F00F32" w:rsidRPr="002F3E04" w:rsidRDefault="00F00F32" w:rsidP="005E2CDD">
            <w:pPr>
              <w:rPr>
                <w:rFonts w:ascii="Calibri" w:hAnsi="Calibri" w:cs="Calibri"/>
              </w:rPr>
            </w:pPr>
            <w:r w:rsidRPr="002F3E04">
              <w:rPr>
                <w:rFonts w:ascii="Calibri" w:hAnsi="Calibri" w:cs="Calibri"/>
              </w:rPr>
              <w:t>Data</w:t>
            </w:r>
          </w:p>
        </w:tc>
        <w:tc>
          <w:tcPr>
            <w:tcW w:w="3473" w:type="dxa"/>
            <w:vAlign w:val="center"/>
          </w:tcPr>
          <w:p w14:paraId="7A5700AF" w14:textId="336EA7B5" w:rsidR="00F00F32" w:rsidRPr="002F3E04" w:rsidRDefault="00F00F32" w:rsidP="005E2CDD">
            <w:pPr>
              <w:rPr>
                <w:rFonts w:ascii="Calibri" w:hAnsi="Calibri" w:cs="Calibri"/>
              </w:rPr>
            </w:pPr>
            <w:r w:rsidRPr="002F3E04">
              <w:rPr>
                <w:rFonts w:ascii="Calibri" w:hAnsi="Calibri" w:cs="Calibri"/>
              </w:rPr>
              <w:t>Fiksavimo data (YYYY</w:t>
            </w:r>
            <w:r w:rsidRPr="002F3E04">
              <w:rPr>
                <w:rFonts w:ascii="Cambria Math" w:hAnsi="Cambria Math" w:cs="Cambria Math"/>
              </w:rPr>
              <w:t>‑</w:t>
            </w:r>
            <w:r w:rsidRPr="002F3E04">
              <w:rPr>
                <w:rFonts w:ascii="Calibri" w:hAnsi="Calibri" w:cs="Calibri"/>
              </w:rPr>
              <w:t>MM</w:t>
            </w:r>
            <w:r w:rsidRPr="002F3E04">
              <w:rPr>
                <w:rFonts w:ascii="Cambria Math" w:hAnsi="Cambria Math" w:cs="Cambria Math"/>
              </w:rPr>
              <w:t>‑</w:t>
            </w:r>
            <w:r w:rsidRPr="002F3E04">
              <w:rPr>
                <w:rFonts w:ascii="Calibri" w:hAnsi="Calibri" w:cs="Calibri"/>
              </w:rPr>
              <w:t>DD).</w:t>
            </w:r>
          </w:p>
        </w:tc>
      </w:tr>
      <w:tr w:rsidR="00F00F32" w:rsidRPr="002F3E04" w14:paraId="19CAC80E" w14:textId="77777777" w:rsidTr="00B34D26">
        <w:tc>
          <w:tcPr>
            <w:tcW w:w="3475" w:type="dxa"/>
            <w:vAlign w:val="center"/>
          </w:tcPr>
          <w:p w14:paraId="4EE8CEE5" w14:textId="1890C796" w:rsidR="00F00F32" w:rsidRPr="002F3E04" w:rsidRDefault="00F00F32" w:rsidP="005E2CDD">
            <w:pPr>
              <w:rPr>
                <w:rFonts w:ascii="Calibri" w:hAnsi="Calibri" w:cs="Calibri"/>
              </w:rPr>
            </w:pPr>
            <w:r w:rsidRPr="002F3E04">
              <w:rPr>
                <w:rFonts w:ascii="Calibri" w:hAnsi="Calibri" w:cs="Calibri"/>
              </w:rPr>
              <w:t>FOTO_REF</w:t>
            </w:r>
          </w:p>
        </w:tc>
        <w:tc>
          <w:tcPr>
            <w:tcW w:w="2685" w:type="dxa"/>
            <w:vAlign w:val="center"/>
          </w:tcPr>
          <w:p w14:paraId="54560C45" w14:textId="05457C92" w:rsidR="00F00F32" w:rsidRPr="002F3E04" w:rsidRDefault="00F00F32" w:rsidP="005E2CDD">
            <w:pPr>
              <w:rPr>
                <w:rFonts w:ascii="Calibri" w:hAnsi="Calibri" w:cs="Calibri"/>
              </w:rPr>
            </w:pPr>
            <w:proofErr w:type="spellStart"/>
            <w:r w:rsidRPr="002F3E04">
              <w:rPr>
                <w:rFonts w:ascii="Calibri" w:hAnsi="Calibri" w:cs="Calibri"/>
              </w:rPr>
              <w:t>Text</w:t>
            </w:r>
            <w:proofErr w:type="spellEnd"/>
          </w:p>
        </w:tc>
        <w:tc>
          <w:tcPr>
            <w:tcW w:w="3473" w:type="dxa"/>
            <w:vAlign w:val="center"/>
          </w:tcPr>
          <w:p w14:paraId="0421A530" w14:textId="55C88D8F" w:rsidR="00F00F32" w:rsidRPr="002F3E04" w:rsidRDefault="00F00F32" w:rsidP="005E2CDD">
            <w:pPr>
              <w:rPr>
                <w:rFonts w:ascii="Calibri" w:hAnsi="Calibri" w:cs="Calibri"/>
              </w:rPr>
            </w:pPr>
            <w:r w:rsidRPr="002F3E04">
              <w:rPr>
                <w:rFonts w:ascii="Calibri" w:hAnsi="Calibri" w:cs="Calibri"/>
              </w:rPr>
              <w:t>Susieto foto/</w:t>
            </w:r>
            <w:proofErr w:type="spellStart"/>
            <w:r w:rsidRPr="002F3E04">
              <w:rPr>
                <w:rFonts w:ascii="Calibri" w:hAnsi="Calibri" w:cs="Calibri"/>
              </w:rPr>
              <w:t>video</w:t>
            </w:r>
            <w:proofErr w:type="spellEnd"/>
            <w:r w:rsidRPr="002F3E04">
              <w:rPr>
                <w:rFonts w:ascii="Calibri" w:hAnsi="Calibri" w:cs="Calibri"/>
              </w:rPr>
              <w:t xml:space="preserve"> failo ID/nuoroda.</w:t>
            </w:r>
          </w:p>
        </w:tc>
      </w:tr>
      <w:tr w:rsidR="00F00F32" w:rsidRPr="002F3E04" w14:paraId="2302757A" w14:textId="77777777" w:rsidTr="00B34D26">
        <w:tc>
          <w:tcPr>
            <w:tcW w:w="3475" w:type="dxa"/>
            <w:vAlign w:val="center"/>
          </w:tcPr>
          <w:p w14:paraId="13697B9C" w14:textId="09EB7A59" w:rsidR="00F00F32" w:rsidRPr="002F3E04" w:rsidRDefault="00F00F32" w:rsidP="005E2CDD">
            <w:pPr>
              <w:rPr>
                <w:rFonts w:ascii="Calibri" w:hAnsi="Calibri" w:cs="Calibri"/>
              </w:rPr>
            </w:pPr>
            <w:r w:rsidRPr="002F3E04">
              <w:rPr>
                <w:rFonts w:ascii="Calibri" w:hAnsi="Calibri" w:cs="Calibri"/>
              </w:rPr>
              <w:lastRenderedPageBreak/>
              <w:t>PLOTAS_M2</w:t>
            </w:r>
          </w:p>
        </w:tc>
        <w:tc>
          <w:tcPr>
            <w:tcW w:w="2685" w:type="dxa"/>
            <w:vAlign w:val="center"/>
          </w:tcPr>
          <w:p w14:paraId="50B7BDD4" w14:textId="29C1622E" w:rsidR="00F00F32" w:rsidRPr="002F3E04" w:rsidRDefault="00F00F32" w:rsidP="005E2CDD">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473" w:type="dxa"/>
            <w:vAlign w:val="center"/>
          </w:tcPr>
          <w:p w14:paraId="33FA43A9" w14:textId="7AE03AE0" w:rsidR="00F00F32" w:rsidRPr="002F3E04" w:rsidRDefault="00F00F32" w:rsidP="005E2CDD">
            <w:pPr>
              <w:rPr>
                <w:rFonts w:ascii="Calibri" w:hAnsi="Calibri" w:cs="Calibri"/>
              </w:rPr>
            </w:pPr>
            <w:r w:rsidRPr="002F3E04">
              <w:rPr>
                <w:rFonts w:ascii="Calibri" w:hAnsi="Calibri" w:cs="Calibri"/>
              </w:rPr>
              <w:t>Poligono plotas m² (skaičiuojamas automatiškai iš geometrijos; suapvalinti iki 0,1 m²).</w:t>
            </w:r>
          </w:p>
        </w:tc>
      </w:tr>
      <w:tr w:rsidR="00F00F32" w:rsidRPr="002F3E04" w14:paraId="6450ABFD" w14:textId="77777777" w:rsidTr="00B34D26">
        <w:tc>
          <w:tcPr>
            <w:tcW w:w="3475" w:type="dxa"/>
            <w:vAlign w:val="center"/>
          </w:tcPr>
          <w:p w14:paraId="30617CF2" w14:textId="073F9E1D" w:rsidR="00F00F32" w:rsidRPr="002F3E04" w:rsidRDefault="00F00F32" w:rsidP="005E2CDD">
            <w:pPr>
              <w:rPr>
                <w:rFonts w:ascii="Calibri" w:hAnsi="Calibri" w:cs="Calibri"/>
              </w:rPr>
            </w:pPr>
            <w:r w:rsidRPr="002F3E04">
              <w:rPr>
                <w:rFonts w:ascii="Calibri" w:hAnsi="Calibri" w:cs="Calibri"/>
              </w:rPr>
              <w:t>PLOTAS_HA</w:t>
            </w:r>
          </w:p>
        </w:tc>
        <w:tc>
          <w:tcPr>
            <w:tcW w:w="2685" w:type="dxa"/>
            <w:vAlign w:val="center"/>
          </w:tcPr>
          <w:p w14:paraId="27032F86" w14:textId="2EA16008" w:rsidR="00F00F32" w:rsidRPr="002F3E04" w:rsidRDefault="00F00F32" w:rsidP="005E2CDD">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473" w:type="dxa"/>
            <w:vAlign w:val="center"/>
          </w:tcPr>
          <w:p w14:paraId="4042F8D4" w14:textId="7FEDCDCC" w:rsidR="00F00F32" w:rsidRPr="002F3E04" w:rsidRDefault="00F00F32" w:rsidP="005E2CDD">
            <w:pPr>
              <w:rPr>
                <w:rFonts w:ascii="Calibri" w:hAnsi="Calibri" w:cs="Calibri"/>
              </w:rPr>
            </w:pPr>
            <w:r w:rsidRPr="002F3E04">
              <w:rPr>
                <w:rFonts w:ascii="Calibri" w:hAnsi="Calibri" w:cs="Calibri"/>
              </w:rPr>
              <w:t>Poligono plotas ha (PLOTAS_M2/10 000; suapvalinti iki 0,0001 ha).</w:t>
            </w:r>
          </w:p>
        </w:tc>
      </w:tr>
      <w:tr w:rsidR="00F00F32" w:rsidRPr="002F3E04" w14:paraId="0F91B811" w14:textId="77777777" w:rsidTr="00B34D26">
        <w:tc>
          <w:tcPr>
            <w:tcW w:w="3475" w:type="dxa"/>
            <w:vAlign w:val="center"/>
          </w:tcPr>
          <w:p w14:paraId="05E2F3FD" w14:textId="60FD0278" w:rsidR="00F00F32" w:rsidRPr="002F3E04" w:rsidRDefault="00F00F32" w:rsidP="005E2CDD">
            <w:pPr>
              <w:rPr>
                <w:rFonts w:ascii="Calibri" w:hAnsi="Calibri" w:cs="Calibri"/>
              </w:rPr>
            </w:pPr>
            <w:r w:rsidRPr="002F3E04">
              <w:rPr>
                <w:rFonts w:ascii="Calibri" w:hAnsi="Calibri" w:cs="Calibri"/>
              </w:rPr>
              <w:t>ATST_MD</w:t>
            </w:r>
          </w:p>
        </w:tc>
        <w:tc>
          <w:tcPr>
            <w:tcW w:w="2685" w:type="dxa"/>
            <w:vAlign w:val="center"/>
          </w:tcPr>
          <w:p w14:paraId="6EB6D3AD" w14:textId="65549D11" w:rsidR="00F00F32" w:rsidRPr="002F3E04" w:rsidRDefault="00F00F32" w:rsidP="005E2CDD">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473" w:type="dxa"/>
            <w:vAlign w:val="center"/>
          </w:tcPr>
          <w:p w14:paraId="76E37879" w14:textId="7A1A8F75" w:rsidR="00F00F32" w:rsidRPr="002F3E04" w:rsidRDefault="00F00F32" w:rsidP="005E2CDD">
            <w:pPr>
              <w:rPr>
                <w:rFonts w:ascii="Calibri" w:hAnsi="Calibri" w:cs="Calibri"/>
              </w:rPr>
            </w:pPr>
            <w:r w:rsidRPr="002F3E04">
              <w:rPr>
                <w:rFonts w:ascii="Calibri" w:hAnsi="Calibri" w:cs="Calibri"/>
              </w:rPr>
              <w:t xml:space="preserve">Atstumas iki MD (m) nuo poligono krašto iki MD ašies; </w:t>
            </w:r>
          </w:p>
        </w:tc>
      </w:tr>
      <w:tr w:rsidR="00F00F32" w:rsidRPr="002F3E04" w14:paraId="73888B0A" w14:textId="77777777" w:rsidTr="00B34D26">
        <w:tc>
          <w:tcPr>
            <w:tcW w:w="3475" w:type="dxa"/>
            <w:vAlign w:val="center"/>
          </w:tcPr>
          <w:p w14:paraId="644F0C43" w14:textId="7999268E" w:rsidR="00F00F32" w:rsidRPr="002F3E04" w:rsidRDefault="00F00F32" w:rsidP="005E2CDD">
            <w:pPr>
              <w:rPr>
                <w:rFonts w:ascii="Calibri" w:hAnsi="Calibri" w:cs="Calibri"/>
              </w:rPr>
            </w:pPr>
            <w:r w:rsidRPr="002F3E04">
              <w:rPr>
                <w:rFonts w:ascii="Calibri" w:hAnsi="Calibri" w:cs="Calibri"/>
              </w:rPr>
              <w:t>STATUSAS</w:t>
            </w:r>
            <w:r w:rsidR="0070045F" w:rsidRPr="002F3E04">
              <w:rPr>
                <w:rFonts w:ascii="Calibri" w:hAnsi="Calibri" w:cs="Calibri"/>
              </w:rPr>
              <w:t>*</w:t>
            </w:r>
          </w:p>
        </w:tc>
        <w:tc>
          <w:tcPr>
            <w:tcW w:w="2685" w:type="dxa"/>
            <w:vAlign w:val="center"/>
          </w:tcPr>
          <w:p w14:paraId="479646FF" w14:textId="25A0C5C0" w:rsidR="00F00F32" w:rsidRPr="002F3E04" w:rsidRDefault="00F00F32" w:rsidP="005E2CDD">
            <w:pPr>
              <w:rPr>
                <w:rFonts w:ascii="Calibri" w:hAnsi="Calibri" w:cs="Calibri"/>
              </w:rPr>
            </w:pPr>
            <w:proofErr w:type="spellStart"/>
            <w:r w:rsidRPr="002F3E04">
              <w:rPr>
                <w:rFonts w:ascii="Calibri" w:hAnsi="Calibri" w:cs="Calibri"/>
              </w:rPr>
              <w:t>Text</w:t>
            </w:r>
            <w:proofErr w:type="spellEnd"/>
          </w:p>
        </w:tc>
        <w:tc>
          <w:tcPr>
            <w:tcW w:w="3473" w:type="dxa"/>
            <w:vAlign w:val="center"/>
          </w:tcPr>
          <w:p w14:paraId="6B2E8A9D" w14:textId="04046DAD" w:rsidR="00F00F32" w:rsidRPr="002F3E04" w:rsidRDefault="00F00F32" w:rsidP="005E2CDD">
            <w:pPr>
              <w:rPr>
                <w:rFonts w:ascii="Calibri" w:hAnsi="Calibri" w:cs="Calibri"/>
              </w:rPr>
            </w:pPr>
            <w:r w:rsidRPr="002F3E04">
              <w:rPr>
                <w:rFonts w:ascii="Calibri" w:hAnsi="Calibri" w:cs="Calibri"/>
              </w:rPr>
              <w:t>Naujas / Patvirtintas / Išspręstas / Klaidingas</w:t>
            </w:r>
            <w:r w:rsidR="00EC10AB" w:rsidRPr="002F3E04">
              <w:rPr>
                <w:rFonts w:ascii="Calibri" w:hAnsi="Calibri" w:cs="Calibri"/>
              </w:rPr>
              <w:t xml:space="preserve"> / Leidžiama veikla.</w:t>
            </w:r>
          </w:p>
        </w:tc>
      </w:tr>
      <w:tr w:rsidR="00053743" w:rsidRPr="002F3E04" w14:paraId="47BBC41A" w14:textId="77777777" w:rsidTr="00B34D26">
        <w:tc>
          <w:tcPr>
            <w:tcW w:w="3475" w:type="dxa"/>
            <w:vAlign w:val="center"/>
          </w:tcPr>
          <w:p w14:paraId="04127B72" w14:textId="2D97C15E" w:rsidR="00053743" w:rsidRPr="002F3E04" w:rsidRDefault="00CE6283" w:rsidP="005E2CDD">
            <w:pPr>
              <w:rPr>
                <w:rFonts w:ascii="Calibri" w:hAnsi="Calibri" w:cs="Calibri"/>
              </w:rPr>
            </w:pPr>
            <w:r w:rsidRPr="002F3E04">
              <w:rPr>
                <w:rFonts w:ascii="Calibri" w:hAnsi="Calibri" w:cs="Calibri"/>
              </w:rPr>
              <w:t>DATA_PATVIRTINIMO*</w:t>
            </w:r>
            <w:r w:rsidR="000A1D84" w:rsidRPr="002F3E04">
              <w:rPr>
                <w:rFonts w:ascii="Calibri" w:hAnsi="Calibri" w:cs="Calibri"/>
              </w:rPr>
              <w:t>*</w:t>
            </w:r>
          </w:p>
        </w:tc>
        <w:tc>
          <w:tcPr>
            <w:tcW w:w="2685" w:type="dxa"/>
            <w:vAlign w:val="center"/>
          </w:tcPr>
          <w:p w14:paraId="5416695A" w14:textId="71CE0ADD" w:rsidR="00053743" w:rsidRPr="002F3E04" w:rsidRDefault="00EA3732" w:rsidP="005E2CDD">
            <w:pPr>
              <w:rPr>
                <w:rFonts w:ascii="Calibri" w:hAnsi="Calibri" w:cs="Calibri"/>
              </w:rPr>
            </w:pPr>
            <w:r w:rsidRPr="002F3E04">
              <w:rPr>
                <w:rFonts w:ascii="Calibri" w:hAnsi="Calibri" w:cs="Calibri"/>
              </w:rPr>
              <w:t>Data</w:t>
            </w:r>
          </w:p>
        </w:tc>
        <w:tc>
          <w:tcPr>
            <w:tcW w:w="3473" w:type="dxa"/>
            <w:vAlign w:val="center"/>
          </w:tcPr>
          <w:p w14:paraId="7AD49096" w14:textId="26F2E72E" w:rsidR="00053743" w:rsidRPr="002F3E04" w:rsidRDefault="00E93010" w:rsidP="005E2CDD">
            <w:pPr>
              <w:rPr>
                <w:rFonts w:ascii="Calibri" w:hAnsi="Calibri" w:cs="Calibri"/>
              </w:rPr>
            </w:pPr>
            <w:r w:rsidRPr="002F3E04">
              <w:rPr>
                <w:rFonts w:ascii="Calibri" w:hAnsi="Calibri" w:cs="Calibri"/>
              </w:rPr>
              <w:t>Data kada pažeidimas buvo patvirtintas AG darbuotojo</w:t>
            </w:r>
            <w:r w:rsidR="003049A4" w:rsidRPr="002F3E04">
              <w:rPr>
                <w:rFonts w:ascii="Calibri" w:hAnsi="Calibri" w:cs="Calibri"/>
              </w:rPr>
              <w:t xml:space="preserve"> (nuotoliniu ar iš </w:t>
            </w:r>
            <w:r w:rsidR="00FF2B50" w:rsidRPr="002F3E04">
              <w:rPr>
                <w:rFonts w:ascii="Calibri" w:hAnsi="Calibri" w:cs="Calibri"/>
              </w:rPr>
              <w:t>palydovinės nuotraukos</w:t>
            </w:r>
            <w:r w:rsidR="003049A4" w:rsidRPr="002F3E04">
              <w:rPr>
                <w:rFonts w:ascii="Calibri" w:hAnsi="Calibri" w:cs="Calibri"/>
              </w:rPr>
              <w:t>)</w:t>
            </w:r>
            <w:r w:rsidRPr="002F3E04">
              <w:rPr>
                <w:rFonts w:ascii="Calibri" w:hAnsi="Calibri" w:cs="Calibri"/>
              </w:rPr>
              <w:t>.</w:t>
            </w:r>
          </w:p>
        </w:tc>
      </w:tr>
      <w:tr w:rsidR="00994CD2" w:rsidRPr="002F3E04" w14:paraId="6035E64B" w14:textId="77777777" w:rsidTr="00B34D26">
        <w:tc>
          <w:tcPr>
            <w:tcW w:w="3475" w:type="dxa"/>
            <w:vAlign w:val="center"/>
          </w:tcPr>
          <w:p w14:paraId="67DE1754" w14:textId="1356A3C7" w:rsidR="00994CD2" w:rsidRPr="002F3E04" w:rsidRDefault="00E93010" w:rsidP="005E2CDD">
            <w:pPr>
              <w:rPr>
                <w:rFonts w:ascii="Calibri" w:hAnsi="Calibri" w:cs="Calibri"/>
              </w:rPr>
            </w:pPr>
            <w:r w:rsidRPr="002F3E04">
              <w:rPr>
                <w:rFonts w:ascii="Calibri" w:hAnsi="Calibri" w:cs="Calibri"/>
              </w:rPr>
              <w:t>DATA_ISSPRENDIMO*</w:t>
            </w:r>
            <w:r w:rsidR="000A1D84" w:rsidRPr="002F3E04">
              <w:rPr>
                <w:rFonts w:ascii="Calibri" w:hAnsi="Calibri" w:cs="Calibri"/>
              </w:rPr>
              <w:t>*</w:t>
            </w:r>
          </w:p>
        </w:tc>
        <w:tc>
          <w:tcPr>
            <w:tcW w:w="2685" w:type="dxa"/>
            <w:vAlign w:val="center"/>
          </w:tcPr>
          <w:p w14:paraId="4E31D399" w14:textId="63AF3C49" w:rsidR="00994CD2" w:rsidRPr="002F3E04" w:rsidRDefault="00E93010" w:rsidP="005E2CDD">
            <w:pPr>
              <w:rPr>
                <w:rFonts w:ascii="Calibri" w:hAnsi="Calibri" w:cs="Calibri"/>
              </w:rPr>
            </w:pPr>
            <w:r w:rsidRPr="002F3E04">
              <w:rPr>
                <w:rFonts w:ascii="Calibri" w:hAnsi="Calibri" w:cs="Calibri"/>
              </w:rPr>
              <w:t>Data</w:t>
            </w:r>
          </w:p>
        </w:tc>
        <w:tc>
          <w:tcPr>
            <w:tcW w:w="3473" w:type="dxa"/>
            <w:vAlign w:val="center"/>
          </w:tcPr>
          <w:p w14:paraId="688F6581" w14:textId="5CD2022A" w:rsidR="00994CD2" w:rsidRPr="002F3E04" w:rsidRDefault="00407E9E" w:rsidP="005E2CDD">
            <w:pPr>
              <w:rPr>
                <w:rFonts w:ascii="Calibri" w:hAnsi="Calibri" w:cs="Calibri"/>
              </w:rPr>
            </w:pPr>
            <w:r w:rsidRPr="002F3E04">
              <w:rPr>
                <w:rFonts w:ascii="Calibri" w:hAnsi="Calibri" w:cs="Calibri"/>
              </w:rPr>
              <w:t>Data kada pažeidimas buvo išspręstas arba pašalintas.</w:t>
            </w:r>
          </w:p>
        </w:tc>
      </w:tr>
      <w:tr w:rsidR="00ED0BFC" w:rsidRPr="002F3E04" w14:paraId="04397BED" w14:textId="77777777" w:rsidTr="00B34D26">
        <w:tc>
          <w:tcPr>
            <w:tcW w:w="3475" w:type="dxa"/>
            <w:vAlign w:val="center"/>
          </w:tcPr>
          <w:p w14:paraId="56E39164" w14:textId="2A4F773E" w:rsidR="00ED0BFC" w:rsidRPr="002F3E04" w:rsidRDefault="00ED0BFC" w:rsidP="005E2CDD">
            <w:pPr>
              <w:rPr>
                <w:rFonts w:ascii="Calibri" w:hAnsi="Calibri" w:cs="Calibri"/>
              </w:rPr>
            </w:pPr>
            <w:r w:rsidRPr="002F3E04">
              <w:rPr>
                <w:rFonts w:ascii="Calibri" w:hAnsi="Calibri" w:cs="Calibri"/>
              </w:rPr>
              <w:t>DATA_PERZIUROS*</w:t>
            </w:r>
            <w:r w:rsidR="000A1D84" w:rsidRPr="002F3E04">
              <w:rPr>
                <w:rFonts w:ascii="Calibri" w:hAnsi="Calibri" w:cs="Calibri"/>
              </w:rPr>
              <w:t>*</w:t>
            </w:r>
          </w:p>
        </w:tc>
        <w:tc>
          <w:tcPr>
            <w:tcW w:w="2685" w:type="dxa"/>
            <w:vAlign w:val="center"/>
          </w:tcPr>
          <w:p w14:paraId="734D96F2" w14:textId="6579CF6B" w:rsidR="00ED0BFC" w:rsidRPr="002F3E04" w:rsidRDefault="0067634B" w:rsidP="005E2CDD">
            <w:pPr>
              <w:rPr>
                <w:rFonts w:ascii="Calibri" w:hAnsi="Calibri" w:cs="Calibri"/>
              </w:rPr>
            </w:pPr>
            <w:r w:rsidRPr="002F3E04">
              <w:rPr>
                <w:rFonts w:ascii="Calibri" w:hAnsi="Calibri" w:cs="Calibri"/>
              </w:rPr>
              <w:t>Data</w:t>
            </w:r>
          </w:p>
        </w:tc>
        <w:tc>
          <w:tcPr>
            <w:tcW w:w="3473" w:type="dxa"/>
            <w:vAlign w:val="center"/>
          </w:tcPr>
          <w:p w14:paraId="02A4B828" w14:textId="0D5F637A" w:rsidR="00ED0BFC" w:rsidRPr="002F3E04" w:rsidRDefault="0070045F" w:rsidP="005E2CDD">
            <w:pPr>
              <w:rPr>
                <w:rFonts w:ascii="Calibri" w:hAnsi="Calibri" w:cs="Calibri"/>
              </w:rPr>
            </w:pPr>
            <w:r w:rsidRPr="002F3E04">
              <w:rPr>
                <w:rFonts w:ascii="Calibri" w:hAnsi="Calibri" w:cs="Calibri"/>
              </w:rPr>
              <w:t>Data kada planuojama arba įvykdyta peržiūra (pvz., po 6 mėn.)</w:t>
            </w:r>
            <w:r w:rsidR="00476286" w:rsidRPr="002F3E04">
              <w:rPr>
                <w:rFonts w:ascii="Calibri" w:hAnsi="Calibri" w:cs="Calibri"/>
              </w:rPr>
              <w:t xml:space="preserve">, tiems atvejams kai </w:t>
            </w:r>
            <w:r w:rsidR="009E421A" w:rsidRPr="002F3E04">
              <w:rPr>
                <w:rFonts w:ascii="Calibri" w:hAnsi="Calibri" w:cs="Calibri"/>
              </w:rPr>
              <w:t>reikalingas situacijos sekimas.</w:t>
            </w:r>
          </w:p>
        </w:tc>
      </w:tr>
      <w:tr w:rsidR="00F00F32" w:rsidRPr="002F3E04" w14:paraId="6C3164AE" w14:textId="77777777" w:rsidTr="00B34D26">
        <w:tc>
          <w:tcPr>
            <w:tcW w:w="3475" w:type="dxa"/>
            <w:vAlign w:val="center"/>
          </w:tcPr>
          <w:p w14:paraId="584AEEF3" w14:textId="5536D5CE" w:rsidR="00F00F32" w:rsidRPr="002F3E04" w:rsidRDefault="00F00F32" w:rsidP="005E2CDD">
            <w:pPr>
              <w:rPr>
                <w:rFonts w:ascii="Calibri" w:hAnsi="Calibri" w:cs="Calibri"/>
              </w:rPr>
            </w:pPr>
            <w:r w:rsidRPr="002F3E04">
              <w:rPr>
                <w:rFonts w:ascii="Calibri" w:hAnsi="Calibri" w:cs="Calibri"/>
              </w:rPr>
              <w:t>PASTABOS</w:t>
            </w:r>
            <w:r w:rsidR="0044423E" w:rsidRPr="002F3E04">
              <w:rPr>
                <w:rFonts w:ascii="Calibri" w:hAnsi="Calibri" w:cs="Calibri"/>
              </w:rPr>
              <w:t>*</w:t>
            </w:r>
          </w:p>
        </w:tc>
        <w:tc>
          <w:tcPr>
            <w:tcW w:w="2685" w:type="dxa"/>
            <w:vAlign w:val="center"/>
          </w:tcPr>
          <w:p w14:paraId="4DBDC4E8" w14:textId="42572666" w:rsidR="00F00F32" w:rsidRPr="002F3E04" w:rsidRDefault="00F00F32" w:rsidP="005E2CDD">
            <w:pPr>
              <w:rPr>
                <w:rFonts w:ascii="Calibri" w:hAnsi="Calibri" w:cs="Calibri"/>
              </w:rPr>
            </w:pPr>
            <w:proofErr w:type="spellStart"/>
            <w:r w:rsidRPr="002F3E04">
              <w:rPr>
                <w:rFonts w:ascii="Calibri" w:hAnsi="Calibri" w:cs="Calibri"/>
              </w:rPr>
              <w:t>Text</w:t>
            </w:r>
            <w:proofErr w:type="spellEnd"/>
          </w:p>
        </w:tc>
        <w:tc>
          <w:tcPr>
            <w:tcW w:w="3473" w:type="dxa"/>
            <w:vAlign w:val="center"/>
          </w:tcPr>
          <w:p w14:paraId="0437CFF4" w14:textId="455BB723" w:rsidR="00F00F32" w:rsidRPr="002F3E04" w:rsidRDefault="00BE438A" w:rsidP="005E2CDD">
            <w:pPr>
              <w:rPr>
                <w:rFonts w:ascii="Calibri" w:hAnsi="Calibri" w:cs="Calibri"/>
              </w:rPr>
            </w:pPr>
            <w:r w:rsidRPr="002F3E04">
              <w:rPr>
                <w:rFonts w:ascii="Calibri" w:hAnsi="Calibri" w:cs="Calibri"/>
              </w:rPr>
              <w:t>P</w:t>
            </w:r>
            <w:r w:rsidR="00F00F32" w:rsidRPr="002F3E04">
              <w:rPr>
                <w:rFonts w:ascii="Calibri" w:hAnsi="Calibri" w:cs="Calibri"/>
              </w:rPr>
              <w:t>astabos.</w:t>
            </w:r>
          </w:p>
        </w:tc>
      </w:tr>
    </w:tbl>
    <w:p w14:paraId="55B49E76" w14:textId="6419A906" w:rsidR="0070045F" w:rsidRPr="00E939B9" w:rsidRDefault="0070045F" w:rsidP="0070045F">
      <w:pPr>
        <w:spacing w:before="60" w:after="60"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w:t>
      </w:r>
      <w:r w:rsidR="0047501D">
        <w:rPr>
          <w:rFonts w:ascii="Calibri" w:eastAsia="Calibri" w:hAnsi="Calibri" w:cs="Calibri"/>
          <w:color w:val="000000" w:themeColor="text1"/>
          <w:sz w:val="24"/>
          <w:szCs w:val="24"/>
        </w:rPr>
        <w:t>Tiekėjas</w:t>
      </w:r>
      <w:r w:rsidR="00B21ED9">
        <w:rPr>
          <w:rFonts w:ascii="Calibri" w:eastAsia="Calibri" w:hAnsi="Calibri" w:cs="Calibri"/>
          <w:color w:val="000000" w:themeColor="text1"/>
          <w:sz w:val="24"/>
          <w:szCs w:val="24"/>
        </w:rPr>
        <w:t xml:space="preserve"> lauką „STATUSAS:</w:t>
      </w:r>
      <w:r>
        <w:rPr>
          <w:rFonts w:ascii="Calibri" w:eastAsia="Calibri" w:hAnsi="Calibri" w:cs="Calibri"/>
          <w:color w:val="000000" w:themeColor="text1"/>
          <w:sz w:val="24"/>
          <w:szCs w:val="24"/>
        </w:rPr>
        <w:t xml:space="preserve"> pildo tik </w:t>
      </w:r>
      <w:r w:rsidR="00FB7CBE">
        <w:rPr>
          <w:rFonts w:ascii="Calibri" w:eastAsia="Calibri" w:hAnsi="Calibri" w:cs="Calibri"/>
          <w:color w:val="000000" w:themeColor="text1"/>
          <w:sz w:val="24"/>
          <w:szCs w:val="24"/>
        </w:rPr>
        <w:t>užfiksuotus pažeidimus su statusu „NAUJAS“</w:t>
      </w:r>
      <w:r w:rsidR="00805FB5">
        <w:rPr>
          <w:rFonts w:ascii="Calibri" w:eastAsia="Calibri" w:hAnsi="Calibri" w:cs="Calibri"/>
          <w:color w:val="000000" w:themeColor="text1"/>
          <w:sz w:val="24"/>
          <w:szCs w:val="24"/>
        </w:rPr>
        <w:t xml:space="preserve">, o „PASTABOS“ nepildo, šis laukas skirtas </w:t>
      </w:r>
      <w:r w:rsidR="0047501D">
        <w:rPr>
          <w:rFonts w:ascii="Calibri" w:eastAsia="Calibri" w:hAnsi="Calibri" w:cs="Calibri"/>
          <w:color w:val="000000" w:themeColor="text1"/>
          <w:sz w:val="24"/>
          <w:szCs w:val="24"/>
        </w:rPr>
        <w:t>pirkėjui</w:t>
      </w:r>
      <w:r w:rsidR="00FB7CBE">
        <w:rPr>
          <w:rFonts w:ascii="Calibri" w:eastAsia="Calibri" w:hAnsi="Calibri" w:cs="Calibri"/>
          <w:color w:val="000000" w:themeColor="text1"/>
          <w:sz w:val="24"/>
          <w:szCs w:val="24"/>
        </w:rPr>
        <w:t>.</w:t>
      </w:r>
    </w:p>
    <w:p w14:paraId="44566625" w14:textId="6A8D9B32" w:rsidR="00A70A1F" w:rsidRPr="00E939B9" w:rsidRDefault="0044423E" w:rsidP="00F91EBD">
      <w:pPr>
        <w:spacing w:before="60" w:after="60" w:line="240" w:lineRule="auto"/>
        <w:jc w:val="both"/>
        <w:rPr>
          <w:rFonts w:ascii="Calibri" w:eastAsia="Calibri" w:hAnsi="Calibri" w:cs="Calibri"/>
          <w:color w:val="000000" w:themeColor="text1"/>
          <w:sz w:val="24"/>
          <w:szCs w:val="24"/>
          <w:highlight w:val="green"/>
        </w:rPr>
      </w:pPr>
      <w:r w:rsidRPr="00E939B9">
        <w:rPr>
          <w:rFonts w:ascii="Calibri" w:eastAsia="Calibri" w:hAnsi="Calibri" w:cs="Calibri"/>
          <w:color w:val="000000" w:themeColor="text1"/>
          <w:sz w:val="24"/>
          <w:szCs w:val="24"/>
        </w:rPr>
        <w:t>*</w:t>
      </w:r>
      <w:r w:rsidR="0070045F">
        <w:rPr>
          <w:rFonts w:ascii="Calibri" w:eastAsia="Calibri" w:hAnsi="Calibri" w:cs="Calibri"/>
          <w:color w:val="000000" w:themeColor="text1"/>
          <w:sz w:val="24"/>
          <w:szCs w:val="24"/>
        </w:rPr>
        <w:t>*</w:t>
      </w:r>
      <w:r w:rsidR="008E6C52">
        <w:rPr>
          <w:rFonts w:ascii="Calibri" w:eastAsia="Calibri" w:hAnsi="Calibri" w:cs="Calibri"/>
          <w:color w:val="000000" w:themeColor="text1"/>
          <w:sz w:val="24"/>
          <w:szCs w:val="24"/>
        </w:rPr>
        <w:t>Šių lauk</w:t>
      </w:r>
      <w:r w:rsidR="00460420">
        <w:rPr>
          <w:rFonts w:ascii="Calibri" w:eastAsia="Calibri" w:hAnsi="Calibri" w:cs="Calibri"/>
          <w:color w:val="000000" w:themeColor="text1"/>
          <w:sz w:val="24"/>
          <w:szCs w:val="24"/>
        </w:rPr>
        <w:t>ų</w:t>
      </w:r>
      <w:r w:rsidR="008E6C52">
        <w:rPr>
          <w:rFonts w:ascii="Calibri" w:eastAsia="Calibri" w:hAnsi="Calibri" w:cs="Calibri"/>
          <w:color w:val="000000" w:themeColor="text1"/>
          <w:sz w:val="24"/>
          <w:szCs w:val="24"/>
        </w:rPr>
        <w:t xml:space="preserve"> </w:t>
      </w:r>
      <w:r w:rsidR="000C1E27">
        <w:rPr>
          <w:rFonts w:ascii="Calibri" w:eastAsia="Calibri" w:hAnsi="Calibri" w:cs="Calibri"/>
          <w:color w:val="000000" w:themeColor="text1"/>
          <w:sz w:val="24"/>
          <w:szCs w:val="24"/>
        </w:rPr>
        <w:t>tiekėjas nepildo</w:t>
      </w:r>
      <w:r w:rsidRPr="00E939B9">
        <w:rPr>
          <w:rFonts w:ascii="Calibri" w:eastAsia="Calibri" w:hAnsi="Calibri" w:cs="Calibri"/>
          <w:color w:val="000000" w:themeColor="text1"/>
          <w:sz w:val="24"/>
          <w:szCs w:val="24"/>
        </w:rPr>
        <w:t>.</w:t>
      </w:r>
    </w:p>
    <w:p w14:paraId="19281B3F" w14:textId="77777777" w:rsidR="00F00F32" w:rsidRPr="00B34D26" w:rsidRDefault="00F00F32" w:rsidP="00EB357C">
      <w:pPr>
        <w:pStyle w:val="ListParagraph"/>
        <w:spacing w:before="60" w:after="60" w:line="240" w:lineRule="auto"/>
        <w:ind w:left="0"/>
        <w:jc w:val="both"/>
        <w:rPr>
          <w:rFonts w:ascii="Calibri" w:eastAsia="Calibri" w:hAnsi="Calibri" w:cs="Calibri"/>
          <w:i/>
          <w:iCs/>
          <w:color w:val="000000" w:themeColor="text1"/>
          <w:sz w:val="24"/>
          <w:szCs w:val="24"/>
        </w:rPr>
      </w:pPr>
    </w:p>
    <w:p w14:paraId="50929281" w14:textId="6835C68E" w:rsidR="00EB357C" w:rsidRDefault="00AF1343" w:rsidP="00EB357C">
      <w:pPr>
        <w:pStyle w:val="ListParagraph"/>
        <w:spacing w:before="60" w:after="60" w:line="240" w:lineRule="auto"/>
        <w:ind w:left="0"/>
        <w:jc w:val="both"/>
        <w:rPr>
          <w:rFonts w:ascii="Calibri" w:eastAsia="Calibri" w:hAnsi="Calibri" w:cs="Calibri"/>
          <w:i/>
          <w:color w:val="000000" w:themeColor="text1"/>
          <w:sz w:val="24"/>
          <w:szCs w:val="24"/>
        </w:rPr>
      </w:pPr>
      <w:r w:rsidRPr="00B34D26">
        <w:rPr>
          <w:rFonts w:ascii="Calibri" w:eastAsia="Calibri" w:hAnsi="Calibri" w:cs="Calibri"/>
          <w:i/>
          <w:iCs/>
          <w:color w:val="000000" w:themeColor="text1"/>
          <w:sz w:val="24"/>
          <w:szCs w:val="24"/>
        </w:rPr>
        <w:t>2</w:t>
      </w:r>
      <w:r w:rsidR="00EB357C" w:rsidRPr="00B34D26">
        <w:rPr>
          <w:rFonts w:ascii="Calibri" w:eastAsia="Calibri" w:hAnsi="Calibri" w:cs="Calibri"/>
          <w:i/>
          <w:iCs/>
          <w:color w:val="000000" w:themeColor="text1"/>
          <w:sz w:val="24"/>
          <w:szCs w:val="24"/>
        </w:rPr>
        <w:t xml:space="preserve"> lentelė</w:t>
      </w:r>
      <w:r w:rsidR="00EB357C" w:rsidRPr="005E2CDD">
        <w:rPr>
          <w:rFonts w:ascii="Calibri" w:eastAsia="Calibri" w:hAnsi="Calibri" w:cs="Calibri"/>
          <w:i/>
          <w:iCs/>
          <w:color w:val="000000" w:themeColor="text1"/>
          <w:sz w:val="24"/>
          <w:szCs w:val="24"/>
        </w:rPr>
        <w:t xml:space="preserve"> </w:t>
      </w:r>
      <w:r w:rsidR="00EB357C" w:rsidRPr="005E2CDD">
        <w:rPr>
          <w:rFonts w:ascii="Calibri" w:eastAsia="Calibri" w:hAnsi="Calibri" w:cs="Calibri"/>
          <w:color w:val="000000" w:themeColor="text1"/>
          <w:sz w:val="24"/>
          <w:szCs w:val="24"/>
        </w:rPr>
        <w:t>Pažeid</w:t>
      </w:r>
      <w:r w:rsidR="00EB357C" w:rsidRPr="00E939B9">
        <w:rPr>
          <w:rFonts w:ascii="Calibri" w:eastAsia="Calibri" w:hAnsi="Calibri" w:cs="Calibri"/>
          <w:color w:val="000000" w:themeColor="text1"/>
          <w:sz w:val="24"/>
          <w:szCs w:val="24"/>
        </w:rPr>
        <w:t xml:space="preserve">imų </w:t>
      </w:r>
      <w:r w:rsidR="00EB357C">
        <w:rPr>
          <w:rFonts w:ascii="Calibri" w:eastAsia="Calibri" w:hAnsi="Calibri" w:cs="Calibri"/>
          <w:color w:val="000000" w:themeColor="text1"/>
          <w:sz w:val="24"/>
          <w:szCs w:val="24"/>
        </w:rPr>
        <w:t xml:space="preserve">tipo </w:t>
      </w:r>
      <w:r w:rsidR="00B10D64">
        <w:rPr>
          <w:rFonts w:ascii="Calibri" w:eastAsia="Calibri" w:hAnsi="Calibri" w:cs="Calibri"/>
          <w:color w:val="000000" w:themeColor="text1"/>
          <w:sz w:val="24"/>
          <w:szCs w:val="24"/>
        </w:rPr>
        <w:t>apsaugos zonose</w:t>
      </w:r>
      <w:r w:rsidR="00EB357C" w:rsidRPr="00E939B9">
        <w:rPr>
          <w:rFonts w:ascii="Calibri" w:eastAsia="Calibri" w:hAnsi="Calibri" w:cs="Calibri"/>
          <w:color w:val="000000" w:themeColor="text1"/>
          <w:sz w:val="24"/>
          <w:szCs w:val="24"/>
        </w:rPr>
        <w:t xml:space="preserve"> klasifikatorius</w:t>
      </w:r>
      <w:r w:rsidR="00EB357C" w:rsidRPr="005A4A5C">
        <w:rPr>
          <w:rFonts w:ascii="Calibri" w:eastAsia="Calibri" w:hAnsi="Calibri" w:cs="Calibri"/>
          <w:i/>
          <w:iCs/>
          <w:color w:val="000000" w:themeColor="text1"/>
          <w:sz w:val="24"/>
          <w:szCs w:val="24"/>
        </w:rPr>
        <w:t xml:space="preserve"> </w:t>
      </w:r>
      <w:r w:rsidR="00816524">
        <w:rPr>
          <w:rFonts w:ascii="Calibri" w:eastAsia="Calibri" w:hAnsi="Calibri" w:cs="Calibri"/>
          <w:i/>
          <w:iCs/>
          <w:color w:val="000000" w:themeColor="text1"/>
          <w:sz w:val="24"/>
          <w:szCs w:val="24"/>
        </w:rPr>
        <w:t xml:space="preserve"> </w:t>
      </w:r>
    </w:p>
    <w:tbl>
      <w:tblPr>
        <w:tblStyle w:val="TableGrid"/>
        <w:tblW w:w="9634" w:type="dxa"/>
        <w:tblLayout w:type="fixed"/>
        <w:tblLook w:val="04A0" w:firstRow="1" w:lastRow="0" w:firstColumn="1" w:lastColumn="0" w:noHBand="0" w:noVBand="1"/>
      </w:tblPr>
      <w:tblGrid>
        <w:gridCol w:w="1696"/>
        <w:gridCol w:w="1560"/>
        <w:gridCol w:w="6378"/>
      </w:tblGrid>
      <w:tr w:rsidR="00AE593C" w:rsidRPr="002F3E04" w14:paraId="5D0D71A9" w14:textId="77777777" w:rsidTr="00B34D26">
        <w:tc>
          <w:tcPr>
            <w:tcW w:w="1696" w:type="dxa"/>
            <w:shd w:val="clear" w:color="auto" w:fill="E8E8E8" w:themeFill="background2"/>
            <w:vAlign w:val="center"/>
          </w:tcPr>
          <w:p w14:paraId="3FE7DF51" w14:textId="77777777" w:rsidR="00AA25DC" w:rsidRPr="002F3E04" w:rsidRDefault="00AA25DC" w:rsidP="00B34D26">
            <w:pPr>
              <w:jc w:val="center"/>
              <w:rPr>
                <w:rFonts w:ascii="Calibri" w:hAnsi="Calibri" w:cs="Calibri"/>
                <w:b/>
                <w:bCs/>
              </w:rPr>
            </w:pPr>
            <w:r w:rsidRPr="002F3E04">
              <w:rPr>
                <w:rFonts w:ascii="Calibri" w:hAnsi="Calibri" w:cs="Calibri"/>
                <w:b/>
                <w:bCs/>
              </w:rPr>
              <w:t>PAZEID_ID</w:t>
            </w:r>
          </w:p>
        </w:tc>
        <w:tc>
          <w:tcPr>
            <w:tcW w:w="1560" w:type="dxa"/>
            <w:shd w:val="clear" w:color="auto" w:fill="E8E8E8" w:themeFill="background2"/>
            <w:vAlign w:val="center"/>
          </w:tcPr>
          <w:p w14:paraId="3D6EF03B" w14:textId="77777777" w:rsidR="00AA25DC" w:rsidRPr="002F3E04" w:rsidRDefault="00AA25DC" w:rsidP="00B34D26">
            <w:pPr>
              <w:jc w:val="center"/>
              <w:rPr>
                <w:rFonts w:ascii="Calibri" w:hAnsi="Calibri" w:cs="Calibri"/>
                <w:b/>
                <w:bCs/>
              </w:rPr>
            </w:pPr>
            <w:r w:rsidRPr="002F3E04">
              <w:rPr>
                <w:rFonts w:ascii="Calibri" w:hAnsi="Calibri" w:cs="Calibri"/>
                <w:b/>
                <w:bCs/>
              </w:rPr>
              <w:t>PAZEID_TIP</w:t>
            </w:r>
          </w:p>
        </w:tc>
        <w:tc>
          <w:tcPr>
            <w:tcW w:w="6378" w:type="dxa"/>
            <w:shd w:val="clear" w:color="auto" w:fill="E8E8E8" w:themeFill="background2"/>
            <w:vAlign w:val="center"/>
          </w:tcPr>
          <w:p w14:paraId="6402DE0C" w14:textId="77777777" w:rsidR="00AA25DC" w:rsidRPr="002F3E04" w:rsidRDefault="00AA25DC" w:rsidP="00B34D26">
            <w:pPr>
              <w:jc w:val="center"/>
              <w:rPr>
                <w:rFonts w:ascii="Calibri" w:hAnsi="Calibri" w:cs="Calibri"/>
                <w:b/>
                <w:bCs/>
              </w:rPr>
            </w:pPr>
            <w:r w:rsidRPr="002F3E04">
              <w:rPr>
                <w:rFonts w:ascii="Calibri" w:hAnsi="Calibri" w:cs="Calibri"/>
                <w:b/>
                <w:bCs/>
              </w:rPr>
              <w:t>Apibrėžimas</w:t>
            </w:r>
          </w:p>
        </w:tc>
      </w:tr>
      <w:tr w:rsidR="00AE593C" w:rsidRPr="002F3E04" w14:paraId="4BDCADD5" w14:textId="77777777" w:rsidTr="00B34D26">
        <w:tc>
          <w:tcPr>
            <w:tcW w:w="1696" w:type="dxa"/>
            <w:vAlign w:val="center"/>
          </w:tcPr>
          <w:p w14:paraId="67CE5189" w14:textId="77777777" w:rsidR="00AA25DC" w:rsidRPr="002F3E04" w:rsidRDefault="00AA25DC" w:rsidP="005E2CDD">
            <w:pPr>
              <w:rPr>
                <w:rFonts w:ascii="Calibri" w:hAnsi="Calibri" w:cs="Calibri"/>
              </w:rPr>
            </w:pPr>
            <w:r w:rsidRPr="002F3E04">
              <w:rPr>
                <w:rFonts w:ascii="Calibri" w:hAnsi="Calibri" w:cs="Calibri"/>
              </w:rPr>
              <w:t>PAZEID_AZ_01</w:t>
            </w:r>
          </w:p>
        </w:tc>
        <w:tc>
          <w:tcPr>
            <w:tcW w:w="1560" w:type="dxa"/>
            <w:vAlign w:val="center"/>
          </w:tcPr>
          <w:p w14:paraId="711AD93F" w14:textId="77777777" w:rsidR="00AA25DC" w:rsidRPr="002F3E04" w:rsidRDefault="00AA25DC" w:rsidP="005E2CDD">
            <w:pPr>
              <w:rPr>
                <w:rFonts w:ascii="Calibri" w:hAnsi="Calibri" w:cs="Calibri"/>
              </w:rPr>
            </w:pPr>
            <w:r w:rsidRPr="002F3E04">
              <w:rPr>
                <w:rFonts w:ascii="Calibri" w:hAnsi="Calibri" w:cs="Calibri"/>
              </w:rPr>
              <w:t>PASTATAS</w:t>
            </w:r>
          </w:p>
        </w:tc>
        <w:tc>
          <w:tcPr>
            <w:tcW w:w="6378" w:type="dxa"/>
            <w:vAlign w:val="center"/>
          </w:tcPr>
          <w:p w14:paraId="2E0D35FB" w14:textId="77777777" w:rsidR="00AA25DC" w:rsidRPr="002F3E04" w:rsidRDefault="00AA25DC" w:rsidP="005E2CDD">
            <w:pPr>
              <w:rPr>
                <w:rFonts w:ascii="Calibri" w:hAnsi="Calibri" w:cs="Calibri"/>
              </w:rPr>
            </w:pPr>
            <w:r w:rsidRPr="002F3E04">
              <w:rPr>
                <w:rFonts w:ascii="Calibri" w:hAnsi="Calibri" w:cs="Calibri"/>
              </w:rPr>
              <w:t>Pastatai ir statiniai (gyvenamieji, ūkiniai, sandėliai ir kt.)</w:t>
            </w:r>
          </w:p>
        </w:tc>
      </w:tr>
      <w:tr w:rsidR="00AE593C" w:rsidRPr="002F3E04" w14:paraId="4F24F998" w14:textId="77777777" w:rsidTr="00B34D26">
        <w:tc>
          <w:tcPr>
            <w:tcW w:w="1696" w:type="dxa"/>
            <w:vAlign w:val="center"/>
          </w:tcPr>
          <w:p w14:paraId="6C05A170" w14:textId="77777777" w:rsidR="00AA25DC" w:rsidRPr="002F3E04" w:rsidRDefault="00AA25DC" w:rsidP="005E2CDD">
            <w:pPr>
              <w:rPr>
                <w:rFonts w:ascii="Calibri" w:hAnsi="Calibri" w:cs="Calibri"/>
              </w:rPr>
            </w:pPr>
            <w:r w:rsidRPr="002F3E04">
              <w:rPr>
                <w:rFonts w:ascii="Calibri" w:hAnsi="Calibri" w:cs="Calibri"/>
              </w:rPr>
              <w:t>PAZEID_AZ_02</w:t>
            </w:r>
          </w:p>
        </w:tc>
        <w:tc>
          <w:tcPr>
            <w:tcW w:w="15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A25DC" w:rsidRPr="002F3E04" w14:paraId="75A8E837" w14:textId="77777777" w:rsidTr="00AE593C">
              <w:trPr>
                <w:tblCellSpacing w:w="15" w:type="dxa"/>
              </w:trPr>
              <w:tc>
                <w:tcPr>
                  <w:tcW w:w="36" w:type="dxa"/>
                  <w:vAlign w:val="center"/>
                  <w:hideMark/>
                </w:tcPr>
                <w:p w14:paraId="2F0F3675" w14:textId="77777777" w:rsidR="00AA25DC" w:rsidRPr="002F3E04" w:rsidRDefault="00AA25DC" w:rsidP="005E2CDD">
                  <w:pPr>
                    <w:spacing w:after="0" w:line="240" w:lineRule="auto"/>
                    <w:rPr>
                      <w:rFonts w:ascii="Calibri" w:hAnsi="Calibri" w:cs="Calibri"/>
                    </w:rPr>
                  </w:pPr>
                </w:p>
              </w:tc>
            </w:tr>
          </w:tbl>
          <w:p w14:paraId="6BE16B48" w14:textId="77777777" w:rsidR="00AA25DC" w:rsidRPr="002F3E04" w:rsidRDefault="00AA25DC" w:rsidP="005E2CDD">
            <w:pPr>
              <w:rPr>
                <w:rFonts w:ascii="Calibri" w:hAnsi="Calibri" w:cs="Calibri"/>
                <w:vanish/>
              </w:rPr>
            </w:pPr>
          </w:p>
          <w:p w14:paraId="41DD992D" w14:textId="77777777" w:rsidR="00AA25DC" w:rsidRPr="002F3E04" w:rsidRDefault="00AA25DC" w:rsidP="005E2CDD">
            <w:pPr>
              <w:rPr>
                <w:rFonts w:ascii="Calibri" w:hAnsi="Calibri" w:cs="Calibri"/>
              </w:rPr>
            </w:pPr>
            <w:r w:rsidRPr="002F3E04">
              <w:rPr>
                <w:rFonts w:ascii="Calibri" w:hAnsi="Calibri" w:cs="Calibri"/>
              </w:rPr>
              <w:t>SPORT_AISK</w:t>
            </w:r>
          </w:p>
        </w:tc>
        <w:tc>
          <w:tcPr>
            <w:tcW w:w="6378" w:type="dxa"/>
            <w:vAlign w:val="center"/>
          </w:tcPr>
          <w:p w14:paraId="6D4A1C1A" w14:textId="77777777" w:rsidR="00AA25DC" w:rsidRPr="002F3E04" w:rsidRDefault="00AA25DC" w:rsidP="005E2CDD">
            <w:pPr>
              <w:rPr>
                <w:rFonts w:ascii="Calibri" w:hAnsi="Calibri" w:cs="Calibri"/>
              </w:rPr>
            </w:pPr>
            <w:r w:rsidRPr="002F3E04">
              <w:rPr>
                <w:rFonts w:ascii="Calibri" w:eastAsia="Times New Roman" w:hAnsi="Calibri" w:cs="Calibri"/>
                <w:color w:val="000000"/>
                <w:lang w:eastAsia="lt-LT"/>
              </w:rPr>
              <w:t>Sporto, žaidimų, poilsio aikštelė</w:t>
            </w:r>
          </w:p>
        </w:tc>
      </w:tr>
      <w:tr w:rsidR="00AE593C" w:rsidRPr="002F3E04" w14:paraId="765C1440" w14:textId="77777777" w:rsidTr="00B34D26">
        <w:tc>
          <w:tcPr>
            <w:tcW w:w="1696" w:type="dxa"/>
            <w:vAlign w:val="center"/>
          </w:tcPr>
          <w:p w14:paraId="588828A4" w14:textId="77777777" w:rsidR="00AA25DC" w:rsidRPr="002F3E04" w:rsidRDefault="00AA25DC" w:rsidP="005E2CDD">
            <w:pPr>
              <w:rPr>
                <w:rFonts w:ascii="Calibri" w:hAnsi="Calibri" w:cs="Calibri"/>
              </w:rPr>
            </w:pPr>
            <w:r w:rsidRPr="002F3E04">
              <w:rPr>
                <w:rFonts w:ascii="Calibri" w:hAnsi="Calibri" w:cs="Calibri"/>
              </w:rPr>
              <w:t>PAZEID_AZ_03</w:t>
            </w:r>
          </w:p>
        </w:tc>
        <w:tc>
          <w:tcPr>
            <w:tcW w:w="1560" w:type="dxa"/>
            <w:vAlign w:val="center"/>
          </w:tcPr>
          <w:p w14:paraId="7A8BEF0C" w14:textId="77777777" w:rsidR="00AA25DC" w:rsidRPr="002F3E04" w:rsidRDefault="00AA25DC" w:rsidP="005E2CDD">
            <w:pPr>
              <w:rPr>
                <w:rFonts w:ascii="Calibri" w:hAnsi="Calibri" w:cs="Calibri"/>
              </w:rPr>
            </w:pPr>
            <w:r w:rsidRPr="002F3E04">
              <w:rPr>
                <w:rFonts w:ascii="Calibri" w:hAnsi="Calibri" w:cs="Calibri"/>
              </w:rPr>
              <w:t>KIEM_KONST</w:t>
            </w:r>
          </w:p>
        </w:tc>
        <w:tc>
          <w:tcPr>
            <w:tcW w:w="6378" w:type="dxa"/>
            <w:vAlign w:val="center"/>
          </w:tcPr>
          <w:p w14:paraId="655E8689" w14:textId="77777777" w:rsidR="00AA25DC" w:rsidRPr="002F3E04" w:rsidRDefault="00AA25DC" w:rsidP="005E2CDD">
            <w:pPr>
              <w:rPr>
                <w:rFonts w:ascii="Calibri" w:hAnsi="Calibri" w:cs="Calibri"/>
              </w:rPr>
            </w:pPr>
            <w:r w:rsidRPr="002F3E04">
              <w:rPr>
                <w:rFonts w:ascii="Calibri" w:eastAsia="Times New Roman" w:hAnsi="Calibri" w:cs="Calibri"/>
                <w:color w:val="000000"/>
                <w:lang w:eastAsia="lt-LT"/>
              </w:rPr>
              <w:t>Kiemo statinys, laikinos konstrukcijos (šiltnamis, pavėsinės, stoginės, lauko tualetai ir pan.)</w:t>
            </w:r>
          </w:p>
        </w:tc>
      </w:tr>
      <w:tr w:rsidR="00AE593C" w:rsidRPr="002F3E04" w14:paraId="4838F9EF" w14:textId="77777777" w:rsidTr="00B34D26">
        <w:tc>
          <w:tcPr>
            <w:tcW w:w="1696" w:type="dxa"/>
            <w:vAlign w:val="center"/>
          </w:tcPr>
          <w:p w14:paraId="4581DD53" w14:textId="77777777" w:rsidR="00AA25DC" w:rsidRPr="002F3E04" w:rsidRDefault="00AA25DC" w:rsidP="005E2CDD">
            <w:pPr>
              <w:rPr>
                <w:rFonts w:ascii="Calibri" w:hAnsi="Calibri" w:cs="Calibri"/>
              </w:rPr>
            </w:pPr>
            <w:r w:rsidRPr="002F3E04">
              <w:rPr>
                <w:rFonts w:ascii="Calibri" w:hAnsi="Calibri" w:cs="Calibri"/>
              </w:rPr>
              <w:t>PAZEID_AZ_04</w:t>
            </w:r>
          </w:p>
        </w:tc>
        <w:tc>
          <w:tcPr>
            <w:tcW w:w="1560" w:type="dxa"/>
            <w:vAlign w:val="center"/>
          </w:tcPr>
          <w:p w14:paraId="22149F95" w14:textId="77777777" w:rsidR="00AA25DC" w:rsidRPr="002F3E04" w:rsidRDefault="00AA25DC" w:rsidP="005E2CDD">
            <w:pPr>
              <w:rPr>
                <w:rFonts w:ascii="Calibri" w:hAnsi="Calibri" w:cs="Calibri"/>
              </w:rPr>
            </w:pPr>
            <w:r w:rsidRPr="002F3E04">
              <w:rPr>
                <w:rFonts w:ascii="Calibri" w:hAnsi="Calibri" w:cs="Calibri"/>
              </w:rPr>
              <w:t>SUST_VIETA</w:t>
            </w:r>
          </w:p>
        </w:tc>
        <w:tc>
          <w:tcPr>
            <w:tcW w:w="6378" w:type="dxa"/>
            <w:vAlign w:val="center"/>
          </w:tcPr>
          <w:p w14:paraId="0C3AD639" w14:textId="77777777" w:rsidR="00AA25DC" w:rsidRPr="002F3E04" w:rsidRDefault="00AA25DC" w:rsidP="005E2CDD">
            <w:pPr>
              <w:rPr>
                <w:rFonts w:ascii="Calibri" w:hAnsi="Calibri" w:cs="Calibri"/>
              </w:rPr>
            </w:pPr>
            <w:r w:rsidRPr="002F3E04">
              <w:rPr>
                <w:rFonts w:ascii="Calibri" w:eastAsia="Times New Roman" w:hAnsi="Calibri" w:cs="Calibri"/>
                <w:color w:val="000000"/>
                <w:lang w:eastAsia="lt-LT"/>
              </w:rPr>
              <w:t>Sustojimo vieta (autobusams)</w:t>
            </w:r>
          </w:p>
        </w:tc>
      </w:tr>
      <w:tr w:rsidR="00AE593C" w:rsidRPr="002F3E04" w14:paraId="1D5F8476" w14:textId="77777777" w:rsidTr="00B34D26">
        <w:tc>
          <w:tcPr>
            <w:tcW w:w="1696" w:type="dxa"/>
            <w:vAlign w:val="center"/>
          </w:tcPr>
          <w:p w14:paraId="4CD92CA0" w14:textId="77777777" w:rsidR="00AA25DC" w:rsidRPr="002F3E04" w:rsidRDefault="00AA25DC" w:rsidP="005E2CDD">
            <w:pPr>
              <w:rPr>
                <w:rFonts w:ascii="Calibri" w:hAnsi="Calibri" w:cs="Calibri"/>
              </w:rPr>
            </w:pPr>
            <w:r w:rsidRPr="002F3E04">
              <w:rPr>
                <w:rFonts w:ascii="Calibri" w:hAnsi="Calibri" w:cs="Calibri"/>
              </w:rPr>
              <w:t>PAZEID_AZ_05</w:t>
            </w:r>
          </w:p>
        </w:tc>
        <w:tc>
          <w:tcPr>
            <w:tcW w:w="15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A25DC" w:rsidRPr="002F3E04" w14:paraId="701A7A6F" w14:textId="77777777" w:rsidTr="00AE593C">
              <w:trPr>
                <w:tblCellSpacing w:w="15" w:type="dxa"/>
              </w:trPr>
              <w:tc>
                <w:tcPr>
                  <w:tcW w:w="36" w:type="dxa"/>
                  <w:vAlign w:val="center"/>
                  <w:hideMark/>
                </w:tcPr>
                <w:p w14:paraId="4291D80E" w14:textId="77777777" w:rsidR="00AA25DC" w:rsidRPr="002F3E04" w:rsidRDefault="00AA25DC" w:rsidP="005E2CDD">
                  <w:pPr>
                    <w:spacing w:after="0" w:line="240" w:lineRule="auto"/>
                    <w:rPr>
                      <w:rFonts w:ascii="Calibri" w:hAnsi="Calibri" w:cs="Calibri"/>
                    </w:rPr>
                  </w:pPr>
                </w:p>
              </w:tc>
            </w:tr>
          </w:tbl>
          <w:p w14:paraId="42D7DD00" w14:textId="77777777" w:rsidR="00AA25DC" w:rsidRPr="002F3E04" w:rsidRDefault="00AA25DC" w:rsidP="005E2CDD">
            <w:pPr>
              <w:rPr>
                <w:rFonts w:ascii="Calibri" w:hAnsi="Calibri" w:cs="Calibri"/>
                <w:vanish/>
              </w:rPr>
            </w:pPr>
            <w:r w:rsidRPr="002F3E04">
              <w:rPr>
                <w:rFonts w:ascii="Calibri" w:hAnsi="Calibri" w:cs="Calibri"/>
              </w:rPr>
              <w:t>AUTO_AISK</w:t>
            </w:r>
          </w:p>
          <w:p w14:paraId="6E461965" w14:textId="77777777" w:rsidR="00AA25DC" w:rsidRPr="002F3E04" w:rsidRDefault="00AA25DC" w:rsidP="005E2CDD">
            <w:pPr>
              <w:rPr>
                <w:rFonts w:ascii="Calibri" w:hAnsi="Calibri" w:cs="Calibri"/>
              </w:rPr>
            </w:pPr>
          </w:p>
        </w:tc>
        <w:tc>
          <w:tcPr>
            <w:tcW w:w="6378" w:type="dxa"/>
            <w:vAlign w:val="center"/>
          </w:tcPr>
          <w:p w14:paraId="12493413" w14:textId="77777777" w:rsidR="00AA25DC" w:rsidRPr="002F3E04" w:rsidRDefault="00AA25DC" w:rsidP="005E2CDD">
            <w:pPr>
              <w:rPr>
                <w:rFonts w:ascii="Calibri" w:hAnsi="Calibri" w:cs="Calibri"/>
              </w:rPr>
            </w:pPr>
            <w:r w:rsidRPr="002F3E04">
              <w:rPr>
                <w:rFonts w:ascii="Calibri" w:eastAsia="Times New Roman" w:hAnsi="Calibri" w:cs="Calibri"/>
                <w:color w:val="000000"/>
                <w:lang w:eastAsia="lt-LT"/>
              </w:rPr>
              <w:t>Automobilių aikštelė</w:t>
            </w:r>
          </w:p>
        </w:tc>
      </w:tr>
      <w:tr w:rsidR="00AE593C" w:rsidRPr="002F3E04" w14:paraId="6180AF9F" w14:textId="77777777" w:rsidTr="00B34D26">
        <w:tc>
          <w:tcPr>
            <w:tcW w:w="1696" w:type="dxa"/>
            <w:vAlign w:val="center"/>
          </w:tcPr>
          <w:p w14:paraId="7469683F" w14:textId="77777777" w:rsidR="00AA25DC" w:rsidRPr="002F3E04" w:rsidRDefault="00AA25DC" w:rsidP="005E2CDD">
            <w:pPr>
              <w:rPr>
                <w:rFonts w:ascii="Calibri" w:hAnsi="Calibri" w:cs="Calibri"/>
              </w:rPr>
            </w:pPr>
            <w:r w:rsidRPr="002F3E04">
              <w:rPr>
                <w:rFonts w:ascii="Calibri" w:hAnsi="Calibri" w:cs="Calibri"/>
              </w:rPr>
              <w:t>PAZEID_AZ_06</w:t>
            </w:r>
          </w:p>
        </w:tc>
        <w:tc>
          <w:tcPr>
            <w:tcW w:w="1560" w:type="dxa"/>
            <w:vAlign w:val="center"/>
          </w:tcPr>
          <w:p w14:paraId="0AD140BC" w14:textId="77777777" w:rsidR="00AA25DC" w:rsidRPr="002F3E04" w:rsidRDefault="00AA25DC" w:rsidP="005E2CDD">
            <w:pPr>
              <w:rPr>
                <w:rFonts w:ascii="Calibri" w:hAnsi="Calibri" w:cs="Calibri"/>
                <w:vanish/>
              </w:rPr>
            </w:pPr>
            <w:r w:rsidRPr="002F3E04">
              <w:rPr>
                <w:rFonts w:ascii="Calibri" w:hAnsi="Calibri" w:cs="Calibri"/>
              </w:rPr>
              <w:t>KILN_DAIK</w:t>
            </w:r>
          </w:p>
          <w:p w14:paraId="18AD2BEA" w14:textId="77777777" w:rsidR="00AA25DC" w:rsidRPr="002F3E04" w:rsidRDefault="00AA25DC" w:rsidP="005E2CDD">
            <w:pPr>
              <w:rPr>
                <w:rFonts w:ascii="Calibri" w:hAnsi="Calibri" w:cs="Calibri"/>
              </w:rPr>
            </w:pPr>
          </w:p>
        </w:tc>
        <w:tc>
          <w:tcPr>
            <w:tcW w:w="6378" w:type="dxa"/>
            <w:vAlign w:val="center"/>
          </w:tcPr>
          <w:p w14:paraId="467A6BA7" w14:textId="3F35B568" w:rsidR="00AA25DC" w:rsidRPr="002F3E04" w:rsidRDefault="00AA25DC" w:rsidP="005E2CDD">
            <w:pPr>
              <w:rPr>
                <w:rFonts w:ascii="Calibri" w:hAnsi="Calibri" w:cs="Calibri"/>
              </w:rPr>
            </w:pPr>
            <w:r w:rsidRPr="002F3E04">
              <w:rPr>
                <w:rFonts w:ascii="Calibri" w:eastAsia="Times New Roman" w:hAnsi="Calibri" w:cs="Calibri"/>
                <w:color w:val="000000"/>
                <w:lang w:eastAsia="lt-LT"/>
              </w:rPr>
              <w:t>Kilnojami daiktai (</w:t>
            </w:r>
            <w:proofErr w:type="spellStart"/>
            <w:r w:rsidRPr="002F3E04">
              <w:rPr>
                <w:rFonts w:ascii="Calibri" w:eastAsia="Times New Roman" w:hAnsi="Calibri" w:cs="Calibri"/>
                <w:color w:val="000000"/>
                <w:lang w:eastAsia="lt-LT"/>
              </w:rPr>
              <w:t>kemperis</w:t>
            </w:r>
            <w:proofErr w:type="spellEnd"/>
            <w:r w:rsidR="00795EE1" w:rsidRPr="002F3E04">
              <w:rPr>
                <w:rFonts w:ascii="Calibri" w:eastAsia="Times New Roman" w:hAnsi="Calibri" w:cs="Calibri"/>
                <w:color w:val="000000"/>
                <w:lang w:eastAsia="lt-LT"/>
              </w:rPr>
              <w:t>, palapinės</w:t>
            </w:r>
            <w:r w:rsidRPr="002F3E04">
              <w:rPr>
                <w:rFonts w:ascii="Calibri" w:eastAsia="Times New Roman" w:hAnsi="Calibri" w:cs="Calibri"/>
                <w:color w:val="000000"/>
                <w:lang w:eastAsia="lt-LT"/>
              </w:rPr>
              <w:t xml:space="preserve"> ir kt.)</w:t>
            </w:r>
          </w:p>
        </w:tc>
      </w:tr>
      <w:tr w:rsidR="00AE593C" w:rsidRPr="002F3E04" w14:paraId="6B8B9B9A" w14:textId="77777777" w:rsidTr="00B34D26">
        <w:tc>
          <w:tcPr>
            <w:tcW w:w="1696" w:type="dxa"/>
            <w:vAlign w:val="center"/>
          </w:tcPr>
          <w:p w14:paraId="20DE4B51" w14:textId="77777777" w:rsidR="00AA25DC" w:rsidRPr="002F3E04" w:rsidRDefault="00AA25DC" w:rsidP="005E2CDD">
            <w:pPr>
              <w:rPr>
                <w:rFonts w:ascii="Calibri" w:hAnsi="Calibri" w:cs="Calibri"/>
              </w:rPr>
            </w:pPr>
            <w:r w:rsidRPr="002F3E04">
              <w:rPr>
                <w:rFonts w:ascii="Calibri" w:hAnsi="Calibri" w:cs="Calibri"/>
              </w:rPr>
              <w:t>PAZEID_AZ_07</w:t>
            </w:r>
          </w:p>
        </w:tc>
        <w:tc>
          <w:tcPr>
            <w:tcW w:w="1560" w:type="dxa"/>
            <w:vAlign w:val="center"/>
          </w:tcPr>
          <w:p w14:paraId="0AFC3321" w14:textId="77777777" w:rsidR="00AA25DC" w:rsidRPr="002F3E04" w:rsidRDefault="00AA25DC" w:rsidP="005E2CDD">
            <w:pPr>
              <w:rPr>
                <w:rFonts w:ascii="Calibri" w:hAnsi="Calibri" w:cs="Calibri"/>
              </w:rPr>
            </w:pPr>
            <w:r w:rsidRPr="002F3E04">
              <w:rPr>
                <w:rFonts w:ascii="Calibri" w:hAnsi="Calibri" w:cs="Calibri"/>
              </w:rPr>
              <w:t>MEDZ_BOKS</w:t>
            </w:r>
          </w:p>
        </w:tc>
        <w:tc>
          <w:tcPr>
            <w:tcW w:w="6378" w:type="dxa"/>
            <w:vAlign w:val="center"/>
          </w:tcPr>
          <w:p w14:paraId="08421E28" w14:textId="77777777" w:rsidR="00AA25DC" w:rsidRPr="002F3E04" w:rsidRDefault="00AA25DC" w:rsidP="005E2CDD">
            <w:pPr>
              <w:rPr>
                <w:rFonts w:ascii="Calibri" w:hAnsi="Calibri" w:cs="Calibri"/>
              </w:rPr>
            </w:pPr>
            <w:r w:rsidRPr="002F3E04">
              <w:rPr>
                <w:rFonts w:ascii="Calibri" w:eastAsia="Times New Roman" w:hAnsi="Calibri" w:cs="Calibri"/>
                <w:color w:val="000000"/>
                <w:lang w:eastAsia="lt-LT"/>
              </w:rPr>
              <w:t>Medžioklės bokštelis</w:t>
            </w:r>
          </w:p>
        </w:tc>
      </w:tr>
      <w:tr w:rsidR="00AA25DC" w:rsidRPr="002F3E04" w14:paraId="63696BF9" w14:textId="77777777" w:rsidTr="00B34D26">
        <w:tc>
          <w:tcPr>
            <w:tcW w:w="1696" w:type="dxa"/>
            <w:vAlign w:val="center"/>
          </w:tcPr>
          <w:p w14:paraId="65DD5030" w14:textId="77777777" w:rsidR="00AA25DC" w:rsidRPr="002F3E04" w:rsidRDefault="00AA25DC" w:rsidP="005E2CDD">
            <w:pPr>
              <w:rPr>
                <w:rFonts w:ascii="Calibri" w:hAnsi="Calibri" w:cs="Calibri"/>
              </w:rPr>
            </w:pPr>
            <w:r w:rsidRPr="002F3E04">
              <w:rPr>
                <w:rFonts w:ascii="Calibri" w:hAnsi="Calibri" w:cs="Calibri"/>
              </w:rPr>
              <w:t>PAZEID_AZ_08</w:t>
            </w:r>
          </w:p>
        </w:tc>
        <w:tc>
          <w:tcPr>
            <w:tcW w:w="1560" w:type="dxa"/>
            <w:vAlign w:val="center"/>
          </w:tcPr>
          <w:p w14:paraId="765A3B58" w14:textId="77777777" w:rsidR="00AA25DC" w:rsidRPr="002F3E04" w:rsidRDefault="00AA25DC" w:rsidP="005E2CDD">
            <w:pPr>
              <w:rPr>
                <w:rFonts w:ascii="Calibri" w:hAnsi="Calibri" w:cs="Calibri"/>
              </w:rPr>
            </w:pPr>
            <w:r w:rsidRPr="002F3E04">
              <w:rPr>
                <w:rFonts w:ascii="Calibri" w:hAnsi="Calibri" w:cs="Calibri"/>
              </w:rPr>
              <w:t>SAND_VIETA</w:t>
            </w:r>
          </w:p>
        </w:tc>
        <w:tc>
          <w:tcPr>
            <w:tcW w:w="6378" w:type="dxa"/>
            <w:vAlign w:val="center"/>
          </w:tcPr>
          <w:p w14:paraId="7EA38D1C" w14:textId="77777777" w:rsidR="00AA25DC" w:rsidRPr="002F3E04" w:rsidRDefault="00AA25DC" w:rsidP="005E2CDD">
            <w:pPr>
              <w:rPr>
                <w:rFonts w:ascii="Calibri" w:eastAsia="Times New Roman" w:hAnsi="Calibri" w:cs="Calibri"/>
                <w:color w:val="000000"/>
                <w:lang w:eastAsia="lt-LT"/>
              </w:rPr>
            </w:pPr>
            <w:r w:rsidRPr="002F3E04">
              <w:rPr>
                <w:rFonts w:ascii="Calibri" w:eastAsia="Times New Roman" w:hAnsi="Calibri" w:cs="Calibri"/>
                <w:color w:val="000000"/>
                <w:lang w:eastAsia="lt-LT"/>
              </w:rPr>
              <w:t>Sandėliavimas</w:t>
            </w:r>
          </w:p>
        </w:tc>
      </w:tr>
      <w:tr w:rsidR="00AA25DC" w:rsidRPr="002F3E04" w14:paraId="684CE6EB" w14:textId="77777777" w:rsidTr="00B34D26">
        <w:tc>
          <w:tcPr>
            <w:tcW w:w="1696" w:type="dxa"/>
            <w:vAlign w:val="center"/>
          </w:tcPr>
          <w:p w14:paraId="75E1CB7F" w14:textId="40060EDF" w:rsidR="00AA25DC" w:rsidRPr="002F3E04" w:rsidRDefault="00AA25DC" w:rsidP="005E2CDD">
            <w:pPr>
              <w:rPr>
                <w:rFonts w:ascii="Calibri" w:hAnsi="Calibri" w:cs="Calibri"/>
              </w:rPr>
            </w:pPr>
            <w:r w:rsidRPr="002F3E04">
              <w:rPr>
                <w:rFonts w:ascii="Calibri" w:hAnsi="Calibri" w:cs="Calibri"/>
              </w:rPr>
              <w:t>PAZEID_AZ_</w:t>
            </w:r>
            <w:r w:rsidR="00CE404A" w:rsidRPr="002F3E04">
              <w:rPr>
                <w:rFonts w:ascii="Calibri" w:hAnsi="Calibri" w:cs="Calibri"/>
              </w:rPr>
              <w:t>09</w:t>
            </w:r>
          </w:p>
        </w:tc>
        <w:tc>
          <w:tcPr>
            <w:tcW w:w="1560" w:type="dxa"/>
            <w:vAlign w:val="center"/>
          </w:tcPr>
          <w:p w14:paraId="7248C8C3" w14:textId="77777777" w:rsidR="00AA25DC" w:rsidRPr="002F3E04" w:rsidRDefault="00AA25DC" w:rsidP="005E2CDD">
            <w:pPr>
              <w:rPr>
                <w:rFonts w:ascii="Calibri" w:hAnsi="Calibri" w:cs="Calibri"/>
              </w:rPr>
            </w:pPr>
            <w:r w:rsidRPr="002F3E04">
              <w:rPr>
                <w:rFonts w:ascii="Calibri" w:hAnsi="Calibri" w:cs="Calibri"/>
              </w:rPr>
              <w:t>INZ_STAT</w:t>
            </w:r>
          </w:p>
        </w:tc>
        <w:tc>
          <w:tcPr>
            <w:tcW w:w="6378" w:type="dxa"/>
            <w:vAlign w:val="center"/>
          </w:tcPr>
          <w:p w14:paraId="6D4AC3F8" w14:textId="2C0E5994" w:rsidR="00AA25DC" w:rsidRPr="002F3E04" w:rsidRDefault="00AA25DC" w:rsidP="005E2CDD">
            <w:pPr>
              <w:rPr>
                <w:rFonts w:ascii="Calibri" w:eastAsia="Times New Roman" w:hAnsi="Calibri" w:cs="Calibri"/>
                <w:lang w:eastAsia="lt-LT"/>
              </w:rPr>
            </w:pPr>
            <w:r w:rsidRPr="002F3E04">
              <w:rPr>
                <w:rFonts w:ascii="Calibri" w:eastAsia="Times New Roman" w:hAnsi="Calibri" w:cs="Calibri"/>
                <w:lang w:eastAsia="lt-LT"/>
              </w:rPr>
              <w:t>Inžineriniai statiniai (antžeminiai</w:t>
            </w:r>
            <w:r w:rsidR="00C424C1" w:rsidRPr="002F3E04">
              <w:rPr>
                <w:rFonts w:ascii="Calibri" w:eastAsia="Times New Roman" w:hAnsi="Calibri" w:cs="Calibri"/>
                <w:lang w:eastAsia="lt-LT"/>
              </w:rPr>
              <w:t xml:space="preserve">, stulpai, </w:t>
            </w:r>
            <w:r w:rsidR="0037143F" w:rsidRPr="002F3E04">
              <w:rPr>
                <w:rFonts w:ascii="Calibri" w:eastAsia="Times New Roman" w:hAnsi="Calibri" w:cs="Calibri"/>
                <w:lang w:eastAsia="lt-LT"/>
              </w:rPr>
              <w:t>saulės elektrinių parkai</w:t>
            </w:r>
            <w:r w:rsidR="00770DB7" w:rsidRPr="002F3E04">
              <w:rPr>
                <w:rFonts w:ascii="Calibri" w:eastAsia="Times New Roman" w:hAnsi="Calibri" w:cs="Calibri"/>
                <w:lang w:eastAsia="lt-LT"/>
              </w:rPr>
              <w:t xml:space="preserve">, vėjo jėgainės, </w:t>
            </w:r>
            <w:r w:rsidR="00AF76EC" w:rsidRPr="002F3E04">
              <w:rPr>
                <w:rFonts w:ascii="Calibri" w:eastAsia="Times New Roman" w:hAnsi="Calibri" w:cs="Calibri"/>
                <w:lang w:eastAsia="lt-LT"/>
              </w:rPr>
              <w:t>ryšių bokštai ir kt.</w:t>
            </w:r>
            <w:r w:rsidRPr="002F3E04">
              <w:rPr>
                <w:rFonts w:ascii="Calibri" w:eastAsia="Times New Roman" w:hAnsi="Calibri" w:cs="Calibri"/>
                <w:lang w:eastAsia="lt-LT"/>
              </w:rPr>
              <w:t>)</w:t>
            </w:r>
          </w:p>
        </w:tc>
      </w:tr>
      <w:tr w:rsidR="00AA25DC" w:rsidRPr="002F3E04" w14:paraId="185C2010" w14:textId="77777777" w:rsidTr="00B34D26">
        <w:tc>
          <w:tcPr>
            <w:tcW w:w="1696" w:type="dxa"/>
            <w:vAlign w:val="center"/>
          </w:tcPr>
          <w:p w14:paraId="6943BFE0" w14:textId="43754499" w:rsidR="00AA25DC" w:rsidRPr="002F3E04" w:rsidRDefault="00AA25DC" w:rsidP="005E2CDD">
            <w:pPr>
              <w:rPr>
                <w:rFonts w:ascii="Calibri" w:hAnsi="Calibri" w:cs="Calibri"/>
              </w:rPr>
            </w:pPr>
            <w:r w:rsidRPr="002F3E04">
              <w:rPr>
                <w:rFonts w:ascii="Calibri" w:hAnsi="Calibri" w:cs="Calibri"/>
              </w:rPr>
              <w:t>PAZEID_AZ_1</w:t>
            </w:r>
            <w:r w:rsidR="00CE404A" w:rsidRPr="002F3E04">
              <w:rPr>
                <w:rFonts w:ascii="Calibri" w:hAnsi="Calibri" w:cs="Calibri"/>
              </w:rPr>
              <w:t>0</w:t>
            </w:r>
          </w:p>
        </w:tc>
        <w:tc>
          <w:tcPr>
            <w:tcW w:w="1560" w:type="dxa"/>
            <w:vAlign w:val="center"/>
          </w:tcPr>
          <w:p w14:paraId="6724F3E7" w14:textId="77777777" w:rsidR="00AA25DC" w:rsidRPr="002F3E04" w:rsidRDefault="00AA25DC" w:rsidP="005E2CDD">
            <w:pPr>
              <w:rPr>
                <w:rFonts w:ascii="Calibri" w:hAnsi="Calibri" w:cs="Calibri"/>
              </w:rPr>
            </w:pPr>
            <w:r w:rsidRPr="002F3E04">
              <w:rPr>
                <w:rFonts w:ascii="Calibri" w:hAnsi="Calibri" w:cs="Calibri"/>
              </w:rPr>
              <w:t>SIUKSL</w:t>
            </w:r>
          </w:p>
        </w:tc>
        <w:tc>
          <w:tcPr>
            <w:tcW w:w="6378" w:type="dxa"/>
            <w:vAlign w:val="center"/>
          </w:tcPr>
          <w:p w14:paraId="0FADC49B" w14:textId="77777777" w:rsidR="00AA25DC" w:rsidRPr="002F3E04" w:rsidRDefault="00AA25DC" w:rsidP="005E2CDD">
            <w:pPr>
              <w:rPr>
                <w:rFonts w:ascii="Calibri" w:eastAsia="Times New Roman" w:hAnsi="Calibri" w:cs="Calibri"/>
                <w:lang w:eastAsia="lt-LT"/>
              </w:rPr>
            </w:pPr>
            <w:r w:rsidRPr="002F3E04">
              <w:rPr>
                <w:rFonts w:ascii="Calibri" w:eastAsia="Times New Roman" w:hAnsi="Calibri" w:cs="Calibri"/>
                <w:lang w:eastAsia="lt-LT"/>
              </w:rPr>
              <w:t>Šiukšlės</w:t>
            </w:r>
          </w:p>
        </w:tc>
      </w:tr>
      <w:tr w:rsidR="00AA25DC" w:rsidRPr="002F3E04" w14:paraId="7250694E" w14:textId="77777777" w:rsidTr="00B34D26">
        <w:tc>
          <w:tcPr>
            <w:tcW w:w="1696" w:type="dxa"/>
            <w:vAlign w:val="center"/>
          </w:tcPr>
          <w:p w14:paraId="2146D0AB" w14:textId="04D57548" w:rsidR="00AA25DC" w:rsidRPr="002F3E04" w:rsidRDefault="00AA25DC" w:rsidP="005E2CDD">
            <w:pPr>
              <w:rPr>
                <w:rFonts w:ascii="Calibri" w:hAnsi="Calibri" w:cs="Calibri"/>
              </w:rPr>
            </w:pPr>
            <w:r w:rsidRPr="002F3E04">
              <w:rPr>
                <w:rFonts w:ascii="Calibri" w:hAnsi="Calibri" w:cs="Calibri"/>
              </w:rPr>
              <w:t>PAZEID_AZ_1</w:t>
            </w:r>
            <w:r w:rsidR="00CE404A" w:rsidRPr="002F3E04">
              <w:rPr>
                <w:rFonts w:ascii="Calibri" w:hAnsi="Calibri" w:cs="Calibri"/>
              </w:rPr>
              <w:t>1</w:t>
            </w:r>
          </w:p>
        </w:tc>
        <w:tc>
          <w:tcPr>
            <w:tcW w:w="1560" w:type="dxa"/>
            <w:vAlign w:val="center"/>
          </w:tcPr>
          <w:p w14:paraId="34BFF535" w14:textId="77777777" w:rsidR="00AA25DC" w:rsidRPr="002F3E04" w:rsidRDefault="00AA25DC" w:rsidP="005E2CDD">
            <w:pPr>
              <w:rPr>
                <w:rFonts w:ascii="Calibri" w:hAnsi="Calibri" w:cs="Calibri"/>
              </w:rPr>
            </w:pPr>
            <w:r w:rsidRPr="002F3E04">
              <w:rPr>
                <w:rFonts w:ascii="Calibri" w:hAnsi="Calibri" w:cs="Calibri"/>
              </w:rPr>
              <w:t>SAK_AKM</w:t>
            </w:r>
          </w:p>
        </w:tc>
        <w:tc>
          <w:tcPr>
            <w:tcW w:w="6378" w:type="dxa"/>
            <w:vAlign w:val="center"/>
          </w:tcPr>
          <w:p w14:paraId="432EB7DD" w14:textId="77777777" w:rsidR="00AA25DC" w:rsidRPr="002F3E04" w:rsidRDefault="00AA25DC" w:rsidP="005E2CDD">
            <w:pPr>
              <w:rPr>
                <w:rFonts w:ascii="Calibri" w:eastAsia="Times New Roman" w:hAnsi="Calibri" w:cs="Calibri"/>
                <w:lang w:eastAsia="lt-LT"/>
              </w:rPr>
            </w:pPr>
            <w:r w:rsidRPr="002F3E04">
              <w:rPr>
                <w:rFonts w:ascii="Calibri" w:eastAsia="Times New Roman" w:hAnsi="Calibri" w:cs="Calibri"/>
                <w:lang w:eastAsia="lt-LT"/>
              </w:rPr>
              <w:t>Šakos, akmenys</w:t>
            </w:r>
          </w:p>
        </w:tc>
      </w:tr>
      <w:tr w:rsidR="00AA25DC" w:rsidRPr="002F3E04" w14:paraId="6DBF6208" w14:textId="77777777" w:rsidTr="00B34D26">
        <w:tc>
          <w:tcPr>
            <w:tcW w:w="1696" w:type="dxa"/>
            <w:vAlign w:val="center"/>
          </w:tcPr>
          <w:p w14:paraId="1FB795F3" w14:textId="6A052C1A" w:rsidR="00AA25DC" w:rsidRPr="002F3E04" w:rsidRDefault="00AA25DC" w:rsidP="005E2CDD">
            <w:pPr>
              <w:rPr>
                <w:rFonts w:ascii="Calibri" w:hAnsi="Calibri" w:cs="Calibri"/>
              </w:rPr>
            </w:pPr>
            <w:r w:rsidRPr="002F3E04">
              <w:rPr>
                <w:rFonts w:ascii="Calibri" w:hAnsi="Calibri" w:cs="Calibri"/>
              </w:rPr>
              <w:t>PAZEID_AZ_1</w:t>
            </w:r>
            <w:r w:rsidR="00CE404A" w:rsidRPr="002F3E04">
              <w:rPr>
                <w:rFonts w:ascii="Calibri" w:hAnsi="Calibri" w:cs="Calibri"/>
              </w:rPr>
              <w:t>2</w:t>
            </w:r>
          </w:p>
        </w:tc>
        <w:tc>
          <w:tcPr>
            <w:tcW w:w="1560" w:type="dxa"/>
            <w:vAlign w:val="center"/>
          </w:tcPr>
          <w:p w14:paraId="61003CF4" w14:textId="77777777" w:rsidR="00AA25DC" w:rsidRPr="002F3E04" w:rsidRDefault="00AA25DC" w:rsidP="005E2CDD">
            <w:pPr>
              <w:rPr>
                <w:rFonts w:ascii="Calibri" w:hAnsi="Calibri" w:cs="Calibri"/>
              </w:rPr>
            </w:pPr>
            <w:r w:rsidRPr="002F3E04">
              <w:rPr>
                <w:rFonts w:ascii="Calibri" w:hAnsi="Calibri" w:cs="Calibri"/>
              </w:rPr>
              <w:t>STAT_DARB</w:t>
            </w:r>
          </w:p>
        </w:tc>
        <w:tc>
          <w:tcPr>
            <w:tcW w:w="6378" w:type="dxa"/>
            <w:vAlign w:val="center"/>
          </w:tcPr>
          <w:p w14:paraId="612F46E3" w14:textId="538AE93B" w:rsidR="00AA25DC" w:rsidRPr="002F3E04" w:rsidRDefault="00AA25DC" w:rsidP="005E2CDD">
            <w:pPr>
              <w:tabs>
                <w:tab w:val="left" w:pos="1775"/>
              </w:tabs>
              <w:rPr>
                <w:rFonts w:ascii="Calibri" w:eastAsia="Times New Roman" w:hAnsi="Calibri" w:cs="Calibri"/>
                <w:lang w:eastAsia="lt-LT"/>
              </w:rPr>
            </w:pPr>
            <w:r w:rsidRPr="002F3E04">
              <w:rPr>
                <w:rFonts w:ascii="Calibri" w:eastAsia="Times New Roman" w:hAnsi="Calibri" w:cs="Calibri"/>
                <w:color w:val="0D0D0D"/>
                <w:lang w:eastAsia="lt-LT"/>
              </w:rPr>
              <w:t xml:space="preserve">Statybos darbai (įskaitant statybvietės paruošimas, augmenijos </w:t>
            </w:r>
            <w:r w:rsidR="00520CEF" w:rsidRPr="002F3E04">
              <w:rPr>
                <w:rFonts w:ascii="Calibri" w:eastAsia="Times New Roman" w:hAnsi="Calibri" w:cs="Calibri"/>
                <w:color w:val="0D0D0D"/>
                <w:lang w:eastAsia="lt-LT"/>
              </w:rPr>
              <w:t>šalinimas</w:t>
            </w:r>
            <w:r w:rsidRPr="002F3E04">
              <w:rPr>
                <w:rFonts w:ascii="Calibri" w:eastAsia="Times New Roman" w:hAnsi="Calibri" w:cs="Calibri"/>
                <w:color w:val="0D0D0D"/>
                <w:lang w:eastAsia="lt-LT"/>
              </w:rPr>
              <w:t>)</w:t>
            </w:r>
          </w:p>
        </w:tc>
      </w:tr>
      <w:tr w:rsidR="00AA25DC" w:rsidRPr="002F3E04" w14:paraId="0FEF6582" w14:textId="77777777" w:rsidTr="00B34D26">
        <w:tc>
          <w:tcPr>
            <w:tcW w:w="1696" w:type="dxa"/>
            <w:vAlign w:val="center"/>
          </w:tcPr>
          <w:p w14:paraId="6220B880" w14:textId="13224E69" w:rsidR="00AA25DC" w:rsidRPr="002F3E04" w:rsidRDefault="00AA25DC" w:rsidP="005E2CDD">
            <w:pPr>
              <w:rPr>
                <w:rFonts w:ascii="Calibri" w:hAnsi="Calibri" w:cs="Calibri"/>
              </w:rPr>
            </w:pPr>
            <w:r w:rsidRPr="002F3E04">
              <w:rPr>
                <w:rFonts w:ascii="Calibri" w:hAnsi="Calibri" w:cs="Calibri"/>
              </w:rPr>
              <w:t>PAZEID_AZ_1</w:t>
            </w:r>
            <w:r w:rsidR="00CE404A" w:rsidRPr="002F3E04">
              <w:rPr>
                <w:rFonts w:ascii="Calibri" w:hAnsi="Calibri" w:cs="Calibri"/>
              </w:rPr>
              <w:t>3</w:t>
            </w:r>
          </w:p>
        </w:tc>
        <w:tc>
          <w:tcPr>
            <w:tcW w:w="15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A25DC" w:rsidRPr="002F3E04" w14:paraId="374383ED" w14:textId="77777777" w:rsidTr="00AE593C">
              <w:trPr>
                <w:tblCellSpacing w:w="15" w:type="dxa"/>
              </w:trPr>
              <w:tc>
                <w:tcPr>
                  <w:tcW w:w="36" w:type="dxa"/>
                  <w:vAlign w:val="center"/>
                  <w:hideMark/>
                </w:tcPr>
                <w:p w14:paraId="1C530069" w14:textId="77777777" w:rsidR="00AA25DC" w:rsidRPr="002F3E04" w:rsidRDefault="00AA25DC" w:rsidP="005E2CDD">
                  <w:pPr>
                    <w:spacing w:after="0" w:line="240" w:lineRule="auto"/>
                    <w:rPr>
                      <w:rFonts w:ascii="Calibri" w:hAnsi="Calibri" w:cs="Calibri"/>
                    </w:rPr>
                  </w:pPr>
                </w:p>
              </w:tc>
            </w:tr>
          </w:tbl>
          <w:p w14:paraId="3428F563" w14:textId="77777777" w:rsidR="00AA25DC" w:rsidRPr="002F3E04" w:rsidRDefault="00AA25DC" w:rsidP="005E2CDD">
            <w:pPr>
              <w:rPr>
                <w:rFonts w:ascii="Calibri" w:hAnsi="Calibri" w:cs="Calibri"/>
                <w:vanish/>
              </w:rPr>
            </w:pPr>
          </w:p>
          <w:p w14:paraId="225AAC16" w14:textId="77777777" w:rsidR="00AA25DC" w:rsidRPr="002F3E04" w:rsidRDefault="00AA25DC" w:rsidP="005E2CDD">
            <w:pPr>
              <w:rPr>
                <w:rFonts w:ascii="Calibri" w:hAnsi="Calibri" w:cs="Calibri"/>
              </w:rPr>
            </w:pPr>
            <w:r w:rsidRPr="002F3E04">
              <w:rPr>
                <w:rFonts w:ascii="Calibri" w:hAnsi="Calibri" w:cs="Calibri"/>
              </w:rPr>
              <w:t>ISK_TVENK</w:t>
            </w:r>
          </w:p>
        </w:tc>
        <w:tc>
          <w:tcPr>
            <w:tcW w:w="6378" w:type="dxa"/>
            <w:vAlign w:val="center"/>
          </w:tcPr>
          <w:p w14:paraId="0B8888A9" w14:textId="536BD018" w:rsidR="00AA25DC" w:rsidRPr="002F3E04" w:rsidRDefault="00AA25DC" w:rsidP="005E2CDD">
            <w:pPr>
              <w:tabs>
                <w:tab w:val="left" w:pos="1775"/>
              </w:tabs>
              <w:rPr>
                <w:rFonts w:ascii="Calibri" w:eastAsia="Times New Roman" w:hAnsi="Calibri" w:cs="Calibri"/>
                <w:lang w:eastAsia="lt-LT"/>
              </w:rPr>
            </w:pPr>
            <w:r w:rsidRPr="002F3E04">
              <w:rPr>
                <w:rFonts w:ascii="Calibri" w:eastAsia="Times New Roman" w:hAnsi="Calibri" w:cs="Calibri"/>
                <w:color w:val="000000"/>
                <w:lang w:eastAsia="lt-LT"/>
              </w:rPr>
              <w:t>Iškasos, tvenkiniai</w:t>
            </w:r>
            <w:r w:rsidR="001E1A96" w:rsidRPr="002F3E04">
              <w:rPr>
                <w:rFonts w:ascii="Calibri" w:eastAsia="Times New Roman" w:hAnsi="Calibri" w:cs="Calibri"/>
                <w:color w:val="000000"/>
                <w:lang w:eastAsia="lt-LT"/>
              </w:rPr>
              <w:t>, grioviai</w:t>
            </w:r>
          </w:p>
        </w:tc>
      </w:tr>
      <w:tr w:rsidR="00AA25DC" w:rsidRPr="002F3E04" w14:paraId="6F4062A1" w14:textId="77777777" w:rsidTr="00B34D26">
        <w:tc>
          <w:tcPr>
            <w:tcW w:w="1696" w:type="dxa"/>
            <w:vAlign w:val="center"/>
          </w:tcPr>
          <w:p w14:paraId="6E15E2D9" w14:textId="2626BAAF" w:rsidR="00AA25DC" w:rsidRPr="002F3E04" w:rsidRDefault="00AA25DC" w:rsidP="005E2CDD">
            <w:pPr>
              <w:rPr>
                <w:rFonts w:ascii="Calibri" w:hAnsi="Calibri" w:cs="Calibri"/>
              </w:rPr>
            </w:pPr>
            <w:r w:rsidRPr="002F3E04">
              <w:rPr>
                <w:rFonts w:ascii="Calibri" w:hAnsi="Calibri" w:cs="Calibri"/>
              </w:rPr>
              <w:t>PAZEID_AZ_1</w:t>
            </w:r>
            <w:r w:rsidR="00CE404A" w:rsidRPr="002F3E04">
              <w:rPr>
                <w:rFonts w:ascii="Calibri" w:hAnsi="Calibri" w:cs="Calibri"/>
              </w:rPr>
              <w:t>4</w:t>
            </w:r>
          </w:p>
        </w:tc>
        <w:tc>
          <w:tcPr>
            <w:tcW w:w="1560" w:type="dxa"/>
            <w:vAlign w:val="center"/>
          </w:tcPr>
          <w:p w14:paraId="58AC88A1" w14:textId="77777777" w:rsidR="00AA25DC" w:rsidRPr="002F3E04" w:rsidRDefault="00AA25DC" w:rsidP="005E2CDD">
            <w:pPr>
              <w:rPr>
                <w:rFonts w:ascii="Calibri" w:hAnsi="Calibri" w:cs="Calibri"/>
              </w:rPr>
            </w:pPr>
            <w:r w:rsidRPr="002F3E04">
              <w:rPr>
                <w:rFonts w:ascii="Calibri" w:hAnsi="Calibri" w:cs="Calibri"/>
              </w:rPr>
              <w:t>KEL_ILGA</w:t>
            </w:r>
          </w:p>
        </w:tc>
        <w:tc>
          <w:tcPr>
            <w:tcW w:w="6378" w:type="dxa"/>
            <w:vAlign w:val="center"/>
          </w:tcPr>
          <w:p w14:paraId="6E02749B" w14:textId="0A8C85E9" w:rsidR="00AA25DC" w:rsidRPr="002F3E04" w:rsidRDefault="00AA25DC" w:rsidP="005E2CDD">
            <w:pPr>
              <w:tabs>
                <w:tab w:val="left" w:pos="1775"/>
              </w:tabs>
              <w:rPr>
                <w:rFonts w:ascii="Calibri" w:eastAsia="Times New Roman" w:hAnsi="Calibri" w:cs="Calibri"/>
                <w:lang w:eastAsia="lt-LT"/>
              </w:rPr>
            </w:pPr>
            <w:r w:rsidRPr="002F3E04">
              <w:rPr>
                <w:rFonts w:ascii="Calibri" w:eastAsia="Times New Roman" w:hAnsi="Calibri" w:cs="Calibri"/>
                <w:color w:val="000000"/>
                <w:lang w:eastAsia="lt-LT"/>
              </w:rPr>
              <w:t>Kelias (</w:t>
            </w:r>
            <w:r w:rsidR="008065E5" w:rsidRPr="002F3E04">
              <w:rPr>
                <w:rFonts w:ascii="Calibri" w:eastAsia="Times New Roman" w:hAnsi="Calibri" w:cs="Calibri"/>
                <w:color w:val="000000"/>
                <w:lang w:eastAsia="lt-LT"/>
              </w:rPr>
              <w:t xml:space="preserve">tvirtos dangos statinys </w:t>
            </w:r>
            <w:r w:rsidRPr="002F3E04">
              <w:rPr>
                <w:rFonts w:ascii="Calibri" w:eastAsia="Times New Roman" w:hAnsi="Calibri" w:cs="Calibri"/>
                <w:color w:val="000000"/>
                <w:lang w:eastAsia="lt-LT"/>
              </w:rPr>
              <w:t>išilgai MDV)</w:t>
            </w:r>
          </w:p>
        </w:tc>
      </w:tr>
      <w:tr w:rsidR="00AA25DC" w:rsidRPr="002F3E04" w14:paraId="15357C64" w14:textId="77777777" w:rsidTr="00B34D26">
        <w:tc>
          <w:tcPr>
            <w:tcW w:w="1696" w:type="dxa"/>
            <w:vAlign w:val="center"/>
          </w:tcPr>
          <w:p w14:paraId="1414B24D" w14:textId="36D48951" w:rsidR="00AA25DC" w:rsidRPr="002F3E04" w:rsidRDefault="00AA25DC" w:rsidP="005E2CDD">
            <w:pPr>
              <w:rPr>
                <w:rFonts w:ascii="Calibri" w:hAnsi="Calibri" w:cs="Calibri"/>
              </w:rPr>
            </w:pPr>
            <w:r w:rsidRPr="002F3E04">
              <w:rPr>
                <w:rFonts w:ascii="Calibri" w:hAnsi="Calibri" w:cs="Calibri"/>
              </w:rPr>
              <w:t>PAZEID_AZ_1</w:t>
            </w:r>
            <w:r w:rsidR="00CE404A" w:rsidRPr="002F3E04">
              <w:rPr>
                <w:rFonts w:ascii="Calibri" w:hAnsi="Calibri" w:cs="Calibri"/>
              </w:rPr>
              <w:t>5</w:t>
            </w:r>
          </w:p>
        </w:tc>
        <w:tc>
          <w:tcPr>
            <w:tcW w:w="1560" w:type="dxa"/>
            <w:vAlign w:val="center"/>
          </w:tcPr>
          <w:p w14:paraId="7908F887" w14:textId="77777777" w:rsidR="00AA25DC" w:rsidRPr="002F3E04" w:rsidRDefault="00AA25DC" w:rsidP="005E2CDD">
            <w:pPr>
              <w:rPr>
                <w:rFonts w:ascii="Calibri" w:hAnsi="Calibri" w:cs="Calibri"/>
              </w:rPr>
            </w:pPr>
            <w:r w:rsidRPr="002F3E04">
              <w:rPr>
                <w:rFonts w:ascii="Calibri" w:hAnsi="Calibri" w:cs="Calibri"/>
              </w:rPr>
              <w:t>PROV_VIET</w:t>
            </w:r>
          </w:p>
        </w:tc>
        <w:tc>
          <w:tcPr>
            <w:tcW w:w="6378" w:type="dxa"/>
            <w:vAlign w:val="center"/>
          </w:tcPr>
          <w:p w14:paraId="68335AF6" w14:textId="77777777" w:rsidR="00AA25DC" w:rsidRPr="002F3E04" w:rsidRDefault="00AA25DC" w:rsidP="005E2CDD">
            <w:pPr>
              <w:tabs>
                <w:tab w:val="left" w:pos="1775"/>
              </w:tabs>
              <w:rPr>
                <w:rFonts w:ascii="Calibri" w:eastAsia="Times New Roman" w:hAnsi="Calibri" w:cs="Calibri"/>
                <w:lang w:eastAsia="lt-LT"/>
              </w:rPr>
            </w:pPr>
            <w:r w:rsidRPr="002F3E04">
              <w:rPr>
                <w:rFonts w:ascii="Calibri" w:eastAsia="Times New Roman" w:hAnsi="Calibri" w:cs="Calibri"/>
                <w:color w:val="000000"/>
                <w:lang w:eastAsia="lt-LT"/>
              </w:rPr>
              <w:t>Provėžos</w:t>
            </w:r>
          </w:p>
        </w:tc>
      </w:tr>
      <w:tr w:rsidR="00AA25DC" w:rsidRPr="002F3E04" w14:paraId="283C7FF6" w14:textId="77777777" w:rsidTr="00B34D26">
        <w:trPr>
          <w:trHeight w:val="70"/>
        </w:trPr>
        <w:tc>
          <w:tcPr>
            <w:tcW w:w="1696" w:type="dxa"/>
            <w:vAlign w:val="center"/>
          </w:tcPr>
          <w:p w14:paraId="3FF1C6D2" w14:textId="12A4B5AE" w:rsidR="00AA25DC" w:rsidRPr="002F3E04" w:rsidRDefault="00AA25DC" w:rsidP="005E2CDD">
            <w:pPr>
              <w:rPr>
                <w:rFonts w:ascii="Calibri" w:hAnsi="Calibri" w:cs="Calibri"/>
              </w:rPr>
            </w:pPr>
            <w:r w:rsidRPr="002F3E04">
              <w:rPr>
                <w:rFonts w:ascii="Calibri" w:hAnsi="Calibri" w:cs="Calibri"/>
              </w:rPr>
              <w:t>PAZEID_AZ_1</w:t>
            </w:r>
            <w:r w:rsidR="00CE404A" w:rsidRPr="002F3E04">
              <w:rPr>
                <w:rFonts w:ascii="Calibri" w:hAnsi="Calibri" w:cs="Calibri"/>
              </w:rPr>
              <w:t>6</w:t>
            </w:r>
          </w:p>
        </w:tc>
        <w:tc>
          <w:tcPr>
            <w:tcW w:w="15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A25DC" w:rsidRPr="002F3E04" w14:paraId="7968E58A" w14:textId="77777777" w:rsidTr="00AE593C">
              <w:trPr>
                <w:tblCellSpacing w:w="15" w:type="dxa"/>
              </w:trPr>
              <w:tc>
                <w:tcPr>
                  <w:tcW w:w="36" w:type="dxa"/>
                  <w:vAlign w:val="center"/>
                  <w:hideMark/>
                </w:tcPr>
                <w:p w14:paraId="39652C7F" w14:textId="77777777" w:rsidR="00AA25DC" w:rsidRPr="002F3E04" w:rsidRDefault="00AA25DC" w:rsidP="005E2CDD">
                  <w:pPr>
                    <w:spacing w:after="0" w:line="240" w:lineRule="auto"/>
                    <w:rPr>
                      <w:rFonts w:ascii="Calibri" w:hAnsi="Calibri" w:cs="Calibri"/>
                    </w:rPr>
                  </w:pPr>
                </w:p>
              </w:tc>
            </w:tr>
          </w:tbl>
          <w:p w14:paraId="483AE46E" w14:textId="77777777" w:rsidR="00AA25DC" w:rsidRPr="002F3E04" w:rsidRDefault="00AA25DC" w:rsidP="005E2CDD">
            <w:pPr>
              <w:rPr>
                <w:rFonts w:ascii="Calibri" w:hAnsi="Calibri" w:cs="Calibri"/>
                <w:vanish/>
              </w:rPr>
            </w:pPr>
          </w:p>
          <w:p w14:paraId="165A2F33" w14:textId="77777777" w:rsidR="00AA25DC" w:rsidRPr="002F3E04" w:rsidRDefault="00AA25DC" w:rsidP="005E2CDD">
            <w:pPr>
              <w:rPr>
                <w:rFonts w:ascii="Calibri" w:hAnsi="Calibri" w:cs="Calibri"/>
              </w:rPr>
            </w:pPr>
            <w:r w:rsidRPr="002F3E04">
              <w:rPr>
                <w:rFonts w:ascii="Calibri" w:hAnsi="Calibri" w:cs="Calibri"/>
              </w:rPr>
              <w:t>TVORA</w:t>
            </w:r>
          </w:p>
        </w:tc>
        <w:tc>
          <w:tcPr>
            <w:tcW w:w="6378" w:type="dxa"/>
            <w:vAlign w:val="center"/>
          </w:tcPr>
          <w:p w14:paraId="1CD165D6" w14:textId="77777777" w:rsidR="00AA25DC" w:rsidRPr="002F3E04" w:rsidRDefault="00AA25DC" w:rsidP="005E2CDD">
            <w:pPr>
              <w:tabs>
                <w:tab w:val="left" w:pos="1775"/>
              </w:tabs>
              <w:rPr>
                <w:rFonts w:ascii="Calibri" w:eastAsia="Times New Roman" w:hAnsi="Calibri" w:cs="Calibri"/>
                <w:lang w:eastAsia="lt-LT"/>
              </w:rPr>
            </w:pPr>
            <w:r w:rsidRPr="002F3E04">
              <w:rPr>
                <w:rFonts w:ascii="Calibri" w:eastAsia="Times New Roman" w:hAnsi="Calibri" w:cs="Calibri"/>
                <w:color w:val="000000"/>
                <w:lang w:eastAsia="lt-LT"/>
              </w:rPr>
              <w:t>Tvora</w:t>
            </w:r>
          </w:p>
        </w:tc>
      </w:tr>
      <w:tr w:rsidR="00AA25DC" w:rsidRPr="002F3E04" w14:paraId="0156F802" w14:textId="77777777" w:rsidTr="00B34D26">
        <w:trPr>
          <w:trHeight w:val="70"/>
        </w:trPr>
        <w:tc>
          <w:tcPr>
            <w:tcW w:w="1696" w:type="dxa"/>
            <w:vAlign w:val="center"/>
          </w:tcPr>
          <w:p w14:paraId="3405C334" w14:textId="0323CAA3" w:rsidR="00AA25DC" w:rsidRPr="002F3E04" w:rsidRDefault="00AA25DC" w:rsidP="005E2CDD">
            <w:pPr>
              <w:rPr>
                <w:rFonts w:ascii="Calibri" w:hAnsi="Calibri" w:cs="Calibri"/>
              </w:rPr>
            </w:pPr>
            <w:r w:rsidRPr="002F3E04">
              <w:rPr>
                <w:rFonts w:ascii="Calibri" w:hAnsi="Calibri" w:cs="Calibri"/>
              </w:rPr>
              <w:t>PAZEID_AZ_</w:t>
            </w:r>
            <w:r w:rsidR="00CE404A" w:rsidRPr="002F3E04">
              <w:rPr>
                <w:rFonts w:ascii="Calibri" w:hAnsi="Calibri" w:cs="Calibri"/>
              </w:rPr>
              <w:t>17</w:t>
            </w:r>
          </w:p>
        </w:tc>
        <w:tc>
          <w:tcPr>
            <w:tcW w:w="15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A25DC" w:rsidRPr="002F3E04" w14:paraId="18A0050E" w14:textId="77777777" w:rsidTr="00AE593C">
              <w:trPr>
                <w:tblCellSpacing w:w="15" w:type="dxa"/>
              </w:trPr>
              <w:tc>
                <w:tcPr>
                  <w:tcW w:w="36" w:type="dxa"/>
                  <w:vAlign w:val="center"/>
                  <w:hideMark/>
                </w:tcPr>
                <w:p w14:paraId="5C1E7CA1" w14:textId="77777777" w:rsidR="00AA25DC" w:rsidRPr="002F3E04" w:rsidRDefault="00AA25DC" w:rsidP="005E2CDD">
                  <w:pPr>
                    <w:spacing w:after="0" w:line="240" w:lineRule="auto"/>
                    <w:rPr>
                      <w:rFonts w:ascii="Calibri" w:hAnsi="Calibri" w:cs="Calibri"/>
                    </w:rPr>
                  </w:pPr>
                </w:p>
              </w:tc>
            </w:tr>
          </w:tbl>
          <w:p w14:paraId="4DEEB863" w14:textId="77777777" w:rsidR="00AA25DC" w:rsidRPr="002F3E04" w:rsidRDefault="00AA25DC" w:rsidP="005E2CDD">
            <w:pPr>
              <w:rPr>
                <w:rFonts w:ascii="Calibri" w:hAnsi="Calibri" w:cs="Calibri"/>
                <w:vanish/>
              </w:rPr>
            </w:pPr>
            <w:r w:rsidRPr="002F3E04">
              <w:rPr>
                <w:rFonts w:ascii="Calibri" w:hAnsi="Calibri" w:cs="Calibri"/>
              </w:rPr>
              <w:t>ZELD_TERP</w:t>
            </w:r>
          </w:p>
          <w:p w14:paraId="5A2480AF" w14:textId="77777777" w:rsidR="00AA25DC" w:rsidRPr="002F3E04" w:rsidRDefault="00AA25DC" w:rsidP="005E2CDD">
            <w:pPr>
              <w:rPr>
                <w:rFonts w:ascii="Calibri" w:hAnsi="Calibri" w:cs="Calibri"/>
              </w:rPr>
            </w:pPr>
          </w:p>
        </w:tc>
        <w:tc>
          <w:tcPr>
            <w:tcW w:w="6378" w:type="dxa"/>
            <w:vAlign w:val="center"/>
          </w:tcPr>
          <w:p w14:paraId="4569A7CB" w14:textId="77777777" w:rsidR="00AA25DC" w:rsidRPr="002F3E04" w:rsidRDefault="00AA25DC" w:rsidP="005E2CDD">
            <w:pPr>
              <w:tabs>
                <w:tab w:val="left" w:pos="1775"/>
              </w:tabs>
              <w:rPr>
                <w:rFonts w:ascii="Calibri" w:eastAsia="Times New Roman" w:hAnsi="Calibri" w:cs="Calibri"/>
                <w:lang w:eastAsia="lt-LT"/>
              </w:rPr>
            </w:pPr>
            <w:r w:rsidRPr="002F3E04">
              <w:rPr>
                <w:rFonts w:ascii="Calibri" w:eastAsia="Times New Roman" w:hAnsi="Calibri" w:cs="Calibri"/>
                <w:color w:val="000000"/>
                <w:lang w:eastAsia="lt-LT"/>
              </w:rPr>
              <w:t>Želdiniai</w:t>
            </w:r>
          </w:p>
        </w:tc>
      </w:tr>
    </w:tbl>
    <w:p w14:paraId="6E8B06B4" w14:textId="77777777" w:rsidR="009668B7" w:rsidRPr="00E939B9" w:rsidRDefault="009668B7" w:rsidP="0009701E"/>
    <w:p w14:paraId="532E1E0C" w14:textId="2DEF4FA3" w:rsidR="00EB357C" w:rsidRPr="005A4A5C" w:rsidRDefault="00AF1343" w:rsidP="00EB357C">
      <w:pPr>
        <w:pStyle w:val="ListParagraph"/>
        <w:spacing w:before="60" w:after="60" w:line="240" w:lineRule="auto"/>
        <w:ind w:left="0"/>
        <w:jc w:val="both"/>
        <w:rPr>
          <w:rFonts w:ascii="Calibri" w:eastAsia="Calibri" w:hAnsi="Calibri" w:cs="Calibri"/>
          <w:i/>
          <w:iCs/>
          <w:color w:val="000000" w:themeColor="text1"/>
          <w:sz w:val="24"/>
          <w:szCs w:val="24"/>
        </w:rPr>
      </w:pPr>
      <w:r>
        <w:rPr>
          <w:rFonts w:ascii="Calibri" w:eastAsia="Calibri" w:hAnsi="Calibri" w:cs="Calibri"/>
          <w:i/>
          <w:iCs/>
          <w:color w:val="000000" w:themeColor="text1"/>
          <w:sz w:val="24"/>
          <w:szCs w:val="24"/>
        </w:rPr>
        <w:lastRenderedPageBreak/>
        <w:t>3</w:t>
      </w:r>
      <w:r w:rsidR="00C22E18">
        <w:rPr>
          <w:rFonts w:ascii="Calibri" w:eastAsia="Calibri" w:hAnsi="Calibri" w:cs="Calibri"/>
          <w:i/>
          <w:iCs/>
          <w:color w:val="000000" w:themeColor="text1"/>
          <w:sz w:val="24"/>
          <w:szCs w:val="24"/>
        </w:rPr>
        <w:t xml:space="preserve"> lentelė. </w:t>
      </w:r>
      <w:proofErr w:type="spellStart"/>
      <w:r w:rsidR="00EB357C" w:rsidRPr="005A4A5C">
        <w:rPr>
          <w:rFonts w:ascii="Calibri" w:eastAsia="Calibri" w:hAnsi="Calibri" w:cs="Calibri"/>
          <w:i/>
          <w:iCs/>
          <w:color w:val="000000" w:themeColor="text1"/>
          <w:sz w:val="24"/>
          <w:szCs w:val="24"/>
        </w:rPr>
        <w:t>MD_VK_FIKS.shp</w:t>
      </w:r>
      <w:proofErr w:type="spellEnd"/>
      <w:r w:rsidR="00EB357C" w:rsidRPr="005A4A5C">
        <w:rPr>
          <w:rFonts w:ascii="Calibri" w:eastAsia="Calibri" w:hAnsi="Calibri" w:cs="Calibri"/>
          <w:i/>
          <w:iCs/>
          <w:color w:val="000000" w:themeColor="text1"/>
          <w:sz w:val="24"/>
          <w:szCs w:val="24"/>
        </w:rPr>
        <w:t xml:space="preserve"> šablonas: </w:t>
      </w:r>
    </w:p>
    <w:tbl>
      <w:tblPr>
        <w:tblStyle w:val="TableGrid"/>
        <w:tblW w:w="0" w:type="auto"/>
        <w:tblInd w:w="-5" w:type="dxa"/>
        <w:tblLook w:val="04A0" w:firstRow="1" w:lastRow="0" w:firstColumn="1" w:lastColumn="0" w:noHBand="0" w:noVBand="1"/>
      </w:tblPr>
      <w:tblGrid>
        <w:gridCol w:w="2977"/>
        <w:gridCol w:w="3183"/>
        <w:gridCol w:w="3473"/>
      </w:tblGrid>
      <w:tr w:rsidR="00491397" w:rsidRPr="002F3E04" w14:paraId="2524483A" w14:textId="77777777" w:rsidTr="00B34D26">
        <w:tc>
          <w:tcPr>
            <w:tcW w:w="2977" w:type="dxa"/>
            <w:shd w:val="clear" w:color="auto" w:fill="F2F2F2" w:themeFill="background1" w:themeFillShade="F2"/>
            <w:vAlign w:val="center"/>
          </w:tcPr>
          <w:p w14:paraId="32040C22" w14:textId="77777777" w:rsidR="00491397" w:rsidRPr="002F3E04" w:rsidRDefault="00491397" w:rsidP="00B34D26">
            <w:pPr>
              <w:jc w:val="center"/>
              <w:rPr>
                <w:rFonts w:ascii="Calibri" w:hAnsi="Calibri" w:cs="Calibri"/>
                <w:b/>
                <w:bCs/>
              </w:rPr>
            </w:pPr>
            <w:r w:rsidRPr="002F3E04">
              <w:rPr>
                <w:rFonts w:ascii="Calibri" w:hAnsi="Calibri" w:cs="Calibri"/>
                <w:b/>
                <w:bCs/>
              </w:rPr>
              <w:t>Laukas</w:t>
            </w:r>
          </w:p>
        </w:tc>
        <w:tc>
          <w:tcPr>
            <w:tcW w:w="3183" w:type="dxa"/>
            <w:shd w:val="clear" w:color="auto" w:fill="F2F2F2" w:themeFill="background1" w:themeFillShade="F2"/>
            <w:vAlign w:val="center"/>
          </w:tcPr>
          <w:p w14:paraId="60525263" w14:textId="77777777" w:rsidR="00491397" w:rsidRPr="002F3E04" w:rsidRDefault="00491397" w:rsidP="00B34D26">
            <w:pPr>
              <w:jc w:val="center"/>
              <w:rPr>
                <w:rFonts w:ascii="Calibri" w:hAnsi="Calibri" w:cs="Calibri"/>
                <w:b/>
                <w:bCs/>
              </w:rPr>
            </w:pPr>
            <w:r w:rsidRPr="002F3E04">
              <w:rPr>
                <w:rFonts w:ascii="Calibri" w:hAnsi="Calibri" w:cs="Calibri"/>
                <w:b/>
                <w:bCs/>
              </w:rPr>
              <w:t>Tipas</w:t>
            </w:r>
          </w:p>
        </w:tc>
        <w:tc>
          <w:tcPr>
            <w:tcW w:w="3473" w:type="dxa"/>
            <w:shd w:val="clear" w:color="auto" w:fill="F2F2F2" w:themeFill="background1" w:themeFillShade="F2"/>
            <w:vAlign w:val="center"/>
          </w:tcPr>
          <w:p w14:paraId="512F783B" w14:textId="77777777" w:rsidR="00491397" w:rsidRPr="002F3E04" w:rsidRDefault="00491397" w:rsidP="00B34D26">
            <w:pPr>
              <w:jc w:val="center"/>
              <w:rPr>
                <w:rFonts w:ascii="Calibri" w:hAnsi="Calibri" w:cs="Calibri"/>
                <w:b/>
                <w:bCs/>
              </w:rPr>
            </w:pPr>
            <w:r w:rsidRPr="002F3E04">
              <w:rPr>
                <w:rFonts w:ascii="Calibri" w:hAnsi="Calibri" w:cs="Calibri"/>
                <w:b/>
                <w:bCs/>
              </w:rPr>
              <w:t>Apibrėžimas / pildymo taisyklės</w:t>
            </w:r>
          </w:p>
        </w:tc>
      </w:tr>
      <w:tr w:rsidR="00491397" w:rsidRPr="002F3E04" w14:paraId="0B66638E" w14:textId="77777777" w:rsidTr="00B34D26">
        <w:tc>
          <w:tcPr>
            <w:tcW w:w="2977" w:type="dxa"/>
            <w:vAlign w:val="center"/>
          </w:tcPr>
          <w:p w14:paraId="7BF395E9" w14:textId="77777777" w:rsidR="00491397" w:rsidRPr="002F3E04" w:rsidRDefault="00491397" w:rsidP="005E2CDD">
            <w:pPr>
              <w:rPr>
                <w:rFonts w:ascii="Calibri" w:hAnsi="Calibri" w:cs="Calibri"/>
              </w:rPr>
            </w:pPr>
            <w:r w:rsidRPr="002F3E04">
              <w:rPr>
                <w:rFonts w:ascii="Calibri" w:hAnsi="Calibri" w:cs="Calibri"/>
              </w:rPr>
              <w:t>ID</w:t>
            </w:r>
          </w:p>
        </w:tc>
        <w:tc>
          <w:tcPr>
            <w:tcW w:w="3183" w:type="dxa"/>
            <w:vAlign w:val="center"/>
          </w:tcPr>
          <w:p w14:paraId="4ACAF85D" w14:textId="77777777" w:rsidR="00491397" w:rsidRPr="002F3E04" w:rsidRDefault="00491397" w:rsidP="005E2CDD">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473" w:type="dxa"/>
            <w:vAlign w:val="center"/>
          </w:tcPr>
          <w:p w14:paraId="67A6F734" w14:textId="77777777" w:rsidR="00491397" w:rsidRPr="002F3E04" w:rsidRDefault="00491397" w:rsidP="005E2CDD">
            <w:pPr>
              <w:rPr>
                <w:rFonts w:ascii="Calibri" w:hAnsi="Calibri" w:cs="Calibri"/>
              </w:rPr>
            </w:pPr>
            <w:r w:rsidRPr="002F3E04">
              <w:rPr>
                <w:rFonts w:ascii="Calibri" w:hAnsi="Calibri" w:cs="Calibri"/>
              </w:rPr>
              <w:t>Unikalus įrašo identifikatorius.</w:t>
            </w:r>
          </w:p>
        </w:tc>
      </w:tr>
      <w:tr w:rsidR="00491397" w:rsidRPr="002F3E04" w14:paraId="4E579B2F" w14:textId="77777777" w:rsidTr="00B34D26">
        <w:tc>
          <w:tcPr>
            <w:tcW w:w="2977" w:type="dxa"/>
            <w:vAlign w:val="center"/>
          </w:tcPr>
          <w:p w14:paraId="7205F402" w14:textId="77777777" w:rsidR="00491397" w:rsidRPr="002F3E04" w:rsidRDefault="00491397" w:rsidP="005E2CDD">
            <w:pPr>
              <w:rPr>
                <w:rFonts w:ascii="Calibri" w:hAnsi="Calibri" w:cs="Calibri"/>
              </w:rPr>
            </w:pPr>
            <w:r w:rsidRPr="002F3E04">
              <w:rPr>
                <w:rFonts w:ascii="Calibri" w:hAnsi="Calibri" w:cs="Calibri"/>
              </w:rPr>
              <w:t>PAZEID_ID</w:t>
            </w:r>
          </w:p>
        </w:tc>
        <w:tc>
          <w:tcPr>
            <w:tcW w:w="3183" w:type="dxa"/>
            <w:vAlign w:val="center"/>
          </w:tcPr>
          <w:p w14:paraId="696EDE1F" w14:textId="77777777" w:rsidR="00491397" w:rsidRPr="002F3E04" w:rsidRDefault="00491397" w:rsidP="005E2CDD">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473" w:type="dxa"/>
            <w:vAlign w:val="center"/>
          </w:tcPr>
          <w:p w14:paraId="5D4C2C98" w14:textId="50CEF183" w:rsidR="00491397" w:rsidRPr="005E2CDD" w:rsidRDefault="00491397" w:rsidP="005E2CDD">
            <w:pPr>
              <w:rPr>
                <w:rFonts w:ascii="Calibri" w:hAnsi="Calibri" w:cs="Calibri"/>
              </w:rPr>
            </w:pPr>
            <w:r w:rsidRPr="005E2CDD">
              <w:rPr>
                <w:rFonts w:ascii="Calibri" w:hAnsi="Calibri" w:cs="Calibri"/>
              </w:rPr>
              <w:t xml:space="preserve">Klasifikatoriaus kodas ID (žr. </w:t>
            </w:r>
            <w:r w:rsidR="00A31DD6" w:rsidRPr="00B34D26">
              <w:rPr>
                <w:rFonts w:ascii="Calibri" w:hAnsi="Calibri" w:cs="Calibri"/>
              </w:rPr>
              <w:t>4</w:t>
            </w:r>
            <w:r w:rsidRPr="00B34D26">
              <w:rPr>
                <w:rFonts w:ascii="Calibri" w:hAnsi="Calibri" w:cs="Calibri"/>
              </w:rPr>
              <w:t xml:space="preserve"> lentelę</w:t>
            </w:r>
            <w:r w:rsidRPr="005E2CDD">
              <w:rPr>
                <w:rFonts w:ascii="Calibri" w:hAnsi="Calibri" w:cs="Calibri"/>
              </w:rPr>
              <w:t>, „PAZEID_ID“ ).</w:t>
            </w:r>
          </w:p>
        </w:tc>
      </w:tr>
      <w:tr w:rsidR="00491397" w:rsidRPr="002F3E04" w14:paraId="41B788B8" w14:textId="77777777" w:rsidTr="00B34D26">
        <w:tc>
          <w:tcPr>
            <w:tcW w:w="2977" w:type="dxa"/>
            <w:vAlign w:val="center"/>
          </w:tcPr>
          <w:p w14:paraId="11E93D5B" w14:textId="77777777" w:rsidR="00491397" w:rsidRPr="002F3E04" w:rsidRDefault="00491397" w:rsidP="005E2CDD">
            <w:pPr>
              <w:rPr>
                <w:rFonts w:ascii="Calibri" w:hAnsi="Calibri" w:cs="Calibri"/>
              </w:rPr>
            </w:pPr>
            <w:r w:rsidRPr="002F3E04">
              <w:rPr>
                <w:rFonts w:ascii="Calibri" w:hAnsi="Calibri" w:cs="Calibri"/>
              </w:rPr>
              <w:t>PAZEID_TIP</w:t>
            </w:r>
          </w:p>
        </w:tc>
        <w:tc>
          <w:tcPr>
            <w:tcW w:w="3183" w:type="dxa"/>
            <w:vAlign w:val="center"/>
          </w:tcPr>
          <w:p w14:paraId="3BE39963" w14:textId="77777777" w:rsidR="00491397" w:rsidRPr="002F3E04" w:rsidRDefault="00491397" w:rsidP="005E2CDD">
            <w:pPr>
              <w:rPr>
                <w:rFonts w:ascii="Calibri" w:hAnsi="Calibri" w:cs="Calibri"/>
              </w:rPr>
            </w:pPr>
            <w:proofErr w:type="spellStart"/>
            <w:r w:rsidRPr="002F3E04">
              <w:rPr>
                <w:rFonts w:ascii="Calibri" w:hAnsi="Calibri" w:cs="Calibri"/>
              </w:rPr>
              <w:t>Text</w:t>
            </w:r>
            <w:proofErr w:type="spellEnd"/>
          </w:p>
        </w:tc>
        <w:tc>
          <w:tcPr>
            <w:tcW w:w="3473" w:type="dxa"/>
            <w:vAlign w:val="center"/>
          </w:tcPr>
          <w:p w14:paraId="25802FD3" w14:textId="2E140B81" w:rsidR="00491397" w:rsidRPr="005E2CDD" w:rsidRDefault="00491397" w:rsidP="005E2CDD">
            <w:pPr>
              <w:rPr>
                <w:rFonts w:ascii="Calibri" w:hAnsi="Calibri" w:cs="Calibri"/>
              </w:rPr>
            </w:pPr>
            <w:r w:rsidRPr="005E2CDD">
              <w:rPr>
                <w:rFonts w:ascii="Calibri" w:hAnsi="Calibri" w:cs="Calibri"/>
              </w:rPr>
              <w:t xml:space="preserve">Pažeidimo tipas (žr. </w:t>
            </w:r>
            <w:r w:rsidR="00A31DD6" w:rsidRPr="00B34D26">
              <w:rPr>
                <w:rFonts w:ascii="Calibri" w:hAnsi="Calibri" w:cs="Calibri"/>
              </w:rPr>
              <w:t>4</w:t>
            </w:r>
            <w:r w:rsidRPr="00B34D26">
              <w:rPr>
                <w:rFonts w:ascii="Calibri" w:hAnsi="Calibri" w:cs="Calibri"/>
              </w:rPr>
              <w:t xml:space="preserve"> lentelę</w:t>
            </w:r>
            <w:r w:rsidRPr="005E2CDD">
              <w:rPr>
                <w:rFonts w:ascii="Calibri" w:hAnsi="Calibri" w:cs="Calibri"/>
              </w:rPr>
              <w:t>, „PAZEID_TIP“).</w:t>
            </w:r>
          </w:p>
        </w:tc>
      </w:tr>
      <w:tr w:rsidR="00491397" w:rsidRPr="002F3E04" w14:paraId="29CDC1EA" w14:textId="77777777" w:rsidTr="00B34D26">
        <w:tc>
          <w:tcPr>
            <w:tcW w:w="2977" w:type="dxa"/>
            <w:vAlign w:val="center"/>
          </w:tcPr>
          <w:p w14:paraId="3904D73B" w14:textId="77777777" w:rsidR="00491397" w:rsidRPr="002F3E04" w:rsidRDefault="00491397" w:rsidP="005E2CDD">
            <w:pPr>
              <w:rPr>
                <w:rFonts w:ascii="Calibri" w:hAnsi="Calibri" w:cs="Calibri"/>
              </w:rPr>
            </w:pPr>
            <w:r w:rsidRPr="002F3E04">
              <w:rPr>
                <w:rFonts w:ascii="Calibri" w:hAnsi="Calibri" w:cs="Calibri"/>
              </w:rPr>
              <w:t>DATA_FIKS</w:t>
            </w:r>
          </w:p>
        </w:tc>
        <w:tc>
          <w:tcPr>
            <w:tcW w:w="3183" w:type="dxa"/>
            <w:vAlign w:val="center"/>
          </w:tcPr>
          <w:p w14:paraId="09C1CADA" w14:textId="77777777" w:rsidR="00491397" w:rsidRPr="002F3E04" w:rsidRDefault="00491397" w:rsidP="005E2CDD">
            <w:pPr>
              <w:rPr>
                <w:rFonts w:ascii="Calibri" w:hAnsi="Calibri" w:cs="Calibri"/>
              </w:rPr>
            </w:pPr>
            <w:r w:rsidRPr="002F3E04">
              <w:rPr>
                <w:rFonts w:ascii="Calibri" w:hAnsi="Calibri" w:cs="Calibri"/>
              </w:rPr>
              <w:t>Data</w:t>
            </w:r>
          </w:p>
        </w:tc>
        <w:tc>
          <w:tcPr>
            <w:tcW w:w="3473" w:type="dxa"/>
            <w:vAlign w:val="center"/>
          </w:tcPr>
          <w:p w14:paraId="6A8FCD8E" w14:textId="77777777" w:rsidR="00491397" w:rsidRPr="002F3E04" w:rsidRDefault="00491397" w:rsidP="005E2CDD">
            <w:pPr>
              <w:rPr>
                <w:rFonts w:ascii="Calibri" w:hAnsi="Calibri" w:cs="Calibri"/>
              </w:rPr>
            </w:pPr>
            <w:r w:rsidRPr="002F3E04">
              <w:rPr>
                <w:rFonts w:ascii="Calibri" w:hAnsi="Calibri" w:cs="Calibri"/>
              </w:rPr>
              <w:t>Fiksavimo data (YYYY</w:t>
            </w:r>
            <w:r w:rsidRPr="002F3E04">
              <w:rPr>
                <w:rFonts w:ascii="Cambria Math" w:hAnsi="Cambria Math" w:cs="Cambria Math"/>
              </w:rPr>
              <w:t>‑</w:t>
            </w:r>
            <w:r w:rsidRPr="002F3E04">
              <w:rPr>
                <w:rFonts w:ascii="Calibri" w:hAnsi="Calibri" w:cs="Calibri"/>
              </w:rPr>
              <w:t>MM</w:t>
            </w:r>
            <w:r w:rsidRPr="002F3E04">
              <w:rPr>
                <w:rFonts w:ascii="Cambria Math" w:hAnsi="Cambria Math" w:cs="Cambria Math"/>
              </w:rPr>
              <w:t>‑</w:t>
            </w:r>
            <w:r w:rsidRPr="002F3E04">
              <w:rPr>
                <w:rFonts w:ascii="Calibri" w:hAnsi="Calibri" w:cs="Calibri"/>
              </w:rPr>
              <w:t>DD).</w:t>
            </w:r>
          </w:p>
        </w:tc>
      </w:tr>
      <w:tr w:rsidR="00491397" w:rsidRPr="002F3E04" w14:paraId="5B8C9825" w14:textId="77777777" w:rsidTr="00B34D26">
        <w:tc>
          <w:tcPr>
            <w:tcW w:w="2977" w:type="dxa"/>
            <w:vAlign w:val="center"/>
          </w:tcPr>
          <w:p w14:paraId="5594F51D" w14:textId="77777777" w:rsidR="00491397" w:rsidRPr="002F3E04" w:rsidRDefault="00491397" w:rsidP="005E2CDD">
            <w:pPr>
              <w:rPr>
                <w:rFonts w:ascii="Calibri" w:hAnsi="Calibri" w:cs="Calibri"/>
              </w:rPr>
            </w:pPr>
            <w:r w:rsidRPr="002F3E04">
              <w:rPr>
                <w:rFonts w:ascii="Calibri" w:hAnsi="Calibri" w:cs="Calibri"/>
              </w:rPr>
              <w:t>FOTO_REF</w:t>
            </w:r>
          </w:p>
        </w:tc>
        <w:tc>
          <w:tcPr>
            <w:tcW w:w="3183" w:type="dxa"/>
            <w:vAlign w:val="center"/>
          </w:tcPr>
          <w:p w14:paraId="4E8C41D6" w14:textId="77777777" w:rsidR="00491397" w:rsidRPr="002F3E04" w:rsidRDefault="00491397" w:rsidP="005E2CDD">
            <w:pPr>
              <w:rPr>
                <w:rFonts w:ascii="Calibri" w:hAnsi="Calibri" w:cs="Calibri"/>
              </w:rPr>
            </w:pPr>
            <w:proofErr w:type="spellStart"/>
            <w:r w:rsidRPr="002F3E04">
              <w:rPr>
                <w:rFonts w:ascii="Calibri" w:hAnsi="Calibri" w:cs="Calibri"/>
              </w:rPr>
              <w:t>Text</w:t>
            </w:r>
            <w:proofErr w:type="spellEnd"/>
          </w:p>
        </w:tc>
        <w:tc>
          <w:tcPr>
            <w:tcW w:w="3473" w:type="dxa"/>
            <w:vAlign w:val="center"/>
          </w:tcPr>
          <w:p w14:paraId="75C68296" w14:textId="4AC87D90" w:rsidR="00491397" w:rsidRPr="002F3E04" w:rsidRDefault="00491397" w:rsidP="005E2CDD">
            <w:pPr>
              <w:rPr>
                <w:rFonts w:ascii="Calibri" w:hAnsi="Calibri" w:cs="Calibri"/>
              </w:rPr>
            </w:pPr>
            <w:r w:rsidRPr="002F3E04">
              <w:rPr>
                <w:rFonts w:ascii="Calibri" w:hAnsi="Calibri" w:cs="Calibri"/>
              </w:rPr>
              <w:t>Susieto foto/ failo ID/nuoroda.</w:t>
            </w:r>
          </w:p>
        </w:tc>
      </w:tr>
      <w:tr w:rsidR="00491397" w:rsidRPr="002F3E04" w14:paraId="435F8AD6" w14:textId="77777777" w:rsidTr="00B34D26">
        <w:tc>
          <w:tcPr>
            <w:tcW w:w="2977" w:type="dxa"/>
            <w:vAlign w:val="center"/>
          </w:tcPr>
          <w:p w14:paraId="3BB5B3C2" w14:textId="77777777" w:rsidR="00491397" w:rsidRPr="002F3E04" w:rsidRDefault="00491397" w:rsidP="005E2CDD">
            <w:pPr>
              <w:rPr>
                <w:rFonts w:ascii="Calibri" w:hAnsi="Calibri" w:cs="Calibri"/>
              </w:rPr>
            </w:pPr>
            <w:r w:rsidRPr="002F3E04">
              <w:rPr>
                <w:rFonts w:ascii="Calibri" w:hAnsi="Calibri" w:cs="Calibri"/>
              </w:rPr>
              <w:t>PLOTAS_M2</w:t>
            </w:r>
          </w:p>
        </w:tc>
        <w:tc>
          <w:tcPr>
            <w:tcW w:w="3183" w:type="dxa"/>
            <w:vAlign w:val="center"/>
          </w:tcPr>
          <w:p w14:paraId="44BDFE08" w14:textId="77777777" w:rsidR="00491397" w:rsidRPr="002F3E04" w:rsidRDefault="00491397" w:rsidP="005E2CDD">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473" w:type="dxa"/>
            <w:vAlign w:val="center"/>
          </w:tcPr>
          <w:p w14:paraId="47C7499B" w14:textId="77777777" w:rsidR="00491397" w:rsidRPr="002F3E04" w:rsidRDefault="00491397" w:rsidP="005E2CDD">
            <w:pPr>
              <w:rPr>
                <w:rFonts w:ascii="Calibri" w:hAnsi="Calibri" w:cs="Calibri"/>
              </w:rPr>
            </w:pPr>
            <w:r w:rsidRPr="002F3E04">
              <w:rPr>
                <w:rFonts w:ascii="Calibri" w:hAnsi="Calibri" w:cs="Calibri"/>
              </w:rPr>
              <w:t>Poligono plotas m² (skaičiuojamas automatiškai iš geometrijos; suapvalinti iki 0,1 m²).</w:t>
            </w:r>
          </w:p>
        </w:tc>
      </w:tr>
      <w:tr w:rsidR="00491397" w:rsidRPr="002F3E04" w14:paraId="6DBDF13E" w14:textId="77777777" w:rsidTr="00B34D26">
        <w:tc>
          <w:tcPr>
            <w:tcW w:w="2977" w:type="dxa"/>
            <w:vAlign w:val="center"/>
          </w:tcPr>
          <w:p w14:paraId="435E112E" w14:textId="77777777" w:rsidR="00491397" w:rsidRPr="002F3E04" w:rsidRDefault="00491397" w:rsidP="005E2CDD">
            <w:pPr>
              <w:rPr>
                <w:rFonts w:ascii="Calibri" w:hAnsi="Calibri" w:cs="Calibri"/>
              </w:rPr>
            </w:pPr>
            <w:r w:rsidRPr="002F3E04">
              <w:rPr>
                <w:rFonts w:ascii="Calibri" w:hAnsi="Calibri" w:cs="Calibri"/>
              </w:rPr>
              <w:t>PLOTAS_HA</w:t>
            </w:r>
          </w:p>
        </w:tc>
        <w:tc>
          <w:tcPr>
            <w:tcW w:w="3183" w:type="dxa"/>
            <w:vAlign w:val="center"/>
          </w:tcPr>
          <w:p w14:paraId="0AC5D899" w14:textId="77777777" w:rsidR="00491397" w:rsidRPr="002F3E04" w:rsidRDefault="00491397" w:rsidP="005E2CDD">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473" w:type="dxa"/>
            <w:vAlign w:val="center"/>
          </w:tcPr>
          <w:p w14:paraId="6313129D" w14:textId="77777777" w:rsidR="00491397" w:rsidRPr="002F3E04" w:rsidRDefault="00491397" w:rsidP="005E2CDD">
            <w:pPr>
              <w:rPr>
                <w:rFonts w:ascii="Calibri" w:hAnsi="Calibri" w:cs="Calibri"/>
              </w:rPr>
            </w:pPr>
            <w:r w:rsidRPr="002F3E04">
              <w:rPr>
                <w:rFonts w:ascii="Calibri" w:hAnsi="Calibri" w:cs="Calibri"/>
              </w:rPr>
              <w:t>Poligono plotas ha (PLOTAS_M2/10 000; suapvalinti iki 0,0001 ha).</w:t>
            </w:r>
          </w:p>
        </w:tc>
      </w:tr>
      <w:tr w:rsidR="00491397" w:rsidRPr="002F3E04" w14:paraId="0F8F1BFB" w14:textId="77777777" w:rsidTr="00B34D26">
        <w:tc>
          <w:tcPr>
            <w:tcW w:w="2977" w:type="dxa"/>
            <w:vAlign w:val="center"/>
          </w:tcPr>
          <w:p w14:paraId="2ADCBA0E" w14:textId="77777777" w:rsidR="00491397" w:rsidRPr="002F3E04" w:rsidRDefault="00491397" w:rsidP="005E2CDD">
            <w:pPr>
              <w:rPr>
                <w:rFonts w:ascii="Calibri" w:hAnsi="Calibri" w:cs="Calibri"/>
              </w:rPr>
            </w:pPr>
            <w:r w:rsidRPr="002F3E04">
              <w:rPr>
                <w:rFonts w:ascii="Calibri" w:hAnsi="Calibri" w:cs="Calibri"/>
              </w:rPr>
              <w:t>ATST_MD</w:t>
            </w:r>
          </w:p>
        </w:tc>
        <w:tc>
          <w:tcPr>
            <w:tcW w:w="3183" w:type="dxa"/>
            <w:vAlign w:val="center"/>
          </w:tcPr>
          <w:p w14:paraId="70DA7F87" w14:textId="77777777" w:rsidR="00491397" w:rsidRPr="002F3E04" w:rsidRDefault="00491397" w:rsidP="005E2CDD">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473" w:type="dxa"/>
            <w:vAlign w:val="center"/>
          </w:tcPr>
          <w:p w14:paraId="095B5316" w14:textId="77777777" w:rsidR="00491397" w:rsidRPr="002F3E04" w:rsidRDefault="00491397" w:rsidP="005E2CDD">
            <w:pPr>
              <w:rPr>
                <w:rFonts w:ascii="Calibri" w:hAnsi="Calibri" w:cs="Calibri"/>
              </w:rPr>
            </w:pPr>
            <w:r w:rsidRPr="002F3E04">
              <w:rPr>
                <w:rFonts w:ascii="Calibri" w:hAnsi="Calibri" w:cs="Calibri"/>
              </w:rPr>
              <w:t xml:space="preserve">Atstumas iki MD (m) nuo poligono krašto iki MD ašies; </w:t>
            </w:r>
          </w:p>
        </w:tc>
      </w:tr>
      <w:tr w:rsidR="00491397" w:rsidRPr="002F3E04" w14:paraId="17B74565" w14:textId="77777777" w:rsidTr="00B34D26">
        <w:tc>
          <w:tcPr>
            <w:tcW w:w="2977" w:type="dxa"/>
            <w:vAlign w:val="center"/>
          </w:tcPr>
          <w:p w14:paraId="00312D60" w14:textId="77777777" w:rsidR="00491397" w:rsidRPr="002F3E04" w:rsidRDefault="00491397" w:rsidP="005E2CDD">
            <w:pPr>
              <w:rPr>
                <w:rFonts w:ascii="Calibri" w:hAnsi="Calibri" w:cs="Calibri"/>
              </w:rPr>
            </w:pPr>
            <w:r w:rsidRPr="002F3E04">
              <w:rPr>
                <w:rFonts w:ascii="Calibri" w:hAnsi="Calibri" w:cs="Calibri"/>
              </w:rPr>
              <w:t>STATUSAS*</w:t>
            </w:r>
          </w:p>
        </w:tc>
        <w:tc>
          <w:tcPr>
            <w:tcW w:w="3183" w:type="dxa"/>
            <w:vAlign w:val="center"/>
          </w:tcPr>
          <w:p w14:paraId="79A67066" w14:textId="77777777" w:rsidR="00491397" w:rsidRPr="002F3E04" w:rsidRDefault="00491397" w:rsidP="005E2CDD">
            <w:pPr>
              <w:rPr>
                <w:rFonts w:ascii="Calibri" w:hAnsi="Calibri" w:cs="Calibri"/>
              </w:rPr>
            </w:pPr>
            <w:proofErr w:type="spellStart"/>
            <w:r w:rsidRPr="002F3E04">
              <w:rPr>
                <w:rFonts w:ascii="Calibri" w:hAnsi="Calibri" w:cs="Calibri"/>
              </w:rPr>
              <w:t>Text</w:t>
            </w:r>
            <w:proofErr w:type="spellEnd"/>
          </w:p>
        </w:tc>
        <w:tc>
          <w:tcPr>
            <w:tcW w:w="3473" w:type="dxa"/>
            <w:vAlign w:val="center"/>
          </w:tcPr>
          <w:p w14:paraId="0132DF90" w14:textId="77777777" w:rsidR="00491397" w:rsidRPr="002F3E04" w:rsidRDefault="00491397" w:rsidP="005E2CDD">
            <w:pPr>
              <w:rPr>
                <w:rFonts w:ascii="Calibri" w:hAnsi="Calibri" w:cs="Calibri"/>
              </w:rPr>
            </w:pPr>
            <w:r w:rsidRPr="002F3E04">
              <w:rPr>
                <w:rFonts w:ascii="Calibri" w:hAnsi="Calibri" w:cs="Calibri"/>
              </w:rPr>
              <w:t>Naujas / Patvirtintas / Išspręstas / Klaidingas / Leidžiama veikla.</w:t>
            </w:r>
          </w:p>
        </w:tc>
      </w:tr>
      <w:tr w:rsidR="00491397" w:rsidRPr="002F3E04" w14:paraId="32078919" w14:textId="77777777" w:rsidTr="00B34D26">
        <w:tc>
          <w:tcPr>
            <w:tcW w:w="2977" w:type="dxa"/>
            <w:vAlign w:val="center"/>
          </w:tcPr>
          <w:p w14:paraId="6CEE025D" w14:textId="77777777" w:rsidR="00491397" w:rsidRPr="002F3E04" w:rsidRDefault="00491397" w:rsidP="005E2CDD">
            <w:pPr>
              <w:rPr>
                <w:rFonts w:ascii="Calibri" w:hAnsi="Calibri" w:cs="Calibri"/>
              </w:rPr>
            </w:pPr>
            <w:r w:rsidRPr="002F3E04">
              <w:rPr>
                <w:rFonts w:ascii="Calibri" w:hAnsi="Calibri" w:cs="Calibri"/>
              </w:rPr>
              <w:t>DATA_PATVIRTINIMO**</w:t>
            </w:r>
          </w:p>
        </w:tc>
        <w:tc>
          <w:tcPr>
            <w:tcW w:w="3183" w:type="dxa"/>
            <w:vAlign w:val="center"/>
          </w:tcPr>
          <w:p w14:paraId="01DDAADA" w14:textId="77777777" w:rsidR="00491397" w:rsidRPr="002F3E04" w:rsidRDefault="00491397" w:rsidP="005E2CDD">
            <w:pPr>
              <w:rPr>
                <w:rFonts w:ascii="Calibri" w:hAnsi="Calibri" w:cs="Calibri"/>
              </w:rPr>
            </w:pPr>
            <w:r w:rsidRPr="002F3E04">
              <w:rPr>
                <w:rFonts w:ascii="Calibri" w:hAnsi="Calibri" w:cs="Calibri"/>
              </w:rPr>
              <w:t>Data</w:t>
            </w:r>
          </w:p>
        </w:tc>
        <w:tc>
          <w:tcPr>
            <w:tcW w:w="3473" w:type="dxa"/>
            <w:vAlign w:val="center"/>
          </w:tcPr>
          <w:p w14:paraId="2FF02F35" w14:textId="77777777" w:rsidR="00491397" w:rsidRPr="002F3E04" w:rsidRDefault="00491397" w:rsidP="005E2CDD">
            <w:pPr>
              <w:rPr>
                <w:rFonts w:ascii="Calibri" w:hAnsi="Calibri" w:cs="Calibri"/>
              </w:rPr>
            </w:pPr>
            <w:r w:rsidRPr="002F3E04">
              <w:rPr>
                <w:rFonts w:ascii="Calibri" w:hAnsi="Calibri" w:cs="Calibri"/>
              </w:rPr>
              <w:t>Data kada pažeidimas buvo patvirtintas AG darbuotojo (nuotoliniu ar iš palydovinės nuotraukos).</w:t>
            </w:r>
          </w:p>
        </w:tc>
      </w:tr>
      <w:tr w:rsidR="00491397" w:rsidRPr="002F3E04" w14:paraId="49936656" w14:textId="77777777" w:rsidTr="00B34D26">
        <w:tc>
          <w:tcPr>
            <w:tcW w:w="2977" w:type="dxa"/>
            <w:vAlign w:val="center"/>
          </w:tcPr>
          <w:p w14:paraId="0F2D85B7" w14:textId="77777777" w:rsidR="00491397" w:rsidRPr="002F3E04" w:rsidRDefault="00491397" w:rsidP="005E2CDD">
            <w:pPr>
              <w:rPr>
                <w:rFonts w:ascii="Calibri" w:hAnsi="Calibri" w:cs="Calibri"/>
              </w:rPr>
            </w:pPr>
            <w:r w:rsidRPr="002F3E04">
              <w:rPr>
                <w:rFonts w:ascii="Calibri" w:hAnsi="Calibri" w:cs="Calibri"/>
              </w:rPr>
              <w:t>DATA_ISSPRENDIMO**</w:t>
            </w:r>
          </w:p>
        </w:tc>
        <w:tc>
          <w:tcPr>
            <w:tcW w:w="3183" w:type="dxa"/>
            <w:vAlign w:val="center"/>
          </w:tcPr>
          <w:p w14:paraId="606F7E97" w14:textId="77777777" w:rsidR="00491397" w:rsidRPr="002F3E04" w:rsidRDefault="00491397" w:rsidP="005E2CDD">
            <w:pPr>
              <w:rPr>
                <w:rFonts w:ascii="Calibri" w:hAnsi="Calibri" w:cs="Calibri"/>
              </w:rPr>
            </w:pPr>
            <w:r w:rsidRPr="002F3E04">
              <w:rPr>
                <w:rFonts w:ascii="Calibri" w:hAnsi="Calibri" w:cs="Calibri"/>
              </w:rPr>
              <w:t>Data</w:t>
            </w:r>
          </w:p>
        </w:tc>
        <w:tc>
          <w:tcPr>
            <w:tcW w:w="3473" w:type="dxa"/>
            <w:vAlign w:val="center"/>
          </w:tcPr>
          <w:p w14:paraId="30586124" w14:textId="77777777" w:rsidR="00491397" w:rsidRPr="002F3E04" w:rsidRDefault="00491397" w:rsidP="005E2CDD">
            <w:pPr>
              <w:rPr>
                <w:rFonts w:ascii="Calibri" w:hAnsi="Calibri" w:cs="Calibri"/>
              </w:rPr>
            </w:pPr>
            <w:r w:rsidRPr="002F3E04">
              <w:rPr>
                <w:rFonts w:ascii="Calibri" w:hAnsi="Calibri" w:cs="Calibri"/>
              </w:rPr>
              <w:t>Data kada pažeidimas buvo išspręstas arba pašalintas.</w:t>
            </w:r>
          </w:p>
        </w:tc>
      </w:tr>
      <w:tr w:rsidR="00491397" w:rsidRPr="002F3E04" w14:paraId="0E85BC49" w14:textId="77777777" w:rsidTr="00B34D26">
        <w:tc>
          <w:tcPr>
            <w:tcW w:w="2977" w:type="dxa"/>
            <w:vAlign w:val="center"/>
          </w:tcPr>
          <w:p w14:paraId="36C9DD4A" w14:textId="77777777" w:rsidR="00491397" w:rsidRPr="002F3E04" w:rsidRDefault="00491397" w:rsidP="005E2CDD">
            <w:pPr>
              <w:rPr>
                <w:rFonts w:ascii="Calibri" w:hAnsi="Calibri" w:cs="Calibri"/>
              </w:rPr>
            </w:pPr>
            <w:r w:rsidRPr="002F3E04">
              <w:rPr>
                <w:rFonts w:ascii="Calibri" w:hAnsi="Calibri" w:cs="Calibri"/>
              </w:rPr>
              <w:t>DATA_PERZIUROS**</w:t>
            </w:r>
          </w:p>
        </w:tc>
        <w:tc>
          <w:tcPr>
            <w:tcW w:w="3183" w:type="dxa"/>
            <w:vAlign w:val="center"/>
          </w:tcPr>
          <w:p w14:paraId="793B36DF" w14:textId="77777777" w:rsidR="00491397" w:rsidRPr="002F3E04" w:rsidRDefault="00491397" w:rsidP="005E2CDD">
            <w:pPr>
              <w:rPr>
                <w:rFonts w:ascii="Calibri" w:hAnsi="Calibri" w:cs="Calibri"/>
              </w:rPr>
            </w:pPr>
          </w:p>
        </w:tc>
        <w:tc>
          <w:tcPr>
            <w:tcW w:w="3473" w:type="dxa"/>
            <w:vAlign w:val="center"/>
          </w:tcPr>
          <w:p w14:paraId="6FB504CA" w14:textId="77777777" w:rsidR="00491397" w:rsidRPr="002F3E04" w:rsidRDefault="00491397" w:rsidP="005E2CDD">
            <w:pPr>
              <w:rPr>
                <w:rFonts w:ascii="Calibri" w:hAnsi="Calibri" w:cs="Calibri"/>
              </w:rPr>
            </w:pPr>
            <w:r w:rsidRPr="002F3E04">
              <w:rPr>
                <w:rFonts w:ascii="Calibri" w:hAnsi="Calibri" w:cs="Calibri"/>
              </w:rPr>
              <w:t>Data kada planuojama arba įvykdyta peržiūra (pvz., po 6 mėn.), tiems atvejams kai reikalingas situacijos sekimas.</w:t>
            </w:r>
          </w:p>
        </w:tc>
      </w:tr>
      <w:tr w:rsidR="00491397" w:rsidRPr="002F3E04" w14:paraId="48D6C5A5" w14:textId="77777777" w:rsidTr="00B34D26">
        <w:tc>
          <w:tcPr>
            <w:tcW w:w="2977" w:type="dxa"/>
            <w:vAlign w:val="center"/>
          </w:tcPr>
          <w:p w14:paraId="3B94FC95" w14:textId="77777777" w:rsidR="00491397" w:rsidRPr="002F3E04" w:rsidRDefault="00491397" w:rsidP="005E2CDD">
            <w:pPr>
              <w:rPr>
                <w:rFonts w:ascii="Calibri" w:hAnsi="Calibri" w:cs="Calibri"/>
              </w:rPr>
            </w:pPr>
            <w:r w:rsidRPr="002F3E04">
              <w:rPr>
                <w:rFonts w:ascii="Calibri" w:hAnsi="Calibri" w:cs="Calibri"/>
              </w:rPr>
              <w:t>PASTABOS*</w:t>
            </w:r>
          </w:p>
        </w:tc>
        <w:tc>
          <w:tcPr>
            <w:tcW w:w="3183" w:type="dxa"/>
            <w:vAlign w:val="center"/>
          </w:tcPr>
          <w:p w14:paraId="5DAAC595" w14:textId="77777777" w:rsidR="00491397" w:rsidRPr="002F3E04" w:rsidRDefault="00491397" w:rsidP="005E2CDD">
            <w:pPr>
              <w:rPr>
                <w:rFonts w:ascii="Calibri" w:hAnsi="Calibri" w:cs="Calibri"/>
              </w:rPr>
            </w:pPr>
            <w:proofErr w:type="spellStart"/>
            <w:r w:rsidRPr="002F3E04">
              <w:rPr>
                <w:rFonts w:ascii="Calibri" w:hAnsi="Calibri" w:cs="Calibri"/>
              </w:rPr>
              <w:t>Text</w:t>
            </w:r>
            <w:proofErr w:type="spellEnd"/>
          </w:p>
        </w:tc>
        <w:tc>
          <w:tcPr>
            <w:tcW w:w="3473" w:type="dxa"/>
            <w:vAlign w:val="center"/>
          </w:tcPr>
          <w:p w14:paraId="7B6ABCB7" w14:textId="77777777" w:rsidR="00491397" w:rsidRPr="002F3E04" w:rsidRDefault="00491397" w:rsidP="005E2CDD">
            <w:pPr>
              <w:rPr>
                <w:rFonts w:ascii="Calibri" w:hAnsi="Calibri" w:cs="Calibri"/>
              </w:rPr>
            </w:pPr>
            <w:r w:rsidRPr="002F3E04">
              <w:rPr>
                <w:rFonts w:ascii="Calibri" w:hAnsi="Calibri" w:cs="Calibri"/>
              </w:rPr>
              <w:t>Pastabos.</w:t>
            </w:r>
          </w:p>
        </w:tc>
      </w:tr>
    </w:tbl>
    <w:p w14:paraId="04790DBE" w14:textId="77777777" w:rsidR="00C22E18" w:rsidRPr="008D7EE8" w:rsidRDefault="00C22E18" w:rsidP="00C22E18">
      <w:pPr>
        <w:spacing w:before="60" w:after="60"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*Tiekėjas lauką „STATUSAS: pildo tik užfiksuotus pažeidimus su statusu „NAUJAS“, o „PASTABOS“ nepildo, šis laukas skirtas pirkėjui.</w:t>
      </w:r>
    </w:p>
    <w:p w14:paraId="7DA30DED" w14:textId="520A1054" w:rsidR="00C22E18" w:rsidRDefault="00C22E18" w:rsidP="00C22E18">
      <w:pPr>
        <w:spacing w:before="60" w:after="60" w:line="240" w:lineRule="auto"/>
        <w:jc w:val="both"/>
        <w:rPr>
          <w:rFonts w:ascii="Calibri" w:eastAsia="Calibri" w:hAnsi="Calibri" w:cs="Calibri"/>
          <w:color w:val="000000" w:themeColor="text1"/>
          <w:sz w:val="24"/>
          <w:szCs w:val="24"/>
        </w:rPr>
      </w:pPr>
      <w:r w:rsidRPr="008D7EE8">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*Šių lauk</w:t>
      </w:r>
      <w:r w:rsidR="008A15E2">
        <w:rPr>
          <w:rFonts w:ascii="Calibri" w:eastAsia="Calibri" w:hAnsi="Calibri" w:cs="Calibri"/>
          <w:color w:val="000000" w:themeColor="text1"/>
          <w:sz w:val="24"/>
          <w:szCs w:val="24"/>
        </w:rPr>
        <w:t>ų</w:t>
      </w:r>
      <w:r>
        <w:rPr>
          <w:rFonts w:ascii="Calibri" w:eastAsia="Calibri" w:hAnsi="Calibri" w:cs="Calibri"/>
          <w:color w:val="000000" w:themeColor="text1"/>
          <w:sz w:val="24"/>
          <w:szCs w:val="24"/>
        </w:rPr>
        <w:t xml:space="preserve"> tiekėjas nepildo</w:t>
      </w:r>
      <w:r w:rsidRPr="008D7EE8">
        <w:rPr>
          <w:rFonts w:ascii="Calibri" w:eastAsia="Calibri" w:hAnsi="Calibri" w:cs="Calibri"/>
          <w:color w:val="000000" w:themeColor="text1"/>
          <w:sz w:val="24"/>
          <w:szCs w:val="24"/>
        </w:rPr>
        <w:t>.</w:t>
      </w:r>
    </w:p>
    <w:p w14:paraId="172E4ECF" w14:textId="77777777" w:rsidR="00EB357C" w:rsidRPr="00B34D26" w:rsidRDefault="00EB357C" w:rsidP="00E939B9">
      <w:pPr>
        <w:spacing w:before="60" w:after="60" w:line="240" w:lineRule="auto"/>
        <w:jc w:val="both"/>
        <w:rPr>
          <w:rFonts w:ascii="Calibri" w:eastAsia="Calibri" w:hAnsi="Calibri" w:cs="Calibri"/>
          <w:color w:val="000000" w:themeColor="text1"/>
          <w:sz w:val="24"/>
          <w:szCs w:val="24"/>
        </w:rPr>
      </w:pPr>
    </w:p>
    <w:p w14:paraId="0B523DAA" w14:textId="672156C2" w:rsidR="00EB357C" w:rsidRPr="00874A0C" w:rsidRDefault="00A31DD6" w:rsidP="00EB357C">
      <w:pPr>
        <w:pStyle w:val="ListParagraph"/>
        <w:spacing w:before="60" w:after="60" w:line="240" w:lineRule="auto"/>
        <w:ind w:left="0"/>
        <w:jc w:val="both"/>
        <w:rPr>
          <w:rFonts w:ascii="Calibri" w:eastAsia="Calibri" w:hAnsi="Calibri" w:cs="Calibri"/>
          <w:color w:val="000000" w:themeColor="text1"/>
          <w:sz w:val="24"/>
          <w:szCs w:val="24"/>
        </w:rPr>
      </w:pPr>
      <w:r w:rsidRPr="00B34D26">
        <w:rPr>
          <w:rFonts w:ascii="Calibri" w:eastAsia="Calibri" w:hAnsi="Calibri" w:cs="Calibri"/>
          <w:color w:val="000000" w:themeColor="text1"/>
          <w:sz w:val="24"/>
          <w:szCs w:val="24"/>
        </w:rPr>
        <w:t>4</w:t>
      </w:r>
      <w:r w:rsidR="00EB357C" w:rsidRPr="00B34D26">
        <w:rPr>
          <w:rFonts w:ascii="Calibri" w:eastAsia="Calibri" w:hAnsi="Calibri" w:cs="Calibri"/>
          <w:color w:val="000000" w:themeColor="text1"/>
          <w:sz w:val="24"/>
          <w:szCs w:val="24"/>
        </w:rPr>
        <w:t xml:space="preserve"> lentelė</w:t>
      </w:r>
      <w:r w:rsidR="00F85E6A" w:rsidRPr="005E2CDD">
        <w:rPr>
          <w:rFonts w:ascii="Calibri" w:eastAsia="Calibri" w:hAnsi="Calibri" w:cs="Calibri"/>
          <w:color w:val="000000" w:themeColor="text1"/>
          <w:sz w:val="24"/>
          <w:szCs w:val="24"/>
        </w:rPr>
        <w:t>.</w:t>
      </w:r>
      <w:r w:rsidR="00EB357C" w:rsidRPr="005E2CDD">
        <w:rPr>
          <w:rFonts w:ascii="Calibri" w:eastAsia="Calibri" w:hAnsi="Calibri" w:cs="Calibri"/>
          <w:color w:val="000000" w:themeColor="text1"/>
          <w:sz w:val="24"/>
          <w:szCs w:val="24"/>
        </w:rPr>
        <w:t xml:space="preserve"> Pažeidimų</w:t>
      </w:r>
      <w:r w:rsidR="00EB357C">
        <w:rPr>
          <w:rFonts w:ascii="Calibri" w:eastAsia="Calibri" w:hAnsi="Calibri" w:cs="Calibri"/>
          <w:color w:val="000000" w:themeColor="text1"/>
          <w:sz w:val="24"/>
          <w:szCs w:val="24"/>
        </w:rPr>
        <w:t xml:space="preserve"> tipo</w:t>
      </w:r>
      <w:r w:rsidR="00EB357C" w:rsidRPr="00874A0C">
        <w:rPr>
          <w:rFonts w:ascii="Calibri" w:eastAsia="Calibri" w:hAnsi="Calibri" w:cs="Calibri"/>
          <w:color w:val="000000" w:themeColor="text1"/>
          <w:sz w:val="24"/>
          <w:szCs w:val="24"/>
        </w:rPr>
        <w:t xml:space="preserve"> MD VK klasifikatorius</w:t>
      </w:r>
    </w:p>
    <w:tbl>
      <w:tblPr>
        <w:tblStyle w:val="TableGrid"/>
        <w:tblW w:w="0" w:type="auto"/>
        <w:tblLook w:val="04A0" w:firstRow="1" w:lastRow="0" w:firstColumn="1" w:lastColumn="0" w:noHBand="0" w:noVBand="1"/>
      </w:tblPr>
      <w:tblGrid>
        <w:gridCol w:w="1705"/>
        <w:gridCol w:w="1410"/>
        <w:gridCol w:w="6513"/>
      </w:tblGrid>
      <w:tr w:rsidR="00EB357C" w:rsidRPr="002F3E04" w14:paraId="2EB96A12" w14:textId="77777777" w:rsidTr="00B34D26">
        <w:tc>
          <w:tcPr>
            <w:tcW w:w="1705" w:type="dxa"/>
            <w:shd w:val="clear" w:color="auto" w:fill="F2F2F2" w:themeFill="background1" w:themeFillShade="F2"/>
            <w:vAlign w:val="center"/>
          </w:tcPr>
          <w:p w14:paraId="6D144A3E" w14:textId="43B9B0A1" w:rsidR="00EB357C" w:rsidRPr="004948DC" w:rsidRDefault="00EB357C" w:rsidP="00B34D26">
            <w:pPr>
              <w:jc w:val="center"/>
              <w:rPr>
                <w:rFonts w:ascii="Calibri" w:hAnsi="Calibri" w:cs="Calibri"/>
                <w:b/>
              </w:rPr>
            </w:pPr>
            <w:r w:rsidRPr="004948DC">
              <w:rPr>
                <w:rFonts w:ascii="Calibri" w:hAnsi="Calibri" w:cs="Calibri"/>
                <w:b/>
              </w:rPr>
              <w:t>PAZEID_ID</w:t>
            </w:r>
          </w:p>
        </w:tc>
        <w:tc>
          <w:tcPr>
            <w:tcW w:w="1410" w:type="dxa"/>
            <w:shd w:val="clear" w:color="auto" w:fill="F2F2F2" w:themeFill="background1" w:themeFillShade="F2"/>
            <w:vAlign w:val="center"/>
          </w:tcPr>
          <w:p w14:paraId="3E712229" w14:textId="77777777" w:rsidR="00EB357C" w:rsidRPr="004948DC" w:rsidRDefault="00EB357C" w:rsidP="00B34D26">
            <w:pPr>
              <w:jc w:val="center"/>
              <w:rPr>
                <w:rFonts w:ascii="Calibri" w:hAnsi="Calibri" w:cs="Calibri"/>
              </w:rPr>
            </w:pPr>
            <w:r w:rsidRPr="004948DC">
              <w:rPr>
                <w:rFonts w:ascii="Calibri" w:hAnsi="Calibri" w:cs="Calibri"/>
                <w:b/>
              </w:rPr>
              <w:t>PAZEID_TIP</w:t>
            </w:r>
          </w:p>
        </w:tc>
        <w:tc>
          <w:tcPr>
            <w:tcW w:w="6513" w:type="dxa"/>
            <w:shd w:val="clear" w:color="auto" w:fill="F2F2F2" w:themeFill="background1" w:themeFillShade="F2"/>
            <w:vAlign w:val="center"/>
          </w:tcPr>
          <w:p w14:paraId="15385FA1" w14:textId="77777777" w:rsidR="00EB357C" w:rsidRPr="002F3E04" w:rsidRDefault="00EB357C" w:rsidP="00B34D26">
            <w:pPr>
              <w:jc w:val="center"/>
              <w:rPr>
                <w:rFonts w:ascii="Calibri" w:hAnsi="Calibri" w:cs="Calibri"/>
              </w:rPr>
            </w:pPr>
            <w:r w:rsidRPr="002F3E04">
              <w:rPr>
                <w:rFonts w:ascii="Calibri" w:hAnsi="Calibri" w:cs="Calibri"/>
                <w:b/>
              </w:rPr>
              <w:t>Apibrėžimas</w:t>
            </w:r>
          </w:p>
        </w:tc>
      </w:tr>
      <w:tr w:rsidR="00EB357C" w:rsidRPr="002F3E04" w14:paraId="74383671" w14:textId="77777777" w:rsidTr="00B34D26">
        <w:tc>
          <w:tcPr>
            <w:tcW w:w="1705" w:type="dxa"/>
            <w:vAlign w:val="center"/>
          </w:tcPr>
          <w:p w14:paraId="1A27126D" w14:textId="5660157D" w:rsidR="00EB357C" w:rsidRPr="004948DC" w:rsidRDefault="00AB4F65" w:rsidP="005E2CDD">
            <w:pPr>
              <w:rPr>
                <w:rFonts w:ascii="Calibri" w:hAnsi="Calibri" w:cs="Calibri"/>
              </w:rPr>
            </w:pPr>
            <w:r w:rsidRPr="004948DC">
              <w:rPr>
                <w:rFonts w:ascii="Calibri" w:hAnsi="Calibri" w:cs="Calibri"/>
              </w:rPr>
              <w:t>PAZEID_VK_</w:t>
            </w:r>
            <w:r w:rsidR="00EB357C" w:rsidRPr="004948DC">
              <w:rPr>
                <w:rFonts w:ascii="Calibri" w:hAnsi="Calibri" w:cs="Calibri"/>
              </w:rPr>
              <w:t>01</w:t>
            </w:r>
          </w:p>
        </w:tc>
        <w:tc>
          <w:tcPr>
            <w:tcW w:w="1410" w:type="dxa"/>
            <w:vAlign w:val="center"/>
          </w:tcPr>
          <w:p w14:paraId="67FAA9ED" w14:textId="77777777" w:rsidR="00EB357C" w:rsidRPr="004948DC" w:rsidRDefault="00EB357C" w:rsidP="005E2CDD">
            <w:pPr>
              <w:rPr>
                <w:rFonts w:ascii="Calibri" w:hAnsi="Calibri" w:cs="Calibri"/>
              </w:rPr>
            </w:pPr>
            <w:r w:rsidRPr="004948DC">
              <w:rPr>
                <w:rFonts w:ascii="Calibri" w:hAnsi="Calibri" w:cs="Calibri"/>
              </w:rPr>
              <w:t>STATYBA</w:t>
            </w:r>
          </w:p>
        </w:tc>
        <w:tc>
          <w:tcPr>
            <w:tcW w:w="6513" w:type="dxa"/>
            <w:vAlign w:val="center"/>
          </w:tcPr>
          <w:p w14:paraId="1655CA22" w14:textId="2AB46239" w:rsidR="00EB357C" w:rsidRPr="002F3E04" w:rsidRDefault="00EB357C" w:rsidP="005E2CDD">
            <w:pPr>
              <w:rPr>
                <w:rFonts w:ascii="Calibri" w:hAnsi="Calibri" w:cs="Calibri"/>
              </w:rPr>
            </w:pPr>
            <w:r w:rsidRPr="002F3E04">
              <w:rPr>
                <w:rFonts w:ascii="Calibri" w:hAnsi="Calibri" w:cs="Calibri"/>
              </w:rPr>
              <w:t xml:space="preserve">Bet kokie </w:t>
            </w:r>
            <w:r w:rsidR="00236F71" w:rsidRPr="002F3E04">
              <w:rPr>
                <w:rFonts w:ascii="Calibri" w:hAnsi="Calibri" w:cs="Calibri"/>
              </w:rPr>
              <w:t xml:space="preserve">pastatai </w:t>
            </w:r>
            <w:r w:rsidR="001F776E" w:rsidRPr="002F3E04">
              <w:rPr>
                <w:rFonts w:ascii="Calibri" w:hAnsi="Calibri" w:cs="Calibri"/>
              </w:rPr>
              <w:t>(</w:t>
            </w:r>
            <w:r w:rsidR="00236F71" w:rsidRPr="002F3E04">
              <w:rPr>
                <w:rFonts w:ascii="Calibri" w:hAnsi="Calibri" w:cs="Calibri"/>
              </w:rPr>
              <w:t xml:space="preserve">įskaitant </w:t>
            </w:r>
            <w:proofErr w:type="spellStart"/>
            <w:r w:rsidR="00236F71" w:rsidRPr="002F3E04">
              <w:rPr>
                <w:rFonts w:ascii="Calibri" w:hAnsi="Calibri" w:cs="Calibri"/>
              </w:rPr>
              <w:t>tentinius</w:t>
            </w:r>
            <w:proofErr w:type="spellEnd"/>
            <w:r w:rsidR="001F776E" w:rsidRPr="002F3E04">
              <w:rPr>
                <w:rFonts w:ascii="Calibri" w:hAnsi="Calibri" w:cs="Calibri"/>
              </w:rPr>
              <w:t xml:space="preserve"> angarus</w:t>
            </w:r>
            <w:r w:rsidR="00236F71" w:rsidRPr="002F3E04">
              <w:rPr>
                <w:rFonts w:ascii="Calibri" w:hAnsi="Calibri" w:cs="Calibri"/>
              </w:rPr>
              <w:t xml:space="preserve"> </w:t>
            </w:r>
            <w:r w:rsidR="006B250A" w:rsidRPr="002F3E04">
              <w:rPr>
                <w:rFonts w:ascii="Calibri" w:hAnsi="Calibri" w:cs="Calibri"/>
              </w:rPr>
              <w:t xml:space="preserve">ar modulinius </w:t>
            </w:r>
            <w:r w:rsidR="001F776E" w:rsidRPr="002F3E04">
              <w:rPr>
                <w:rFonts w:ascii="Calibri" w:hAnsi="Calibri" w:cs="Calibri"/>
              </w:rPr>
              <w:t>pastatus)</w:t>
            </w:r>
          </w:p>
        </w:tc>
      </w:tr>
      <w:tr w:rsidR="00EB357C" w:rsidRPr="002F3E04" w14:paraId="09A92E1B" w14:textId="77777777" w:rsidTr="00B34D26">
        <w:tc>
          <w:tcPr>
            <w:tcW w:w="1705" w:type="dxa"/>
            <w:vAlign w:val="center"/>
          </w:tcPr>
          <w:p w14:paraId="2B8D80D1" w14:textId="2442F279" w:rsidR="00EB357C" w:rsidRPr="004948DC" w:rsidRDefault="00AB4F65" w:rsidP="005E2CDD">
            <w:pPr>
              <w:rPr>
                <w:rFonts w:ascii="Calibri" w:hAnsi="Calibri" w:cs="Calibri"/>
              </w:rPr>
            </w:pPr>
            <w:r w:rsidRPr="004948DC">
              <w:rPr>
                <w:rFonts w:ascii="Calibri" w:hAnsi="Calibri" w:cs="Calibri"/>
              </w:rPr>
              <w:t>PAZEID_VK_</w:t>
            </w:r>
            <w:r w:rsidR="00EB357C" w:rsidRPr="004948DC">
              <w:rPr>
                <w:rFonts w:ascii="Calibri" w:hAnsi="Calibri" w:cs="Calibri"/>
              </w:rPr>
              <w:t>02</w:t>
            </w:r>
          </w:p>
        </w:tc>
        <w:tc>
          <w:tcPr>
            <w:tcW w:w="1410" w:type="dxa"/>
            <w:vAlign w:val="center"/>
          </w:tcPr>
          <w:p w14:paraId="6E939DD3" w14:textId="77777777" w:rsidR="00EB357C" w:rsidRPr="004948DC" w:rsidRDefault="00EB357C" w:rsidP="005E2CDD">
            <w:pPr>
              <w:rPr>
                <w:rFonts w:ascii="Calibri" w:hAnsi="Calibri" w:cs="Calibri"/>
              </w:rPr>
            </w:pPr>
            <w:r w:rsidRPr="004948DC">
              <w:rPr>
                <w:rFonts w:ascii="Calibri" w:hAnsi="Calibri" w:cs="Calibri"/>
              </w:rPr>
              <w:t>KASIMAS</w:t>
            </w:r>
          </w:p>
        </w:tc>
        <w:tc>
          <w:tcPr>
            <w:tcW w:w="6513" w:type="dxa"/>
            <w:vAlign w:val="center"/>
          </w:tcPr>
          <w:p w14:paraId="301AA7EE" w14:textId="6528F913" w:rsidR="00EB357C" w:rsidRPr="002F3E04" w:rsidRDefault="00F9432D" w:rsidP="005E2CDD">
            <w:pPr>
              <w:rPr>
                <w:rFonts w:ascii="Calibri" w:hAnsi="Calibri" w:cs="Calibri"/>
              </w:rPr>
            </w:pPr>
            <w:r w:rsidRPr="002F3E04">
              <w:rPr>
                <w:rFonts w:ascii="Calibri" w:hAnsi="Calibri" w:cs="Calibri"/>
              </w:rPr>
              <w:t>Statybos ar įrengimo darbai įvairiose stadijose</w:t>
            </w:r>
            <w:r w:rsidR="00AE24AD" w:rsidRPr="002F3E04">
              <w:rPr>
                <w:rFonts w:ascii="Calibri" w:hAnsi="Calibri" w:cs="Calibri"/>
              </w:rPr>
              <w:t xml:space="preserve"> (pamatai, </w:t>
            </w:r>
            <w:r w:rsidR="00D17D7B" w:rsidRPr="002F3E04">
              <w:rPr>
                <w:rFonts w:ascii="Calibri" w:hAnsi="Calibri" w:cs="Calibri"/>
              </w:rPr>
              <w:t>žemės dangos reikšmingas pakitimas</w:t>
            </w:r>
            <w:r w:rsidR="000C6F6F" w:rsidRPr="002F3E04">
              <w:rPr>
                <w:rFonts w:ascii="Calibri" w:hAnsi="Calibri" w:cs="Calibri"/>
              </w:rPr>
              <w:t>)</w:t>
            </w:r>
          </w:p>
        </w:tc>
      </w:tr>
    </w:tbl>
    <w:p w14:paraId="465FF09F" w14:textId="1BA1FDBC" w:rsidR="00981F12" w:rsidRDefault="00981F12" w:rsidP="00A97903">
      <w:pPr>
        <w:spacing w:before="60" w:after="60" w:line="240" w:lineRule="auto"/>
        <w:jc w:val="both"/>
        <w:rPr>
          <w:rFonts w:ascii="Calibri" w:eastAsia="Calibri" w:hAnsi="Calibri" w:cs="Calibri"/>
          <w:color w:val="000000" w:themeColor="text1"/>
          <w:sz w:val="24"/>
          <w:szCs w:val="24"/>
        </w:rPr>
      </w:pPr>
    </w:p>
    <w:p w14:paraId="1E2E3C07" w14:textId="579A16B5" w:rsidR="00B92BF7" w:rsidRPr="00E939B9" w:rsidRDefault="00B92BF7" w:rsidP="00E939B9">
      <w:pPr>
        <w:pStyle w:val="ListParagraph"/>
        <w:numPr>
          <w:ilvl w:val="1"/>
          <w:numId w:val="1"/>
        </w:numPr>
        <w:spacing w:before="60" w:after="60"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A</w:t>
      </w:r>
      <w:r w:rsidR="004879F9" w:rsidRPr="00E939B9">
        <w:rPr>
          <w:rFonts w:ascii="Calibri" w:eastAsia="Calibri" w:hAnsi="Calibri" w:cs="Calibri"/>
          <w:color w:val="000000" w:themeColor="text1"/>
          <w:sz w:val="24"/>
          <w:szCs w:val="24"/>
        </w:rPr>
        <w:t>taskaitos rezultatai turi būti pateikti pridedamoje .</w:t>
      </w:r>
      <w:proofErr w:type="spellStart"/>
      <w:r w:rsidR="004879F9" w:rsidRPr="00E939B9">
        <w:rPr>
          <w:rFonts w:ascii="Calibri" w:eastAsia="Calibri" w:hAnsi="Calibri" w:cs="Calibri"/>
          <w:i/>
          <w:color w:val="000000" w:themeColor="text1"/>
          <w:sz w:val="24"/>
          <w:szCs w:val="24"/>
        </w:rPr>
        <w:t>shp</w:t>
      </w:r>
      <w:proofErr w:type="spellEnd"/>
      <w:r w:rsidR="004879F9" w:rsidRPr="00E939B9">
        <w:rPr>
          <w:rFonts w:ascii="Calibri" w:eastAsia="Calibri" w:hAnsi="Calibri" w:cs="Calibri"/>
          <w:color w:val="000000" w:themeColor="text1"/>
          <w:sz w:val="24"/>
          <w:szCs w:val="24"/>
        </w:rPr>
        <w:t xml:space="preserve">, kuri privalo būti užpildyta vadovaujantis pateiktu šablonu. </w:t>
      </w:r>
    </w:p>
    <w:p w14:paraId="146AF642" w14:textId="1B94871A" w:rsidR="00B92BF7" w:rsidRPr="00E939B9" w:rsidRDefault="00B92BF7" w:rsidP="00E939B9">
      <w:pPr>
        <w:pStyle w:val="ListParagraph"/>
        <w:numPr>
          <w:ilvl w:val="1"/>
          <w:numId w:val="1"/>
        </w:numPr>
        <w:spacing w:before="60" w:after="60" w:line="240" w:lineRule="auto"/>
        <w:jc w:val="both"/>
        <w:rPr>
          <w:rFonts w:ascii="Calibri" w:eastAsia="Calibri" w:hAnsi="Calibri" w:cs="Calibri"/>
          <w:color w:val="000000" w:themeColor="text1"/>
          <w:sz w:val="24"/>
          <w:szCs w:val="24"/>
        </w:rPr>
      </w:pPr>
      <w:r>
        <w:rPr>
          <w:rFonts w:ascii="Calibri" w:eastAsia="Calibri" w:hAnsi="Calibri" w:cs="Calibri"/>
          <w:sz w:val="24"/>
          <w:szCs w:val="24"/>
        </w:rPr>
        <w:t>N</w:t>
      </w:r>
      <w:r w:rsidR="004879F9" w:rsidRPr="00E939B9">
        <w:rPr>
          <w:rFonts w:ascii="Calibri" w:eastAsia="Calibri" w:hAnsi="Calibri" w:cs="Calibri"/>
          <w:sz w:val="24"/>
          <w:szCs w:val="24"/>
        </w:rPr>
        <w:t>atūralus augmenijos pokytis dėl metų laikų bei su žemės ūkiu susijusi veikla, tokia kaip derliaus nuėmimas, šienavimas, arimas neturi būti identifikuojama pokyčių analizės metu.</w:t>
      </w:r>
      <w:r w:rsidR="004879F9" w:rsidRPr="00E939B9">
        <w:rPr>
          <w:rFonts w:ascii="Calibri" w:eastAsia="Calibri" w:hAnsi="Calibri" w:cs="Calibri"/>
          <w:color w:val="000000" w:themeColor="text1"/>
          <w:sz w:val="24"/>
          <w:szCs w:val="24"/>
        </w:rPr>
        <w:t xml:space="preserve"> </w:t>
      </w:r>
    </w:p>
    <w:p w14:paraId="6D523708" w14:textId="2C0FB335" w:rsidR="00A84C92" w:rsidRPr="00E939B9" w:rsidRDefault="00B92BF7" w:rsidP="00E939B9">
      <w:pPr>
        <w:pStyle w:val="ListParagraph"/>
        <w:numPr>
          <w:ilvl w:val="1"/>
          <w:numId w:val="1"/>
        </w:numPr>
        <w:spacing w:before="60" w:after="60" w:line="240" w:lineRule="auto"/>
        <w:jc w:val="both"/>
        <w:rPr>
          <w:rFonts w:ascii="Calibri" w:eastAsia="Calibri" w:hAnsi="Calibri" w:cs="Calibri"/>
          <w:color w:val="000000" w:themeColor="text1"/>
          <w:sz w:val="24"/>
          <w:szCs w:val="24"/>
        </w:rPr>
      </w:pPr>
      <w:r w:rsidRPr="00E939B9">
        <w:rPr>
          <w:rFonts w:ascii="Calibri" w:eastAsia="Calibri" w:hAnsi="Calibri" w:cs="Calibri"/>
          <w:color w:val="000000" w:themeColor="text1"/>
          <w:sz w:val="24"/>
          <w:szCs w:val="24"/>
        </w:rPr>
        <w:t>P</w:t>
      </w:r>
      <w:r w:rsidR="0046542C" w:rsidRPr="00E939B9">
        <w:rPr>
          <w:rFonts w:ascii="Calibri" w:eastAsia="Calibri" w:hAnsi="Calibri" w:cs="Calibri"/>
          <w:color w:val="000000" w:themeColor="text1"/>
          <w:sz w:val="24"/>
          <w:szCs w:val="24"/>
        </w:rPr>
        <w:t xml:space="preserve">rie pateikiamų </w:t>
      </w:r>
      <w:r w:rsidR="0046542C" w:rsidRPr="00E939B9">
        <w:rPr>
          <w:rFonts w:ascii="Calibri" w:eastAsia="Calibri" w:hAnsi="Calibri" w:cs="Calibri"/>
          <w:i/>
          <w:iCs/>
          <w:color w:val="000000" w:themeColor="text1"/>
          <w:sz w:val="24"/>
          <w:szCs w:val="24"/>
        </w:rPr>
        <w:t>.</w:t>
      </w:r>
      <w:proofErr w:type="spellStart"/>
      <w:r w:rsidR="0046542C" w:rsidRPr="00E939B9">
        <w:rPr>
          <w:rFonts w:ascii="Calibri" w:eastAsia="Calibri" w:hAnsi="Calibri" w:cs="Calibri"/>
          <w:i/>
          <w:iCs/>
          <w:color w:val="000000" w:themeColor="text1"/>
          <w:sz w:val="24"/>
          <w:szCs w:val="24"/>
        </w:rPr>
        <w:t>shp</w:t>
      </w:r>
      <w:proofErr w:type="spellEnd"/>
      <w:r w:rsidR="0046542C" w:rsidRPr="00E939B9">
        <w:rPr>
          <w:rFonts w:ascii="Calibri" w:eastAsia="Calibri" w:hAnsi="Calibri" w:cs="Calibri"/>
          <w:color w:val="000000" w:themeColor="text1"/>
          <w:sz w:val="24"/>
          <w:szCs w:val="24"/>
        </w:rPr>
        <w:t xml:space="preserve"> failų turi būti pridėti pilnai užpildyti metaduomenys, nurodantys duomenų surinkėją, naudotą įrangą, GPS tikslumo paklaidą, surinkimo datą ir koordina</w:t>
      </w:r>
      <w:r w:rsidR="004122FF" w:rsidRPr="00E939B9">
        <w:rPr>
          <w:rFonts w:ascii="Calibri" w:eastAsia="Calibri" w:hAnsi="Calibri" w:cs="Calibri"/>
          <w:color w:val="000000" w:themeColor="text1"/>
          <w:sz w:val="24"/>
          <w:szCs w:val="24"/>
        </w:rPr>
        <w:t>čių</w:t>
      </w:r>
      <w:r w:rsidR="0046542C" w:rsidRPr="00E939B9">
        <w:rPr>
          <w:rFonts w:ascii="Calibri" w:eastAsia="Calibri" w:hAnsi="Calibri" w:cs="Calibri"/>
          <w:color w:val="000000" w:themeColor="text1"/>
          <w:sz w:val="24"/>
          <w:szCs w:val="24"/>
        </w:rPr>
        <w:t xml:space="preserve"> sistemą.</w:t>
      </w:r>
    </w:p>
    <w:p w14:paraId="7221DDB9" w14:textId="77777777" w:rsidR="00F71AB8" w:rsidRDefault="00F71AB8" w:rsidP="00E939B9">
      <w:pPr>
        <w:jc w:val="both"/>
        <w:rPr>
          <w:rFonts w:ascii="Calibri" w:eastAsia="Calibri" w:hAnsi="Calibri" w:cs="Calibri"/>
          <w:color w:val="000000" w:themeColor="text1"/>
          <w:sz w:val="24"/>
          <w:szCs w:val="24"/>
        </w:rPr>
      </w:pPr>
    </w:p>
    <w:p w14:paraId="717E5627" w14:textId="135B3BE6" w:rsidR="00F71AB8" w:rsidRPr="00AE6B05" w:rsidRDefault="00653C28" w:rsidP="00F71AB8">
      <w:pPr>
        <w:spacing w:before="60" w:after="60"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Reikalavimai </w:t>
      </w:r>
      <w:r w:rsidRPr="00E939B9">
        <w:rPr>
          <w:rFonts w:ascii="Calibri" w:eastAsia="Calibri" w:hAnsi="Calibri" w:cs="Calibri"/>
          <w:b/>
          <w:bCs/>
          <w:color w:val="000000" w:themeColor="text1"/>
          <w:sz w:val="24"/>
          <w:szCs w:val="24"/>
        </w:rPr>
        <w:t>Paslauga</w:t>
      </w:r>
      <w:r w:rsidR="00F71AB8" w:rsidRPr="00E939B9">
        <w:rPr>
          <w:rFonts w:ascii="Calibri" w:eastAsia="Calibri" w:hAnsi="Calibri" w:cs="Calibri"/>
          <w:b/>
          <w:bCs/>
          <w:color w:val="000000" w:themeColor="text1"/>
          <w:sz w:val="24"/>
          <w:szCs w:val="24"/>
        </w:rPr>
        <w:t xml:space="preserve"> 2</w:t>
      </w:r>
      <w:r>
        <w:rPr>
          <w:rFonts w:ascii="Calibri" w:eastAsia="Calibri" w:hAnsi="Calibri" w:cs="Calibri"/>
          <w:color w:val="000000" w:themeColor="text1"/>
          <w:sz w:val="24"/>
          <w:szCs w:val="24"/>
        </w:rPr>
        <w:t>.</w:t>
      </w:r>
    </w:p>
    <w:p w14:paraId="16BC0D02" w14:textId="249A438A" w:rsidR="00F71AB8" w:rsidRPr="00E939B9" w:rsidRDefault="00F71AB8" w:rsidP="00E939B9">
      <w:pPr>
        <w:pStyle w:val="ListParagraph"/>
        <w:numPr>
          <w:ilvl w:val="1"/>
          <w:numId w:val="1"/>
        </w:numPr>
        <w:spacing w:before="60" w:after="60" w:line="240" w:lineRule="auto"/>
        <w:jc w:val="both"/>
        <w:rPr>
          <w:rFonts w:ascii="Calibri" w:eastAsia="Calibri" w:hAnsi="Calibri" w:cs="Calibri"/>
          <w:color w:val="000000" w:themeColor="text1"/>
          <w:sz w:val="24"/>
          <w:szCs w:val="24"/>
        </w:rPr>
      </w:pPr>
      <w:r w:rsidRPr="00E939B9">
        <w:rPr>
          <w:rFonts w:ascii="Calibri" w:eastAsia="Calibri" w:hAnsi="Calibri" w:cs="Calibri"/>
          <w:color w:val="000000" w:themeColor="text1"/>
          <w:sz w:val="24"/>
          <w:szCs w:val="24"/>
        </w:rPr>
        <w:t>Teikiant Paslaugą 2 sudaromo taškų debesies duomenų tikslumo paklaida galima ne didesnė  kaip 5  cm (žemės paviršiaus altitudžių eliminavus augmeniją, statinius);</w:t>
      </w:r>
    </w:p>
    <w:p w14:paraId="474BBC80" w14:textId="77777777" w:rsidR="00F71AB8" w:rsidRPr="00B34D26" w:rsidRDefault="00F71AB8" w:rsidP="00E939B9">
      <w:pPr>
        <w:pStyle w:val="ListParagraph"/>
        <w:numPr>
          <w:ilvl w:val="1"/>
          <w:numId w:val="1"/>
        </w:numPr>
        <w:spacing w:before="60" w:after="60" w:line="240" w:lineRule="auto"/>
        <w:jc w:val="both"/>
        <w:rPr>
          <w:rFonts w:ascii="Calibri" w:eastAsia="Calibri" w:hAnsi="Calibri" w:cs="Calibri"/>
          <w:sz w:val="24"/>
          <w:szCs w:val="24"/>
        </w:rPr>
      </w:pPr>
      <w:r w:rsidRPr="00B34D26">
        <w:rPr>
          <w:rFonts w:ascii="Calibri" w:eastAsia="Calibri" w:hAnsi="Calibri" w:cs="Calibri"/>
          <w:sz w:val="24"/>
          <w:szCs w:val="24"/>
        </w:rPr>
        <w:t>Sudaromo taškų debesies duomenų aprėpties ribos – 12 m (po 6 m į abi puses nuo MD vamzdyno ašie</w:t>
      </w:r>
      <w:r w:rsidRPr="006E6106">
        <w:rPr>
          <w:rFonts w:ascii="Calibri" w:eastAsia="Calibri" w:hAnsi="Calibri" w:cs="Calibri"/>
          <w:sz w:val="24"/>
          <w:szCs w:val="24"/>
        </w:rPr>
        <w:t>s bei po 1 m nuo objektų aptvėrimo);</w:t>
      </w:r>
    </w:p>
    <w:p w14:paraId="3F8B4BDF" w14:textId="77777777" w:rsidR="00F71AB8" w:rsidRPr="00B34D26" w:rsidRDefault="00F71AB8" w:rsidP="00E939B9">
      <w:pPr>
        <w:pStyle w:val="ListParagraph"/>
        <w:numPr>
          <w:ilvl w:val="1"/>
          <w:numId w:val="1"/>
        </w:numPr>
        <w:spacing w:before="60" w:after="60" w:line="240" w:lineRule="auto"/>
        <w:jc w:val="both"/>
        <w:rPr>
          <w:rFonts w:ascii="Calibri" w:eastAsia="Calibri" w:hAnsi="Calibri" w:cs="Calibri"/>
          <w:sz w:val="24"/>
          <w:szCs w:val="24"/>
        </w:rPr>
      </w:pPr>
      <w:r w:rsidRPr="00B34D26">
        <w:rPr>
          <w:rFonts w:ascii="Calibri" w:eastAsia="Calibri" w:hAnsi="Calibri" w:cs="Calibri"/>
          <w:sz w:val="24"/>
          <w:szCs w:val="24"/>
        </w:rPr>
        <w:t>Taškų debesies duomenų sudarymas (įskaitant ir analizę) nebūtinas MD aptvertuose objektuose, kuriuos Tiekėjas pateiks atskiru GIS failu;</w:t>
      </w:r>
    </w:p>
    <w:p w14:paraId="5DEA8DE4" w14:textId="77777777" w:rsidR="00F71AB8" w:rsidRDefault="00F71AB8" w:rsidP="00E939B9">
      <w:pPr>
        <w:pStyle w:val="ListParagraph"/>
        <w:numPr>
          <w:ilvl w:val="1"/>
          <w:numId w:val="1"/>
        </w:numPr>
        <w:spacing w:before="60" w:after="60" w:line="240" w:lineRule="auto"/>
        <w:jc w:val="both"/>
        <w:rPr>
          <w:rFonts w:ascii="Calibri" w:eastAsia="Calibri" w:hAnsi="Calibri" w:cs="Calibri"/>
          <w:color w:val="000000" w:themeColor="text1"/>
          <w:sz w:val="24"/>
          <w:szCs w:val="24"/>
        </w:rPr>
      </w:pPr>
      <w:r w:rsidRPr="00B34D26">
        <w:rPr>
          <w:rFonts w:ascii="Calibri" w:eastAsia="Calibri" w:hAnsi="Calibri" w:cs="Calibri"/>
          <w:sz w:val="24"/>
          <w:szCs w:val="24"/>
        </w:rPr>
        <w:t xml:space="preserve">Vertikalaus ir horizontalaus </w:t>
      </w:r>
      <w:r w:rsidRPr="00AE6B05">
        <w:rPr>
          <w:rFonts w:ascii="Calibri" w:eastAsia="Calibri" w:hAnsi="Calibri" w:cs="Calibri"/>
          <w:color w:val="000000" w:themeColor="text1"/>
          <w:sz w:val="24"/>
          <w:szCs w:val="24"/>
        </w:rPr>
        <w:t>tikslumo galima paklaida iki ≤ 10 cm. Taškų tankis ne mažiau kaip 100 taškų / m²;</w:t>
      </w:r>
    </w:p>
    <w:p w14:paraId="0A52428B" w14:textId="77777777" w:rsidR="00F71AB8" w:rsidRDefault="00F71AB8" w:rsidP="00E939B9">
      <w:pPr>
        <w:pStyle w:val="ListParagraph"/>
        <w:numPr>
          <w:ilvl w:val="1"/>
          <w:numId w:val="1"/>
        </w:numPr>
        <w:spacing w:before="60" w:after="60"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Skaitmeninis reljefo modelis DTM ir skaitmeninis paviršiaus modelis DSM pateikiami </w:t>
      </w:r>
      <w:proofErr w:type="spellStart"/>
      <w:r>
        <w:rPr>
          <w:rFonts w:ascii="Calibri" w:eastAsia="Calibri" w:hAnsi="Calibri" w:cs="Calibri"/>
          <w:color w:val="000000" w:themeColor="text1"/>
          <w:sz w:val="24"/>
          <w:szCs w:val="24"/>
        </w:rPr>
        <w:t>GeoTIFF</w:t>
      </w:r>
      <w:proofErr w:type="spellEnd"/>
      <w:r>
        <w:rPr>
          <w:rFonts w:ascii="Calibri" w:eastAsia="Calibri" w:hAnsi="Calibri" w:cs="Calibri"/>
          <w:color w:val="000000" w:themeColor="text1"/>
          <w:sz w:val="24"/>
          <w:szCs w:val="24"/>
        </w:rPr>
        <w:t xml:space="preserve"> formatu (ar kitu lygiaverčiu formatu iš anksto suderinus su Pirkėju);</w:t>
      </w:r>
    </w:p>
    <w:p w14:paraId="10CF7264" w14:textId="720F115F" w:rsidR="00F71AB8" w:rsidRPr="0049389B" w:rsidRDefault="00F71AB8" w:rsidP="00E939B9">
      <w:pPr>
        <w:pStyle w:val="ListParagraph"/>
        <w:numPr>
          <w:ilvl w:val="1"/>
          <w:numId w:val="1"/>
        </w:numPr>
        <w:spacing w:before="60" w:after="60"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Žemės paviršiaus pokyčių analizė </w:t>
      </w:r>
      <w:r w:rsidRPr="0049389B">
        <w:rPr>
          <w:rFonts w:ascii="Calibri" w:eastAsia="Calibri" w:hAnsi="Calibri" w:cs="Calibri"/>
          <w:color w:val="000000" w:themeColor="text1"/>
          <w:sz w:val="24"/>
          <w:szCs w:val="24"/>
        </w:rPr>
        <w:t xml:space="preserve">atliekama iš lazerinio skanavimo metu sudaryto taškų debesies (pašalinus </w:t>
      </w:r>
      <w:r w:rsidRPr="0049389B">
        <w:rPr>
          <w:rFonts w:ascii="Calibri" w:hAnsi="Calibri" w:cs="Calibri"/>
          <w:sz w:val="24"/>
          <w:szCs w:val="24"/>
        </w:rPr>
        <w:t>visą augmeniją bei kitus objektus</w:t>
      </w:r>
      <w:r w:rsidRPr="0049389B">
        <w:rPr>
          <w:rFonts w:ascii="Calibri" w:eastAsia="Calibri" w:hAnsi="Calibri" w:cs="Calibri"/>
          <w:color w:val="000000" w:themeColor="text1"/>
          <w:sz w:val="24"/>
          <w:szCs w:val="24"/>
        </w:rPr>
        <w:t xml:space="preserve">). Nustatyti pokyčiai pateikiami plotiniais objektais </w:t>
      </w:r>
      <w:r w:rsidR="00C10428" w:rsidRPr="00B34D26">
        <w:rPr>
          <w:rFonts w:ascii="Calibri" w:eastAsia="Calibri" w:hAnsi="Calibri" w:cs="Calibri"/>
          <w:sz w:val="24"/>
          <w:szCs w:val="24"/>
        </w:rPr>
        <w:t>4.</w:t>
      </w:r>
      <w:r w:rsidR="004778F2">
        <w:rPr>
          <w:rFonts w:ascii="Calibri" w:eastAsia="Calibri" w:hAnsi="Calibri" w:cs="Calibri"/>
          <w:sz w:val="24"/>
          <w:szCs w:val="24"/>
        </w:rPr>
        <w:t>4</w:t>
      </w:r>
      <w:r w:rsidR="00E80AB9">
        <w:rPr>
          <w:rFonts w:ascii="Calibri" w:eastAsia="Calibri" w:hAnsi="Calibri" w:cs="Calibri"/>
          <w:sz w:val="24"/>
          <w:szCs w:val="24"/>
        </w:rPr>
        <w:t>3</w:t>
      </w:r>
      <w:r w:rsidRPr="00B34D26">
        <w:rPr>
          <w:rFonts w:ascii="Calibri" w:eastAsia="Calibri" w:hAnsi="Calibri" w:cs="Calibri"/>
          <w:sz w:val="24"/>
          <w:szCs w:val="24"/>
        </w:rPr>
        <w:t xml:space="preserve"> p.</w:t>
      </w:r>
      <w:r w:rsidRPr="0049389B">
        <w:rPr>
          <w:rFonts w:ascii="Calibri" w:eastAsia="Calibri" w:hAnsi="Calibri" w:cs="Calibri"/>
          <w:sz w:val="24"/>
          <w:szCs w:val="24"/>
        </w:rPr>
        <w:t xml:space="preserve"> </w:t>
      </w:r>
      <w:r w:rsidRPr="0049389B">
        <w:rPr>
          <w:rFonts w:ascii="Calibri" w:eastAsia="Calibri" w:hAnsi="Calibri" w:cs="Calibri"/>
          <w:color w:val="000000" w:themeColor="text1"/>
          <w:sz w:val="24"/>
          <w:szCs w:val="24"/>
        </w:rPr>
        <w:t xml:space="preserve">numatytoje aprėptyje, taip pat pateikiami taškiniai objektai t. y. žemės paviršiaus altitudė virš MD ašies, ne didesniu kaip </w:t>
      </w:r>
      <w:r w:rsidRPr="00B34D26">
        <w:rPr>
          <w:rFonts w:ascii="Calibri" w:eastAsia="Calibri" w:hAnsi="Calibri" w:cs="Calibri"/>
          <w:color w:val="000000" w:themeColor="text1"/>
          <w:sz w:val="24"/>
          <w:szCs w:val="24"/>
        </w:rPr>
        <w:t>10 m</w:t>
      </w:r>
      <w:r w:rsidRPr="0049389B">
        <w:rPr>
          <w:rFonts w:ascii="Calibri" w:eastAsia="Calibri" w:hAnsi="Calibri" w:cs="Calibri"/>
          <w:color w:val="000000" w:themeColor="text1"/>
          <w:sz w:val="24"/>
          <w:szCs w:val="24"/>
        </w:rPr>
        <w:t xml:space="preserve"> intervalu vienas nuo kito. Duomenys pateikiami .</w:t>
      </w:r>
      <w:proofErr w:type="spellStart"/>
      <w:r w:rsidRPr="0049389B">
        <w:rPr>
          <w:rFonts w:ascii="Calibri" w:eastAsia="Calibri" w:hAnsi="Calibri" w:cs="Calibri"/>
          <w:color w:val="000000" w:themeColor="text1"/>
          <w:sz w:val="24"/>
          <w:szCs w:val="24"/>
        </w:rPr>
        <w:t>shp</w:t>
      </w:r>
      <w:proofErr w:type="spellEnd"/>
      <w:r w:rsidRPr="0049389B">
        <w:rPr>
          <w:rFonts w:ascii="Calibri" w:eastAsia="Calibri" w:hAnsi="Calibri" w:cs="Calibri"/>
          <w:color w:val="000000" w:themeColor="text1"/>
          <w:sz w:val="24"/>
          <w:szCs w:val="24"/>
        </w:rPr>
        <w:t xml:space="preserve"> formatu;</w:t>
      </w:r>
    </w:p>
    <w:p w14:paraId="01641A08" w14:textId="471A56E8" w:rsidR="00F71AB8" w:rsidRPr="00B34D26" w:rsidRDefault="00F71AB8" w:rsidP="00E939B9">
      <w:pPr>
        <w:pStyle w:val="ListParagraph"/>
        <w:numPr>
          <w:ilvl w:val="1"/>
          <w:numId w:val="1"/>
        </w:numPr>
        <w:spacing w:before="60" w:after="60" w:line="240" w:lineRule="auto"/>
        <w:jc w:val="both"/>
        <w:rPr>
          <w:rFonts w:ascii="Calibri" w:eastAsia="Calibri" w:hAnsi="Calibri" w:cs="Calibri"/>
          <w:sz w:val="24"/>
          <w:szCs w:val="24"/>
        </w:rPr>
      </w:pPr>
      <w:r>
        <w:rPr>
          <w:rFonts w:ascii="Calibri" w:eastAsia="Calibri" w:hAnsi="Calibri" w:cs="Calibri"/>
          <w:color w:val="000000" w:themeColor="text1"/>
          <w:sz w:val="24"/>
          <w:szCs w:val="24"/>
        </w:rPr>
        <w:t xml:space="preserve">Šalintinos augmenijos analizė atliekama iš lazerinio skanavimo metu sudaryto taškų debesies. Nustatyti pokyčiai pateikiami </w:t>
      </w:r>
      <w:r w:rsidRPr="00B34D26">
        <w:rPr>
          <w:rFonts w:ascii="Calibri" w:eastAsia="Calibri" w:hAnsi="Calibri" w:cs="Calibri"/>
          <w:sz w:val="24"/>
          <w:szCs w:val="24"/>
        </w:rPr>
        <w:t xml:space="preserve">plotiniais ar taškiniais objektais </w:t>
      </w:r>
      <w:r w:rsidR="00C10428" w:rsidRPr="00B34D26">
        <w:rPr>
          <w:rFonts w:ascii="Calibri" w:eastAsia="Calibri" w:hAnsi="Calibri" w:cs="Calibri"/>
          <w:sz w:val="24"/>
          <w:szCs w:val="24"/>
        </w:rPr>
        <w:t>4.</w:t>
      </w:r>
      <w:r w:rsidR="004778F2" w:rsidRPr="001A54B5">
        <w:rPr>
          <w:rFonts w:ascii="Calibri" w:eastAsia="Calibri" w:hAnsi="Calibri" w:cs="Calibri"/>
          <w:sz w:val="24"/>
          <w:szCs w:val="24"/>
        </w:rPr>
        <w:t>4</w:t>
      </w:r>
      <w:r w:rsidR="00E80AB9">
        <w:rPr>
          <w:rFonts w:ascii="Calibri" w:eastAsia="Calibri" w:hAnsi="Calibri" w:cs="Calibri"/>
          <w:sz w:val="24"/>
          <w:szCs w:val="24"/>
        </w:rPr>
        <w:t>3</w:t>
      </w:r>
      <w:r w:rsidR="00C10428" w:rsidRPr="00B34D26">
        <w:rPr>
          <w:rFonts w:ascii="Calibri" w:eastAsia="Calibri" w:hAnsi="Calibri" w:cs="Calibri"/>
          <w:sz w:val="24"/>
          <w:szCs w:val="24"/>
        </w:rPr>
        <w:t xml:space="preserve"> p.</w:t>
      </w:r>
      <w:r w:rsidR="00C10428" w:rsidRPr="001A54B5">
        <w:rPr>
          <w:rFonts w:ascii="Calibri" w:eastAsia="Calibri" w:hAnsi="Calibri" w:cs="Calibri"/>
          <w:sz w:val="24"/>
          <w:szCs w:val="24"/>
        </w:rPr>
        <w:t xml:space="preserve"> </w:t>
      </w:r>
      <w:r w:rsidRPr="00B34D26">
        <w:rPr>
          <w:rFonts w:ascii="Calibri" w:eastAsia="Calibri" w:hAnsi="Calibri" w:cs="Calibri"/>
          <w:sz w:val="24"/>
          <w:szCs w:val="24"/>
        </w:rPr>
        <w:t>numatytoje aprėptyje.</w:t>
      </w:r>
    </w:p>
    <w:p w14:paraId="699EE039" w14:textId="5884E39D" w:rsidR="00EB357C" w:rsidRPr="00B34D26" w:rsidRDefault="00EB357C" w:rsidP="00E939B9">
      <w:pPr>
        <w:pStyle w:val="ListParagraph"/>
        <w:numPr>
          <w:ilvl w:val="1"/>
          <w:numId w:val="1"/>
        </w:numPr>
        <w:rPr>
          <w:rFonts w:ascii="Calibri" w:eastAsia="Calibri" w:hAnsi="Calibri" w:cs="Calibri"/>
          <w:sz w:val="24"/>
          <w:szCs w:val="24"/>
        </w:rPr>
      </w:pPr>
      <w:r w:rsidRPr="00B34D26">
        <w:rPr>
          <w:rFonts w:ascii="Calibri" w:eastAsia="Calibri" w:hAnsi="Calibri" w:cs="Calibri"/>
          <w:sz w:val="24"/>
          <w:szCs w:val="24"/>
        </w:rPr>
        <w:t xml:space="preserve">Atliekant perdavimo sistemos gretimybėje </w:t>
      </w:r>
      <w:r w:rsidR="00F32407" w:rsidRPr="00B34D26">
        <w:rPr>
          <w:rFonts w:ascii="Calibri" w:eastAsia="Calibri" w:hAnsi="Calibri" w:cs="Calibri"/>
          <w:sz w:val="24"/>
          <w:szCs w:val="24"/>
        </w:rPr>
        <w:t>(</w:t>
      </w:r>
      <w:r w:rsidR="00C10428" w:rsidRPr="00B34D26">
        <w:rPr>
          <w:rFonts w:ascii="Calibri" w:eastAsia="Calibri" w:hAnsi="Calibri" w:cs="Calibri"/>
          <w:sz w:val="24"/>
          <w:szCs w:val="24"/>
        </w:rPr>
        <w:t>4.</w:t>
      </w:r>
      <w:r w:rsidR="004778F2" w:rsidRPr="001A54B5">
        <w:rPr>
          <w:rFonts w:ascii="Calibri" w:eastAsia="Calibri" w:hAnsi="Calibri" w:cs="Calibri"/>
          <w:sz w:val="24"/>
          <w:szCs w:val="24"/>
        </w:rPr>
        <w:t>4</w:t>
      </w:r>
      <w:r w:rsidR="00E80AB9">
        <w:rPr>
          <w:rFonts w:ascii="Calibri" w:eastAsia="Calibri" w:hAnsi="Calibri" w:cs="Calibri"/>
          <w:sz w:val="24"/>
          <w:szCs w:val="24"/>
        </w:rPr>
        <w:t>3</w:t>
      </w:r>
      <w:r w:rsidR="00C10428" w:rsidRPr="00B34D26">
        <w:rPr>
          <w:rFonts w:ascii="Calibri" w:eastAsia="Calibri" w:hAnsi="Calibri" w:cs="Calibri"/>
          <w:sz w:val="24"/>
          <w:szCs w:val="24"/>
        </w:rPr>
        <w:t xml:space="preserve"> p.</w:t>
      </w:r>
      <w:r w:rsidR="00C10428" w:rsidRPr="001A54B5">
        <w:rPr>
          <w:rFonts w:ascii="Calibri" w:eastAsia="Calibri" w:hAnsi="Calibri" w:cs="Calibri"/>
          <w:sz w:val="24"/>
          <w:szCs w:val="24"/>
        </w:rPr>
        <w:t xml:space="preserve"> </w:t>
      </w:r>
      <w:r w:rsidR="00F32407" w:rsidRPr="00B34D26">
        <w:rPr>
          <w:rFonts w:ascii="Calibri" w:eastAsia="Calibri" w:hAnsi="Calibri" w:cs="Calibri"/>
          <w:sz w:val="24"/>
          <w:szCs w:val="24"/>
        </w:rPr>
        <w:t>aprėptyje)</w:t>
      </w:r>
      <w:r w:rsidRPr="00B34D26">
        <w:rPr>
          <w:rFonts w:ascii="Calibri" w:eastAsia="Calibri" w:hAnsi="Calibri" w:cs="Calibri"/>
          <w:sz w:val="24"/>
          <w:szCs w:val="24"/>
        </w:rPr>
        <w:t xml:space="preserve"> augmenijos įvertinimą </w:t>
      </w:r>
      <w:r w:rsidR="002D6893" w:rsidRPr="00B34D26">
        <w:rPr>
          <w:rFonts w:ascii="Calibri" w:eastAsia="Calibri" w:hAnsi="Calibri" w:cs="Calibri"/>
          <w:sz w:val="24"/>
          <w:szCs w:val="24"/>
        </w:rPr>
        <w:t>T</w:t>
      </w:r>
      <w:r w:rsidRPr="00B34D26">
        <w:rPr>
          <w:rFonts w:ascii="Calibri" w:eastAsia="Calibri" w:hAnsi="Calibri" w:cs="Calibri"/>
          <w:sz w:val="24"/>
          <w:szCs w:val="24"/>
        </w:rPr>
        <w:t>iekėjas turi:</w:t>
      </w:r>
    </w:p>
    <w:p w14:paraId="54C4D6B4" w14:textId="77777777" w:rsidR="00EB357C" w:rsidRPr="001A54B5" w:rsidRDefault="00EB357C" w:rsidP="00EB357C">
      <w:pPr>
        <w:pStyle w:val="ListParagraph"/>
        <w:numPr>
          <w:ilvl w:val="0"/>
          <w:numId w:val="10"/>
        </w:numPr>
        <w:spacing w:before="60" w:after="60" w:line="240" w:lineRule="auto"/>
        <w:jc w:val="both"/>
        <w:rPr>
          <w:rFonts w:ascii="Calibri" w:hAnsi="Calibri" w:cs="Calibri"/>
          <w:sz w:val="24"/>
          <w:szCs w:val="24"/>
        </w:rPr>
      </w:pPr>
      <w:r w:rsidRPr="001A54B5">
        <w:rPr>
          <w:rFonts w:ascii="Calibri" w:eastAsia="Calibri" w:hAnsi="Calibri" w:cs="Calibri"/>
          <w:sz w:val="24"/>
          <w:szCs w:val="24"/>
        </w:rPr>
        <w:t xml:space="preserve">nuotraukose bei ataskaitose kita spalva atvaizduoti aptiktus augmenijos pakitimus, </w:t>
      </w:r>
      <w:r w:rsidRPr="001A54B5">
        <w:rPr>
          <w:rFonts w:ascii="Calibri" w:hAnsi="Calibri" w:cs="Calibri"/>
          <w:sz w:val="24"/>
          <w:szCs w:val="24"/>
        </w:rPr>
        <w:t xml:space="preserve">juos priskiriant pagal požymius:  i) </w:t>
      </w:r>
      <w:r w:rsidRPr="001A54B5">
        <w:rPr>
          <w:rFonts w:ascii="Calibri" w:eastAsia="Calibri" w:hAnsi="Calibri" w:cs="Calibri"/>
          <w:sz w:val="24"/>
          <w:szCs w:val="24"/>
        </w:rPr>
        <w:t>leidžiama augmenija</w:t>
      </w:r>
      <w:r w:rsidRPr="001A54B5">
        <w:rPr>
          <w:rFonts w:ascii="Calibri" w:hAnsi="Calibri" w:cs="Calibri"/>
          <w:sz w:val="24"/>
          <w:szCs w:val="24"/>
        </w:rPr>
        <w:t>; ii) šalintina augmenija;</w:t>
      </w:r>
    </w:p>
    <w:p w14:paraId="1E6DA16B" w14:textId="7D1CD5FF" w:rsidR="00EB357C" w:rsidRPr="00B34D26" w:rsidRDefault="00EB357C" w:rsidP="00EB357C">
      <w:pPr>
        <w:pStyle w:val="ListParagraph"/>
        <w:numPr>
          <w:ilvl w:val="0"/>
          <w:numId w:val="10"/>
        </w:numPr>
        <w:spacing w:before="60" w:after="60" w:line="240" w:lineRule="auto"/>
        <w:jc w:val="both"/>
        <w:rPr>
          <w:rFonts w:ascii="Calibri" w:eastAsia="Calibri" w:hAnsi="Calibri" w:cs="Calibri"/>
          <w:sz w:val="24"/>
          <w:szCs w:val="24"/>
        </w:rPr>
      </w:pPr>
      <w:r w:rsidRPr="00B34D26">
        <w:rPr>
          <w:rFonts w:ascii="Calibri" w:eastAsia="Calibri" w:hAnsi="Calibri" w:cs="Calibri"/>
          <w:sz w:val="24"/>
          <w:szCs w:val="24"/>
        </w:rPr>
        <w:t xml:space="preserve">šalintina augmenija – medžiai ir krūmai, kurie auga </w:t>
      </w:r>
      <w:r w:rsidR="00700C9C" w:rsidRPr="00B34D26">
        <w:rPr>
          <w:rFonts w:ascii="Calibri" w:eastAsia="Calibri" w:hAnsi="Calibri" w:cs="Calibri"/>
          <w:sz w:val="24"/>
          <w:szCs w:val="24"/>
        </w:rPr>
        <w:t>4.</w:t>
      </w:r>
      <w:r w:rsidR="004778F2" w:rsidRPr="001A54B5">
        <w:rPr>
          <w:rFonts w:ascii="Calibri" w:eastAsia="Calibri" w:hAnsi="Calibri" w:cs="Calibri"/>
          <w:sz w:val="24"/>
          <w:szCs w:val="24"/>
        </w:rPr>
        <w:t>4</w:t>
      </w:r>
      <w:r w:rsidR="00E80AB9">
        <w:rPr>
          <w:rFonts w:ascii="Calibri" w:eastAsia="Calibri" w:hAnsi="Calibri" w:cs="Calibri"/>
          <w:sz w:val="24"/>
          <w:szCs w:val="24"/>
        </w:rPr>
        <w:t>3</w:t>
      </w:r>
      <w:r w:rsidR="00700C9C" w:rsidRPr="00B34D26">
        <w:rPr>
          <w:rFonts w:ascii="Calibri" w:eastAsia="Calibri" w:hAnsi="Calibri" w:cs="Calibri"/>
          <w:sz w:val="24"/>
          <w:szCs w:val="24"/>
        </w:rPr>
        <w:t xml:space="preserve"> p.</w:t>
      </w:r>
      <w:r w:rsidR="00700C9C" w:rsidRPr="001A54B5">
        <w:rPr>
          <w:rFonts w:ascii="Calibri" w:eastAsia="Calibri" w:hAnsi="Calibri" w:cs="Calibri"/>
          <w:sz w:val="24"/>
          <w:szCs w:val="24"/>
        </w:rPr>
        <w:t xml:space="preserve"> </w:t>
      </w:r>
      <w:r w:rsidR="00354D62" w:rsidRPr="00B34D26">
        <w:rPr>
          <w:rFonts w:ascii="Calibri" w:eastAsia="Calibri" w:hAnsi="Calibri" w:cs="Calibri"/>
          <w:sz w:val="24"/>
          <w:szCs w:val="24"/>
        </w:rPr>
        <w:t>nurodytoje aprėptyje</w:t>
      </w:r>
      <w:r w:rsidRPr="00B34D26">
        <w:rPr>
          <w:rFonts w:ascii="Calibri" w:eastAsia="Calibri" w:hAnsi="Calibri" w:cs="Calibri"/>
          <w:sz w:val="24"/>
          <w:szCs w:val="24"/>
        </w:rPr>
        <w:t xml:space="preserve"> kurių kamieno skersmuo yra didesnis kaip 7</w:t>
      </w:r>
      <w:r w:rsidR="003C0E01" w:rsidRPr="00B34D26">
        <w:rPr>
          <w:rFonts w:ascii="Calibri" w:eastAsia="Calibri" w:hAnsi="Calibri" w:cs="Calibri"/>
          <w:sz w:val="24"/>
          <w:szCs w:val="24"/>
        </w:rPr>
        <w:t xml:space="preserve"> </w:t>
      </w:r>
      <w:r w:rsidRPr="00B34D26">
        <w:rPr>
          <w:rFonts w:ascii="Calibri" w:eastAsia="Calibri" w:hAnsi="Calibri" w:cs="Calibri"/>
          <w:sz w:val="24"/>
          <w:szCs w:val="24"/>
        </w:rPr>
        <w:t>cm, matuojant 5</w:t>
      </w:r>
      <w:r w:rsidR="003C0E01" w:rsidRPr="00B34D26">
        <w:rPr>
          <w:rFonts w:ascii="Calibri" w:eastAsia="Calibri" w:hAnsi="Calibri" w:cs="Calibri"/>
          <w:sz w:val="24"/>
          <w:szCs w:val="24"/>
        </w:rPr>
        <w:t xml:space="preserve"> </w:t>
      </w:r>
      <w:r w:rsidRPr="00B34D26">
        <w:rPr>
          <w:rFonts w:ascii="Calibri" w:eastAsia="Calibri" w:hAnsi="Calibri" w:cs="Calibri"/>
          <w:sz w:val="24"/>
          <w:szCs w:val="24"/>
        </w:rPr>
        <w:t>cm nuo žemės paviršiaus</w:t>
      </w:r>
      <w:r w:rsidR="00E46C61" w:rsidRPr="00B34D26">
        <w:rPr>
          <w:rFonts w:ascii="Calibri" w:eastAsia="Calibri" w:hAnsi="Calibri" w:cs="Calibri"/>
          <w:sz w:val="24"/>
          <w:szCs w:val="24"/>
        </w:rPr>
        <w:t xml:space="preserve"> ir kurių aukštis daugiau negu 1m</w:t>
      </w:r>
      <w:r w:rsidR="007D5EEC" w:rsidRPr="00B34D26">
        <w:rPr>
          <w:rFonts w:ascii="Calibri" w:eastAsia="Calibri" w:hAnsi="Calibri" w:cs="Calibri"/>
          <w:sz w:val="24"/>
          <w:szCs w:val="24"/>
        </w:rPr>
        <w:t xml:space="preserve">. Augmenija neatitinkanti šalintinos augmenijos </w:t>
      </w:r>
      <w:r w:rsidR="00127E81" w:rsidRPr="00B34D26">
        <w:rPr>
          <w:rFonts w:ascii="Calibri" w:eastAsia="Calibri" w:hAnsi="Calibri" w:cs="Calibri"/>
          <w:sz w:val="24"/>
          <w:szCs w:val="24"/>
        </w:rPr>
        <w:t xml:space="preserve">požymių </w:t>
      </w:r>
      <w:r w:rsidR="00086814" w:rsidRPr="00B34D26">
        <w:rPr>
          <w:rFonts w:ascii="Calibri" w:eastAsia="Calibri" w:hAnsi="Calibri" w:cs="Calibri"/>
          <w:sz w:val="24"/>
          <w:szCs w:val="24"/>
        </w:rPr>
        <w:t>–</w:t>
      </w:r>
      <w:r w:rsidR="00393E4F" w:rsidRPr="00B34D26">
        <w:rPr>
          <w:rFonts w:ascii="Calibri" w:eastAsia="Calibri" w:hAnsi="Calibri" w:cs="Calibri"/>
          <w:sz w:val="24"/>
          <w:szCs w:val="24"/>
        </w:rPr>
        <w:t xml:space="preserve"> </w:t>
      </w:r>
      <w:r w:rsidR="00086814" w:rsidRPr="00B34D26">
        <w:rPr>
          <w:rFonts w:ascii="Calibri" w:eastAsia="Calibri" w:hAnsi="Calibri" w:cs="Calibri"/>
          <w:sz w:val="24"/>
          <w:szCs w:val="24"/>
        </w:rPr>
        <w:t>kamieno skersmens</w:t>
      </w:r>
      <w:r w:rsidR="00BB22DD" w:rsidRPr="00B34D26">
        <w:rPr>
          <w:rFonts w:ascii="Calibri" w:eastAsia="Calibri" w:hAnsi="Calibri" w:cs="Calibri"/>
          <w:sz w:val="24"/>
          <w:szCs w:val="24"/>
        </w:rPr>
        <w:t>, vertinam</w:t>
      </w:r>
      <w:r w:rsidR="00447A5E" w:rsidRPr="00B34D26">
        <w:rPr>
          <w:rFonts w:ascii="Calibri" w:eastAsia="Calibri" w:hAnsi="Calibri" w:cs="Calibri"/>
          <w:sz w:val="24"/>
          <w:szCs w:val="24"/>
        </w:rPr>
        <w:t>a, kaip nešalintina augmenija</w:t>
      </w:r>
      <w:r w:rsidR="006A292F" w:rsidRPr="00B34D26">
        <w:rPr>
          <w:rFonts w:ascii="Calibri" w:eastAsia="Calibri" w:hAnsi="Calibri" w:cs="Calibri"/>
          <w:sz w:val="24"/>
          <w:szCs w:val="24"/>
        </w:rPr>
        <w:t>. Taip pat į šią kateg</w:t>
      </w:r>
      <w:r w:rsidR="00034296" w:rsidRPr="00B34D26">
        <w:rPr>
          <w:rFonts w:ascii="Calibri" w:eastAsia="Calibri" w:hAnsi="Calibri" w:cs="Calibri"/>
          <w:sz w:val="24"/>
          <w:szCs w:val="24"/>
        </w:rPr>
        <w:t>o</w:t>
      </w:r>
      <w:r w:rsidR="006A292F" w:rsidRPr="00B34D26">
        <w:rPr>
          <w:rFonts w:ascii="Calibri" w:eastAsia="Calibri" w:hAnsi="Calibri" w:cs="Calibri"/>
          <w:sz w:val="24"/>
          <w:szCs w:val="24"/>
        </w:rPr>
        <w:t>riją</w:t>
      </w:r>
      <w:r w:rsidR="00997ED7" w:rsidRPr="00B34D26">
        <w:rPr>
          <w:rFonts w:ascii="Calibri" w:eastAsia="Calibri" w:hAnsi="Calibri" w:cs="Calibri"/>
          <w:sz w:val="24"/>
          <w:szCs w:val="24"/>
        </w:rPr>
        <w:t xml:space="preserve"> (nešalinamos augmenijos)</w:t>
      </w:r>
      <w:r w:rsidR="006A292F" w:rsidRPr="00B34D26">
        <w:rPr>
          <w:rFonts w:ascii="Calibri" w:eastAsia="Calibri" w:hAnsi="Calibri" w:cs="Calibri"/>
          <w:sz w:val="24"/>
          <w:szCs w:val="24"/>
        </w:rPr>
        <w:t xml:space="preserve"> patenka</w:t>
      </w:r>
      <w:r w:rsidR="00997ED7" w:rsidRPr="00B34D26">
        <w:rPr>
          <w:rFonts w:ascii="Calibri" w:eastAsia="Calibri" w:hAnsi="Calibri" w:cs="Calibri"/>
          <w:sz w:val="24"/>
          <w:szCs w:val="24"/>
        </w:rPr>
        <w:t xml:space="preserve"> </w:t>
      </w:r>
      <w:r w:rsidR="00FA210C" w:rsidRPr="00B34D26">
        <w:rPr>
          <w:rFonts w:ascii="Calibri" w:eastAsia="Calibri" w:hAnsi="Calibri" w:cs="Calibri"/>
          <w:sz w:val="24"/>
          <w:szCs w:val="24"/>
        </w:rPr>
        <w:t>–</w:t>
      </w:r>
      <w:r w:rsidR="00997ED7" w:rsidRPr="00B34D26">
        <w:rPr>
          <w:rFonts w:ascii="Calibri" w:eastAsia="Calibri" w:hAnsi="Calibri" w:cs="Calibri"/>
          <w:sz w:val="24"/>
          <w:szCs w:val="24"/>
        </w:rPr>
        <w:t xml:space="preserve"> </w:t>
      </w:r>
      <w:r w:rsidR="00A51C43" w:rsidRPr="00B34D26">
        <w:rPr>
          <w:rFonts w:ascii="Calibri" w:eastAsia="Calibri" w:hAnsi="Calibri" w:cs="Calibri"/>
          <w:sz w:val="24"/>
          <w:szCs w:val="24"/>
        </w:rPr>
        <w:t>pasv</w:t>
      </w:r>
      <w:r w:rsidR="00FA210C" w:rsidRPr="00B34D26">
        <w:rPr>
          <w:rFonts w:ascii="Calibri" w:eastAsia="Calibri" w:hAnsi="Calibri" w:cs="Calibri"/>
          <w:sz w:val="24"/>
          <w:szCs w:val="24"/>
        </w:rPr>
        <w:t>irę, palinkę</w:t>
      </w:r>
      <w:r w:rsidR="00BE73C5" w:rsidRPr="00B34D26">
        <w:rPr>
          <w:rFonts w:ascii="Calibri" w:eastAsia="Calibri" w:hAnsi="Calibri" w:cs="Calibri"/>
          <w:sz w:val="24"/>
          <w:szCs w:val="24"/>
        </w:rPr>
        <w:t xml:space="preserve"> medžiai</w:t>
      </w:r>
      <w:r w:rsidR="00E837F8" w:rsidRPr="00B34D26">
        <w:rPr>
          <w:rFonts w:ascii="Calibri" w:eastAsia="Calibri" w:hAnsi="Calibri" w:cs="Calibri"/>
          <w:sz w:val="24"/>
          <w:szCs w:val="24"/>
        </w:rPr>
        <w:t xml:space="preserve"> (</w:t>
      </w:r>
      <w:r w:rsidR="00881363" w:rsidRPr="00B34D26">
        <w:rPr>
          <w:rFonts w:ascii="Calibri" w:eastAsia="Calibri" w:hAnsi="Calibri" w:cs="Calibri"/>
          <w:sz w:val="24"/>
          <w:szCs w:val="24"/>
        </w:rPr>
        <w:t>įskaitant medžių šakas)</w:t>
      </w:r>
      <w:r w:rsidR="00BE73C5" w:rsidRPr="00B34D26">
        <w:rPr>
          <w:rFonts w:ascii="Calibri" w:eastAsia="Calibri" w:hAnsi="Calibri" w:cs="Calibri"/>
          <w:sz w:val="24"/>
          <w:szCs w:val="24"/>
        </w:rPr>
        <w:t xml:space="preserve"> </w:t>
      </w:r>
      <w:r w:rsidR="00A811DA" w:rsidRPr="00B34D26">
        <w:rPr>
          <w:rFonts w:ascii="Calibri" w:eastAsia="Calibri" w:hAnsi="Calibri" w:cs="Calibri"/>
          <w:sz w:val="24"/>
          <w:szCs w:val="24"/>
        </w:rPr>
        <w:t>vir</w:t>
      </w:r>
      <w:r w:rsidR="007E48AE" w:rsidRPr="00B34D26">
        <w:rPr>
          <w:rFonts w:ascii="Calibri" w:eastAsia="Calibri" w:hAnsi="Calibri" w:cs="Calibri"/>
          <w:sz w:val="24"/>
          <w:szCs w:val="24"/>
        </w:rPr>
        <w:t>š</w:t>
      </w:r>
      <w:r w:rsidR="00A811DA" w:rsidRPr="00B34D26">
        <w:rPr>
          <w:rFonts w:ascii="Calibri" w:eastAsia="Calibri" w:hAnsi="Calibri" w:cs="Calibri"/>
          <w:sz w:val="24"/>
          <w:szCs w:val="24"/>
        </w:rPr>
        <w:t xml:space="preserve"> </w:t>
      </w:r>
      <w:r w:rsidR="00C6768A" w:rsidRPr="00B34D26">
        <w:rPr>
          <w:rFonts w:ascii="Calibri" w:eastAsia="Calibri" w:hAnsi="Calibri" w:cs="Calibri"/>
          <w:sz w:val="24"/>
          <w:szCs w:val="24"/>
        </w:rPr>
        <w:t>šalintinos augmenijos aprėpties</w:t>
      </w:r>
      <w:r w:rsidRPr="00B34D26">
        <w:rPr>
          <w:rFonts w:ascii="Calibri" w:eastAsia="Calibri" w:hAnsi="Calibri" w:cs="Calibri"/>
          <w:sz w:val="24"/>
          <w:szCs w:val="24"/>
        </w:rPr>
        <w:t>;</w:t>
      </w:r>
    </w:p>
    <w:p w14:paraId="6ED63A2B" w14:textId="564AA147" w:rsidR="00EB357C" w:rsidRPr="00F00F32" w:rsidRDefault="00EB357C" w:rsidP="00EB357C">
      <w:pPr>
        <w:pStyle w:val="ListParagraph"/>
        <w:numPr>
          <w:ilvl w:val="0"/>
          <w:numId w:val="10"/>
        </w:numPr>
        <w:spacing w:before="60" w:after="60" w:line="240" w:lineRule="auto"/>
        <w:jc w:val="both"/>
        <w:rPr>
          <w:rFonts w:ascii="Calibri" w:eastAsia="Calibri" w:hAnsi="Calibri" w:cs="Calibri"/>
          <w:color w:val="000000" w:themeColor="text1"/>
          <w:sz w:val="24"/>
          <w:szCs w:val="24"/>
        </w:rPr>
      </w:pPr>
      <w:r w:rsidRPr="00B34D26">
        <w:rPr>
          <w:rFonts w:ascii="Calibri" w:eastAsia="Calibri" w:hAnsi="Calibri" w:cs="Calibri"/>
          <w:sz w:val="24"/>
          <w:szCs w:val="24"/>
        </w:rPr>
        <w:t xml:space="preserve">nuotraukose atvaizduoti MD vamzdyno </w:t>
      </w:r>
      <w:r w:rsidRPr="00F00F32">
        <w:rPr>
          <w:rFonts w:ascii="Calibri" w:eastAsia="Calibri" w:hAnsi="Calibri" w:cs="Calibri"/>
          <w:color w:val="000000" w:themeColor="text1"/>
          <w:sz w:val="24"/>
          <w:szCs w:val="24"/>
        </w:rPr>
        <w:t>padėtį</w:t>
      </w:r>
      <w:r w:rsidR="007F2938">
        <w:rPr>
          <w:rFonts w:ascii="Calibri" w:eastAsia="Calibri" w:hAnsi="Calibri" w:cs="Calibri"/>
          <w:color w:val="000000" w:themeColor="text1"/>
          <w:sz w:val="24"/>
          <w:szCs w:val="24"/>
        </w:rPr>
        <w:t>,</w:t>
      </w:r>
      <w:r w:rsidR="00A44B72">
        <w:rPr>
          <w:rFonts w:ascii="Calibri" w:eastAsia="Calibri" w:hAnsi="Calibri" w:cs="Calibri"/>
          <w:color w:val="000000" w:themeColor="text1"/>
          <w:sz w:val="24"/>
          <w:szCs w:val="24"/>
        </w:rPr>
        <w:t xml:space="preserve"> </w:t>
      </w:r>
      <w:r w:rsidR="00E01579">
        <w:rPr>
          <w:rFonts w:ascii="Calibri" w:eastAsia="Calibri" w:hAnsi="Calibri" w:cs="Calibri"/>
          <w:color w:val="000000" w:themeColor="text1"/>
          <w:sz w:val="24"/>
          <w:szCs w:val="24"/>
        </w:rPr>
        <w:t xml:space="preserve">augmenijos </w:t>
      </w:r>
      <w:r w:rsidR="008C385B">
        <w:rPr>
          <w:rFonts w:ascii="Calibri" w:eastAsia="Calibri" w:hAnsi="Calibri" w:cs="Calibri"/>
          <w:color w:val="000000" w:themeColor="text1"/>
          <w:sz w:val="24"/>
          <w:szCs w:val="24"/>
        </w:rPr>
        <w:t>plotus</w:t>
      </w:r>
      <w:r w:rsidR="00F53B0E">
        <w:rPr>
          <w:rFonts w:ascii="Calibri" w:eastAsia="Calibri" w:hAnsi="Calibri" w:cs="Calibri"/>
          <w:color w:val="000000" w:themeColor="text1"/>
          <w:sz w:val="24"/>
          <w:szCs w:val="24"/>
        </w:rPr>
        <w:t xml:space="preserve"> </w:t>
      </w:r>
      <w:r w:rsidR="00F53B0E" w:rsidRPr="0049389B">
        <w:rPr>
          <w:rFonts w:ascii="Calibri" w:eastAsia="Calibri" w:hAnsi="Calibri" w:cs="Calibri"/>
          <w:color w:val="000000" w:themeColor="text1"/>
          <w:sz w:val="24"/>
          <w:szCs w:val="24"/>
        </w:rPr>
        <w:t xml:space="preserve">bei </w:t>
      </w:r>
      <w:r w:rsidR="00700C9C" w:rsidRPr="00B34D26">
        <w:rPr>
          <w:rFonts w:ascii="Calibri" w:eastAsia="Calibri" w:hAnsi="Calibri" w:cs="Calibri"/>
          <w:sz w:val="24"/>
          <w:szCs w:val="24"/>
        </w:rPr>
        <w:t>4.</w:t>
      </w:r>
      <w:r w:rsidR="004778F2">
        <w:rPr>
          <w:rFonts w:ascii="Calibri" w:eastAsia="Calibri" w:hAnsi="Calibri" w:cs="Calibri"/>
          <w:sz w:val="24"/>
          <w:szCs w:val="24"/>
        </w:rPr>
        <w:t>4</w:t>
      </w:r>
      <w:r w:rsidR="00E80AB9">
        <w:rPr>
          <w:rFonts w:ascii="Calibri" w:eastAsia="Calibri" w:hAnsi="Calibri" w:cs="Calibri"/>
          <w:sz w:val="24"/>
          <w:szCs w:val="24"/>
        </w:rPr>
        <w:t>3</w:t>
      </w:r>
      <w:r w:rsidR="00700C9C" w:rsidRPr="00B34D26">
        <w:rPr>
          <w:rFonts w:ascii="Calibri" w:eastAsia="Calibri" w:hAnsi="Calibri" w:cs="Calibri"/>
          <w:sz w:val="24"/>
          <w:szCs w:val="24"/>
        </w:rPr>
        <w:t xml:space="preserve"> p.</w:t>
      </w:r>
      <w:r w:rsidR="00700C9C" w:rsidRPr="00AE6B05">
        <w:rPr>
          <w:rFonts w:ascii="Calibri" w:eastAsia="Calibri" w:hAnsi="Calibri" w:cs="Calibri"/>
          <w:sz w:val="24"/>
          <w:szCs w:val="24"/>
        </w:rPr>
        <w:t xml:space="preserve"> </w:t>
      </w:r>
      <w:r w:rsidR="00F53B0E">
        <w:rPr>
          <w:rFonts w:ascii="Calibri" w:eastAsia="Calibri" w:hAnsi="Calibri" w:cs="Calibri"/>
          <w:color w:val="000000" w:themeColor="text1"/>
          <w:sz w:val="24"/>
          <w:szCs w:val="24"/>
        </w:rPr>
        <w:t xml:space="preserve"> aprėptį</w:t>
      </w:r>
      <w:r w:rsidRPr="00F00F32">
        <w:rPr>
          <w:rFonts w:ascii="Calibri" w:eastAsia="Calibri" w:hAnsi="Calibri" w:cs="Calibri"/>
          <w:color w:val="000000" w:themeColor="text1"/>
          <w:sz w:val="24"/>
          <w:szCs w:val="24"/>
        </w:rPr>
        <w:t>;</w:t>
      </w:r>
    </w:p>
    <w:p w14:paraId="2B827B95" w14:textId="77777777" w:rsidR="00EB357C" w:rsidRPr="00F00F32" w:rsidRDefault="00EB357C" w:rsidP="00EB357C">
      <w:pPr>
        <w:pStyle w:val="ListParagraph"/>
        <w:numPr>
          <w:ilvl w:val="0"/>
          <w:numId w:val="10"/>
        </w:numPr>
        <w:spacing w:before="60" w:after="60" w:line="240" w:lineRule="auto"/>
        <w:jc w:val="both"/>
        <w:rPr>
          <w:rFonts w:ascii="Calibri" w:eastAsia="Calibri" w:hAnsi="Calibri" w:cs="Calibri"/>
          <w:color w:val="000000" w:themeColor="text1"/>
          <w:sz w:val="24"/>
          <w:szCs w:val="24"/>
        </w:rPr>
      </w:pPr>
      <w:r w:rsidRPr="00F00F32">
        <w:rPr>
          <w:rFonts w:ascii="Calibri" w:eastAsia="Calibri" w:hAnsi="Calibri" w:cs="Calibri"/>
          <w:color w:val="000000" w:themeColor="text1"/>
          <w:sz w:val="24"/>
          <w:szCs w:val="24"/>
        </w:rPr>
        <w:t>įvertinti vyraujantį medžių aukštį;</w:t>
      </w:r>
    </w:p>
    <w:p w14:paraId="47CBD5A0" w14:textId="54F33980" w:rsidR="00EB357C" w:rsidRPr="00F00F32" w:rsidRDefault="00EB357C" w:rsidP="00EB357C">
      <w:pPr>
        <w:pStyle w:val="ListParagraph"/>
        <w:numPr>
          <w:ilvl w:val="0"/>
          <w:numId w:val="10"/>
        </w:numPr>
        <w:spacing w:before="60" w:after="60" w:line="240" w:lineRule="auto"/>
        <w:jc w:val="both"/>
        <w:rPr>
          <w:rFonts w:ascii="Calibri" w:eastAsia="Calibri" w:hAnsi="Calibri" w:cs="Calibri"/>
          <w:color w:val="000000" w:themeColor="text1"/>
          <w:sz w:val="24"/>
          <w:szCs w:val="24"/>
        </w:rPr>
      </w:pPr>
      <w:r w:rsidRPr="00F00F32">
        <w:rPr>
          <w:rFonts w:ascii="Calibri" w:eastAsia="Calibri" w:hAnsi="Calibri" w:cs="Calibri"/>
          <w:color w:val="000000" w:themeColor="text1"/>
          <w:sz w:val="24"/>
          <w:szCs w:val="24"/>
        </w:rPr>
        <w:t xml:space="preserve">išskaičiuoti </w:t>
      </w:r>
      <w:r w:rsidR="00C42052">
        <w:rPr>
          <w:rFonts w:ascii="Calibri" w:eastAsia="Calibri" w:hAnsi="Calibri" w:cs="Calibri"/>
          <w:color w:val="000000" w:themeColor="text1"/>
          <w:sz w:val="24"/>
          <w:szCs w:val="24"/>
        </w:rPr>
        <w:t xml:space="preserve">vyraujantį </w:t>
      </w:r>
      <w:r w:rsidRPr="00F00F32">
        <w:rPr>
          <w:rFonts w:ascii="Calibri" w:eastAsia="Calibri" w:hAnsi="Calibri" w:cs="Calibri"/>
          <w:color w:val="000000" w:themeColor="text1"/>
          <w:sz w:val="24"/>
          <w:szCs w:val="24"/>
        </w:rPr>
        <w:t>kamieno storį;</w:t>
      </w:r>
    </w:p>
    <w:p w14:paraId="71CF3470" w14:textId="77777777" w:rsidR="00EB357C" w:rsidRPr="00F00F32" w:rsidRDefault="00EB357C" w:rsidP="00EB357C">
      <w:pPr>
        <w:pStyle w:val="ListParagraph"/>
        <w:numPr>
          <w:ilvl w:val="0"/>
          <w:numId w:val="10"/>
        </w:numPr>
        <w:spacing w:before="60" w:after="60" w:line="240" w:lineRule="auto"/>
        <w:jc w:val="both"/>
        <w:rPr>
          <w:rFonts w:ascii="Calibri" w:eastAsia="Calibri" w:hAnsi="Calibri" w:cs="Calibri"/>
          <w:color w:val="000000" w:themeColor="text1"/>
          <w:sz w:val="24"/>
          <w:szCs w:val="24"/>
        </w:rPr>
      </w:pPr>
      <w:r w:rsidRPr="00F00F32">
        <w:rPr>
          <w:rFonts w:ascii="Calibri" w:eastAsia="Calibri" w:hAnsi="Calibri" w:cs="Calibri"/>
          <w:color w:val="000000" w:themeColor="text1"/>
          <w:sz w:val="24"/>
          <w:szCs w:val="24"/>
        </w:rPr>
        <w:t>nustatyti vyraujančias medžių rūšis;</w:t>
      </w:r>
    </w:p>
    <w:p w14:paraId="351B9A4F" w14:textId="77777777" w:rsidR="00EB357C" w:rsidRPr="00F00F32" w:rsidRDefault="00EB357C" w:rsidP="00EB357C">
      <w:pPr>
        <w:pStyle w:val="ListParagraph"/>
        <w:numPr>
          <w:ilvl w:val="0"/>
          <w:numId w:val="10"/>
        </w:numPr>
        <w:spacing w:before="60" w:after="60" w:line="240" w:lineRule="auto"/>
        <w:jc w:val="both"/>
        <w:rPr>
          <w:rFonts w:ascii="Calibri" w:eastAsia="Calibri" w:hAnsi="Calibri" w:cs="Calibri"/>
          <w:color w:val="000000" w:themeColor="text1"/>
          <w:sz w:val="24"/>
          <w:szCs w:val="24"/>
        </w:rPr>
      </w:pPr>
      <w:r w:rsidRPr="00F00F32">
        <w:rPr>
          <w:rFonts w:ascii="Calibri" w:eastAsia="Calibri" w:hAnsi="Calibri" w:cs="Calibri"/>
          <w:color w:val="000000" w:themeColor="text1"/>
          <w:sz w:val="24"/>
          <w:szCs w:val="24"/>
        </w:rPr>
        <w:t xml:space="preserve">ataskaitos rezultatai turi būti pateikti pridedamoje </w:t>
      </w:r>
      <w:r w:rsidRPr="00E939B9">
        <w:rPr>
          <w:rFonts w:ascii="Calibri" w:eastAsia="Calibri" w:hAnsi="Calibri" w:cs="Calibri"/>
          <w:i/>
          <w:iCs/>
          <w:color w:val="000000" w:themeColor="text1"/>
          <w:sz w:val="24"/>
          <w:szCs w:val="24"/>
        </w:rPr>
        <w:t>.</w:t>
      </w:r>
      <w:proofErr w:type="spellStart"/>
      <w:r w:rsidRPr="00E939B9">
        <w:rPr>
          <w:rFonts w:ascii="Calibri" w:eastAsia="Calibri" w:hAnsi="Calibri" w:cs="Calibri"/>
          <w:i/>
          <w:iCs/>
          <w:color w:val="000000" w:themeColor="text1"/>
          <w:sz w:val="24"/>
          <w:szCs w:val="24"/>
        </w:rPr>
        <w:t>xlsx</w:t>
      </w:r>
      <w:proofErr w:type="spellEnd"/>
      <w:r w:rsidRPr="00F00F32">
        <w:rPr>
          <w:rFonts w:ascii="Calibri" w:eastAsia="Calibri" w:hAnsi="Calibri" w:cs="Calibri"/>
          <w:color w:val="000000" w:themeColor="text1"/>
          <w:sz w:val="24"/>
          <w:szCs w:val="24"/>
        </w:rPr>
        <w:t xml:space="preserve"> ir </w:t>
      </w:r>
      <w:r w:rsidRPr="00E939B9">
        <w:rPr>
          <w:rFonts w:ascii="Calibri" w:eastAsia="Calibri" w:hAnsi="Calibri" w:cs="Calibri"/>
          <w:i/>
          <w:iCs/>
          <w:color w:val="000000" w:themeColor="text1"/>
          <w:sz w:val="24"/>
          <w:szCs w:val="24"/>
        </w:rPr>
        <w:t>.</w:t>
      </w:r>
      <w:proofErr w:type="spellStart"/>
      <w:r w:rsidRPr="00E939B9">
        <w:rPr>
          <w:rFonts w:ascii="Calibri" w:eastAsia="Calibri" w:hAnsi="Calibri" w:cs="Calibri"/>
          <w:i/>
          <w:iCs/>
          <w:color w:val="000000" w:themeColor="text1"/>
          <w:sz w:val="24"/>
          <w:szCs w:val="24"/>
        </w:rPr>
        <w:t>shp</w:t>
      </w:r>
      <w:proofErr w:type="spellEnd"/>
      <w:r w:rsidRPr="00F00F32">
        <w:rPr>
          <w:rFonts w:ascii="Calibri" w:eastAsia="Calibri" w:hAnsi="Calibri" w:cs="Calibri"/>
          <w:color w:val="000000" w:themeColor="text1"/>
          <w:sz w:val="24"/>
          <w:szCs w:val="24"/>
        </w:rPr>
        <w:t>, kuri privalo būti užpildyta vadovaujantis pateiktu šablonu</w:t>
      </w:r>
      <w:r w:rsidRPr="00F00F32">
        <w:rPr>
          <w:rFonts w:ascii="Calibri" w:eastAsia="Calibri" w:hAnsi="Calibri" w:cs="Calibri"/>
          <w:i/>
          <w:iCs/>
          <w:color w:val="000000" w:themeColor="text1"/>
          <w:sz w:val="24"/>
          <w:szCs w:val="24"/>
        </w:rPr>
        <w:t>.</w:t>
      </w:r>
    </w:p>
    <w:p w14:paraId="6B3ACBCA" w14:textId="77777777" w:rsidR="00193CC3" w:rsidRDefault="00193CC3" w:rsidP="00193CC3">
      <w:pPr>
        <w:spacing w:after="0" w:line="240" w:lineRule="auto"/>
        <w:jc w:val="both"/>
        <w:rPr>
          <w:rFonts w:ascii="Calibri" w:eastAsia="Calibri" w:hAnsi="Calibri" w:cs="Calibri"/>
          <w:color w:val="000000" w:themeColor="text1"/>
          <w:sz w:val="24"/>
          <w:szCs w:val="24"/>
        </w:rPr>
      </w:pPr>
    </w:p>
    <w:p w14:paraId="4DEC5730" w14:textId="4D7B65A9" w:rsidR="007657E6" w:rsidRDefault="00F85E6A" w:rsidP="00193CC3">
      <w:pPr>
        <w:spacing w:after="0"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5</w:t>
      </w:r>
      <w:r w:rsidR="00193CC3" w:rsidRPr="00E939B9">
        <w:rPr>
          <w:rFonts w:ascii="Calibri" w:eastAsia="Calibri" w:hAnsi="Calibri" w:cs="Calibri"/>
          <w:color w:val="000000" w:themeColor="text1"/>
          <w:sz w:val="24"/>
          <w:szCs w:val="24"/>
        </w:rPr>
        <w:t xml:space="preserve"> lentel</w:t>
      </w:r>
      <w:r>
        <w:rPr>
          <w:rFonts w:ascii="Calibri" w:eastAsia="Calibri" w:hAnsi="Calibri" w:cs="Calibri"/>
          <w:color w:val="000000" w:themeColor="text1"/>
          <w:sz w:val="24"/>
          <w:szCs w:val="24"/>
        </w:rPr>
        <w:t>ė</w:t>
      </w:r>
      <w:r w:rsidR="00193CC3" w:rsidRPr="00E939B9">
        <w:rPr>
          <w:rFonts w:ascii="Calibri" w:eastAsia="Calibri" w:hAnsi="Calibri" w:cs="Calibri"/>
          <w:color w:val="000000" w:themeColor="text1"/>
          <w:sz w:val="24"/>
          <w:szCs w:val="24"/>
        </w:rPr>
        <w:t>. Augmenijos vertinimo šablonas</w:t>
      </w:r>
    </w:p>
    <w:tbl>
      <w:tblPr>
        <w:tblStyle w:val="TableGrid"/>
        <w:tblW w:w="0" w:type="auto"/>
        <w:tblLook w:val="04A0" w:firstRow="1" w:lastRow="0" w:firstColumn="1" w:lastColumn="0" w:noHBand="0" w:noVBand="1"/>
      </w:tblPr>
      <w:tblGrid>
        <w:gridCol w:w="2830"/>
        <w:gridCol w:w="2835"/>
        <w:gridCol w:w="3963"/>
      </w:tblGrid>
      <w:tr w:rsidR="007657E6" w:rsidRPr="0049389B" w14:paraId="2F5EA0ED" w14:textId="77777777" w:rsidTr="00B34D26">
        <w:tc>
          <w:tcPr>
            <w:tcW w:w="2830" w:type="dxa"/>
            <w:shd w:val="clear" w:color="auto" w:fill="D9D9D9" w:themeFill="background1" w:themeFillShade="D9"/>
            <w:vAlign w:val="center"/>
          </w:tcPr>
          <w:p w14:paraId="55E5F8B4" w14:textId="6B9B0C6B" w:rsidR="007657E6" w:rsidRPr="0049389B" w:rsidRDefault="007657E6" w:rsidP="0049389B">
            <w:pPr>
              <w:jc w:val="center"/>
              <w:rPr>
                <w:rFonts w:ascii="Calibri" w:eastAsia="Calibri" w:hAnsi="Calibri" w:cs="Calibri"/>
                <w:b/>
                <w:bCs/>
                <w:color w:val="000000" w:themeColor="text1"/>
              </w:rPr>
            </w:pPr>
            <w:r w:rsidRPr="0049389B">
              <w:rPr>
                <w:rFonts w:ascii="Calibri" w:eastAsia="Calibri" w:hAnsi="Calibri" w:cs="Calibri"/>
                <w:b/>
                <w:bCs/>
                <w:color w:val="000000" w:themeColor="text1"/>
              </w:rPr>
              <w:t>Laukas</w:t>
            </w:r>
          </w:p>
        </w:tc>
        <w:tc>
          <w:tcPr>
            <w:tcW w:w="2835" w:type="dxa"/>
            <w:shd w:val="clear" w:color="auto" w:fill="D9D9D9" w:themeFill="background1" w:themeFillShade="D9"/>
            <w:vAlign w:val="center"/>
          </w:tcPr>
          <w:p w14:paraId="7282FBDC" w14:textId="20DA5159" w:rsidR="007657E6" w:rsidRPr="0049389B" w:rsidRDefault="007657E6" w:rsidP="0049389B">
            <w:pPr>
              <w:jc w:val="center"/>
              <w:rPr>
                <w:rFonts w:ascii="Calibri" w:eastAsia="Calibri" w:hAnsi="Calibri" w:cs="Calibri"/>
                <w:b/>
                <w:bCs/>
                <w:color w:val="000000" w:themeColor="text1"/>
              </w:rPr>
            </w:pPr>
            <w:r w:rsidRPr="0049389B">
              <w:rPr>
                <w:rFonts w:ascii="Calibri" w:eastAsia="Calibri" w:hAnsi="Calibri" w:cs="Calibri"/>
                <w:b/>
                <w:bCs/>
                <w:color w:val="000000" w:themeColor="text1"/>
              </w:rPr>
              <w:t>Tipas</w:t>
            </w:r>
          </w:p>
        </w:tc>
        <w:tc>
          <w:tcPr>
            <w:tcW w:w="3963" w:type="dxa"/>
            <w:shd w:val="clear" w:color="auto" w:fill="D9D9D9" w:themeFill="background1" w:themeFillShade="D9"/>
            <w:vAlign w:val="center"/>
          </w:tcPr>
          <w:p w14:paraId="26052B66" w14:textId="55B165A7" w:rsidR="007657E6" w:rsidRPr="0049389B" w:rsidRDefault="00324C8B" w:rsidP="0049389B">
            <w:pPr>
              <w:jc w:val="center"/>
              <w:rPr>
                <w:rFonts w:ascii="Calibri" w:eastAsia="Calibri" w:hAnsi="Calibri" w:cs="Calibri"/>
                <w:b/>
                <w:bCs/>
                <w:color w:val="000000" w:themeColor="text1"/>
              </w:rPr>
            </w:pPr>
            <w:r w:rsidRPr="0049389B">
              <w:rPr>
                <w:rFonts w:ascii="Calibri" w:eastAsia="Calibri" w:hAnsi="Calibri" w:cs="Calibri"/>
                <w:b/>
                <w:bCs/>
                <w:color w:val="000000" w:themeColor="text1"/>
              </w:rPr>
              <w:t>Apibrėžimas / pildymas</w:t>
            </w:r>
          </w:p>
        </w:tc>
      </w:tr>
      <w:tr w:rsidR="007657E6" w:rsidRPr="0049389B" w14:paraId="2F61934C" w14:textId="77777777" w:rsidTr="00B34D26">
        <w:tc>
          <w:tcPr>
            <w:tcW w:w="2830" w:type="dxa"/>
            <w:vAlign w:val="center"/>
          </w:tcPr>
          <w:p w14:paraId="5C5078C4" w14:textId="476202C3" w:rsidR="007657E6" w:rsidRPr="0049389B" w:rsidRDefault="00324C8B" w:rsidP="00B34D26">
            <w:pPr>
              <w:rPr>
                <w:rFonts w:ascii="Calibri" w:eastAsia="Calibri" w:hAnsi="Calibri" w:cs="Calibri"/>
                <w:color w:val="000000" w:themeColor="text1"/>
              </w:rPr>
            </w:pPr>
            <w:r w:rsidRPr="0049389B">
              <w:rPr>
                <w:rFonts w:ascii="Calibri" w:eastAsia="Calibri" w:hAnsi="Calibri" w:cs="Calibri"/>
                <w:color w:val="000000" w:themeColor="text1"/>
              </w:rPr>
              <w:t>ID</w:t>
            </w:r>
          </w:p>
        </w:tc>
        <w:tc>
          <w:tcPr>
            <w:tcW w:w="2835" w:type="dxa"/>
            <w:vAlign w:val="center"/>
          </w:tcPr>
          <w:p w14:paraId="1635DAC9" w14:textId="2C017972" w:rsidR="007657E6" w:rsidRPr="0049389B" w:rsidRDefault="00341913" w:rsidP="00B34D26">
            <w:pPr>
              <w:rPr>
                <w:rFonts w:ascii="Calibri" w:eastAsia="Calibri" w:hAnsi="Calibri" w:cs="Calibri"/>
                <w:color w:val="000000" w:themeColor="text1"/>
              </w:rPr>
            </w:pPr>
            <w:proofErr w:type="spellStart"/>
            <w:r w:rsidRPr="0049389B">
              <w:rPr>
                <w:rFonts w:ascii="Calibri" w:hAnsi="Calibri" w:cs="Calibri"/>
              </w:rPr>
              <w:t>Double</w:t>
            </w:r>
            <w:proofErr w:type="spellEnd"/>
            <w:r w:rsidRPr="0049389B">
              <w:rPr>
                <w:rFonts w:ascii="Calibri" w:hAnsi="Calibri" w:cs="Calibri"/>
              </w:rPr>
              <w:t xml:space="preserve"> (</w:t>
            </w:r>
            <w:proofErr w:type="spellStart"/>
            <w:r w:rsidRPr="0049389B">
              <w:rPr>
                <w:rFonts w:ascii="Calibri" w:hAnsi="Calibri" w:cs="Calibri"/>
              </w:rPr>
              <w:t>Number</w:t>
            </w:r>
            <w:proofErr w:type="spellEnd"/>
            <w:r w:rsidRPr="0049389B">
              <w:rPr>
                <w:rFonts w:ascii="Calibri" w:hAnsi="Calibri" w:cs="Calibri"/>
              </w:rPr>
              <w:t>)</w:t>
            </w:r>
          </w:p>
        </w:tc>
        <w:tc>
          <w:tcPr>
            <w:tcW w:w="3963" w:type="dxa"/>
            <w:vAlign w:val="center"/>
          </w:tcPr>
          <w:p w14:paraId="2B1713DB" w14:textId="37DFE2A9" w:rsidR="007657E6" w:rsidRPr="0049389B" w:rsidRDefault="00A52F2F" w:rsidP="00B34D26">
            <w:pPr>
              <w:rPr>
                <w:rFonts w:ascii="Calibri" w:eastAsia="Calibri" w:hAnsi="Calibri" w:cs="Calibri"/>
                <w:color w:val="000000" w:themeColor="text1"/>
              </w:rPr>
            </w:pPr>
            <w:r w:rsidRPr="0049389B">
              <w:rPr>
                <w:rFonts w:ascii="Calibri" w:eastAsia="Calibri" w:hAnsi="Calibri" w:cs="Calibri"/>
                <w:color w:val="000000" w:themeColor="text1"/>
              </w:rPr>
              <w:t>Unikalus įrašo identifikatorius</w:t>
            </w:r>
          </w:p>
        </w:tc>
      </w:tr>
      <w:tr w:rsidR="00FA0D22" w:rsidRPr="0049389B" w14:paraId="6E6482D5" w14:textId="77777777" w:rsidTr="00B34D26">
        <w:tc>
          <w:tcPr>
            <w:tcW w:w="2830" w:type="dxa"/>
            <w:vAlign w:val="center"/>
          </w:tcPr>
          <w:p w14:paraId="64555C00" w14:textId="0E5CF075" w:rsidR="00FA0D22" w:rsidRPr="0049389B" w:rsidRDefault="00303971" w:rsidP="00B34D26">
            <w:pPr>
              <w:rPr>
                <w:rFonts w:ascii="Calibri" w:eastAsia="Calibri" w:hAnsi="Calibri" w:cs="Calibri"/>
                <w:color w:val="000000" w:themeColor="text1"/>
              </w:rPr>
            </w:pPr>
            <w:r w:rsidRPr="0049389B">
              <w:rPr>
                <w:rFonts w:ascii="Calibri" w:eastAsia="Calibri" w:hAnsi="Calibri" w:cs="Calibri"/>
                <w:color w:val="000000" w:themeColor="text1"/>
              </w:rPr>
              <w:t>KOORDINATE</w:t>
            </w:r>
            <w:r w:rsidR="00FA0D22" w:rsidRPr="0049389B">
              <w:rPr>
                <w:rFonts w:ascii="Calibri" w:eastAsia="Calibri" w:hAnsi="Calibri" w:cs="Calibri"/>
                <w:color w:val="000000" w:themeColor="text1"/>
              </w:rPr>
              <w:t>_X</w:t>
            </w:r>
          </w:p>
        </w:tc>
        <w:tc>
          <w:tcPr>
            <w:tcW w:w="2835" w:type="dxa"/>
            <w:vAlign w:val="center"/>
          </w:tcPr>
          <w:p w14:paraId="39B75F17" w14:textId="56D2A7D1" w:rsidR="00FA0D22" w:rsidRPr="0049389B" w:rsidRDefault="00FA0D22" w:rsidP="00B34D26">
            <w:pPr>
              <w:rPr>
                <w:rFonts w:ascii="Calibri" w:eastAsia="Calibri" w:hAnsi="Calibri" w:cs="Calibri"/>
                <w:color w:val="000000" w:themeColor="text1"/>
              </w:rPr>
            </w:pPr>
            <w:proofErr w:type="spellStart"/>
            <w:r w:rsidRPr="0049389B">
              <w:rPr>
                <w:rFonts w:ascii="Calibri" w:hAnsi="Calibri" w:cs="Calibri"/>
              </w:rPr>
              <w:t>Double</w:t>
            </w:r>
            <w:proofErr w:type="spellEnd"/>
            <w:r w:rsidRPr="0049389B">
              <w:rPr>
                <w:rFonts w:ascii="Calibri" w:hAnsi="Calibri" w:cs="Calibri"/>
              </w:rPr>
              <w:t xml:space="preserve"> (</w:t>
            </w:r>
            <w:proofErr w:type="spellStart"/>
            <w:r w:rsidRPr="0049389B">
              <w:rPr>
                <w:rFonts w:ascii="Calibri" w:hAnsi="Calibri" w:cs="Calibri"/>
              </w:rPr>
              <w:t>Number</w:t>
            </w:r>
            <w:proofErr w:type="spellEnd"/>
            <w:r w:rsidRPr="0049389B">
              <w:rPr>
                <w:rFonts w:ascii="Calibri" w:hAnsi="Calibri" w:cs="Calibri"/>
              </w:rPr>
              <w:t>)</w:t>
            </w:r>
          </w:p>
        </w:tc>
        <w:tc>
          <w:tcPr>
            <w:tcW w:w="3963" w:type="dxa"/>
            <w:vAlign w:val="center"/>
          </w:tcPr>
          <w:p w14:paraId="4AC7CF32" w14:textId="420FF67A" w:rsidR="00FA0D22" w:rsidRPr="0049389B" w:rsidRDefault="005C77EF" w:rsidP="00B34D26">
            <w:pPr>
              <w:rPr>
                <w:rFonts w:ascii="Calibri" w:eastAsia="Calibri" w:hAnsi="Calibri" w:cs="Calibri"/>
                <w:color w:val="000000" w:themeColor="text1"/>
              </w:rPr>
            </w:pPr>
            <w:r w:rsidRPr="0049389B">
              <w:rPr>
                <w:rFonts w:ascii="Calibri" w:eastAsia="Calibri" w:hAnsi="Calibri" w:cs="Calibri"/>
                <w:color w:val="000000" w:themeColor="text1"/>
              </w:rPr>
              <w:t xml:space="preserve">Nurodoma </w:t>
            </w:r>
            <w:r w:rsidR="003D63A8" w:rsidRPr="0049389B">
              <w:rPr>
                <w:rFonts w:ascii="Calibri" w:eastAsia="Calibri" w:hAnsi="Calibri" w:cs="Calibri"/>
                <w:color w:val="000000" w:themeColor="text1"/>
              </w:rPr>
              <w:t xml:space="preserve">nustatyto augmenijos </w:t>
            </w:r>
            <w:r w:rsidR="003E6DA3" w:rsidRPr="0049389B">
              <w:rPr>
                <w:rFonts w:ascii="Calibri" w:eastAsia="Calibri" w:hAnsi="Calibri" w:cs="Calibri"/>
                <w:color w:val="000000" w:themeColor="text1"/>
              </w:rPr>
              <w:t>plotos centro koordinatės X, m</w:t>
            </w:r>
          </w:p>
        </w:tc>
      </w:tr>
      <w:tr w:rsidR="00FA0D22" w:rsidRPr="0049389B" w14:paraId="78378C8F" w14:textId="77777777" w:rsidTr="00B34D26">
        <w:tc>
          <w:tcPr>
            <w:tcW w:w="2830" w:type="dxa"/>
            <w:vAlign w:val="center"/>
          </w:tcPr>
          <w:p w14:paraId="7CFAE8DD" w14:textId="27E8A83A" w:rsidR="00FA0D22" w:rsidRPr="0049389B" w:rsidRDefault="00303971" w:rsidP="00B34D26">
            <w:pPr>
              <w:rPr>
                <w:rFonts w:ascii="Calibri" w:eastAsia="Calibri" w:hAnsi="Calibri" w:cs="Calibri"/>
                <w:color w:val="000000" w:themeColor="text1"/>
              </w:rPr>
            </w:pPr>
            <w:r w:rsidRPr="0049389B">
              <w:rPr>
                <w:rFonts w:ascii="Calibri" w:eastAsia="Calibri" w:hAnsi="Calibri" w:cs="Calibri"/>
                <w:color w:val="000000" w:themeColor="text1"/>
              </w:rPr>
              <w:t>KOORDINATE</w:t>
            </w:r>
            <w:r w:rsidR="00FA0D22" w:rsidRPr="0049389B">
              <w:rPr>
                <w:rFonts w:ascii="Calibri" w:eastAsia="Calibri" w:hAnsi="Calibri" w:cs="Calibri"/>
                <w:color w:val="000000" w:themeColor="text1"/>
              </w:rPr>
              <w:t>_Y</w:t>
            </w:r>
          </w:p>
        </w:tc>
        <w:tc>
          <w:tcPr>
            <w:tcW w:w="2835" w:type="dxa"/>
            <w:vAlign w:val="center"/>
          </w:tcPr>
          <w:p w14:paraId="40C470E7" w14:textId="6A7CEDC4" w:rsidR="00FA0D22" w:rsidRPr="0049389B" w:rsidRDefault="00FA0D22" w:rsidP="00B34D26">
            <w:pPr>
              <w:rPr>
                <w:rFonts w:ascii="Calibri" w:eastAsia="Calibri" w:hAnsi="Calibri" w:cs="Calibri"/>
                <w:color w:val="000000" w:themeColor="text1"/>
              </w:rPr>
            </w:pPr>
            <w:proofErr w:type="spellStart"/>
            <w:r w:rsidRPr="0049389B">
              <w:rPr>
                <w:rFonts w:ascii="Calibri" w:hAnsi="Calibri" w:cs="Calibri"/>
              </w:rPr>
              <w:t>Double</w:t>
            </w:r>
            <w:proofErr w:type="spellEnd"/>
            <w:r w:rsidRPr="0049389B">
              <w:rPr>
                <w:rFonts w:ascii="Calibri" w:hAnsi="Calibri" w:cs="Calibri"/>
              </w:rPr>
              <w:t xml:space="preserve"> (</w:t>
            </w:r>
            <w:proofErr w:type="spellStart"/>
            <w:r w:rsidRPr="0049389B">
              <w:rPr>
                <w:rFonts w:ascii="Calibri" w:hAnsi="Calibri" w:cs="Calibri"/>
              </w:rPr>
              <w:t>Number</w:t>
            </w:r>
            <w:proofErr w:type="spellEnd"/>
            <w:r w:rsidRPr="0049389B">
              <w:rPr>
                <w:rFonts w:ascii="Calibri" w:hAnsi="Calibri" w:cs="Calibri"/>
              </w:rPr>
              <w:t>)</w:t>
            </w:r>
          </w:p>
        </w:tc>
        <w:tc>
          <w:tcPr>
            <w:tcW w:w="3963" w:type="dxa"/>
            <w:vAlign w:val="center"/>
          </w:tcPr>
          <w:p w14:paraId="4B2C2941" w14:textId="23D58ED3" w:rsidR="00FA0D22" w:rsidRPr="0049389B" w:rsidRDefault="003E6DA3" w:rsidP="00B34D26">
            <w:pPr>
              <w:rPr>
                <w:rFonts w:ascii="Calibri" w:eastAsia="Calibri" w:hAnsi="Calibri" w:cs="Calibri"/>
                <w:color w:val="000000" w:themeColor="text1"/>
              </w:rPr>
            </w:pPr>
            <w:r w:rsidRPr="0049389B">
              <w:rPr>
                <w:rFonts w:ascii="Calibri" w:eastAsia="Calibri" w:hAnsi="Calibri" w:cs="Calibri"/>
                <w:color w:val="000000" w:themeColor="text1"/>
              </w:rPr>
              <w:t>Nurodoma nustatyto augmenijos plotos centro koordinatės Y, m</w:t>
            </w:r>
          </w:p>
        </w:tc>
      </w:tr>
      <w:tr w:rsidR="007B3BA1" w:rsidRPr="0049389B" w14:paraId="7A1387DD" w14:textId="77777777" w:rsidTr="00B34D26">
        <w:tc>
          <w:tcPr>
            <w:tcW w:w="2830" w:type="dxa"/>
            <w:vAlign w:val="center"/>
          </w:tcPr>
          <w:p w14:paraId="696C7E07" w14:textId="56AEB5E1" w:rsidR="007B3BA1" w:rsidRPr="00B34D26" w:rsidRDefault="00303971" w:rsidP="00B34D26">
            <w:pPr>
              <w:rPr>
                <w:rFonts w:ascii="Calibri" w:eastAsia="Calibri" w:hAnsi="Calibri" w:cs="Calibri"/>
              </w:rPr>
            </w:pPr>
            <w:r w:rsidRPr="00B34D26">
              <w:rPr>
                <w:rFonts w:ascii="Calibri" w:eastAsia="Calibri" w:hAnsi="Calibri" w:cs="Calibri"/>
              </w:rPr>
              <w:lastRenderedPageBreak/>
              <w:t>AUGMENIJOS_PLOTAS</w:t>
            </w:r>
          </w:p>
        </w:tc>
        <w:tc>
          <w:tcPr>
            <w:tcW w:w="2835" w:type="dxa"/>
            <w:vAlign w:val="center"/>
          </w:tcPr>
          <w:p w14:paraId="022BCA82" w14:textId="48424AA0" w:rsidR="007B3BA1" w:rsidRPr="00B34D26" w:rsidRDefault="00341913" w:rsidP="00B34D26">
            <w:pPr>
              <w:rPr>
                <w:rFonts w:ascii="Calibri" w:eastAsia="Calibri" w:hAnsi="Calibri" w:cs="Calibri"/>
              </w:rPr>
            </w:pPr>
            <w:proofErr w:type="spellStart"/>
            <w:r w:rsidRPr="006F6139">
              <w:rPr>
                <w:rFonts w:ascii="Calibri" w:hAnsi="Calibri" w:cs="Calibri"/>
              </w:rPr>
              <w:t>Double</w:t>
            </w:r>
            <w:proofErr w:type="spellEnd"/>
            <w:r w:rsidRPr="006F6139">
              <w:rPr>
                <w:rFonts w:ascii="Calibri" w:hAnsi="Calibri" w:cs="Calibri"/>
              </w:rPr>
              <w:t xml:space="preserve"> (</w:t>
            </w:r>
            <w:proofErr w:type="spellStart"/>
            <w:r w:rsidRPr="006F6139">
              <w:rPr>
                <w:rFonts w:ascii="Calibri" w:hAnsi="Calibri" w:cs="Calibri"/>
              </w:rPr>
              <w:t>Number</w:t>
            </w:r>
            <w:proofErr w:type="spellEnd"/>
            <w:r w:rsidRPr="006F6139">
              <w:rPr>
                <w:rFonts w:ascii="Calibri" w:hAnsi="Calibri" w:cs="Calibri"/>
              </w:rPr>
              <w:t>)</w:t>
            </w:r>
          </w:p>
        </w:tc>
        <w:tc>
          <w:tcPr>
            <w:tcW w:w="3963" w:type="dxa"/>
            <w:vAlign w:val="center"/>
          </w:tcPr>
          <w:p w14:paraId="65048948" w14:textId="21F0B200" w:rsidR="007B3BA1" w:rsidRPr="00B34D26" w:rsidRDefault="00533401" w:rsidP="00B34D26">
            <w:pPr>
              <w:rPr>
                <w:rFonts w:ascii="Calibri" w:eastAsia="Calibri" w:hAnsi="Calibri" w:cs="Calibri"/>
              </w:rPr>
            </w:pPr>
            <w:r w:rsidRPr="00B34D26">
              <w:rPr>
                <w:rFonts w:ascii="Calibri" w:eastAsia="Calibri" w:hAnsi="Calibri" w:cs="Calibri"/>
              </w:rPr>
              <w:t>Nurodomas nustatyt</w:t>
            </w:r>
            <w:r w:rsidR="004F5322" w:rsidRPr="00B34D26">
              <w:rPr>
                <w:rFonts w:ascii="Calibri" w:eastAsia="Calibri" w:hAnsi="Calibri" w:cs="Calibri"/>
              </w:rPr>
              <w:t>o augmenijos p</w:t>
            </w:r>
            <w:r w:rsidR="005F23B1" w:rsidRPr="00B34D26">
              <w:rPr>
                <w:rFonts w:ascii="Calibri" w:eastAsia="Calibri" w:hAnsi="Calibri" w:cs="Calibri"/>
              </w:rPr>
              <w:t>oligono plotas, ha.</w:t>
            </w:r>
            <w:r w:rsidR="00FD24EF" w:rsidRPr="00B34D26">
              <w:rPr>
                <w:rFonts w:ascii="Calibri" w:eastAsia="Calibri" w:hAnsi="Calibri" w:cs="Calibri"/>
              </w:rPr>
              <w:t xml:space="preserve"> Vertinami </w:t>
            </w:r>
            <w:r w:rsidR="005F2B58" w:rsidRPr="00B34D26">
              <w:rPr>
                <w:rFonts w:ascii="Calibri" w:eastAsia="Calibri" w:hAnsi="Calibri" w:cs="Calibri"/>
              </w:rPr>
              <w:t xml:space="preserve">≥ 1 </w:t>
            </w:r>
            <w:r w:rsidR="004E4F03" w:rsidRPr="00B34D26">
              <w:rPr>
                <w:rFonts w:ascii="Calibri" w:eastAsia="Calibri" w:hAnsi="Calibri" w:cs="Calibri"/>
              </w:rPr>
              <w:t>kv. m.</w:t>
            </w:r>
            <w:r w:rsidR="006D5DE9" w:rsidRPr="00B34D26">
              <w:rPr>
                <w:rFonts w:ascii="Calibri" w:eastAsia="Calibri" w:hAnsi="Calibri" w:cs="Calibri"/>
              </w:rPr>
              <w:t xml:space="preserve"> </w:t>
            </w:r>
            <w:r w:rsidR="00357EDC" w:rsidRPr="00B34D26">
              <w:rPr>
                <w:rFonts w:ascii="Calibri" w:eastAsia="Calibri" w:hAnsi="Calibri" w:cs="Calibri"/>
              </w:rPr>
              <w:t>Esant brandiems pavieniams me</w:t>
            </w:r>
            <w:r w:rsidR="002443DD" w:rsidRPr="00B34D26">
              <w:rPr>
                <w:rFonts w:ascii="Calibri" w:eastAsia="Calibri" w:hAnsi="Calibri" w:cs="Calibri"/>
              </w:rPr>
              <w:t xml:space="preserve">džiams </w:t>
            </w:r>
            <w:r w:rsidR="00EA2729" w:rsidRPr="00B34D26">
              <w:rPr>
                <w:rFonts w:ascii="Calibri" w:eastAsia="Calibri" w:hAnsi="Calibri" w:cs="Calibri"/>
              </w:rPr>
              <w:t>šis laukas nepildomas</w:t>
            </w:r>
            <w:r w:rsidR="00670455" w:rsidRPr="00B34D26">
              <w:rPr>
                <w:rFonts w:ascii="Calibri" w:eastAsia="Calibri" w:hAnsi="Calibri" w:cs="Calibri"/>
              </w:rPr>
              <w:t xml:space="preserve"> – pildomi sekantys laukai.</w:t>
            </w:r>
          </w:p>
        </w:tc>
      </w:tr>
      <w:tr w:rsidR="007B3BA1" w:rsidRPr="0049389B" w14:paraId="3215EE19" w14:textId="77777777" w:rsidTr="00B34D26">
        <w:tc>
          <w:tcPr>
            <w:tcW w:w="2830" w:type="dxa"/>
            <w:vAlign w:val="center"/>
          </w:tcPr>
          <w:p w14:paraId="54914CFB" w14:textId="746E2529" w:rsidR="007B3BA1" w:rsidRPr="00B34D26" w:rsidRDefault="00303971" w:rsidP="00B34D26">
            <w:pPr>
              <w:rPr>
                <w:rFonts w:ascii="Calibri" w:eastAsia="Calibri" w:hAnsi="Calibri" w:cs="Calibri"/>
              </w:rPr>
            </w:pPr>
            <w:r w:rsidRPr="00B34D26">
              <w:rPr>
                <w:rFonts w:ascii="Calibri" w:eastAsia="Calibri" w:hAnsi="Calibri" w:cs="Calibri"/>
              </w:rPr>
              <w:t>DATA</w:t>
            </w:r>
          </w:p>
        </w:tc>
        <w:tc>
          <w:tcPr>
            <w:tcW w:w="2835" w:type="dxa"/>
            <w:vAlign w:val="center"/>
          </w:tcPr>
          <w:p w14:paraId="65430C80" w14:textId="0CDE0612" w:rsidR="007B3BA1" w:rsidRPr="00B34D26" w:rsidRDefault="00EB5F5F" w:rsidP="00B34D26">
            <w:pPr>
              <w:rPr>
                <w:rFonts w:ascii="Calibri" w:eastAsia="Calibri" w:hAnsi="Calibri" w:cs="Calibri"/>
              </w:rPr>
            </w:pPr>
            <w:r w:rsidRPr="00B34D26">
              <w:rPr>
                <w:rFonts w:ascii="Calibri" w:eastAsia="Calibri" w:hAnsi="Calibri" w:cs="Calibri"/>
              </w:rPr>
              <w:t>Data</w:t>
            </w:r>
          </w:p>
        </w:tc>
        <w:tc>
          <w:tcPr>
            <w:tcW w:w="3963" w:type="dxa"/>
            <w:vAlign w:val="center"/>
          </w:tcPr>
          <w:p w14:paraId="58438A1A" w14:textId="1AC09721" w:rsidR="007B3BA1" w:rsidRPr="00B34D26" w:rsidRDefault="00CA5731" w:rsidP="00B34D26">
            <w:pPr>
              <w:rPr>
                <w:rFonts w:ascii="Calibri" w:eastAsia="Calibri" w:hAnsi="Calibri" w:cs="Calibri"/>
              </w:rPr>
            </w:pPr>
            <w:r w:rsidRPr="00B34D26">
              <w:rPr>
                <w:rFonts w:ascii="Calibri" w:eastAsia="Calibri" w:hAnsi="Calibri" w:cs="Calibri"/>
              </w:rPr>
              <w:t xml:space="preserve">Nurodoma </w:t>
            </w:r>
            <w:r w:rsidR="00EA58F2" w:rsidRPr="00B34D26">
              <w:rPr>
                <w:rFonts w:ascii="Calibri" w:eastAsia="Calibri" w:hAnsi="Calibri" w:cs="Calibri"/>
              </w:rPr>
              <w:t>fotografavimo data</w:t>
            </w:r>
            <w:r w:rsidR="004F519C" w:rsidRPr="00B34D26">
              <w:rPr>
                <w:rFonts w:ascii="Calibri" w:eastAsia="Calibri" w:hAnsi="Calibri" w:cs="Calibri"/>
              </w:rPr>
              <w:t xml:space="preserve"> </w:t>
            </w:r>
            <w:proofErr w:type="spellStart"/>
            <w:r w:rsidR="004F519C" w:rsidRPr="00B34D26">
              <w:rPr>
                <w:rFonts w:ascii="Calibri" w:eastAsia="Calibri" w:hAnsi="Calibri" w:cs="Calibri"/>
              </w:rPr>
              <w:t>xxxx</w:t>
            </w:r>
            <w:proofErr w:type="spellEnd"/>
            <w:r w:rsidR="004F519C" w:rsidRPr="00B34D26">
              <w:rPr>
                <w:rFonts w:ascii="Calibri" w:eastAsia="Calibri" w:hAnsi="Calibri" w:cs="Calibri"/>
              </w:rPr>
              <w:t>-xx-xx formatu</w:t>
            </w:r>
          </w:p>
        </w:tc>
      </w:tr>
      <w:tr w:rsidR="007B3BA1" w:rsidRPr="0049389B" w14:paraId="36641C74" w14:textId="77777777" w:rsidTr="00B34D26">
        <w:tc>
          <w:tcPr>
            <w:tcW w:w="2830" w:type="dxa"/>
            <w:vAlign w:val="center"/>
          </w:tcPr>
          <w:p w14:paraId="17A1599F" w14:textId="6779FBCA" w:rsidR="007B3BA1" w:rsidRPr="00B34D26" w:rsidRDefault="00303971" w:rsidP="00B34D26">
            <w:pPr>
              <w:rPr>
                <w:rFonts w:ascii="Calibri" w:eastAsia="Calibri" w:hAnsi="Calibri" w:cs="Calibri"/>
              </w:rPr>
            </w:pPr>
            <w:r w:rsidRPr="00B34D26">
              <w:rPr>
                <w:rFonts w:ascii="Calibri" w:eastAsia="Calibri" w:hAnsi="Calibri" w:cs="Calibri"/>
              </w:rPr>
              <w:t>AUGMENIJOS_TIPAS</w:t>
            </w:r>
          </w:p>
        </w:tc>
        <w:tc>
          <w:tcPr>
            <w:tcW w:w="2835" w:type="dxa"/>
            <w:vAlign w:val="center"/>
          </w:tcPr>
          <w:p w14:paraId="23F7F471" w14:textId="7B47ABCC" w:rsidR="007B3BA1" w:rsidRPr="00B34D26" w:rsidRDefault="00107FB6" w:rsidP="00B34D26">
            <w:pPr>
              <w:rPr>
                <w:rFonts w:ascii="Calibri" w:eastAsia="Calibri" w:hAnsi="Calibri" w:cs="Calibri"/>
              </w:rPr>
            </w:pPr>
            <w:proofErr w:type="spellStart"/>
            <w:r w:rsidRPr="006F6139">
              <w:rPr>
                <w:rFonts w:ascii="Calibri" w:hAnsi="Calibri" w:cs="Calibri"/>
              </w:rPr>
              <w:t>Text</w:t>
            </w:r>
            <w:proofErr w:type="spellEnd"/>
          </w:p>
        </w:tc>
        <w:tc>
          <w:tcPr>
            <w:tcW w:w="3963" w:type="dxa"/>
            <w:vAlign w:val="center"/>
          </w:tcPr>
          <w:p w14:paraId="29299001" w14:textId="77777777" w:rsidR="007B3BA1" w:rsidRPr="00B34D26" w:rsidRDefault="00EF68E7" w:rsidP="00B34D26">
            <w:pPr>
              <w:rPr>
                <w:rFonts w:ascii="Calibri" w:eastAsia="Calibri" w:hAnsi="Calibri" w:cs="Calibri"/>
              </w:rPr>
            </w:pPr>
            <w:r w:rsidRPr="00B34D26">
              <w:rPr>
                <w:rFonts w:ascii="Calibri" w:eastAsia="Calibri" w:hAnsi="Calibri" w:cs="Calibri"/>
              </w:rPr>
              <w:t>Nurodomas augmenijos tipas</w:t>
            </w:r>
            <w:r w:rsidR="000779FA" w:rsidRPr="00B34D26">
              <w:rPr>
                <w:rFonts w:ascii="Calibri" w:eastAsia="Calibri" w:hAnsi="Calibri" w:cs="Calibri"/>
              </w:rPr>
              <w:t>:</w:t>
            </w:r>
          </w:p>
          <w:p w14:paraId="1B2FA54C" w14:textId="77777777" w:rsidR="000779FA" w:rsidRPr="00B34D26" w:rsidRDefault="000779FA" w:rsidP="00B34D26">
            <w:pPr>
              <w:rPr>
                <w:rFonts w:ascii="Calibri" w:eastAsia="Calibri" w:hAnsi="Calibri" w:cs="Calibri"/>
              </w:rPr>
            </w:pPr>
            <w:r w:rsidRPr="00B34D26">
              <w:rPr>
                <w:rFonts w:ascii="Calibri" w:eastAsia="Calibri" w:hAnsi="Calibri" w:cs="Calibri"/>
              </w:rPr>
              <w:t>1. medžiai</w:t>
            </w:r>
            <w:r w:rsidR="00B40247" w:rsidRPr="00B34D26">
              <w:rPr>
                <w:rFonts w:ascii="Calibri" w:eastAsia="Calibri" w:hAnsi="Calibri" w:cs="Calibri"/>
              </w:rPr>
              <w:t>;</w:t>
            </w:r>
          </w:p>
          <w:p w14:paraId="5F8C25C9" w14:textId="77777777" w:rsidR="00B40247" w:rsidRPr="00B34D26" w:rsidRDefault="00B40247" w:rsidP="00B34D26">
            <w:pPr>
              <w:rPr>
                <w:rFonts w:ascii="Calibri" w:eastAsia="Calibri" w:hAnsi="Calibri" w:cs="Calibri"/>
              </w:rPr>
            </w:pPr>
            <w:r w:rsidRPr="00B34D26">
              <w:rPr>
                <w:rFonts w:ascii="Calibri" w:eastAsia="Calibri" w:hAnsi="Calibri" w:cs="Calibri"/>
              </w:rPr>
              <w:t>2. krūmai;</w:t>
            </w:r>
          </w:p>
          <w:p w14:paraId="7A69580E" w14:textId="14EE3B3C" w:rsidR="00B40247" w:rsidRPr="00B34D26" w:rsidRDefault="00B40247" w:rsidP="00B34D26">
            <w:pPr>
              <w:rPr>
                <w:rFonts w:ascii="Calibri" w:eastAsia="Calibri" w:hAnsi="Calibri" w:cs="Calibri"/>
              </w:rPr>
            </w:pPr>
            <w:r w:rsidRPr="00B34D26">
              <w:rPr>
                <w:rFonts w:ascii="Calibri" w:eastAsia="Calibri" w:hAnsi="Calibri" w:cs="Calibri"/>
              </w:rPr>
              <w:t>3.</w:t>
            </w:r>
            <w:r w:rsidR="00683B79" w:rsidRPr="00B34D26">
              <w:rPr>
                <w:rFonts w:ascii="Calibri" w:eastAsia="Calibri" w:hAnsi="Calibri" w:cs="Calibri"/>
              </w:rPr>
              <w:t xml:space="preserve"> </w:t>
            </w:r>
            <w:r w:rsidRPr="00B34D26">
              <w:rPr>
                <w:rFonts w:ascii="Calibri" w:eastAsia="Calibri" w:hAnsi="Calibri" w:cs="Calibri"/>
              </w:rPr>
              <w:t>mišrus (</w:t>
            </w:r>
            <w:r w:rsidR="00A958D7" w:rsidRPr="00B34D26">
              <w:rPr>
                <w:rFonts w:ascii="Calibri" w:eastAsia="Calibri" w:hAnsi="Calibri" w:cs="Calibri"/>
              </w:rPr>
              <w:t>kai esama ir medžių ir krūmų)</w:t>
            </w:r>
          </w:p>
        </w:tc>
      </w:tr>
      <w:tr w:rsidR="00A4252A" w:rsidRPr="0049389B" w14:paraId="113D86BD" w14:textId="77777777" w:rsidTr="00B34D26">
        <w:tc>
          <w:tcPr>
            <w:tcW w:w="2830" w:type="dxa"/>
            <w:vAlign w:val="center"/>
          </w:tcPr>
          <w:p w14:paraId="058AB1FA" w14:textId="681011C4" w:rsidR="00A4252A" w:rsidRPr="00B34D26" w:rsidRDefault="00303971" w:rsidP="00B34D26">
            <w:pPr>
              <w:rPr>
                <w:rFonts w:ascii="Calibri" w:eastAsia="Calibri" w:hAnsi="Calibri" w:cs="Calibri"/>
              </w:rPr>
            </w:pPr>
            <w:r w:rsidRPr="00B34D26">
              <w:rPr>
                <w:rFonts w:ascii="Calibri" w:eastAsia="Calibri" w:hAnsi="Calibri" w:cs="Calibri"/>
              </w:rPr>
              <w:t>AUGMENIJOS_RŪŠIS</w:t>
            </w:r>
          </w:p>
        </w:tc>
        <w:tc>
          <w:tcPr>
            <w:tcW w:w="2835" w:type="dxa"/>
            <w:vAlign w:val="center"/>
          </w:tcPr>
          <w:p w14:paraId="34DA7A98" w14:textId="46808E82" w:rsidR="00A4252A" w:rsidRPr="00B34D26" w:rsidRDefault="00107FB6" w:rsidP="00B34D26">
            <w:pPr>
              <w:rPr>
                <w:rFonts w:ascii="Calibri" w:eastAsia="Calibri" w:hAnsi="Calibri" w:cs="Calibri"/>
              </w:rPr>
            </w:pPr>
            <w:proofErr w:type="spellStart"/>
            <w:r w:rsidRPr="006F6139">
              <w:rPr>
                <w:rFonts w:ascii="Calibri" w:hAnsi="Calibri" w:cs="Calibri"/>
              </w:rPr>
              <w:t>Text</w:t>
            </w:r>
            <w:proofErr w:type="spellEnd"/>
          </w:p>
        </w:tc>
        <w:tc>
          <w:tcPr>
            <w:tcW w:w="3963" w:type="dxa"/>
            <w:vAlign w:val="center"/>
          </w:tcPr>
          <w:p w14:paraId="44B5102D" w14:textId="77777777" w:rsidR="00A4252A" w:rsidRPr="00B34D26" w:rsidRDefault="00CB41F2" w:rsidP="00B34D26">
            <w:pPr>
              <w:rPr>
                <w:rFonts w:ascii="Calibri" w:eastAsia="Calibri" w:hAnsi="Calibri" w:cs="Calibri"/>
              </w:rPr>
            </w:pPr>
            <w:r w:rsidRPr="00B34D26">
              <w:rPr>
                <w:rFonts w:ascii="Calibri" w:eastAsia="Calibri" w:hAnsi="Calibri" w:cs="Calibri"/>
              </w:rPr>
              <w:t>Nurodo</w:t>
            </w:r>
            <w:r w:rsidR="00451CDC" w:rsidRPr="00B34D26">
              <w:rPr>
                <w:rFonts w:ascii="Calibri" w:eastAsia="Calibri" w:hAnsi="Calibri" w:cs="Calibri"/>
              </w:rPr>
              <w:t xml:space="preserve">ma </w:t>
            </w:r>
            <w:r w:rsidR="00692B6E" w:rsidRPr="00B34D26">
              <w:rPr>
                <w:rFonts w:ascii="Calibri" w:eastAsia="Calibri" w:hAnsi="Calibri" w:cs="Calibri"/>
              </w:rPr>
              <w:t xml:space="preserve">vyraujančios augmenijos </w:t>
            </w:r>
            <w:r w:rsidR="00E214CD" w:rsidRPr="00B34D26">
              <w:rPr>
                <w:rFonts w:ascii="Calibri" w:eastAsia="Calibri" w:hAnsi="Calibri" w:cs="Calibri"/>
              </w:rPr>
              <w:t>rūšys:</w:t>
            </w:r>
          </w:p>
          <w:p w14:paraId="03288D5E" w14:textId="77777777" w:rsidR="00E214CD" w:rsidRPr="00B34D26" w:rsidRDefault="00E214CD" w:rsidP="00B34D26">
            <w:pPr>
              <w:rPr>
                <w:rFonts w:ascii="Calibri" w:eastAsia="Calibri" w:hAnsi="Calibri" w:cs="Calibri"/>
              </w:rPr>
            </w:pPr>
            <w:r w:rsidRPr="00B34D26">
              <w:rPr>
                <w:rFonts w:ascii="Calibri" w:eastAsia="Calibri" w:hAnsi="Calibri" w:cs="Calibri"/>
              </w:rPr>
              <w:t>1. lapuočiai</w:t>
            </w:r>
            <w:r w:rsidR="006D7625" w:rsidRPr="00B34D26">
              <w:rPr>
                <w:rFonts w:ascii="Calibri" w:eastAsia="Calibri" w:hAnsi="Calibri" w:cs="Calibri"/>
              </w:rPr>
              <w:t>;</w:t>
            </w:r>
          </w:p>
          <w:p w14:paraId="198DEE55" w14:textId="77777777" w:rsidR="006D7625" w:rsidRPr="00B34D26" w:rsidRDefault="006D7625" w:rsidP="00B34D26">
            <w:pPr>
              <w:rPr>
                <w:rFonts w:ascii="Calibri" w:eastAsia="Calibri" w:hAnsi="Calibri" w:cs="Calibri"/>
              </w:rPr>
            </w:pPr>
            <w:r w:rsidRPr="00B34D26">
              <w:rPr>
                <w:rFonts w:ascii="Calibri" w:eastAsia="Calibri" w:hAnsi="Calibri" w:cs="Calibri"/>
              </w:rPr>
              <w:t>2. spygliuočiai;</w:t>
            </w:r>
          </w:p>
          <w:p w14:paraId="3C9DEA97" w14:textId="2C62BE8E" w:rsidR="006D7625" w:rsidRPr="00B34D26" w:rsidRDefault="006D7625" w:rsidP="00B34D26">
            <w:pPr>
              <w:rPr>
                <w:rFonts w:ascii="Calibri" w:eastAsia="Calibri" w:hAnsi="Calibri" w:cs="Calibri"/>
              </w:rPr>
            </w:pPr>
            <w:r w:rsidRPr="00B34D26">
              <w:rPr>
                <w:rFonts w:ascii="Calibri" w:eastAsia="Calibri" w:hAnsi="Calibri" w:cs="Calibri"/>
              </w:rPr>
              <w:t>3. sausuoliai</w:t>
            </w:r>
            <w:r w:rsidR="00E629ED" w:rsidRPr="00B34D26">
              <w:rPr>
                <w:rFonts w:ascii="Calibri" w:eastAsia="Calibri" w:hAnsi="Calibri" w:cs="Calibri"/>
              </w:rPr>
              <w:t>.</w:t>
            </w:r>
          </w:p>
        </w:tc>
      </w:tr>
      <w:tr w:rsidR="00A4252A" w:rsidRPr="0049389B" w14:paraId="2A1A6E72" w14:textId="77777777" w:rsidTr="00B34D26">
        <w:tc>
          <w:tcPr>
            <w:tcW w:w="2830" w:type="dxa"/>
            <w:vAlign w:val="center"/>
          </w:tcPr>
          <w:p w14:paraId="600277EC" w14:textId="0117BF02" w:rsidR="00A4252A" w:rsidRPr="00B34D26" w:rsidRDefault="00057FC3" w:rsidP="00B34D26">
            <w:pPr>
              <w:rPr>
                <w:rFonts w:ascii="Calibri" w:eastAsia="Calibri" w:hAnsi="Calibri" w:cs="Calibri"/>
              </w:rPr>
            </w:pPr>
            <w:r w:rsidRPr="00B34D26">
              <w:rPr>
                <w:rFonts w:ascii="Calibri" w:eastAsia="Calibri" w:hAnsi="Calibri" w:cs="Calibri"/>
              </w:rPr>
              <w:t>KAMIENO_STORIS</w:t>
            </w:r>
          </w:p>
        </w:tc>
        <w:tc>
          <w:tcPr>
            <w:tcW w:w="2835" w:type="dxa"/>
            <w:vAlign w:val="center"/>
          </w:tcPr>
          <w:p w14:paraId="59BF8BD3" w14:textId="2D05239D" w:rsidR="00A4252A" w:rsidRPr="00B34D26" w:rsidRDefault="00107FB6" w:rsidP="00B34D26">
            <w:pPr>
              <w:rPr>
                <w:rFonts w:ascii="Calibri" w:eastAsia="Calibri" w:hAnsi="Calibri" w:cs="Calibri"/>
              </w:rPr>
            </w:pPr>
            <w:proofErr w:type="spellStart"/>
            <w:r w:rsidRPr="006F6139">
              <w:rPr>
                <w:rFonts w:ascii="Calibri" w:hAnsi="Calibri" w:cs="Calibri"/>
              </w:rPr>
              <w:t>Double</w:t>
            </w:r>
            <w:proofErr w:type="spellEnd"/>
            <w:r w:rsidRPr="006F6139">
              <w:rPr>
                <w:rFonts w:ascii="Calibri" w:hAnsi="Calibri" w:cs="Calibri"/>
              </w:rPr>
              <w:t xml:space="preserve"> (</w:t>
            </w:r>
            <w:proofErr w:type="spellStart"/>
            <w:r w:rsidRPr="006F6139">
              <w:rPr>
                <w:rFonts w:ascii="Calibri" w:hAnsi="Calibri" w:cs="Calibri"/>
              </w:rPr>
              <w:t>Number</w:t>
            </w:r>
            <w:proofErr w:type="spellEnd"/>
            <w:r w:rsidRPr="006F6139">
              <w:rPr>
                <w:rFonts w:ascii="Calibri" w:hAnsi="Calibri" w:cs="Calibri"/>
              </w:rPr>
              <w:t>)</w:t>
            </w:r>
          </w:p>
        </w:tc>
        <w:tc>
          <w:tcPr>
            <w:tcW w:w="3963" w:type="dxa"/>
            <w:vAlign w:val="center"/>
          </w:tcPr>
          <w:p w14:paraId="2463F77E" w14:textId="37393830" w:rsidR="00A4252A" w:rsidRPr="00B34D26" w:rsidRDefault="006D7625" w:rsidP="00B34D26">
            <w:pPr>
              <w:rPr>
                <w:rFonts w:ascii="Calibri" w:eastAsia="Calibri" w:hAnsi="Calibri" w:cs="Calibri"/>
              </w:rPr>
            </w:pPr>
            <w:r w:rsidRPr="00B34D26">
              <w:rPr>
                <w:rFonts w:ascii="Calibri" w:eastAsia="Calibri" w:hAnsi="Calibri" w:cs="Calibri"/>
              </w:rPr>
              <w:t>Nurodomas vyraujantis kamieno storis</w:t>
            </w:r>
            <w:r w:rsidR="00AE784D" w:rsidRPr="00B34D26">
              <w:rPr>
                <w:rFonts w:ascii="Calibri" w:eastAsia="Calibri" w:hAnsi="Calibri" w:cs="Calibri"/>
              </w:rPr>
              <w:t>, cm</w:t>
            </w:r>
          </w:p>
        </w:tc>
      </w:tr>
      <w:tr w:rsidR="00BE7B33" w:rsidRPr="0049389B" w14:paraId="25A4188B" w14:textId="77777777" w:rsidTr="00B34D26">
        <w:tc>
          <w:tcPr>
            <w:tcW w:w="2830" w:type="dxa"/>
            <w:vAlign w:val="center"/>
          </w:tcPr>
          <w:p w14:paraId="67AD9D22" w14:textId="5DB80D7A" w:rsidR="00BE7B33" w:rsidRPr="00B34D26" w:rsidRDefault="00785EFF" w:rsidP="00B34D26">
            <w:pPr>
              <w:rPr>
                <w:rFonts w:ascii="Calibri" w:eastAsia="Calibri" w:hAnsi="Calibri" w:cs="Calibri"/>
              </w:rPr>
            </w:pPr>
            <w:r w:rsidRPr="00B34D26">
              <w:rPr>
                <w:rFonts w:ascii="Calibri" w:eastAsia="Calibri" w:hAnsi="Calibri" w:cs="Calibri"/>
              </w:rPr>
              <w:t>AUKSTIS</w:t>
            </w:r>
          </w:p>
        </w:tc>
        <w:tc>
          <w:tcPr>
            <w:tcW w:w="2835" w:type="dxa"/>
            <w:vAlign w:val="center"/>
          </w:tcPr>
          <w:p w14:paraId="0A720815" w14:textId="6F4C7F8D" w:rsidR="00BE7B33" w:rsidRPr="00B34D26" w:rsidRDefault="00CC23AC" w:rsidP="00B34D26">
            <w:pPr>
              <w:rPr>
                <w:rFonts w:ascii="Calibri" w:hAnsi="Calibri" w:cs="Calibri"/>
              </w:rPr>
            </w:pPr>
            <w:proofErr w:type="spellStart"/>
            <w:r w:rsidRPr="00B34D26">
              <w:rPr>
                <w:rFonts w:ascii="Calibri" w:hAnsi="Calibri" w:cs="Calibri"/>
              </w:rPr>
              <w:t>Double</w:t>
            </w:r>
            <w:proofErr w:type="spellEnd"/>
            <w:r w:rsidRPr="00B34D26">
              <w:rPr>
                <w:rFonts w:ascii="Calibri" w:hAnsi="Calibri" w:cs="Calibri"/>
              </w:rPr>
              <w:t xml:space="preserve"> (</w:t>
            </w:r>
            <w:proofErr w:type="spellStart"/>
            <w:r w:rsidRPr="00B34D26">
              <w:rPr>
                <w:rFonts w:ascii="Calibri" w:hAnsi="Calibri" w:cs="Calibri"/>
              </w:rPr>
              <w:t>Number</w:t>
            </w:r>
            <w:proofErr w:type="spellEnd"/>
            <w:r w:rsidRPr="00B34D26">
              <w:rPr>
                <w:rFonts w:ascii="Calibri" w:hAnsi="Calibri" w:cs="Calibri"/>
              </w:rPr>
              <w:t>)</w:t>
            </w:r>
          </w:p>
        </w:tc>
        <w:tc>
          <w:tcPr>
            <w:tcW w:w="3963" w:type="dxa"/>
            <w:vAlign w:val="center"/>
          </w:tcPr>
          <w:p w14:paraId="53ACC23A" w14:textId="6DDB5F6B" w:rsidR="00BE7B33" w:rsidRPr="00B34D26" w:rsidRDefault="00785EFF" w:rsidP="00B34D26">
            <w:pPr>
              <w:rPr>
                <w:rFonts w:ascii="Calibri" w:eastAsia="Calibri" w:hAnsi="Calibri" w:cs="Calibri"/>
              </w:rPr>
            </w:pPr>
            <w:r w:rsidRPr="00B34D26">
              <w:rPr>
                <w:rFonts w:ascii="Calibri" w:eastAsia="Calibri" w:hAnsi="Calibri" w:cs="Calibri"/>
                <w:bCs/>
              </w:rPr>
              <w:t>Medžių ir krūmų aukštis turi būti nustatomas pagal lajos aukštį</w:t>
            </w:r>
          </w:p>
        </w:tc>
      </w:tr>
      <w:tr w:rsidR="00D5790F" w:rsidRPr="0049389B" w14:paraId="5BAA787E" w14:textId="77777777" w:rsidTr="00B34D26">
        <w:tc>
          <w:tcPr>
            <w:tcW w:w="2830" w:type="dxa"/>
            <w:vAlign w:val="center"/>
          </w:tcPr>
          <w:p w14:paraId="6CAC1284" w14:textId="34CE9ADF" w:rsidR="00D5790F" w:rsidRPr="0049389B" w:rsidRDefault="00D5790F" w:rsidP="00B34D26">
            <w:pPr>
              <w:rPr>
                <w:rFonts w:ascii="Calibri" w:eastAsia="Calibri" w:hAnsi="Calibri" w:cs="Calibri"/>
                <w:color w:val="000000" w:themeColor="text1"/>
              </w:rPr>
            </w:pPr>
            <w:r w:rsidRPr="0049389B">
              <w:rPr>
                <w:rFonts w:ascii="Calibri" w:eastAsia="Calibri" w:hAnsi="Calibri" w:cs="Calibri"/>
                <w:color w:val="000000" w:themeColor="text1"/>
              </w:rPr>
              <w:t>VEIKSMAI</w:t>
            </w:r>
          </w:p>
        </w:tc>
        <w:tc>
          <w:tcPr>
            <w:tcW w:w="2835" w:type="dxa"/>
            <w:vAlign w:val="center"/>
          </w:tcPr>
          <w:p w14:paraId="204F4DD0" w14:textId="550B3282" w:rsidR="00D5790F" w:rsidRPr="0049389B" w:rsidRDefault="00D5790F" w:rsidP="00B34D26">
            <w:pPr>
              <w:rPr>
                <w:rFonts w:ascii="Calibri" w:hAnsi="Calibri" w:cs="Calibri"/>
              </w:rPr>
            </w:pPr>
            <w:proofErr w:type="spellStart"/>
            <w:r w:rsidRPr="0049389B">
              <w:rPr>
                <w:rFonts w:ascii="Calibri" w:hAnsi="Calibri" w:cs="Calibri"/>
              </w:rPr>
              <w:t>Text</w:t>
            </w:r>
            <w:proofErr w:type="spellEnd"/>
          </w:p>
        </w:tc>
        <w:tc>
          <w:tcPr>
            <w:tcW w:w="3963" w:type="dxa"/>
            <w:vAlign w:val="center"/>
          </w:tcPr>
          <w:p w14:paraId="4963E72D" w14:textId="77777777" w:rsidR="00D5790F" w:rsidRPr="0049389B" w:rsidRDefault="0054512D" w:rsidP="00B34D26">
            <w:pPr>
              <w:rPr>
                <w:rFonts w:ascii="Calibri" w:eastAsia="Calibri" w:hAnsi="Calibri" w:cs="Calibri"/>
                <w:color w:val="000000" w:themeColor="text1"/>
              </w:rPr>
            </w:pPr>
            <w:r w:rsidRPr="0049389B">
              <w:rPr>
                <w:rFonts w:ascii="Calibri" w:eastAsia="Calibri" w:hAnsi="Calibri" w:cs="Calibri"/>
                <w:color w:val="000000" w:themeColor="text1"/>
              </w:rPr>
              <w:t>Nurodomi veiksmai:</w:t>
            </w:r>
          </w:p>
          <w:p w14:paraId="5D7D5342" w14:textId="77777777" w:rsidR="0054512D" w:rsidRPr="0049389B" w:rsidRDefault="0054512D" w:rsidP="00B34D26">
            <w:pPr>
              <w:rPr>
                <w:rFonts w:ascii="Calibri" w:eastAsia="Calibri" w:hAnsi="Calibri" w:cs="Calibri"/>
                <w:color w:val="000000" w:themeColor="text1"/>
              </w:rPr>
            </w:pPr>
            <w:r w:rsidRPr="0049389B">
              <w:rPr>
                <w:rFonts w:ascii="Calibri" w:eastAsia="Calibri" w:hAnsi="Calibri" w:cs="Calibri"/>
                <w:color w:val="000000" w:themeColor="text1"/>
              </w:rPr>
              <w:t>1. šalintina augmenija;</w:t>
            </w:r>
          </w:p>
          <w:p w14:paraId="1D68E1C8" w14:textId="637DFC07" w:rsidR="0054512D" w:rsidRPr="0049389B" w:rsidRDefault="002E3BD0" w:rsidP="00B34D26">
            <w:pPr>
              <w:rPr>
                <w:rFonts w:ascii="Calibri" w:eastAsia="Calibri" w:hAnsi="Calibri" w:cs="Calibri"/>
                <w:color w:val="000000" w:themeColor="text1"/>
              </w:rPr>
            </w:pPr>
            <w:r w:rsidRPr="0049389B">
              <w:rPr>
                <w:rFonts w:ascii="Calibri" w:eastAsia="Calibri" w:hAnsi="Calibri" w:cs="Calibri"/>
                <w:color w:val="000000" w:themeColor="text1"/>
              </w:rPr>
              <w:t>2. nešalintina augmenija.</w:t>
            </w:r>
          </w:p>
        </w:tc>
      </w:tr>
      <w:tr w:rsidR="00A4252A" w:rsidRPr="0049389B" w14:paraId="487456D5" w14:textId="77777777" w:rsidTr="00B34D26">
        <w:tc>
          <w:tcPr>
            <w:tcW w:w="2830" w:type="dxa"/>
            <w:vAlign w:val="center"/>
          </w:tcPr>
          <w:p w14:paraId="45196F50" w14:textId="5D67419F" w:rsidR="00A4252A" w:rsidRPr="0049389B" w:rsidRDefault="00057FC3" w:rsidP="00B34D26">
            <w:pPr>
              <w:rPr>
                <w:rFonts w:ascii="Calibri" w:eastAsia="Calibri" w:hAnsi="Calibri" w:cs="Calibri"/>
                <w:color w:val="000000" w:themeColor="text1"/>
              </w:rPr>
            </w:pPr>
            <w:r w:rsidRPr="0049389B">
              <w:rPr>
                <w:rFonts w:ascii="Calibri" w:eastAsia="Calibri" w:hAnsi="Calibri" w:cs="Calibri"/>
                <w:color w:val="000000" w:themeColor="text1"/>
              </w:rPr>
              <w:t>NUORODA</w:t>
            </w:r>
          </w:p>
        </w:tc>
        <w:tc>
          <w:tcPr>
            <w:tcW w:w="2835" w:type="dxa"/>
            <w:vAlign w:val="center"/>
          </w:tcPr>
          <w:p w14:paraId="7BD02999" w14:textId="129C4BA7" w:rsidR="00A4252A" w:rsidRPr="0049389B" w:rsidRDefault="00107FB6" w:rsidP="00B34D26">
            <w:pPr>
              <w:rPr>
                <w:rFonts w:ascii="Calibri" w:eastAsia="Calibri" w:hAnsi="Calibri" w:cs="Calibri"/>
                <w:color w:val="000000" w:themeColor="text1"/>
              </w:rPr>
            </w:pPr>
            <w:proofErr w:type="spellStart"/>
            <w:r w:rsidRPr="0049389B">
              <w:rPr>
                <w:rFonts w:ascii="Calibri" w:hAnsi="Calibri" w:cs="Calibri"/>
              </w:rPr>
              <w:t>Text</w:t>
            </w:r>
            <w:proofErr w:type="spellEnd"/>
          </w:p>
        </w:tc>
        <w:tc>
          <w:tcPr>
            <w:tcW w:w="3963" w:type="dxa"/>
            <w:vAlign w:val="center"/>
          </w:tcPr>
          <w:p w14:paraId="7BD8D51B" w14:textId="0E64C350" w:rsidR="00A4252A" w:rsidRPr="0049389B" w:rsidRDefault="00AE784D" w:rsidP="00B34D26">
            <w:pPr>
              <w:rPr>
                <w:rFonts w:ascii="Calibri" w:eastAsia="Calibri" w:hAnsi="Calibri" w:cs="Calibri"/>
                <w:color w:val="000000" w:themeColor="text1"/>
              </w:rPr>
            </w:pPr>
            <w:r w:rsidRPr="0049389B">
              <w:rPr>
                <w:rFonts w:ascii="Calibri" w:eastAsia="Calibri" w:hAnsi="Calibri" w:cs="Calibri"/>
                <w:color w:val="000000" w:themeColor="text1"/>
              </w:rPr>
              <w:t xml:space="preserve">Pateikiama nuoroda į </w:t>
            </w:r>
            <w:r w:rsidR="00956B8B" w:rsidRPr="0049389B">
              <w:rPr>
                <w:rFonts w:ascii="Calibri" w:eastAsia="Calibri" w:hAnsi="Calibri" w:cs="Calibri"/>
                <w:color w:val="000000" w:themeColor="text1"/>
              </w:rPr>
              <w:t>ž</w:t>
            </w:r>
            <w:r w:rsidR="00657AEE" w:rsidRPr="0049389B">
              <w:rPr>
                <w:rFonts w:ascii="Calibri" w:eastAsia="Calibri" w:hAnsi="Calibri" w:cs="Calibri"/>
                <w:color w:val="000000" w:themeColor="text1"/>
              </w:rPr>
              <w:t>emėlapį</w:t>
            </w:r>
          </w:p>
        </w:tc>
      </w:tr>
      <w:tr w:rsidR="00107FB6" w:rsidRPr="0049389B" w14:paraId="5816634B" w14:textId="77777777" w:rsidTr="00B34D26">
        <w:tc>
          <w:tcPr>
            <w:tcW w:w="2830" w:type="dxa"/>
            <w:vAlign w:val="center"/>
          </w:tcPr>
          <w:p w14:paraId="790894D0" w14:textId="5744A6B3" w:rsidR="00107FB6" w:rsidRPr="0049389B" w:rsidRDefault="00057FC3" w:rsidP="00B34D26">
            <w:pPr>
              <w:rPr>
                <w:rFonts w:ascii="Calibri" w:eastAsia="Calibri" w:hAnsi="Calibri" w:cs="Calibri"/>
                <w:color w:val="000000" w:themeColor="text1"/>
              </w:rPr>
            </w:pPr>
            <w:r w:rsidRPr="0049389B">
              <w:rPr>
                <w:rFonts w:ascii="Calibri" w:eastAsia="Calibri" w:hAnsi="Calibri" w:cs="Calibri"/>
                <w:color w:val="000000" w:themeColor="text1"/>
              </w:rPr>
              <w:t>PASTABOS</w:t>
            </w:r>
          </w:p>
        </w:tc>
        <w:tc>
          <w:tcPr>
            <w:tcW w:w="2835" w:type="dxa"/>
            <w:vAlign w:val="center"/>
          </w:tcPr>
          <w:p w14:paraId="5941E234" w14:textId="54665E45" w:rsidR="00107FB6" w:rsidRPr="0049389B" w:rsidRDefault="00107FB6" w:rsidP="00B34D26">
            <w:pPr>
              <w:rPr>
                <w:rFonts w:ascii="Calibri" w:hAnsi="Calibri" w:cs="Calibri"/>
              </w:rPr>
            </w:pPr>
            <w:proofErr w:type="spellStart"/>
            <w:r w:rsidRPr="0049389B">
              <w:rPr>
                <w:rFonts w:ascii="Calibri" w:hAnsi="Calibri" w:cs="Calibri"/>
              </w:rPr>
              <w:t>Text</w:t>
            </w:r>
            <w:proofErr w:type="spellEnd"/>
          </w:p>
        </w:tc>
        <w:tc>
          <w:tcPr>
            <w:tcW w:w="3963" w:type="dxa"/>
            <w:vAlign w:val="center"/>
          </w:tcPr>
          <w:p w14:paraId="4F8FBB6F" w14:textId="5B572A5F" w:rsidR="00107FB6" w:rsidRPr="0049389B" w:rsidRDefault="00A64726" w:rsidP="00B34D26">
            <w:pPr>
              <w:rPr>
                <w:rFonts w:ascii="Calibri" w:eastAsia="Calibri" w:hAnsi="Calibri" w:cs="Calibri"/>
                <w:color w:val="000000" w:themeColor="text1"/>
              </w:rPr>
            </w:pPr>
            <w:r w:rsidRPr="0049389B">
              <w:rPr>
                <w:rFonts w:ascii="Calibri" w:eastAsia="Calibri" w:hAnsi="Calibri" w:cs="Calibri"/>
                <w:color w:val="000000" w:themeColor="text1"/>
              </w:rPr>
              <w:t>Pastabos</w:t>
            </w:r>
          </w:p>
        </w:tc>
      </w:tr>
    </w:tbl>
    <w:p w14:paraId="69A0073B" w14:textId="77777777" w:rsidR="007657E6" w:rsidRPr="00E939B9" w:rsidRDefault="007657E6" w:rsidP="00E939B9">
      <w:pPr>
        <w:spacing w:after="0" w:line="240" w:lineRule="auto"/>
        <w:jc w:val="both"/>
        <w:rPr>
          <w:rFonts w:ascii="Calibri" w:eastAsia="Calibri" w:hAnsi="Calibri" w:cs="Calibri"/>
          <w:color w:val="000000" w:themeColor="text1"/>
          <w:sz w:val="24"/>
          <w:szCs w:val="24"/>
        </w:rPr>
      </w:pPr>
    </w:p>
    <w:p w14:paraId="7F33A129" w14:textId="081A1490" w:rsidR="007B4A39" w:rsidRPr="00E939B9" w:rsidRDefault="007B4A39" w:rsidP="00E939B9">
      <w:pPr>
        <w:pStyle w:val="ListParagraph"/>
        <w:numPr>
          <w:ilvl w:val="1"/>
          <w:numId w:val="1"/>
        </w:numPr>
        <w:jc w:val="both"/>
        <w:rPr>
          <w:rFonts w:ascii="Calibri" w:eastAsia="Calibri" w:hAnsi="Calibri" w:cs="Calibri"/>
          <w:color w:val="000000" w:themeColor="text1"/>
          <w:sz w:val="24"/>
          <w:szCs w:val="24"/>
        </w:rPr>
      </w:pPr>
      <w:r w:rsidRPr="00E939B9">
        <w:rPr>
          <w:rFonts w:ascii="Calibri" w:eastAsia="Calibri" w:hAnsi="Calibri" w:cs="Calibri"/>
          <w:color w:val="000000" w:themeColor="text1"/>
          <w:sz w:val="24"/>
          <w:szCs w:val="24"/>
        </w:rPr>
        <w:t xml:space="preserve">Atliekant perdavimo sistemos </w:t>
      </w:r>
      <w:r w:rsidRPr="0049389B">
        <w:rPr>
          <w:rFonts w:ascii="Calibri" w:eastAsia="Calibri" w:hAnsi="Calibri" w:cs="Calibri"/>
          <w:color w:val="000000" w:themeColor="text1"/>
          <w:sz w:val="24"/>
          <w:szCs w:val="24"/>
        </w:rPr>
        <w:t>gretimybėje (</w:t>
      </w:r>
      <w:r w:rsidR="00700C9C" w:rsidRPr="00B34D26">
        <w:rPr>
          <w:rFonts w:ascii="Calibri" w:eastAsia="Calibri" w:hAnsi="Calibri" w:cs="Calibri"/>
          <w:sz w:val="24"/>
          <w:szCs w:val="24"/>
        </w:rPr>
        <w:t>4.</w:t>
      </w:r>
      <w:r w:rsidR="004778F2">
        <w:rPr>
          <w:rFonts w:ascii="Calibri" w:eastAsia="Calibri" w:hAnsi="Calibri" w:cs="Calibri"/>
          <w:sz w:val="24"/>
          <w:szCs w:val="24"/>
        </w:rPr>
        <w:t>4</w:t>
      </w:r>
      <w:r w:rsidR="00E80AB9">
        <w:rPr>
          <w:rFonts w:ascii="Calibri" w:eastAsia="Calibri" w:hAnsi="Calibri" w:cs="Calibri"/>
          <w:sz w:val="24"/>
          <w:szCs w:val="24"/>
        </w:rPr>
        <w:t>3</w:t>
      </w:r>
      <w:r w:rsidR="00700C9C" w:rsidRPr="00B34D26">
        <w:rPr>
          <w:rFonts w:ascii="Calibri" w:eastAsia="Calibri" w:hAnsi="Calibri" w:cs="Calibri"/>
          <w:sz w:val="24"/>
          <w:szCs w:val="24"/>
        </w:rPr>
        <w:t xml:space="preserve"> p.</w:t>
      </w:r>
      <w:r w:rsidR="00700C9C" w:rsidRPr="0049389B">
        <w:rPr>
          <w:rFonts w:ascii="Calibri" w:eastAsia="Calibri" w:hAnsi="Calibri" w:cs="Calibri"/>
          <w:sz w:val="24"/>
          <w:szCs w:val="24"/>
        </w:rPr>
        <w:t xml:space="preserve"> </w:t>
      </w:r>
      <w:r w:rsidRPr="0049389B">
        <w:rPr>
          <w:rFonts w:ascii="Calibri" w:eastAsia="Calibri" w:hAnsi="Calibri" w:cs="Calibri"/>
          <w:color w:val="000000" w:themeColor="text1"/>
          <w:sz w:val="24"/>
          <w:szCs w:val="24"/>
        </w:rPr>
        <w:t>aprėptyje</w:t>
      </w:r>
      <w:r w:rsidRPr="00E939B9">
        <w:rPr>
          <w:rFonts w:ascii="Calibri" w:eastAsia="Calibri" w:hAnsi="Calibri" w:cs="Calibri"/>
          <w:color w:val="000000" w:themeColor="text1"/>
          <w:sz w:val="24"/>
          <w:szCs w:val="24"/>
        </w:rPr>
        <w:t>) žemės paviršiaus</w:t>
      </w:r>
      <w:r w:rsidR="003E3F9C">
        <w:rPr>
          <w:rFonts w:ascii="Calibri" w:eastAsia="Calibri" w:hAnsi="Calibri" w:cs="Calibri"/>
          <w:color w:val="000000" w:themeColor="text1"/>
          <w:sz w:val="24"/>
          <w:szCs w:val="24"/>
        </w:rPr>
        <w:t xml:space="preserve"> a</w:t>
      </w:r>
      <w:r w:rsidRPr="00E939B9">
        <w:rPr>
          <w:rFonts w:ascii="Calibri" w:eastAsia="Calibri" w:hAnsi="Calibri" w:cs="Calibri"/>
          <w:color w:val="000000" w:themeColor="text1"/>
          <w:sz w:val="24"/>
          <w:szCs w:val="24"/>
        </w:rPr>
        <w:t>ltitudės įvertinimą Tiekėjas turi:</w:t>
      </w:r>
    </w:p>
    <w:p w14:paraId="151BEAE1" w14:textId="3A09CF3F" w:rsidR="00EB357C" w:rsidRPr="00F00F32" w:rsidRDefault="00EB357C" w:rsidP="003E3F9C">
      <w:pPr>
        <w:pStyle w:val="ListParagraph"/>
        <w:numPr>
          <w:ilvl w:val="0"/>
          <w:numId w:val="14"/>
        </w:numPr>
        <w:spacing w:before="60" w:after="60" w:line="240" w:lineRule="auto"/>
        <w:jc w:val="both"/>
        <w:rPr>
          <w:rFonts w:ascii="Calibri" w:eastAsia="Calibri" w:hAnsi="Calibri" w:cs="Calibri"/>
          <w:color w:val="000000" w:themeColor="text1"/>
          <w:sz w:val="24"/>
          <w:szCs w:val="24"/>
        </w:rPr>
      </w:pPr>
      <w:r w:rsidRPr="00F00F32">
        <w:rPr>
          <w:rFonts w:ascii="Calibri" w:eastAsia="Calibri" w:hAnsi="Calibri" w:cs="Calibri"/>
          <w:color w:val="000000" w:themeColor="text1"/>
          <w:sz w:val="24"/>
          <w:szCs w:val="24"/>
        </w:rPr>
        <w:t>remiantis apskridimo metu surinktais duomenimis įvertinti žemės paviršiaus altitudę</w:t>
      </w:r>
      <w:r w:rsidR="00FA0271">
        <w:rPr>
          <w:rFonts w:ascii="Calibri" w:eastAsia="Calibri" w:hAnsi="Calibri" w:cs="Calibri"/>
          <w:color w:val="000000" w:themeColor="text1"/>
          <w:sz w:val="24"/>
          <w:szCs w:val="24"/>
        </w:rPr>
        <w:t xml:space="preserve"> </w:t>
      </w:r>
      <w:r w:rsidR="00FA0271" w:rsidRPr="00E939B9">
        <w:rPr>
          <w:rFonts w:ascii="Calibri" w:hAnsi="Calibri" w:cs="Calibri"/>
          <w:sz w:val="24"/>
          <w:szCs w:val="24"/>
        </w:rPr>
        <w:t>eliminavus visą augmeniją bei kitus objektus</w:t>
      </w:r>
      <w:r w:rsidRPr="00F00F32">
        <w:rPr>
          <w:rFonts w:ascii="Calibri" w:eastAsia="Calibri" w:hAnsi="Calibri" w:cs="Calibri"/>
          <w:color w:val="000000" w:themeColor="text1"/>
          <w:sz w:val="24"/>
          <w:szCs w:val="24"/>
        </w:rPr>
        <w:t>;</w:t>
      </w:r>
    </w:p>
    <w:p w14:paraId="6B0E73CE" w14:textId="25608705" w:rsidR="00EB357C" w:rsidRPr="00F00F32" w:rsidRDefault="00EB357C" w:rsidP="003E3F9C">
      <w:pPr>
        <w:pStyle w:val="ListParagraph"/>
        <w:numPr>
          <w:ilvl w:val="0"/>
          <w:numId w:val="14"/>
        </w:numPr>
        <w:spacing w:before="60" w:after="60" w:line="240" w:lineRule="auto"/>
        <w:jc w:val="both"/>
        <w:rPr>
          <w:rFonts w:ascii="Calibri" w:eastAsia="Calibri" w:hAnsi="Calibri" w:cs="Calibri"/>
          <w:color w:val="000000" w:themeColor="text1"/>
          <w:sz w:val="24"/>
          <w:szCs w:val="24"/>
        </w:rPr>
      </w:pPr>
      <w:r w:rsidRPr="00F00F32">
        <w:rPr>
          <w:rFonts w:ascii="Calibri" w:eastAsia="Calibri" w:hAnsi="Calibri" w:cs="Calibri"/>
          <w:color w:val="000000" w:themeColor="text1"/>
          <w:sz w:val="24"/>
          <w:szCs w:val="24"/>
        </w:rPr>
        <w:t xml:space="preserve">pirmo apskridimo metu gautas žemės paviršiaus altitudes sulyginti su </w:t>
      </w:r>
      <w:r w:rsidR="00FA0271">
        <w:rPr>
          <w:rFonts w:ascii="Calibri" w:eastAsia="Calibri" w:hAnsi="Calibri" w:cs="Calibri"/>
          <w:color w:val="000000" w:themeColor="text1"/>
          <w:sz w:val="24"/>
          <w:szCs w:val="24"/>
        </w:rPr>
        <w:t>P</w:t>
      </w:r>
      <w:r w:rsidRPr="00F00F32">
        <w:rPr>
          <w:rFonts w:ascii="Calibri" w:eastAsia="Calibri" w:hAnsi="Calibri" w:cs="Calibri"/>
          <w:color w:val="000000" w:themeColor="text1"/>
          <w:sz w:val="24"/>
          <w:szCs w:val="24"/>
        </w:rPr>
        <w:t>irkėjo pateiktais MD vamzdyno viršaus altitudės duomenimis</w:t>
      </w:r>
      <w:r w:rsidR="0016589B">
        <w:rPr>
          <w:rFonts w:ascii="Calibri" w:eastAsia="Calibri" w:hAnsi="Calibri" w:cs="Calibri"/>
          <w:color w:val="000000" w:themeColor="text1"/>
          <w:sz w:val="24"/>
          <w:szCs w:val="24"/>
        </w:rPr>
        <w:t xml:space="preserve"> (Pirkėjas neįsipareigoja pateikti </w:t>
      </w:r>
      <w:r w:rsidR="00D16693">
        <w:rPr>
          <w:rFonts w:ascii="Calibri" w:eastAsia="Calibri" w:hAnsi="Calibri" w:cs="Calibri"/>
          <w:color w:val="000000" w:themeColor="text1"/>
          <w:sz w:val="24"/>
          <w:szCs w:val="24"/>
        </w:rPr>
        <w:t xml:space="preserve">visų </w:t>
      </w:r>
      <w:r w:rsidR="00A60128">
        <w:rPr>
          <w:rFonts w:ascii="Calibri" w:eastAsia="Calibri" w:hAnsi="Calibri" w:cs="Calibri"/>
          <w:color w:val="000000" w:themeColor="text1"/>
          <w:sz w:val="24"/>
          <w:szCs w:val="24"/>
        </w:rPr>
        <w:t xml:space="preserve">MD vamzdynų </w:t>
      </w:r>
      <w:r w:rsidR="00F15AA9">
        <w:rPr>
          <w:rFonts w:ascii="Calibri" w:eastAsia="Calibri" w:hAnsi="Calibri" w:cs="Calibri"/>
          <w:color w:val="000000" w:themeColor="text1"/>
          <w:sz w:val="24"/>
          <w:szCs w:val="24"/>
        </w:rPr>
        <w:t>viršaus altitudžių)</w:t>
      </w:r>
      <w:r w:rsidRPr="00F00F32">
        <w:rPr>
          <w:rFonts w:ascii="Calibri" w:eastAsia="Calibri" w:hAnsi="Calibri" w:cs="Calibri"/>
          <w:color w:val="000000" w:themeColor="text1"/>
          <w:sz w:val="24"/>
          <w:szCs w:val="24"/>
        </w:rPr>
        <w:t>;</w:t>
      </w:r>
    </w:p>
    <w:p w14:paraId="247D9D46" w14:textId="599411FD" w:rsidR="00EB357C" w:rsidRPr="00F00F32" w:rsidRDefault="00EB357C" w:rsidP="00EB357C">
      <w:pPr>
        <w:pStyle w:val="ListParagraph"/>
        <w:numPr>
          <w:ilvl w:val="0"/>
          <w:numId w:val="14"/>
        </w:numPr>
        <w:spacing w:before="60" w:after="60" w:line="240" w:lineRule="auto"/>
        <w:jc w:val="both"/>
        <w:rPr>
          <w:rFonts w:ascii="Calibri" w:eastAsia="Calibri" w:hAnsi="Calibri" w:cs="Calibri"/>
          <w:color w:val="000000" w:themeColor="text1"/>
          <w:sz w:val="24"/>
          <w:szCs w:val="24"/>
        </w:rPr>
      </w:pPr>
      <w:r w:rsidRPr="00F00F32">
        <w:rPr>
          <w:rFonts w:ascii="Calibri" w:eastAsia="Calibri" w:hAnsi="Calibri" w:cs="Calibri"/>
          <w:color w:val="000000" w:themeColor="text1"/>
          <w:sz w:val="24"/>
          <w:szCs w:val="24"/>
        </w:rPr>
        <w:t>tolimesnių apskridimo metu surinktų žemės paviršiaus altitudės duomenų palyginimas su surinktais istoriniais duomenimis</w:t>
      </w:r>
      <w:r w:rsidR="004828E5">
        <w:rPr>
          <w:rFonts w:ascii="Calibri" w:eastAsia="Calibri" w:hAnsi="Calibri" w:cs="Calibri"/>
          <w:color w:val="000000" w:themeColor="text1"/>
          <w:sz w:val="24"/>
          <w:szCs w:val="24"/>
        </w:rPr>
        <w:t xml:space="preserve"> (įskaitant ir </w:t>
      </w:r>
      <w:r w:rsidR="00A82C88">
        <w:rPr>
          <w:rFonts w:ascii="Calibri" w:eastAsia="Calibri" w:hAnsi="Calibri" w:cs="Calibri"/>
          <w:color w:val="000000" w:themeColor="text1"/>
          <w:sz w:val="24"/>
          <w:szCs w:val="24"/>
        </w:rPr>
        <w:t>MD vamzdy</w:t>
      </w:r>
      <w:r w:rsidR="006E7226">
        <w:rPr>
          <w:rFonts w:ascii="Calibri" w:eastAsia="Calibri" w:hAnsi="Calibri" w:cs="Calibri"/>
          <w:color w:val="000000" w:themeColor="text1"/>
          <w:sz w:val="24"/>
          <w:szCs w:val="24"/>
        </w:rPr>
        <w:t>no gylio palyginimą)</w:t>
      </w:r>
      <w:r w:rsidRPr="00F00F32">
        <w:rPr>
          <w:rFonts w:ascii="Calibri" w:eastAsia="Calibri" w:hAnsi="Calibri" w:cs="Calibri"/>
          <w:color w:val="000000" w:themeColor="text1"/>
          <w:sz w:val="24"/>
          <w:szCs w:val="24"/>
        </w:rPr>
        <w:t>;</w:t>
      </w:r>
    </w:p>
    <w:p w14:paraId="2181BBE3" w14:textId="4F307C46" w:rsidR="00C83CD9" w:rsidRPr="00E939B9" w:rsidRDefault="00517430" w:rsidP="00E923F1">
      <w:pPr>
        <w:pStyle w:val="ListParagraph"/>
        <w:numPr>
          <w:ilvl w:val="0"/>
          <w:numId w:val="14"/>
        </w:numPr>
        <w:spacing w:before="60" w:after="60" w:line="240" w:lineRule="auto"/>
        <w:jc w:val="both"/>
        <w:rPr>
          <w:rFonts w:ascii="Calibri" w:eastAsia="Calibri" w:hAnsi="Calibri" w:cs="Calibri"/>
          <w:color w:val="000000" w:themeColor="text1"/>
          <w:sz w:val="24"/>
          <w:szCs w:val="24"/>
        </w:rPr>
      </w:pPr>
      <w:r w:rsidRPr="00F00F32">
        <w:rPr>
          <w:rFonts w:ascii="Calibri" w:eastAsia="Calibri" w:hAnsi="Calibri" w:cs="Calibri"/>
          <w:color w:val="000000" w:themeColor="text1"/>
          <w:sz w:val="24"/>
          <w:szCs w:val="24"/>
        </w:rPr>
        <w:t xml:space="preserve">ataskaitos rezultatai turi būti pateikti pridedamoje </w:t>
      </w:r>
      <w:r w:rsidRPr="00E939B9">
        <w:rPr>
          <w:rFonts w:ascii="Calibri" w:eastAsia="Calibri" w:hAnsi="Calibri" w:cs="Calibri"/>
          <w:i/>
          <w:iCs/>
          <w:color w:val="000000" w:themeColor="text1"/>
          <w:sz w:val="24"/>
          <w:szCs w:val="24"/>
        </w:rPr>
        <w:t>.</w:t>
      </w:r>
      <w:proofErr w:type="spellStart"/>
      <w:r w:rsidRPr="00E939B9">
        <w:rPr>
          <w:rFonts w:ascii="Calibri" w:eastAsia="Calibri" w:hAnsi="Calibri" w:cs="Calibri"/>
          <w:i/>
          <w:iCs/>
          <w:color w:val="000000" w:themeColor="text1"/>
          <w:sz w:val="24"/>
          <w:szCs w:val="24"/>
        </w:rPr>
        <w:t>xlsx</w:t>
      </w:r>
      <w:proofErr w:type="spellEnd"/>
      <w:r w:rsidRPr="00F00F32">
        <w:rPr>
          <w:rFonts w:ascii="Calibri" w:eastAsia="Calibri" w:hAnsi="Calibri" w:cs="Calibri"/>
          <w:color w:val="000000" w:themeColor="text1"/>
          <w:sz w:val="24"/>
          <w:szCs w:val="24"/>
        </w:rPr>
        <w:t xml:space="preserve"> ir </w:t>
      </w:r>
      <w:r w:rsidRPr="00E939B9">
        <w:rPr>
          <w:rFonts w:ascii="Calibri" w:eastAsia="Calibri" w:hAnsi="Calibri" w:cs="Calibri"/>
          <w:i/>
          <w:iCs/>
          <w:color w:val="000000" w:themeColor="text1"/>
          <w:sz w:val="24"/>
          <w:szCs w:val="24"/>
        </w:rPr>
        <w:t>.</w:t>
      </w:r>
      <w:proofErr w:type="spellStart"/>
      <w:r w:rsidRPr="00E939B9">
        <w:rPr>
          <w:rFonts w:ascii="Calibri" w:eastAsia="Calibri" w:hAnsi="Calibri" w:cs="Calibri"/>
          <w:i/>
          <w:iCs/>
          <w:color w:val="000000" w:themeColor="text1"/>
          <w:sz w:val="24"/>
          <w:szCs w:val="24"/>
        </w:rPr>
        <w:t>shp</w:t>
      </w:r>
      <w:proofErr w:type="spellEnd"/>
      <w:r w:rsidRPr="00F00F32">
        <w:rPr>
          <w:rFonts w:ascii="Calibri" w:eastAsia="Calibri" w:hAnsi="Calibri" w:cs="Calibri"/>
          <w:color w:val="000000" w:themeColor="text1"/>
          <w:sz w:val="24"/>
          <w:szCs w:val="24"/>
        </w:rPr>
        <w:t>, kuri privalo būti užpildyta vadovaujantis pateiktu šablonu</w:t>
      </w:r>
      <w:r w:rsidR="00652CE4">
        <w:rPr>
          <w:rFonts w:ascii="Calibri" w:eastAsia="Calibri" w:hAnsi="Calibri" w:cs="Calibri"/>
          <w:i/>
          <w:iCs/>
          <w:color w:val="000000" w:themeColor="text1"/>
          <w:sz w:val="24"/>
          <w:szCs w:val="24"/>
        </w:rPr>
        <w:t>;</w:t>
      </w:r>
    </w:p>
    <w:p w14:paraId="1AC6A63F" w14:textId="2EBCC31D" w:rsidR="00652CE4" w:rsidRPr="00B34D26" w:rsidRDefault="007D5657" w:rsidP="00E923F1">
      <w:pPr>
        <w:pStyle w:val="ListParagraph"/>
        <w:numPr>
          <w:ilvl w:val="0"/>
          <w:numId w:val="14"/>
        </w:numPr>
        <w:spacing w:before="60" w:after="60" w:line="240" w:lineRule="auto"/>
        <w:jc w:val="both"/>
        <w:rPr>
          <w:rFonts w:ascii="Calibri" w:eastAsia="Calibri" w:hAnsi="Calibri" w:cs="Calibri"/>
          <w:sz w:val="24"/>
          <w:szCs w:val="24"/>
        </w:rPr>
      </w:pPr>
      <w:r w:rsidRPr="00B34D26">
        <w:rPr>
          <w:rFonts w:ascii="Calibri" w:eastAsia="Calibri" w:hAnsi="Calibri" w:cs="Calibri"/>
          <w:sz w:val="24"/>
          <w:szCs w:val="24"/>
        </w:rPr>
        <w:t xml:space="preserve">parengti </w:t>
      </w:r>
      <w:r w:rsidR="00713C09" w:rsidRPr="00B34D26">
        <w:rPr>
          <w:rFonts w:ascii="Calibri" w:eastAsia="Calibri" w:hAnsi="Calibri" w:cs="Calibri"/>
          <w:sz w:val="24"/>
          <w:szCs w:val="24"/>
        </w:rPr>
        <w:t>žemės paviršiaus pokyčių žemėlapį</w:t>
      </w:r>
      <w:r w:rsidR="00DD3A8F" w:rsidRPr="00B34D26">
        <w:rPr>
          <w:rFonts w:ascii="Calibri" w:eastAsia="Calibri" w:hAnsi="Calibri" w:cs="Calibri"/>
          <w:sz w:val="24"/>
          <w:szCs w:val="24"/>
        </w:rPr>
        <w:t>, kuriame matytų</w:t>
      </w:r>
      <w:r w:rsidR="000B088D" w:rsidRPr="00B34D26">
        <w:rPr>
          <w:rFonts w:ascii="Calibri" w:eastAsia="Calibri" w:hAnsi="Calibri" w:cs="Calibri"/>
          <w:sz w:val="24"/>
          <w:szCs w:val="24"/>
        </w:rPr>
        <w:t xml:space="preserve">si reljefo </w:t>
      </w:r>
      <w:r w:rsidR="008E4838" w:rsidRPr="00B34D26">
        <w:rPr>
          <w:rFonts w:ascii="Calibri" w:eastAsia="Calibri" w:hAnsi="Calibri" w:cs="Calibri"/>
          <w:sz w:val="24"/>
          <w:szCs w:val="24"/>
        </w:rPr>
        <w:t>pokyči</w:t>
      </w:r>
      <w:r w:rsidR="00C546C4" w:rsidRPr="00B34D26">
        <w:rPr>
          <w:rFonts w:ascii="Calibri" w:eastAsia="Calibri" w:hAnsi="Calibri" w:cs="Calibri"/>
          <w:sz w:val="24"/>
          <w:szCs w:val="24"/>
        </w:rPr>
        <w:t>ų zonos</w:t>
      </w:r>
      <w:r w:rsidR="00D77856" w:rsidRPr="00B34D26">
        <w:rPr>
          <w:rFonts w:ascii="Calibri" w:eastAsia="Calibri" w:hAnsi="Calibri" w:cs="Calibri"/>
          <w:sz w:val="24"/>
          <w:szCs w:val="24"/>
        </w:rPr>
        <w:t xml:space="preserve"> (pakilimai, nusėdimai)</w:t>
      </w:r>
      <w:r w:rsidR="00320EA2" w:rsidRPr="00B34D26">
        <w:rPr>
          <w:rFonts w:ascii="Calibri" w:eastAsia="Calibri" w:hAnsi="Calibri" w:cs="Calibri"/>
          <w:sz w:val="24"/>
          <w:szCs w:val="24"/>
        </w:rPr>
        <w:t xml:space="preserve">, </w:t>
      </w:r>
      <w:r w:rsidR="004E104F" w:rsidRPr="00B34D26">
        <w:rPr>
          <w:rFonts w:ascii="Calibri" w:eastAsia="Calibri" w:hAnsi="Calibri" w:cs="Calibri"/>
          <w:sz w:val="24"/>
          <w:szCs w:val="24"/>
        </w:rPr>
        <w:t>pokyčių plotai</w:t>
      </w:r>
      <w:r w:rsidR="00EF6531" w:rsidRPr="00B34D26">
        <w:rPr>
          <w:rFonts w:ascii="Calibri" w:eastAsia="Calibri" w:hAnsi="Calibri" w:cs="Calibri"/>
          <w:sz w:val="24"/>
          <w:szCs w:val="24"/>
        </w:rPr>
        <w:t>, tūrio pokyčiai;</w:t>
      </w:r>
    </w:p>
    <w:p w14:paraId="093858A3" w14:textId="21C9FD1D" w:rsidR="00E96CAD" w:rsidRPr="00B34D26" w:rsidRDefault="00FC0BB7" w:rsidP="00E70C20">
      <w:pPr>
        <w:pStyle w:val="ListParagraph"/>
        <w:numPr>
          <w:ilvl w:val="0"/>
          <w:numId w:val="14"/>
        </w:numPr>
        <w:spacing w:before="60" w:after="60" w:line="240" w:lineRule="auto"/>
        <w:jc w:val="both"/>
        <w:rPr>
          <w:rFonts w:ascii="Calibri" w:eastAsia="Calibri" w:hAnsi="Calibri" w:cs="Calibri"/>
          <w:sz w:val="24"/>
          <w:szCs w:val="24"/>
        </w:rPr>
      </w:pPr>
      <w:r w:rsidRPr="00B34D26">
        <w:rPr>
          <w:rFonts w:ascii="Calibri" w:eastAsia="Calibri" w:hAnsi="Calibri" w:cs="Calibri"/>
          <w:sz w:val="24"/>
          <w:szCs w:val="24"/>
        </w:rPr>
        <w:t xml:space="preserve">pateikti 2D </w:t>
      </w:r>
      <w:r w:rsidR="00B8111B" w:rsidRPr="00B34D26">
        <w:rPr>
          <w:rFonts w:ascii="Calibri" w:eastAsia="Calibri" w:hAnsi="Calibri" w:cs="Calibri"/>
          <w:sz w:val="24"/>
          <w:szCs w:val="24"/>
        </w:rPr>
        <w:t>M</w:t>
      </w:r>
      <w:r w:rsidR="007F5702" w:rsidRPr="00B34D26">
        <w:rPr>
          <w:rFonts w:ascii="Calibri" w:eastAsia="Calibri" w:hAnsi="Calibri" w:cs="Calibri"/>
          <w:sz w:val="24"/>
          <w:szCs w:val="24"/>
        </w:rPr>
        <w:t xml:space="preserve">D vamzdyno </w:t>
      </w:r>
      <w:r w:rsidR="00A0326A" w:rsidRPr="00B34D26">
        <w:rPr>
          <w:rFonts w:ascii="Calibri" w:eastAsia="Calibri" w:hAnsi="Calibri" w:cs="Calibri"/>
          <w:sz w:val="24"/>
          <w:szCs w:val="24"/>
        </w:rPr>
        <w:t>išilginį planą</w:t>
      </w:r>
      <w:r w:rsidR="00855B36" w:rsidRPr="00B34D26">
        <w:rPr>
          <w:rFonts w:ascii="Calibri" w:eastAsia="Calibri" w:hAnsi="Calibri" w:cs="Calibri"/>
          <w:sz w:val="24"/>
          <w:szCs w:val="24"/>
        </w:rPr>
        <w:t>.</w:t>
      </w:r>
      <w:r w:rsidR="000F5F46" w:rsidRPr="00B34D26">
        <w:rPr>
          <w:rFonts w:ascii="Calibri" w:eastAsia="Calibri" w:hAnsi="Calibri" w:cs="Calibri"/>
          <w:sz w:val="24"/>
          <w:szCs w:val="24"/>
        </w:rPr>
        <w:t xml:space="preserve"> </w:t>
      </w:r>
      <w:r w:rsidR="00855B36" w:rsidRPr="00B34D26">
        <w:rPr>
          <w:rFonts w:ascii="Calibri" w:eastAsia="Calibri" w:hAnsi="Calibri" w:cs="Calibri"/>
          <w:sz w:val="24"/>
          <w:szCs w:val="24"/>
        </w:rPr>
        <w:t>P</w:t>
      </w:r>
      <w:r w:rsidR="000F5F46" w:rsidRPr="00B34D26">
        <w:rPr>
          <w:rFonts w:ascii="Calibri" w:eastAsia="Calibri" w:hAnsi="Calibri" w:cs="Calibri"/>
          <w:sz w:val="24"/>
          <w:szCs w:val="24"/>
        </w:rPr>
        <w:t>rofil</w:t>
      </w:r>
      <w:r w:rsidR="00855B36" w:rsidRPr="00B34D26">
        <w:rPr>
          <w:rFonts w:ascii="Calibri" w:eastAsia="Calibri" w:hAnsi="Calibri" w:cs="Calibri"/>
          <w:sz w:val="24"/>
          <w:szCs w:val="24"/>
        </w:rPr>
        <w:t>yje turi būti nurodyta</w:t>
      </w:r>
      <w:r w:rsidR="00800040" w:rsidRPr="00B34D26">
        <w:rPr>
          <w:rFonts w:ascii="Calibri" w:eastAsia="Calibri" w:hAnsi="Calibri" w:cs="Calibri"/>
          <w:sz w:val="24"/>
          <w:szCs w:val="24"/>
        </w:rPr>
        <w:t xml:space="preserve"> žemės paviršiaus</w:t>
      </w:r>
      <w:r w:rsidR="00504EFF" w:rsidRPr="00B34D26">
        <w:rPr>
          <w:rFonts w:ascii="Calibri" w:eastAsia="Calibri" w:hAnsi="Calibri" w:cs="Calibri"/>
          <w:sz w:val="24"/>
          <w:szCs w:val="24"/>
        </w:rPr>
        <w:t xml:space="preserve"> (įskaitant ir poky</w:t>
      </w:r>
      <w:r w:rsidR="00652CE4" w:rsidRPr="00B34D26">
        <w:rPr>
          <w:rFonts w:ascii="Calibri" w:eastAsia="Calibri" w:hAnsi="Calibri" w:cs="Calibri"/>
          <w:sz w:val="24"/>
          <w:szCs w:val="24"/>
        </w:rPr>
        <w:t>tį)</w:t>
      </w:r>
      <w:r w:rsidR="00800040" w:rsidRPr="00B34D26">
        <w:rPr>
          <w:rFonts w:ascii="Calibri" w:eastAsia="Calibri" w:hAnsi="Calibri" w:cs="Calibri"/>
          <w:sz w:val="24"/>
          <w:szCs w:val="24"/>
        </w:rPr>
        <w:t xml:space="preserve"> </w:t>
      </w:r>
      <w:r w:rsidR="00AF5EA9" w:rsidRPr="00B34D26">
        <w:rPr>
          <w:rFonts w:ascii="Calibri" w:eastAsia="Calibri" w:hAnsi="Calibri" w:cs="Calibri"/>
          <w:sz w:val="24"/>
          <w:szCs w:val="24"/>
        </w:rPr>
        <w:t>ir MD vamzdyno viršaus altitudėmis</w:t>
      </w:r>
      <w:r w:rsidR="00FD65BA" w:rsidRPr="00B34D26">
        <w:rPr>
          <w:rFonts w:ascii="Calibri" w:eastAsia="Calibri" w:hAnsi="Calibri" w:cs="Calibri"/>
          <w:sz w:val="24"/>
          <w:szCs w:val="24"/>
        </w:rPr>
        <w:t>, kertamais objektais</w:t>
      </w:r>
      <w:r w:rsidR="00441DB4" w:rsidRPr="00B34D26">
        <w:rPr>
          <w:rFonts w:ascii="Calibri" w:eastAsia="Calibri" w:hAnsi="Calibri" w:cs="Calibri"/>
          <w:sz w:val="24"/>
          <w:szCs w:val="24"/>
        </w:rPr>
        <w:t xml:space="preserve"> (vandens telkiniai, keliai, geležinkeliai</w:t>
      </w:r>
      <w:r w:rsidR="00C37090" w:rsidRPr="00B34D26">
        <w:rPr>
          <w:rFonts w:ascii="Calibri" w:eastAsia="Calibri" w:hAnsi="Calibri" w:cs="Calibri"/>
          <w:sz w:val="24"/>
          <w:szCs w:val="24"/>
        </w:rPr>
        <w:t xml:space="preserve"> ar kt.)</w:t>
      </w:r>
      <w:r w:rsidR="000D4ECA" w:rsidRPr="00B34D26">
        <w:rPr>
          <w:rFonts w:ascii="Calibri" w:eastAsia="Calibri" w:hAnsi="Calibri" w:cs="Calibri"/>
          <w:sz w:val="24"/>
          <w:szCs w:val="24"/>
        </w:rPr>
        <w:t xml:space="preserve"> (.</w:t>
      </w:r>
      <w:proofErr w:type="spellStart"/>
      <w:r w:rsidR="000D4ECA" w:rsidRPr="00B34D26">
        <w:rPr>
          <w:rFonts w:ascii="Calibri" w:eastAsia="Calibri" w:hAnsi="Calibri" w:cs="Calibri"/>
          <w:sz w:val="24"/>
          <w:szCs w:val="24"/>
        </w:rPr>
        <w:t>pdf</w:t>
      </w:r>
      <w:proofErr w:type="spellEnd"/>
      <w:r w:rsidR="006E7571" w:rsidRPr="00B34D26">
        <w:rPr>
          <w:rFonts w:ascii="Calibri" w:eastAsia="Calibri" w:hAnsi="Calibri" w:cs="Calibri"/>
          <w:sz w:val="24"/>
          <w:szCs w:val="24"/>
        </w:rPr>
        <w:t xml:space="preserve">, </w:t>
      </w:r>
      <w:r w:rsidR="00194902" w:rsidRPr="00B34D26">
        <w:rPr>
          <w:rFonts w:ascii="Calibri" w:eastAsia="Calibri" w:hAnsi="Calibri" w:cs="Calibri"/>
          <w:sz w:val="24"/>
          <w:szCs w:val="24"/>
        </w:rPr>
        <w:t>.</w:t>
      </w:r>
      <w:proofErr w:type="spellStart"/>
      <w:r w:rsidR="00194902" w:rsidRPr="00B34D26">
        <w:rPr>
          <w:rFonts w:ascii="Calibri" w:eastAsia="Calibri" w:hAnsi="Calibri" w:cs="Calibri"/>
          <w:sz w:val="24"/>
          <w:szCs w:val="24"/>
        </w:rPr>
        <w:t>dwg</w:t>
      </w:r>
      <w:proofErr w:type="spellEnd"/>
      <w:r w:rsidR="00194902" w:rsidRPr="00B34D26">
        <w:rPr>
          <w:rFonts w:ascii="Calibri" w:eastAsia="Calibri" w:hAnsi="Calibri" w:cs="Calibri"/>
          <w:sz w:val="24"/>
          <w:szCs w:val="24"/>
        </w:rPr>
        <w:t xml:space="preserve"> f</w:t>
      </w:r>
      <w:r w:rsidR="002D6069" w:rsidRPr="00B34D26">
        <w:rPr>
          <w:rFonts w:ascii="Calibri" w:eastAsia="Calibri" w:hAnsi="Calibri" w:cs="Calibri"/>
          <w:sz w:val="24"/>
          <w:szCs w:val="24"/>
        </w:rPr>
        <w:t>ormatais)</w:t>
      </w:r>
      <w:r w:rsidR="00E70C20" w:rsidRPr="00B34D26">
        <w:rPr>
          <w:rFonts w:ascii="Calibri" w:eastAsia="Calibri" w:hAnsi="Calibri" w:cs="Calibri"/>
          <w:sz w:val="24"/>
          <w:szCs w:val="24"/>
        </w:rPr>
        <w:t>.</w:t>
      </w:r>
    </w:p>
    <w:p w14:paraId="2E0D2C19" w14:textId="77777777" w:rsidR="00EB357C" w:rsidRPr="00F00F32" w:rsidRDefault="00EB357C" w:rsidP="00EB357C">
      <w:pPr>
        <w:spacing w:before="60" w:after="60" w:line="240" w:lineRule="auto"/>
        <w:jc w:val="both"/>
        <w:rPr>
          <w:rFonts w:ascii="Calibri" w:eastAsia="Calibri" w:hAnsi="Calibri" w:cs="Calibri"/>
          <w:color w:val="000000" w:themeColor="text1"/>
          <w:sz w:val="24"/>
          <w:szCs w:val="24"/>
        </w:rPr>
      </w:pPr>
    </w:p>
    <w:p w14:paraId="489E4CB0" w14:textId="1C1BF619" w:rsidR="00EB357C" w:rsidRDefault="00F85E6A" w:rsidP="00EB357C">
      <w:pPr>
        <w:spacing w:before="60" w:after="60" w:line="240" w:lineRule="auto"/>
        <w:jc w:val="both"/>
        <w:rPr>
          <w:rFonts w:ascii="Calibri" w:eastAsia="Calibri" w:hAnsi="Calibri" w:cs="Calibri"/>
          <w:color w:val="000000" w:themeColor="text1"/>
          <w:sz w:val="24"/>
          <w:szCs w:val="24"/>
        </w:rPr>
      </w:pPr>
      <w:r w:rsidRPr="00533428">
        <w:rPr>
          <w:rFonts w:ascii="Calibri" w:eastAsia="Calibri" w:hAnsi="Calibri" w:cs="Calibri"/>
          <w:color w:val="000000" w:themeColor="text1"/>
          <w:sz w:val="24"/>
          <w:szCs w:val="24"/>
        </w:rPr>
        <w:t>6</w:t>
      </w:r>
      <w:r w:rsidR="00117F69" w:rsidRPr="00533428">
        <w:rPr>
          <w:rFonts w:ascii="Calibri" w:eastAsia="Calibri" w:hAnsi="Calibri" w:cs="Calibri"/>
          <w:color w:val="000000" w:themeColor="text1"/>
          <w:sz w:val="24"/>
          <w:szCs w:val="24"/>
        </w:rPr>
        <w:t xml:space="preserve"> lentelė</w:t>
      </w:r>
      <w:r w:rsidR="009952E7" w:rsidRPr="00533428">
        <w:rPr>
          <w:rFonts w:ascii="Calibri" w:eastAsia="Calibri" w:hAnsi="Calibri" w:cs="Calibri"/>
          <w:color w:val="000000" w:themeColor="text1"/>
          <w:sz w:val="24"/>
          <w:szCs w:val="24"/>
        </w:rPr>
        <w:t xml:space="preserve">. </w:t>
      </w:r>
      <w:r w:rsidR="00EB357C" w:rsidRPr="00533428">
        <w:rPr>
          <w:rFonts w:ascii="Calibri" w:eastAsia="Calibri" w:hAnsi="Calibri" w:cs="Calibri"/>
          <w:color w:val="000000" w:themeColor="text1"/>
          <w:sz w:val="24"/>
          <w:szCs w:val="24"/>
        </w:rPr>
        <w:t>Žemės paviršiaus altitudės įvertinimo ataskaitos šablonas:</w:t>
      </w:r>
    </w:p>
    <w:tbl>
      <w:tblPr>
        <w:tblStyle w:val="TableGrid"/>
        <w:tblW w:w="0" w:type="auto"/>
        <w:tblLook w:val="04A0" w:firstRow="1" w:lastRow="0" w:firstColumn="1" w:lastColumn="0" w:noHBand="0" w:noVBand="1"/>
      </w:tblPr>
      <w:tblGrid>
        <w:gridCol w:w="2830"/>
        <w:gridCol w:w="2835"/>
        <w:gridCol w:w="3963"/>
      </w:tblGrid>
      <w:tr w:rsidR="00117F69" w:rsidRPr="002F3E04" w14:paraId="143156A4" w14:textId="77777777" w:rsidTr="00B34D26">
        <w:tc>
          <w:tcPr>
            <w:tcW w:w="2830" w:type="dxa"/>
            <w:shd w:val="clear" w:color="auto" w:fill="D9D9D9" w:themeFill="background1" w:themeFillShade="D9"/>
            <w:vAlign w:val="center"/>
          </w:tcPr>
          <w:p w14:paraId="4D72F950" w14:textId="77777777" w:rsidR="00117F69" w:rsidRPr="002F3E04" w:rsidRDefault="00117F69" w:rsidP="0049389B">
            <w:pPr>
              <w:jc w:val="center"/>
              <w:rPr>
                <w:rFonts w:ascii="Calibri" w:eastAsia="Calibri" w:hAnsi="Calibri" w:cs="Calibri"/>
                <w:b/>
                <w:bCs/>
                <w:color w:val="000000" w:themeColor="text1"/>
              </w:rPr>
            </w:pPr>
            <w:r w:rsidRPr="002F3E04">
              <w:rPr>
                <w:rFonts w:ascii="Calibri" w:eastAsia="Calibri" w:hAnsi="Calibri" w:cs="Calibri"/>
                <w:b/>
                <w:bCs/>
                <w:color w:val="000000" w:themeColor="text1"/>
              </w:rPr>
              <w:t>Laukas</w:t>
            </w:r>
          </w:p>
        </w:tc>
        <w:tc>
          <w:tcPr>
            <w:tcW w:w="2835" w:type="dxa"/>
            <w:shd w:val="clear" w:color="auto" w:fill="D9D9D9" w:themeFill="background1" w:themeFillShade="D9"/>
            <w:vAlign w:val="center"/>
          </w:tcPr>
          <w:p w14:paraId="4ED34E60" w14:textId="77777777" w:rsidR="00117F69" w:rsidRPr="002F3E04" w:rsidRDefault="00117F69" w:rsidP="0049389B">
            <w:pPr>
              <w:jc w:val="center"/>
              <w:rPr>
                <w:rFonts w:ascii="Calibri" w:eastAsia="Calibri" w:hAnsi="Calibri" w:cs="Calibri"/>
                <w:b/>
                <w:bCs/>
                <w:color w:val="000000" w:themeColor="text1"/>
              </w:rPr>
            </w:pPr>
            <w:r w:rsidRPr="002F3E04">
              <w:rPr>
                <w:rFonts w:ascii="Calibri" w:eastAsia="Calibri" w:hAnsi="Calibri" w:cs="Calibri"/>
                <w:b/>
                <w:bCs/>
                <w:color w:val="000000" w:themeColor="text1"/>
              </w:rPr>
              <w:t>Tipas</w:t>
            </w:r>
          </w:p>
        </w:tc>
        <w:tc>
          <w:tcPr>
            <w:tcW w:w="3963" w:type="dxa"/>
            <w:shd w:val="clear" w:color="auto" w:fill="D9D9D9" w:themeFill="background1" w:themeFillShade="D9"/>
            <w:vAlign w:val="center"/>
          </w:tcPr>
          <w:p w14:paraId="1B728A53" w14:textId="77777777" w:rsidR="00117F69" w:rsidRPr="002F3E04" w:rsidRDefault="00117F69" w:rsidP="0049389B">
            <w:pPr>
              <w:jc w:val="center"/>
              <w:rPr>
                <w:rFonts w:ascii="Calibri" w:eastAsia="Calibri" w:hAnsi="Calibri" w:cs="Calibri"/>
                <w:b/>
                <w:bCs/>
                <w:color w:val="000000" w:themeColor="text1"/>
              </w:rPr>
            </w:pPr>
            <w:r w:rsidRPr="002F3E04">
              <w:rPr>
                <w:rFonts w:ascii="Calibri" w:eastAsia="Calibri" w:hAnsi="Calibri" w:cs="Calibri"/>
                <w:b/>
                <w:bCs/>
                <w:color w:val="000000" w:themeColor="text1"/>
              </w:rPr>
              <w:t>Apibrėžimas / pildymas</w:t>
            </w:r>
          </w:p>
        </w:tc>
      </w:tr>
      <w:tr w:rsidR="00117F69" w:rsidRPr="002F3E04" w14:paraId="6CD0E6F9" w14:textId="77777777" w:rsidTr="00B34D26">
        <w:tc>
          <w:tcPr>
            <w:tcW w:w="2830" w:type="dxa"/>
            <w:vAlign w:val="center"/>
          </w:tcPr>
          <w:p w14:paraId="43D585CE" w14:textId="77777777" w:rsidR="00117F69" w:rsidRPr="002F3E04" w:rsidRDefault="00117F69" w:rsidP="00B34D26">
            <w:pPr>
              <w:rPr>
                <w:rFonts w:ascii="Calibri" w:eastAsia="Calibri" w:hAnsi="Calibri" w:cs="Calibri"/>
                <w:color w:val="000000" w:themeColor="text1"/>
              </w:rPr>
            </w:pPr>
            <w:r w:rsidRPr="002F3E04">
              <w:rPr>
                <w:rFonts w:ascii="Calibri" w:eastAsia="Calibri" w:hAnsi="Calibri" w:cs="Calibri"/>
                <w:color w:val="000000" w:themeColor="text1"/>
              </w:rPr>
              <w:t>ID</w:t>
            </w:r>
          </w:p>
        </w:tc>
        <w:tc>
          <w:tcPr>
            <w:tcW w:w="2835" w:type="dxa"/>
            <w:vAlign w:val="center"/>
          </w:tcPr>
          <w:p w14:paraId="717AFA76" w14:textId="77777777" w:rsidR="00117F69" w:rsidRPr="002F3E04" w:rsidRDefault="00117F69" w:rsidP="00B34D26">
            <w:pPr>
              <w:rPr>
                <w:rFonts w:ascii="Calibri" w:eastAsia="Calibri" w:hAnsi="Calibri" w:cs="Calibri"/>
                <w:color w:val="000000" w:themeColor="text1"/>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15E77DC7" w14:textId="77777777" w:rsidR="00117F69" w:rsidRPr="002F3E04" w:rsidRDefault="00117F69" w:rsidP="00B34D26">
            <w:pPr>
              <w:rPr>
                <w:rFonts w:ascii="Calibri" w:eastAsia="Calibri" w:hAnsi="Calibri" w:cs="Calibri"/>
                <w:color w:val="000000" w:themeColor="text1"/>
              </w:rPr>
            </w:pPr>
            <w:r w:rsidRPr="002F3E04">
              <w:rPr>
                <w:rFonts w:ascii="Calibri" w:eastAsia="Calibri" w:hAnsi="Calibri" w:cs="Calibri"/>
                <w:color w:val="000000" w:themeColor="text1"/>
              </w:rPr>
              <w:t>Unikalus įrašo identifikatorius</w:t>
            </w:r>
          </w:p>
        </w:tc>
      </w:tr>
      <w:tr w:rsidR="00117F69" w:rsidRPr="002F3E04" w14:paraId="654DD5EF" w14:textId="77777777" w:rsidTr="00B34D26">
        <w:tc>
          <w:tcPr>
            <w:tcW w:w="2830" w:type="dxa"/>
            <w:vAlign w:val="center"/>
          </w:tcPr>
          <w:p w14:paraId="2539DAB1" w14:textId="77777777" w:rsidR="00117F69" w:rsidRPr="002F3E04" w:rsidRDefault="00117F69" w:rsidP="00B34D26">
            <w:pPr>
              <w:rPr>
                <w:rFonts w:ascii="Calibri" w:eastAsia="Calibri" w:hAnsi="Calibri" w:cs="Calibri"/>
                <w:color w:val="000000" w:themeColor="text1"/>
              </w:rPr>
            </w:pPr>
            <w:r w:rsidRPr="002F3E04">
              <w:rPr>
                <w:rFonts w:ascii="Calibri" w:eastAsia="Calibri" w:hAnsi="Calibri" w:cs="Calibri"/>
                <w:color w:val="000000" w:themeColor="text1"/>
              </w:rPr>
              <w:lastRenderedPageBreak/>
              <w:t>KOORDINATE_X</w:t>
            </w:r>
          </w:p>
        </w:tc>
        <w:tc>
          <w:tcPr>
            <w:tcW w:w="2835" w:type="dxa"/>
            <w:vAlign w:val="center"/>
          </w:tcPr>
          <w:p w14:paraId="37877212" w14:textId="77777777" w:rsidR="00117F69" w:rsidRPr="002F3E04" w:rsidRDefault="00117F69" w:rsidP="00B34D26">
            <w:pPr>
              <w:rPr>
                <w:rFonts w:ascii="Calibri" w:eastAsia="Calibri" w:hAnsi="Calibri" w:cs="Calibri"/>
                <w:color w:val="000000" w:themeColor="text1"/>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622FF81A" w14:textId="1E751789" w:rsidR="00117F69" w:rsidRPr="002F3E04" w:rsidRDefault="00117F69" w:rsidP="00B34D26">
            <w:pPr>
              <w:rPr>
                <w:rFonts w:ascii="Calibri" w:eastAsia="Calibri" w:hAnsi="Calibri" w:cs="Calibri"/>
                <w:color w:val="000000" w:themeColor="text1"/>
              </w:rPr>
            </w:pPr>
            <w:r w:rsidRPr="002F3E04">
              <w:rPr>
                <w:rFonts w:ascii="Calibri" w:eastAsia="Calibri" w:hAnsi="Calibri" w:cs="Calibri"/>
                <w:color w:val="000000" w:themeColor="text1"/>
              </w:rPr>
              <w:t xml:space="preserve">Nurodoma </w:t>
            </w:r>
            <w:r w:rsidR="00FD6BFF" w:rsidRPr="002F3E04">
              <w:rPr>
                <w:rFonts w:ascii="Calibri" w:eastAsia="Calibri" w:hAnsi="Calibri" w:cs="Calibri"/>
                <w:color w:val="000000" w:themeColor="text1"/>
              </w:rPr>
              <w:t>taško</w:t>
            </w:r>
            <w:r w:rsidRPr="002F3E04">
              <w:rPr>
                <w:rFonts w:ascii="Calibri" w:eastAsia="Calibri" w:hAnsi="Calibri" w:cs="Calibri"/>
                <w:color w:val="000000" w:themeColor="text1"/>
              </w:rPr>
              <w:t xml:space="preserve"> koordinatės X, m</w:t>
            </w:r>
            <w:r w:rsidR="00532DA6" w:rsidRPr="002F3E04">
              <w:rPr>
                <w:rFonts w:ascii="Calibri" w:eastAsia="Calibri" w:hAnsi="Calibri" w:cs="Calibri"/>
                <w:color w:val="000000" w:themeColor="text1"/>
              </w:rPr>
              <w:t>. Ankstesnio apskridimo</w:t>
            </w:r>
          </w:p>
        </w:tc>
      </w:tr>
      <w:tr w:rsidR="00117F69" w:rsidRPr="002F3E04" w14:paraId="14D32B87" w14:textId="77777777" w:rsidTr="00B34D26">
        <w:tc>
          <w:tcPr>
            <w:tcW w:w="2830" w:type="dxa"/>
            <w:vAlign w:val="center"/>
          </w:tcPr>
          <w:p w14:paraId="76151F84" w14:textId="77777777" w:rsidR="00117F69" w:rsidRPr="002F3E04" w:rsidRDefault="00117F69" w:rsidP="00B34D26">
            <w:pPr>
              <w:rPr>
                <w:rFonts w:ascii="Calibri" w:eastAsia="Calibri" w:hAnsi="Calibri" w:cs="Calibri"/>
                <w:color w:val="000000" w:themeColor="text1"/>
              </w:rPr>
            </w:pPr>
            <w:r w:rsidRPr="002F3E04">
              <w:rPr>
                <w:rFonts w:ascii="Calibri" w:eastAsia="Calibri" w:hAnsi="Calibri" w:cs="Calibri"/>
                <w:color w:val="000000" w:themeColor="text1"/>
              </w:rPr>
              <w:t>KOORDINATE_Y</w:t>
            </w:r>
          </w:p>
        </w:tc>
        <w:tc>
          <w:tcPr>
            <w:tcW w:w="2835" w:type="dxa"/>
            <w:vAlign w:val="center"/>
          </w:tcPr>
          <w:p w14:paraId="23670829" w14:textId="77777777" w:rsidR="00117F69" w:rsidRPr="002F3E04" w:rsidRDefault="00117F69" w:rsidP="00B34D26">
            <w:pPr>
              <w:rPr>
                <w:rFonts w:ascii="Calibri" w:eastAsia="Calibri" w:hAnsi="Calibri" w:cs="Calibri"/>
                <w:color w:val="000000" w:themeColor="text1"/>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42B0D474" w14:textId="2E891073" w:rsidR="00117F69" w:rsidRPr="002F3E04" w:rsidRDefault="00117F69" w:rsidP="00B34D26">
            <w:pPr>
              <w:rPr>
                <w:rFonts w:ascii="Calibri" w:eastAsia="Calibri" w:hAnsi="Calibri" w:cs="Calibri"/>
                <w:color w:val="000000" w:themeColor="text1"/>
              </w:rPr>
            </w:pPr>
            <w:r w:rsidRPr="002F3E04">
              <w:rPr>
                <w:rFonts w:ascii="Calibri" w:eastAsia="Calibri" w:hAnsi="Calibri" w:cs="Calibri"/>
                <w:color w:val="000000" w:themeColor="text1"/>
              </w:rPr>
              <w:t xml:space="preserve">Nurodoma </w:t>
            </w:r>
            <w:r w:rsidR="00FD6BFF" w:rsidRPr="002F3E04">
              <w:rPr>
                <w:rFonts w:ascii="Calibri" w:eastAsia="Calibri" w:hAnsi="Calibri" w:cs="Calibri"/>
                <w:color w:val="000000" w:themeColor="text1"/>
              </w:rPr>
              <w:t>taško</w:t>
            </w:r>
            <w:r w:rsidRPr="002F3E04">
              <w:rPr>
                <w:rFonts w:ascii="Calibri" w:eastAsia="Calibri" w:hAnsi="Calibri" w:cs="Calibri"/>
                <w:color w:val="000000" w:themeColor="text1"/>
              </w:rPr>
              <w:t xml:space="preserve"> koordinatės Y, m</w:t>
            </w:r>
            <w:r w:rsidR="00532DA6" w:rsidRPr="002F3E04">
              <w:rPr>
                <w:rFonts w:ascii="Calibri" w:eastAsia="Calibri" w:hAnsi="Calibri" w:cs="Calibri"/>
                <w:color w:val="000000" w:themeColor="text1"/>
              </w:rPr>
              <w:t>. Ankstesnio apskridimo</w:t>
            </w:r>
          </w:p>
        </w:tc>
      </w:tr>
      <w:tr w:rsidR="00437FBB" w:rsidRPr="002F3E04" w14:paraId="0C049E09" w14:textId="77777777" w:rsidTr="00B34D26">
        <w:tc>
          <w:tcPr>
            <w:tcW w:w="2830" w:type="dxa"/>
            <w:vAlign w:val="center"/>
          </w:tcPr>
          <w:p w14:paraId="54F36114" w14:textId="441D8671" w:rsidR="00437FBB" w:rsidRPr="002F3E04" w:rsidRDefault="00437FBB" w:rsidP="00B34D26">
            <w:pPr>
              <w:rPr>
                <w:rFonts w:ascii="Calibri" w:eastAsia="Calibri" w:hAnsi="Calibri" w:cs="Calibri"/>
                <w:color w:val="000000" w:themeColor="text1"/>
              </w:rPr>
            </w:pPr>
            <w:r w:rsidRPr="002F3E04">
              <w:rPr>
                <w:rFonts w:ascii="Calibri" w:eastAsia="Calibri" w:hAnsi="Calibri" w:cs="Calibri"/>
                <w:color w:val="000000" w:themeColor="text1"/>
              </w:rPr>
              <w:t>KOORDINATE_Z</w:t>
            </w:r>
          </w:p>
        </w:tc>
        <w:tc>
          <w:tcPr>
            <w:tcW w:w="2835" w:type="dxa"/>
            <w:vAlign w:val="center"/>
          </w:tcPr>
          <w:p w14:paraId="17E01DAD" w14:textId="7CABD06C" w:rsidR="00437FBB" w:rsidRPr="002F3E04" w:rsidRDefault="00437FBB" w:rsidP="00B34D26">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0BDF2E6C" w14:textId="7996062C" w:rsidR="00437FBB" w:rsidRPr="002F3E04" w:rsidRDefault="00FD6BFF" w:rsidP="00B34D26">
            <w:pPr>
              <w:rPr>
                <w:rFonts w:ascii="Calibri" w:eastAsia="Calibri" w:hAnsi="Calibri" w:cs="Calibri"/>
                <w:color w:val="000000" w:themeColor="text1"/>
              </w:rPr>
            </w:pPr>
            <w:r w:rsidRPr="002F3E04">
              <w:rPr>
                <w:rFonts w:ascii="Calibri" w:eastAsia="Calibri" w:hAnsi="Calibri" w:cs="Calibri"/>
                <w:color w:val="000000" w:themeColor="text1"/>
              </w:rPr>
              <w:t>Nurodoma taško koordinatės Z, m</w:t>
            </w:r>
            <w:r w:rsidR="00532DA6" w:rsidRPr="002F3E04">
              <w:rPr>
                <w:rFonts w:ascii="Calibri" w:eastAsia="Calibri" w:hAnsi="Calibri" w:cs="Calibri"/>
                <w:color w:val="000000" w:themeColor="text1"/>
              </w:rPr>
              <w:t>. Ankstesnio apskridimo</w:t>
            </w:r>
          </w:p>
        </w:tc>
      </w:tr>
      <w:tr w:rsidR="00437FBB" w:rsidRPr="002F3E04" w14:paraId="6D13BA78" w14:textId="77777777" w:rsidTr="00B34D26">
        <w:tc>
          <w:tcPr>
            <w:tcW w:w="2830" w:type="dxa"/>
            <w:vAlign w:val="center"/>
          </w:tcPr>
          <w:p w14:paraId="4A772AEB" w14:textId="77777777" w:rsidR="00437FBB" w:rsidRPr="002F3E04" w:rsidRDefault="00437FBB" w:rsidP="00B34D26">
            <w:pPr>
              <w:rPr>
                <w:rFonts w:ascii="Calibri" w:eastAsia="Calibri" w:hAnsi="Calibri" w:cs="Calibri"/>
                <w:color w:val="000000" w:themeColor="text1"/>
              </w:rPr>
            </w:pPr>
            <w:r w:rsidRPr="002F3E04">
              <w:rPr>
                <w:rFonts w:ascii="Calibri" w:eastAsia="Calibri" w:hAnsi="Calibri" w:cs="Calibri"/>
                <w:color w:val="000000" w:themeColor="text1"/>
              </w:rPr>
              <w:t>DATA</w:t>
            </w:r>
          </w:p>
        </w:tc>
        <w:tc>
          <w:tcPr>
            <w:tcW w:w="2835" w:type="dxa"/>
            <w:vAlign w:val="center"/>
          </w:tcPr>
          <w:p w14:paraId="58B64D97" w14:textId="77777777" w:rsidR="00437FBB" w:rsidRPr="002F3E04" w:rsidRDefault="00437FBB" w:rsidP="00B34D26">
            <w:pPr>
              <w:rPr>
                <w:rFonts w:ascii="Calibri" w:eastAsia="Calibri" w:hAnsi="Calibri" w:cs="Calibri"/>
                <w:color w:val="000000" w:themeColor="text1"/>
              </w:rPr>
            </w:pPr>
            <w:r w:rsidRPr="002F3E04">
              <w:rPr>
                <w:rFonts w:ascii="Calibri" w:eastAsia="Calibri" w:hAnsi="Calibri" w:cs="Calibri"/>
                <w:color w:val="000000" w:themeColor="text1"/>
              </w:rPr>
              <w:t>Data</w:t>
            </w:r>
          </w:p>
        </w:tc>
        <w:tc>
          <w:tcPr>
            <w:tcW w:w="3963" w:type="dxa"/>
            <w:vAlign w:val="center"/>
          </w:tcPr>
          <w:p w14:paraId="64CB79FD" w14:textId="3B8C3981" w:rsidR="00437FBB" w:rsidRPr="002F3E04" w:rsidRDefault="00437FBB" w:rsidP="00B34D26">
            <w:pPr>
              <w:rPr>
                <w:rFonts w:ascii="Calibri" w:eastAsia="Calibri" w:hAnsi="Calibri" w:cs="Calibri"/>
                <w:color w:val="000000" w:themeColor="text1"/>
              </w:rPr>
            </w:pPr>
            <w:r w:rsidRPr="002F3E04">
              <w:rPr>
                <w:rFonts w:ascii="Calibri" w:eastAsia="Calibri" w:hAnsi="Calibri" w:cs="Calibri"/>
                <w:color w:val="000000" w:themeColor="text1"/>
              </w:rPr>
              <w:t xml:space="preserve">Nurodoma </w:t>
            </w:r>
            <w:r w:rsidR="00394E0F" w:rsidRPr="002F3E04">
              <w:rPr>
                <w:rFonts w:ascii="Calibri" w:eastAsia="Calibri" w:hAnsi="Calibri" w:cs="Calibri"/>
                <w:color w:val="000000" w:themeColor="text1"/>
              </w:rPr>
              <w:t>apskridimo</w:t>
            </w:r>
            <w:r w:rsidRPr="002F3E04">
              <w:rPr>
                <w:rFonts w:ascii="Calibri" w:eastAsia="Calibri" w:hAnsi="Calibri" w:cs="Calibri"/>
                <w:color w:val="000000" w:themeColor="text1"/>
              </w:rPr>
              <w:t xml:space="preserve"> data </w:t>
            </w:r>
            <w:proofErr w:type="spellStart"/>
            <w:r w:rsidRPr="002F3E04">
              <w:rPr>
                <w:rFonts w:ascii="Calibri" w:eastAsia="Calibri" w:hAnsi="Calibri" w:cs="Calibri"/>
                <w:color w:val="000000" w:themeColor="text1"/>
              </w:rPr>
              <w:t>xxxx</w:t>
            </w:r>
            <w:proofErr w:type="spellEnd"/>
            <w:r w:rsidRPr="002F3E04">
              <w:rPr>
                <w:rFonts w:ascii="Calibri" w:eastAsia="Calibri" w:hAnsi="Calibri" w:cs="Calibri"/>
                <w:color w:val="000000" w:themeColor="text1"/>
              </w:rPr>
              <w:t>-xx-xx formatu</w:t>
            </w:r>
            <w:r w:rsidR="00532DA6" w:rsidRPr="002F3E04">
              <w:rPr>
                <w:rFonts w:ascii="Calibri" w:eastAsia="Calibri" w:hAnsi="Calibri" w:cs="Calibri"/>
                <w:color w:val="000000" w:themeColor="text1"/>
              </w:rPr>
              <w:t>. Ankstesnio apskridimo</w:t>
            </w:r>
          </w:p>
        </w:tc>
      </w:tr>
      <w:tr w:rsidR="00D43700" w:rsidRPr="002F3E04" w14:paraId="55D0F8CA" w14:textId="77777777" w:rsidTr="00B34D26">
        <w:tc>
          <w:tcPr>
            <w:tcW w:w="2830" w:type="dxa"/>
            <w:vAlign w:val="center"/>
          </w:tcPr>
          <w:p w14:paraId="598C2CBD" w14:textId="76E42CBC" w:rsidR="00D43700" w:rsidRPr="002F3E04" w:rsidRDefault="00D43700" w:rsidP="00B34D26">
            <w:pPr>
              <w:rPr>
                <w:rFonts w:ascii="Calibri" w:eastAsia="Calibri" w:hAnsi="Calibri" w:cs="Calibri"/>
                <w:color w:val="000000" w:themeColor="text1"/>
              </w:rPr>
            </w:pPr>
            <w:r w:rsidRPr="002F3E04">
              <w:rPr>
                <w:rFonts w:ascii="Calibri" w:eastAsia="Calibri" w:hAnsi="Calibri" w:cs="Calibri"/>
                <w:color w:val="000000" w:themeColor="text1"/>
              </w:rPr>
              <w:t>KOORDINATE_X</w:t>
            </w:r>
          </w:p>
        </w:tc>
        <w:tc>
          <w:tcPr>
            <w:tcW w:w="2835" w:type="dxa"/>
            <w:vAlign w:val="center"/>
          </w:tcPr>
          <w:p w14:paraId="719D4040" w14:textId="2A9522E2" w:rsidR="00D43700" w:rsidRPr="002F3E04" w:rsidRDefault="00D43700" w:rsidP="00B34D26">
            <w:pPr>
              <w:rPr>
                <w:rFonts w:ascii="Calibri" w:eastAsia="Calibri" w:hAnsi="Calibri" w:cs="Calibri"/>
                <w:color w:val="000000" w:themeColor="text1"/>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38B6BF2D" w14:textId="788EA24F" w:rsidR="00D43700" w:rsidRPr="002F3E04" w:rsidRDefault="00D43700" w:rsidP="00B34D26">
            <w:pPr>
              <w:rPr>
                <w:rFonts w:ascii="Calibri" w:eastAsia="Calibri" w:hAnsi="Calibri" w:cs="Calibri"/>
                <w:color w:val="000000" w:themeColor="text1"/>
              </w:rPr>
            </w:pPr>
            <w:r w:rsidRPr="002F3E04">
              <w:rPr>
                <w:rFonts w:ascii="Calibri" w:eastAsia="Calibri" w:hAnsi="Calibri" w:cs="Calibri"/>
                <w:color w:val="000000" w:themeColor="text1"/>
              </w:rPr>
              <w:t>Nurodoma taško koordinatės X, m</w:t>
            </w:r>
            <w:r w:rsidR="001E1384" w:rsidRPr="002F3E04">
              <w:rPr>
                <w:rFonts w:ascii="Calibri" w:eastAsia="Calibri" w:hAnsi="Calibri" w:cs="Calibri"/>
                <w:color w:val="000000" w:themeColor="text1"/>
              </w:rPr>
              <w:t>. Vėlesnio apskridimo</w:t>
            </w:r>
          </w:p>
        </w:tc>
      </w:tr>
      <w:tr w:rsidR="00D43700" w:rsidRPr="002F3E04" w14:paraId="39712124" w14:textId="77777777" w:rsidTr="00B34D26">
        <w:tc>
          <w:tcPr>
            <w:tcW w:w="2830" w:type="dxa"/>
            <w:vAlign w:val="center"/>
          </w:tcPr>
          <w:p w14:paraId="6216064E" w14:textId="4CB6D393" w:rsidR="00D43700" w:rsidRPr="002F3E04" w:rsidRDefault="00D43700" w:rsidP="00B34D26">
            <w:pPr>
              <w:rPr>
                <w:rFonts w:ascii="Calibri" w:eastAsia="Calibri" w:hAnsi="Calibri" w:cs="Calibri"/>
                <w:color w:val="000000" w:themeColor="text1"/>
              </w:rPr>
            </w:pPr>
            <w:r w:rsidRPr="002F3E04">
              <w:rPr>
                <w:rFonts w:ascii="Calibri" w:eastAsia="Calibri" w:hAnsi="Calibri" w:cs="Calibri"/>
                <w:color w:val="000000" w:themeColor="text1"/>
              </w:rPr>
              <w:t>KOORDINATE_Y</w:t>
            </w:r>
          </w:p>
        </w:tc>
        <w:tc>
          <w:tcPr>
            <w:tcW w:w="2835" w:type="dxa"/>
            <w:vAlign w:val="center"/>
          </w:tcPr>
          <w:p w14:paraId="01FCCCC9" w14:textId="1CDF86E5" w:rsidR="00D43700" w:rsidRPr="002F3E04" w:rsidRDefault="00D43700" w:rsidP="00B34D26">
            <w:pPr>
              <w:rPr>
                <w:rFonts w:ascii="Calibri" w:eastAsia="Calibri" w:hAnsi="Calibri" w:cs="Calibri"/>
                <w:color w:val="000000" w:themeColor="text1"/>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5A48E474" w14:textId="2F379C9D" w:rsidR="00D43700" w:rsidRPr="002F3E04" w:rsidRDefault="00D43700" w:rsidP="00B34D26">
            <w:pPr>
              <w:rPr>
                <w:rFonts w:ascii="Calibri" w:eastAsia="Calibri" w:hAnsi="Calibri" w:cs="Calibri"/>
                <w:color w:val="000000" w:themeColor="text1"/>
              </w:rPr>
            </w:pPr>
            <w:r w:rsidRPr="002F3E04">
              <w:rPr>
                <w:rFonts w:ascii="Calibri" w:eastAsia="Calibri" w:hAnsi="Calibri" w:cs="Calibri"/>
                <w:color w:val="000000" w:themeColor="text1"/>
              </w:rPr>
              <w:t>Nurodoma taško koordinatės Y, m</w:t>
            </w:r>
            <w:r w:rsidR="001E1384" w:rsidRPr="002F3E04">
              <w:rPr>
                <w:rFonts w:ascii="Calibri" w:eastAsia="Calibri" w:hAnsi="Calibri" w:cs="Calibri"/>
                <w:color w:val="000000" w:themeColor="text1"/>
              </w:rPr>
              <w:t>. Vėlesnio apskridimo</w:t>
            </w:r>
          </w:p>
        </w:tc>
      </w:tr>
      <w:tr w:rsidR="00D43700" w:rsidRPr="002F3E04" w14:paraId="1F611AA6" w14:textId="77777777" w:rsidTr="00B34D26">
        <w:tc>
          <w:tcPr>
            <w:tcW w:w="2830" w:type="dxa"/>
            <w:vAlign w:val="center"/>
          </w:tcPr>
          <w:p w14:paraId="56D401EC" w14:textId="243AD986" w:rsidR="00D43700" w:rsidRPr="002F3E04" w:rsidRDefault="00D43700" w:rsidP="00B34D26">
            <w:pPr>
              <w:rPr>
                <w:rFonts w:ascii="Calibri" w:eastAsia="Calibri" w:hAnsi="Calibri" w:cs="Calibri"/>
                <w:color w:val="000000" w:themeColor="text1"/>
              </w:rPr>
            </w:pPr>
            <w:r w:rsidRPr="002F3E04">
              <w:rPr>
                <w:rFonts w:ascii="Calibri" w:eastAsia="Calibri" w:hAnsi="Calibri" w:cs="Calibri"/>
                <w:color w:val="000000" w:themeColor="text1"/>
              </w:rPr>
              <w:t>KOORDINATE_Z</w:t>
            </w:r>
          </w:p>
        </w:tc>
        <w:tc>
          <w:tcPr>
            <w:tcW w:w="2835" w:type="dxa"/>
            <w:vAlign w:val="center"/>
          </w:tcPr>
          <w:p w14:paraId="1E5AA835" w14:textId="00B7B12A" w:rsidR="00D43700" w:rsidRPr="002F3E04" w:rsidRDefault="00D43700" w:rsidP="00B34D26">
            <w:pPr>
              <w:rPr>
                <w:rFonts w:ascii="Calibri" w:eastAsia="Calibri" w:hAnsi="Calibri" w:cs="Calibri"/>
                <w:color w:val="000000" w:themeColor="text1"/>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16F3BB32" w14:textId="11CE73F8" w:rsidR="00D43700" w:rsidRPr="002F3E04" w:rsidRDefault="00D43700" w:rsidP="00B34D26">
            <w:pPr>
              <w:rPr>
                <w:rFonts w:ascii="Calibri" w:eastAsia="Calibri" w:hAnsi="Calibri" w:cs="Calibri"/>
                <w:color w:val="000000" w:themeColor="text1"/>
              </w:rPr>
            </w:pPr>
            <w:r w:rsidRPr="002F3E04">
              <w:rPr>
                <w:rFonts w:ascii="Calibri" w:eastAsia="Calibri" w:hAnsi="Calibri" w:cs="Calibri"/>
                <w:color w:val="000000" w:themeColor="text1"/>
              </w:rPr>
              <w:t>Nurodoma taško koordinatės Z, m</w:t>
            </w:r>
            <w:r w:rsidR="001E1384" w:rsidRPr="002F3E04">
              <w:rPr>
                <w:rFonts w:ascii="Calibri" w:eastAsia="Calibri" w:hAnsi="Calibri" w:cs="Calibri"/>
                <w:color w:val="000000" w:themeColor="text1"/>
              </w:rPr>
              <w:t>. Vėlesnio apskridimo</w:t>
            </w:r>
          </w:p>
        </w:tc>
      </w:tr>
      <w:tr w:rsidR="00D43700" w:rsidRPr="002F3E04" w14:paraId="65687CD1" w14:textId="77777777" w:rsidTr="00B34D26">
        <w:tc>
          <w:tcPr>
            <w:tcW w:w="2830" w:type="dxa"/>
            <w:vAlign w:val="center"/>
          </w:tcPr>
          <w:p w14:paraId="44B9F395" w14:textId="730D1EA8" w:rsidR="00D43700" w:rsidRPr="002F3E04" w:rsidRDefault="00D43700" w:rsidP="00B34D26">
            <w:pPr>
              <w:rPr>
                <w:rFonts w:ascii="Calibri" w:eastAsia="Calibri" w:hAnsi="Calibri" w:cs="Calibri"/>
                <w:color w:val="000000" w:themeColor="text1"/>
              </w:rPr>
            </w:pPr>
            <w:r w:rsidRPr="002F3E04">
              <w:rPr>
                <w:rFonts w:ascii="Calibri" w:eastAsia="Calibri" w:hAnsi="Calibri" w:cs="Calibri"/>
                <w:color w:val="000000" w:themeColor="text1"/>
              </w:rPr>
              <w:t>DATA</w:t>
            </w:r>
          </w:p>
        </w:tc>
        <w:tc>
          <w:tcPr>
            <w:tcW w:w="2835" w:type="dxa"/>
            <w:vAlign w:val="center"/>
          </w:tcPr>
          <w:p w14:paraId="2CC26250" w14:textId="053AC2D5" w:rsidR="00D43700" w:rsidRPr="002F3E04" w:rsidRDefault="00D43700" w:rsidP="00B34D26">
            <w:pPr>
              <w:rPr>
                <w:rFonts w:ascii="Calibri" w:eastAsia="Calibri" w:hAnsi="Calibri" w:cs="Calibri"/>
                <w:color w:val="000000" w:themeColor="text1"/>
              </w:rPr>
            </w:pPr>
            <w:r w:rsidRPr="002F3E04">
              <w:rPr>
                <w:rFonts w:ascii="Calibri" w:eastAsia="Calibri" w:hAnsi="Calibri" w:cs="Calibri"/>
                <w:color w:val="000000" w:themeColor="text1"/>
              </w:rPr>
              <w:t>Data</w:t>
            </w:r>
          </w:p>
        </w:tc>
        <w:tc>
          <w:tcPr>
            <w:tcW w:w="3963" w:type="dxa"/>
            <w:vAlign w:val="center"/>
          </w:tcPr>
          <w:p w14:paraId="38425FF8" w14:textId="6147559B" w:rsidR="00D43700" w:rsidRPr="002F3E04" w:rsidRDefault="00D43700" w:rsidP="00B34D26">
            <w:pPr>
              <w:rPr>
                <w:rFonts w:ascii="Calibri" w:eastAsia="Calibri" w:hAnsi="Calibri" w:cs="Calibri"/>
                <w:color w:val="000000" w:themeColor="text1"/>
              </w:rPr>
            </w:pPr>
            <w:r w:rsidRPr="002F3E04">
              <w:rPr>
                <w:rFonts w:ascii="Calibri" w:eastAsia="Calibri" w:hAnsi="Calibri" w:cs="Calibri"/>
                <w:color w:val="000000" w:themeColor="text1"/>
              </w:rPr>
              <w:t xml:space="preserve">Nurodoma apskridimo data </w:t>
            </w:r>
            <w:proofErr w:type="spellStart"/>
            <w:r w:rsidRPr="002F3E04">
              <w:rPr>
                <w:rFonts w:ascii="Calibri" w:eastAsia="Calibri" w:hAnsi="Calibri" w:cs="Calibri"/>
                <w:color w:val="000000" w:themeColor="text1"/>
              </w:rPr>
              <w:t>xxxx</w:t>
            </w:r>
            <w:proofErr w:type="spellEnd"/>
            <w:r w:rsidRPr="002F3E04">
              <w:rPr>
                <w:rFonts w:ascii="Calibri" w:eastAsia="Calibri" w:hAnsi="Calibri" w:cs="Calibri"/>
                <w:color w:val="000000" w:themeColor="text1"/>
              </w:rPr>
              <w:t>-xx-xx formatu</w:t>
            </w:r>
            <w:r w:rsidR="001E1384" w:rsidRPr="002F3E04">
              <w:rPr>
                <w:rFonts w:ascii="Calibri" w:eastAsia="Calibri" w:hAnsi="Calibri" w:cs="Calibri"/>
                <w:color w:val="000000" w:themeColor="text1"/>
              </w:rPr>
              <w:t>. Vėlesnio apskridimo</w:t>
            </w:r>
          </w:p>
        </w:tc>
      </w:tr>
      <w:tr w:rsidR="00437FBB" w:rsidRPr="002F3E04" w14:paraId="5B43090F" w14:textId="77777777" w:rsidTr="00B34D26">
        <w:tc>
          <w:tcPr>
            <w:tcW w:w="2830" w:type="dxa"/>
            <w:vAlign w:val="center"/>
          </w:tcPr>
          <w:p w14:paraId="77DD07FE" w14:textId="77777777" w:rsidR="00437FBB" w:rsidRPr="002F3E04" w:rsidRDefault="00437FBB" w:rsidP="00B34D26">
            <w:pPr>
              <w:rPr>
                <w:rFonts w:ascii="Calibri" w:eastAsia="Calibri" w:hAnsi="Calibri" w:cs="Calibri"/>
                <w:color w:val="000000" w:themeColor="text1"/>
              </w:rPr>
            </w:pPr>
            <w:r w:rsidRPr="002F3E04">
              <w:rPr>
                <w:rFonts w:ascii="Calibri" w:eastAsia="Calibri" w:hAnsi="Calibri" w:cs="Calibri"/>
                <w:color w:val="000000" w:themeColor="text1"/>
              </w:rPr>
              <w:t>PASTABOS</w:t>
            </w:r>
          </w:p>
        </w:tc>
        <w:tc>
          <w:tcPr>
            <w:tcW w:w="2835" w:type="dxa"/>
            <w:vAlign w:val="center"/>
          </w:tcPr>
          <w:p w14:paraId="75888CDD" w14:textId="77777777" w:rsidR="00437FBB" w:rsidRPr="002F3E04" w:rsidRDefault="00437FBB" w:rsidP="00B34D26">
            <w:pPr>
              <w:rPr>
                <w:rFonts w:ascii="Calibri" w:hAnsi="Calibri" w:cs="Calibri"/>
              </w:rPr>
            </w:pPr>
            <w:proofErr w:type="spellStart"/>
            <w:r w:rsidRPr="002F3E04">
              <w:rPr>
                <w:rFonts w:ascii="Calibri" w:hAnsi="Calibri" w:cs="Calibri"/>
              </w:rPr>
              <w:t>Text</w:t>
            </w:r>
            <w:proofErr w:type="spellEnd"/>
          </w:p>
        </w:tc>
        <w:tc>
          <w:tcPr>
            <w:tcW w:w="3963" w:type="dxa"/>
            <w:vAlign w:val="center"/>
          </w:tcPr>
          <w:p w14:paraId="1290E237" w14:textId="77777777" w:rsidR="00437FBB" w:rsidRPr="002F3E04" w:rsidRDefault="00437FBB" w:rsidP="00B34D26">
            <w:pPr>
              <w:rPr>
                <w:rFonts w:ascii="Calibri" w:eastAsia="Calibri" w:hAnsi="Calibri" w:cs="Calibri"/>
                <w:color w:val="000000" w:themeColor="text1"/>
              </w:rPr>
            </w:pPr>
            <w:r w:rsidRPr="002F3E04">
              <w:rPr>
                <w:rFonts w:ascii="Calibri" w:eastAsia="Calibri" w:hAnsi="Calibri" w:cs="Calibri"/>
                <w:color w:val="000000" w:themeColor="text1"/>
              </w:rPr>
              <w:t>Pastabos</w:t>
            </w:r>
          </w:p>
        </w:tc>
      </w:tr>
    </w:tbl>
    <w:p w14:paraId="7BF0D5EC" w14:textId="77777777" w:rsidR="00EB357C" w:rsidRDefault="00EB357C" w:rsidP="00EB357C">
      <w:pPr>
        <w:spacing w:before="60" w:after="60" w:line="240" w:lineRule="auto"/>
        <w:jc w:val="both"/>
        <w:rPr>
          <w:rFonts w:ascii="Calibri" w:eastAsia="Calibri" w:hAnsi="Calibri" w:cs="Calibri"/>
          <w:color w:val="000000" w:themeColor="text1"/>
          <w:sz w:val="24"/>
          <w:szCs w:val="24"/>
        </w:rPr>
      </w:pPr>
    </w:p>
    <w:p w14:paraId="488468CD" w14:textId="77BCED8D" w:rsidR="00CC1F44" w:rsidRDefault="00443634" w:rsidP="00CC1F44">
      <w:pPr>
        <w:spacing w:before="60" w:after="60"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7</w:t>
      </w:r>
      <w:r w:rsidR="00CC1F44" w:rsidRPr="008D43D5">
        <w:rPr>
          <w:rFonts w:ascii="Calibri" w:eastAsia="Calibri" w:hAnsi="Calibri" w:cs="Calibri"/>
          <w:color w:val="000000" w:themeColor="text1"/>
          <w:sz w:val="24"/>
          <w:szCs w:val="24"/>
        </w:rPr>
        <w:t xml:space="preserve"> lentelė. Žemės paviršiaus altitudės (virš MD vamzdyno ašies) įvertinimo ataskaitos šablonas:</w:t>
      </w:r>
    </w:p>
    <w:tbl>
      <w:tblPr>
        <w:tblStyle w:val="TableGrid"/>
        <w:tblW w:w="0" w:type="auto"/>
        <w:tblLook w:val="04A0" w:firstRow="1" w:lastRow="0" w:firstColumn="1" w:lastColumn="0" w:noHBand="0" w:noVBand="1"/>
      </w:tblPr>
      <w:tblGrid>
        <w:gridCol w:w="2830"/>
        <w:gridCol w:w="2835"/>
        <w:gridCol w:w="3963"/>
      </w:tblGrid>
      <w:tr w:rsidR="00CC1F44" w:rsidRPr="002F3E04" w14:paraId="588FF0A8" w14:textId="77777777" w:rsidTr="00B34D26">
        <w:tc>
          <w:tcPr>
            <w:tcW w:w="2830" w:type="dxa"/>
            <w:shd w:val="clear" w:color="auto" w:fill="D9D9D9" w:themeFill="background1" w:themeFillShade="D9"/>
            <w:vAlign w:val="center"/>
          </w:tcPr>
          <w:p w14:paraId="1AB55CB7" w14:textId="77777777" w:rsidR="00CC1F44" w:rsidRPr="002F3E04" w:rsidRDefault="00CC1F44" w:rsidP="0049389B">
            <w:pPr>
              <w:jc w:val="center"/>
              <w:rPr>
                <w:rFonts w:ascii="Calibri" w:eastAsia="Calibri" w:hAnsi="Calibri" w:cs="Calibri"/>
                <w:b/>
                <w:bCs/>
                <w:color w:val="000000" w:themeColor="text1"/>
              </w:rPr>
            </w:pPr>
            <w:r w:rsidRPr="002F3E04">
              <w:rPr>
                <w:rFonts w:ascii="Calibri" w:eastAsia="Calibri" w:hAnsi="Calibri" w:cs="Calibri"/>
                <w:b/>
                <w:bCs/>
                <w:color w:val="000000" w:themeColor="text1"/>
              </w:rPr>
              <w:t>Laukas</w:t>
            </w:r>
          </w:p>
        </w:tc>
        <w:tc>
          <w:tcPr>
            <w:tcW w:w="2835" w:type="dxa"/>
            <w:shd w:val="clear" w:color="auto" w:fill="D9D9D9" w:themeFill="background1" w:themeFillShade="D9"/>
            <w:vAlign w:val="center"/>
          </w:tcPr>
          <w:p w14:paraId="3AB28AFC" w14:textId="77777777" w:rsidR="00CC1F44" w:rsidRPr="002F3E04" w:rsidRDefault="00CC1F44" w:rsidP="0049389B">
            <w:pPr>
              <w:jc w:val="center"/>
              <w:rPr>
                <w:rFonts w:ascii="Calibri" w:eastAsia="Calibri" w:hAnsi="Calibri" w:cs="Calibri"/>
                <w:b/>
                <w:bCs/>
                <w:color w:val="000000" w:themeColor="text1"/>
              </w:rPr>
            </w:pPr>
            <w:r w:rsidRPr="002F3E04">
              <w:rPr>
                <w:rFonts w:ascii="Calibri" w:eastAsia="Calibri" w:hAnsi="Calibri" w:cs="Calibri"/>
                <w:b/>
                <w:bCs/>
                <w:color w:val="000000" w:themeColor="text1"/>
              </w:rPr>
              <w:t>Tipas</w:t>
            </w:r>
          </w:p>
        </w:tc>
        <w:tc>
          <w:tcPr>
            <w:tcW w:w="3963" w:type="dxa"/>
            <w:shd w:val="clear" w:color="auto" w:fill="D9D9D9" w:themeFill="background1" w:themeFillShade="D9"/>
            <w:vAlign w:val="center"/>
          </w:tcPr>
          <w:p w14:paraId="6E8AA95B" w14:textId="77777777" w:rsidR="00CC1F44" w:rsidRPr="002F3E04" w:rsidRDefault="00CC1F44" w:rsidP="0049389B">
            <w:pPr>
              <w:jc w:val="center"/>
              <w:rPr>
                <w:rFonts w:ascii="Calibri" w:eastAsia="Calibri" w:hAnsi="Calibri" w:cs="Calibri"/>
                <w:b/>
                <w:bCs/>
                <w:color w:val="000000" w:themeColor="text1"/>
              </w:rPr>
            </w:pPr>
            <w:r w:rsidRPr="002F3E04">
              <w:rPr>
                <w:rFonts w:ascii="Calibri" w:eastAsia="Calibri" w:hAnsi="Calibri" w:cs="Calibri"/>
                <w:b/>
                <w:bCs/>
                <w:color w:val="000000" w:themeColor="text1"/>
              </w:rPr>
              <w:t>Apibrėžimas / pildymas</w:t>
            </w:r>
          </w:p>
        </w:tc>
      </w:tr>
      <w:tr w:rsidR="00CC1F44" w:rsidRPr="002F3E04" w14:paraId="2B35013D" w14:textId="77777777" w:rsidTr="00B34D26">
        <w:tc>
          <w:tcPr>
            <w:tcW w:w="2830" w:type="dxa"/>
            <w:vAlign w:val="center"/>
          </w:tcPr>
          <w:p w14:paraId="25104CC0"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ID</w:t>
            </w:r>
          </w:p>
        </w:tc>
        <w:tc>
          <w:tcPr>
            <w:tcW w:w="2835" w:type="dxa"/>
            <w:vAlign w:val="center"/>
          </w:tcPr>
          <w:p w14:paraId="7D5D34EB" w14:textId="77777777" w:rsidR="00CC1F44" w:rsidRPr="002F3E04" w:rsidRDefault="00CC1F44" w:rsidP="00B34D26">
            <w:pPr>
              <w:rPr>
                <w:rFonts w:ascii="Calibri" w:eastAsia="Calibri" w:hAnsi="Calibri" w:cs="Calibri"/>
                <w:color w:val="000000" w:themeColor="text1"/>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7BC40D09"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Unikalus įrašo identifikatorius</w:t>
            </w:r>
          </w:p>
        </w:tc>
      </w:tr>
      <w:tr w:rsidR="00CC1F44" w:rsidRPr="002F3E04" w14:paraId="3381E3D2" w14:textId="77777777" w:rsidTr="00B34D26">
        <w:tc>
          <w:tcPr>
            <w:tcW w:w="2830" w:type="dxa"/>
            <w:vAlign w:val="center"/>
          </w:tcPr>
          <w:p w14:paraId="2B7D5B73"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KOORDINATE_X</w:t>
            </w:r>
          </w:p>
        </w:tc>
        <w:tc>
          <w:tcPr>
            <w:tcW w:w="2835" w:type="dxa"/>
            <w:vAlign w:val="center"/>
          </w:tcPr>
          <w:p w14:paraId="032A1FE6" w14:textId="77777777" w:rsidR="00CC1F44" w:rsidRPr="002F3E04" w:rsidRDefault="00CC1F44" w:rsidP="00B34D26">
            <w:pPr>
              <w:rPr>
                <w:rFonts w:ascii="Calibri" w:eastAsia="Calibri" w:hAnsi="Calibri" w:cs="Calibri"/>
                <w:color w:val="000000" w:themeColor="text1"/>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02167B39"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Nurodoma taško koordinatės X, m</w:t>
            </w:r>
          </w:p>
        </w:tc>
      </w:tr>
      <w:tr w:rsidR="00CC1F44" w:rsidRPr="002F3E04" w14:paraId="544DE753" w14:textId="77777777" w:rsidTr="00B34D26">
        <w:tc>
          <w:tcPr>
            <w:tcW w:w="2830" w:type="dxa"/>
            <w:vAlign w:val="center"/>
          </w:tcPr>
          <w:p w14:paraId="190DBCEA"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KOORDINATE_Y</w:t>
            </w:r>
          </w:p>
        </w:tc>
        <w:tc>
          <w:tcPr>
            <w:tcW w:w="2835" w:type="dxa"/>
            <w:vAlign w:val="center"/>
          </w:tcPr>
          <w:p w14:paraId="3F150FBC" w14:textId="77777777" w:rsidR="00CC1F44" w:rsidRPr="002F3E04" w:rsidRDefault="00CC1F44" w:rsidP="00B34D26">
            <w:pPr>
              <w:rPr>
                <w:rFonts w:ascii="Calibri" w:eastAsia="Calibri" w:hAnsi="Calibri" w:cs="Calibri"/>
                <w:color w:val="000000" w:themeColor="text1"/>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26097804"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Nurodoma taško koordinatės Y, m</w:t>
            </w:r>
          </w:p>
        </w:tc>
      </w:tr>
      <w:tr w:rsidR="00CC1F44" w:rsidRPr="002F3E04" w14:paraId="03E2E2D0" w14:textId="77777777" w:rsidTr="00B34D26">
        <w:tc>
          <w:tcPr>
            <w:tcW w:w="2830" w:type="dxa"/>
            <w:vAlign w:val="center"/>
          </w:tcPr>
          <w:p w14:paraId="4BB04BFE"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KOORDINATE_Z</w:t>
            </w:r>
          </w:p>
        </w:tc>
        <w:tc>
          <w:tcPr>
            <w:tcW w:w="2835" w:type="dxa"/>
            <w:vAlign w:val="center"/>
          </w:tcPr>
          <w:p w14:paraId="45603E3E" w14:textId="77777777" w:rsidR="00CC1F44" w:rsidRPr="002F3E04" w:rsidRDefault="00CC1F44" w:rsidP="00B34D26">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1840AABD"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Nurodoma taško koordinatės Z, m</w:t>
            </w:r>
          </w:p>
        </w:tc>
      </w:tr>
      <w:tr w:rsidR="00360CA7" w:rsidRPr="002F3E04" w14:paraId="3DF13CB6" w14:textId="77777777" w:rsidTr="00B34D26">
        <w:tc>
          <w:tcPr>
            <w:tcW w:w="2830" w:type="dxa"/>
            <w:vAlign w:val="center"/>
          </w:tcPr>
          <w:p w14:paraId="099F8129" w14:textId="5E269C95" w:rsidR="00360CA7" w:rsidRPr="002F3E04" w:rsidRDefault="00360CA7" w:rsidP="00B34D26">
            <w:pPr>
              <w:rPr>
                <w:rFonts w:ascii="Calibri" w:eastAsia="Calibri" w:hAnsi="Calibri" w:cs="Calibri"/>
                <w:color w:val="000000" w:themeColor="text1"/>
              </w:rPr>
            </w:pPr>
            <w:r w:rsidRPr="002F3E04">
              <w:rPr>
                <w:rFonts w:ascii="Calibri" w:eastAsia="Calibri" w:hAnsi="Calibri" w:cs="Calibri"/>
                <w:color w:val="000000" w:themeColor="text1"/>
              </w:rPr>
              <w:t>MD_</w:t>
            </w:r>
            <w:r w:rsidR="00BA5525" w:rsidRPr="002F3E04">
              <w:rPr>
                <w:rFonts w:ascii="Calibri" w:eastAsia="Calibri" w:hAnsi="Calibri" w:cs="Calibri"/>
                <w:color w:val="000000" w:themeColor="text1"/>
              </w:rPr>
              <w:t>GYLIS</w:t>
            </w:r>
          </w:p>
        </w:tc>
        <w:tc>
          <w:tcPr>
            <w:tcW w:w="2835" w:type="dxa"/>
            <w:vAlign w:val="center"/>
          </w:tcPr>
          <w:p w14:paraId="472AB1C6" w14:textId="22C74312" w:rsidR="00360CA7" w:rsidRPr="002F3E04" w:rsidRDefault="00BA5525" w:rsidP="00B34D26">
            <w:pPr>
              <w:rPr>
                <w:rFonts w:ascii="Calibri" w:hAnsi="Calibri" w:cs="Calibri"/>
              </w:rPr>
            </w:pPr>
            <w:proofErr w:type="spellStart"/>
            <w:r w:rsidRPr="002F3E04">
              <w:rPr>
                <w:rFonts w:ascii="Calibri" w:hAnsi="Calibri" w:cs="Calibri"/>
              </w:rPr>
              <w:t>Double</w:t>
            </w:r>
            <w:proofErr w:type="spellEnd"/>
            <w:r w:rsidRPr="002F3E04">
              <w:rPr>
                <w:rFonts w:ascii="Calibri" w:hAnsi="Calibri" w:cs="Calibri"/>
              </w:rPr>
              <w:t xml:space="preserve"> (</w:t>
            </w:r>
            <w:proofErr w:type="spellStart"/>
            <w:r w:rsidRPr="002F3E04">
              <w:rPr>
                <w:rFonts w:ascii="Calibri" w:hAnsi="Calibri" w:cs="Calibri"/>
              </w:rPr>
              <w:t>Number</w:t>
            </w:r>
            <w:proofErr w:type="spellEnd"/>
            <w:r w:rsidRPr="002F3E04">
              <w:rPr>
                <w:rFonts w:ascii="Calibri" w:hAnsi="Calibri" w:cs="Calibri"/>
              </w:rPr>
              <w:t>)</w:t>
            </w:r>
          </w:p>
        </w:tc>
        <w:tc>
          <w:tcPr>
            <w:tcW w:w="3963" w:type="dxa"/>
            <w:vAlign w:val="center"/>
          </w:tcPr>
          <w:p w14:paraId="4BF2D564" w14:textId="43429F87" w:rsidR="00360CA7" w:rsidRPr="002F3E04" w:rsidRDefault="0043638A" w:rsidP="00B34D26">
            <w:pPr>
              <w:rPr>
                <w:rFonts w:ascii="Calibri" w:eastAsia="Calibri" w:hAnsi="Calibri" w:cs="Calibri"/>
                <w:color w:val="000000" w:themeColor="text1"/>
              </w:rPr>
            </w:pPr>
            <w:r w:rsidRPr="002F3E04">
              <w:rPr>
                <w:rFonts w:ascii="Calibri" w:eastAsia="Calibri" w:hAnsi="Calibri" w:cs="Calibri"/>
                <w:color w:val="000000" w:themeColor="text1"/>
              </w:rPr>
              <w:t>Nurodomas apskaičiuotas MD vamzdž</w:t>
            </w:r>
            <w:r w:rsidR="008853B5" w:rsidRPr="002F3E04">
              <w:rPr>
                <w:rFonts w:ascii="Calibri" w:eastAsia="Calibri" w:hAnsi="Calibri" w:cs="Calibri"/>
                <w:color w:val="000000" w:themeColor="text1"/>
              </w:rPr>
              <w:t>io gylis</w:t>
            </w:r>
            <w:r w:rsidR="00E94D2C" w:rsidRPr="002F3E04">
              <w:rPr>
                <w:rFonts w:ascii="Calibri" w:eastAsia="Calibri" w:hAnsi="Calibri" w:cs="Calibri"/>
                <w:color w:val="000000" w:themeColor="text1"/>
              </w:rPr>
              <w:t xml:space="preserve">. Duomenys pildomi </w:t>
            </w:r>
            <w:r w:rsidR="006C6C8C" w:rsidRPr="002F3E04">
              <w:rPr>
                <w:rFonts w:ascii="Calibri" w:eastAsia="Calibri" w:hAnsi="Calibri" w:cs="Calibri"/>
                <w:color w:val="000000" w:themeColor="text1"/>
              </w:rPr>
              <w:t>tik tuo atveju kai</w:t>
            </w:r>
            <w:r w:rsidR="003B11E9" w:rsidRPr="002F3E04">
              <w:rPr>
                <w:rFonts w:ascii="Calibri" w:eastAsia="Calibri" w:hAnsi="Calibri" w:cs="Calibri"/>
                <w:color w:val="000000" w:themeColor="text1"/>
              </w:rPr>
              <w:t xml:space="preserve"> Pirkėjas yra pateikęs MD vamzdyno viršaus altitudę.</w:t>
            </w:r>
          </w:p>
        </w:tc>
      </w:tr>
      <w:tr w:rsidR="00CC1F44" w:rsidRPr="002F3E04" w14:paraId="208B47A3" w14:textId="77777777" w:rsidTr="00B34D26">
        <w:tc>
          <w:tcPr>
            <w:tcW w:w="2830" w:type="dxa"/>
            <w:vAlign w:val="center"/>
          </w:tcPr>
          <w:p w14:paraId="32240A59"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DATA</w:t>
            </w:r>
          </w:p>
        </w:tc>
        <w:tc>
          <w:tcPr>
            <w:tcW w:w="2835" w:type="dxa"/>
            <w:vAlign w:val="center"/>
          </w:tcPr>
          <w:p w14:paraId="2BADC86F"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Data</w:t>
            </w:r>
          </w:p>
        </w:tc>
        <w:tc>
          <w:tcPr>
            <w:tcW w:w="3963" w:type="dxa"/>
            <w:vAlign w:val="center"/>
          </w:tcPr>
          <w:p w14:paraId="44EF0478"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 xml:space="preserve">Nurodoma apskridimo data </w:t>
            </w:r>
            <w:proofErr w:type="spellStart"/>
            <w:r w:rsidRPr="002F3E04">
              <w:rPr>
                <w:rFonts w:ascii="Calibri" w:eastAsia="Calibri" w:hAnsi="Calibri" w:cs="Calibri"/>
                <w:color w:val="000000" w:themeColor="text1"/>
              </w:rPr>
              <w:t>xxxx</w:t>
            </w:r>
            <w:proofErr w:type="spellEnd"/>
            <w:r w:rsidRPr="002F3E04">
              <w:rPr>
                <w:rFonts w:ascii="Calibri" w:eastAsia="Calibri" w:hAnsi="Calibri" w:cs="Calibri"/>
                <w:color w:val="000000" w:themeColor="text1"/>
              </w:rPr>
              <w:t>-xx-xx formatu</w:t>
            </w:r>
          </w:p>
        </w:tc>
      </w:tr>
      <w:tr w:rsidR="00CC1F44" w:rsidRPr="002F3E04" w14:paraId="6AE2BA76" w14:textId="77777777" w:rsidTr="00B34D26">
        <w:tc>
          <w:tcPr>
            <w:tcW w:w="2830" w:type="dxa"/>
            <w:vAlign w:val="center"/>
          </w:tcPr>
          <w:p w14:paraId="1A47FC1A"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PASTABOS</w:t>
            </w:r>
          </w:p>
        </w:tc>
        <w:tc>
          <w:tcPr>
            <w:tcW w:w="2835" w:type="dxa"/>
            <w:vAlign w:val="center"/>
          </w:tcPr>
          <w:p w14:paraId="569F3AA6" w14:textId="77777777" w:rsidR="00CC1F44" w:rsidRPr="002F3E04" w:rsidRDefault="00CC1F44" w:rsidP="00B34D26">
            <w:pPr>
              <w:rPr>
                <w:rFonts w:ascii="Calibri" w:hAnsi="Calibri" w:cs="Calibri"/>
              </w:rPr>
            </w:pPr>
            <w:proofErr w:type="spellStart"/>
            <w:r w:rsidRPr="002F3E04">
              <w:rPr>
                <w:rFonts w:ascii="Calibri" w:hAnsi="Calibri" w:cs="Calibri"/>
              </w:rPr>
              <w:t>Text</w:t>
            </w:r>
            <w:proofErr w:type="spellEnd"/>
          </w:p>
        </w:tc>
        <w:tc>
          <w:tcPr>
            <w:tcW w:w="3963" w:type="dxa"/>
            <w:vAlign w:val="center"/>
          </w:tcPr>
          <w:p w14:paraId="3599DDE7" w14:textId="77777777" w:rsidR="00CC1F44" w:rsidRPr="002F3E04" w:rsidRDefault="00CC1F44" w:rsidP="00B34D26">
            <w:pPr>
              <w:rPr>
                <w:rFonts w:ascii="Calibri" w:eastAsia="Calibri" w:hAnsi="Calibri" w:cs="Calibri"/>
                <w:color w:val="000000" w:themeColor="text1"/>
              </w:rPr>
            </w:pPr>
            <w:r w:rsidRPr="002F3E04">
              <w:rPr>
                <w:rFonts w:ascii="Calibri" w:eastAsia="Calibri" w:hAnsi="Calibri" w:cs="Calibri"/>
                <w:color w:val="000000" w:themeColor="text1"/>
              </w:rPr>
              <w:t>Pastabos</w:t>
            </w:r>
          </w:p>
        </w:tc>
      </w:tr>
    </w:tbl>
    <w:p w14:paraId="614BC4B4" w14:textId="77777777" w:rsidR="00EB357C" w:rsidRPr="00F13700" w:rsidRDefault="00EB357C" w:rsidP="00EB357C">
      <w:pPr>
        <w:spacing w:before="60" w:after="60" w:line="240" w:lineRule="auto"/>
        <w:jc w:val="both"/>
        <w:rPr>
          <w:rFonts w:ascii="Calibri" w:eastAsia="Calibri" w:hAnsi="Calibri" w:cs="Calibri"/>
          <w:color w:val="000000" w:themeColor="text1"/>
          <w:sz w:val="24"/>
          <w:szCs w:val="24"/>
        </w:rPr>
      </w:pPr>
    </w:p>
    <w:p w14:paraId="5EF8F0E6" w14:textId="77777777" w:rsidR="00EB357C" w:rsidRPr="0028081A" w:rsidRDefault="00EB357C" w:rsidP="00E939B9">
      <w:pPr>
        <w:pStyle w:val="ListParagraph"/>
        <w:numPr>
          <w:ilvl w:val="1"/>
          <w:numId w:val="1"/>
        </w:numPr>
        <w:spacing w:line="240" w:lineRule="auto"/>
        <w:ind w:left="567" w:hanging="567"/>
        <w:jc w:val="both"/>
        <w:rPr>
          <w:rFonts w:ascii="Calibri" w:hAnsi="Calibri" w:cs="Calibri"/>
          <w:b/>
          <w:bCs/>
          <w:sz w:val="24"/>
          <w:szCs w:val="24"/>
        </w:rPr>
      </w:pPr>
      <w:r w:rsidRPr="0028081A">
        <w:rPr>
          <w:rFonts w:ascii="Calibri" w:hAnsi="Calibri" w:cs="Calibri"/>
          <w:b/>
          <w:bCs/>
          <w:sz w:val="24"/>
          <w:szCs w:val="24"/>
        </w:rPr>
        <w:t xml:space="preserve">Bendri reikalavimai duomenų saugumui ir paslaugų vykdymui </w:t>
      </w:r>
    </w:p>
    <w:p w14:paraId="6B7D104C" w14:textId="77777777" w:rsidR="00EB357C" w:rsidRPr="00C51865" w:rsidRDefault="00EB357C" w:rsidP="00E939B9">
      <w:pPr>
        <w:pStyle w:val="ListParagraph"/>
        <w:numPr>
          <w:ilvl w:val="2"/>
          <w:numId w:val="1"/>
        </w:numPr>
        <w:spacing w:after="0" w:line="240" w:lineRule="auto"/>
        <w:jc w:val="both"/>
        <w:rPr>
          <w:rFonts w:ascii="Calibri" w:hAnsi="Calibri" w:cs="Calibri"/>
          <w:sz w:val="24"/>
          <w:szCs w:val="24"/>
        </w:rPr>
      </w:pPr>
      <w:r w:rsidRPr="0028081A">
        <w:rPr>
          <w:rFonts w:ascii="Calibri" w:hAnsi="Calibri" w:cs="Calibri"/>
          <w:sz w:val="24"/>
          <w:szCs w:val="24"/>
        </w:rPr>
        <w:t xml:space="preserve">Kadangi Tiekėjui bus suteikiama informacija apie nacionaliniam saugumui užtikrinti svarbius įrenginius ir turtą, kuri gali kelti riziką ar grėsmę nacionaliniam saugumui, paslaugos tiekėjai, subtiekėjai, ūkio subjektai, kurių pajėgumais yra remiamasi, gamintojai, techninės ar programinės įrangos priežiūrą ir palaikymą vykdantys asmenys ar juos kontroliuojantys asmenys turi atitikti nacionalinio saugumo reikalavimus numatytus Lietuvos Respublikos nacionaliniam saugumui užtikrinti svarbių objektų apsaugos įstatyme bei </w:t>
      </w:r>
      <w:r w:rsidRPr="00C51865">
        <w:rPr>
          <w:rFonts w:ascii="Calibri" w:hAnsi="Calibri" w:cs="Calibri"/>
          <w:sz w:val="24"/>
          <w:szCs w:val="24"/>
        </w:rPr>
        <w:t>Lietuvos Respublikos viešųjų pirkimų įstatyme (VPĮ 92 str. 14-15 d).</w:t>
      </w:r>
    </w:p>
    <w:p w14:paraId="37E736E2" w14:textId="670A743D" w:rsidR="00EB357C" w:rsidRPr="00C51865" w:rsidRDefault="00EB357C" w:rsidP="00E939B9">
      <w:pPr>
        <w:pStyle w:val="ListParagraph"/>
        <w:numPr>
          <w:ilvl w:val="2"/>
          <w:numId w:val="1"/>
        </w:numPr>
        <w:spacing w:after="0" w:line="240" w:lineRule="auto"/>
        <w:jc w:val="both"/>
        <w:rPr>
          <w:rFonts w:ascii="Calibri" w:hAnsi="Calibri" w:cs="Calibri"/>
          <w:sz w:val="24"/>
          <w:szCs w:val="24"/>
        </w:rPr>
      </w:pPr>
      <w:r w:rsidRPr="00C51865">
        <w:rPr>
          <w:rFonts w:ascii="Calibri" w:hAnsi="Calibri" w:cs="Calibri"/>
          <w:sz w:val="24"/>
          <w:szCs w:val="24"/>
        </w:rPr>
        <w:t>Tiekėjo internetinė saugykla (ar lygiavertė vieta) turi būti laikoma saugiuose duomenų centruose, kurie dislokuoti EEE (angl.</w:t>
      </w:r>
      <w:r w:rsidR="0093273E" w:rsidRPr="00C51865">
        <w:rPr>
          <w:rFonts w:ascii="Calibri" w:hAnsi="Calibri" w:cs="Calibri"/>
          <w:sz w:val="24"/>
          <w:szCs w:val="24"/>
        </w:rPr>
        <w:t xml:space="preserve"> </w:t>
      </w:r>
      <w:proofErr w:type="spellStart"/>
      <w:r w:rsidRPr="00C51865">
        <w:rPr>
          <w:rFonts w:ascii="Calibri" w:hAnsi="Calibri" w:cs="Calibri"/>
          <w:sz w:val="24"/>
          <w:szCs w:val="24"/>
        </w:rPr>
        <w:t>European</w:t>
      </w:r>
      <w:proofErr w:type="spellEnd"/>
      <w:r w:rsidRPr="00C51865">
        <w:rPr>
          <w:rFonts w:ascii="Calibri" w:hAnsi="Calibri" w:cs="Calibri"/>
          <w:sz w:val="24"/>
          <w:szCs w:val="24"/>
        </w:rPr>
        <w:t xml:space="preserve"> </w:t>
      </w:r>
      <w:proofErr w:type="spellStart"/>
      <w:r w:rsidRPr="00C51865">
        <w:rPr>
          <w:rFonts w:ascii="Calibri" w:hAnsi="Calibri" w:cs="Calibri"/>
          <w:sz w:val="24"/>
          <w:szCs w:val="24"/>
        </w:rPr>
        <w:t>Economic</w:t>
      </w:r>
      <w:proofErr w:type="spellEnd"/>
      <w:r w:rsidRPr="00C51865">
        <w:rPr>
          <w:rFonts w:ascii="Calibri" w:hAnsi="Calibri" w:cs="Calibri"/>
          <w:sz w:val="24"/>
          <w:szCs w:val="24"/>
        </w:rPr>
        <w:t xml:space="preserve"> </w:t>
      </w:r>
      <w:proofErr w:type="spellStart"/>
      <w:r w:rsidRPr="00C51865">
        <w:rPr>
          <w:rFonts w:ascii="Calibri" w:hAnsi="Calibri" w:cs="Calibri"/>
          <w:sz w:val="24"/>
          <w:szCs w:val="24"/>
        </w:rPr>
        <w:t>Area</w:t>
      </w:r>
      <w:proofErr w:type="spellEnd"/>
      <w:r w:rsidRPr="00C51865">
        <w:rPr>
          <w:rFonts w:ascii="Calibri" w:hAnsi="Calibri" w:cs="Calibri"/>
          <w:sz w:val="24"/>
          <w:szCs w:val="24"/>
        </w:rPr>
        <w:t>) teritorijoje arba šalyse, kurios atitinka Lietuvos Respublikos nacionaliniam saugumui užtikrinti svarbių objektų apsaugos įstatymą bei Lietuvos Respublikos viešųjų pirkimų įstatymą. Sistemos duomenys neturi būti iškeliami už šios zonos ribų.</w:t>
      </w:r>
    </w:p>
    <w:p w14:paraId="4D13C0B4" w14:textId="77777777" w:rsidR="00EB357C" w:rsidRPr="007418CA" w:rsidRDefault="00EB357C" w:rsidP="00E939B9">
      <w:pPr>
        <w:pStyle w:val="ListParagraph"/>
        <w:numPr>
          <w:ilvl w:val="2"/>
          <w:numId w:val="1"/>
        </w:numPr>
        <w:spacing w:after="0" w:line="240" w:lineRule="auto"/>
        <w:jc w:val="both"/>
        <w:rPr>
          <w:rFonts w:ascii="Calibri" w:hAnsi="Calibri" w:cs="Calibri"/>
          <w:sz w:val="24"/>
          <w:szCs w:val="24"/>
        </w:rPr>
      </w:pPr>
      <w:r w:rsidRPr="00C51865">
        <w:rPr>
          <w:rFonts w:ascii="Calibri" w:hAnsi="Calibri" w:cs="Calibri"/>
          <w:sz w:val="24"/>
          <w:szCs w:val="24"/>
        </w:rPr>
        <w:t>Visi apskridimo metu surinkti duomenys apie objektą</w:t>
      </w:r>
      <w:r w:rsidRPr="0028081A">
        <w:rPr>
          <w:rFonts w:ascii="Calibri" w:hAnsi="Calibri" w:cs="Calibri"/>
          <w:sz w:val="24"/>
          <w:szCs w:val="24"/>
        </w:rPr>
        <w:t xml:space="preserve"> turi būti apdorojami tik Europos Sąjungoje arba šalyse, kurios atitinka Lietuvos Respublikos nacionaliniam saugumui </w:t>
      </w:r>
      <w:r w:rsidRPr="0028081A">
        <w:rPr>
          <w:rFonts w:ascii="Calibri" w:hAnsi="Calibri" w:cs="Calibri"/>
          <w:sz w:val="24"/>
          <w:szCs w:val="24"/>
        </w:rPr>
        <w:lastRenderedPageBreak/>
        <w:t>užtikrinti svarbių objektų apsaugos įstatymą bei Lietuvos Respublikos viešųjų pirkimų įstatymą. Visi surinkti duomenys turi išlikti konfidencialūs. Duomenys turi būti apsaugoti nuo neteisėto perėmimo ar panaudojimo</w:t>
      </w:r>
      <w:r w:rsidRPr="007418CA">
        <w:rPr>
          <w:rFonts w:ascii="Calibri" w:hAnsi="Calibri" w:cs="Calibri"/>
          <w:sz w:val="24"/>
          <w:szCs w:val="24"/>
        </w:rPr>
        <w:t>.</w:t>
      </w:r>
    </w:p>
    <w:p w14:paraId="09D496FB" w14:textId="77777777" w:rsidR="00EB357C" w:rsidRPr="007418CA" w:rsidRDefault="00EB357C" w:rsidP="00E939B9">
      <w:pPr>
        <w:pStyle w:val="ListParagraph"/>
        <w:numPr>
          <w:ilvl w:val="2"/>
          <w:numId w:val="1"/>
        </w:numPr>
        <w:spacing w:after="0" w:line="240" w:lineRule="auto"/>
        <w:jc w:val="both"/>
        <w:rPr>
          <w:rFonts w:ascii="Calibri" w:hAnsi="Calibri" w:cs="Calibri"/>
          <w:sz w:val="24"/>
          <w:szCs w:val="24"/>
        </w:rPr>
      </w:pPr>
      <w:r w:rsidRPr="007418CA">
        <w:rPr>
          <w:rFonts w:ascii="Calibri" w:hAnsi="Calibri" w:cs="Calibri"/>
          <w:sz w:val="24"/>
          <w:szCs w:val="24"/>
        </w:rPr>
        <w:t>Tiekėjas įsipareigoja neatskleisti administruojamų duomenų, neperleisti tretiesiems asmenims ir užtikrintą kokybišką jų apsaugą.</w:t>
      </w:r>
    </w:p>
    <w:p w14:paraId="3BB0C9A4" w14:textId="24012B7F" w:rsidR="00EB357C" w:rsidRPr="007418CA" w:rsidRDefault="00EB357C" w:rsidP="00E939B9">
      <w:pPr>
        <w:pStyle w:val="ListParagraph"/>
        <w:numPr>
          <w:ilvl w:val="2"/>
          <w:numId w:val="1"/>
        </w:numPr>
        <w:spacing w:after="0" w:line="240" w:lineRule="auto"/>
        <w:jc w:val="both"/>
        <w:rPr>
          <w:rFonts w:ascii="Calibri" w:hAnsi="Calibri" w:cs="Calibri"/>
          <w:sz w:val="24"/>
          <w:szCs w:val="24"/>
        </w:rPr>
      </w:pPr>
      <w:r w:rsidRPr="007418CA">
        <w:rPr>
          <w:rFonts w:ascii="Calibri" w:hAnsi="Calibri" w:cs="Calibri"/>
          <w:sz w:val="24"/>
          <w:szCs w:val="24"/>
        </w:rPr>
        <w:t>Tiekėjas įsipareigoja, jog visa archyvinė informacija, sutarties galiojimo laikotarpiu bus apsaugota nuo trečiųjų šalių ir pasibaigus sutarčiai</w:t>
      </w:r>
      <w:r w:rsidR="00E54D4C">
        <w:rPr>
          <w:rFonts w:ascii="Calibri" w:hAnsi="Calibri" w:cs="Calibri"/>
          <w:sz w:val="24"/>
          <w:szCs w:val="24"/>
        </w:rPr>
        <w:t xml:space="preserve"> Pirkėjui raštu pareikalavus</w:t>
      </w:r>
      <w:r w:rsidRPr="007418CA">
        <w:rPr>
          <w:rFonts w:ascii="Calibri" w:hAnsi="Calibri" w:cs="Calibri"/>
          <w:sz w:val="24"/>
          <w:szCs w:val="24"/>
        </w:rPr>
        <w:t xml:space="preserve"> nemokamai ir saugiai perduota pirkėjui suderintu formatu.</w:t>
      </w:r>
    </w:p>
    <w:p w14:paraId="083463BC" w14:textId="5AE4964D" w:rsidR="00EB357C" w:rsidRPr="007418CA" w:rsidRDefault="00EB357C" w:rsidP="00E939B9">
      <w:pPr>
        <w:pStyle w:val="ListParagraph"/>
        <w:numPr>
          <w:ilvl w:val="2"/>
          <w:numId w:val="1"/>
        </w:numPr>
        <w:spacing w:after="0" w:line="240" w:lineRule="auto"/>
        <w:jc w:val="both"/>
        <w:rPr>
          <w:rFonts w:ascii="Calibri" w:hAnsi="Calibri" w:cs="Calibri"/>
          <w:sz w:val="24"/>
          <w:szCs w:val="24"/>
        </w:rPr>
      </w:pPr>
      <w:r w:rsidRPr="007418CA">
        <w:rPr>
          <w:rFonts w:ascii="Calibri" w:hAnsi="Calibri" w:cs="Calibri"/>
          <w:sz w:val="24"/>
          <w:szCs w:val="24"/>
        </w:rPr>
        <w:t>Pirkėjas yra visų surinktų duomenų savininkas. Tiekėjas įsipareigoja Pirkėjui pareikalavus (ar sutarties nutraukimo atveju) eksportuoti ir perduoti visus per visą paslaugų teikimo laikotarpį sukauptus duomenis (orto fotografijos, duomenų rinkiniai, ataskaitos ir kt.) su pirkėju suderintu formatu (.</w:t>
      </w:r>
      <w:proofErr w:type="spellStart"/>
      <w:r w:rsidRPr="007418CA">
        <w:rPr>
          <w:rFonts w:ascii="Calibri" w:hAnsi="Calibri" w:cs="Calibri"/>
          <w:sz w:val="24"/>
          <w:szCs w:val="24"/>
        </w:rPr>
        <w:t>xls</w:t>
      </w:r>
      <w:proofErr w:type="spellEnd"/>
      <w:r w:rsidRPr="007418CA">
        <w:rPr>
          <w:rFonts w:ascii="Calibri" w:hAnsi="Calibri" w:cs="Calibri"/>
          <w:sz w:val="24"/>
          <w:szCs w:val="24"/>
        </w:rPr>
        <w:t>, .</w:t>
      </w:r>
      <w:proofErr w:type="spellStart"/>
      <w:r w:rsidRPr="007418CA">
        <w:rPr>
          <w:rFonts w:ascii="Calibri" w:hAnsi="Calibri" w:cs="Calibri"/>
          <w:sz w:val="24"/>
          <w:szCs w:val="24"/>
        </w:rPr>
        <w:t>csv</w:t>
      </w:r>
      <w:proofErr w:type="spellEnd"/>
      <w:r w:rsidRPr="007418CA">
        <w:rPr>
          <w:rFonts w:ascii="Calibri" w:hAnsi="Calibri" w:cs="Calibri"/>
          <w:sz w:val="24"/>
          <w:szCs w:val="24"/>
        </w:rPr>
        <w:t xml:space="preserve"> ar kt.).</w:t>
      </w:r>
    </w:p>
    <w:p w14:paraId="5CE2DDE4" w14:textId="56DEDF9A" w:rsidR="00EB357C" w:rsidRPr="007418CA" w:rsidRDefault="00EB357C" w:rsidP="00E939B9">
      <w:pPr>
        <w:pStyle w:val="ListParagraph"/>
        <w:numPr>
          <w:ilvl w:val="2"/>
          <w:numId w:val="1"/>
        </w:numPr>
        <w:spacing w:after="0" w:line="240" w:lineRule="auto"/>
        <w:jc w:val="both"/>
        <w:rPr>
          <w:rFonts w:ascii="Calibri" w:hAnsi="Calibri" w:cs="Calibri"/>
          <w:sz w:val="24"/>
          <w:szCs w:val="24"/>
        </w:rPr>
      </w:pPr>
      <w:r w:rsidRPr="007418CA">
        <w:rPr>
          <w:rFonts w:ascii="Calibri" w:hAnsi="Calibri" w:cs="Calibri"/>
          <w:sz w:val="24"/>
          <w:szCs w:val="24"/>
        </w:rPr>
        <w:t>Tiekėjas įsipareigoja per 15 kalendorinių dienų negrįžtamai sunaikinti visus Pirkėjo pateiktus duomenis, paslaugos tiekėjo resursais surinktus duomenis apie Pirkėjo eksploatuojamus objektus Pirkėjui pateikus rašytinį prašymą. Tiekėjas po duomenų sunaikinimo turi pateikti duomenų perdavimą ir sunaikinimą patvirtinantį pasirašytą oficialų raštą.</w:t>
      </w:r>
    </w:p>
    <w:p w14:paraId="445AA7F3" w14:textId="77777777" w:rsidR="00EB357C" w:rsidRDefault="00EB357C" w:rsidP="00E939B9">
      <w:pPr>
        <w:pStyle w:val="ListParagraph"/>
        <w:numPr>
          <w:ilvl w:val="2"/>
          <w:numId w:val="1"/>
        </w:numPr>
        <w:spacing w:after="0" w:line="240" w:lineRule="auto"/>
        <w:jc w:val="both"/>
        <w:rPr>
          <w:rFonts w:ascii="Calibri" w:hAnsi="Calibri" w:cs="Calibri"/>
          <w:sz w:val="24"/>
          <w:szCs w:val="24"/>
        </w:rPr>
      </w:pPr>
      <w:r w:rsidRPr="007418CA">
        <w:rPr>
          <w:rFonts w:ascii="Calibri" w:hAnsi="Calibri" w:cs="Calibri"/>
          <w:sz w:val="24"/>
          <w:szCs w:val="24"/>
        </w:rPr>
        <w:t>Apie bet kokius galimus duomenų pasisavinimo, nutekėjimo ar kibernetinio saugumo incidentus Tiekėjo Infrastruktūroje atvejus, Tiekėjas nedelsdamas privalo informuoti Pirkėją ir imtis visų įmanomų priemonių, situacijai suvaldyti.</w:t>
      </w:r>
    </w:p>
    <w:p w14:paraId="748F0258" w14:textId="49D0DC5C" w:rsidR="00742C74" w:rsidRDefault="00742C74">
      <w:pPr>
        <w:rPr>
          <w:rFonts w:ascii="Calibri" w:hAnsi="Calibri" w:cs="Calibri"/>
          <w:sz w:val="24"/>
          <w:szCs w:val="24"/>
        </w:rPr>
      </w:pPr>
      <w:r>
        <w:rPr>
          <w:rFonts w:ascii="Calibri" w:hAnsi="Calibri" w:cs="Calibri"/>
          <w:sz w:val="24"/>
          <w:szCs w:val="24"/>
        </w:rPr>
        <w:br w:type="page"/>
      </w:r>
    </w:p>
    <w:p w14:paraId="68815C37" w14:textId="532C4BA0" w:rsidR="64C855C6" w:rsidRDefault="64C855C6" w:rsidP="008802C2">
      <w:pPr>
        <w:spacing w:after="0" w:line="257" w:lineRule="auto"/>
        <w:jc w:val="both"/>
        <w:rPr>
          <w:rFonts w:ascii="Calibri" w:eastAsia="Calibri" w:hAnsi="Calibri" w:cs="Calibri"/>
          <w:sz w:val="24"/>
          <w:szCs w:val="24"/>
        </w:rPr>
      </w:pPr>
      <w:r w:rsidRPr="1B430B09">
        <w:rPr>
          <w:rFonts w:ascii="Calibri" w:eastAsia="Calibri" w:hAnsi="Calibri" w:cs="Calibri"/>
          <w:sz w:val="24"/>
          <w:szCs w:val="24"/>
        </w:rPr>
        <w:lastRenderedPageBreak/>
        <w:t>KAINODARA:</w:t>
      </w:r>
    </w:p>
    <w:p w14:paraId="52108F9D" w14:textId="553B7799" w:rsidR="00B149C7" w:rsidRDefault="00B149C7" w:rsidP="1B430B09">
      <w:pPr>
        <w:tabs>
          <w:tab w:val="left" w:pos="851"/>
        </w:tabs>
        <w:spacing w:line="240" w:lineRule="auto"/>
        <w:jc w:val="both"/>
        <w:rPr>
          <w:rFonts w:ascii="Calibri" w:hAnsi="Calibri" w:cs="Calibri"/>
          <w:i/>
          <w:sz w:val="24"/>
          <w:szCs w:val="24"/>
        </w:rPr>
      </w:pPr>
    </w:p>
    <w:tbl>
      <w:tblPr>
        <w:tblW w:w="9750" w:type="dxa"/>
        <w:tblLayout w:type="fixed"/>
        <w:tblLook w:val="06A0" w:firstRow="1" w:lastRow="0" w:firstColumn="1" w:lastColumn="0" w:noHBand="1" w:noVBand="1"/>
      </w:tblPr>
      <w:tblGrid>
        <w:gridCol w:w="461"/>
        <w:gridCol w:w="4491"/>
        <w:gridCol w:w="1275"/>
        <w:gridCol w:w="1418"/>
        <w:gridCol w:w="966"/>
        <w:gridCol w:w="14"/>
        <w:gridCol w:w="1111"/>
        <w:gridCol w:w="14"/>
      </w:tblGrid>
      <w:tr w:rsidR="00D815CB" w:rsidRPr="00D815CB" w14:paraId="47E0599C" w14:textId="77777777" w:rsidTr="00B34D26">
        <w:trPr>
          <w:gridAfter w:val="1"/>
          <w:wAfter w:w="14" w:type="dxa"/>
          <w:trHeight w:val="904"/>
        </w:trPr>
        <w:tc>
          <w:tcPr>
            <w:tcW w:w="461" w:type="dxa"/>
            <w:tcBorders>
              <w:top w:val="single" w:sz="8" w:space="0" w:color="auto"/>
              <w:left w:val="single" w:sz="8" w:space="0" w:color="auto"/>
              <w:bottom w:val="single" w:sz="8" w:space="0" w:color="auto"/>
              <w:right w:val="single" w:sz="8" w:space="0" w:color="auto"/>
            </w:tcBorders>
            <w:tcMar>
              <w:left w:w="108" w:type="dxa"/>
              <w:right w:w="108" w:type="dxa"/>
            </w:tcMar>
          </w:tcPr>
          <w:p w14:paraId="243BD495" w14:textId="77777777" w:rsidR="00D946A2" w:rsidRPr="00D815CB" w:rsidRDefault="00D946A2">
            <w:pPr>
              <w:ind w:right="-95"/>
              <w:rPr>
                <w:rFonts w:ascii="Calibri" w:eastAsia="Calibri" w:hAnsi="Calibri" w:cs="Calibri"/>
                <w:b/>
                <w:bCs/>
              </w:rPr>
            </w:pPr>
            <w:r w:rsidRPr="00D815CB">
              <w:rPr>
                <w:rFonts w:ascii="Calibri" w:eastAsia="Calibri" w:hAnsi="Calibri" w:cs="Calibri"/>
                <w:b/>
                <w:bCs/>
              </w:rPr>
              <w:t>Eil. Nr.</w:t>
            </w:r>
          </w:p>
        </w:tc>
        <w:tc>
          <w:tcPr>
            <w:tcW w:w="4491" w:type="dxa"/>
            <w:tcBorders>
              <w:top w:val="single" w:sz="8" w:space="0" w:color="auto"/>
              <w:left w:val="single" w:sz="8" w:space="0" w:color="auto"/>
              <w:bottom w:val="single" w:sz="8" w:space="0" w:color="auto"/>
              <w:right w:val="single" w:sz="8" w:space="0" w:color="auto"/>
            </w:tcBorders>
            <w:tcMar>
              <w:left w:w="108" w:type="dxa"/>
              <w:right w:w="108" w:type="dxa"/>
            </w:tcMar>
          </w:tcPr>
          <w:p w14:paraId="26570B3B" w14:textId="11E33616" w:rsidR="00D946A2" w:rsidRPr="00E939B9" w:rsidRDefault="00A558AC">
            <w:pPr>
              <w:rPr>
                <w:rFonts w:ascii="Calibri" w:hAnsi="Calibri" w:cs="Calibri"/>
              </w:rPr>
            </w:pPr>
            <w:r w:rsidRPr="00D815CB">
              <w:rPr>
                <w:rFonts w:ascii="Calibri" w:eastAsia="Calibri" w:hAnsi="Calibri" w:cs="Calibri"/>
                <w:b/>
                <w:bCs/>
              </w:rPr>
              <w:t>Objektas</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456ABA0" w14:textId="77777777" w:rsidR="00D946A2" w:rsidRPr="00E939B9" w:rsidRDefault="00D946A2">
            <w:pPr>
              <w:jc w:val="center"/>
              <w:rPr>
                <w:rFonts w:ascii="Calibri" w:eastAsia="Arial" w:hAnsi="Calibri" w:cs="Calibri"/>
                <w:b/>
              </w:rPr>
            </w:pPr>
            <w:r w:rsidRPr="00E939B9">
              <w:rPr>
                <w:rFonts w:ascii="Calibri" w:eastAsia="Arial" w:hAnsi="Calibri" w:cs="Calibri"/>
                <w:b/>
              </w:rPr>
              <w:t>Matavimo vienetai</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5B34FC9D" w14:textId="4824E761" w:rsidR="00D946A2" w:rsidRPr="00E939B9" w:rsidRDefault="003C71CC">
            <w:pPr>
              <w:jc w:val="center"/>
              <w:rPr>
                <w:rFonts w:ascii="Calibri" w:eastAsia="Arial" w:hAnsi="Calibri" w:cs="Calibri"/>
                <w:b/>
                <w:vertAlign w:val="superscript"/>
              </w:rPr>
            </w:pPr>
            <w:r>
              <w:rPr>
                <w:rFonts w:ascii="Calibri" w:eastAsia="Arial" w:hAnsi="Calibri" w:cs="Calibri"/>
                <w:b/>
              </w:rPr>
              <w:t>Preliminarus kiekis Paslaugų teikimo laikotarpiu</w:t>
            </w:r>
            <w:r w:rsidR="00F82616" w:rsidRPr="00B34D26">
              <w:rPr>
                <w:rFonts w:ascii="Calibri" w:eastAsia="Arial" w:hAnsi="Calibri" w:cs="Calibri"/>
                <w:b/>
                <w:vertAlign w:val="superscript"/>
              </w:rPr>
              <w:t>1</w:t>
            </w:r>
          </w:p>
        </w:tc>
        <w:tc>
          <w:tcPr>
            <w:tcW w:w="966" w:type="dxa"/>
            <w:tcBorders>
              <w:top w:val="single" w:sz="8" w:space="0" w:color="auto"/>
              <w:left w:val="single" w:sz="8" w:space="0" w:color="auto"/>
              <w:bottom w:val="single" w:sz="8" w:space="0" w:color="auto"/>
              <w:right w:val="single" w:sz="8" w:space="0" w:color="auto"/>
            </w:tcBorders>
            <w:tcMar>
              <w:left w:w="108" w:type="dxa"/>
              <w:right w:w="108" w:type="dxa"/>
            </w:tcMar>
          </w:tcPr>
          <w:p w14:paraId="1ACBF066" w14:textId="4ACD5425" w:rsidR="00D946A2" w:rsidRPr="00D815CB" w:rsidRDefault="00D946A2">
            <w:pPr>
              <w:jc w:val="center"/>
              <w:rPr>
                <w:rFonts w:ascii="Calibri" w:eastAsia="Calibri" w:hAnsi="Calibri" w:cs="Calibri"/>
                <w:b/>
                <w:bCs/>
              </w:rPr>
            </w:pPr>
            <w:r w:rsidRPr="00D815CB">
              <w:rPr>
                <w:rFonts w:ascii="Calibri" w:eastAsia="Calibri" w:hAnsi="Calibri" w:cs="Calibri"/>
                <w:b/>
                <w:bCs/>
              </w:rPr>
              <w:t>Įkainis Eur be PVM</w:t>
            </w:r>
          </w:p>
        </w:tc>
        <w:tc>
          <w:tcPr>
            <w:tcW w:w="11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D238F9" w14:textId="77777777" w:rsidR="00D946A2" w:rsidRPr="00D815CB" w:rsidRDefault="00D946A2">
            <w:pPr>
              <w:jc w:val="center"/>
              <w:rPr>
                <w:rFonts w:ascii="Calibri" w:eastAsia="Calibri" w:hAnsi="Calibri" w:cs="Calibri"/>
                <w:b/>
                <w:bCs/>
                <w:vertAlign w:val="superscript"/>
              </w:rPr>
            </w:pPr>
            <w:r w:rsidRPr="00D815CB">
              <w:rPr>
                <w:rFonts w:ascii="Calibri" w:eastAsia="Calibri" w:hAnsi="Calibri" w:cs="Calibri"/>
                <w:b/>
                <w:bCs/>
              </w:rPr>
              <w:t>Kaina Eur be PVM</w:t>
            </w:r>
            <w:r w:rsidRPr="00D815CB">
              <w:rPr>
                <w:rFonts w:ascii="Calibri" w:eastAsia="Calibri" w:hAnsi="Calibri" w:cs="Calibri"/>
                <w:b/>
                <w:bCs/>
                <w:vertAlign w:val="superscript"/>
              </w:rPr>
              <w:t>2</w:t>
            </w:r>
          </w:p>
        </w:tc>
      </w:tr>
      <w:tr w:rsidR="00D815CB" w:rsidRPr="00D815CB" w14:paraId="37FC7CEB" w14:textId="77777777" w:rsidTr="00B34D26">
        <w:trPr>
          <w:gridAfter w:val="1"/>
          <w:wAfter w:w="14" w:type="dxa"/>
          <w:trHeight w:val="435"/>
        </w:trPr>
        <w:tc>
          <w:tcPr>
            <w:tcW w:w="461" w:type="dxa"/>
            <w:tcBorders>
              <w:top w:val="single" w:sz="8" w:space="0" w:color="auto"/>
              <w:left w:val="single" w:sz="8" w:space="0" w:color="auto"/>
              <w:bottom w:val="single" w:sz="8" w:space="0" w:color="auto"/>
              <w:right w:val="single" w:sz="8" w:space="0" w:color="auto"/>
            </w:tcBorders>
            <w:tcMar>
              <w:left w:w="108" w:type="dxa"/>
              <w:right w:w="108" w:type="dxa"/>
            </w:tcMar>
          </w:tcPr>
          <w:p w14:paraId="06BC490B" w14:textId="2820DCD1" w:rsidR="00D946A2" w:rsidRPr="00D815CB" w:rsidRDefault="00F41A4D" w:rsidP="008802C2">
            <w:pPr>
              <w:spacing w:line="360" w:lineRule="auto"/>
              <w:ind w:right="-95"/>
              <w:rPr>
                <w:rFonts w:ascii="Calibri" w:eastAsia="Calibri" w:hAnsi="Calibri" w:cs="Calibri"/>
              </w:rPr>
            </w:pPr>
            <w:r w:rsidRPr="00D815CB">
              <w:rPr>
                <w:rFonts w:ascii="Calibri" w:eastAsia="Calibri" w:hAnsi="Calibri" w:cs="Calibri"/>
              </w:rPr>
              <w:t>1.</w:t>
            </w:r>
          </w:p>
        </w:tc>
        <w:tc>
          <w:tcPr>
            <w:tcW w:w="4491" w:type="dxa"/>
            <w:tcBorders>
              <w:top w:val="single" w:sz="8" w:space="0" w:color="auto"/>
              <w:left w:val="single" w:sz="8" w:space="0" w:color="auto"/>
              <w:bottom w:val="single" w:sz="8" w:space="0" w:color="auto"/>
              <w:right w:val="single" w:sz="8" w:space="0" w:color="auto"/>
            </w:tcBorders>
            <w:tcMar>
              <w:left w:w="108" w:type="dxa"/>
              <w:right w:w="108" w:type="dxa"/>
            </w:tcMar>
          </w:tcPr>
          <w:p w14:paraId="004AF016" w14:textId="2CDF1FB9" w:rsidR="00D946A2" w:rsidRPr="00D815CB" w:rsidRDefault="000E02C3">
            <w:pPr>
              <w:spacing w:after="0"/>
              <w:jc w:val="both"/>
              <w:rPr>
                <w:rFonts w:ascii="Calibri" w:eastAsia="Calibri" w:hAnsi="Calibri" w:cs="Calibri"/>
              </w:rPr>
            </w:pPr>
            <w:r w:rsidRPr="00E939B9">
              <w:rPr>
                <w:rFonts w:ascii="Calibri" w:hAnsi="Calibri" w:cs="Calibri"/>
              </w:rPr>
              <w:t xml:space="preserve">Virš dujų perdavimo sistemos stebimoje teritorijoje </w:t>
            </w:r>
            <w:proofErr w:type="spellStart"/>
            <w:r w:rsidRPr="00E939B9">
              <w:rPr>
                <w:rFonts w:ascii="Calibri" w:hAnsi="Calibri" w:cs="Calibri"/>
              </w:rPr>
              <w:t>aerofotografij</w:t>
            </w:r>
            <w:r w:rsidR="00E50160" w:rsidRPr="00E939B9">
              <w:rPr>
                <w:rFonts w:ascii="Calibri" w:hAnsi="Calibri" w:cs="Calibri"/>
              </w:rPr>
              <w:t>ų</w:t>
            </w:r>
            <w:proofErr w:type="spellEnd"/>
            <w:r w:rsidR="00E50160" w:rsidRPr="00E939B9">
              <w:rPr>
                <w:rFonts w:ascii="Calibri" w:hAnsi="Calibri" w:cs="Calibri"/>
              </w:rPr>
              <w:t xml:space="preserve"> </w:t>
            </w:r>
            <w:r w:rsidR="002F4D78" w:rsidRPr="00E939B9">
              <w:rPr>
                <w:rFonts w:ascii="Calibri" w:hAnsi="Calibri" w:cs="Calibri"/>
              </w:rPr>
              <w:t xml:space="preserve">sudarymo </w:t>
            </w:r>
            <w:r w:rsidR="00E50160" w:rsidRPr="00E939B9">
              <w:rPr>
                <w:rFonts w:ascii="Calibri" w:hAnsi="Calibri" w:cs="Calibri"/>
              </w:rPr>
              <w:t>paslaug</w:t>
            </w:r>
            <w:r w:rsidR="00E50160" w:rsidRPr="0049389B">
              <w:rPr>
                <w:rFonts w:ascii="Calibri" w:hAnsi="Calibri" w:cs="Calibri"/>
              </w:rPr>
              <w:t>os</w:t>
            </w:r>
            <w:r w:rsidR="00C05B26" w:rsidRPr="00B34D26">
              <w:rPr>
                <w:rFonts w:ascii="Calibri" w:hAnsi="Calibri" w:cs="Calibri"/>
              </w:rPr>
              <w:t>.</w:t>
            </w:r>
            <w:r w:rsidR="005F5A53" w:rsidRPr="00E939B9">
              <w:rPr>
                <w:rFonts w:ascii="Calibri" w:hAnsi="Calibri" w:cs="Calibri"/>
              </w:rPr>
              <w:t xml:space="preserve"> Virš dujų perdavimo sistemos stebimoje teritorijoje atliekamų veiklų (veiksmų) pokyčių identifikavimas ir ataskaitų pateikimas pagal atliktas dujų perdavimo sistemos (vamzdyno) </w:t>
            </w:r>
            <w:proofErr w:type="spellStart"/>
            <w:r w:rsidR="005F5A53" w:rsidRPr="00E939B9">
              <w:rPr>
                <w:rFonts w:ascii="Calibri" w:hAnsi="Calibri" w:cs="Calibri"/>
              </w:rPr>
              <w:t>aerofotografijas</w:t>
            </w:r>
            <w:proofErr w:type="spellEnd"/>
            <w:r w:rsidR="000F58A3" w:rsidRPr="00E939B9">
              <w:rPr>
                <w:rFonts w:ascii="Calibri" w:hAnsi="Calibri" w:cs="Calibri"/>
              </w:rPr>
              <w:t>.</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5E91B3C" w14:textId="11BF3DEB" w:rsidR="005F5A53" w:rsidRPr="00D815CB" w:rsidRDefault="0049389B" w:rsidP="000A1E6C">
            <w:pPr>
              <w:jc w:val="center"/>
              <w:rPr>
                <w:rFonts w:ascii="Calibri" w:eastAsia="Calibri" w:hAnsi="Calibri" w:cs="Calibri"/>
              </w:rPr>
            </w:pPr>
            <w:r>
              <w:rPr>
                <w:rFonts w:ascii="Calibri" w:eastAsia="Calibri" w:hAnsi="Calibri" w:cs="Calibri"/>
              </w:rPr>
              <w:t>km</w:t>
            </w:r>
            <w:r w:rsidR="00E2490D">
              <w:rPr>
                <w:rFonts w:ascii="Calibri" w:eastAsia="Calibri" w:hAnsi="Calibri" w:cs="Calibri"/>
              </w:rPr>
              <w:t>.</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6AC6C32F" w14:textId="77A0A0F7" w:rsidR="005F5A53" w:rsidRPr="00D815CB" w:rsidRDefault="005F5A53">
            <w:pPr>
              <w:jc w:val="center"/>
              <w:rPr>
                <w:rFonts w:ascii="Calibri" w:eastAsia="Calibri" w:hAnsi="Calibri" w:cs="Calibri"/>
              </w:rPr>
            </w:pPr>
            <w:r w:rsidRPr="00D815CB">
              <w:rPr>
                <w:rFonts w:ascii="Calibri" w:eastAsia="Calibri" w:hAnsi="Calibri" w:cs="Calibri"/>
              </w:rPr>
              <w:t>1</w:t>
            </w:r>
            <w:r w:rsidR="00FF3C9E">
              <w:rPr>
                <w:rFonts w:ascii="Calibri" w:eastAsia="Calibri" w:hAnsi="Calibri" w:cs="Calibri"/>
              </w:rPr>
              <w:t xml:space="preserve">3 </w:t>
            </w:r>
            <w:r w:rsidR="00E66AFF">
              <w:rPr>
                <w:rFonts w:ascii="Calibri" w:eastAsia="Calibri" w:hAnsi="Calibri" w:cs="Calibri"/>
              </w:rPr>
              <w:t>728</w:t>
            </w:r>
          </w:p>
        </w:tc>
        <w:tc>
          <w:tcPr>
            <w:tcW w:w="966" w:type="dxa"/>
            <w:tcBorders>
              <w:top w:val="single" w:sz="8" w:space="0" w:color="auto"/>
              <w:left w:val="single" w:sz="8" w:space="0" w:color="auto"/>
              <w:bottom w:val="single" w:sz="8" w:space="0" w:color="auto"/>
              <w:right w:val="single" w:sz="8" w:space="0" w:color="auto"/>
            </w:tcBorders>
            <w:tcMar>
              <w:left w:w="108" w:type="dxa"/>
              <w:right w:w="108" w:type="dxa"/>
            </w:tcMar>
          </w:tcPr>
          <w:p w14:paraId="663AC9FF" w14:textId="77777777" w:rsidR="00D946A2" w:rsidRPr="00D815CB" w:rsidRDefault="00D946A2">
            <w:pPr>
              <w:jc w:val="center"/>
              <w:rPr>
                <w:rFonts w:ascii="Calibri" w:eastAsia="Calibri" w:hAnsi="Calibri" w:cs="Calibri"/>
              </w:rPr>
            </w:pPr>
          </w:p>
        </w:tc>
        <w:tc>
          <w:tcPr>
            <w:tcW w:w="11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643970" w14:textId="77777777" w:rsidR="00D946A2" w:rsidRPr="00D815CB" w:rsidRDefault="00D946A2">
            <w:pPr>
              <w:jc w:val="center"/>
              <w:rPr>
                <w:rFonts w:ascii="Calibri" w:eastAsia="Calibri" w:hAnsi="Calibri" w:cs="Calibri"/>
                <w:lang w:val="en-US"/>
              </w:rPr>
            </w:pPr>
          </w:p>
        </w:tc>
      </w:tr>
      <w:tr w:rsidR="00D815CB" w:rsidRPr="00D815CB" w14:paraId="3DCEF505" w14:textId="77777777" w:rsidTr="00B34D26">
        <w:trPr>
          <w:gridAfter w:val="1"/>
          <w:wAfter w:w="14" w:type="dxa"/>
          <w:trHeight w:val="435"/>
        </w:trPr>
        <w:tc>
          <w:tcPr>
            <w:tcW w:w="461" w:type="dxa"/>
            <w:tcBorders>
              <w:top w:val="single" w:sz="8" w:space="0" w:color="auto"/>
              <w:left w:val="single" w:sz="8" w:space="0" w:color="auto"/>
              <w:bottom w:val="single" w:sz="8" w:space="0" w:color="auto"/>
              <w:right w:val="single" w:sz="8" w:space="0" w:color="auto"/>
            </w:tcBorders>
            <w:tcMar>
              <w:left w:w="108" w:type="dxa"/>
              <w:right w:w="108" w:type="dxa"/>
            </w:tcMar>
          </w:tcPr>
          <w:p w14:paraId="4891D1D8" w14:textId="31870BF7" w:rsidR="00AE74AC" w:rsidRPr="00D815CB" w:rsidRDefault="00BC41C3" w:rsidP="008802C2">
            <w:pPr>
              <w:spacing w:line="360" w:lineRule="auto"/>
              <w:ind w:right="-95"/>
              <w:rPr>
                <w:rFonts w:ascii="Calibri" w:eastAsia="Calibri" w:hAnsi="Calibri" w:cs="Calibri"/>
              </w:rPr>
            </w:pPr>
            <w:r w:rsidRPr="00D815CB">
              <w:rPr>
                <w:rFonts w:ascii="Calibri" w:eastAsia="Calibri" w:hAnsi="Calibri" w:cs="Calibri"/>
              </w:rPr>
              <w:t>2.</w:t>
            </w:r>
          </w:p>
        </w:tc>
        <w:tc>
          <w:tcPr>
            <w:tcW w:w="4491" w:type="dxa"/>
            <w:tcBorders>
              <w:top w:val="single" w:sz="8" w:space="0" w:color="auto"/>
              <w:left w:val="single" w:sz="8" w:space="0" w:color="auto"/>
              <w:bottom w:val="single" w:sz="8" w:space="0" w:color="auto"/>
              <w:right w:val="single" w:sz="8" w:space="0" w:color="auto"/>
            </w:tcBorders>
            <w:tcMar>
              <w:left w:w="108" w:type="dxa"/>
              <w:right w:w="108" w:type="dxa"/>
            </w:tcMar>
          </w:tcPr>
          <w:p w14:paraId="1D2C1966" w14:textId="7D451774" w:rsidR="00924C60" w:rsidRPr="00E939B9" w:rsidRDefault="000C3CFF">
            <w:pPr>
              <w:spacing w:after="0"/>
              <w:jc w:val="both"/>
              <w:rPr>
                <w:rFonts w:ascii="Calibri" w:hAnsi="Calibri" w:cs="Calibri"/>
              </w:rPr>
            </w:pPr>
            <w:r w:rsidRPr="00E939B9">
              <w:rPr>
                <w:rFonts w:ascii="Calibri" w:hAnsi="Calibri" w:cs="Calibri"/>
              </w:rPr>
              <w:t>Virš dujų perdavimo sistemos</w:t>
            </w:r>
            <w:r w:rsidRPr="00E939B9" w:rsidDel="00955FFF">
              <w:rPr>
                <w:rFonts w:ascii="Calibri" w:hAnsi="Calibri" w:cs="Calibri"/>
              </w:rPr>
              <w:t xml:space="preserve"> </w:t>
            </w:r>
            <w:r w:rsidRPr="00E939B9">
              <w:rPr>
                <w:rFonts w:ascii="Calibri" w:hAnsi="Calibri" w:cs="Calibri"/>
              </w:rPr>
              <w:t xml:space="preserve">stebimoje teritorijoje </w:t>
            </w:r>
            <w:r w:rsidRPr="00E939B9">
              <w:rPr>
                <w:rFonts w:ascii="Calibri" w:eastAsia="Calibri" w:hAnsi="Calibri" w:cs="Calibri"/>
                <w:color w:val="000000" w:themeColor="text1"/>
              </w:rPr>
              <w:t>taškų debesies sudarymas lazerinio skanavimo metodu (</w:t>
            </w:r>
            <w:proofErr w:type="spellStart"/>
            <w:r w:rsidRPr="00E939B9">
              <w:rPr>
                <w:rFonts w:ascii="Calibri" w:eastAsia="Calibri" w:hAnsi="Calibri" w:cs="Calibri"/>
                <w:b/>
                <w:color w:val="000000" w:themeColor="text1"/>
              </w:rPr>
              <w:t>LiDAR</w:t>
            </w:r>
            <w:proofErr w:type="spellEnd"/>
            <w:r w:rsidRPr="00E939B9">
              <w:rPr>
                <w:rFonts w:ascii="Calibri" w:eastAsia="Calibri" w:hAnsi="Calibri" w:cs="Calibri"/>
                <w:color w:val="000000" w:themeColor="text1"/>
              </w:rPr>
              <w:t>)</w:t>
            </w:r>
            <w:r w:rsidR="008106AD" w:rsidRPr="00E939B9">
              <w:rPr>
                <w:rFonts w:ascii="Calibri" w:hAnsi="Calibri" w:cs="Calibri"/>
              </w:rPr>
              <w:t xml:space="preserve">. </w:t>
            </w:r>
            <w:r w:rsidR="00594784" w:rsidRPr="00E939B9">
              <w:rPr>
                <w:rFonts w:ascii="Calibri" w:hAnsi="Calibri" w:cs="Calibri"/>
              </w:rPr>
              <w:t>Virš dujų perdavimo sistemos</w:t>
            </w:r>
            <w:r w:rsidR="00594784" w:rsidRPr="00E939B9" w:rsidDel="00955FFF">
              <w:rPr>
                <w:rFonts w:ascii="Calibri" w:hAnsi="Calibri" w:cs="Calibri"/>
              </w:rPr>
              <w:t xml:space="preserve"> </w:t>
            </w:r>
            <w:r w:rsidR="00594784" w:rsidRPr="00E939B9">
              <w:rPr>
                <w:rFonts w:ascii="Calibri" w:hAnsi="Calibri" w:cs="Calibri"/>
              </w:rPr>
              <w:t xml:space="preserve">stebimoje teritorijoje </w:t>
            </w:r>
            <w:proofErr w:type="spellStart"/>
            <w:r w:rsidR="00594784" w:rsidRPr="00E939B9">
              <w:rPr>
                <w:rFonts w:ascii="Calibri" w:hAnsi="Calibri" w:cs="Calibri"/>
              </w:rPr>
              <w:t>LiDAR</w:t>
            </w:r>
            <w:proofErr w:type="spellEnd"/>
            <w:r w:rsidR="00594784" w:rsidRPr="00E939B9">
              <w:rPr>
                <w:rFonts w:ascii="Calibri" w:hAnsi="Calibri" w:cs="Calibri"/>
              </w:rPr>
              <w:t xml:space="preserve"> metodu sudarytų erdvinių duomenų rinkinių analizės rezultatų pateikimas</w:t>
            </w:r>
            <w:r w:rsidR="00594784" w:rsidRPr="00D815CB" w:rsidDel="006C6E1B">
              <w:rPr>
                <w:rFonts w:ascii="Calibri" w:eastAsia="Calibri" w:hAnsi="Calibri" w:cs="Calibri"/>
              </w:rPr>
              <w:t xml:space="preserve"> </w:t>
            </w:r>
            <w:r w:rsidR="00594784" w:rsidRPr="00D815CB">
              <w:rPr>
                <w:rFonts w:ascii="Calibri" w:eastAsia="Calibri" w:hAnsi="Calibri" w:cs="Calibri"/>
              </w:rPr>
              <w:t xml:space="preserve">(augmenijos </w:t>
            </w:r>
            <w:r w:rsidR="000532D3" w:rsidRPr="00D815CB">
              <w:rPr>
                <w:rFonts w:ascii="Calibri" w:eastAsia="Calibri" w:hAnsi="Calibri" w:cs="Calibri"/>
              </w:rPr>
              <w:t xml:space="preserve">įvertinimas </w:t>
            </w:r>
            <w:r w:rsidR="00594784" w:rsidRPr="00D815CB">
              <w:rPr>
                <w:rFonts w:ascii="Calibri" w:eastAsia="Calibri" w:hAnsi="Calibri" w:cs="Calibri"/>
              </w:rPr>
              <w:t>šalinimui)</w:t>
            </w:r>
            <w:r w:rsidR="000532D3" w:rsidRPr="00E939B9">
              <w:rPr>
                <w:rFonts w:ascii="Calibri" w:hAnsi="Calibri" w:cs="Calibri"/>
              </w:rPr>
              <w:t>.</w:t>
            </w:r>
            <w:r w:rsidR="0049389B" w:rsidRPr="00D815CB">
              <w:rPr>
                <w:rFonts w:ascii="Calibri" w:eastAsia="Calibri" w:hAnsi="Calibri" w:cs="Calibri"/>
                <w:b/>
                <w:bCs/>
                <w:vertAlign w:val="superscript"/>
              </w:rPr>
              <w:t xml:space="preserve"> </w:t>
            </w:r>
            <w:r w:rsidR="0049389B">
              <w:rPr>
                <w:rFonts w:ascii="Calibri" w:eastAsia="Calibri" w:hAnsi="Calibri" w:cs="Calibri"/>
                <w:b/>
                <w:bCs/>
                <w:vertAlign w:val="superscript"/>
              </w:rPr>
              <w:t>4</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FD70DEF" w14:textId="70B718F0" w:rsidR="00AE74AC" w:rsidRPr="00D815CB" w:rsidRDefault="0049389B">
            <w:pPr>
              <w:jc w:val="center"/>
              <w:rPr>
                <w:rFonts w:ascii="Calibri" w:eastAsia="Calibri" w:hAnsi="Calibri" w:cs="Calibri"/>
              </w:rPr>
            </w:pPr>
            <w:r>
              <w:rPr>
                <w:rFonts w:ascii="Calibri" w:eastAsia="Calibri" w:hAnsi="Calibri" w:cs="Calibri"/>
              </w:rPr>
              <w:t>km</w:t>
            </w:r>
            <w:r w:rsidR="00E2490D">
              <w:rPr>
                <w:rFonts w:ascii="Calibri" w:eastAsia="Calibri" w:hAnsi="Calibri" w:cs="Calibri"/>
              </w:rPr>
              <w:t>.</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383E6649" w14:textId="3B44B4B6" w:rsidR="00AE74AC" w:rsidRPr="00D815CB" w:rsidRDefault="00E66AFF">
            <w:pPr>
              <w:jc w:val="center"/>
              <w:rPr>
                <w:rFonts w:ascii="Calibri" w:eastAsia="Calibri" w:hAnsi="Calibri" w:cs="Calibri"/>
              </w:rPr>
            </w:pPr>
            <w:r>
              <w:rPr>
                <w:rFonts w:ascii="Calibri" w:eastAsia="Calibri" w:hAnsi="Calibri" w:cs="Calibri"/>
              </w:rPr>
              <w:t>6 864</w:t>
            </w:r>
          </w:p>
        </w:tc>
        <w:tc>
          <w:tcPr>
            <w:tcW w:w="966" w:type="dxa"/>
            <w:tcBorders>
              <w:top w:val="single" w:sz="8" w:space="0" w:color="auto"/>
              <w:left w:val="single" w:sz="8" w:space="0" w:color="auto"/>
              <w:bottom w:val="single" w:sz="8" w:space="0" w:color="auto"/>
              <w:right w:val="single" w:sz="8" w:space="0" w:color="auto"/>
            </w:tcBorders>
            <w:tcMar>
              <w:left w:w="108" w:type="dxa"/>
              <w:right w:w="108" w:type="dxa"/>
            </w:tcMar>
          </w:tcPr>
          <w:p w14:paraId="4CE6DDE7" w14:textId="77777777" w:rsidR="00AE74AC" w:rsidRPr="00D815CB" w:rsidRDefault="00AE74AC">
            <w:pPr>
              <w:jc w:val="center"/>
              <w:rPr>
                <w:rFonts w:ascii="Calibri" w:eastAsia="Calibri" w:hAnsi="Calibri" w:cs="Calibri"/>
              </w:rPr>
            </w:pPr>
          </w:p>
        </w:tc>
        <w:tc>
          <w:tcPr>
            <w:tcW w:w="11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DBC986" w14:textId="77777777" w:rsidR="00AE74AC" w:rsidRPr="00D815CB" w:rsidRDefault="00AE74AC">
            <w:pPr>
              <w:jc w:val="center"/>
              <w:rPr>
                <w:rFonts w:ascii="Calibri" w:eastAsia="Calibri" w:hAnsi="Calibri" w:cs="Calibri"/>
                <w:lang w:val="en-US"/>
              </w:rPr>
            </w:pPr>
          </w:p>
        </w:tc>
      </w:tr>
      <w:tr w:rsidR="00D815CB" w:rsidRPr="00D815CB" w14:paraId="4B394535" w14:textId="77777777" w:rsidTr="00B34D26">
        <w:trPr>
          <w:gridAfter w:val="1"/>
          <w:wAfter w:w="14" w:type="dxa"/>
          <w:trHeight w:val="435"/>
        </w:trPr>
        <w:tc>
          <w:tcPr>
            <w:tcW w:w="461" w:type="dxa"/>
            <w:tcBorders>
              <w:top w:val="single" w:sz="8" w:space="0" w:color="auto"/>
              <w:left w:val="single" w:sz="8" w:space="0" w:color="auto"/>
              <w:bottom w:val="single" w:sz="8" w:space="0" w:color="auto"/>
              <w:right w:val="single" w:sz="8" w:space="0" w:color="auto"/>
            </w:tcBorders>
            <w:tcMar>
              <w:left w:w="108" w:type="dxa"/>
              <w:right w:w="108" w:type="dxa"/>
            </w:tcMar>
          </w:tcPr>
          <w:p w14:paraId="329AE37B" w14:textId="61DA38C0" w:rsidR="00594784" w:rsidRPr="00D815CB" w:rsidRDefault="00CD6FF1" w:rsidP="00594784">
            <w:pPr>
              <w:spacing w:line="360" w:lineRule="auto"/>
              <w:ind w:right="-95"/>
              <w:rPr>
                <w:rFonts w:ascii="Calibri" w:eastAsia="Calibri" w:hAnsi="Calibri" w:cs="Calibri"/>
              </w:rPr>
            </w:pPr>
            <w:r w:rsidRPr="00D815CB">
              <w:rPr>
                <w:rFonts w:ascii="Calibri" w:eastAsia="Calibri" w:hAnsi="Calibri" w:cs="Calibri"/>
              </w:rPr>
              <w:t>3.</w:t>
            </w:r>
          </w:p>
        </w:tc>
        <w:tc>
          <w:tcPr>
            <w:tcW w:w="4491" w:type="dxa"/>
            <w:tcBorders>
              <w:top w:val="single" w:sz="8" w:space="0" w:color="auto"/>
              <w:left w:val="single" w:sz="8" w:space="0" w:color="auto"/>
              <w:bottom w:val="single" w:sz="8" w:space="0" w:color="auto"/>
              <w:right w:val="single" w:sz="8" w:space="0" w:color="auto"/>
            </w:tcBorders>
            <w:tcMar>
              <w:left w:w="108" w:type="dxa"/>
              <w:right w:w="108" w:type="dxa"/>
            </w:tcMar>
          </w:tcPr>
          <w:p w14:paraId="7B15B435" w14:textId="1675552D" w:rsidR="00594784" w:rsidRPr="00D815CB" w:rsidRDefault="005778ED" w:rsidP="00594784">
            <w:pPr>
              <w:spacing w:after="0"/>
              <w:jc w:val="both"/>
              <w:rPr>
                <w:rFonts w:ascii="Calibri" w:eastAsia="Calibri" w:hAnsi="Calibri" w:cs="Calibri"/>
              </w:rPr>
            </w:pPr>
            <w:r w:rsidRPr="00E939B9">
              <w:rPr>
                <w:rFonts w:ascii="Calibri" w:hAnsi="Calibri" w:cs="Calibri"/>
              </w:rPr>
              <w:t>Virš dujų perdavimo sistemos</w:t>
            </w:r>
            <w:r w:rsidRPr="00E939B9" w:rsidDel="00955FFF">
              <w:rPr>
                <w:rFonts w:ascii="Calibri" w:hAnsi="Calibri" w:cs="Calibri"/>
              </w:rPr>
              <w:t xml:space="preserve"> </w:t>
            </w:r>
            <w:r w:rsidRPr="00E939B9">
              <w:rPr>
                <w:rFonts w:ascii="Calibri" w:hAnsi="Calibri" w:cs="Calibri"/>
              </w:rPr>
              <w:t xml:space="preserve">stebimoje teritorijoje </w:t>
            </w:r>
            <w:r w:rsidRPr="00E939B9">
              <w:rPr>
                <w:rFonts w:ascii="Calibri" w:eastAsia="Calibri" w:hAnsi="Calibri" w:cs="Calibri"/>
                <w:color w:val="000000" w:themeColor="text1"/>
              </w:rPr>
              <w:t>taškų debesies sudarymas lazerinio skanavimo metodu (</w:t>
            </w:r>
            <w:proofErr w:type="spellStart"/>
            <w:r w:rsidRPr="00E939B9">
              <w:rPr>
                <w:rFonts w:ascii="Calibri" w:eastAsia="Calibri" w:hAnsi="Calibri" w:cs="Calibri"/>
                <w:b/>
                <w:color w:val="000000" w:themeColor="text1"/>
              </w:rPr>
              <w:t>LiDAR</w:t>
            </w:r>
            <w:proofErr w:type="spellEnd"/>
            <w:r w:rsidRPr="00E939B9">
              <w:rPr>
                <w:rFonts w:ascii="Calibri" w:eastAsia="Calibri" w:hAnsi="Calibri" w:cs="Calibri"/>
                <w:color w:val="000000" w:themeColor="text1"/>
              </w:rPr>
              <w:t>)</w:t>
            </w:r>
            <w:r w:rsidRPr="00E939B9">
              <w:rPr>
                <w:rFonts w:ascii="Calibri" w:hAnsi="Calibri" w:cs="Calibri"/>
              </w:rPr>
              <w:t xml:space="preserve">. </w:t>
            </w:r>
            <w:r w:rsidR="00594784" w:rsidRPr="00E939B9">
              <w:rPr>
                <w:rFonts w:ascii="Calibri" w:hAnsi="Calibri" w:cs="Calibri"/>
              </w:rPr>
              <w:t>Virš dujų perdavimo sistemos</w:t>
            </w:r>
            <w:r w:rsidR="00594784" w:rsidRPr="00E939B9" w:rsidDel="00955FFF">
              <w:rPr>
                <w:rFonts w:ascii="Calibri" w:hAnsi="Calibri" w:cs="Calibri"/>
              </w:rPr>
              <w:t xml:space="preserve"> </w:t>
            </w:r>
            <w:r w:rsidR="00594784" w:rsidRPr="00E939B9">
              <w:rPr>
                <w:rFonts w:ascii="Calibri" w:hAnsi="Calibri" w:cs="Calibri"/>
              </w:rPr>
              <w:t xml:space="preserve">stebimoje teritorijoje </w:t>
            </w:r>
            <w:proofErr w:type="spellStart"/>
            <w:r w:rsidR="00594784" w:rsidRPr="00E939B9">
              <w:rPr>
                <w:rFonts w:ascii="Calibri" w:hAnsi="Calibri" w:cs="Calibri"/>
              </w:rPr>
              <w:t>LiDAR</w:t>
            </w:r>
            <w:proofErr w:type="spellEnd"/>
            <w:r w:rsidR="00594784" w:rsidRPr="00E939B9">
              <w:rPr>
                <w:rFonts w:ascii="Calibri" w:hAnsi="Calibri" w:cs="Calibri"/>
              </w:rPr>
              <w:t xml:space="preserve"> metodu sudarytų erdvinių duomenų rinkinių analizės rezultatų pateikimas (žemės paviršiaus altitudės įvertinimui)</w:t>
            </w:r>
            <w:r w:rsidR="000532D3" w:rsidRPr="00E939B9">
              <w:rPr>
                <w:rFonts w:ascii="Calibri" w:hAnsi="Calibri" w:cs="Calibri"/>
              </w:rPr>
              <w:t>.</w:t>
            </w:r>
            <w:r w:rsidR="0049389B" w:rsidRPr="00D815CB">
              <w:rPr>
                <w:rFonts w:ascii="Calibri" w:eastAsia="Calibri" w:hAnsi="Calibri" w:cs="Calibri"/>
                <w:b/>
                <w:bCs/>
                <w:vertAlign w:val="superscript"/>
              </w:rPr>
              <w:t xml:space="preserve"> </w:t>
            </w:r>
            <w:r w:rsidR="0049389B">
              <w:rPr>
                <w:rFonts w:ascii="Calibri" w:eastAsia="Calibri" w:hAnsi="Calibri" w:cs="Calibri"/>
                <w:b/>
                <w:bCs/>
                <w:vertAlign w:val="superscript"/>
              </w:rPr>
              <w:t>4</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AAF3CE2" w14:textId="55D577F7" w:rsidR="00594784" w:rsidRPr="00D815CB" w:rsidRDefault="0049389B" w:rsidP="00594784">
            <w:pPr>
              <w:jc w:val="center"/>
              <w:rPr>
                <w:rFonts w:ascii="Calibri" w:eastAsia="Calibri" w:hAnsi="Calibri" w:cs="Calibri"/>
              </w:rPr>
            </w:pPr>
            <w:r>
              <w:rPr>
                <w:rFonts w:ascii="Calibri" w:eastAsia="Calibri" w:hAnsi="Calibri" w:cs="Calibri"/>
              </w:rPr>
              <w:t>km</w:t>
            </w:r>
            <w:r w:rsidR="00CC1CF8">
              <w:rPr>
                <w:rFonts w:ascii="Calibri" w:eastAsia="Calibri" w:hAnsi="Calibri" w:cs="Calibri"/>
              </w:rPr>
              <w:t>.</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FBF65AA" w14:textId="7968345D" w:rsidR="00594784" w:rsidRPr="00D815CB" w:rsidRDefault="00E66AFF" w:rsidP="00594784">
            <w:pPr>
              <w:jc w:val="center"/>
              <w:rPr>
                <w:rFonts w:ascii="Calibri" w:eastAsia="Calibri" w:hAnsi="Calibri" w:cs="Calibri"/>
              </w:rPr>
            </w:pPr>
            <w:r>
              <w:rPr>
                <w:rFonts w:ascii="Calibri" w:eastAsia="Calibri" w:hAnsi="Calibri" w:cs="Calibri"/>
              </w:rPr>
              <w:t>6 864</w:t>
            </w:r>
          </w:p>
        </w:tc>
        <w:tc>
          <w:tcPr>
            <w:tcW w:w="966" w:type="dxa"/>
            <w:tcBorders>
              <w:top w:val="single" w:sz="8" w:space="0" w:color="auto"/>
              <w:left w:val="single" w:sz="8" w:space="0" w:color="auto"/>
              <w:bottom w:val="single" w:sz="8" w:space="0" w:color="auto"/>
              <w:right w:val="single" w:sz="8" w:space="0" w:color="auto"/>
            </w:tcBorders>
            <w:tcMar>
              <w:left w:w="108" w:type="dxa"/>
              <w:right w:w="108" w:type="dxa"/>
            </w:tcMar>
          </w:tcPr>
          <w:p w14:paraId="6CAC3A78" w14:textId="77777777" w:rsidR="00594784" w:rsidRPr="00D815CB" w:rsidRDefault="00594784" w:rsidP="00594784">
            <w:pPr>
              <w:jc w:val="center"/>
              <w:rPr>
                <w:rFonts w:ascii="Calibri" w:eastAsia="Calibri" w:hAnsi="Calibri" w:cs="Calibri"/>
              </w:rPr>
            </w:pPr>
          </w:p>
        </w:tc>
        <w:tc>
          <w:tcPr>
            <w:tcW w:w="11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4BF66C" w14:textId="77777777" w:rsidR="00594784" w:rsidRPr="00D815CB" w:rsidRDefault="00594784" w:rsidP="00594784">
            <w:pPr>
              <w:jc w:val="center"/>
              <w:rPr>
                <w:rFonts w:ascii="Calibri" w:eastAsia="Calibri" w:hAnsi="Calibri" w:cs="Calibri"/>
                <w:lang w:val="en-US"/>
              </w:rPr>
            </w:pPr>
          </w:p>
        </w:tc>
      </w:tr>
      <w:tr w:rsidR="00594784" w:rsidRPr="00D815CB" w14:paraId="46659410" w14:textId="77777777" w:rsidTr="00E939B9">
        <w:trPr>
          <w:trHeight w:val="525"/>
        </w:trPr>
        <w:tc>
          <w:tcPr>
            <w:tcW w:w="8625"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B9A6E0C" w14:textId="56491AAE" w:rsidR="00594784" w:rsidRPr="00E939B9" w:rsidRDefault="00026359" w:rsidP="00594784">
            <w:pPr>
              <w:spacing w:line="360" w:lineRule="auto"/>
              <w:ind w:right="-12"/>
              <w:jc w:val="right"/>
              <w:rPr>
                <w:rFonts w:ascii="Calibri" w:eastAsia="Arial" w:hAnsi="Calibri" w:cs="Calibri"/>
                <w:b/>
                <w:vertAlign w:val="superscript"/>
              </w:rPr>
            </w:pPr>
            <w:r>
              <w:rPr>
                <w:rFonts w:ascii="Calibri" w:eastAsia="Calibri" w:hAnsi="Calibri" w:cs="Calibri"/>
              </w:rPr>
              <w:t xml:space="preserve"> </w:t>
            </w:r>
            <w:r w:rsidR="00594784" w:rsidRPr="00E939B9">
              <w:rPr>
                <w:rFonts w:ascii="Calibri" w:eastAsia="Arial" w:hAnsi="Calibri" w:cs="Calibri"/>
                <w:b/>
              </w:rPr>
              <w:t>Pasiūlymo kaina Eur be PVM</w:t>
            </w:r>
            <w:r w:rsidR="00594784" w:rsidRPr="00E939B9">
              <w:rPr>
                <w:rFonts w:ascii="Calibri" w:eastAsia="Arial" w:hAnsi="Calibri" w:cs="Calibri"/>
                <w:b/>
                <w:vertAlign w:val="superscript"/>
              </w:rPr>
              <w:t>3</w:t>
            </w:r>
          </w:p>
        </w:tc>
        <w:tc>
          <w:tcPr>
            <w:tcW w:w="1125" w:type="dxa"/>
            <w:gridSpan w:val="2"/>
            <w:tcBorders>
              <w:top w:val="single" w:sz="8" w:space="0" w:color="auto"/>
              <w:left w:val="nil"/>
              <w:bottom w:val="single" w:sz="8" w:space="0" w:color="auto"/>
              <w:right w:val="single" w:sz="8" w:space="0" w:color="auto"/>
            </w:tcBorders>
            <w:tcMar>
              <w:left w:w="108" w:type="dxa"/>
              <w:right w:w="108" w:type="dxa"/>
            </w:tcMar>
          </w:tcPr>
          <w:p w14:paraId="3E7C6CC5" w14:textId="77777777" w:rsidR="00594784" w:rsidRPr="00D815CB" w:rsidRDefault="00594784" w:rsidP="00594784">
            <w:pPr>
              <w:spacing w:line="360" w:lineRule="auto"/>
              <w:jc w:val="center"/>
              <w:rPr>
                <w:rFonts w:ascii="Calibri" w:eastAsia="Calibri" w:hAnsi="Calibri" w:cs="Calibri"/>
                <w:b/>
                <w:bCs/>
              </w:rPr>
            </w:pPr>
            <w:r w:rsidRPr="00D815CB">
              <w:rPr>
                <w:rFonts w:ascii="Calibri" w:eastAsia="Calibri" w:hAnsi="Calibri" w:cs="Calibri"/>
                <w:b/>
                <w:bCs/>
              </w:rPr>
              <w:t xml:space="preserve"> </w:t>
            </w:r>
          </w:p>
        </w:tc>
      </w:tr>
      <w:tr w:rsidR="00594784" w:rsidRPr="00D815CB" w14:paraId="4B13D0C3" w14:textId="77777777" w:rsidTr="00E939B9">
        <w:trPr>
          <w:trHeight w:val="525"/>
        </w:trPr>
        <w:tc>
          <w:tcPr>
            <w:tcW w:w="8625"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41EE0321" w14:textId="493BF440" w:rsidR="00594784" w:rsidRPr="00E939B9" w:rsidRDefault="00594784" w:rsidP="00594784">
            <w:pPr>
              <w:spacing w:line="360" w:lineRule="auto"/>
              <w:ind w:right="-12"/>
              <w:jc w:val="right"/>
              <w:rPr>
                <w:rFonts w:ascii="Calibri" w:eastAsia="Arial" w:hAnsi="Calibri" w:cs="Calibri"/>
                <w:b/>
              </w:rPr>
            </w:pPr>
            <w:r w:rsidRPr="00E939B9">
              <w:rPr>
                <w:rFonts w:ascii="Calibri" w:eastAsia="Arial" w:hAnsi="Calibri" w:cs="Calibri"/>
                <w:b/>
              </w:rPr>
              <w:t>PVM</w:t>
            </w:r>
          </w:p>
        </w:tc>
        <w:tc>
          <w:tcPr>
            <w:tcW w:w="1125" w:type="dxa"/>
            <w:gridSpan w:val="2"/>
            <w:tcBorders>
              <w:top w:val="single" w:sz="8" w:space="0" w:color="auto"/>
              <w:left w:val="nil"/>
              <w:bottom w:val="single" w:sz="8" w:space="0" w:color="auto"/>
              <w:right w:val="single" w:sz="8" w:space="0" w:color="auto"/>
            </w:tcBorders>
            <w:tcMar>
              <w:left w:w="108" w:type="dxa"/>
              <w:right w:w="108" w:type="dxa"/>
            </w:tcMar>
          </w:tcPr>
          <w:p w14:paraId="62FAD03E" w14:textId="77777777" w:rsidR="00594784" w:rsidRPr="00D815CB" w:rsidRDefault="00594784" w:rsidP="00594784">
            <w:pPr>
              <w:spacing w:line="360" w:lineRule="auto"/>
              <w:jc w:val="center"/>
              <w:rPr>
                <w:rFonts w:ascii="Calibri" w:eastAsia="Calibri" w:hAnsi="Calibri" w:cs="Calibri"/>
                <w:b/>
                <w:bCs/>
              </w:rPr>
            </w:pPr>
          </w:p>
        </w:tc>
      </w:tr>
    </w:tbl>
    <w:p w14:paraId="116DCBAF" w14:textId="77777777" w:rsidR="002D357A" w:rsidRDefault="002D357A" w:rsidP="002D357A">
      <w:pPr>
        <w:spacing w:after="0"/>
        <w:jc w:val="both"/>
        <w:rPr>
          <w:rFonts w:eastAsia="Calibri"/>
          <w:sz w:val="24"/>
          <w:szCs w:val="24"/>
        </w:rPr>
      </w:pPr>
    </w:p>
    <w:p w14:paraId="62F19A64" w14:textId="69B9A14C" w:rsidR="002D357A" w:rsidRDefault="002D357A" w:rsidP="002D357A">
      <w:pPr>
        <w:spacing w:after="0"/>
        <w:jc w:val="both"/>
        <w:rPr>
          <w:rFonts w:eastAsia="Calibri"/>
          <w:sz w:val="24"/>
          <w:szCs w:val="24"/>
        </w:rPr>
      </w:pPr>
      <w:r>
        <w:rPr>
          <w:rFonts w:eastAsia="Calibri"/>
          <w:sz w:val="24"/>
          <w:szCs w:val="24"/>
        </w:rPr>
        <w:t>_______________</w:t>
      </w:r>
    </w:p>
    <w:p w14:paraId="20A8E434" w14:textId="1C162580" w:rsidR="00A57BC2" w:rsidRPr="006D00DB" w:rsidRDefault="00A57BC2" w:rsidP="00A57BC2">
      <w:pPr>
        <w:spacing w:after="0"/>
        <w:jc w:val="both"/>
        <w:rPr>
          <w:rFonts w:ascii="Trebuchet MS" w:eastAsia="Calibri" w:hAnsi="Trebuchet MS"/>
          <w:sz w:val="16"/>
          <w:szCs w:val="16"/>
        </w:rPr>
      </w:pPr>
      <w:r w:rsidRPr="00616AB3">
        <w:rPr>
          <w:rFonts w:ascii="Trebuchet MS" w:eastAsia="Calibri" w:hAnsi="Trebuchet MS"/>
          <w:sz w:val="18"/>
          <w:szCs w:val="18"/>
          <w:vertAlign w:val="superscript"/>
        </w:rPr>
        <w:t>1</w:t>
      </w:r>
      <w:r w:rsidRPr="006D00DB">
        <w:rPr>
          <w:rFonts w:ascii="Trebuchet MS" w:eastAsia="Calibri" w:hAnsi="Trebuchet MS"/>
          <w:sz w:val="16"/>
          <w:szCs w:val="16"/>
        </w:rPr>
        <w:t xml:space="preserve">  Nurodytas preliminarus Pirkimo objekto kiekis. Perkantysis subjektas neįsipareigoja nupirkti viso nurodyto kiekio (jeigu preliminarus arba maksimalus kiekis).</w:t>
      </w:r>
      <w:r w:rsidR="00EE0245">
        <w:rPr>
          <w:rFonts w:ascii="Trebuchet MS" w:eastAsia="Calibri" w:hAnsi="Trebuchet MS"/>
          <w:sz w:val="16"/>
          <w:szCs w:val="16"/>
        </w:rPr>
        <w:t xml:space="preserve"> Preliminarus kiekis įvertintas </w:t>
      </w:r>
      <w:r w:rsidR="00D64535">
        <w:rPr>
          <w:rFonts w:ascii="Trebuchet MS" w:eastAsia="Calibri" w:hAnsi="Trebuchet MS"/>
          <w:sz w:val="16"/>
          <w:szCs w:val="16"/>
        </w:rPr>
        <w:t>per visą sutarties galiojimo laikotarpį – 3 metai.</w:t>
      </w:r>
    </w:p>
    <w:p w14:paraId="0A47639A" w14:textId="18A968B5" w:rsidR="00A57BC2" w:rsidRPr="006D00DB" w:rsidRDefault="00A57BC2" w:rsidP="00A57BC2">
      <w:pPr>
        <w:spacing w:after="0"/>
        <w:jc w:val="both"/>
        <w:rPr>
          <w:rFonts w:ascii="Trebuchet MS" w:eastAsia="Calibri" w:hAnsi="Trebuchet MS"/>
          <w:sz w:val="16"/>
          <w:szCs w:val="16"/>
        </w:rPr>
      </w:pPr>
      <w:r w:rsidRPr="00616AB3">
        <w:rPr>
          <w:rFonts w:ascii="Trebuchet MS" w:eastAsia="Calibri" w:hAnsi="Trebuchet MS"/>
          <w:sz w:val="20"/>
          <w:szCs w:val="20"/>
          <w:vertAlign w:val="superscript"/>
        </w:rPr>
        <w:t>2</w:t>
      </w:r>
      <w:r w:rsidRPr="006D00DB">
        <w:rPr>
          <w:rFonts w:ascii="Trebuchet MS" w:eastAsia="Calibri" w:hAnsi="Trebuchet MS"/>
          <w:sz w:val="16"/>
          <w:szCs w:val="16"/>
        </w:rPr>
        <w:t xml:space="preserve">  Kaina Eur be PVM apskaičiuojama padauginant įkainį Eur be PVM iš nurodyto preliminaraus kiekio.</w:t>
      </w:r>
    </w:p>
    <w:p w14:paraId="6FC4D413" w14:textId="77777777" w:rsidR="00A57BC2" w:rsidRPr="006D00DB" w:rsidRDefault="00A57BC2" w:rsidP="00A57BC2">
      <w:pPr>
        <w:spacing w:after="0"/>
        <w:jc w:val="both"/>
        <w:rPr>
          <w:rFonts w:ascii="Trebuchet MS" w:eastAsia="Calibri" w:hAnsi="Trebuchet MS"/>
          <w:sz w:val="16"/>
          <w:szCs w:val="16"/>
        </w:rPr>
      </w:pPr>
      <w:r>
        <w:rPr>
          <w:rFonts w:ascii="Trebuchet MS" w:eastAsia="Calibri" w:hAnsi="Trebuchet MS"/>
          <w:sz w:val="20"/>
          <w:szCs w:val="20"/>
          <w:vertAlign w:val="superscript"/>
        </w:rPr>
        <w:t>3</w:t>
      </w:r>
      <w:r w:rsidRPr="006D00DB">
        <w:rPr>
          <w:rFonts w:ascii="Trebuchet MS" w:eastAsia="Calibri" w:hAnsi="Trebuchet MS"/>
          <w:sz w:val="16"/>
          <w:szCs w:val="16"/>
        </w:rPr>
        <w:t xml:space="preserve">  Jei perkame fiksuoto įkainio/įkainio su peržiūra būdu (perkami preliminarūs ar maksimalūs kiekiai): Tai nėra Perkančiojo subjekto įsipareigojimas Laimėjusiam Tiekėjui sumokėti nurodytą sumą Sutarties galiojimo laikotarpiu ir bus naudojama tik Pasiūlymų vertinimui ir palyginimui. Laimėjusiam Tiekėjui bus sumokama tik už faktišką kiekį. Jei perkame preliminarų kiekį ir išviešiname Sutarties vertę: Pasiūlymo kaina Eur be PVM bus naudojama tik pasiūlymų vertinimui ir palyginimui. Sutartis su Laimėjusiu Tiekėju bus sudaroma sumai, nurodytai SPS 8 dalyje/ pridėtame Sutarties projekte.</w:t>
      </w:r>
    </w:p>
    <w:p w14:paraId="49581800" w14:textId="3622ACFD" w:rsidR="000D1930" w:rsidRPr="006D00DB" w:rsidRDefault="00041F5D" w:rsidP="00A57BC2">
      <w:pPr>
        <w:spacing w:after="0"/>
        <w:jc w:val="both"/>
        <w:rPr>
          <w:rFonts w:ascii="Trebuchet MS" w:eastAsia="Calibri" w:hAnsi="Trebuchet MS"/>
          <w:sz w:val="16"/>
          <w:szCs w:val="16"/>
        </w:rPr>
      </w:pPr>
      <w:r>
        <w:rPr>
          <w:rFonts w:ascii="Trebuchet MS" w:eastAsia="Calibri" w:hAnsi="Trebuchet MS"/>
          <w:sz w:val="20"/>
          <w:szCs w:val="20"/>
          <w:vertAlign w:val="superscript"/>
        </w:rPr>
        <w:t>4</w:t>
      </w:r>
      <w:r w:rsidR="004766E7">
        <w:rPr>
          <w:rFonts w:ascii="Trebuchet MS" w:eastAsia="Calibri" w:hAnsi="Trebuchet MS"/>
          <w:sz w:val="20"/>
          <w:szCs w:val="20"/>
          <w:vertAlign w:val="superscript"/>
        </w:rPr>
        <w:t xml:space="preserve"> </w:t>
      </w:r>
      <w:r w:rsidR="001A61A7">
        <w:rPr>
          <w:rFonts w:ascii="Trebuchet MS" w:eastAsia="Calibri" w:hAnsi="Trebuchet MS"/>
          <w:sz w:val="16"/>
          <w:szCs w:val="16"/>
        </w:rPr>
        <w:t>Kainodaros lentelės 2 ir 3</w:t>
      </w:r>
      <w:r w:rsidR="00C66265">
        <w:rPr>
          <w:rFonts w:ascii="Trebuchet MS" w:eastAsia="Calibri" w:hAnsi="Trebuchet MS"/>
          <w:sz w:val="16"/>
          <w:szCs w:val="16"/>
        </w:rPr>
        <w:t xml:space="preserve"> </w:t>
      </w:r>
      <w:r w:rsidR="001A61A7">
        <w:rPr>
          <w:rFonts w:ascii="Trebuchet MS" w:eastAsia="Calibri" w:hAnsi="Trebuchet MS"/>
          <w:sz w:val="16"/>
          <w:szCs w:val="16"/>
        </w:rPr>
        <w:t xml:space="preserve">eilute </w:t>
      </w:r>
      <w:r w:rsidR="005C492E">
        <w:rPr>
          <w:rFonts w:ascii="Trebuchet MS" w:eastAsia="Calibri" w:hAnsi="Trebuchet MS"/>
          <w:sz w:val="16"/>
          <w:szCs w:val="16"/>
        </w:rPr>
        <w:t xml:space="preserve">nurodytos </w:t>
      </w:r>
      <w:r w:rsidR="00595AC7">
        <w:rPr>
          <w:rFonts w:ascii="Trebuchet MS" w:eastAsia="Calibri" w:hAnsi="Trebuchet MS"/>
          <w:sz w:val="16"/>
          <w:szCs w:val="16"/>
        </w:rPr>
        <w:t>paslaugos</w:t>
      </w:r>
      <w:r w:rsidR="000C5F0A">
        <w:rPr>
          <w:rFonts w:ascii="Trebuchet MS" w:eastAsia="Calibri" w:hAnsi="Trebuchet MS"/>
          <w:sz w:val="16"/>
          <w:szCs w:val="16"/>
        </w:rPr>
        <w:t xml:space="preserve"> turi būti vertinamos </w:t>
      </w:r>
      <w:r w:rsidR="000C5F0A" w:rsidRPr="0049389B">
        <w:rPr>
          <w:rFonts w:ascii="Trebuchet MS" w:eastAsia="Calibri" w:hAnsi="Trebuchet MS"/>
          <w:sz w:val="16"/>
          <w:szCs w:val="16"/>
        </w:rPr>
        <w:t xml:space="preserve">atsižvelgiant į </w:t>
      </w:r>
      <w:r w:rsidR="00BD4333" w:rsidRPr="00B34D26">
        <w:rPr>
          <w:rFonts w:ascii="Trebuchet MS" w:eastAsia="Calibri" w:hAnsi="Trebuchet MS"/>
          <w:sz w:val="16"/>
          <w:szCs w:val="16"/>
        </w:rPr>
        <w:t>4.</w:t>
      </w:r>
      <w:r w:rsidR="004778F2">
        <w:rPr>
          <w:rFonts w:ascii="Trebuchet MS" w:eastAsia="Calibri" w:hAnsi="Trebuchet MS"/>
          <w:sz w:val="16"/>
          <w:szCs w:val="16"/>
        </w:rPr>
        <w:t>4</w:t>
      </w:r>
      <w:r w:rsidR="00E80AB9">
        <w:rPr>
          <w:rFonts w:ascii="Trebuchet MS" w:eastAsia="Calibri" w:hAnsi="Trebuchet MS"/>
          <w:sz w:val="16"/>
          <w:szCs w:val="16"/>
        </w:rPr>
        <w:t>3</w:t>
      </w:r>
      <w:r w:rsidR="000C5F0A" w:rsidRPr="00B34D26">
        <w:rPr>
          <w:rFonts w:ascii="Trebuchet MS" w:eastAsia="Calibri" w:hAnsi="Trebuchet MS"/>
          <w:sz w:val="16"/>
          <w:szCs w:val="16"/>
        </w:rPr>
        <w:t xml:space="preserve"> </w:t>
      </w:r>
      <w:r w:rsidR="00B93205" w:rsidRPr="00B34D26">
        <w:rPr>
          <w:rFonts w:ascii="Trebuchet MS" w:eastAsia="Calibri" w:hAnsi="Trebuchet MS"/>
          <w:sz w:val="16"/>
          <w:szCs w:val="16"/>
        </w:rPr>
        <w:t>p</w:t>
      </w:r>
      <w:r w:rsidR="00B93205" w:rsidRPr="0049389B">
        <w:rPr>
          <w:rFonts w:ascii="Trebuchet MS" w:eastAsia="Calibri" w:hAnsi="Trebuchet MS"/>
          <w:sz w:val="16"/>
          <w:szCs w:val="16"/>
        </w:rPr>
        <w:t>. numatytą</w:t>
      </w:r>
      <w:r w:rsidR="00B93205">
        <w:rPr>
          <w:rFonts w:ascii="Trebuchet MS" w:eastAsia="Calibri" w:hAnsi="Trebuchet MS"/>
          <w:sz w:val="16"/>
          <w:szCs w:val="16"/>
        </w:rPr>
        <w:t xml:space="preserve"> </w:t>
      </w:r>
      <w:r w:rsidR="00CC1CF8">
        <w:rPr>
          <w:rFonts w:ascii="Trebuchet MS" w:eastAsia="Calibri" w:hAnsi="Trebuchet MS"/>
          <w:sz w:val="16"/>
          <w:szCs w:val="16"/>
        </w:rPr>
        <w:t>aprėptį</w:t>
      </w:r>
      <w:r w:rsidR="00B93205">
        <w:rPr>
          <w:rFonts w:ascii="Trebuchet MS" w:eastAsia="Calibri" w:hAnsi="Trebuchet MS"/>
          <w:sz w:val="16"/>
          <w:szCs w:val="16"/>
        </w:rPr>
        <w:t>.</w:t>
      </w:r>
    </w:p>
    <w:p w14:paraId="7EC29672" w14:textId="7B2EDCC9" w:rsidR="00A57BC2" w:rsidRDefault="00A57BC2" w:rsidP="1B430B09">
      <w:pPr>
        <w:tabs>
          <w:tab w:val="left" w:pos="851"/>
        </w:tabs>
        <w:spacing w:line="240" w:lineRule="auto"/>
        <w:jc w:val="both"/>
        <w:rPr>
          <w:rFonts w:ascii="Calibri" w:hAnsi="Calibri" w:cs="Calibri"/>
          <w:i/>
          <w:sz w:val="24"/>
          <w:szCs w:val="24"/>
        </w:rPr>
      </w:pPr>
    </w:p>
    <w:sectPr w:rsidR="00A57B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2CE"/>
    <w:multiLevelType w:val="hybridMultilevel"/>
    <w:tmpl w:val="2496E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B175A1"/>
    <w:multiLevelType w:val="hybridMultilevel"/>
    <w:tmpl w:val="25EAD03E"/>
    <w:lvl w:ilvl="0" w:tplc="6B5056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3726C"/>
    <w:multiLevelType w:val="multilevel"/>
    <w:tmpl w:val="2152965A"/>
    <w:lvl w:ilvl="0">
      <w:start w:val="1"/>
      <w:numFmt w:val="decimal"/>
      <w:lvlText w:val="%1."/>
      <w:lvlJc w:val="left"/>
      <w:pPr>
        <w:ind w:left="720" w:hanging="360"/>
      </w:pPr>
      <w:rPr>
        <w:rFonts w:ascii="Calibri" w:eastAsia="Calibri" w:hAnsi="Calibri" w:cs="Calibri" w:hint="default"/>
        <w:b/>
        <w:bCs w:val="0"/>
        <w:color w:val="auto"/>
        <w:sz w:val="24"/>
        <w:szCs w:val="24"/>
      </w:rPr>
    </w:lvl>
    <w:lvl w:ilvl="1">
      <w:start w:val="1"/>
      <w:numFmt w:val="decimal"/>
      <w:lvlText w:val="%1.%2."/>
      <w:lvlJc w:val="left"/>
      <w:pPr>
        <w:ind w:left="720" w:hanging="380"/>
      </w:pPr>
      <w:rPr>
        <w:rFonts w:ascii="Calibri" w:hAnsi="Calibri" w:cs="Calibri" w:hint="default"/>
        <w:b w:val="0"/>
        <w:bCs w:val="0"/>
        <w:i w:val="0"/>
        <w:iCs/>
        <w:sz w:val="24"/>
        <w:szCs w:val="24"/>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C9C6568"/>
    <w:multiLevelType w:val="hybridMultilevel"/>
    <w:tmpl w:val="375AC88C"/>
    <w:lvl w:ilvl="0" w:tplc="04270001">
      <w:start w:val="1"/>
      <w:numFmt w:val="bullet"/>
      <w:lvlText w:val=""/>
      <w:lvlJc w:val="left"/>
      <w:pPr>
        <w:ind w:left="1335" w:hanging="360"/>
      </w:pPr>
      <w:rPr>
        <w:rFonts w:ascii="Symbol" w:hAnsi="Symbol" w:hint="default"/>
      </w:rPr>
    </w:lvl>
    <w:lvl w:ilvl="1" w:tplc="04270003" w:tentative="1">
      <w:start w:val="1"/>
      <w:numFmt w:val="bullet"/>
      <w:lvlText w:val="o"/>
      <w:lvlJc w:val="left"/>
      <w:pPr>
        <w:ind w:left="2055" w:hanging="360"/>
      </w:pPr>
      <w:rPr>
        <w:rFonts w:ascii="Courier New" w:hAnsi="Courier New" w:cs="Courier New" w:hint="default"/>
      </w:rPr>
    </w:lvl>
    <w:lvl w:ilvl="2" w:tplc="04270005" w:tentative="1">
      <w:start w:val="1"/>
      <w:numFmt w:val="bullet"/>
      <w:lvlText w:val=""/>
      <w:lvlJc w:val="left"/>
      <w:pPr>
        <w:ind w:left="2775" w:hanging="360"/>
      </w:pPr>
      <w:rPr>
        <w:rFonts w:ascii="Wingdings" w:hAnsi="Wingdings" w:hint="default"/>
      </w:rPr>
    </w:lvl>
    <w:lvl w:ilvl="3" w:tplc="04270001" w:tentative="1">
      <w:start w:val="1"/>
      <w:numFmt w:val="bullet"/>
      <w:lvlText w:val=""/>
      <w:lvlJc w:val="left"/>
      <w:pPr>
        <w:ind w:left="3495" w:hanging="360"/>
      </w:pPr>
      <w:rPr>
        <w:rFonts w:ascii="Symbol" w:hAnsi="Symbol" w:hint="default"/>
      </w:rPr>
    </w:lvl>
    <w:lvl w:ilvl="4" w:tplc="04270003" w:tentative="1">
      <w:start w:val="1"/>
      <w:numFmt w:val="bullet"/>
      <w:lvlText w:val="o"/>
      <w:lvlJc w:val="left"/>
      <w:pPr>
        <w:ind w:left="4215" w:hanging="360"/>
      </w:pPr>
      <w:rPr>
        <w:rFonts w:ascii="Courier New" w:hAnsi="Courier New" w:cs="Courier New" w:hint="default"/>
      </w:rPr>
    </w:lvl>
    <w:lvl w:ilvl="5" w:tplc="04270005" w:tentative="1">
      <w:start w:val="1"/>
      <w:numFmt w:val="bullet"/>
      <w:lvlText w:val=""/>
      <w:lvlJc w:val="left"/>
      <w:pPr>
        <w:ind w:left="4935" w:hanging="360"/>
      </w:pPr>
      <w:rPr>
        <w:rFonts w:ascii="Wingdings" w:hAnsi="Wingdings" w:hint="default"/>
      </w:rPr>
    </w:lvl>
    <w:lvl w:ilvl="6" w:tplc="04270001" w:tentative="1">
      <w:start w:val="1"/>
      <w:numFmt w:val="bullet"/>
      <w:lvlText w:val=""/>
      <w:lvlJc w:val="left"/>
      <w:pPr>
        <w:ind w:left="5655" w:hanging="360"/>
      </w:pPr>
      <w:rPr>
        <w:rFonts w:ascii="Symbol" w:hAnsi="Symbol" w:hint="default"/>
      </w:rPr>
    </w:lvl>
    <w:lvl w:ilvl="7" w:tplc="04270003" w:tentative="1">
      <w:start w:val="1"/>
      <w:numFmt w:val="bullet"/>
      <w:lvlText w:val="o"/>
      <w:lvlJc w:val="left"/>
      <w:pPr>
        <w:ind w:left="6375" w:hanging="360"/>
      </w:pPr>
      <w:rPr>
        <w:rFonts w:ascii="Courier New" w:hAnsi="Courier New" w:cs="Courier New" w:hint="default"/>
      </w:rPr>
    </w:lvl>
    <w:lvl w:ilvl="8" w:tplc="04270005" w:tentative="1">
      <w:start w:val="1"/>
      <w:numFmt w:val="bullet"/>
      <w:lvlText w:val=""/>
      <w:lvlJc w:val="left"/>
      <w:pPr>
        <w:ind w:left="7095" w:hanging="360"/>
      </w:pPr>
      <w:rPr>
        <w:rFonts w:ascii="Wingdings" w:hAnsi="Wingdings" w:hint="default"/>
      </w:rPr>
    </w:lvl>
  </w:abstractNum>
  <w:abstractNum w:abstractNumId="4" w15:restartNumberingAfterBreak="0">
    <w:nsid w:val="13990CD0"/>
    <w:multiLevelType w:val="multilevel"/>
    <w:tmpl w:val="2152965A"/>
    <w:lvl w:ilvl="0">
      <w:start w:val="1"/>
      <w:numFmt w:val="decimal"/>
      <w:lvlText w:val="%1."/>
      <w:lvlJc w:val="left"/>
      <w:pPr>
        <w:ind w:left="720" w:hanging="360"/>
      </w:pPr>
      <w:rPr>
        <w:rFonts w:ascii="Calibri" w:eastAsia="Calibri" w:hAnsi="Calibri" w:cs="Calibri" w:hint="default"/>
        <w:b/>
        <w:bCs w:val="0"/>
        <w:color w:val="auto"/>
        <w:sz w:val="24"/>
        <w:szCs w:val="24"/>
      </w:rPr>
    </w:lvl>
    <w:lvl w:ilvl="1">
      <w:start w:val="1"/>
      <w:numFmt w:val="decimal"/>
      <w:lvlText w:val="%1.%2."/>
      <w:lvlJc w:val="left"/>
      <w:pPr>
        <w:ind w:left="720" w:hanging="380"/>
      </w:pPr>
      <w:rPr>
        <w:rFonts w:ascii="Calibri" w:hAnsi="Calibri" w:cs="Calibri" w:hint="default"/>
        <w:b w:val="0"/>
        <w:bCs w:val="0"/>
        <w:i w:val="0"/>
        <w:iCs/>
        <w:sz w:val="24"/>
        <w:szCs w:val="24"/>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8900EE7"/>
    <w:multiLevelType w:val="hybridMultilevel"/>
    <w:tmpl w:val="B5201E2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6" w15:restartNumberingAfterBreak="0">
    <w:nsid w:val="1C6E689F"/>
    <w:multiLevelType w:val="multilevel"/>
    <w:tmpl w:val="2152965A"/>
    <w:lvl w:ilvl="0">
      <w:start w:val="1"/>
      <w:numFmt w:val="decimal"/>
      <w:lvlText w:val="%1."/>
      <w:lvlJc w:val="left"/>
      <w:pPr>
        <w:ind w:left="720" w:hanging="360"/>
      </w:pPr>
      <w:rPr>
        <w:rFonts w:ascii="Calibri" w:eastAsia="Calibri" w:hAnsi="Calibri" w:cs="Calibri" w:hint="default"/>
        <w:b/>
        <w:bCs w:val="0"/>
        <w:color w:val="auto"/>
        <w:sz w:val="24"/>
        <w:szCs w:val="24"/>
      </w:rPr>
    </w:lvl>
    <w:lvl w:ilvl="1">
      <w:start w:val="1"/>
      <w:numFmt w:val="decimal"/>
      <w:lvlText w:val="%1.%2."/>
      <w:lvlJc w:val="left"/>
      <w:pPr>
        <w:ind w:left="720" w:hanging="380"/>
      </w:pPr>
      <w:rPr>
        <w:rFonts w:ascii="Calibri" w:hAnsi="Calibri" w:cs="Calibri" w:hint="default"/>
        <w:b w:val="0"/>
        <w:bCs w:val="0"/>
        <w:i w:val="0"/>
        <w:iCs/>
        <w:sz w:val="24"/>
        <w:szCs w:val="24"/>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1FD4372F"/>
    <w:multiLevelType w:val="multilevel"/>
    <w:tmpl w:val="2152965A"/>
    <w:lvl w:ilvl="0">
      <w:start w:val="1"/>
      <w:numFmt w:val="decimal"/>
      <w:lvlText w:val="%1."/>
      <w:lvlJc w:val="left"/>
      <w:pPr>
        <w:ind w:left="720" w:hanging="360"/>
      </w:pPr>
      <w:rPr>
        <w:rFonts w:ascii="Calibri" w:eastAsia="Calibri" w:hAnsi="Calibri" w:cs="Calibri" w:hint="default"/>
        <w:b/>
        <w:bCs w:val="0"/>
        <w:color w:val="auto"/>
        <w:sz w:val="24"/>
        <w:szCs w:val="24"/>
      </w:rPr>
    </w:lvl>
    <w:lvl w:ilvl="1">
      <w:start w:val="1"/>
      <w:numFmt w:val="decimal"/>
      <w:lvlText w:val="%1.%2."/>
      <w:lvlJc w:val="left"/>
      <w:pPr>
        <w:ind w:left="720" w:hanging="380"/>
      </w:pPr>
      <w:rPr>
        <w:rFonts w:ascii="Calibri" w:hAnsi="Calibri" w:cs="Calibri" w:hint="default"/>
        <w:b w:val="0"/>
        <w:bCs w:val="0"/>
        <w:i w:val="0"/>
        <w:iCs/>
        <w:sz w:val="24"/>
        <w:szCs w:val="24"/>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27C9171B"/>
    <w:multiLevelType w:val="multilevel"/>
    <w:tmpl w:val="3D289498"/>
    <w:lvl w:ilvl="0">
      <w:start w:val="1"/>
      <w:numFmt w:val="decimal"/>
      <w:lvlText w:val="%1."/>
      <w:lvlJc w:val="left"/>
      <w:pPr>
        <w:ind w:left="720" w:hanging="360"/>
      </w:pPr>
      <w:rPr>
        <w:rFonts w:ascii="Calibri" w:eastAsia="Calibri" w:hAnsi="Calibri" w:cs="Calibri" w:hint="default"/>
        <w:b/>
        <w:bCs w:val="0"/>
        <w:color w:val="auto"/>
        <w:sz w:val="24"/>
        <w:szCs w:val="24"/>
      </w:rPr>
    </w:lvl>
    <w:lvl w:ilvl="1">
      <w:start w:val="1"/>
      <w:numFmt w:val="decimal"/>
      <w:lvlText w:val="%1.%2."/>
      <w:lvlJc w:val="left"/>
      <w:pPr>
        <w:ind w:left="720" w:hanging="380"/>
      </w:pPr>
      <w:rPr>
        <w:rFonts w:hint="default"/>
        <w:b w:val="0"/>
        <w:bCs w:val="0"/>
        <w:i w:val="0"/>
        <w:iCs/>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2B005477"/>
    <w:multiLevelType w:val="multilevel"/>
    <w:tmpl w:val="3D289498"/>
    <w:lvl w:ilvl="0">
      <w:start w:val="1"/>
      <w:numFmt w:val="decimal"/>
      <w:lvlText w:val="%1."/>
      <w:lvlJc w:val="left"/>
      <w:pPr>
        <w:ind w:left="360" w:hanging="360"/>
      </w:pPr>
      <w:rPr>
        <w:rFonts w:ascii="Calibri" w:eastAsia="Calibri" w:hAnsi="Calibri" w:cs="Calibri" w:hint="default"/>
        <w:b/>
        <w:bCs w:val="0"/>
        <w:color w:val="auto"/>
        <w:sz w:val="24"/>
        <w:szCs w:val="24"/>
      </w:rPr>
    </w:lvl>
    <w:lvl w:ilvl="1">
      <w:start w:val="1"/>
      <w:numFmt w:val="decimal"/>
      <w:lvlText w:val="%1.%2."/>
      <w:lvlJc w:val="left"/>
      <w:pPr>
        <w:ind w:left="360" w:hanging="380"/>
      </w:pPr>
      <w:rPr>
        <w:rFonts w:hint="default"/>
        <w:b w:val="0"/>
        <w:bCs w:val="0"/>
        <w:i w:val="0"/>
        <w:iCs/>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E93E85"/>
    <w:multiLevelType w:val="hybridMultilevel"/>
    <w:tmpl w:val="588A1E6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2C381B6F"/>
    <w:multiLevelType w:val="hybridMultilevel"/>
    <w:tmpl w:val="6CFC944A"/>
    <w:lvl w:ilvl="0" w:tplc="6B3C6C0C">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4014D"/>
    <w:multiLevelType w:val="multilevel"/>
    <w:tmpl w:val="9E024E20"/>
    <w:lvl w:ilvl="0">
      <w:start w:val="1"/>
      <w:numFmt w:val="decimal"/>
      <w:lvlText w:val="%1."/>
      <w:lvlJc w:val="left"/>
      <w:pPr>
        <w:ind w:left="720" w:hanging="360"/>
      </w:pPr>
      <w:rPr>
        <w:rFonts w:asciiTheme="minorHAnsi" w:eastAsia="Calibri" w:hAnsiTheme="minorHAnsi" w:cstheme="minorBidi"/>
        <w:b/>
        <w:color w:val="auto"/>
      </w:rPr>
    </w:lvl>
    <w:lvl w:ilvl="1">
      <w:start w:val="1"/>
      <w:numFmt w:val="decimal"/>
      <w:lvlText w:val="%1.%2."/>
      <w:lvlJc w:val="left"/>
      <w:pPr>
        <w:ind w:left="720" w:hanging="380"/>
      </w:pPr>
      <w:rPr>
        <w:rFonts w:hint="default"/>
        <w:b/>
        <w:bCs/>
        <w:i w:val="0"/>
        <w:iCs/>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2CAA2EBC"/>
    <w:multiLevelType w:val="hybridMultilevel"/>
    <w:tmpl w:val="6C30D140"/>
    <w:lvl w:ilvl="0" w:tplc="DF6E42FE">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891EF5"/>
    <w:multiLevelType w:val="hybridMultilevel"/>
    <w:tmpl w:val="96BE60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40A86"/>
    <w:multiLevelType w:val="multilevel"/>
    <w:tmpl w:val="C3CE288C"/>
    <w:lvl w:ilvl="0">
      <w:start w:val="2"/>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4F3F37"/>
    <w:multiLevelType w:val="multilevel"/>
    <w:tmpl w:val="2152965A"/>
    <w:lvl w:ilvl="0">
      <w:start w:val="1"/>
      <w:numFmt w:val="decimal"/>
      <w:lvlText w:val="%1."/>
      <w:lvlJc w:val="left"/>
      <w:pPr>
        <w:ind w:left="360" w:hanging="360"/>
      </w:pPr>
      <w:rPr>
        <w:rFonts w:ascii="Calibri" w:eastAsia="Calibri" w:hAnsi="Calibri" w:cs="Calibri" w:hint="default"/>
        <w:b/>
        <w:bCs w:val="0"/>
        <w:color w:val="auto"/>
        <w:sz w:val="24"/>
        <w:szCs w:val="24"/>
      </w:rPr>
    </w:lvl>
    <w:lvl w:ilvl="1">
      <w:start w:val="1"/>
      <w:numFmt w:val="decimal"/>
      <w:lvlText w:val="%1.%2."/>
      <w:lvlJc w:val="left"/>
      <w:pPr>
        <w:ind w:left="360" w:hanging="380"/>
      </w:pPr>
      <w:rPr>
        <w:rFonts w:ascii="Calibri" w:hAnsi="Calibri" w:cs="Calibri" w:hint="default"/>
        <w:b w:val="0"/>
        <w:bCs w:val="0"/>
        <w:i w:val="0"/>
        <w:iCs/>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3C4400"/>
    <w:multiLevelType w:val="multilevel"/>
    <w:tmpl w:val="D8A005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564BEF"/>
    <w:multiLevelType w:val="hybridMultilevel"/>
    <w:tmpl w:val="B17A2A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44D9699A"/>
    <w:multiLevelType w:val="hybridMultilevel"/>
    <w:tmpl w:val="64267D4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6B84554"/>
    <w:multiLevelType w:val="hybridMultilevel"/>
    <w:tmpl w:val="536CADD4"/>
    <w:lvl w:ilvl="0" w:tplc="62F610EA">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7764C3E"/>
    <w:multiLevelType w:val="multilevel"/>
    <w:tmpl w:val="2152965A"/>
    <w:lvl w:ilvl="0">
      <w:start w:val="1"/>
      <w:numFmt w:val="decimal"/>
      <w:lvlText w:val="%1."/>
      <w:lvlJc w:val="left"/>
      <w:pPr>
        <w:ind w:left="720" w:hanging="360"/>
      </w:pPr>
      <w:rPr>
        <w:rFonts w:ascii="Calibri" w:eastAsia="Calibri" w:hAnsi="Calibri" w:cs="Calibri" w:hint="default"/>
        <w:b/>
        <w:bCs w:val="0"/>
        <w:color w:val="auto"/>
        <w:sz w:val="24"/>
        <w:szCs w:val="24"/>
      </w:rPr>
    </w:lvl>
    <w:lvl w:ilvl="1">
      <w:start w:val="1"/>
      <w:numFmt w:val="decimal"/>
      <w:lvlText w:val="%1.%2."/>
      <w:lvlJc w:val="left"/>
      <w:pPr>
        <w:ind w:left="720" w:hanging="380"/>
      </w:pPr>
      <w:rPr>
        <w:rFonts w:ascii="Calibri" w:hAnsi="Calibri" w:cs="Calibri" w:hint="default"/>
        <w:b w:val="0"/>
        <w:bCs w:val="0"/>
        <w:i w:val="0"/>
        <w:iCs/>
        <w:sz w:val="24"/>
        <w:szCs w:val="24"/>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4AB30BBD"/>
    <w:multiLevelType w:val="multilevel"/>
    <w:tmpl w:val="3D289498"/>
    <w:lvl w:ilvl="0">
      <w:start w:val="1"/>
      <w:numFmt w:val="decimal"/>
      <w:lvlText w:val="%1."/>
      <w:lvlJc w:val="left"/>
      <w:pPr>
        <w:ind w:left="720" w:hanging="360"/>
      </w:pPr>
      <w:rPr>
        <w:rFonts w:ascii="Calibri" w:eastAsia="Calibri" w:hAnsi="Calibri" w:cs="Calibri" w:hint="default"/>
        <w:b/>
        <w:bCs w:val="0"/>
        <w:color w:val="auto"/>
        <w:sz w:val="24"/>
        <w:szCs w:val="24"/>
      </w:rPr>
    </w:lvl>
    <w:lvl w:ilvl="1">
      <w:start w:val="1"/>
      <w:numFmt w:val="decimal"/>
      <w:lvlText w:val="%1.%2."/>
      <w:lvlJc w:val="left"/>
      <w:pPr>
        <w:ind w:left="720" w:hanging="380"/>
      </w:pPr>
      <w:rPr>
        <w:rFonts w:hint="default"/>
        <w:b w:val="0"/>
        <w:bCs w:val="0"/>
        <w:i w:val="0"/>
        <w:iCs/>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11B40B5"/>
    <w:multiLevelType w:val="multilevel"/>
    <w:tmpl w:val="3E00FF1C"/>
    <w:lvl w:ilvl="0">
      <w:start w:val="1"/>
      <w:numFmt w:val="decimal"/>
      <w:lvlText w:val="%1."/>
      <w:lvlJc w:val="left"/>
      <w:pPr>
        <w:ind w:left="720" w:hanging="360"/>
      </w:pPr>
      <w:rPr>
        <w:rFonts w:ascii="Calibri" w:eastAsia="Calibri" w:hAnsi="Calibri" w:cs="Calibri" w:hint="default"/>
        <w:b/>
        <w:bCs w:val="0"/>
        <w:color w:val="auto"/>
        <w:sz w:val="24"/>
        <w:szCs w:val="24"/>
      </w:rPr>
    </w:lvl>
    <w:lvl w:ilvl="1">
      <w:start w:val="1"/>
      <w:numFmt w:val="decimal"/>
      <w:lvlText w:val="%1.%2."/>
      <w:lvlJc w:val="left"/>
      <w:pPr>
        <w:ind w:left="720" w:hanging="380"/>
      </w:pPr>
      <w:rPr>
        <w:rFonts w:hint="default"/>
        <w:b w:val="0"/>
        <w:bCs w:val="0"/>
        <w:i w:val="0"/>
        <w:iCs/>
      </w:rPr>
    </w:lvl>
    <w:lvl w:ilvl="2">
      <w:start w:val="1"/>
      <w:numFmt w:val="decimal"/>
      <w:lvlText w:val="%1.%2.%3."/>
      <w:lvlJc w:val="left"/>
      <w:pPr>
        <w:ind w:left="1080" w:hanging="720"/>
      </w:pPr>
      <w:rPr>
        <w:rFonts w:ascii="Calibri" w:hAnsi="Calibri" w:cs="Calibri"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2000200"/>
    <w:multiLevelType w:val="multilevel"/>
    <w:tmpl w:val="F7D8E060"/>
    <w:lvl w:ilvl="0">
      <w:start w:val="5"/>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32B5B6A"/>
    <w:multiLevelType w:val="multilevel"/>
    <w:tmpl w:val="8108A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4A5B72"/>
    <w:multiLevelType w:val="multilevel"/>
    <w:tmpl w:val="2152965A"/>
    <w:lvl w:ilvl="0">
      <w:start w:val="1"/>
      <w:numFmt w:val="decimal"/>
      <w:lvlText w:val="%1."/>
      <w:lvlJc w:val="left"/>
      <w:pPr>
        <w:ind w:left="720" w:hanging="360"/>
      </w:pPr>
      <w:rPr>
        <w:rFonts w:ascii="Calibri" w:eastAsia="Calibri" w:hAnsi="Calibri" w:cs="Calibri" w:hint="default"/>
        <w:b/>
        <w:bCs w:val="0"/>
        <w:color w:val="auto"/>
        <w:sz w:val="24"/>
        <w:szCs w:val="24"/>
      </w:rPr>
    </w:lvl>
    <w:lvl w:ilvl="1">
      <w:start w:val="1"/>
      <w:numFmt w:val="decimal"/>
      <w:lvlText w:val="%1.%2."/>
      <w:lvlJc w:val="left"/>
      <w:pPr>
        <w:ind w:left="720" w:hanging="380"/>
      </w:pPr>
      <w:rPr>
        <w:rFonts w:ascii="Calibri" w:hAnsi="Calibri" w:cs="Calibri" w:hint="default"/>
        <w:b w:val="0"/>
        <w:bCs w:val="0"/>
        <w:i w:val="0"/>
        <w:iCs/>
        <w:sz w:val="24"/>
        <w:szCs w:val="24"/>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61AE1E3E"/>
    <w:multiLevelType w:val="multilevel"/>
    <w:tmpl w:val="C2723C5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3042F8"/>
    <w:multiLevelType w:val="hybridMultilevel"/>
    <w:tmpl w:val="20F0D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81561C"/>
    <w:multiLevelType w:val="hybridMultilevel"/>
    <w:tmpl w:val="821C0AF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0" w15:restartNumberingAfterBreak="0">
    <w:nsid w:val="6DF63CC8"/>
    <w:multiLevelType w:val="hybridMultilevel"/>
    <w:tmpl w:val="279CDB0C"/>
    <w:lvl w:ilvl="0" w:tplc="6FF6C1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A64A8A"/>
    <w:multiLevelType w:val="hybridMultilevel"/>
    <w:tmpl w:val="04081C82"/>
    <w:lvl w:ilvl="0" w:tplc="F648ABD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5564102"/>
    <w:multiLevelType w:val="hybridMultilevel"/>
    <w:tmpl w:val="5E8CA62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3" w15:restartNumberingAfterBreak="0">
    <w:nsid w:val="77F65E4B"/>
    <w:multiLevelType w:val="hybridMultilevel"/>
    <w:tmpl w:val="60AAB3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696AA1"/>
    <w:multiLevelType w:val="multilevel"/>
    <w:tmpl w:val="2152965A"/>
    <w:lvl w:ilvl="0">
      <w:start w:val="1"/>
      <w:numFmt w:val="decimal"/>
      <w:lvlText w:val="%1."/>
      <w:lvlJc w:val="left"/>
      <w:pPr>
        <w:ind w:left="720" w:hanging="360"/>
      </w:pPr>
      <w:rPr>
        <w:rFonts w:ascii="Calibri" w:eastAsia="Calibri" w:hAnsi="Calibri" w:cs="Calibri" w:hint="default"/>
        <w:b/>
        <w:bCs w:val="0"/>
        <w:color w:val="auto"/>
        <w:sz w:val="24"/>
        <w:szCs w:val="24"/>
      </w:rPr>
    </w:lvl>
    <w:lvl w:ilvl="1">
      <w:start w:val="1"/>
      <w:numFmt w:val="decimal"/>
      <w:lvlText w:val="%1.%2."/>
      <w:lvlJc w:val="left"/>
      <w:pPr>
        <w:ind w:left="720" w:hanging="380"/>
      </w:pPr>
      <w:rPr>
        <w:rFonts w:ascii="Calibri" w:hAnsi="Calibri" w:cs="Calibri" w:hint="default"/>
        <w:b w:val="0"/>
        <w:bCs w:val="0"/>
        <w:i w:val="0"/>
        <w:iCs/>
        <w:sz w:val="24"/>
        <w:szCs w:val="24"/>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5" w15:restartNumberingAfterBreak="0">
    <w:nsid w:val="7F815A17"/>
    <w:multiLevelType w:val="hybridMultilevel"/>
    <w:tmpl w:val="E5663BB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6679914">
    <w:abstractNumId w:val="34"/>
  </w:num>
  <w:num w:numId="2" w16cid:durableId="155073083">
    <w:abstractNumId w:val="25"/>
  </w:num>
  <w:num w:numId="3" w16cid:durableId="1051344252">
    <w:abstractNumId w:val="15"/>
  </w:num>
  <w:num w:numId="4" w16cid:durableId="431358779">
    <w:abstractNumId w:val="28"/>
  </w:num>
  <w:num w:numId="5" w16cid:durableId="1120345227">
    <w:abstractNumId w:val="12"/>
  </w:num>
  <w:num w:numId="6" w16cid:durableId="273250980">
    <w:abstractNumId w:val="11"/>
  </w:num>
  <w:num w:numId="7" w16cid:durableId="1967462202">
    <w:abstractNumId w:val="20"/>
  </w:num>
  <w:num w:numId="8" w16cid:durableId="2013949956">
    <w:abstractNumId w:val="10"/>
  </w:num>
  <w:num w:numId="9" w16cid:durableId="655836933">
    <w:abstractNumId w:val="18"/>
  </w:num>
  <w:num w:numId="10" w16cid:durableId="1759327326">
    <w:abstractNumId w:val="19"/>
  </w:num>
  <w:num w:numId="11" w16cid:durableId="125512849">
    <w:abstractNumId w:val="32"/>
  </w:num>
  <w:num w:numId="12" w16cid:durableId="701637663">
    <w:abstractNumId w:val="0"/>
  </w:num>
  <w:num w:numId="13" w16cid:durableId="2034113586">
    <w:abstractNumId w:val="29"/>
  </w:num>
  <w:num w:numId="14" w16cid:durableId="1788550372">
    <w:abstractNumId w:val="5"/>
  </w:num>
  <w:num w:numId="15" w16cid:durableId="1133862747">
    <w:abstractNumId w:val="35"/>
  </w:num>
  <w:num w:numId="16" w16cid:durableId="2116436815">
    <w:abstractNumId w:val="33"/>
  </w:num>
  <w:num w:numId="17" w16cid:durableId="1866750448">
    <w:abstractNumId w:val="17"/>
  </w:num>
  <w:num w:numId="18" w16cid:durableId="341518079">
    <w:abstractNumId w:val="14"/>
  </w:num>
  <w:num w:numId="19" w16cid:durableId="890922555">
    <w:abstractNumId w:val="24"/>
  </w:num>
  <w:num w:numId="20" w16cid:durableId="724839555">
    <w:abstractNumId w:val="27"/>
  </w:num>
  <w:num w:numId="21" w16cid:durableId="1286961964">
    <w:abstractNumId w:val="9"/>
  </w:num>
  <w:num w:numId="22" w16cid:durableId="829374209">
    <w:abstractNumId w:val="22"/>
  </w:num>
  <w:num w:numId="23" w16cid:durableId="1674650603">
    <w:abstractNumId w:val="8"/>
  </w:num>
  <w:num w:numId="24" w16cid:durableId="373234738">
    <w:abstractNumId w:val="23"/>
  </w:num>
  <w:num w:numId="25" w16cid:durableId="391735903">
    <w:abstractNumId w:val="31"/>
  </w:num>
  <w:num w:numId="26" w16cid:durableId="1011220778">
    <w:abstractNumId w:val="21"/>
  </w:num>
  <w:num w:numId="27" w16cid:durableId="1893344170">
    <w:abstractNumId w:val="13"/>
  </w:num>
  <w:num w:numId="28" w16cid:durableId="1239707010">
    <w:abstractNumId w:val="7"/>
  </w:num>
  <w:num w:numId="29" w16cid:durableId="1563953509">
    <w:abstractNumId w:val="3"/>
  </w:num>
  <w:num w:numId="30" w16cid:durableId="1708263573">
    <w:abstractNumId w:val="26"/>
  </w:num>
  <w:num w:numId="31" w16cid:durableId="1716805452">
    <w:abstractNumId w:val="1"/>
  </w:num>
  <w:num w:numId="32" w16cid:durableId="860895947">
    <w:abstractNumId w:val="30"/>
  </w:num>
  <w:num w:numId="33" w16cid:durableId="1105534260">
    <w:abstractNumId w:val="4"/>
  </w:num>
  <w:num w:numId="34" w16cid:durableId="2088723849">
    <w:abstractNumId w:val="2"/>
  </w:num>
  <w:num w:numId="35" w16cid:durableId="65302216">
    <w:abstractNumId w:val="16"/>
  </w:num>
  <w:num w:numId="36" w16cid:durableId="1777552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F0"/>
    <w:rsid w:val="000025DD"/>
    <w:rsid w:val="00003DD7"/>
    <w:rsid w:val="00007E59"/>
    <w:rsid w:val="000113F1"/>
    <w:rsid w:val="00011CD2"/>
    <w:rsid w:val="000120AE"/>
    <w:rsid w:val="000140BB"/>
    <w:rsid w:val="00015337"/>
    <w:rsid w:val="00016110"/>
    <w:rsid w:val="000170FF"/>
    <w:rsid w:val="00020B61"/>
    <w:rsid w:val="00020BA3"/>
    <w:rsid w:val="000213F3"/>
    <w:rsid w:val="000235CA"/>
    <w:rsid w:val="000259C6"/>
    <w:rsid w:val="00026359"/>
    <w:rsid w:val="00031303"/>
    <w:rsid w:val="00034296"/>
    <w:rsid w:val="000364F1"/>
    <w:rsid w:val="000375A4"/>
    <w:rsid w:val="00040853"/>
    <w:rsid w:val="00041F5D"/>
    <w:rsid w:val="00042E10"/>
    <w:rsid w:val="00044DF8"/>
    <w:rsid w:val="00046C3C"/>
    <w:rsid w:val="0005295B"/>
    <w:rsid w:val="00052EF0"/>
    <w:rsid w:val="000532D3"/>
    <w:rsid w:val="00053743"/>
    <w:rsid w:val="00055BB7"/>
    <w:rsid w:val="00055CF4"/>
    <w:rsid w:val="00056C32"/>
    <w:rsid w:val="00057FC3"/>
    <w:rsid w:val="00063D58"/>
    <w:rsid w:val="000645B9"/>
    <w:rsid w:val="00064BDE"/>
    <w:rsid w:val="0006555D"/>
    <w:rsid w:val="000668EC"/>
    <w:rsid w:val="00066D10"/>
    <w:rsid w:val="0006723B"/>
    <w:rsid w:val="00067A21"/>
    <w:rsid w:val="000702E7"/>
    <w:rsid w:val="00070C8B"/>
    <w:rsid w:val="00071610"/>
    <w:rsid w:val="00073408"/>
    <w:rsid w:val="00074EE8"/>
    <w:rsid w:val="00075DFA"/>
    <w:rsid w:val="000779FA"/>
    <w:rsid w:val="00081444"/>
    <w:rsid w:val="00081502"/>
    <w:rsid w:val="000820BB"/>
    <w:rsid w:val="00082123"/>
    <w:rsid w:val="00083945"/>
    <w:rsid w:val="000848A7"/>
    <w:rsid w:val="00085022"/>
    <w:rsid w:val="000851FA"/>
    <w:rsid w:val="0008521E"/>
    <w:rsid w:val="0008598D"/>
    <w:rsid w:val="00086814"/>
    <w:rsid w:val="000869F3"/>
    <w:rsid w:val="00092EAF"/>
    <w:rsid w:val="00092F39"/>
    <w:rsid w:val="00093533"/>
    <w:rsid w:val="00095B91"/>
    <w:rsid w:val="0009701E"/>
    <w:rsid w:val="000970E6"/>
    <w:rsid w:val="000A00F4"/>
    <w:rsid w:val="000A0742"/>
    <w:rsid w:val="000A0AC5"/>
    <w:rsid w:val="000A1C4E"/>
    <w:rsid w:val="000A1D84"/>
    <w:rsid w:val="000A1E6C"/>
    <w:rsid w:val="000A1F8F"/>
    <w:rsid w:val="000A44E9"/>
    <w:rsid w:val="000A724A"/>
    <w:rsid w:val="000B088D"/>
    <w:rsid w:val="000B0CE0"/>
    <w:rsid w:val="000B1619"/>
    <w:rsid w:val="000B1B2F"/>
    <w:rsid w:val="000B37EF"/>
    <w:rsid w:val="000B38A3"/>
    <w:rsid w:val="000B44B4"/>
    <w:rsid w:val="000B44C8"/>
    <w:rsid w:val="000B5947"/>
    <w:rsid w:val="000B6A2D"/>
    <w:rsid w:val="000C1E27"/>
    <w:rsid w:val="000C2AB2"/>
    <w:rsid w:val="000C2FD3"/>
    <w:rsid w:val="000C3784"/>
    <w:rsid w:val="000C3CFF"/>
    <w:rsid w:val="000C4621"/>
    <w:rsid w:val="000C5F0A"/>
    <w:rsid w:val="000C6B17"/>
    <w:rsid w:val="000C6CE5"/>
    <w:rsid w:val="000C6F6F"/>
    <w:rsid w:val="000C7472"/>
    <w:rsid w:val="000C7F2A"/>
    <w:rsid w:val="000D0119"/>
    <w:rsid w:val="000D1930"/>
    <w:rsid w:val="000D34E0"/>
    <w:rsid w:val="000D4E6D"/>
    <w:rsid w:val="000D4ECA"/>
    <w:rsid w:val="000D552E"/>
    <w:rsid w:val="000E01D8"/>
    <w:rsid w:val="000E02C3"/>
    <w:rsid w:val="000E151B"/>
    <w:rsid w:val="000E2507"/>
    <w:rsid w:val="000E4DB7"/>
    <w:rsid w:val="000F58A3"/>
    <w:rsid w:val="000F5DA9"/>
    <w:rsid w:val="000F5F46"/>
    <w:rsid w:val="001000AA"/>
    <w:rsid w:val="001011FB"/>
    <w:rsid w:val="00103580"/>
    <w:rsid w:val="00103E27"/>
    <w:rsid w:val="00105980"/>
    <w:rsid w:val="0010621B"/>
    <w:rsid w:val="001071A9"/>
    <w:rsid w:val="00107FB6"/>
    <w:rsid w:val="00110046"/>
    <w:rsid w:val="0011126C"/>
    <w:rsid w:val="0011163F"/>
    <w:rsid w:val="00111649"/>
    <w:rsid w:val="00111AE2"/>
    <w:rsid w:val="00115CD2"/>
    <w:rsid w:val="00116462"/>
    <w:rsid w:val="00116E2A"/>
    <w:rsid w:val="00117F69"/>
    <w:rsid w:val="001227EE"/>
    <w:rsid w:val="00123088"/>
    <w:rsid w:val="00123CB0"/>
    <w:rsid w:val="001247D7"/>
    <w:rsid w:val="00127928"/>
    <w:rsid w:val="00127E81"/>
    <w:rsid w:val="0013035F"/>
    <w:rsid w:val="00130937"/>
    <w:rsid w:val="00135822"/>
    <w:rsid w:val="00136B64"/>
    <w:rsid w:val="00137A7F"/>
    <w:rsid w:val="00140CDA"/>
    <w:rsid w:val="00141D71"/>
    <w:rsid w:val="001426F2"/>
    <w:rsid w:val="00144A74"/>
    <w:rsid w:val="001474E8"/>
    <w:rsid w:val="001517A3"/>
    <w:rsid w:val="00151C35"/>
    <w:rsid w:val="00154E39"/>
    <w:rsid w:val="00156D91"/>
    <w:rsid w:val="00161A89"/>
    <w:rsid w:val="00162DEC"/>
    <w:rsid w:val="00163ACC"/>
    <w:rsid w:val="0016532E"/>
    <w:rsid w:val="001653CA"/>
    <w:rsid w:val="00165638"/>
    <w:rsid w:val="0016589B"/>
    <w:rsid w:val="00166389"/>
    <w:rsid w:val="00166B3B"/>
    <w:rsid w:val="00170373"/>
    <w:rsid w:val="00172F24"/>
    <w:rsid w:val="00173C9E"/>
    <w:rsid w:val="00175683"/>
    <w:rsid w:val="00176D5C"/>
    <w:rsid w:val="0018181A"/>
    <w:rsid w:val="00183ADA"/>
    <w:rsid w:val="00183E62"/>
    <w:rsid w:val="00184456"/>
    <w:rsid w:val="001856BC"/>
    <w:rsid w:val="0019298E"/>
    <w:rsid w:val="001931B2"/>
    <w:rsid w:val="00193CC3"/>
    <w:rsid w:val="001943A8"/>
    <w:rsid w:val="0019452A"/>
    <w:rsid w:val="00194902"/>
    <w:rsid w:val="00197BE2"/>
    <w:rsid w:val="001A005F"/>
    <w:rsid w:val="001A0F40"/>
    <w:rsid w:val="001A14E4"/>
    <w:rsid w:val="001A1796"/>
    <w:rsid w:val="001A2525"/>
    <w:rsid w:val="001A3C38"/>
    <w:rsid w:val="001A54B5"/>
    <w:rsid w:val="001A61A7"/>
    <w:rsid w:val="001B0A00"/>
    <w:rsid w:val="001B0E90"/>
    <w:rsid w:val="001B0F0B"/>
    <w:rsid w:val="001B125E"/>
    <w:rsid w:val="001B2DC7"/>
    <w:rsid w:val="001B41F4"/>
    <w:rsid w:val="001B51CF"/>
    <w:rsid w:val="001B5331"/>
    <w:rsid w:val="001B60FD"/>
    <w:rsid w:val="001B68D5"/>
    <w:rsid w:val="001B6C7D"/>
    <w:rsid w:val="001B6DE5"/>
    <w:rsid w:val="001C3F11"/>
    <w:rsid w:val="001C4BFC"/>
    <w:rsid w:val="001C63B8"/>
    <w:rsid w:val="001D02CF"/>
    <w:rsid w:val="001D105B"/>
    <w:rsid w:val="001D29C5"/>
    <w:rsid w:val="001D393E"/>
    <w:rsid w:val="001D4CC8"/>
    <w:rsid w:val="001D6BB7"/>
    <w:rsid w:val="001D6CE7"/>
    <w:rsid w:val="001D76AE"/>
    <w:rsid w:val="001E1384"/>
    <w:rsid w:val="001E1A96"/>
    <w:rsid w:val="001E1BAE"/>
    <w:rsid w:val="001E1C04"/>
    <w:rsid w:val="001E34EB"/>
    <w:rsid w:val="001E4F62"/>
    <w:rsid w:val="001E5A70"/>
    <w:rsid w:val="001E6248"/>
    <w:rsid w:val="001F04FF"/>
    <w:rsid w:val="001F2EE5"/>
    <w:rsid w:val="001F534A"/>
    <w:rsid w:val="001F5501"/>
    <w:rsid w:val="001F6C56"/>
    <w:rsid w:val="001F776E"/>
    <w:rsid w:val="001F79D9"/>
    <w:rsid w:val="002018F1"/>
    <w:rsid w:val="002122EA"/>
    <w:rsid w:val="0021393D"/>
    <w:rsid w:val="00213EC5"/>
    <w:rsid w:val="0021508A"/>
    <w:rsid w:val="0022079F"/>
    <w:rsid w:val="00222F31"/>
    <w:rsid w:val="00223512"/>
    <w:rsid w:val="00223BE6"/>
    <w:rsid w:val="00224B0C"/>
    <w:rsid w:val="00226053"/>
    <w:rsid w:val="002272B9"/>
    <w:rsid w:val="00230634"/>
    <w:rsid w:val="00230E6E"/>
    <w:rsid w:val="00231F88"/>
    <w:rsid w:val="00234EAC"/>
    <w:rsid w:val="00235403"/>
    <w:rsid w:val="002368E2"/>
    <w:rsid w:val="00236C4C"/>
    <w:rsid w:val="00236F71"/>
    <w:rsid w:val="00237F48"/>
    <w:rsid w:val="00240057"/>
    <w:rsid w:val="002417C5"/>
    <w:rsid w:val="00241A00"/>
    <w:rsid w:val="002443D3"/>
    <w:rsid w:val="002443DD"/>
    <w:rsid w:val="0024455D"/>
    <w:rsid w:val="002447D7"/>
    <w:rsid w:val="00244C4C"/>
    <w:rsid w:val="002455C4"/>
    <w:rsid w:val="00245FF0"/>
    <w:rsid w:val="002460C7"/>
    <w:rsid w:val="00246E87"/>
    <w:rsid w:val="00247DDD"/>
    <w:rsid w:val="00247F0D"/>
    <w:rsid w:val="00250510"/>
    <w:rsid w:val="0025182F"/>
    <w:rsid w:val="00256356"/>
    <w:rsid w:val="0025780C"/>
    <w:rsid w:val="002608CD"/>
    <w:rsid w:val="00260F51"/>
    <w:rsid w:val="00262D83"/>
    <w:rsid w:val="002632D1"/>
    <w:rsid w:val="00266D9C"/>
    <w:rsid w:val="002717C3"/>
    <w:rsid w:val="00271B33"/>
    <w:rsid w:val="002741AE"/>
    <w:rsid w:val="0027653C"/>
    <w:rsid w:val="002771D8"/>
    <w:rsid w:val="002828D3"/>
    <w:rsid w:val="002851E8"/>
    <w:rsid w:val="00285E23"/>
    <w:rsid w:val="00286A7C"/>
    <w:rsid w:val="0029014F"/>
    <w:rsid w:val="00293155"/>
    <w:rsid w:val="002A0BAB"/>
    <w:rsid w:val="002A1D03"/>
    <w:rsid w:val="002A334F"/>
    <w:rsid w:val="002A366D"/>
    <w:rsid w:val="002A374C"/>
    <w:rsid w:val="002A3BB3"/>
    <w:rsid w:val="002A68EA"/>
    <w:rsid w:val="002B0165"/>
    <w:rsid w:val="002B04D0"/>
    <w:rsid w:val="002B1504"/>
    <w:rsid w:val="002B1F94"/>
    <w:rsid w:val="002B243D"/>
    <w:rsid w:val="002B32C4"/>
    <w:rsid w:val="002B3731"/>
    <w:rsid w:val="002B5024"/>
    <w:rsid w:val="002B612F"/>
    <w:rsid w:val="002B629E"/>
    <w:rsid w:val="002B7F40"/>
    <w:rsid w:val="002C1FCE"/>
    <w:rsid w:val="002C23D0"/>
    <w:rsid w:val="002C2F99"/>
    <w:rsid w:val="002C6936"/>
    <w:rsid w:val="002C79E0"/>
    <w:rsid w:val="002C7AC9"/>
    <w:rsid w:val="002D0A68"/>
    <w:rsid w:val="002D357A"/>
    <w:rsid w:val="002D3625"/>
    <w:rsid w:val="002D6069"/>
    <w:rsid w:val="002D6893"/>
    <w:rsid w:val="002E18D3"/>
    <w:rsid w:val="002E1D87"/>
    <w:rsid w:val="002E2EDE"/>
    <w:rsid w:val="002E3592"/>
    <w:rsid w:val="002E3BD0"/>
    <w:rsid w:val="002E4328"/>
    <w:rsid w:val="002E4850"/>
    <w:rsid w:val="002E7A39"/>
    <w:rsid w:val="002F0663"/>
    <w:rsid w:val="002F15C3"/>
    <w:rsid w:val="002F162F"/>
    <w:rsid w:val="002F1F96"/>
    <w:rsid w:val="002F22E6"/>
    <w:rsid w:val="002F2367"/>
    <w:rsid w:val="002F25A9"/>
    <w:rsid w:val="002F3E04"/>
    <w:rsid w:val="002F4D78"/>
    <w:rsid w:val="002F7C50"/>
    <w:rsid w:val="00300C88"/>
    <w:rsid w:val="00301AFA"/>
    <w:rsid w:val="00301BB1"/>
    <w:rsid w:val="003021B5"/>
    <w:rsid w:val="00302F0A"/>
    <w:rsid w:val="0030302A"/>
    <w:rsid w:val="00303971"/>
    <w:rsid w:val="0030477E"/>
    <w:rsid w:val="003049A4"/>
    <w:rsid w:val="003071BB"/>
    <w:rsid w:val="00307A73"/>
    <w:rsid w:val="00310988"/>
    <w:rsid w:val="003116F8"/>
    <w:rsid w:val="003145FC"/>
    <w:rsid w:val="0031601F"/>
    <w:rsid w:val="00320B54"/>
    <w:rsid w:val="00320EA2"/>
    <w:rsid w:val="003219B0"/>
    <w:rsid w:val="00324C8B"/>
    <w:rsid w:val="0032586F"/>
    <w:rsid w:val="00326D49"/>
    <w:rsid w:val="003273B6"/>
    <w:rsid w:val="00327A66"/>
    <w:rsid w:val="00333396"/>
    <w:rsid w:val="003334DD"/>
    <w:rsid w:val="003347CD"/>
    <w:rsid w:val="00335A2D"/>
    <w:rsid w:val="00335BB7"/>
    <w:rsid w:val="003401E6"/>
    <w:rsid w:val="00341913"/>
    <w:rsid w:val="00341BA5"/>
    <w:rsid w:val="00343CD1"/>
    <w:rsid w:val="00344110"/>
    <w:rsid w:val="00344941"/>
    <w:rsid w:val="003457CA"/>
    <w:rsid w:val="0034620A"/>
    <w:rsid w:val="0035069A"/>
    <w:rsid w:val="00350D58"/>
    <w:rsid w:val="00351774"/>
    <w:rsid w:val="00352222"/>
    <w:rsid w:val="003524D4"/>
    <w:rsid w:val="003525DB"/>
    <w:rsid w:val="0035362A"/>
    <w:rsid w:val="00354D62"/>
    <w:rsid w:val="0035554C"/>
    <w:rsid w:val="00357EDC"/>
    <w:rsid w:val="00360CA7"/>
    <w:rsid w:val="00361355"/>
    <w:rsid w:val="00361686"/>
    <w:rsid w:val="003623E9"/>
    <w:rsid w:val="003636AA"/>
    <w:rsid w:val="003652D9"/>
    <w:rsid w:val="0036575D"/>
    <w:rsid w:val="003678DB"/>
    <w:rsid w:val="00367B9F"/>
    <w:rsid w:val="00370D36"/>
    <w:rsid w:val="0037143F"/>
    <w:rsid w:val="0037186F"/>
    <w:rsid w:val="00375614"/>
    <w:rsid w:val="00375980"/>
    <w:rsid w:val="003773F6"/>
    <w:rsid w:val="00380A40"/>
    <w:rsid w:val="00380ACA"/>
    <w:rsid w:val="00381E0E"/>
    <w:rsid w:val="003828D6"/>
    <w:rsid w:val="0038319E"/>
    <w:rsid w:val="0038612C"/>
    <w:rsid w:val="0039103D"/>
    <w:rsid w:val="003910E2"/>
    <w:rsid w:val="003911CB"/>
    <w:rsid w:val="00392334"/>
    <w:rsid w:val="00393289"/>
    <w:rsid w:val="00393E4F"/>
    <w:rsid w:val="00394E0F"/>
    <w:rsid w:val="00395634"/>
    <w:rsid w:val="00396113"/>
    <w:rsid w:val="00396AF2"/>
    <w:rsid w:val="00397970"/>
    <w:rsid w:val="003A026F"/>
    <w:rsid w:val="003A0719"/>
    <w:rsid w:val="003A1849"/>
    <w:rsid w:val="003A3B2D"/>
    <w:rsid w:val="003B0E4D"/>
    <w:rsid w:val="003B11E9"/>
    <w:rsid w:val="003B15A5"/>
    <w:rsid w:val="003B289D"/>
    <w:rsid w:val="003B2C21"/>
    <w:rsid w:val="003B4513"/>
    <w:rsid w:val="003B4771"/>
    <w:rsid w:val="003B4F0B"/>
    <w:rsid w:val="003B793C"/>
    <w:rsid w:val="003C050C"/>
    <w:rsid w:val="003C0E01"/>
    <w:rsid w:val="003C0E9F"/>
    <w:rsid w:val="003C2173"/>
    <w:rsid w:val="003C2D53"/>
    <w:rsid w:val="003C2F29"/>
    <w:rsid w:val="003C3004"/>
    <w:rsid w:val="003C35A6"/>
    <w:rsid w:val="003C36A6"/>
    <w:rsid w:val="003C46FD"/>
    <w:rsid w:val="003C5156"/>
    <w:rsid w:val="003C5849"/>
    <w:rsid w:val="003C5D35"/>
    <w:rsid w:val="003C6098"/>
    <w:rsid w:val="003C71CC"/>
    <w:rsid w:val="003C7894"/>
    <w:rsid w:val="003D1FA9"/>
    <w:rsid w:val="003D2FE5"/>
    <w:rsid w:val="003D4B8E"/>
    <w:rsid w:val="003D63A8"/>
    <w:rsid w:val="003D7EE0"/>
    <w:rsid w:val="003E0AA2"/>
    <w:rsid w:val="003E3F9C"/>
    <w:rsid w:val="003E44B3"/>
    <w:rsid w:val="003E4BE8"/>
    <w:rsid w:val="003E65EA"/>
    <w:rsid w:val="003E6B54"/>
    <w:rsid w:val="003E6DA3"/>
    <w:rsid w:val="003E72B1"/>
    <w:rsid w:val="003F0EE8"/>
    <w:rsid w:val="003F1492"/>
    <w:rsid w:val="003F14BB"/>
    <w:rsid w:val="003F24E7"/>
    <w:rsid w:val="003F27F9"/>
    <w:rsid w:val="003F36B7"/>
    <w:rsid w:val="003F46D5"/>
    <w:rsid w:val="003F51C8"/>
    <w:rsid w:val="003F55DD"/>
    <w:rsid w:val="003F6A3A"/>
    <w:rsid w:val="003F6B5F"/>
    <w:rsid w:val="003F6D33"/>
    <w:rsid w:val="003F70D1"/>
    <w:rsid w:val="00400B7B"/>
    <w:rsid w:val="004048B2"/>
    <w:rsid w:val="004056B5"/>
    <w:rsid w:val="0040733B"/>
    <w:rsid w:val="0040779B"/>
    <w:rsid w:val="00407DEC"/>
    <w:rsid w:val="00407E9E"/>
    <w:rsid w:val="00410467"/>
    <w:rsid w:val="00411410"/>
    <w:rsid w:val="00411B02"/>
    <w:rsid w:val="004122FF"/>
    <w:rsid w:val="004137BE"/>
    <w:rsid w:val="00414340"/>
    <w:rsid w:val="00414E1E"/>
    <w:rsid w:val="00415F3A"/>
    <w:rsid w:val="00417230"/>
    <w:rsid w:val="004206A2"/>
    <w:rsid w:val="00421334"/>
    <w:rsid w:val="00421632"/>
    <w:rsid w:val="00421F3D"/>
    <w:rsid w:val="004220B7"/>
    <w:rsid w:val="004220D6"/>
    <w:rsid w:val="00422765"/>
    <w:rsid w:val="00422808"/>
    <w:rsid w:val="00423201"/>
    <w:rsid w:val="00426A88"/>
    <w:rsid w:val="00426BB1"/>
    <w:rsid w:val="0042790F"/>
    <w:rsid w:val="004311D3"/>
    <w:rsid w:val="00432328"/>
    <w:rsid w:val="0043638A"/>
    <w:rsid w:val="0043690D"/>
    <w:rsid w:val="00437353"/>
    <w:rsid w:val="00437736"/>
    <w:rsid w:val="00437FBB"/>
    <w:rsid w:val="00440D89"/>
    <w:rsid w:val="004417A4"/>
    <w:rsid w:val="004417E1"/>
    <w:rsid w:val="00441DB4"/>
    <w:rsid w:val="0044323E"/>
    <w:rsid w:val="00443634"/>
    <w:rsid w:val="0044423E"/>
    <w:rsid w:val="00445E95"/>
    <w:rsid w:val="00445EA1"/>
    <w:rsid w:val="004474E8"/>
    <w:rsid w:val="00447A5E"/>
    <w:rsid w:val="00447AE1"/>
    <w:rsid w:val="00447CE7"/>
    <w:rsid w:val="00450AE6"/>
    <w:rsid w:val="00451CDC"/>
    <w:rsid w:val="00453C4A"/>
    <w:rsid w:val="00457058"/>
    <w:rsid w:val="00460420"/>
    <w:rsid w:val="0046279A"/>
    <w:rsid w:val="00462D95"/>
    <w:rsid w:val="004636F7"/>
    <w:rsid w:val="0046381A"/>
    <w:rsid w:val="0046442C"/>
    <w:rsid w:val="0046542C"/>
    <w:rsid w:val="00466F32"/>
    <w:rsid w:val="0047156B"/>
    <w:rsid w:val="004720BD"/>
    <w:rsid w:val="00473B02"/>
    <w:rsid w:val="00473F66"/>
    <w:rsid w:val="00474985"/>
    <w:rsid w:val="0047501D"/>
    <w:rsid w:val="00475BBF"/>
    <w:rsid w:val="00476286"/>
    <w:rsid w:val="004766E7"/>
    <w:rsid w:val="004778F2"/>
    <w:rsid w:val="00477C8E"/>
    <w:rsid w:val="00481CD7"/>
    <w:rsid w:val="004828E5"/>
    <w:rsid w:val="00482E3C"/>
    <w:rsid w:val="00483423"/>
    <w:rsid w:val="00483506"/>
    <w:rsid w:val="00483664"/>
    <w:rsid w:val="00486CF0"/>
    <w:rsid w:val="0048761C"/>
    <w:rsid w:val="004879F9"/>
    <w:rsid w:val="00490D0F"/>
    <w:rsid w:val="00491397"/>
    <w:rsid w:val="0049296A"/>
    <w:rsid w:val="0049389B"/>
    <w:rsid w:val="004942F7"/>
    <w:rsid w:val="004943DF"/>
    <w:rsid w:val="004948DC"/>
    <w:rsid w:val="00496DF5"/>
    <w:rsid w:val="00497384"/>
    <w:rsid w:val="004A03FB"/>
    <w:rsid w:val="004A2C1C"/>
    <w:rsid w:val="004A38A8"/>
    <w:rsid w:val="004A4878"/>
    <w:rsid w:val="004A4BE0"/>
    <w:rsid w:val="004A5444"/>
    <w:rsid w:val="004A5B62"/>
    <w:rsid w:val="004A6A99"/>
    <w:rsid w:val="004A7E53"/>
    <w:rsid w:val="004B109B"/>
    <w:rsid w:val="004B1920"/>
    <w:rsid w:val="004B1FBB"/>
    <w:rsid w:val="004B39A5"/>
    <w:rsid w:val="004B3B8E"/>
    <w:rsid w:val="004B4360"/>
    <w:rsid w:val="004B6D8D"/>
    <w:rsid w:val="004B6FE4"/>
    <w:rsid w:val="004C1724"/>
    <w:rsid w:val="004C2A91"/>
    <w:rsid w:val="004C4638"/>
    <w:rsid w:val="004C46A9"/>
    <w:rsid w:val="004C5669"/>
    <w:rsid w:val="004C586F"/>
    <w:rsid w:val="004C5D91"/>
    <w:rsid w:val="004C623D"/>
    <w:rsid w:val="004D0AC3"/>
    <w:rsid w:val="004D284E"/>
    <w:rsid w:val="004D7FB4"/>
    <w:rsid w:val="004E06CA"/>
    <w:rsid w:val="004E104F"/>
    <w:rsid w:val="004E1968"/>
    <w:rsid w:val="004E1A8F"/>
    <w:rsid w:val="004E1D70"/>
    <w:rsid w:val="004E3031"/>
    <w:rsid w:val="004E4F03"/>
    <w:rsid w:val="004E5453"/>
    <w:rsid w:val="004F022F"/>
    <w:rsid w:val="004F03DB"/>
    <w:rsid w:val="004F0D5B"/>
    <w:rsid w:val="004F299C"/>
    <w:rsid w:val="004F2B69"/>
    <w:rsid w:val="004F2C90"/>
    <w:rsid w:val="004F2CC2"/>
    <w:rsid w:val="004F519C"/>
    <w:rsid w:val="004F5322"/>
    <w:rsid w:val="004F56F4"/>
    <w:rsid w:val="004F6558"/>
    <w:rsid w:val="004F7983"/>
    <w:rsid w:val="00501ED1"/>
    <w:rsid w:val="005023CA"/>
    <w:rsid w:val="00503030"/>
    <w:rsid w:val="00503F4E"/>
    <w:rsid w:val="0050470C"/>
    <w:rsid w:val="00504A57"/>
    <w:rsid w:val="00504EFF"/>
    <w:rsid w:val="00505EF9"/>
    <w:rsid w:val="0050732F"/>
    <w:rsid w:val="00507566"/>
    <w:rsid w:val="00510587"/>
    <w:rsid w:val="00511A1F"/>
    <w:rsid w:val="005120C4"/>
    <w:rsid w:val="00513972"/>
    <w:rsid w:val="005142D4"/>
    <w:rsid w:val="00515980"/>
    <w:rsid w:val="00515C77"/>
    <w:rsid w:val="00517430"/>
    <w:rsid w:val="00520939"/>
    <w:rsid w:val="00520CEF"/>
    <w:rsid w:val="00521036"/>
    <w:rsid w:val="00521F30"/>
    <w:rsid w:val="00526CF1"/>
    <w:rsid w:val="00527369"/>
    <w:rsid w:val="005306EF"/>
    <w:rsid w:val="005322EB"/>
    <w:rsid w:val="00532DA6"/>
    <w:rsid w:val="00533317"/>
    <w:rsid w:val="00533401"/>
    <w:rsid w:val="00533428"/>
    <w:rsid w:val="005348DF"/>
    <w:rsid w:val="0053597D"/>
    <w:rsid w:val="005362A7"/>
    <w:rsid w:val="00536DF6"/>
    <w:rsid w:val="0053724F"/>
    <w:rsid w:val="005372FF"/>
    <w:rsid w:val="00540397"/>
    <w:rsid w:val="005409ED"/>
    <w:rsid w:val="00542788"/>
    <w:rsid w:val="00544C69"/>
    <w:rsid w:val="0054512D"/>
    <w:rsid w:val="00547C88"/>
    <w:rsid w:val="005513EC"/>
    <w:rsid w:val="00551700"/>
    <w:rsid w:val="005521FD"/>
    <w:rsid w:val="005522E2"/>
    <w:rsid w:val="005524DB"/>
    <w:rsid w:val="00552958"/>
    <w:rsid w:val="00552BE5"/>
    <w:rsid w:val="00553C7A"/>
    <w:rsid w:val="005558A0"/>
    <w:rsid w:val="005560B4"/>
    <w:rsid w:val="00557102"/>
    <w:rsid w:val="0056002D"/>
    <w:rsid w:val="00565169"/>
    <w:rsid w:val="005665C9"/>
    <w:rsid w:val="0056660C"/>
    <w:rsid w:val="005700A7"/>
    <w:rsid w:val="0057112B"/>
    <w:rsid w:val="00571CDC"/>
    <w:rsid w:val="00571EAC"/>
    <w:rsid w:val="0057307A"/>
    <w:rsid w:val="005730C6"/>
    <w:rsid w:val="005730FA"/>
    <w:rsid w:val="005778ED"/>
    <w:rsid w:val="00580203"/>
    <w:rsid w:val="00580A29"/>
    <w:rsid w:val="00582463"/>
    <w:rsid w:val="00582CF2"/>
    <w:rsid w:val="00582DFD"/>
    <w:rsid w:val="00583192"/>
    <w:rsid w:val="00586D46"/>
    <w:rsid w:val="00592A2A"/>
    <w:rsid w:val="00592C52"/>
    <w:rsid w:val="00594784"/>
    <w:rsid w:val="00594DC3"/>
    <w:rsid w:val="00595AC7"/>
    <w:rsid w:val="00595C7B"/>
    <w:rsid w:val="005A12BA"/>
    <w:rsid w:val="005A155B"/>
    <w:rsid w:val="005A189D"/>
    <w:rsid w:val="005A2452"/>
    <w:rsid w:val="005A28CE"/>
    <w:rsid w:val="005A43CE"/>
    <w:rsid w:val="005A4A58"/>
    <w:rsid w:val="005A7EE3"/>
    <w:rsid w:val="005B0EF0"/>
    <w:rsid w:val="005B14C1"/>
    <w:rsid w:val="005B1D9A"/>
    <w:rsid w:val="005B2BCD"/>
    <w:rsid w:val="005B531B"/>
    <w:rsid w:val="005B54EA"/>
    <w:rsid w:val="005C018A"/>
    <w:rsid w:val="005C066B"/>
    <w:rsid w:val="005C3BC7"/>
    <w:rsid w:val="005C41A4"/>
    <w:rsid w:val="005C492E"/>
    <w:rsid w:val="005C5130"/>
    <w:rsid w:val="005C568A"/>
    <w:rsid w:val="005C5CE1"/>
    <w:rsid w:val="005C5FDB"/>
    <w:rsid w:val="005C62DA"/>
    <w:rsid w:val="005C7059"/>
    <w:rsid w:val="005C77EF"/>
    <w:rsid w:val="005C7C5C"/>
    <w:rsid w:val="005C7F2A"/>
    <w:rsid w:val="005D1F32"/>
    <w:rsid w:val="005D1FCB"/>
    <w:rsid w:val="005D479C"/>
    <w:rsid w:val="005D4C86"/>
    <w:rsid w:val="005D7969"/>
    <w:rsid w:val="005E1EA4"/>
    <w:rsid w:val="005E2CDD"/>
    <w:rsid w:val="005E371B"/>
    <w:rsid w:val="005E4861"/>
    <w:rsid w:val="005E5CD0"/>
    <w:rsid w:val="005E6438"/>
    <w:rsid w:val="005F07A3"/>
    <w:rsid w:val="005F23B1"/>
    <w:rsid w:val="005F2973"/>
    <w:rsid w:val="005F2B58"/>
    <w:rsid w:val="005F398B"/>
    <w:rsid w:val="005F5512"/>
    <w:rsid w:val="005F5A53"/>
    <w:rsid w:val="005F6ACD"/>
    <w:rsid w:val="005F6CC4"/>
    <w:rsid w:val="005F7607"/>
    <w:rsid w:val="006009E4"/>
    <w:rsid w:val="0060126F"/>
    <w:rsid w:val="00603F54"/>
    <w:rsid w:val="00605BDF"/>
    <w:rsid w:val="00615DCD"/>
    <w:rsid w:val="0061675E"/>
    <w:rsid w:val="006205E8"/>
    <w:rsid w:val="00621154"/>
    <w:rsid w:val="0062189B"/>
    <w:rsid w:val="00621A8C"/>
    <w:rsid w:val="00623B0D"/>
    <w:rsid w:val="00623FCA"/>
    <w:rsid w:val="006250FE"/>
    <w:rsid w:val="006252F3"/>
    <w:rsid w:val="00625D6D"/>
    <w:rsid w:val="006273FB"/>
    <w:rsid w:val="0062794E"/>
    <w:rsid w:val="00630063"/>
    <w:rsid w:val="0063131B"/>
    <w:rsid w:val="00631871"/>
    <w:rsid w:val="00635478"/>
    <w:rsid w:val="0063561B"/>
    <w:rsid w:val="006408AE"/>
    <w:rsid w:val="006437EB"/>
    <w:rsid w:val="00643A66"/>
    <w:rsid w:val="006442C6"/>
    <w:rsid w:val="00644A91"/>
    <w:rsid w:val="00645819"/>
    <w:rsid w:val="006467CF"/>
    <w:rsid w:val="00647200"/>
    <w:rsid w:val="0065201C"/>
    <w:rsid w:val="00652CE4"/>
    <w:rsid w:val="00653003"/>
    <w:rsid w:val="00653A64"/>
    <w:rsid w:val="00653C28"/>
    <w:rsid w:val="00654D35"/>
    <w:rsid w:val="00655CF9"/>
    <w:rsid w:val="006561DE"/>
    <w:rsid w:val="00656525"/>
    <w:rsid w:val="006565F0"/>
    <w:rsid w:val="00657AEE"/>
    <w:rsid w:val="006609C2"/>
    <w:rsid w:val="0066147A"/>
    <w:rsid w:val="00661746"/>
    <w:rsid w:val="00661F3C"/>
    <w:rsid w:val="006633B7"/>
    <w:rsid w:val="00664D0F"/>
    <w:rsid w:val="006659E0"/>
    <w:rsid w:val="00667354"/>
    <w:rsid w:val="0066773B"/>
    <w:rsid w:val="00670455"/>
    <w:rsid w:val="00673E6D"/>
    <w:rsid w:val="0067634B"/>
    <w:rsid w:val="00680FB4"/>
    <w:rsid w:val="0068154C"/>
    <w:rsid w:val="00681C14"/>
    <w:rsid w:val="006823CF"/>
    <w:rsid w:val="00682812"/>
    <w:rsid w:val="0068389A"/>
    <w:rsid w:val="00683B79"/>
    <w:rsid w:val="00684960"/>
    <w:rsid w:val="00684FF0"/>
    <w:rsid w:val="00687657"/>
    <w:rsid w:val="006878EB"/>
    <w:rsid w:val="00687A52"/>
    <w:rsid w:val="00687DFB"/>
    <w:rsid w:val="00690273"/>
    <w:rsid w:val="006916A4"/>
    <w:rsid w:val="00691B9F"/>
    <w:rsid w:val="00692B6E"/>
    <w:rsid w:val="0069392E"/>
    <w:rsid w:val="0069490C"/>
    <w:rsid w:val="006956BE"/>
    <w:rsid w:val="00695A42"/>
    <w:rsid w:val="0069616B"/>
    <w:rsid w:val="00696701"/>
    <w:rsid w:val="006A26B9"/>
    <w:rsid w:val="006A292F"/>
    <w:rsid w:val="006A5323"/>
    <w:rsid w:val="006A6004"/>
    <w:rsid w:val="006B250A"/>
    <w:rsid w:val="006B6C6E"/>
    <w:rsid w:val="006B78AF"/>
    <w:rsid w:val="006C0BB8"/>
    <w:rsid w:val="006C1114"/>
    <w:rsid w:val="006C2F1A"/>
    <w:rsid w:val="006C3814"/>
    <w:rsid w:val="006C3B0D"/>
    <w:rsid w:val="006C4264"/>
    <w:rsid w:val="006C44A6"/>
    <w:rsid w:val="006C6C8C"/>
    <w:rsid w:val="006C6E1B"/>
    <w:rsid w:val="006D046D"/>
    <w:rsid w:val="006D16E3"/>
    <w:rsid w:val="006D2A60"/>
    <w:rsid w:val="006D3DAF"/>
    <w:rsid w:val="006D4671"/>
    <w:rsid w:val="006D5328"/>
    <w:rsid w:val="006D549E"/>
    <w:rsid w:val="006D5DE9"/>
    <w:rsid w:val="006D7625"/>
    <w:rsid w:val="006D7F05"/>
    <w:rsid w:val="006E030E"/>
    <w:rsid w:val="006E222F"/>
    <w:rsid w:val="006E290D"/>
    <w:rsid w:val="006E399F"/>
    <w:rsid w:val="006E46A9"/>
    <w:rsid w:val="006E6106"/>
    <w:rsid w:val="006E67B7"/>
    <w:rsid w:val="006E7226"/>
    <w:rsid w:val="006E7571"/>
    <w:rsid w:val="006F22AD"/>
    <w:rsid w:val="006F4918"/>
    <w:rsid w:val="006F5682"/>
    <w:rsid w:val="006F6139"/>
    <w:rsid w:val="006F709C"/>
    <w:rsid w:val="006F7BC8"/>
    <w:rsid w:val="006F7F19"/>
    <w:rsid w:val="0070045F"/>
    <w:rsid w:val="007006B2"/>
    <w:rsid w:val="00700837"/>
    <w:rsid w:val="00700C9C"/>
    <w:rsid w:val="00703B03"/>
    <w:rsid w:val="00703F9B"/>
    <w:rsid w:val="00706010"/>
    <w:rsid w:val="00706D70"/>
    <w:rsid w:val="007074D7"/>
    <w:rsid w:val="00707848"/>
    <w:rsid w:val="0071087F"/>
    <w:rsid w:val="00710C3B"/>
    <w:rsid w:val="007110BC"/>
    <w:rsid w:val="0071206B"/>
    <w:rsid w:val="00712621"/>
    <w:rsid w:val="00713C09"/>
    <w:rsid w:val="00720337"/>
    <w:rsid w:val="007210D7"/>
    <w:rsid w:val="007223F3"/>
    <w:rsid w:val="00722446"/>
    <w:rsid w:val="0072318D"/>
    <w:rsid w:val="00723644"/>
    <w:rsid w:val="00725264"/>
    <w:rsid w:val="007256BA"/>
    <w:rsid w:val="00725967"/>
    <w:rsid w:val="00725AA2"/>
    <w:rsid w:val="00726437"/>
    <w:rsid w:val="007267BB"/>
    <w:rsid w:val="00727705"/>
    <w:rsid w:val="00727F2E"/>
    <w:rsid w:val="007308DC"/>
    <w:rsid w:val="00730991"/>
    <w:rsid w:val="0073112A"/>
    <w:rsid w:val="00731651"/>
    <w:rsid w:val="007320BA"/>
    <w:rsid w:val="00735465"/>
    <w:rsid w:val="0073548C"/>
    <w:rsid w:val="00737291"/>
    <w:rsid w:val="00740EAC"/>
    <w:rsid w:val="00742C74"/>
    <w:rsid w:val="0074347E"/>
    <w:rsid w:val="00745557"/>
    <w:rsid w:val="00745627"/>
    <w:rsid w:val="00746B4C"/>
    <w:rsid w:val="00752448"/>
    <w:rsid w:val="0075246C"/>
    <w:rsid w:val="00752DF7"/>
    <w:rsid w:val="00753CB9"/>
    <w:rsid w:val="007557E8"/>
    <w:rsid w:val="00755CB4"/>
    <w:rsid w:val="007568F3"/>
    <w:rsid w:val="00756B10"/>
    <w:rsid w:val="00757489"/>
    <w:rsid w:val="00762811"/>
    <w:rsid w:val="00762B19"/>
    <w:rsid w:val="00763295"/>
    <w:rsid w:val="00763BD1"/>
    <w:rsid w:val="00764DAF"/>
    <w:rsid w:val="007657E6"/>
    <w:rsid w:val="007664AC"/>
    <w:rsid w:val="007667AD"/>
    <w:rsid w:val="007668A4"/>
    <w:rsid w:val="00767B49"/>
    <w:rsid w:val="00767EA1"/>
    <w:rsid w:val="00770DB7"/>
    <w:rsid w:val="00770DFC"/>
    <w:rsid w:val="007711F7"/>
    <w:rsid w:val="00771A81"/>
    <w:rsid w:val="0077747B"/>
    <w:rsid w:val="00780E8B"/>
    <w:rsid w:val="00781491"/>
    <w:rsid w:val="00782BC5"/>
    <w:rsid w:val="0078305C"/>
    <w:rsid w:val="007835FE"/>
    <w:rsid w:val="00784E99"/>
    <w:rsid w:val="00785207"/>
    <w:rsid w:val="00785EFF"/>
    <w:rsid w:val="00786192"/>
    <w:rsid w:val="00787F9F"/>
    <w:rsid w:val="0079437C"/>
    <w:rsid w:val="007943AB"/>
    <w:rsid w:val="007944BB"/>
    <w:rsid w:val="0079564D"/>
    <w:rsid w:val="00795EE1"/>
    <w:rsid w:val="007961A9"/>
    <w:rsid w:val="00797254"/>
    <w:rsid w:val="007A01DD"/>
    <w:rsid w:val="007A056E"/>
    <w:rsid w:val="007A0ACF"/>
    <w:rsid w:val="007A0E65"/>
    <w:rsid w:val="007A20F7"/>
    <w:rsid w:val="007A2706"/>
    <w:rsid w:val="007A3F36"/>
    <w:rsid w:val="007A4AF8"/>
    <w:rsid w:val="007B0EDF"/>
    <w:rsid w:val="007B1660"/>
    <w:rsid w:val="007B2FD8"/>
    <w:rsid w:val="007B3BA1"/>
    <w:rsid w:val="007B4A39"/>
    <w:rsid w:val="007B50B4"/>
    <w:rsid w:val="007C00BA"/>
    <w:rsid w:val="007C2205"/>
    <w:rsid w:val="007C2ED2"/>
    <w:rsid w:val="007C45C8"/>
    <w:rsid w:val="007D4020"/>
    <w:rsid w:val="007D5657"/>
    <w:rsid w:val="007D5E94"/>
    <w:rsid w:val="007D5EEC"/>
    <w:rsid w:val="007D6791"/>
    <w:rsid w:val="007D7DEA"/>
    <w:rsid w:val="007D7F20"/>
    <w:rsid w:val="007E0A40"/>
    <w:rsid w:val="007E133D"/>
    <w:rsid w:val="007E445A"/>
    <w:rsid w:val="007E48AE"/>
    <w:rsid w:val="007E65E2"/>
    <w:rsid w:val="007E663A"/>
    <w:rsid w:val="007E7DE7"/>
    <w:rsid w:val="007F0753"/>
    <w:rsid w:val="007F1A2E"/>
    <w:rsid w:val="007F1CCF"/>
    <w:rsid w:val="007F1DE1"/>
    <w:rsid w:val="007F2938"/>
    <w:rsid w:val="007F29FE"/>
    <w:rsid w:val="007F5702"/>
    <w:rsid w:val="007F7D08"/>
    <w:rsid w:val="00800040"/>
    <w:rsid w:val="00801E72"/>
    <w:rsid w:val="00804B6F"/>
    <w:rsid w:val="008050A1"/>
    <w:rsid w:val="00805FB5"/>
    <w:rsid w:val="0080651A"/>
    <w:rsid w:val="008065E5"/>
    <w:rsid w:val="00806EF9"/>
    <w:rsid w:val="008106AD"/>
    <w:rsid w:val="00810D89"/>
    <w:rsid w:val="00810EFB"/>
    <w:rsid w:val="008124CD"/>
    <w:rsid w:val="008139D6"/>
    <w:rsid w:val="00816524"/>
    <w:rsid w:val="00816537"/>
    <w:rsid w:val="00816F94"/>
    <w:rsid w:val="008174D8"/>
    <w:rsid w:val="00817AB8"/>
    <w:rsid w:val="00817F25"/>
    <w:rsid w:val="00822C25"/>
    <w:rsid w:val="008230AA"/>
    <w:rsid w:val="00823923"/>
    <w:rsid w:val="0082469F"/>
    <w:rsid w:val="00824D1E"/>
    <w:rsid w:val="0082519D"/>
    <w:rsid w:val="00826AEE"/>
    <w:rsid w:val="00830DFB"/>
    <w:rsid w:val="00831DE0"/>
    <w:rsid w:val="00835939"/>
    <w:rsid w:val="00835A73"/>
    <w:rsid w:val="00837D3A"/>
    <w:rsid w:val="008411AC"/>
    <w:rsid w:val="00841BBB"/>
    <w:rsid w:val="00841D3C"/>
    <w:rsid w:val="00842420"/>
    <w:rsid w:val="00844AE2"/>
    <w:rsid w:val="008450F0"/>
    <w:rsid w:val="0084603C"/>
    <w:rsid w:val="008462C1"/>
    <w:rsid w:val="00847DAC"/>
    <w:rsid w:val="00847FB8"/>
    <w:rsid w:val="00850619"/>
    <w:rsid w:val="00850772"/>
    <w:rsid w:val="00851B71"/>
    <w:rsid w:val="00854BA0"/>
    <w:rsid w:val="00855B36"/>
    <w:rsid w:val="00856711"/>
    <w:rsid w:val="00856FEB"/>
    <w:rsid w:val="00857A1E"/>
    <w:rsid w:val="00860540"/>
    <w:rsid w:val="00865227"/>
    <w:rsid w:val="00865AA6"/>
    <w:rsid w:val="00867CCC"/>
    <w:rsid w:val="00867D9A"/>
    <w:rsid w:val="00870BFA"/>
    <w:rsid w:val="00876791"/>
    <w:rsid w:val="008802C2"/>
    <w:rsid w:val="00881363"/>
    <w:rsid w:val="00881598"/>
    <w:rsid w:val="00881D12"/>
    <w:rsid w:val="00881DF4"/>
    <w:rsid w:val="00882A39"/>
    <w:rsid w:val="008853B5"/>
    <w:rsid w:val="00887C4F"/>
    <w:rsid w:val="00890B61"/>
    <w:rsid w:val="008913FA"/>
    <w:rsid w:val="008917C6"/>
    <w:rsid w:val="0089194F"/>
    <w:rsid w:val="0089244A"/>
    <w:rsid w:val="00892ED3"/>
    <w:rsid w:val="00893642"/>
    <w:rsid w:val="00896EA6"/>
    <w:rsid w:val="008A0674"/>
    <w:rsid w:val="008A1086"/>
    <w:rsid w:val="008A15E2"/>
    <w:rsid w:val="008A207A"/>
    <w:rsid w:val="008A3A8D"/>
    <w:rsid w:val="008A6437"/>
    <w:rsid w:val="008A7887"/>
    <w:rsid w:val="008A7E17"/>
    <w:rsid w:val="008B05B3"/>
    <w:rsid w:val="008B1C26"/>
    <w:rsid w:val="008B2725"/>
    <w:rsid w:val="008B291B"/>
    <w:rsid w:val="008B5029"/>
    <w:rsid w:val="008B675F"/>
    <w:rsid w:val="008B6BA8"/>
    <w:rsid w:val="008B7F62"/>
    <w:rsid w:val="008C0869"/>
    <w:rsid w:val="008C2723"/>
    <w:rsid w:val="008C2790"/>
    <w:rsid w:val="008C34F9"/>
    <w:rsid w:val="008C385B"/>
    <w:rsid w:val="008C4571"/>
    <w:rsid w:val="008C4835"/>
    <w:rsid w:val="008C6CB1"/>
    <w:rsid w:val="008D06E4"/>
    <w:rsid w:val="008D3C59"/>
    <w:rsid w:val="008D43D5"/>
    <w:rsid w:val="008D5DE9"/>
    <w:rsid w:val="008D6D73"/>
    <w:rsid w:val="008D6E33"/>
    <w:rsid w:val="008E004B"/>
    <w:rsid w:val="008E0897"/>
    <w:rsid w:val="008E1540"/>
    <w:rsid w:val="008E2AD5"/>
    <w:rsid w:val="008E3A9D"/>
    <w:rsid w:val="008E4838"/>
    <w:rsid w:val="008E55AA"/>
    <w:rsid w:val="008E5974"/>
    <w:rsid w:val="008E6C52"/>
    <w:rsid w:val="008E720D"/>
    <w:rsid w:val="008F2797"/>
    <w:rsid w:val="008F2F15"/>
    <w:rsid w:val="008F4068"/>
    <w:rsid w:val="008F45CE"/>
    <w:rsid w:val="009007E7"/>
    <w:rsid w:val="009025FD"/>
    <w:rsid w:val="00903444"/>
    <w:rsid w:val="00903F87"/>
    <w:rsid w:val="00906BD7"/>
    <w:rsid w:val="00910451"/>
    <w:rsid w:val="00911657"/>
    <w:rsid w:val="009123E9"/>
    <w:rsid w:val="00914C3F"/>
    <w:rsid w:val="00915D9C"/>
    <w:rsid w:val="00915FF8"/>
    <w:rsid w:val="009174AE"/>
    <w:rsid w:val="00917836"/>
    <w:rsid w:val="0092055E"/>
    <w:rsid w:val="00920B71"/>
    <w:rsid w:val="00920C3C"/>
    <w:rsid w:val="00922979"/>
    <w:rsid w:val="00924417"/>
    <w:rsid w:val="00924C60"/>
    <w:rsid w:val="00924CE0"/>
    <w:rsid w:val="00924F11"/>
    <w:rsid w:val="00925040"/>
    <w:rsid w:val="0093273E"/>
    <w:rsid w:val="00932862"/>
    <w:rsid w:val="00933DE4"/>
    <w:rsid w:val="009343BD"/>
    <w:rsid w:val="0093583A"/>
    <w:rsid w:val="00935BCD"/>
    <w:rsid w:val="00936170"/>
    <w:rsid w:val="009376EE"/>
    <w:rsid w:val="009411DA"/>
    <w:rsid w:val="0094124E"/>
    <w:rsid w:val="00941F5B"/>
    <w:rsid w:val="00946082"/>
    <w:rsid w:val="00947EFB"/>
    <w:rsid w:val="0095318A"/>
    <w:rsid w:val="00955FFF"/>
    <w:rsid w:val="00956B8B"/>
    <w:rsid w:val="00956D04"/>
    <w:rsid w:val="00960073"/>
    <w:rsid w:val="00963830"/>
    <w:rsid w:val="00965023"/>
    <w:rsid w:val="009662CD"/>
    <w:rsid w:val="009668B7"/>
    <w:rsid w:val="009678D9"/>
    <w:rsid w:val="00967AD5"/>
    <w:rsid w:val="00967D39"/>
    <w:rsid w:val="009704AD"/>
    <w:rsid w:val="009724A9"/>
    <w:rsid w:val="00974712"/>
    <w:rsid w:val="009750D0"/>
    <w:rsid w:val="009769E4"/>
    <w:rsid w:val="00980908"/>
    <w:rsid w:val="00981F12"/>
    <w:rsid w:val="0098208B"/>
    <w:rsid w:val="009862A5"/>
    <w:rsid w:val="00986566"/>
    <w:rsid w:val="00986D15"/>
    <w:rsid w:val="00987E36"/>
    <w:rsid w:val="0099276F"/>
    <w:rsid w:val="00994297"/>
    <w:rsid w:val="00994CD2"/>
    <w:rsid w:val="009951E7"/>
    <w:rsid w:val="009952E7"/>
    <w:rsid w:val="00997ED7"/>
    <w:rsid w:val="009A1837"/>
    <w:rsid w:val="009A544B"/>
    <w:rsid w:val="009A6876"/>
    <w:rsid w:val="009A7306"/>
    <w:rsid w:val="009B0DF6"/>
    <w:rsid w:val="009B3BFC"/>
    <w:rsid w:val="009B54DB"/>
    <w:rsid w:val="009B7AFD"/>
    <w:rsid w:val="009C02E3"/>
    <w:rsid w:val="009C3394"/>
    <w:rsid w:val="009C397F"/>
    <w:rsid w:val="009C45E1"/>
    <w:rsid w:val="009C666A"/>
    <w:rsid w:val="009D0467"/>
    <w:rsid w:val="009D1835"/>
    <w:rsid w:val="009D20AE"/>
    <w:rsid w:val="009D4F74"/>
    <w:rsid w:val="009D5658"/>
    <w:rsid w:val="009E0003"/>
    <w:rsid w:val="009E1FED"/>
    <w:rsid w:val="009E24C9"/>
    <w:rsid w:val="009E3207"/>
    <w:rsid w:val="009E3222"/>
    <w:rsid w:val="009E421A"/>
    <w:rsid w:val="009E4392"/>
    <w:rsid w:val="009E692D"/>
    <w:rsid w:val="009E7D06"/>
    <w:rsid w:val="009F08F6"/>
    <w:rsid w:val="009F404C"/>
    <w:rsid w:val="00A002E1"/>
    <w:rsid w:val="00A01C5B"/>
    <w:rsid w:val="00A024D2"/>
    <w:rsid w:val="00A0326A"/>
    <w:rsid w:val="00A04E7E"/>
    <w:rsid w:val="00A0705A"/>
    <w:rsid w:val="00A11198"/>
    <w:rsid w:val="00A127FD"/>
    <w:rsid w:val="00A13021"/>
    <w:rsid w:val="00A15670"/>
    <w:rsid w:val="00A15878"/>
    <w:rsid w:val="00A16CF1"/>
    <w:rsid w:val="00A17A55"/>
    <w:rsid w:val="00A217E8"/>
    <w:rsid w:val="00A21D65"/>
    <w:rsid w:val="00A23AE2"/>
    <w:rsid w:val="00A24A2A"/>
    <w:rsid w:val="00A24B3E"/>
    <w:rsid w:val="00A26D91"/>
    <w:rsid w:val="00A30D01"/>
    <w:rsid w:val="00A30D82"/>
    <w:rsid w:val="00A3186C"/>
    <w:rsid w:val="00A31DD6"/>
    <w:rsid w:val="00A31E88"/>
    <w:rsid w:val="00A334BE"/>
    <w:rsid w:val="00A3537B"/>
    <w:rsid w:val="00A35D28"/>
    <w:rsid w:val="00A374EF"/>
    <w:rsid w:val="00A3751B"/>
    <w:rsid w:val="00A4228A"/>
    <w:rsid w:val="00A4252A"/>
    <w:rsid w:val="00A42CD3"/>
    <w:rsid w:val="00A44B72"/>
    <w:rsid w:val="00A458F8"/>
    <w:rsid w:val="00A46ADA"/>
    <w:rsid w:val="00A471AD"/>
    <w:rsid w:val="00A50B61"/>
    <w:rsid w:val="00A50E1F"/>
    <w:rsid w:val="00A512F7"/>
    <w:rsid w:val="00A51848"/>
    <w:rsid w:val="00A51976"/>
    <w:rsid w:val="00A51C43"/>
    <w:rsid w:val="00A52F2F"/>
    <w:rsid w:val="00A53192"/>
    <w:rsid w:val="00A5411C"/>
    <w:rsid w:val="00A549CC"/>
    <w:rsid w:val="00A54D21"/>
    <w:rsid w:val="00A558AC"/>
    <w:rsid w:val="00A5673B"/>
    <w:rsid w:val="00A57BC2"/>
    <w:rsid w:val="00A57C0D"/>
    <w:rsid w:val="00A60128"/>
    <w:rsid w:val="00A60CA0"/>
    <w:rsid w:val="00A61FAE"/>
    <w:rsid w:val="00A64726"/>
    <w:rsid w:val="00A66E97"/>
    <w:rsid w:val="00A70A1F"/>
    <w:rsid w:val="00A7236E"/>
    <w:rsid w:val="00A723A0"/>
    <w:rsid w:val="00A726E5"/>
    <w:rsid w:val="00A7350D"/>
    <w:rsid w:val="00A73815"/>
    <w:rsid w:val="00A74240"/>
    <w:rsid w:val="00A74C7F"/>
    <w:rsid w:val="00A774CF"/>
    <w:rsid w:val="00A811DA"/>
    <w:rsid w:val="00A82C88"/>
    <w:rsid w:val="00A84C92"/>
    <w:rsid w:val="00A84F80"/>
    <w:rsid w:val="00A91ED2"/>
    <w:rsid w:val="00A92F22"/>
    <w:rsid w:val="00A93B86"/>
    <w:rsid w:val="00A93F05"/>
    <w:rsid w:val="00A943C9"/>
    <w:rsid w:val="00A94448"/>
    <w:rsid w:val="00A9445E"/>
    <w:rsid w:val="00A958D7"/>
    <w:rsid w:val="00A95CBD"/>
    <w:rsid w:val="00A96147"/>
    <w:rsid w:val="00A977D8"/>
    <w:rsid w:val="00A97903"/>
    <w:rsid w:val="00AA0B26"/>
    <w:rsid w:val="00AA25DC"/>
    <w:rsid w:val="00AA34F2"/>
    <w:rsid w:val="00AA5486"/>
    <w:rsid w:val="00AA69F2"/>
    <w:rsid w:val="00AA6AFC"/>
    <w:rsid w:val="00AB4C5C"/>
    <w:rsid w:val="00AB4F65"/>
    <w:rsid w:val="00AB6EA3"/>
    <w:rsid w:val="00AC09E9"/>
    <w:rsid w:val="00AC2944"/>
    <w:rsid w:val="00AC407F"/>
    <w:rsid w:val="00AC4669"/>
    <w:rsid w:val="00AC5C30"/>
    <w:rsid w:val="00AC5DBF"/>
    <w:rsid w:val="00AC6946"/>
    <w:rsid w:val="00AC6D17"/>
    <w:rsid w:val="00AC6FDC"/>
    <w:rsid w:val="00AD030F"/>
    <w:rsid w:val="00AD185E"/>
    <w:rsid w:val="00AD304E"/>
    <w:rsid w:val="00AD5496"/>
    <w:rsid w:val="00AD5C54"/>
    <w:rsid w:val="00AE0E2C"/>
    <w:rsid w:val="00AE1F2B"/>
    <w:rsid w:val="00AE24AD"/>
    <w:rsid w:val="00AE2722"/>
    <w:rsid w:val="00AE325B"/>
    <w:rsid w:val="00AE4838"/>
    <w:rsid w:val="00AE489F"/>
    <w:rsid w:val="00AE593C"/>
    <w:rsid w:val="00AE5FB2"/>
    <w:rsid w:val="00AE74AC"/>
    <w:rsid w:val="00AE758D"/>
    <w:rsid w:val="00AE784D"/>
    <w:rsid w:val="00AF1343"/>
    <w:rsid w:val="00AF20BB"/>
    <w:rsid w:val="00AF4869"/>
    <w:rsid w:val="00AF524E"/>
    <w:rsid w:val="00AF5EA9"/>
    <w:rsid w:val="00AF7403"/>
    <w:rsid w:val="00AF76EC"/>
    <w:rsid w:val="00B0170A"/>
    <w:rsid w:val="00B01B70"/>
    <w:rsid w:val="00B043DE"/>
    <w:rsid w:val="00B04E5A"/>
    <w:rsid w:val="00B06526"/>
    <w:rsid w:val="00B075B1"/>
    <w:rsid w:val="00B10D64"/>
    <w:rsid w:val="00B124E5"/>
    <w:rsid w:val="00B1320A"/>
    <w:rsid w:val="00B14726"/>
    <w:rsid w:val="00B149C7"/>
    <w:rsid w:val="00B16A56"/>
    <w:rsid w:val="00B16BEC"/>
    <w:rsid w:val="00B1710F"/>
    <w:rsid w:val="00B21679"/>
    <w:rsid w:val="00B21E3F"/>
    <w:rsid w:val="00B21ED9"/>
    <w:rsid w:val="00B223C8"/>
    <w:rsid w:val="00B3124D"/>
    <w:rsid w:val="00B315CD"/>
    <w:rsid w:val="00B34D26"/>
    <w:rsid w:val="00B40247"/>
    <w:rsid w:val="00B43623"/>
    <w:rsid w:val="00B45895"/>
    <w:rsid w:val="00B46789"/>
    <w:rsid w:val="00B46D93"/>
    <w:rsid w:val="00B50DA9"/>
    <w:rsid w:val="00B5145B"/>
    <w:rsid w:val="00B52200"/>
    <w:rsid w:val="00B53ECD"/>
    <w:rsid w:val="00B60290"/>
    <w:rsid w:val="00B60697"/>
    <w:rsid w:val="00B619FD"/>
    <w:rsid w:val="00B64F3D"/>
    <w:rsid w:val="00B669C2"/>
    <w:rsid w:val="00B704AC"/>
    <w:rsid w:val="00B71842"/>
    <w:rsid w:val="00B72AAD"/>
    <w:rsid w:val="00B73670"/>
    <w:rsid w:val="00B745B8"/>
    <w:rsid w:val="00B754FD"/>
    <w:rsid w:val="00B774ED"/>
    <w:rsid w:val="00B77DFC"/>
    <w:rsid w:val="00B80ADF"/>
    <w:rsid w:val="00B8111B"/>
    <w:rsid w:val="00B81783"/>
    <w:rsid w:val="00B82958"/>
    <w:rsid w:val="00B82F24"/>
    <w:rsid w:val="00B83DB9"/>
    <w:rsid w:val="00B85C29"/>
    <w:rsid w:val="00B929AD"/>
    <w:rsid w:val="00B92BF7"/>
    <w:rsid w:val="00B92FC5"/>
    <w:rsid w:val="00B93205"/>
    <w:rsid w:val="00B9356C"/>
    <w:rsid w:val="00B93DFB"/>
    <w:rsid w:val="00B9497B"/>
    <w:rsid w:val="00B9516F"/>
    <w:rsid w:val="00B971D5"/>
    <w:rsid w:val="00BA4D34"/>
    <w:rsid w:val="00BA5525"/>
    <w:rsid w:val="00BA5C83"/>
    <w:rsid w:val="00BA7601"/>
    <w:rsid w:val="00BB09EF"/>
    <w:rsid w:val="00BB22DD"/>
    <w:rsid w:val="00BB2790"/>
    <w:rsid w:val="00BB332F"/>
    <w:rsid w:val="00BB428E"/>
    <w:rsid w:val="00BB7FF8"/>
    <w:rsid w:val="00BC055C"/>
    <w:rsid w:val="00BC0F89"/>
    <w:rsid w:val="00BC1130"/>
    <w:rsid w:val="00BC1B82"/>
    <w:rsid w:val="00BC41C3"/>
    <w:rsid w:val="00BC520E"/>
    <w:rsid w:val="00BC6E2C"/>
    <w:rsid w:val="00BD34CA"/>
    <w:rsid w:val="00BD3ACD"/>
    <w:rsid w:val="00BD401E"/>
    <w:rsid w:val="00BD4333"/>
    <w:rsid w:val="00BD52D7"/>
    <w:rsid w:val="00BD5CEF"/>
    <w:rsid w:val="00BD7128"/>
    <w:rsid w:val="00BD7487"/>
    <w:rsid w:val="00BE0DA1"/>
    <w:rsid w:val="00BE438A"/>
    <w:rsid w:val="00BE4C13"/>
    <w:rsid w:val="00BE4C1E"/>
    <w:rsid w:val="00BE4EA7"/>
    <w:rsid w:val="00BE5D7E"/>
    <w:rsid w:val="00BE5E71"/>
    <w:rsid w:val="00BE73C5"/>
    <w:rsid w:val="00BE7B33"/>
    <w:rsid w:val="00BF13E6"/>
    <w:rsid w:val="00BF186E"/>
    <w:rsid w:val="00BF1B4D"/>
    <w:rsid w:val="00BF1F2F"/>
    <w:rsid w:val="00BF20D0"/>
    <w:rsid w:val="00BF292F"/>
    <w:rsid w:val="00BF3AC3"/>
    <w:rsid w:val="00BF6F80"/>
    <w:rsid w:val="00C00C4A"/>
    <w:rsid w:val="00C025E7"/>
    <w:rsid w:val="00C044D8"/>
    <w:rsid w:val="00C054AF"/>
    <w:rsid w:val="00C057F6"/>
    <w:rsid w:val="00C05B26"/>
    <w:rsid w:val="00C06B5B"/>
    <w:rsid w:val="00C10428"/>
    <w:rsid w:val="00C10A36"/>
    <w:rsid w:val="00C137F8"/>
    <w:rsid w:val="00C1571D"/>
    <w:rsid w:val="00C15D1E"/>
    <w:rsid w:val="00C22412"/>
    <w:rsid w:val="00C22E18"/>
    <w:rsid w:val="00C244E1"/>
    <w:rsid w:val="00C24ED6"/>
    <w:rsid w:val="00C31BC1"/>
    <w:rsid w:val="00C31E3E"/>
    <w:rsid w:val="00C342AC"/>
    <w:rsid w:val="00C34622"/>
    <w:rsid w:val="00C361A1"/>
    <w:rsid w:val="00C36A0B"/>
    <w:rsid w:val="00C37090"/>
    <w:rsid w:val="00C42052"/>
    <w:rsid w:val="00C424C1"/>
    <w:rsid w:val="00C4293B"/>
    <w:rsid w:val="00C4315F"/>
    <w:rsid w:val="00C44DFD"/>
    <w:rsid w:val="00C50D17"/>
    <w:rsid w:val="00C51865"/>
    <w:rsid w:val="00C52E7E"/>
    <w:rsid w:val="00C53AB8"/>
    <w:rsid w:val="00C546C4"/>
    <w:rsid w:val="00C5533C"/>
    <w:rsid w:val="00C55849"/>
    <w:rsid w:val="00C612A0"/>
    <w:rsid w:val="00C641F0"/>
    <w:rsid w:val="00C66191"/>
    <w:rsid w:val="00C66265"/>
    <w:rsid w:val="00C6637B"/>
    <w:rsid w:val="00C668EF"/>
    <w:rsid w:val="00C6768A"/>
    <w:rsid w:val="00C746DD"/>
    <w:rsid w:val="00C74914"/>
    <w:rsid w:val="00C8209F"/>
    <w:rsid w:val="00C833C2"/>
    <w:rsid w:val="00C83C5D"/>
    <w:rsid w:val="00C83CD9"/>
    <w:rsid w:val="00C841AA"/>
    <w:rsid w:val="00C8493B"/>
    <w:rsid w:val="00C861C4"/>
    <w:rsid w:val="00C8730C"/>
    <w:rsid w:val="00C92E51"/>
    <w:rsid w:val="00C94258"/>
    <w:rsid w:val="00C944E7"/>
    <w:rsid w:val="00C969F2"/>
    <w:rsid w:val="00C97DFF"/>
    <w:rsid w:val="00C97F3E"/>
    <w:rsid w:val="00CA166F"/>
    <w:rsid w:val="00CA2596"/>
    <w:rsid w:val="00CA3799"/>
    <w:rsid w:val="00CA3F76"/>
    <w:rsid w:val="00CA500B"/>
    <w:rsid w:val="00CA5731"/>
    <w:rsid w:val="00CA57C5"/>
    <w:rsid w:val="00CA6EBF"/>
    <w:rsid w:val="00CA7B24"/>
    <w:rsid w:val="00CB00E5"/>
    <w:rsid w:val="00CB0F8A"/>
    <w:rsid w:val="00CB1321"/>
    <w:rsid w:val="00CB1460"/>
    <w:rsid w:val="00CB3C34"/>
    <w:rsid w:val="00CB41F2"/>
    <w:rsid w:val="00CB4870"/>
    <w:rsid w:val="00CB626A"/>
    <w:rsid w:val="00CB7AE6"/>
    <w:rsid w:val="00CC03C0"/>
    <w:rsid w:val="00CC11DC"/>
    <w:rsid w:val="00CC1CF8"/>
    <w:rsid w:val="00CC1F44"/>
    <w:rsid w:val="00CC23AC"/>
    <w:rsid w:val="00CC5545"/>
    <w:rsid w:val="00CC60E4"/>
    <w:rsid w:val="00CC6B62"/>
    <w:rsid w:val="00CC7089"/>
    <w:rsid w:val="00CC7692"/>
    <w:rsid w:val="00CC7BB9"/>
    <w:rsid w:val="00CD0465"/>
    <w:rsid w:val="00CD153E"/>
    <w:rsid w:val="00CD20EF"/>
    <w:rsid w:val="00CD2A36"/>
    <w:rsid w:val="00CD2B59"/>
    <w:rsid w:val="00CD46B6"/>
    <w:rsid w:val="00CD575C"/>
    <w:rsid w:val="00CD6FF1"/>
    <w:rsid w:val="00CD7614"/>
    <w:rsid w:val="00CD7CF8"/>
    <w:rsid w:val="00CD7FC8"/>
    <w:rsid w:val="00CE015B"/>
    <w:rsid w:val="00CE0F49"/>
    <w:rsid w:val="00CE1062"/>
    <w:rsid w:val="00CE2F55"/>
    <w:rsid w:val="00CE3C05"/>
    <w:rsid w:val="00CE404A"/>
    <w:rsid w:val="00CE531A"/>
    <w:rsid w:val="00CE6283"/>
    <w:rsid w:val="00CF7D9F"/>
    <w:rsid w:val="00D00EC5"/>
    <w:rsid w:val="00D03C9A"/>
    <w:rsid w:val="00D0480D"/>
    <w:rsid w:val="00D04A64"/>
    <w:rsid w:val="00D0501F"/>
    <w:rsid w:val="00D054E7"/>
    <w:rsid w:val="00D05DD5"/>
    <w:rsid w:val="00D1014B"/>
    <w:rsid w:val="00D10ECA"/>
    <w:rsid w:val="00D12DC9"/>
    <w:rsid w:val="00D13597"/>
    <w:rsid w:val="00D13661"/>
    <w:rsid w:val="00D14E72"/>
    <w:rsid w:val="00D15120"/>
    <w:rsid w:val="00D1626D"/>
    <w:rsid w:val="00D16693"/>
    <w:rsid w:val="00D1766D"/>
    <w:rsid w:val="00D17934"/>
    <w:rsid w:val="00D17D7B"/>
    <w:rsid w:val="00D17E6E"/>
    <w:rsid w:val="00D2709A"/>
    <w:rsid w:val="00D27241"/>
    <w:rsid w:val="00D31D33"/>
    <w:rsid w:val="00D348BC"/>
    <w:rsid w:val="00D353D7"/>
    <w:rsid w:val="00D37411"/>
    <w:rsid w:val="00D400F5"/>
    <w:rsid w:val="00D43700"/>
    <w:rsid w:val="00D44D15"/>
    <w:rsid w:val="00D44F6C"/>
    <w:rsid w:val="00D47725"/>
    <w:rsid w:val="00D5106E"/>
    <w:rsid w:val="00D522CD"/>
    <w:rsid w:val="00D54771"/>
    <w:rsid w:val="00D55CEE"/>
    <w:rsid w:val="00D564A3"/>
    <w:rsid w:val="00D5790F"/>
    <w:rsid w:val="00D5796A"/>
    <w:rsid w:val="00D6182A"/>
    <w:rsid w:val="00D632C7"/>
    <w:rsid w:val="00D641A0"/>
    <w:rsid w:val="00D6445D"/>
    <w:rsid w:val="00D64535"/>
    <w:rsid w:val="00D657E1"/>
    <w:rsid w:val="00D66BDA"/>
    <w:rsid w:val="00D66C50"/>
    <w:rsid w:val="00D6756E"/>
    <w:rsid w:val="00D71485"/>
    <w:rsid w:val="00D715D2"/>
    <w:rsid w:val="00D71CE0"/>
    <w:rsid w:val="00D7363D"/>
    <w:rsid w:val="00D77856"/>
    <w:rsid w:val="00D80034"/>
    <w:rsid w:val="00D815CB"/>
    <w:rsid w:val="00D84519"/>
    <w:rsid w:val="00D846D1"/>
    <w:rsid w:val="00D849DA"/>
    <w:rsid w:val="00D8575E"/>
    <w:rsid w:val="00D912A1"/>
    <w:rsid w:val="00D9369C"/>
    <w:rsid w:val="00D936BC"/>
    <w:rsid w:val="00D946A2"/>
    <w:rsid w:val="00D96EFE"/>
    <w:rsid w:val="00D9741C"/>
    <w:rsid w:val="00DA0BF2"/>
    <w:rsid w:val="00DA12AF"/>
    <w:rsid w:val="00DA2F58"/>
    <w:rsid w:val="00DA4819"/>
    <w:rsid w:val="00DA4D0D"/>
    <w:rsid w:val="00DA57AA"/>
    <w:rsid w:val="00DA61A6"/>
    <w:rsid w:val="00DB0791"/>
    <w:rsid w:val="00DB12CC"/>
    <w:rsid w:val="00DB429E"/>
    <w:rsid w:val="00DB45C7"/>
    <w:rsid w:val="00DB552E"/>
    <w:rsid w:val="00DB6237"/>
    <w:rsid w:val="00DC26B8"/>
    <w:rsid w:val="00DC3AD8"/>
    <w:rsid w:val="00DC7073"/>
    <w:rsid w:val="00DC7359"/>
    <w:rsid w:val="00DC79D1"/>
    <w:rsid w:val="00DD1C6B"/>
    <w:rsid w:val="00DD2C94"/>
    <w:rsid w:val="00DD2F36"/>
    <w:rsid w:val="00DD3A8F"/>
    <w:rsid w:val="00DD3C9E"/>
    <w:rsid w:val="00DD4991"/>
    <w:rsid w:val="00DD6BAF"/>
    <w:rsid w:val="00DD7E4F"/>
    <w:rsid w:val="00DE0054"/>
    <w:rsid w:val="00DE0492"/>
    <w:rsid w:val="00DE0535"/>
    <w:rsid w:val="00DE19D6"/>
    <w:rsid w:val="00DE2FA3"/>
    <w:rsid w:val="00DE3E19"/>
    <w:rsid w:val="00DE455F"/>
    <w:rsid w:val="00DE5826"/>
    <w:rsid w:val="00DE5C35"/>
    <w:rsid w:val="00DE615B"/>
    <w:rsid w:val="00DE7AF3"/>
    <w:rsid w:val="00DF0D21"/>
    <w:rsid w:val="00DF0DA6"/>
    <w:rsid w:val="00DF18CC"/>
    <w:rsid w:val="00DF4269"/>
    <w:rsid w:val="00DF6960"/>
    <w:rsid w:val="00DF79F5"/>
    <w:rsid w:val="00DF7B13"/>
    <w:rsid w:val="00E001CB"/>
    <w:rsid w:val="00E01579"/>
    <w:rsid w:val="00E01C88"/>
    <w:rsid w:val="00E01D37"/>
    <w:rsid w:val="00E01F45"/>
    <w:rsid w:val="00E03170"/>
    <w:rsid w:val="00E038B6"/>
    <w:rsid w:val="00E03F32"/>
    <w:rsid w:val="00E058CC"/>
    <w:rsid w:val="00E0748C"/>
    <w:rsid w:val="00E0753F"/>
    <w:rsid w:val="00E11DB1"/>
    <w:rsid w:val="00E121CA"/>
    <w:rsid w:val="00E13DD6"/>
    <w:rsid w:val="00E157DF"/>
    <w:rsid w:val="00E17D70"/>
    <w:rsid w:val="00E20FEC"/>
    <w:rsid w:val="00E211FA"/>
    <w:rsid w:val="00E214CD"/>
    <w:rsid w:val="00E2490D"/>
    <w:rsid w:val="00E266E0"/>
    <w:rsid w:val="00E274C4"/>
    <w:rsid w:val="00E3215D"/>
    <w:rsid w:val="00E321C2"/>
    <w:rsid w:val="00E33333"/>
    <w:rsid w:val="00E3420D"/>
    <w:rsid w:val="00E35A23"/>
    <w:rsid w:val="00E377FF"/>
    <w:rsid w:val="00E37DA6"/>
    <w:rsid w:val="00E42012"/>
    <w:rsid w:val="00E42AA1"/>
    <w:rsid w:val="00E4317A"/>
    <w:rsid w:val="00E446E6"/>
    <w:rsid w:val="00E46C61"/>
    <w:rsid w:val="00E47441"/>
    <w:rsid w:val="00E50160"/>
    <w:rsid w:val="00E50AF1"/>
    <w:rsid w:val="00E51913"/>
    <w:rsid w:val="00E52B34"/>
    <w:rsid w:val="00E52E69"/>
    <w:rsid w:val="00E547D6"/>
    <w:rsid w:val="00E54D4C"/>
    <w:rsid w:val="00E55948"/>
    <w:rsid w:val="00E5632A"/>
    <w:rsid w:val="00E56920"/>
    <w:rsid w:val="00E5719F"/>
    <w:rsid w:val="00E618D2"/>
    <w:rsid w:val="00E619F4"/>
    <w:rsid w:val="00E61D2D"/>
    <w:rsid w:val="00E62116"/>
    <w:rsid w:val="00E629ED"/>
    <w:rsid w:val="00E62CDC"/>
    <w:rsid w:val="00E63744"/>
    <w:rsid w:val="00E64A81"/>
    <w:rsid w:val="00E65980"/>
    <w:rsid w:val="00E66AFF"/>
    <w:rsid w:val="00E67085"/>
    <w:rsid w:val="00E677B8"/>
    <w:rsid w:val="00E70088"/>
    <w:rsid w:val="00E7016A"/>
    <w:rsid w:val="00E70451"/>
    <w:rsid w:val="00E70C20"/>
    <w:rsid w:val="00E7116E"/>
    <w:rsid w:val="00E7285D"/>
    <w:rsid w:val="00E80AB9"/>
    <w:rsid w:val="00E8234D"/>
    <w:rsid w:val="00E8372E"/>
    <w:rsid w:val="00E837F8"/>
    <w:rsid w:val="00E85551"/>
    <w:rsid w:val="00E85BFF"/>
    <w:rsid w:val="00E91602"/>
    <w:rsid w:val="00E923F1"/>
    <w:rsid w:val="00E929C2"/>
    <w:rsid w:val="00E93010"/>
    <w:rsid w:val="00E930BB"/>
    <w:rsid w:val="00E939B9"/>
    <w:rsid w:val="00E93BDA"/>
    <w:rsid w:val="00E93C0B"/>
    <w:rsid w:val="00E94D2C"/>
    <w:rsid w:val="00E96A35"/>
    <w:rsid w:val="00E96CAD"/>
    <w:rsid w:val="00E97960"/>
    <w:rsid w:val="00E97BD3"/>
    <w:rsid w:val="00EA1008"/>
    <w:rsid w:val="00EA1939"/>
    <w:rsid w:val="00EA1B27"/>
    <w:rsid w:val="00EA2729"/>
    <w:rsid w:val="00EA3732"/>
    <w:rsid w:val="00EA4D34"/>
    <w:rsid w:val="00EA58F2"/>
    <w:rsid w:val="00EA7CB1"/>
    <w:rsid w:val="00EB0DC1"/>
    <w:rsid w:val="00EB1123"/>
    <w:rsid w:val="00EB357C"/>
    <w:rsid w:val="00EB362B"/>
    <w:rsid w:val="00EB4E8A"/>
    <w:rsid w:val="00EB5319"/>
    <w:rsid w:val="00EB53F6"/>
    <w:rsid w:val="00EB5CD4"/>
    <w:rsid w:val="00EB5F5F"/>
    <w:rsid w:val="00EB6961"/>
    <w:rsid w:val="00EB7020"/>
    <w:rsid w:val="00EC10AB"/>
    <w:rsid w:val="00EC25E1"/>
    <w:rsid w:val="00EC33C6"/>
    <w:rsid w:val="00EC3E7C"/>
    <w:rsid w:val="00EC5603"/>
    <w:rsid w:val="00EC6B25"/>
    <w:rsid w:val="00ED0BFC"/>
    <w:rsid w:val="00ED1A31"/>
    <w:rsid w:val="00ED1C5B"/>
    <w:rsid w:val="00ED364C"/>
    <w:rsid w:val="00ED4C0E"/>
    <w:rsid w:val="00EE0245"/>
    <w:rsid w:val="00EE0D45"/>
    <w:rsid w:val="00EE1557"/>
    <w:rsid w:val="00EE3C90"/>
    <w:rsid w:val="00EE4EB2"/>
    <w:rsid w:val="00EE5FCB"/>
    <w:rsid w:val="00EE711E"/>
    <w:rsid w:val="00EF01FE"/>
    <w:rsid w:val="00EF3F30"/>
    <w:rsid w:val="00EF3F87"/>
    <w:rsid w:val="00EF6503"/>
    <w:rsid w:val="00EF6531"/>
    <w:rsid w:val="00EF6796"/>
    <w:rsid w:val="00EF68E7"/>
    <w:rsid w:val="00F00F32"/>
    <w:rsid w:val="00F01B3F"/>
    <w:rsid w:val="00F02149"/>
    <w:rsid w:val="00F02611"/>
    <w:rsid w:val="00F02F73"/>
    <w:rsid w:val="00F032D2"/>
    <w:rsid w:val="00F0704E"/>
    <w:rsid w:val="00F07643"/>
    <w:rsid w:val="00F07A6D"/>
    <w:rsid w:val="00F102F5"/>
    <w:rsid w:val="00F106F7"/>
    <w:rsid w:val="00F1083F"/>
    <w:rsid w:val="00F10CDF"/>
    <w:rsid w:val="00F124F6"/>
    <w:rsid w:val="00F14CD1"/>
    <w:rsid w:val="00F15416"/>
    <w:rsid w:val="00F15AA9"/>
    <w:rsid w:val="00F16D0A"/>
    <w:rsid w:val="00F24308"/>
    <w:rsid w:val="00F24BCF"/>
    <w:rsid w:val="00F2529E"/>
    <w:rsid w:val="00F262DD"/>
    <w:rsid w:val="00F2712C"/>
    <w:rsid w:val="00F3130C"/>
    <w:rsid w:val="00F32407"/>
    <w:rsid w:val="00F33CDD"/>
    <w:rsid w:val="00F3428A"/>
    <w:rsid w:val="00F37968"/>
    <w:rsid w:val="00F37995"/>
    <w:rsid w:val="00F37CFB"/>
    <w:rsid w:val="00F40F0E"/>
    <w:rsid w:val="00F41A4D"/>
    <w:rsid w:val="00F44114"/>
    <w:rsid w:val="00F45C5D"/>
    <w:rsid w:val="00F45D6C"/>
    <w:rsid w:val="00F514CA"/>
    <w:rsid w:val="00F51757"/>
    <w:rsid w:val="00F529A2"/>
    <w:rsid w:val="00F53B0E"/>
    <w:rsid w:val="00F549A9"/>
    <w:rsid w:val="00F56300"/>
    <w:rsid w:val="00F56BF3"/>
    <w:rsid w:val="00F57732"/>
    <w:rsid w:val="00F61D73"/>
    <w:rsid w:val="00F62C28"/>
    <w:rsid w:val="00F64028"/>
    <w:rsid w:val="00F6726F"/>
    <w:rsid w:val="00F71AB8"/>
    <w:rsid w:val="00F74E52"/>
    <w:rsid w:val="00F7502E"/>
    <w:rsid w:val="00F7586A"/>
    <w:rsid w:val="00F81FAA"/>
    <w:rsid w:val="00F82616"/>
    <w:rsid w:val="00F85AD8"/>
    <w:rsid w:val="00F85E6A"/>
    <w:rsid w:val="00F875A0"/>
    <w:rsid w:val="00F8783A"/>
    <w:rsid w:val="00F91C30"/>
    <w:rsid w:val="00F91EBD"/>
    <w:rsid w:val="00F9432D"/>
    <w:rsid w:val="00F95A4D"/>
    <w:rsid w:val="00F95F4E"/>
    <w:rsid w:val="00F96AC6"/>
    <w:rsid w:val="00F96D2E"/>
    <w:rsid w:val="00F97516"/>
    <w:rsid w:val="00FA0271"/>
    <w:rsid w:val="00FA0D22"/>
    <w:rsid w:val="00FA210C"/>
    <w:rsid w:val="00FA31B8"/>
    <w:rsid w:val="00FA3F2C"/>
    <w:rsid w:val="00FA5C3E"/>
    <w:rsid w:val="00FA6410"/>
    <w:rsid w:val="00FB2AD6"/>
    <w:rsid w:val="00FB3723"/>
    <w:rsid w:val="00FB6203"/>
    <w:rsid w:val="00FB6C83"/>
    <w:rsid w:val="00FB7A14"/>
    <w:rsid w:val="00FB7CBE"/>
    <w:rsid w:val="00FC0BB7"/>
    <w:rsid w:val="00FC17C8"/>
    <w:rsid w:val="00FC2005"/>
    <w:rsid w:val="00FC2AF6"/>
    <w:rsid w:val="00FC2BF5"/>
    <w:rsid w:val="00FC5C8B"/>
    <w:rsid w:val="00FC60EB"/>
    <w:rsid w:val="00FD0598"/>
    <w:rsid w:val="00FD0BED"/>
    <w:rsid w:val="00FD15B7"/>
    <w:rsid w:val="00FD1D93"/>
    <w:rsid w:val="00FD24EF"/>
    <w:rsid w:val="00FD265A"/>
    <w:rsid w:val="00FD59DF"/>
    <w:rsid w:val="00FD615A"/>
    <w:rsid w:val="00FD65BA"/>
    <w:rsid w:val="00FD6BFF"/>
    <w:rsid w:val="00FD70B2"/>
    <w:rsid w:val="00FD7EB6"/>
    <w:rsid w:val="00FD7F9F"/>
    <w:rsid w:val="00FE07E7"/>
    <w:rsid w:val="00FE201F"/>
    <w:rsid w:val="00FE24BC"/>
    <w:rsid w:val="00FE31A4"/>
    <w:rsid w:val="00FE328E"/>
    <w:rsid w:val="00FE674D"/>
    <w:rsid w:val="00FF0A12"/>
    <w:rsid w:val="00FF0C58"/>
    <w:rsid w:val="00FF22A6"/>
    <w:rsid w:val="00FF2B50"/>
    <w:rsid w:val="00FF3C9E"/>
    <w:rsid w:val="00FF51B2"/>
    <w:rsid w:val="00FF5406"/>
    <w:rsid w:val="00FF694E"/>
    <w:rsid w:val="00FF6CCD"/>
    <w:rsid w:val="00FF7CE7"/>
    <w:rsid w:val="03FF3A88"/>
    <w:rsid w:val="05912235"/>
    <w:rsid w:val="06505160"/>
    <w:rsid w:val="07205975"/>
    <w:rsid w:val="0777B236"/>
    <w:rsid w:val="08474C78"/>
    <w:rsid w:val="0937B31E"/>
    <w:rsid w:val="09856D06"/>
    <w:rsid w:val="0CFB8818"/>
    <w:rsid w:val="10AA9DD3"/>
    <w:rsid w:val="137D9093"/>
    <w:rsid w:val="14CD69D9"/>
    <w:rsid w:val="1768E8C0"/>
    <w:rsid w:val="198B5390"/>
    <w:rsid w:val="1B430B09"/>
    <w:rsid w:val="1CC51E73"/>
    <w:rsid w:val="1CFA4ED9"/>
    <w:rsid w:val="1DC4D86A"/>
    <w:rsid w:val="1E1CB8F1"/>
    <w:rsid w:val="1E358027"/>
    <w:rsid w:val="2019C25D"/>
    <w:rsid w:val="21051CE7"/>
    <w:rsid w:val="2206103E"/>
    <w:rsid w:val="220B57CC"/>
    <w:rsid w:val="23B8D95E"/>
    <w:rsid w:val="24780BE1"/>
    <w:rsid w:val="2789D640"/>
    <w:rsid w:val="278C66E0"/>
    <w:rsid w:val="28875CB3"/>
    <w:rsid w:val="28F7ABCE"/>
    <w:rsid w:val="29D22E0D"/>
    <w:rsid w:val="2DA1CADF"/>
    <w:rsid w:val="31BA3B82"/>
    <w:rsid w:val="31EB408D"/>
    <w:rsid w:val="32755935"/>
    <w:rsid w:val="32871D6D"/>
    <w:rsid w:val="38CDB0D8"/>
    <w:rsid w:val="3900E720"/>
    <w:rsid w:val="39DCF6A7"/>
    <w:rsid w:val="3A21F08D"/>
    <w:rsid w:val="3A9663B5"/>
    <w:rsid w:val="3C01C346"/>
    <w:rsid w:val="3D21C5D5"/>
    <w:rsid w:val="3DFE618E"/>
    <w:rsid w:val="41D48E2D"/>
    <w:rsid w:val="41EB9BE1"/>
    <w:rsid w:val="441D1F8A"/>
    <w:rsid w:val="44854D85"/>
    <w:rsid w:val="4513979E"/>
    <w:rsid w:val="4616E8D5"/>
    <w:rsid w:val="46F6668F"/>
    <w:rsid w:val="48E72502"/>
    <w:rsid w:val="4A156C4C"/>
    <w:rsid w:val="4B93A7A1"/>
    <w:rsid w:val="4FA8E14A"/>
    <w:rsid w:val="501CF839"/>
    <w:rsid w:val="50675D94"/>
    <w:rsid w:val="5176ED84"/>
    <w:rsid w:val="529EC197"/>
    <w:rsid w:val="57152190"/>
    <w:rsid w:val="57AE62A1"/>
    <w:rsid w:val="59C3AF81"/>
    <w:rsid w:val="631BFE92"/>
    <w:rsid w:val="634F5BD8"/>
    <w:rsid w:val="63D37CCA"/>
    <w:rsid w:val="64C855C6"/>
    <w:rsid w:val="65A8C3A2"/>
    <w:rsid w:val="66AF1CDB"/>
    <w:rsid w:val="67281AD9"/>
    <w:rsid w:val="68F8D7C7"/>
    <w:rsid w:val="6B02FB84"/>
    <w:rsid w:val="6B129511"/>
    <w:rsid w:val="6B1451E4"/>
    <w:rsid w:val="6BB09A31"/>
    <w:rsid w:val="6BC797F9"/>
    <w:rsid w:val="6CA91233"/>
    <w:rsid w:val="71FD4F50"/>
    <w:rsid w:val="72326E54"/>
    <w:rsid w:val="79AB9891"/>
    <w:rsid w:val="7B849FB3"/>
    <w:rsid w:val="7C9D57BA"/>
    <w:rsid w:val="7E86D8D2"/>
    <w:rsid w:val="7E9C7A63"/>
    <w:rsid w:val="7F2BC4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227B"/>
  <w15:chartTrackingRefBased/>
  <w15:docId w15:val="{789E1AA3-2546-4E17-81D4-34C620CF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57C"/>
    <w:rPr>
      <w:kern w:val="0"/>
      <w14:ligatures w14:val="none"/>
    </w:rPr>
  </w:style>
  <w:style w:type="paragraph" w:styleId="Heading1">
    <w:name w:val="heading 1"/>
    <w:basedOn w:val="Normal"/>
    <w:next w:val="Normal"/>
    <w:link w:val="Heading1Char"/>
    <w:uiPriority w:val="9"/>
    <w:qFormat/>
    <w:rsid w:val="005B0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F0"/>
    <w:rPr>
      <w:rFonts w:eastAsiaTheme="majorEastAsia" w:cstheme="majorBidi"/>
      <w:color w:val="272727" w:themeColor="text1" w:themeTint="D8"/>
    </w:rPr>
  </w:style>
  <w:style w:type="paragraph" w:styleId="Title">
    <w:name w:val="Title"/>
    <w:basedOn w:val="Normal"/>
    <w:next w:val="Normal"/>
    <w:link w:val="TitleChar"/>
    <w:uiPriority w:val="10"/>
    <w:qFormat/>
    <w:rsid w:val="005B0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F0"/>
    <w:pPr>
      <w:spacing w:before="160"/>
      <w:jc w:val="center"/>
    </w:pPr>
    <w:rPr>
      <w:i/>
      <w:iCs/>
      <w:color w:val="404040" w:themeColor="text1" w:themeTint="BF"/>
    </w:rPr>
  </w:style>
  <w:style w:type="character" w:customStyle="1" w:styleId="QuoteChar">
    <w:name w:val="Quote Char"/>
    <w:basedOn w:val="DefaultParagraphFont"/>
    <w:link w:val="Quote"/>
    <w:uiPriority w:val="29"/>
    <w:rsid w:val="005B0EF0"/>
    <w:rPr>
      <w:i/>
      <w:iCs/>
      <w:color w:val="404040" w:themeColor="text1" w:themeTint="BF"/>
    </w:rPr>
  </w:style>
  <w:style w:type="paragraph" w:styleId="ListParagraph">
    <w:name w:val="List Paragraph"/>
    <w:basedOn w:val="Normal"/>
    <w:link w:val="ListParagraphChar"/>
    <w:uiPriority w:val="34"/>
    <w:qFormat/>
    <w:rsid w:val="005B0EF0"/>
    <w:pPr>
      <w:ind w:left="720"/>
      <w:contextualSpacing/>
    </w:pPr>
  </w:style>
  <w:style w:type="character" w:styleId="IntenseEmphasis">
    <w:name w:val="Intense Emphasis"/>
    <w:basedOn w:val="DefaultParagraphFont"/>
    <w:uiPriority w:val="21"/>
    <w:qFormat/>
    <w:rsid w:val="005B0EF0"/>
    <w:rPr>
      <w:i/>
      <w:iCs/>
      <w:color w:val="0F4761" w:themeColor="accent1" w:themeShade="BF"/>
    </w:rPr>
  </w:style>
  <w:style w:type="paragraph" w:styleId="IntenseQuote">
    <w:name w:val="Intense Quote"/>
    <w:basedOn w:val="Normal"/>
    <w:next w:val="Normal"/>
    <w:link w:val="IntenseQuoteChar"/>
    <w:uiPriority w:val="30"/>
    <w:qFormat/>
    <w:rsid w:val="005B0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EF0"/>
    <w:rPr>
      <w:i/>
      <w:iCs/>
      <w:color w:val="0F4761" w:themeColor="accent1" w:themeShade="BF"/>
    </w:rPr>
  </w:style>
  <w:style w:type="character" w:styleId="IntenseReference">
    <w:name w:val="Intense Reference"/>
    <w:basedOn w:val="DefaultParagraphFont"/>
    <w:uiPriority w:val="32"/>
    <w:qFormat/>
    <w:rsid w:val="005B0EF0"/>
    <w:rPr>
      <w:b/>
      <w:bCs/>
      <w:smallCaps/>
      <w:color w:val="0F4761" w:themeColor="accent1" w:themeShade="BF"/>
      <w:spacing w:val="5"/>
    </w:rPr>
  </w:style>
  <w:style w:type="character" w:customStyle="1" w:styleId="wacimagecontainer">
    <w:name w:val="wacimagecontainer"/>
    <w:basedOn w:val="DefaultParagraphFont"/>
    <w:rsid w:val="00EB357C"/>
  </w:style>
  <w:style w:type="character" w:customStyle="1" w:styleId="ListParagraphChar">
    <w:name w:val="List Paragraph Char"/>
    <w:link w:val="ListParagraph"/>
    <w:uiPriority w:val="34"/>
    <w:qFormat/>
    <w:locked/>
    <w:rsid w:val="00EB357C"/>
  </w:style>
  <w:style w:type="character" w:styleId="Hyperlink">
    <w:name w:val="Hyperlink"/>
    <w:basedOn w:val="DefaultParagraphFont"/>
    <w:uiPriority w:val="99"/>
    <w:semiHidden/>
    <w:unhideWhenUsed/>
    <w:rsid w:val="00EB357C"/>
    <w:rPr>
      <w:color w:val="0000FF"/>
      <w:u w:val="single"/>
    </w:rPr>
  </w:style>
  <w:style w:type="character" w:styleId="CommentReference">
    <w:name w:val="annotation reference"/>
    <w:basedOn w:val="DefaultParagraphFont"/>
    <w:uiPriority w:val="99"/>
    <w:semiHidden/>
    <w:unhideWhenUsed/>
    <w:rsid w:val="00EB357C"/>
    <w:rPr>
      <w:sz w:val="16"/>
      <w:szCs w:val="16"/>
    </w:rPr>
  </w:style>
  <w:style w:type="paragraph" w:styleId="CommentText">
    <w:name w:val="annotation text"/>
    <w:basedOn w:val="Normal"/>
    <w:link w:val="CommentTextChar"/>
    <w:uiPriority w:val="99"/>
    <w:unhideWhenUsed/>
    <w:rsid w:val="00EB357C"/>
    <w:pPr>
      <w:spacing w:line="240" w:lineRule="auto"/>
    </w:pPr>
    <w:rPr>
      <w:sz w:val="20"/>
      <w:szCs w:val="20"/>
    </w:rPr>
  </w:style>
  <w:style w:type="character" w:customStyle="1" w:styleId="CommentTextChar">
    <w:name w:val="Comment Text Char"/>
    <w:basedOn w:val="DefaultParagraphFont"/>
    <w:link w:val="CommentText"/>
    <w:uiPriority w:val="99"/>
    <w:rsid w:val="00EB357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357C"/>
    <w:rPr>
      <w:b/>
      <w:bCs/>
    </w:rPr>
  </w:style>
  <w:style w:type="character" w:customStyle="1" w:styleId="CommentSubjectChar">
    <w:name w:val="Comment Subject Char"/>
    <w:basedOn w:val="CommentTextChar"/>
    <w:link w:val="CommentSubject"/>
    <w:uiPriority w:val="99"/>
    <w:semiHidden/>
    <w:rsid w:val="00EB357C"/>
    <w:rPr>
      <w:b/>
      <w:bCs/>
      <w:kern w:val="0"/>
      <w:sz w:val="20"/>
      <w:szCs w:val="20"/>
      <w14:ligatures w14:val="none"/>
    </w:rPr>
  </w:style>
  <w:style w:type="paragraph" w:styleId="Revision">
    <w:name w:val="Revision"/>
    <w:hidden/>
    <w:uiPriority w:val="99"/>
    <w:semiHidden/>
    <w:rsid w:val="00EB357C"/>
    <w:pPr>
      <w:spacing w:after="0" w:line="240" w:lineRule="auto"/>
    </w:pPr>
    <w:rPr>
      <w:kern w:val="0"/>
      <w14:ligatures w14:val="none"/>
    </w:rPr>
  </w:style>
  <w:style w:type="table" w:styleId="TableGrid">
    <w:name w:val="Table Grid"/>
    <w:basedOn w:val="TableNormal"/>
    <w:uiPriority w:val="59"/>
    <w:rsid w:val="00EB35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EB357C"/>
    <w:rPr>
      <w:color w:val="2B579A"/>
      <w:shd w:val="clear" w:color="auto" w:fill="E1DFDD"/>
    </w:rPr>
  </w:style>
  <w:style w:type="table" w:styleId="GridTable1Light-Accent4">
    <w:name w:val="Grid Table 1 Light Accent 4"/>
    <w:basedOn w:val="TableNormal"/>
    <w:uiPriority w:val="46"/>
    <w:rsid w:val="00EB357C"/>
    <w:pPr>
      <w:spacing w:after="0" w:line="240" w:lineRule="auto"/>
    </w:pPr>
    <w:rPr>
      <w:rFonts w:eastAsiaTheme="minorEastAsia"/>
      <w:kern w:val="0"/>
      <w:lang w:val="en-US"/>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LightGrid-Accent1">
    <w:name w:val="Light Grid Accent 1"/>
    <w:basedOn w:val="TableNormal"/>
    <w:uiPriority w:val="62"/>
    <w:rsid w:val="00EB357C"/>
    <w:pPr>
      <w:spacing w:after="0" w:line="240" w:lineRule="auto"/>
    </w:pPr>
    <w:rPr>
      <w:rFonts w:eastAsiaTheme="minorEastAsia"/>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40110">
      <w:bodyDiv w:val="1"/>
      <w:marLeft w:val="0"/>
      <w:marRight w:val="0"/>
      <w:marTop w:val="0"/>
      <w:marBottom w:val="0"/>
      <w:divBdr>
        <w:top w:val="none" w:sz="0" w:space="0" w:color="auto"/>
        <w:left w:val="none" w:sz="0" w:space="0" w:color="auto"/>
        <w:bottom w:val="none" w:sz="0" w:space="0" w:color="auto"/>
        <w:right w:val="none" w:sz="0" w:space="0" w:color="auto"/>
      </w:divBdr>
    </w:div>
    <w:div w:id="686637708">
      <w:bodyDiv w:val="1"/>
      <w:marLeft w:val="0"/>
      <w:marRight w:val="0"/>
      <w:marTop w:val="0"/>
      <w:marBottom w:val="0"/>
      <w:divBdr>
        <w:top w:val="none" w:sz="0" w:space="0" w:color="auto"/>
        <w:left w:val="none" w:sz="0" w:space="0" w:color="auto"/>
        <w:bottom w:val="none" w:sz="0" w:space="0" w:color="auto"/>
        <w:right w:val="none" w:sz="0" w:space="0" w:color="auto"/>
      </w:divBdr>
      <w:divsChild>
        <w:div w:id="59638156">
          <w:marLeft w:val="0"/>
          <w:marRight w:val="0"/>
          <w:marTop w:val="0"/>
          <w:marBottom w:val="0"/>
          <w:divBdr>
            <w:top w:val="none" w:sz="0" w:space="0" w:color="auto"/>
            <w:left w:val="none" w:sz="0" w:space="0" w:color="auto"/>
            <w:bottom w:val="none" w:sz="0" w:space="0" w:color="auto"/>
            <w:right w:val="none" w:sz="0" w:space="0" w:color="auto"/>
          </w:divBdr>
          <w:divsChild>
            <w:div w:id="635381733">
              <w:marLeft w:val="0"/>
              <w:marRight w:val="0"/>
              <w:marTop w:val="0"/>
              <w:marBottom w:val="0"/>
              <w:divBdr>
                <w:top w:val="none" w:sz="0" w:space="0" w:color="auto"/>
                <w:left w:val="none" w:sz="0" w:space="0" w:color="auto"/>
                <w:bottom w:val="none" w:sz="0" w:space="0" w:color="auto"/>
                <w:right w:val="none" w:sz="0" w:space="0" w:color="auto"/>
              </w:divBdr>
            </w:div>
          </w:divsChild>
        </w:div>
        <w:div w:id="128403215">
          <w:marLeft w:val="0"/>
          <w:marRight w:val="0"/>
          <w:marTop w:val="0"/>
          <w:marBottom w:val="0"/>
          <w:divBdr>
            <w:top w:val="none" w:sz="0" w:space="0" w:color="auto"/>
            <w:left w:val="none" w:sz="0" w:space="0" w:color="auto"/>
            <w:bottom w:val="none" w:sz="0" w:space="0" w:color="auto"/>
            <w:right w:val="none" w:sz="0" w:space="0" w:color="auto"/>
          </w:divBdr>
          <w:divsChild>
            <w:div w:id="1251547081">
              <w:marLeft w:val="0"/>
              <w:marRight w:val="0"/>
              <w:marTop w:val="0"/>
              <w:marBottom w:val="0"/>
              <w:divBdr>
                <w:top w:val="none" w:sz="0" w:space="0" w:color="auto"/>
                <w:left w:val="none" w:sz="0" w:space="0" w:color="auto"/>
                <w:bottom w:val="none" w:sz="0" w:space="0" w:color="auto"/>
                <w:right w:val="none" w:sz="0" w:space="0" w:color="auto"/>
              </w:divBdr>
            </w:div>
          </w:divsChild>
        </w:div>
        <w:div w:id="159002859">
          <w:marLeft w:val="0"/>
          <w:marRight w:val="0"/>
          <w:marTop w:val="0"/>
          <w:marBottom w:val="0"/>
          <w:divBdr>
            <w:top w:val="none" w:sz="0" w:space="0" w:color="auto"/>
            <w:left w:val="none" w:sz="0" w:space="0" w:color="auto"/>
            <w:bottom w:val="none" w:sz="0" w:space="0" w:color="auto"/>
            <w:right w:val="none" w:sz="0" w:space="0" w:color="auto"/>
          </w:divBdr>
          <w:divsChild>
            <w:div w:id="836379330">
              <w:marLeft w:val="0"/>
              <w:marRight w:val="0"/>
              <w:marTop w:val="0"/>
              <w:marBottom w:val="0"/>
              <w:divBdr>
                <w:top w:val="none" w:sz="0" w:space="0" w:color="auto"/>
                <w:left w:val="none" w:sz="0" w:space="0" w:color="auto"/>
                <w:bottom w:val="none" w:sz="0" w:space="0" w:color="auto"/>
                <w:right w:val="none" w:sz="0" w:space="0" w:color="auto"/>
              </w:divBdr>
            </w:div>
          </w:divsChild>
        </w:div>
        <w:div w:id="232550135">
          <w:marLeft w:val="0"/>
          <w:marRight w:val="0"/>
          <w:marTop w:val="0"/>
          <w:marBottom w:val="0"/>
          <w:divBdr>
            <w:top w:val="none" w:sz="0" w:space="0" w:color="auto"/>
            <w:left w:val="none" w:sz="0" w:space="0" w:color="auto"/>
            <w:bottom w:val="none" w:sz="0" w:space="0" w:color="auto"/>
            <w:right w:val="none" w:sz="0" w:space="0" w:color="auto"/>
          </w:divBdr>
          <w:divsChild>
            <w:div w:id="1781989620">
              <w:marLeft w:val="0"/>
              <w:marRight w:val="0"/>
              <w:marTop w:val="0"/>
              <w:marBottom w:val="0"/>
              <w:divBdr>
                <w:top w:val="none" w:sz="0" w:space="0" w:color="auto"/>
                <w:left w:val="none" w:sz="0" w:space="0" w:color="auto"/>
                <w:bottom w:val="none" w:sz="0" w:space="0" w:color="auto"/>
                <w:right w:val="none" w:sz="0" w:space="0" w:color="auto"/>
              </w:divBdr>
            </w:div>
          </w:divsChild>
        </w:div>
        <w:div w:id="444469332">
          <w:marLeft w:val="0"/>
          <w:marRight w:val="0"/>
          <w:marTop w:val="0"/>
          <w:marBottom w:val="0"/>
          <w:divBdr>
            <w:top w:val="none" w:sz="0" w:space="0" w:color="auto"/>
            <w:left w:val="none" w:sz="0" w:space="0" w:color="auto"/>
            <w:bottom w:val="none" w:sz="0" w:space="0" w:color="auto"/>
            <w:right w:val="none" w:sz="0" w:space="0" w:color="auto"/>
          </w:divBdr>
          <w:divsChild>
            <w:div w:id="694887921">
              <w:marLeft w:val="0"/>
              <w:marRight w:val="0"/>
              <w:marTop w:val="0"/>
              <w:marBottom w:val="0"/>
              <w:divBdr>
                <w:top w:val="none" w:sz="0" w:space="0" w:color="auto"/>
                <w:left w:val="none" w:sz="0" w:space="0" w:color="auto"/>
                <w:bottom w:val="none" w:sz="0" w:space="0" w:color="auto"/>
                <w:right w:val="none" w:sz="0" w:space="0" w:color="auto"/>
              </w:divBdr>
            </w:div>
          </w:divsChild>
        </w:div>
        <w:div w:id="570653569">
          <w:marLeft w:val="0"/>
          <w:marRight w:val="0"/>
          <w:marTop w:val="0"/>
          <w:marBottom w:val="0"/>
          <w:divBdr>
            <w:top w:val="none" w:sz="0" w:space="0" w:color="auto"/>
            <w:left w:val="none" w:sz="0" w:space="0" w:color="auto"/>
            <w:bottom w:val="none" w:sz="0" w:space="0" w:color="auto"/>
            <w:right w:val="none" w:sz="0" w:space="0" w:color="auto"/>
          </w:divBdr>
          <w:divsChild>
            <w:div w:id="1601983882">
              <w:marLeft w:val="0"/>
              <w:marRight w:val="0"/>
              <w:marTop w:val="0"/>
              <w:marBottom w:val="0"/>
              <w:divBdr>
                <w:top w:val="none" w:sz="0" w:space="0" w:color="auto"/>
                <w:left w:val="none" w:sz="0" w:space="0" w:color="auto"/>
                <w:bottom w:val="none" w:sz="0" w:space="0" w:color="auto"/>
                <w:right w:val="none" w:sz="0" w:space="0" w:color="auto"/>
              </w:divBdr>
            </w:div>
          </w:divsChild>
        </w:div>
        <w:div w:id="580064737">
          <w:marLeft w:val="0"/>
          <w:marRight w:val="0"/>
          <w:marTop w:val="0"/>
          <w:marBottom w:val="0"/>
          <w:divBdr>
            <w:top w:val="none" w:sz="0" w:space="0" w:color="auto"/>
            <w:left w:val="none" w:sz="0" w:space="0" w:color="auto"/>
            <w:bottom w:val="none" w:sz="0" w:space="0" w:color="auto"/>
            <w:right w:val="none" w:sz="0" w:space="0" w:color="auto"/>
          </w:divBdr>
          <w:divsChild>
            <w:div w:id="925576873">
              <w:marLeft w:val="0"/>
              <w:marRight w:val="0"/>
              <w:marTop w:val="0"/>
              <w:marBottom w:val="0"/>
              <w:divBdr>
                <w:top w:val="none" w:sz="0" w:space="0" w:color="auto"/>
                <w:left w:val="none" w:sz="0" w:space="0" w:color="auto"/>
                <w:bottom w:val="none" w:sz="0" w:space="0" w:color="auto"/>
                <w:right w:val="none" w:sz="0" w:space="0" w:color="auto"/>
              </w:divBdr>
            </w:div>
          </w:divsChild>
        </w:div>
        <w:div w:id="664942805">
          <w:marLeft w:val="0"/>
          <w:marRight w:val="0"/>
          <w:marTop w:val="0"/>
          <w:marBottom w:val="0"/>
          <w:divBdr>
            <w:top w:val="none" w:sz="0" w:space="0" w:color="auto"/>
            <w:left w:val="none" w:sz="0" w:space="0" w:color="auto"/>
            <w:bottom w:val="none" w:sz="0" w:space="0" w:color="auto"/>
            <w:right w:val="none" w:sz="0" w:space="0" w:color="auto"/>
          </w:divBdr>
          <w:divsChild>
            <w:div w:id="627473958">
              <w:marLeft w:val="0"/>
              <w:marRight w:val="0"/>
              <w:marTop w:val="0"/>
              <w:marBottom w:val="0"/>
              <w:divBdr>
                <w:top w:val="none" w:sz="0" w:space="0" w:color="auto"/>
                <w:left w:val="none" w:sz="0" w:space="0" w:color="auto"/>
                <w:bottom w:val="none" w:sz="0" w:space="0" w:color="auto"/>
                <w:right w:val="none" w:sz="0" w:space="0" w:color="auto"/>
              </w:divBdr>
            </w:div>
          </w:divsChild>
        </w:div>
        <w:div w:id="761411923">
          <w:marLeft w:val="0"/>
          <w:marRight w:val="0"/>
          <w:marTop w:val="0"/>
          <w:marBottom w:val="0"/>
          <w:divBdr>
            <w:top w:val="none" w:sz="0" w:space="0" w:color="auto"/>
            <w:left w:val="none" w:sz="0" w:space="0" w:color="auto"/>
            <w:bottom w:val="none" w:sz="0" w:space="0" w:color="auto"/>
            <w:right w:val="none" w:sz="0" w:space="0" w:color="auto"/>
          </w:divBdr>
          <w:divsChild>
            <w:div w:id="872115536">
              <w:marLeft w:val="0"/>
              <w:marRight w:val="0"/>
              <w:marTop w:val="0"/>
              <w:marBottom w:val="0"/>
              <w:divBdr>
                <w:top w:val="none" w:sz="0" w:space="0" w:color="auto"/>
                <w:left w:val="none" w:sz="0" w:space="0" w:color="auto"/>
                <w:bottom w:val="none" w:sz="0" w:space="0" w:color="auto"/>
                <w:right w:val="none" w:sz="0" w:space="0" w:color="auto"/>
              </w:divBdr>
            </w:div>
          </w:divsChild>
        </w:div>
        <w:div w:id="863053527">
          <w:marLeft w:val="0"/>
          <w:marRight w:val="0"/>
          <w:marTop w:val="0"/>
          <w:marBottom w:val="0"/>
          <w:divBdr>
            <w:top w:val="none" w:sz="0" w:space="0" w:color="auto"/>
            <w:left w:val="none" w:sz="0" w:space="0" w:color="auto"/>
            <w:bottom w:val="none" w:sz="0" w:space="0" w:color="auto"/>
            <w:right w:val="none" w:sz="0" w:space="0" w:color="auto"/>
          </w:divBdr>
          <w:divsChild>
            <w:div w:id="1311598077">
              <w:marLeft w:val="0"/>
              <w:marRight w:val="0"/>
              <w:marTop w:val="0"/>
              <w:marBottom w:val="0"/>
              <w:divBdr>
                <w:top w:val="none" w:sz="0" w:space="0" w:color="auto"/>
                <w:left w:val="none" w:sz="0" w:space="0" w:color="auto"/>
                <w:bottom w:val="none" w:sz="0" w:space="0" w:color="auto"/>
                <w:right w:val="none" w:sz="0" w:space="0" w:color="auto"/>
              </w:divBdr>
            </w:div>
          </w:divsChild>
        </w:div>
        <w:div w:id="1004941450">
          <w:marLeft w:val="0"/>
          <w:marRight w:val="0"/>
          <w:marTop w:val="0"/>
          <w:marBottom w:val="0"/>
          <w:divBdr>
            <w:top w:val="none" w:sz="0" w:space="0" w:color="auto"/>
            <w:left w:val="none" w:sz="0" w:space="0" w:color="auto"/>
            <w:bottom w:val="none" w:sz="0" w:space="0" w:color="auto"/>
            <w:right w:val="none" w:sz="0" w:space="0" w:color="auto"/>
          </w:divBdr>
          <w:divsChild>
            <w:div w:id="2096707843">
              <w:marLeft w:val="0"/>
              <w:marRight w:val="0"/>
              <w:marTop w:val="0"/>
              <w:marBottom w:val="0"/>
              <w:divBdr>
                <w:top w:val="none" w:sz="0" w:space="0" w:color="auto"/>
                <w:left w:val="none" w:sz="0" w:space="0" w:color="auto"/>
                <w:bottom w:val="none" w:sz="0" w:space="0" w:color="auto"/>
                <w:right w:val="none" w:sz="0" w:space="0" w:color="auto"/>
              </w:divBdr>
            </w:div>
          </w:divsChild>
        </w:div>
        <w:div w:id="1066101925">
          <w:marLeft w:val="0"/>
          <w:marRight w:val="0"/>
          <w:marTop w:val="0"/>
          <w:marBottom w:val="0"/>
          <w:divBdr>
            <w:top w:val="none" w:sz="0" w:space="0" w:color="auto"/>
            <w:left w:val="none" w:sz="0" w:space="0" w:color="auto"/>
            <w:bottom w:val="none" w:sz="0" w:space="0" w:color="auto"/>
            <w:right w:val="none" w:sz="0" w:space="0" w:color="auto"/>
          </w:divBdr>
          <w:divsChild>
            <w:div w:id="935360242">
              <w:marLeft w:val="0"/>
              <w:marRight w:val="0"/>
              <w:marTop w:val="0"/>
              <w:marBottom w:val="0"/>
              <w:divBdr>
                <w:top w:val="none" w:sz="0" w:space="0" w:color="auto"/>
                <w:left w:val="none" w:sz="0" w:space="0" w:color="auto"/>
                <w:bottom w:val="none" w:sz="0" w:space="0" w:color="auto"/>
                <w:right w:val="none" w:sz="0" w:space="0" w:color="auto"/>
              </w:divBdr>
            </w:div>
          </w:divsChild>
        </w:div>
        <w:div w:id="1091783287">
          <w:marLeft w:val="0"/>
          <w:marRight w:val="0"/>
          <w:marTop w:val="0"/>
          <w:marBottom w:val="0"/>
          <w:divBdr>
            <w:top w:val="none" w:sz="0" w:space="0" w:color="auto"/>
            <w:left w:val="none" w:sz="0" w:space="0" w:color="auto"/>
            <w:bottom w:val="none" w:sz="0" w:space="0" w:color="auto"/>
            <w:right w:val="none" w:sz="0" w:space="0" w:color="auto"/>
          </w:divBdr>
          <w:divsChild>
            <w:div w:id="1345673551">
              <w:marLeft w:val="0"/>
              <w:marRight w:val="0"/>
              <w:marTop w:val="0"/>
              <w:marBottom w:val="0"/>
              <w:divBdr>
                <w:top w:val="none" w:sz="0" w:space="0" w:color="auto"/>
                <w:left w:val="none" w:sz="0" w:space="0" w:color="auto"/>
                <w:bottom w:val="none" w:sz="0" w:space="0" w:color="auto"/>
                <w:right w:val="none" w:sz="0" w:space="0" w:color="auto"/>
              </w:divBdr>
            </w:div>
          </w:divsChild>
        </w:div>
        <w:div w:id="1098333616">
          <w:marLeft w:val="0"/>
          <w:marRight w:val="0"/>
          <w:marTop w:val="0"/>
          <w:marBottom w:val="0"/>
          <w:divBdr>
            <w:top w:val="none" w:sz="0" w:space="0" w:color="auto"/>
            <w:left w:val="none" w:sz="0" w:space="0" w:color="auto"/>
            <w:bottom w:val="none" w:sz="0" w:space="0" w:color="auto"/>
            <w:right w:val="none" w:sz="0" w:space="0" w:color="auto"/>
          </w:divBdr>
          <w:divsChild>
            <w:div w:id="378012635">
              <w:marLeft w:val="0"/>
              <w:marRight w:val="0"/>
              <w:marTop w:val="0"/>
              <w:marBottom w:val="0"/>
              <w:divBdr>
                <w:top w:val="none" w:sz="0" w:space="0" w:color="auto"/>
                <w:left w:val="none" w:sz="0" w:space="0" w:color="auto"/>
                <w:bottom w:val="none" w:sz="0" w:space="0" w:color="auto"/>
                <w:right w:val="none" w:sz="0" w:space="0" w:color="auto"/>
              </w:divBdr>
            </w:div>
            <w:div w:id="1670910018">
              <w:marLeft w:val="0"/>
              <w:marRight w:val="0"/>
              <w:marTop w:val="0"/>
              <w:marBottom w:val="0"/>
              <w:divBdr>
                <w:top w:val="none" w:sz="0" w:space="0" w:color="auto"/>
                <w:left w:val="none" w:sz="0" w:space="0" w:color="auto"/>
                <w:bottom w:val="none" w:sz="0" w:space="0" w:color="auto"/>
                <w:right w:val="none" w:sz="0" w:space="0" w:color="auto"/>
              </w:divBdr>
            </w:div>
          </w:divsChild>
        </w:div>
        <w:div w:id="1101342749">
          <w:marLeft w:val="0"/>
          <w:marRight w:val="0"/>
          <w:marTop w:val="0"/>
          <w:marBottom w:val="0"/>
          <w:divBdr>
            <w:top w:val="none" w:sz="0" w:space="0" w:color="auto"/>
            <w:left w:val="none" w:sz="0" w:space="0" w:color="auto"/>
            <w:bottom w:val="none" w:sz="0" w:space="0" w:color="auto"/>
            <w:right w:val="none" w:sz="0" w:space="0" w:color="auto"/>
          </w:divBdr>
          <w:divsChild>
            <w:div w:id="1131566">
              <w:marLeft w:val="0"/>
              <w:marRight w:val="0"/>
              <w:marTop w:val="0"/>
              <w:marBottom w:val="0"/>
              <w:divBdr>
                <w:top w:val="none" w:sz="0" w:space="0" w:color="auto"/>
                <w:left w:val="none" w:sz="0" w:space="0" w:color="auto"/>
                <w:bottom w:val="none" w:sz="0" w:space="0" w:color="auto"/>
                <w:right w:val="none" w:sz="0" w:space="0" w:color="auto"/>
              </w:divBdr>
            </w:div>
          </w:divsChild>
        </w:div>
        <w:div w:id="1203907085">
          <w:marLeft w:val="0"/>
          <w:marRight w:val="0"/>
          <w:marTop w:val="0"/>
          <w:marBottom w:val="0"/>
          <w:divBdr>
            <w:top w:val="none" w:sz="0" w:space="0" w:color="auto"/>
            <w:left w:val="none" w:sz="0" w:space="0" w:color="auto"/>
            <w:bottom w:val="none" w:sz="0" w:space="0" w:color="auto"/>
            <w:right w:val="none" w:sz="0" w:space="0" w:color="auto"/>
          </w:divBdr>
          <w:divsChild>
            <w:div w:id="1394308119">
              <w:marLeft w:val="0"/>
              <w:marRight w:val="0"/>
              <w:marTop w:val="0"/>
              <w:marBottom w:val="0"/>
              <w:divBdr>
                <w:top w:val="none" w:sz="0" w:space="0" w:color="auto"/>
                <w:left w:val="none" w:sz="0" w:space="0" w:color="auto"/>
                <w:bottom w:val="none" w:sz="0" w:space="0" w:color="auto"/>
                <w:right w:val="none" w:sz="0" w:space="0" w:color="auto"/>
              </w:divBdr>
            </w:div>
          </w:divsChild>
        </w:div>
        <w:div w:id="1210872019">
          <w:marLeft w:val="0"/>
          <w:marRight w:val="0"/>
          <w:marTop w:val="0"/>
          <w:marBottom w:val="0"/>
          <w:divBdr>
            <w:top w:val="none" w:sz="0" w:space="0" w:color="auto"/>
            <w:left w:val="none" w:sz="0" w:space="0" w:color="auto"/>
            <w:bottom w:val="none" w:sz="0" w:space="0" w:color="auto"/>
            <w:right w:val="none" w:sz="0" w:space="0" w:color="auto"/>
          </w:divBdr>
          <w:divsChild>
            <w:div w:id="66390245">
              <w:marLeft w:val="0"/>
              <w:marRight w:val="0"/>
              <w:marTop w:val="0"/>
              <w:marBottom w:val="0"/>
              <w:divBdr>
                <w:top w:val="none" w:sz="0" w:space="0" w:color="auto"/>
                <w:left w:val="none" w:sz="0" w:space="0" w:color="auto"/>
                <w:bottom w:val="none" w:sz="0" w:space="0" w:color="auto"/>
                <w:right w:val="none" w:sz="0" w:space="0" w:color="auto"/>
              </w:divBdr>
            </w:div>
          </w:divsChild>
        </w:div>
        <w:div w:id="1369448414">
          <w:marLeft w:val="0"/>
          <w:marRight w:val="0"/>
          <w:marTop w:val="0"/>
          <w:marBottom w:val="0"/>
          <w:divBdr>
            <w:top w:val="none" w:sz="0" w:space="0" w:color="auto"/>
            <w:left w:val="none" w:sz="0" w:space="0" w:color="auto"/>
            <w:bottom w:val="none" w:sz="0" w:space="0" w:color="auto"/>
            <w:right w:val="none" w:sz="0" w:space="0" w:color="auto"/>
          </w:divBdr>
          <w:divsChild>
            <w:div w:id="1661231453">
              <w:marLeft w:val="0"/>
              <w:marRight w:val="0"/>
              <w:marTop w:val="0"/>
              <w:marBottom w:val="0"/>
              <w:divBdr>
                <w:top w:val="none" w:sz="0" w:space="0" w:color="auto"/>
                <w:left w:val="none" w:sz="0" w:space="0" w:color="auto"/>
                <w:bottom w:val="none" w:sz="0" w:space="0" w:color="auto"/>
                <w:right w:val="none" w:sz="0" w:space="0" w:color="auto"/>
              </w:divBdr>
            </w:div>
          </w:divsChild>
        </w:div>
        <w:div w:id="1409423904">
          <w:marLeft w:val="0"/>
          <w:marRight w:val="0"/>
          <w:marTop w:val="0"/>
          <w:marBottom w:val="0"/>
          <w:divBdr>
            <w:top w:val="none" w:sz="0" w:space="0" w:color="auto"/>
            <w:left w:val="none" w:sz="0" w:space="0" w:color="auto"/>
            <w:bottom w:val="none" w:sz="0" w:space="0" w:color="auto"/>
            <w:right w:val="none" w:sz="0" w:space="0" w:color="auto"/>
          </w:divBdr>
          <w:divsChild>
            <w:div w:id="816259987">
              <w:marLeft w:val="0"/>
              <w:marRight w:val="0"/>
              <w:marTop w:val="0"/>
              <w:marBottom w:val="0"/>
              <w:divBdr>
                <w:top w:val="none" w:sz="0" w:space="0" w:color="auto"/>
                <w:left w:val="none" w:sz="0" w:space="0" w:color="auto"/>
                <w:bottom w:val="none" w:sz="0" w:space="0" w:color="auto"/>
                <w:right w:val="none" w:sz="0" w:space="0" w:color="auto"/>
              </w:divBdr>
            </w:div>
          </w:divsChild>
        </w:div>
        <w:div w:id="1490633474">
          <w:marLeft w:val="0"/>
          <w:marRight w:val="0"/>
          <w:marTop w:val="0"/>
          <w:marBottom w:val="0"/>
          <w:divBdr>
            <w:top w:val="none" w:sz="0" w:space="0" w:color="auto"/>
            <w:left w:val="none" w:sz="0" w:space="0" w:color="auto"/>
            <w:bottom w:val="none" w:sz="0" w:space="0" w:color="auto"/>
            <w:right w:val="none" w:sz="0" w:space="0" w:color="auto"/>
          </w:divBdr>
          <w:divsChild>
            <w:div w:id="892884203">
              <w:marLeft w:val="0"/>
              <w:marRight w:val="0"/>
              <w:marTop w:val="0"/>
              <w:marBottom w:val="0"/>
              <w:divBdr>
                <w:top w:val="none" w:sz="0" w:space="0" w:color="auto"/>
                <w:left w:val="none" w:sz="0" w:space="0" w:color="auto"/>
                <w:bottom w:val="none" w:sz="0" w:space="0" w:color="auto"/>
                <w:right w:val="none" w:sz="0" w:space="0" w:color="auto"/>
              </w:divBdr>
            </w:div>
          </w:divsChild>
        </w:div>
        <w:div w:id="1536968029">
          <w:marLeft w:val="0"/>
          <w:marRight w:val="0"/>
          <w:marTop w:val="0"/>
          <w:marBottom w:val="0"/>
          <w:divBdr>
            <w:top w:val="none" w:sz="0" w:space="0" w:color="auto"/>
            <w:left w:val="none" w:sz="0" w:space="0" w:color="auto"/>
            <w:bottom w:val="none" w:sz="0" w:space="0" w:color="auto"/>
            <w:right w:val="none" w:sz="0" w:space="0" w:color="auto"/>
          </w:divBdr>
          <w:divsChild>
            <w:div w:id="662197923">
              <w:marLeft w:val="0"/>
              <w:marRight w:val="0"/>
              <w:marTop w:val="0"/>
              <w:marBottom w:val="0"/>
              <w:divBdr>
                <w:top w:val="none" w:sz="0" w:space="0" w:color="auto"/>
                <w:left w:val="none" w:sz="0" w:space="0" w:color="auto"/>
                <w:bottom w:val="none" w:sz="0" w:space="0" w:color="auto"/>
                <w:right w:val="none" w:sz="0" w:space="0" w:color="auto"/>
              </w:divBdr>
            </w:div>
          </w:divsChild>
        </w:div>
        <w:div w:id="1614093820">
          <w:marLeft w:val="0"/>
          <w:marRight w:val="0"/>
          <w:marTop w:val="0"/>
          <w:marBottom w:val="0"/>
          <w:divBdr>
            <w:top w:val="none" w:sz="0" w:space="0" w:color="auto"/>
            <w:left w:val="none" w:sz="0" w:space="0" w:color="auto"/>
            <w:bottom w:val="none" w:sz="0" w:space="0" w:color="auto"/>
            <w:right w:val="none" w:sz="0" w:space="0" w:color="auto"/>
          </w:divBdr>
          <w:divsChild>
            <w:div w:id="715013403">
              <w:marLeft w:val="0"/>
              <w:marRight w:val="0"/>
              <w:marTop w:val="0"/>
              <w:marBottom w:val="0"/>
              <w:divBdr>
                <w:top w:val="none" w:sz="0" w:space="0" w:color="auto"/>
                <w:left w:val="none" w:sz="0" w:space="0" w:color="auto"/>
                <w:bottom w:val="none" w:sz="0" w:space="0" w:color="auto"/>
                <w:right w:val="none" w:sz="0" w:space="0" w:color="auto"/>
              </w:divBdr>
            </w:div>
          </w:divsChild>
        </w:div>
        <w:div w:id="1636913485">
          <w:marLeft w:val="0"/>
          <w:marRight w:val="0"/>
          <w:marTop w:val="0"/>
          <w:marBottom w:val="0"/>
          <w:divBdr>
            <w:top w:val="none" w:sz="0" w:space="0" w:color="auto"/>
            <w:left w:val="none" w:sz="0" w:space="0" w:color="auto"/>
            <w:bottom w:val="none" w:sz="0" w:space="0" w:color="auto"/>
            <w:right w:val="none" w:sz="0" w:space="0" w:color="auto"/>
          </w:divBdr>
          <w:divsChild>
            <w:div w:id="1708338515">
              <w:marLeft w:val="0"/>
              <w:marRight w:val="0"/>
              <w:marTop w:val="0"/>
              <w:marBottom w:val="0"/>
              <w:divBdr>
                <w:top w:val="none" w:sz="0" w:space="0" w:color="auto"/>
                <w:left w:val="none" w:sz="0" w:space="0" w:color="auto"/>
                <w:bottom w:val="none" w:sz="0" w:space="0" w:color="auto"/>
                <w:right w:val="none" w:sz="0" w:space="0" w:color="auto"/>
              </w:divBdr>
            </w:div>
          </w:divsChild>
        </w:div>
        <w:div w:id="1683899507">
          <w:marLeft w:val="0"/>
          <w:marRight w:val="0"/>
          <w:marTop w:val="0"/>
          <w:marBottom w:val="0"/>
          <w:divBdr>
            <w:top w:val="none" w:sz="0" w:space="0" w:color="auto"/>
            <w:left w:val="none" w:sz="0" w:space="0" w:color="auto"/>
            <w:bottom w:val="none" w:sz="0" w:space="0" w:color="auto"/>
            <w:right w:val="none" w:sz="0" w:space="0" w:color="auto"/>
          </w:divBdr>
          <w:divsChild>
            <w:div w:id="332221137">
              <w:marLeft w:val="0"/>
              <w:marRight w:val="0"/>
              <w:marTop w:val="0"/>
              <w:marBottom w:val="0"/>
              <w:divBdr>
                <w:top w:val="none" w:sz="0" w:space="0" w:color="auto"/>
                <w:left w:val="none" w:sz="0" w:space="0" w:color="auto"/>
                <w:bottom w:val="none" w:sz="0" w:space="0" w:color="auto"/>
                <w:right w:val="none" w:sz="0" w:space="0" w:color="auto"/>
              </w:divBdr>
            </w:div>
          </w:divsChild>
        </w:div>
        <w:div w:id="1744449790">
          <w:marLeft w:val="0"/>
          <w:marRight w:val="0"/>
          <w:marTop w:val="0"/>
          <w:marBottom w:val="0"/>
          <w:divBdr>
            <w:top w:val="none" w:sz="0" w:space="0" w:color="auto"/>
            <w:left w:val="none" w:sz="0" w:space="0" w:color="auto"/>
            <w:bottom w:val="none" w:sz="0" w:space="0" w:color="auto"/>
            <w:right w:val="none" w:sz="0" w:space="0" w:color="auto"/>
          </w:divBdr>
          <w:divsChild>
            <w:div w:id="443579567">
              <w:marLeft w:val="0"/>
              <w:marRight w:val="0"/>
              <w:marTop w:val="0"/>
              <w:marBottom w:val="0"/>
              <w:divBdr>
                <w:top w:val="none" w:sz="0" w:space="0" w:color="auto"/>
                <w:left w:val="none" w:sz="0" w:space="0" w:color="auto"/>
                <w:bottom w:val="none" w:sz="0" w:space="0" w:color="auto"/>
                <w:right w:val="none" w:sz="0" w:space="0" w:color="auto"/>
              </w:divBdr>
            </w:div>
          </w:divsChild>
        </w:div>
        <w:div w:id="1825663944">
          <w:marLeft w:val="0"/>
          <w:marRight w:val="0"/>
          <w:marTop w:val="0"/>
          <w:marBottom w:val="0"/>
          <w:divBdr>
            <w:top w:val="none" w:sz="0" w:space="0" w:color="auto"/>
            <w:left w:val="none" w:sz="0" w:space="0" w:color="auto"/>
            <w:bottom w:val="none" w:sz="0" w:space="0" w:color="auto"/>
            <w:right w:val="none" w:sz="0" w:space="0" w:color="auto"/>
          </w:divBdr>
          <w:divsChild>
            <w:div w:id="609092431">
              <w:marLeft w:val="0"/>
              <w:marRight w:val="0"/>
              <w:marTop w:val="0"/>
              <w:marBottom w:val="0"/>
              <w:divBdr>
                <w:top w:val="none" w:sz="0" w:space="0" w:color="auto"/>
                <w:left w:val="none" w:sz="0" w:space="0" w:color="auto"/>
                <w:bottom w:val="none" w:sz="0" w:space="0" w:color="auto"/>
                <w:right w:val="none" w:sz="0" w:space="0" w:color="auto"/>
              </w:divBdr>
            </w:div>
          </w:divsChild>
        </w:div>
        <w:div w:id="1839148288">
          <w:marLeft w:val="0"/>
          <w:marRight w:val="0"/>
          <w:marTop w:val="0"/>
          <w:marBottom w:val="0"/>
          <w:divBdr>
            <w:top w:val="none" w:sz="0" w:space="0" w:color="auto"/>
            <w:left w:val="none" w:sz="0" w:space="0" w:color="auto"/>
            <w:bottom w:val="none" w:sz="0" w:space="0" w:color="auto"/>
            <w:right w:val="none" w:sz="0" w:space="0" w:color="auto"/>
          </w:divBdr>
          <w:divsChild>
            <w:div w:id="1257979578">
              <w:marLeft w:val="0"/>
              <w:marRight w:val="0"/>
              <w:marTop w:val="0"/>
              <w:marBottom w:val="0"/>
              <w:divBdr>
                <w:top w:val="none" w:sz="0" w:space="0" w:color="auto"/>
                <w:left w:val="none" w:sz="0" w:space="0" w:color="auto"/>
                <w:bottom w:val="none" w:sz="0" w:space="0" w:color="auto"/>
                <w:right w:val="none" w:sz="0" w:space="0" w:color="auto"/>
              </w:divBdr>
            </w:div>
          </w:divsChild>
        </w:div>
        <w:div w:id="1886135764">
          <w:marLeft w:val="0"/>
          <w:marRight w:val="0"/>
          <w:marTop w:val="0"/>
          <w:marBottom w:val="0"/>
          <w:divBdr>
            <w:top w:val="none" w:sz="0" w:space="0" w:color="auto"/>
            <w:left w:val="none" w:sz="0" w:space="0" w:color="auto"/>
            <w:bottom w:val="none" w:sz="0" w:space="0" w:color="auto"/>
            <w:right w:val="none" w:sz="0" w:space="0" w:color="auto"/>
          </w:divBdr>
          <w:divsChild>
            <w:div w:id="34619613">
              <w:marLeft w:val="0"/>
              <w:marRight w:val="0"/>
              <w:marTop w:val="0"/>
              <w:marBottom w:val="0"/>
              <w:divBdr>
                <w:top w:val="none" w:sz="0" w:space="0" w:color="auto"/>
                <w:left w:val="none" w:sz="0" w:space="0" w:color="auto"/>
                <w:bottom w:val="none" w:sz="0" w:space="0" w:color="auto"/>
                <w:right w:val="none" w:sz="0" w:space="0" w:color="auto"/>
              </w:divBdr>
            </w:div>
          </w:divsChild>
        </w:div>
        <w:div w:id="1898590729">
          <w:marLeft w:val="0"/>
          <w:marRight w:val="0"/>
          <w:marTop w:val="0"/>
          <w:marBottom w:val="0"/>
          <w:divBdr>
            <w:top w:val="none" w:sz="0" w:space="0" w:color="auto"/>
            <w:left w:val="none" w:sz="0" w:space="0" w:color="auto"/>
            <w:bottom w:val="none" w:sz="0" w:space="0" w:color="auto"/>
            <w:right w:val="none" w:sz="0" w:space="0" w:color="auto"/>
          </w:divBdr>
          <w:divsChild>
            <w:div w:id="232859537">
              <w:marLeft w:val="0"/>
              <w:marRight w:val="0"/>
              <w:marTop w:val="0"/>
              <w:marBottom w:val="0"/>
              <w:divBdr>
                <w:top w:val="none" w:sz="0" w:space="0" w:color="auto"/>
                <w:left w:val="none" w:sz="0" w:space="0" w:color="auto"/>
                <w:bottom w:val="none" w:sz="0" w:space="0" w:color="auto"/>
                <w:right w:val="none" w:sz="0" w:space="0" w:color="auto"/>
              </w:divBdr>
            </w:div>
          </w:divsChild>
        </w:div>
        <w:div w:id="1964382234">
          <w:marLeft w:val="0"/>
          <w:marRight w:val="0"/>
          <w:marTop w:val="0"/>
          <w:marBottom w:val="0"/>
          <w:divBdr>
            <w:top w:val="none" w:sz="0" w:space="0" w:color="auto"/>
            <w:left w:val="none" w:sz="0" w:space="0" w:color="auto"/>
            <w:bottom w:val="none" w:sz="0" w:space="0" w:color="auto"/>
            <w:right w:val="none" w:sz="0" w:space="0" w:color="auto"/>
          </w:divBdr>
          <w:divsChild>
            <w:div w:id="482083173">
              <w:marLeft w:val="0"/>
              <w:marRight w:val="0"/>
              <w:marTop w:val="0"/>
              <w:marBottom w:val="0"/>
              <w:divBdr>
                <w:top w:val="none" w:sz="0" w:space="0" w:color="auto"/>
                <w:left w:val="none" w:sz="0" w:space="0" w:color="auto"/>
                <w:bottom w:val="none" w:sz="0" w:space="0" w:color="auto"/>
                <w:right w:val="none" w:sz="0" w:space="0" w:color="auto"/>
              </w:divBdr>
            </w:div>
          </w:divsChild>
        </w:div>
        <w:div w:id="1966933420">
          <w:marLeft w:val="0"/>
          <w:marRight w:val="0"/>
          <w:marTop w:val="0"/>
          <w:marBottom w:val="0"/>
          <w:divBdr>
            <w:top w:val="none" w:sz="0" w:space="0" w:color="auto"/>
            <w:left w:val="none" w:sz="0" w:space="0" w:color="auto"/>
            <w:bottom w:val="none" w:sz="0" w:space="0" w:color="auto"/>
            <w:right w:val="none" w:sz="0" w:space="0" w:color="auto"/>
          </w:divBdr>
          <w:divsChild>
            <w:div w:id="567302870">
              <w:marLeft w:val="0"/>
              <w:marRight w:val="0"/>
              <w:marTop w:val="0"/>
              <w:marBottom w:val="0"/>
              <w:divBdr>
                <w:top w:val="none" w:sz="0" w:space="0" w:color="auto"/>
                <w:left w:val="none" w:sz="0" w:space="0" w:color="auto"/>
                <w:bottom w:val="none" w:sz="0" w:space="0" w:color="auto"/>
                <w:right w:val="none" w:sz="0" w:space="0" w:color="auto"/>
              </w:divBdr>
            </w:div>
          </w:divsChild>
        </w:div>
        <w:div w:id="2005086223">
          <w:marLeft w:val="0"/>
          <w:marRight w:val="0"/>
          <w:marTop w:val="0"/>
          <w:marBottom w:val="0"/>
          <w:divBdr>
            <w:top w:val="none" w:sz="0" w:space="0" w:color="auto"/>
            <w:left w:val="none" w:sz="0" w:space="0" w:color="auto"/>
            <w:bottom w:val="none" w:sz="0" w:space="0" w:color="auto"/>
            <w:right w:val="none" w:sz="0" w:space="0" w:color="auto"/>
          </w:divBdr>
          <w:divsChild>
            <w:div w:id="1207836354">
              <w:marLeft w:val="0"/>
              <w:marRight w:val="0"/>
              <w:marTop w:val="0"/>
              <w:marBottom w:val="0"/>
              <w:divBdr>
                <w:top w:val="none" w:sz="0" w:space="0" w:color="auto"/>
                <w:left w:val="none" w:sz="0" w:space="0" w:color="auto"/>
                <w:bottom w:val="none" w:sz="0" w:space="0" w:color="auto"/>
                <w:right w:val="none" w:sz="0" w:space="0" w:color="auto"/>
              </w:divBdr>
            </w:div>
          </w:divsChild>
        </w:div>
        <w:div w:id="2050060882">
          <w:marLeft w:val="0"/>
          <w:marRight w:val="0"/>
          <w:marTop w:val="0"/>
          <w:marBottom w:val="0"/>
          <w:divBdr>
            <w:top w:val="none" w:sz="0" w:space="0" w:color="auto"/>
            <w:left w:val="none" w:sz="0" w:space="0" w:color="auto"/>
            <w:bottom w:val="none" w:sz="0" w:space="0" w:color="auto"/>
            <w:right w:val="none" w:sz="0" w:space="0" w:color="auto"/>
          </w:divBdr>
          <w:divsChild>
            <w:div w:id="895625676">
              <w:marLeft w:val="0"/>
              <w:marRight w:val="0"/>
              <w:marTop w:val="0"/>
              <w:marBottom w:val="0"/>
              <w:divBdr>
                <w:top w:val="none" w:sz="0" w:space="0" w:color="auto"/>
                <w:left w:val="none" w:sz="0" w:space="0" w:color="auto"/>
                <w:bottom w:val="none" w:sz="0" w:space="0" w:color="auto"/>
                <w:right w:val="none" w:sz="0" w:space="0" w:color="auto"/>
              </w:divBdr>
            </w:div>
          </w:divsChild>
        </w:div>
        <w:div w:id="2134983789">
          <w:marLeft w:val="0"/>
          <w:marRight w:val="0"/>
          <w:marTop w:val="0"/>
          <w:marBottom w:val="0"/>
          <w:divBdr>
            <w:top w:val="none" w:sz="0" w:space="0" w:color="auto"/>
            <w:left w:val="none" w:sz="0" w:space="0" w:color="auto"/>
            <w:bottom w:val="none" w:sz="0" w:space="0" w:color="auto"/>
            <w:right w:val="none" w:sz="0" w:space="0" w:color="auto"/>
          </w:divBdr>
          <w:divsChild>
            <w:div w:id="3423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5774">
      <w:bodyDiv w:val="1"/>
      <w:marLeft w:val="0"/>
      <w:marRight w:val="0"/>
      <w:marTop w:val="0"/>
      <w:marBottom w:val="0"/>
      <w:divBdr>
        <w:top w:val="none" w:sz="0" w:space="0" w:color="auto"/>
        <w:left w:val="none" w:sz="0" w:space="0" w:color="auto"/>
        <w:bottom w:val="none" w:sz="0" w:space="0" w:color="auto"/>
        <w:right w:val="none" w:sz="0" w:space="0" w:color="auto"/>
      </w:divBdr>
    </w:div>
    <w:div w:id="785660189">
      <w:bodyDiv w:val="1"/>
      <w:marLeft w:val="0"/>
      <w:marRight w:val="0"/>
      <w:marTop w:val="0"/>
      <w:marBottom w:val="0"/>
      <w:divBdr>
        <w:top w:val="none" w:sz="0" w:space="0" w:color="auto"/>
        <w:left w:val="none" w:sz="0" w:space="0" w:color="auto"/>
        <w:bottom w:val="none" w:sz="0" w:space="0" w:color="auto"/>
        <w:right w:val="none" w:sz="0" w:space="0" w:color="auto"/>
      </w:divBdr>
    </w:div>
    <w:div w:id="1203594676">
      <w:bodyDiv w:val="1"/>
      <w:marLeft w:val="0"/>
      <w:marRight w:val="0"/>
      <w:marTop w:val="0"/>
      <w:marBottom w:val="0"/>
      <w:divBdr>
        <w:top w:val="none" w:sz="0" w:space="0" w:color="auto"/>
        <w:left w:val="none" w:sz="0" w:space="0" w:color="auto"/>
        <w:bottom w:val="none" w:sz="0" w:space="0" w:color="auto"/>
        <w:right w:val="none" w:sz="0" w:space="0" w:color="auto"/>
      </w:divBdr>
    </w:div>
    <w:div w:id="1353149285">
      <w:bodyDiv w:val="1"/>
      <w:marLeft w:val="0"/>
      <w:marRight w:val="0"/>
      <w:marTop w:val="0"/>
      <w:marBottom w:val="0"/>
      <w:divBdr>
        <w:top w:val="none" w:sz="0" w:space="0" w:color="auto"/>
        <w:left w:val="none" w:sz="0" w:space="0" w:color="auto"/>
        <w:bottom w:val="none" w:sz="0" w:space="0" w:color="auto"/>
        <w:right w:val="none" w:sz="0" w:space="0" w:color="auto"/>
      </w:divBdr>
      <w:divsChild>
        <w:div w:id="5837743">
          <w:marLeft w:val="0"/>
          <w:marRight w:val="0"/>
          <w:marTop w:val="0"/>
          <w:marBottom w:val="0"/>
          <w:divBdr>
            <w:top w:val="none" w:sz="0" w:space="0" w:color="auto"/>
            <w:left w:val="none" w:sz="0" w:space="0" w:color="auto"/>
            <w:bottom w:val="none" w:sz="0" w:space="0" w:color="auto"/>
            <w:right w:val="none" w:sz="0" w:space="0" w:color="auto"/>
          </w:divBdr>
          <w:divsChild>
            <w:div w:id="464471448">
              <w:marLeft w:val="0"/>
              <w:marRight w:val="0"/>
              <w:marTop w:val="0"/>
              <w:marBottom w:val="0"/>
              <w:divBdr>
                <w:top w:val="none" w:sz="0" w:space="0" w:color="auto"/>
                <w:left w:val="none" w:sz="0" w:space="0" w:color="auto"/>
                <w:bottom w:val="none" w:sz="0" w:space="0" w:color="auto"/>
                <w:right w:val="none" w:sz="0" w:space="0" w:color="auto"/>
              </w:divBdr>
            </w:div>
          </w:divsChild>
        </w:div>
        <w:div w:id="107358954">
          <w:marLeft w:val="0"/>
          <w:marRight w:val="0"/>
          <w:marTop w:val="0"/>
          <w:marBottom w:val="0"/>
          <w:divBdr>
            <w:top w:val="none" w:sz="0" w:space="0" w:color="auto"/>
            <w:left w:val="none" w:sz="0" w:space="0" w:color="auto"/>
            <w:bottom w:val="none" w:sz="0" w:space="0" w:color="auto"/>
            <w:right w:val="none" w:sz="0" w:space="0" w:color="auto"/>
          </w:divBdr>
          <w:divsChild>
            <w:div w:id="2109035659">
              <w:marLeft w:val="0"/>
              <w:marRight w:val="0"/>
              <w:marTop w:val="0"/>
              <w:marBottom w:val="0"/>
              <w:divBdr>
                <w:top w:val="none" w:sz="0" w:space="0" w:color="auto"/>
                <w:left w:val="none" w:sz="0" w:space="0" w:color="auto"/>
                <w:bottom w:val="none" w:sz="0" w:space="0" w:color="auto"/>
                <w:right w:val="none" w:sz="0" w:space="0" w:color="auto"/>
              </w:divBdr>
            </w:div>
          </w:divsChild>
        </w:div>
        <w:div w:id="264658062">
          <w:marLeft w:val="0"/>
          <w:marRight w:val="0"/>
          <w:marTop w:val="0"/>
          <w:marBottom w:val="0"/>
          <w:divBdr>
            <w:top w:val="none" w:sz="0" w:space="0" w:color="auto"/>
            <w:left w:val="none" w:sz="0" w:space="0" w:color="auto"/>
            <w:bottom w:val="none" w:sz="0" w:space="0" w:color="auto"/>
            <w:right w:val="none" w:sz="0" w:space="0" w:color="auto"/>
          </w:divBdr>
          <w:divsChild>
            <w:div w:id="1062871263">
              <w:marLeft w:val="0"/>
              <w:marRight w:val="0"/>
              <w:marTop w:val="0"/>
              <w:marBottom w:val="0"/>
              <w:divBdr>
                <w:top w:val="none" w:sz="0" w:space="0" w:color="auto"/>
                <w:left w:val="none" w:sz="0" w:space="0" w:color="auto"/>
                <w:bottom w:val="none" w:sz="0" w:space="0" w:color="auto"/>
                <w:right w:val="none" w:sz="0" w:space="0" w:color="auto"/>
              </w:divBdr>
            </w:div>
          </w:divsChild>
        </w:div>
        <w:div w:id="269240491">
          <w:marLeft w:val="0"/>
          <w:marRight w:val="0"/>
          <w:marTop w:val="0"/>
          <w:marBottom w:val="0"/>
          <w:divBdr>
            <w:top w:val="none" w:sz="0" w:space="0" w:color="auto"/>
            <w:left w:val="none" w:sz="0" w:space="0" w:color="auto"/>
            <w:bottom w:val="none" w:sz="0" w:space="0" w:color="auto"/>
            <w:right w:val="none" w:sz="0" w:space="0" w:color="auto"/>
          </w:divBdr>
          <w:divsChild>
            <w:div w:id="781190622">
              <w:marLeft w:val="0"/>
              <w:marRight w:val="0"/>
              <w:marTop w:val="0"/>
              <w:marBottom w:val="0"/>
              <w:divBdr>
                <w:top w:val="none" w:sz="0" w:space="0" w:color="auto"/>
                <w:left w:val="none" w:sz="0" w:space="0" w:color="auto"/>
                <w:bottom w:val="none" w:sz="0" w:space="0" w:color="auto"/>
                <w:right w:val="none" w:sz="0" w:space="0" w:color="auto"/>
              </w:divBdr>
            </w:div>
          </w:divsChild>
        </w:div>
        <w:div w:id="335040856">
          <w:marLeft w:val="0"/>
          <w:marRight w:val="0"/>
          <w:marTop w:val="0"/>
          <w:marBottom w:val="0"/>
          <w:divBdr>
            <w:top w:val="none" w:sz="0" w:space="0" w:color="auto"/>
            <w:left w:val="none" w:sz="0" w:space="0" w:color="auto"/>
            <w:bottom w:val="none" w:sz="0" w:space="0" w:color="auto"/>
            <w:right w:val="none" w:sz="0" w:space="0" w:color="auto"/>
          </w:divBdr>
          <w:divsChild>
            <w:div w:id="718945011">
              <w:marLeft w:val="0"/>
              <w:marRight w:val="0"/>
              <w:marTop w:val="0"/>
              <w:marBottom w:val="0"/>
              <w:divBdr>
                <w:top w:val="none" w:sz="0" w:space="0" w:color="auto"/>
                <w:left w:val="none" w:sz="0" w:space="0" w:color="auto"/>
                <w:bottom w:val="none" w:sz="0" w:space="0" w:color="auto"/>
                <w:right w:val="none" w:sz="0" w:space="0" w:color="auto"/>
              </w:divBdr>
            </w:div>
          </w:divsChild>
        </w:div>
        <w:div w:id="363143364">
          <w:marLeft w:val="0"/>
          <w:marRight w:val="0"/>
          <w:marTop w:val="0"/>
          <w:marBottom w:val="0"/>
          <w:divBdr>
            <w:top w:val="none" w:sz="0" w:space="0" w:color="auto"/>
            <w:left w:val="none" w:sz="0" w:space="0" w:color="auto"/>
            <w:bottom w:val="none" w:sz="0" w:space="0" w:color="auto"/>
            <w:right w:val="none" w:sz="0" w:space="0" w:color="auto"/>
          </w:divBdr>
          <w:divsChild>
            <w:div w:id="968902144">
              <w:marLeft w:val="0"/>
              <w:marRight w:val="0"/>
              <w:marTop w:val="0"/>
              <w:marBottom w:val="0"/>
              <w:divBdr>
                <w:top w:val="none" w:sz="0" w:space="0" w:color="auto"/>
                <w:left w:val="none" w:sz="0" w:space="0" w:color="auto"/>
                <w:bottom w:val="none" w:sz="0" w:space="0" w:color="auto"/>
                <w:right w:val="none" w:sz="0" w:space="0" w:color="auto"/>
              </w:divBdr>
            </w:div>
          </w:divsChild>
        </w:div>
        <w:div w:id="498693206">
          <w:marLeft w:val="0"/>
          <w:marRight w:val="0"/>
          <w:marTop w:val="0"/>
          <w:marBottom w:val="0"/>
          <w:divBdr>
            <w:top w:val="none" w:sz="0" w:space="0" w:color="auto"/>
            <w:left w:val="none" w:sz="0" w:space="0" w:color="auto"/>
            <w:bottom w:val="none" w:sz="0" w:space="0" w:color="auto"/>
            <w:right w:val="none" w:sz="0" w:space="0" w:color="auto"/>
          </w:divBdr>
          <w:divsChild>
            <w:div w:id="1455443287">
              <w:marLeft w:val="0"/>
              <w:marRight w:val="0"/>
              <w:marTop w:val="0"/>
              <w:marBottom w:val="0"/>
              <w:divBdr>
                <w:top w:val="none" w:sz="0" w:space="0" w:color="auto"/>
                <w:left w:val="none" w:sz="0" w:space="0" w:color="auto"/>
                <w:bottom w:val="none" w:sz="0" w:space="0" w:color="auto"/>
                <w:right w:val="none" w:sz="0" w:space="0" w:color="auto"/>
              </w:divBdr>
            </w:div>
          </w:divsChild>
        </w:div>
        <w:div w:id="528762027">
          <w:marLeft w:val="0"/>
          <w:marRight w:val="0"/>
          <w:marTop w:val="0"/>
          <w:marBottom w:val="0"/>
          <w:divBdr>
            <w:top w:val="none" w:sz="0" w:space="0" w:color="auto"/>
            <w:left w:val="none" w:sz="0" w:space="0" w:color="auto"/>
            <w:bottom w:val="none" w:sz="0" w:space="0" w:color="auto"/>
            <w:right w:val="none" w:sz="0" w:space="0" w:color="auto"/>
          </w:divBdr>
          <w:divsChild>
            <w:div w:id="262807585">
              <w:marLeft w:val="0"/>
              <w:marRight w:val="0"/>
              <w:marTop w:val="0"/>
              <w:marBottom w:val="0"/>
              <w:divBdr>
                <w:top w:val="none" w:sz="0" w:space="0" w:color="auto"/>
                <w:left w:val="none" w:sz="0" w:space="0" w:color="auto"/>
                <w:bottom w:val="none" w:sz="0" w:space="0" w:color="auto"/>
                <w:right w:val="none" w:sz="0" w:space="0" w:color="auto"/>
              </w:divBdr>
            </w:div>
          </w:divsChild>
        </w:div>
        <w:div w:id="570964927">
          <w:marLeft w:val="0"/>
          <w:marRight w:val="0"/>
          <w:marTop w:val="0"/>
          <w:marBottom w:val="0"/>
          <w:divBdr>
            <w:top w:val="none" w:sz="0" w:space="0" w:color="auto"/>
            <w:left w:val="none" w:sz="0" w:space="0" w:color="auto"/>
            <w:bottom w:val="none" w:sz="0" w:space="0" w:color="auto"/>
            <w:right w:val="none" w:sz="0" w:space="0" w:color="auto"/>
          </w:divBdr>
          <w:divsChild>
            <w:div w:id="1038894222">
              <w:marLeft w:val="0"/>
              <w:marRight w:val="0"/>
              <w:marTop w:val="0"/>
              <w:marBottom w:val="0"/>
              <w:divBdr>
                <w:top w:val="none" w:sz="0" w:space="0" w:color="auto"/>
                <w:left w:val="none" w:sz="0" w:space="0" w:color="auto"/>
                <w:bottom w:val="none" w:sz="0" w:space="0" w:color="auto"/>
                <w:right w:val="none" w:sz="0" w:space="0" w:color="auto"/>
              </w:divBdr>
            </w:div>
          </w:divsChild>
        </w:div>
        <w:div w:id="617295001">
          <w:marLeft w:val="0"/>
          <w:marRight w:val="0"/>
          <w:marTop w:val="0"/>
          <w:marBottom w:val="0"/>
          <w:divBdr>
            <w:top w:val="none" w:sz="0" w:space="0" w:color="auto"/>
            <w:left w:val="none" w:sz="0" w:space="0" w:color="auto"/>
            <w:bottom w:val="none" w:sz="0" w:space="0" w:color="auto"/>
            <w:right w:val="none" w:sz="0" w:space="0" w:color="auto"/>
          </w:divBdr>
          <w:divsChild>
            <w:div w:id="1495871582">
              <w:marLeft w:val="0"/>
              <w:marRight w:val="0"/>
              <w:marTop w:val="0"/>
              <w:marBottom w:val="0"/>
              <w:divBdr>
                <w:top w:val="none" w:sz="0" w:space="0" w:color="auto"/>
                <w:left w:val="none" w:sz="0" w:space="0" w:color="auto"/>
                <w:bottom w:val="none" w:sz="0" w:space="0" w:color="auto"/>
                <w:right w:val="none" w:sz="0" w:space="0" w:color="auto"/>
              </w:divBdr>
            </w:div>
          </w:divsChild>
        </w:div>
        <w:div w:id="634943592">
          <w:marLeft w:val="0"/>
          <w:marRight w:val="0"/>
          <w:marTop w:val="0"/>
          <w:marBottom w:val="0"/>
          <w:divBdr>
            <w:top w:val="none" w:sz="0" w:space="0" w:color="auto"/>
            <w:left w:val="none" w:sz="0" w:space="0" w:color="auto"/>
            <w:bottom w:val="none" w:sz="0" w:space="0" w:color="auto"/>
            <w:right w:val="none" w:sz="0" w:space="0" w:color="auto"/>
          </w:divBdr>
          <w:divsChild>
            <w:div w:id="771898143">
              <w:marLeft w:val="0"/>
              <w:marRight w:val="0"/>
              <w:marTop w:val="0"/>
              <w:marBottom w:val="0"/>
              <w:divBdr>
                <w:top w:val="none" w:sz="0" w:space="0" w:color="auto"/>
                <w:left w:val="none" w:sz="0" w:space="0" w:color="auto"/>
                <w:bottom w:val="none" w:sz="0" w:space="0" w:color="auto"/>
                <w:right w:val="none" w:sz="0" w:space="0" w:color="auto"/>
              </w:divBdr>
            </w:div>
          </w:divsChild>
        </w:div>
        <w:div w:id="645283445">
          <w:marLeft w:val="0"/>
          <w:marRight w:val="0"/>
          <w:marTop w:val="0"/>
          <w:marBottom w:val="0"/>
          <w:divBdr>
            <w:top w:val="none" w:sz="0" w:space="0" w:color="auto"/>
            <w:left w:val="none" w:sz="0" w:space="0" w:color="auto"/>
            <w:bottom w:val="none" w:sz="0" w:space="0" w:color="auto"/>
            <w:right w:val="none" w:sz="0" w:space="0" w:color="auto"/>
          </w:divBdr>
          <w:divsChild>
            <w:div w:id="1735470941">
              <w:marLeft w:val="0"/>
              <w:marRight w:val="0"/>
              <w:marTop w:val="0"/>
              <w:marBottom w:val="0"/>
              <w:divBdr>
                <w:top w:val="none" w:sz="0" w:space="0" w:color="auto"/>
                <w:left w:val="none" w:sz="0" w:space="0" w:color="auto"/>
                <w:bottom w:val="none" w:sz="0" w:space="0" w:color="auto"/>
                <w:right w:val="none" w:sz="0" w:space="0" w:color="auto"/>
              </w:divBdr>
            </w:div>
          </w:divsChild>
        </w:div>
        <w:div w:id="648485935">
          <w:marLeft w:val="0"/>
          <w:marRight w:val="0"/>
          <w:marTop w:val="0"/>
          <w:marBottom w:val="0"/>
          <w:divBdr>
            <w:top w:val="none" w:sz="0" w:space="0" w:color="auto"/>
            <w:left w:val="none" w:sz="0" w:space="0" w:color="auto"/>
            <w:bottom w:val="none" w:sz="0" w:space="0" w:color="auto"/>
            <w:right w:val="none" w:sz="0" w:space="0" w:color="auto"/>
          </w:divBdr>
          <w:divsChild>
            <w:div w:id="1742100390">
              <w:marLeft w:val="0"/>
              <w:marRight w:val="0"/>
              <w:marTop w:val="0"/>
              <w:marBottom w:val="0"/>
              <w:divBdr>
                <w:top w:val="none" w:sz="0" w:space="0" w:color="auto"/>
                <w:left w:val="none" w:sz="0" w:space="0" w:color="auto"/>
                <w:bottom w:val="none" w:sz="0" w:space="0" w:color="auto"/>
                <w:right w:val="none" w:sz="0" w:space="0" w:color="auto"/>
              </w:divBdr>
            </w:div>
          </w:divsChild>
        </w:div>
        <w:div w:id="863790384">
          <w:marLeft w:val="0"/>
          <w:marRight w:val="0"/>
          <w:marTop w:val="0"/>
          <w:marBottom w:val="0"/>
          <w:divBdr>
            <w:top w:val="none" w:sz="0" w:space="0" w:color="auto"/>
            <w:left w:val="none" w:sz="0" w:space="0" w:color="auto"/>
            <w:bottom w:val="none" w:sz="0" w:space="0" w:color="auto"/>
            <w:right w:val="none" w:sz="0" w:space="0" w:color="auto"/>
          </w:divBdr>
          <w:divsChild>
            <w:div w:id="1643581366">
              <w:marLeft w:val="0"/>
              <w:marRight w:val="0"/>
              <w:marTop w:val="0"/>
              <w:marBottom w:val="0"/>
              <w:divBdr>
                <w:top w:val="none" w:sz="0" w:space="0" w:color="auto"/>
                <w:left w:val="none" w:sz="0" w:space="0" w:color="auto"/>
                <w:bottom w:val="none" w:sz="0" w:space="0" w:color="auto"/>
                <w:right w:val="none" w:sz="0" w:space="0" w:color="auto"/>
              </w:divBdr>
            </w:div>
          </w:divsChild>
        </w:div>
        <w:div w:id="952513177">
          <w:marLeft w:val="0"/>
          <w:marRight w:val="0"/>
          <w:marTop w:val="0"/>
          <w:marBottom w:val="0"/>
          <w:divBdr>
            <w:top w:val="none" w:sz="0" w:space="0" w:color="auto"/>
            <w:left w:val="none" w:sz="0" w:space="0" w:color="auto"/>
            <w:bottom w:val="none" w:sz="0" w:space="0" w:color="auto"/>
            <w:right w:val="none" w:sz="0" w:space="0" w:color="auto"/>
          </w:divBdr>
          <w:divsChild>
            <w:div w:id="1381633897">
              <w:marLeft w:val="0"/>
              <w:marRight w:val="0"/>
              <w:marTop w:val="0"/>
              <w:marBottom w:val="0"/>
              <w:divBdr>
                <w:top w:val="none" w:sz="0" w:space="0" w:color="auto"/>
                <w:left w:val="none" w:sz="0" w:space="0" w:color="auto"/>
                <w:bottom w:val="none" w:sz="0" w:space="0" w:color="auto"/>
                <w:right w:val="none" w:sz="0" w:space="0" w:color="auto"/>
              </w:divBdr>
            </w:div>
          </w:divsChild>
        </w:div>
        <w:div w:id="1007442490">
          <w:marLeft w:val="0"/>
          <w:marRight w:val="0"/>
          <w:marTop w:val="0"/>
          <w:marBottom w:val="0"/>
          <w:divBdr>
            <w:top w:val="none" w:sz="0" w:space="0" w:color="auto"/>
            <w:left w:val="none" w:sz="0" w:space="0" w:color="auto"/>
            <w:bottom w:val="none" w:sz="0" w:space="0" w:color="auto"/>
            <w:right w:val="none" w:sz="0" w:space="0" w:color="auto"/>
          </w:divBdr>
          <w:divsChild>
            <w:div w:id="297994469">
              <w:marLeft w:val="0"/>
              <w:marRight w:val="0"/>
              <w:marTop w:val="0"/>
              <w:marBottom w:val="0"/>
              <w:divBdr>
                <w:top w:val="none" w:sz="0" w:space="0" w:color="auto"/>
                <w:left w:val="none" w:sz="0" w:space="0" w:color="auto"/>
                <w:bottom w:val="none" w:sz="0" w:space="0" w:color="auto"/>
                <w:right w:val="none" w:sz="0" w:space="0" w:color="auto"/>
              </w:divBdr>
            </w:div>
          </w:divsChild>
        </w:div>
        <w:div w:id="1142891264">
          <w:marLeft w:val="0"/>
          <w:marRight w:val="0"/>
          <w:marTop w:val="0"/>
          <w:marBottom w:val="0"/>
          <w:divBdr>
            <w:top w:val="none" w:sz="0" w:space="0" w:color="auto"/>
            <w:left w:val="none" w:sz="0" w:space="0" w:color="auto"/>
            <w:bottom w:val="none" w:sz="0" w:space="0" w:color="auto"/>
            <w:right w:val="none" w:sz="0" w:space="0" w:color="auto"/>
          </w:divBdr>
          <w:divsChild>
            <w:div w:id="6101025">
              <w:marLeft w:val="0"/>
              <w:marRight w:val="0"/>
              <w:marTop w:val="0"/>
              <w:marBottom w:val="0"/>
              <w:divBdr>
                <w:top w:val="none" w:sz="0" w:space="0" w:color="auto"/>
                <w:left w:val="none" w:sz="0" w:space="0" w:color="auto"/>
                <w:bottom w:val="none" w:sz="0" w:space="0" w:color="auto"/>
                <w:right w:val="none" w:sz="0" w:space="0" w:color="auto"/>
              </w:divBdr>
            </w:div>
          </w:divsChild>
        </w:div>
        <w:div w:id="1165633059">
          <w:marLeft w:val="0"/>
          <w:marRight w:val="0"/>
          <w:marTop w:val="0"/>
          <w:marBottom w:val="0"/>
          <w:divBdr>
            <w:top w:val="none" w:sz="0" w:space="0" w:color="auto"/>
            <w:left w:val="none" w:sz="0" w:space="0" w:color="auto"/>
            <w:bottom w:val="none" w:sz="0" w:space="0" w:color="auto"/>
            <w:right w:val="none" w:sz="0" w:space="0" w:color="auto"/>
          </w:divBdr>
          <w:divsChild>
            <w:div w:id="762338869">
              <w:marLeft w:val="0"/>
              <w:marRight w:val="0"/>
              <w:marTop w:val="0"/>
              <w:marBottom w:val="0"/>
              <w:divBdr>
                <w:top w:val="none" w:sz="0" w:space="0" w:color="auto"/>
                <w:left w:val="none" w:sz="0" w:space="0" w:color="auto"/>
                <w:bottom w:val="none" w:sz="0" w:space="0" w:color="auto"/>
                <w:right w:val="none" w:sz="0" w:space="0" w:color="auto"/>
              </w:divBdr>
            </w:div>
          </w:divsChild>
        </w:div>
        <w:div w:id="1193957958">
          <w:marLeft w:val="0"/>
          <w:marRight w:val="0"/>
          <w:marTop w:val="0"/>
          <w:marBottom w:val="0"/>
          <w:divBdr>
            <w:top w:val="none" w:sz="0" w:space="0" w:color="auto"/>
            <w:left w:val="none" w:sz="0" w:space="0" w:color="auto"/>
            <w:bottom w:val="none" w:sz="0" w:space="0" w:color="auto"/>
            <w:right w:val="none" w:sz="0" w:space="0" w:color="auto"/>
          </w:divBdr>
          <w:divsChild>
            <w:div w:id="1745570489">
              <w:marLeft w:val="0"/>
              <w:marRight w:val="0"/>
              <w:marTop w:val="0"/>
              <w:marBottom w:val="0"/>
              <w:divBdr>
                <w:top w:val="none" w:sz="0" w:space="0" w:color="auto"/>
                <w:left w:val="none" w:sz="0" w:space="0" w:color="auto"/>
                <w:bottom w:val="none" w:sz="0" w:space="0" w:color="auto"/>
                <w:right w:val="none" w:sz="0" w:space="0" w:color="auto"/>
              </w:divBdr>
            </w:div>
          </w:divsChild>
        </w:div>
        <w:div w:id="1199583816">
          <w:marLeft w:val="0"/>
          <w:marRight w:val="0"/>
          <w:marTop w:val="0"/>
          <w:marBottom w:val="0"/>
          <w:divBdr>
            <w:top w:val="none" w:sz="0" w:space="0" w:color="auto"/>
            <w:left w:val="none" w:sz="0" w:space="0" w:color="auto"/>
            <w:bottom w:val="none" w:sz="0" w:space="0" w:color="auto"/>
            <w:right w:val="none" w:sz="0" w:space="0" w:color="auto"/>
          </w:divBdr>
          <w:divsChild>
            <w:div w:id="1353874426">
              <w:marLeft w:val="0"/>
              <w:marRight w:val="0"/>
              <w:marTop w:val="0"/>
              <w:marBottom w:val="0"/>
              <w:divBdr>
                <w:top w:val="none" w:sz="0" w:space="0" w:color="auto"/>
                <w:left w:val="none" w:sz="0" w:space="0" w:color="auto"/>
                <w:bottom w:val="none" w:sz="0" w:space="0" w:color="auto"/>
                <w:right w:val="none" w:sz="0" w:space="0" w:color="auto"/>
              </w:divBdr>
            </w:div>
          </w:divsChild>
        </w:div>
        <w:div w:id="1215388290">
          <w:marLeft w:val="0"/>
          <w:marRight w:val="0"/>
          <w:marTop w:val="0"/>
          <w:marBottom w:val="0"/>
          <w:divBdr>
            <w:top w:val="none" w:sz="0" w:space="0" w:color="auto"/>
            <w:left w:val="none" w:sz="0" w:space="0" w:color="auto"/>
            <w:bottom w:val="none" w:sz="0" w:space="0" w:color="auto"/>
            <w:right w:val="none" w:sz="0" w:space="0" w:color="auto"/>
          </w:divBdr>
          <w:divsChild>
            <w:div w:id="407000959">
              <w:marLeft w:val="0"/>
              <w:marRight w:val="0"/>
              <w:marTop w:val="0"/>
              <w:marBottom w:val="0"/>
              <w:divBdr>
                <w:top w:val="none" w:sz="0" w:space="0" w:color="auto"/>
                <w:left w:val="none" w:sz="0" w:space="0" w:color="auto"/>
                <w:bottom w:val="none" w:sz="0" w:space="0" w:color="auto"/>
                <w:right w:val="none" w:sz="0" w:space="0" w:color="auto"/>
              </w:divBdr>
            </w:div>
          </w:divsChild>
        </w:div>
        <w:div w:id="1419978424">
          <w:marLeft w:val="0"/>
          <w:marRight w:val="0"/>
          <w:marTop w:val="0"/>
          <w:marBottom w:val="0"/>
          <w:divBdr>
            <w:top w:val="none" w:sz="0" w:space="0" w:color="auto"/>
            <w:left w:val="none" w:sz="0" w:space="0" w:color="auto"/>
            <w:bottom w:val="none" w:sz="0" w:space="0" w:color="auto"/>
            <w:right w:val="none" w:sz="0" w:space="0" w:color="auto"/>
          </w:divBdr>
          <w:divsChild>
            <w:div w:id="1384139723">
              <w:marLeft w:val="0"/>
              <w:marRight w:val="0"/>
              <w:marTop w:val="0"/>
              <w:marBottom w:val="0"/>
              <w:divBdr>
                <w:top w:val="none" w:sz="0" w:space="0" w:color="auto"/>
                <w:left w:val="none" w:sz="0" w:space="0" w:color="auto"/>
                <w:bottom w:val="none" w:sz="0" w:space="0" w:color="auto"/>
                <w:right w:val="none" w:sz="0" w:space="0" w:color="auto"/>
              </w:divBdr>
            </w:div>
          </w:divsChild>
        </w:div>
        <w:div w:id="1567910386">
          <w:marLeft w:val="0"/>
          <w:marRight w:val="0"/>
          <w:marTop w:val="0"/>
          <w:marBottom w:val="0"/>
          <w:divBdr>
            <w:top w:val="none" w:sz="0" w:space="0" w:color="auto"/>
            <w:left w:val="none" w:sz="0" w:space="0" w:color="auto"/>
            <w:bottom w:val="none" w:sz="0" w:space="0" w:color="auto"/>
            <w:right w:val="none" w:sz="0" w:space="0" w:color="auto"/>
          </w:divBdr>
          <w:divsChild>
            <w:div w:id="600186811">
              <w:marLeft w:val="0"/>
              <w:marRight w:val="0"/>
              <w:marTop w:val="0"/>
              <w:marBottom w:val="0"/>
              <w:divBdr>
                <w:top w:val="none" w:sz="0" w:space="0" w:color="auto"/>
                <w:left w:val="none" w:sz="0" w:space="0" w:color="auto"/>
                <w:bottom w:val="none" w:sz="0" w:space="0" w:color="auto"/>
                <w:right w:val="none" w:sz="0" w:space="0" w:color="auto"/>
              </w:divBdr>
            </w:div>
          </w:divsChild>
        </w:div>
        <w:div w:id="1595093894">
          <w:marLeft w:val="0"/>
          <w:marRight w:val="0"/>
          <w:marTop w:val="0"/>
          <w:marBottom w:val="0"/>
          <w:divBdr>
            <w:top w:val="none" w:sz="0" w:space="0" w:color="auto"/>
            <w:left w:val="none" w:sz="0" w:space="0" w:color="auto"/>
            <w:bottom w:val="none" w:sz="0" w:space="0" w:color="auto"/>
            <w:right w:val="none" w:sz="0" w:space="0" w:color="auto"/>
          </w:divBdr>
          <w:divsChild>
            <w:div w:id="1967002458">
              <w:marLeft w:val="0"/>
              <w:marRight w:val="0"/>
              <w:marTop w:val="0"/>
              <w:marBottom w:val="0"/>
              <w:divBdr>
                <w:top w:val="none" w:sz="0" w:space="0" w:color="auto"/>
                <w:left w:val="none" w:sz="0" w:space="0" w:color="auto"/>
                <w:bottom w:val="none" w:sz="0" w:space="0" w:color="auto"/>
                <w:right w:val="none" w:sz="0" w:space="0" w:color="auto"/>
              </w:divBdr>
            </w:div>
          </w:divsChild>
        </w:div>
        <w:div w:id="1653829853">
          <w:marLeft w:val="0"/>
          <w:marRight w:val="0"/>
          <w:marTop w:val="0"/>
          <w:marBottom w:val="0"/>
          <w:divBdr>
            <w:top w:val="none" w:sz="0" w:space="0" w:color="auto"/>
            <w:left w:val="none" w:sz="0" w:space="0" w:color="auto"/>
            <w:bottom w:val="none" w:sz="0" w:space="0" w:color="auto"/>
            <w:right w:val="none" w:sz="0" w:space="0" w:color="auto"/>
          </w:divBdr>
          <w:divsChild>
            <w:div w:id="1571188176">
              <w:marLeft w:val="0"/>
              <w:marRight w:val="0"/>
              <w:marTop w:val="0"/>
              <w:marBottom w:val="0"/>
              <w:divBdr>
                <w:top w:val="none" w:sz="0" w:space="0" w:color="auto"/>
                <w:left w:val="none" w:sz="0" w:space="0" w:color="auto"/>
                <w:bottom w:val="none" w:sz="0" w:space="0" w:color="auto"/>
                <w:right w:val="none" w:sz="0" w:space="0" w:color="auto"/>
              </w:divBdr>
            </w:div>
          </w:divsChild>
        </w:div>
        <w:div w:id="1655144136">
          <w:marLeft w:val="0"/>
          <w:marRight w:val="0"/>
          <w:marTop w:val="0"/>
          <w:marBottom w:val="0"/>
          <w:divBdr>
            <w:top w:val="none" w:sz="0" w:space="0" w:color="auto"/>
            <w:left w:val="none" w:sz="0" w:space="0" w:color="auto"/>
            <w:bottom w:val="none" w:sz="0" w:space="0" w:color="auto"/>
            <w:right w:val="none" w:sz="0" w:space="0" w:color="auto"/>
          </w:divBdr>
          <w:divsChild>
            <w:div w:id="423385210">
              <w:marLeft w:val="0"/>
              <w:marRight w:val="0"/>
              <w:marTop w:val="0"/>
              <w:marBottom w:val="0"/>
              <w:divBdr>
                <w:top w:val="none" w:sz="0" w:space="0" w:color="auto"/>
                <w:left w:val="none" w:sz="0" w:space="0" w:color="auto"/>
                <w:bottom w:val="none" w:sz="0" w:space="0" w:color="auto"/>
                <w:right w:val="none" w:sz="0" w:space="0" w:color="auto"/>
              </w:divBdr>
            </w:div>
          </w:divsChild>
        </w:div>
        <w:div w:id="1726447013">
          <w:marLeft w:val="0"/>
          <w:marRight w:val="0"/>
          <w:marTop w:val="0"/>
          <w:marBottom w:val="0"/>
          <w:divBdr>
            <w:top w:val="none" w:sz="0" w:space="0" w:color="auto"/>
            <w:left w:val="none" w:sz="0" w:space="0" w:color="auto"/>
            <w:bottom w:val="none" w:sz="0" w:space="0" w:color="auto"/>
            <w:right w:val="none" w:sz="0" w:space="0" w:color="auto"/>
          </w:divBdr>
          <w:divsChild>
            <w:div w:id="379476827">
              <w:marLeft w:val="0"/>
              <w:marRight w:val="0"/>
              <w:marTop w:val="0"/>
              <w:marBottom w:val="0"/>
              <w:divBdr>
                <w:top w:val="none" w:sz="0" w:space="0" w:color="auto"/>
                <w:left w:val="none" w:sz="0" w:space="0" w:color="auto"/>
                <w:bottom w:val="none" w:sz="0" w:space="0" w:color="auto"/>
                <w:right w:val="none" w:sz="0" w:space="0" w:color="auto"/>
              </w:divBdr>
            </w:div>
          </w:divsChild>
        </w:div>
        <w:div w:id="1799184287">
          <w:marLeft w:val="0"/>
          <w:marRight w:val="0"/>
          <w:marTop w:val="0"/>
          <w:marBottom w:val="0"/>
          <w:divBdr>
            <w:top w:val="none" w:sz="0" w:space="0" w:color="auto"/>
            <w:left w:val="none" w:sz="0" w:space="0" w:color="auto"/>
            <w:bottom w:val="none" w:sz="0" w:space="0" w:color="auto"/>
            <w:right w:val="none" w:sz="0" w:space="0" w:color="auto"/>
          </w:divBdr>
          <w:divsChild>
            <w:div w:id="182986010">
              <w:marLeft w:val="0"/>
              <w:marRight w:val="0"/>
              <w:marTop w:val="0"/>
              <w:marBottom w:val="0"/>
              <w:divBdr>
                <w:top w:val="none" w:sz="0" w:space="0" w:color="auto"/>
                <w:left w:val="none" w:sz="0" w:space="0" w:color="auto"/>
                <w:bottom w:val="none" w:sz="0" w:space="0" w:color="auto"/>
                <w:right w:val="none" w:sz="0" w:space="0" w:color="auto"/>
              </w:divBdr>
            </w:div>
            <w:div w:id="1008094314">
              <w:marLeft w:val="0"/>
              <w:marRight w:val="0"/>
              <w:marTop w:val="0"/>
              <w:marBottom w:val="0"/>
              <w:divBdr>
                <w:top w:val="none" w:sz="0" w:space="0" w:color="auto"/>
                <w:left w:val="none" w:sz="0" w:space="0" w:color="auto"/>
                <w:bottom w:val="none" w:sz="0" w:space="0" w:color="auto"/>
                <w:right w:val="none" w:sz="0" w:space="0" w:color="auto"/>
              </w:divBdr>
            </w:div>
          </w:divsChild>
        </w:div>
        <w:div w:id="1846937654">
          <w:marLeft w:val="0"/>
          <w:marRight w:val="0"/>
          <w:marTop w:val="0"/>
          <w:marBottom w:val="0"/>
          <w:divBdr>
            <w:top w:val="none" w:sz="0" w:space="0" w:color="auto"/>
            <w:left w:val="none" w:sz="0" w:space="0" w:color="auto"/>
            <w:bottom w:val="none" w:sz="0" w:space="0" w:color="auto"/>
            <w:right w:val="none" w:sz="0" w:space="0" w:color="auto"/>
          </w:divBdr>
          <w:divsChild>
            <w:div w:id="799110989">
              <w:marLeft w:val="0"/>
              <w:marRight w:val="0"/>
              <w:marTop w:val="0"/>
              <w:marBottom w:val="0"/>
              <w:divBdr>
                <w:top w:val="none" w:sz="0" w:space="0" w:color="auto"/>
                <w:left w:val="none" w:sz="0" w:space="0" w:color="auto"/>
                <w:bottom w:val="none" w:sz="0" w:space="0" w:color="auto"/>
                <w:right w:val="none" w:sz="0" w:space="0" w:color="auto"/>
              </w:divBdr>
            </w:div>
          </w:divsChild>
        </w:div>
        <w:div w:id="1863276241">
          <w:marLeft w:val="0"/>
          <w:marRight w:val="0"/>
          <w:marTop w:val="0"/>
          <w:marBottom w:val="0"/>
          <w:divBdr>
            <w:top w:val="none" w:sz="0" w:space="0" w:color="auto"/>
            <w:left w:val="none" w:sz="0" w:space="0" w:color="auto"/>
            <w:bottom w:val="none" w:sz="0" w:space="0" w:color="auto"/>
            <w:right w:val="none" w:sz="0" w:space="0" w:color="auto"/>
          </w:divBdr>
          <w:divsChild>
            <w:div w:id="805437606">
              <w:marLeft w:val="0"/>
              <w:marRight w:val="0"/>
              <w:marTop w:val="0"/>
              <w:marBottom w:val="0"/>
              <w:divBdr>
                <w:top w:val="none" w:sz="0" w:space="0" w:color="auto"/>
                <w:left w:val="none" w:sz="0" w:space="0" w:color="auto"/>
                <w:bottom w:val="none" w:sz="0" w:space="0" w:color="auto"/>
                <w:right w:val="none" w:sz="0" w:space="0" w:color="auto"/>
              </w:divBdr>
            </w:div>
          </w:divsChild>
        </w:div>
        <w:div w:id="1936741520">
          <w:marLeft w:val="0"/>
          <w:marRight w:val="0"/>
          <w:marTop w:val="0"/>
          <w:marBottom w:val="0"/>
          <w:divBdr>
            <w:top w:val="none" w:sz="0" w:space="0" w:color="auto"/>
            <w:left w:val="none" w:sz="0" w:space="0" w:color="auto"/>
            <w:bottom w:val="none" w:sz="0" w:space="0" w:color="auto"/>
            <w:right w:val="none" w:sz="0" w:space="0" w:color="auto"/>
          </w:divBdr>
          <w:divsChild>
            <w:div w:id="8997129">
              <w:marLeft w:val="0"/>
              <w:marRight w:val="0"/>
              <w:marTop w:val="0"/>
              <w:marBottom w:val="0"/>
              <w:divBdr>
                <w:top w:val="none" w:sz="0" w:space="0" w:color="auto"/>
                <w:left w:val="none" w:sz="0" w:space="0" w:color="auto"/>
                <w:bottom w:val="none" w:sz="0" w:space="0" w:color="auto"/>
                <w:right w:val="none" w:sz="0" w:space="0" w:color="auto"/>
              </w:divBdr>
            </w:div>
          </w:divsChild>
        </w:div>
        <w:div w:id="1959751159">
          <w:marLeft w:val="0"/>
          <w:marRight w:val="0"/>
          <w:marTop w:val="0"/>
          <w:marBottom w:val="0"/>
          <w:divBdr>
            <w:top w:val="none" w:sz="0" w:space="0" w:color="auto"/>
            <w:left w:val="none" w:sz="0" w:space="0" w:color="auto"/>
            <w:bottom w:val="none" w:sz="0" w:space="0" w:color="auto"/>
            <w:right w:val="none" w:sz="0" w:space="0" w:color="auto"/>
          </w:divBdr>
          <w:divsChild>
            <w:div w:id="1619530373">
              <w:marLeft w:val="0"/>
              <w:marRight w:val="0"/>
              <w:marTop w:val="0"/>
              <w:marBottom w:val="0"/>
              <w:divBdr>
                <w:top w:val="none" w:sz="0" w:space="0" w:color="auto"/>
                <w:left w:val="none" w:sz="0" w:space="0" w:color="auto"/>
                <w:bottom w:val="none" w:sz="0" w:space="0" w:color="auto"/>
                <w:right w:val="none" w:sz="0" w:space="0" w:color="auto"/>
              </w:divBdr>
            </w:div>
          </w:divsChild>
        </w:div>
        <w:div w:id="2072579211">
          <w:marLeft w:val="0"/>
          <w:marRight w:val="0"/>
          <w:marTop w:val="0"/>
          <w:marBottom w:val="0"/>
          <w:divBdr>
            <w:top w:val="none" w:sz="0" w:space="0" w:color="auto"/>
            <w:left w:val="none" w:sz="0" w:space="0" w:color="auto"/>
            <w:bottom w:val="none" w:sz="0" w:space="0" w:color="auto"/>
            <w:right w:val="none" w:sz="0" w:space="0" w:color="auto"/>
          </w:divBdr>
          <w:divsChild>
            <w:div w:id="788666072">
              <w:marLeft w:val="0"/>
              <w:marRight w:val="0"/>
              <w:marTop w:val="0"/>
              <w:marBottom w:val="0"/>
              <w:divBdr>
                <w:top w:val="none" w:sz="0" w:space="0" w:color="auto"/>
                <w:left w:val="none" w:sz="0" w:space="0" w:color="auto"/>
                <w:bottom w:val="none" w:sz="0" w:space="0" w:color="auto"/>
                <w:right w:val="none" w:sz="0" w:space="0" w:color="auto"/>
              </w:divBdr>
            </w:div>
          </w:divsChild>
        </w:div>
        <w:div w:id="2084837241">
          <w:marLeft w:val="0"/>
          <w:marRight w:val="0"/>
          <w:marTop w:val="0"/>
          <w:marBottom w:val="0"/>
          <w:divBdr>
            <w:top w:val="none" w:sz="0" w:space="0" w:color="auto"/>
            <w:left w:val="none" w:sz="0" w:space="0" w:color="auto"/>
            <w:bottom w:val="none" w:sz="0" w:space="0" w:color="auto"/>
            <w:right w:val="none" w:sz="0" w:space="0" w:color="auto"/>
          </w:divBdr>
          <w:divsChild>
            <w:div w:id="10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929">
      <w:bodyDiv w:val="1"/>
      <w:marLeft w:val="0"/>
      <w:marRight w:val="0"/>
      <w:marTop w:val="0"/>
      <w:marBottom w:val="0"/>
      <w:divBdr>
        <w:top w:val="none" w:sz="0" w:space="0" w:color="auto"/>
        <w:left w:val="none" w:sz="0" w:space="0" w:color="auto"/>
        <w:bottom w:val="none" w:sz="0" w:space="0" w:color="auto"/>
        <w:right w:val="none" w:sz="0" w:space="0" w:color="auto"/>
      </w:divBdr>
    </w:div>
    <w:div w:id="203935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1.png@01D7B9D8.48F7E8C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960B6-F90A-4076-ADBC-0F2967DBB959}">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16726</Words>
  <Characters>9535</Characters>
  <Application>Microsoft Office Word</Application>
  <DocSecurity>4</DocSecurity>
  <Lines>79</Lines>
  <Paragraphs>52</Paragraphs>
  <ScaleCrop>false</ScaleCrop>
  <Company>AB AmberGrid</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Beržinskė</dc:creator>
  <cp:keywords/>
  <dc:description/>
  <cp:lastModifiedBy>Jolanta Šipkauskienė</cp:lastModifiedBy>
  <cp:revision>2</cp:revision>
  <dcterms:created xsi:type="dcterms:W3CDTF">2025-11-18T11:44:00Z</dcterms:created>
  <dcterms:modified xsi:type="dcterms:W3CDTF">2025-11-18T11:44:00Z</dcterms:modified>
</cp:coreProperties>
</file>