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8F2C5C">
      <w:pPr>
        <w:spacing w:after="120" w:line="20" w:lineRule="atLeast"/>
        <w:contextualSpacing/>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5C4DF3" w:rsidRDefault="7D92ACDC" w:rsidP="004E4612">
          <w:pPr>
            <w:spacing w:after="120" w:line="20" w:lineRule="atLeast"/>
            <w:contextualSpacing/>
            <w:jc w:val="center"/>
            <w:rPr>
              <w:rFonts w:cstheme="minorHAnsi"/>
              <w:b/>
              <w:sz w:val="22"/>
              <w:szCs w:val="22"/>
            </w:rPr>
          </w:pPr>
          <w:r w:rsidRPr="005C4DF3">
            <w:rPr>
              <w:rFonts w:cstheme="minorHAnsi"/>
              <w:b/>
              <w:bCs/>
              <w:sz w:val="22"/>
              <w:szCs w:val="22"/>
            </w:rPr>
            <w:t>VILNIAUS MIESTO SAVIVALDYBĖS ADMINISTRACIJA</w:t>
          </w:r>
        </w:p>
        <w:p w14:paraId="2721BB57" w14:textId="537F7BFC" w:rsidR="00D526C8" w:rsidRPr="005C4DF3" w:rsidRDefault="791DA65D" w:rsidP="00EA4362">
          <w:pPr>
            <w:spacing w:after="120" w:line="20" w:lineRule="atLeast"/>
            <w:jc w:val="center"/>
            <w:rPr>
              <w:rFonts w:eastAsia="Calibri" w:cstheme="minorHAnsi"/>
              <w:sz w:val="22"/>
              <w:szCs w:val="22"/>
            </w:rPr>
          </w:pPr>
          <w:r w:rsidRPr="005C4DF3">
            <w:rPr>
              <w:rFonts w:cstheme="minorHAnsi"/>
              <w:sz w:val="22"/>
              <w:szCs w:val="22"/>
            </w:rPr>
            <w:t>Konstitucijos pr. 3, LT-09601 Vilnius</w:t>
          </w:r>
          <w:r w:rsidR="00414D9A" w:rsidRPr="005C4DF3">
            <w:rPr>
              <w:rFonts w:cstheme="minorHAnsi"/>
              <w:sz w:val="22"/>
              <w:szCs w:val="22"/>
            </w:rPr>
            <w:t>, k. 188710061</w:t>
          </w:r>
        </w:p>
        <w:p w14:paraId="46315E48" w14:textId="77777777" w:rsidR="00C32E53" w:rsidRPr="005C4DF3" w:rsidRDefault="00C32E53" w:rsidP="004E4612">
          <w:pPr>
            <w:spacing w:after="120" w:line="20" w:lineRule="atLeast"/>
            <w:contextualSpacing/>
            <w:jc w:val="center"/>
            <w:rPr>
              <w:rFonts w:cstheme="minorHAnsi"/>
              <w:sz w:val="22"/>
              <w:szCs w:val="22"/>
            </w:rPr>
          </w:pPr>
        </w:p>
        <w:p w14:paraId="4B92F888" w14:textId="42D2FB11" w:rsidR="00C32E53" w:rsidRPr="005C4DF3" w:rsidRDefault="00C32E53" w:rsidP="00DE7037">
          <w:pPr>
            <w:tabs>
              <w:tab w:val="left" w:pos="870"/>
            </w:tabs>
            <w:spacing w:after="120" w:line="20" w:lineRule="atLeast"/>
            <w:contextualSpacing/>
            <w:rPr>
              <w:rFonts w:cstheme="minorHAnsi"/>
              <w:sz w:val="22"/>
              <w:szCs w:val="22"/>
            </w:rPr>
          </w:pPr>
        </w:p>
        <w:p w14:paraId="47B8E29B" w14:textId="1ADA2B87" w:rsidR="00D526C8" w:rsidRPr="005C4DF3" w:rsidRDefault="00D526C8" w:rsidP="004E4612">
          <w:pPr>
            <w:spacing w:after="120" w:line="20" w:lineRule="atLeast"/>
            <w:contextualSpacing/>
            <w:jc w:val="center"/>
            <w:rPr>
              <w:rFonts w:cstheme="minorHAnsi"/>
              <w:sz w:val="22"/>
              <w:szCs w:val="22"/>
            </w:rPr>
          </w:pPr>
        </w:p>
        <w:p w14:paraId="4A25A356" w14:textId="10A1B320" w:rsidR="00D53BF4" w:rsidRPr="005C4DF3" w:rsidRDefault="00D526C8" w:rsidP="00595026">
          <w:pPr>
            <w:spacing w:after="120" w:line="20" w:lineRule="atLeast"/>
            <w:ind w:left="5245"/>
            <w:contextualSpacing/>
            <w:rPr>
              <w:sz w:val="22"/>
              <w:szCs w:val="22"/>
            </w:rPr>
          </w:pPr>
          <w:r w:rsidRPr="005C4DF3">
            <w:rPr>
              <w:sz w:val="22"/>
              <w:szCs w:val="22"/>
            </w:rPr>
            <w:t xml:space="preserve">PATVIRTINTA </w:t>
          </w:r>
        </w:p>
        <w:p w14:paraId="1CD14CA2" w14:textId="79621AD8" w:rsidR="00D53BF4" w:rsidRPr="005C4DF3" w:rsidRDefault="00D53BF4" w:rsidP="4D4E2759">
          <w:pPr>
            <w:spacing w:after="120" w:line="20" w:lineRule="atLeast"/>
            <w:ind w:left="5245"/>
            <w:contextualSpacing/>
            <w:rPr>
              <w:sz w:val="22"/>
              <w:szCs w:val="22"/>
            </w:rPr>
          </w:pPr>
        </w:p>
        <w:p w14:paraId="47810894" w14:textId="3C8C729A" w:rsidR="00D53BF4" w:rsidRPr="005C4DF3" w:rsidRDefault="00D53BF4" w:rsidP="004E4612">
          <w:pPr>
            <w:spacing w:after="120" w:line="20" w:lineRule="atLeast"/>
            <w:ind w:left="5245"/>
            <w:contextualSpacing/>
            <w:rPr>
              <w:sz w:val="22"/>
              <w:szCs w:val="22"/>
            </w:rPr>
          </w:pPr>
          <w:r w:rsidRPr="005C4DF3">
            <w:rPr>
              <w:sz w:val="22"/>
              <w:szCs w:val="22"/>
            </w:rPr>
            <w:t>PAKEITIMAI PATVIRTINTI:</w:t>
          </w:r>
        </w:p>
        <w:p w14:paraId="54DCAA0C" w14:textId="26619BD5" w:rsidR="00D53BF4" w:rsidRPr="005C4DF3" w:rsidRDefault="00D53BF4" w:rsidP="004E4612">
          <w:pPr>
            <w:spacing w:after="120" w:line="20" w:lineRule="atLeast"/>
            <w:ind w:left="5245"/>
            <w:contextualSpacing/>
            <w:rPr>
              <w:rFonts w:cstheme="minorHAnsi"/>
              <w:i/>
              <w:sz w:val="22"/>
              <w:szCs w:val="22"/>
            </w:rPr>
          </w:pPr>
          <w:r w:rsidRPr="005C4DF3">
            <w:rPr>
              <w:rFonts w:cstheme="minorHAnsi"/>
              <w:i/>
              <w:sz w:val="22"/>
              <w:szCs w:val="22"/>
            </w:rPr>
            <w:t>NETAIKOMA</w:t>
          </w:r>
        </w:p>
        <w:p w14:paraId="47EF0C37" w14:textId="19126F9D" w:rsidR="00D526C8" w:rsidRPr="005C4DF3" w:rsidRDefault="00D526C8" w:rsidP="004E4612">
          <w:pPr>
            <w:spacing w:after="120" w:line="20" w:lineRule="atLeast"/>
            <w:contextualSpacing/>
            <w:jc w:val="center"/>
            <w:rPr>
              <w:rFonts w:cstheme="minorHAnsi"/>
              <w:sz w:val="22"/>
              <w:szCs w:val="22"/>
            </w:rPr>
          </w:pPr>
        </w:p>
        <w:p w14:paraId="7350A7E2" w14:textId="78457EBC" w:rsidR="00D526C8" w:rsidRPr="005C4DF3" w:rsidRDefault="00D526C8" w:rsidP="004E4612">
          <w:pPr>
            <w:spacing w:after="120" w:line="20" w:lineRule="atLeast"/>
            <w:contextualSpacing/>
            <w:jc w:val="center"/>
            <w:rPr>
              <w:rFonts w:cstheme="minorHAnsi"/>
              <w:sz w:val="22"/>
              <w:szCs w:val="22"/>
            </w:rPr>
          </w:pPr>
        </w:p>
        <w:p w14:paraId="1D1BF965" w14:textId="2C5E093A" w:rsidR="00D526C8" w:rsidRPr="005C4DF3" w:rsidRDefault="007A130B" w:rsidP="004E4612">
          <w:pPr>
            <w:spacing w:after="120" w:line="20" w:lineRule="atLeast"/>
            <w:contextualSpacing/>
            <w:jc w:val="center"/>
            <w:rPr>
              <w:rFonts w:cstheme="minorHAnsi"/>
              <w:b/>
              <w:bCs/>
              <w:sz w:val="22"/>
              <w:szCs w:val="22"/>
            </w:rPr>
          </w:pPr>
          <w:r w:rsidRPr="005C4DF3">
            <w:rPr>
              <w:rFonts w:cstheme="minorHAnsi"/>
              <w:b/>
              <w:bCs/>
              <w:sz w:val="22"/>
              <w:szCs w:val="22"/>
            </w:rPr>
            <w:t xml:space="preserve">SUPAPRASTINTO </w:t>
          </w:r>
          <w:r w:rsidR="00D526C8" w:rsidRPr="005C4DF3">
            <w:rPr>
              <w:rFonts w:cstheme="minorHAnsi"/>
              <w:b/>
              <w:bCs/>
              <w:sz w:val="22"/>
              <w:szCs w:val="22"/>
            </w:rPr>
            <w:t>VIEŠOJO PIRKIMO „</w:t>
          </w:r>
          <w:r w:rsidR="005C4DF3" w:rsidRPr="005C4DF3">
            <w:rPr>
              <w:rFonts w:cstheme="minorHAnsi"/>
              <w:b/>
              <w:bCs/>
              <w:sz w:val="22"/>
              <w:szCs w:val="22"/>
            </w:rPr>
            <w:t>KREPŠINIO MOKYKLOS PROGRAMOS PASLAUGOS</w:t>
          </w:r>
          <w:r w:rsidR="00D526C8" w:rsidRPr="005C4DF3">
            <w:rPr>
              <w:rFonts w:cstheme="minorHAnsi"/>
              <w:b/>
              <w:bCs/>
              <w:sz w:val="22"/>
              <w:szCs w:val="22"/>
            </w:rPr>
            <w:t>“</w:t>
          </w:r>
        </w:p>
        <w:p w14:paraId="18ACC6AD" w14:textId="7EF7CA9B" w:rsidR="00D526C8" w:rsidRPr="005C4DF3" w:rsidRDefault="00D526C8" w:rsidP="004E4612">
          <w:pPr>
            <w:spacing w:after="120" w:line="20" w:lineRule="atLeast"/>
            <w:contextualSpacing/>
            <w:jc w:val="center"/>
            <w:rPr>
              <w:rFonts w:cstheme="minorHAnsi"/>
              <w:b/>
              <w:bCs/>
              <w:sz w:val="22"/>
              <w:szCs w:val="22"/>
            </w:rPr>
          </w:pPr>
          <w:r w:rsidRPr="005C4DF3">
            <w:rPr>
              <w:rFonts w:cstheme="minorHAnsi"/>
              <w:b/>
              <w:bCs/>
              <w:sz w:val="22"/>
              <w:szCs w:val="22"/>
            </w:rPr>
            <w:t xml:space="preserve">ATVIRO KONKURSO </w:t>
          </w:r>
          <w:r w:rsidR="00EB164F" w:rsidRPr="005C4DF3">
            <w:rPr>
              <w:rFonts w:cstheme="minorHAnsi"/>
              <w:b/>
              <w:bCs/>
              <w:sz w:val="22"/>
              <w:szCs w:val="22"/>
            </w:rPr>
            <w:t xml:space="preserve">SPECIALIOSIOS </w:t>
          </w:r>
          <w:r w:rsidRPr="005C4DF3">
            <w:rPr>
              <w:rFonts w:cstheme="minorHAnsi"/>
              <w:b/>
              <w:bCs/>
              <w:sz w:val="22"/>
              <w:szCs w:val="22"/>
            </w:rPr>
            <w:t>SĄLYGOS</w:t>
          </w:r>
          <w:r w:rsidR="00EC4CB7" w:rsidRPr="005C4DF3">
            <w:rPr>
              <w:rFonts w:cstheme="minorHAnsi"/>
              <w:b/>
              <w:bCs/>
              <w:sz w:val="22"/>
              <w:szCs w:val="22"/>
            </w:rPr>
            <w:t xml:space="preserve"> </w:t>
          </w:r>
        </w:p>
        <w:p w14:paraId="67D34D7E" w14:textId="19A3613D" w:rsidR="00D53BF4" w:rsidRPr="005C4DF3" w:rsidRDefault="00D53BF4" w:rsidP="004E4612">
          <w:pPr>
            <w:spacing w:after="120" w:line="20" w:lineRule="atLeast"/>
            <w:contextualSpacing/>
            <w:jc w:val="center"/>
            <w:rPr>
              <w:rFonts w:cstheme="minorHAnsi"/>
              <w:b/>
              <w:bCs/>
              <w:sz w:val="22"/>
              <w:szCs w:val="22"/>
            </w:rPr>
          </w:pPr>
          <w:r w:rsidRPr="005C4DF3">
            <w:rPr>
              <w:rFonts w:cstheme="minorHAnsi"/>
              <w:b/>
              <w:bCs/>
              <w:sz w:val="22"/>
              <w:szCs w:val="22"/>
            </w:rPr>
            <w:t>V</w:t>
          </w:r>
          <w:r w:rsidR="00755F3B" w:rsidRPr="005C4DF3">
            <w:rPr>
              <w:rFonts w:cstheme="minorHAnsi"/>
              <w:b/>
              <w:bCs/>
              <w:sz w:val="22"/>
              <w:szCs w:val="22"/>
            </w:rPr>
            <w:t>ersija</w:t>
          </w:r>
          <w:r w:rsidRPr="005C4DF3">
            <w:rPr>
              <w:rFonts w:cstheme="minorHAnsi"/>
              <w:b/>
              <w:bCs/>
              <w:sz w:val="22"/>
              <w:szCs w:val="22"/>
            </w:rPr>
            <w:t xml:space="preserve"> Nr. </w:t>
          </w:r>
          <w:r w:rsidR="005C4DF3" w:rsidRPr="005C4DF3">
            <w:rPr>
              <w:rFonts w:cstheme="minorHAnsi"/>
              <w:b/>
              <w:bCs/>
              <w:sz w:val="22"/>
              <w:szCs w:val="22"/>
            </w:rPr>
            <w:t>1</w:t>
          </w:r>
        </w:p>
        <w:p w14:paraId="0FC90D8B" w14:textId="77777777" w:rsidR="00D526C8" w:rsidRPr="005C4DF3"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0470BC4C" w14:textId="5B2E8A11" w:rsidR="003708F6"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4436983" w:history="1">
                <w:r w:rsidR="003708F6" w:rsidRPr="00915204">
                  <w:rPr>
                    <w:rStyle w:val="Hipersaitas"/>
                    <w:rFonts w:cstheme="minorHAnsi"/>
                    <w:noProof/>
                  </w:rPr>
                  <w:t>1.</w:t>
                </w:r>
                <w:r w:rsidR="003708F6">
                  <w:rPr>
                    <w:noProof/>
                    <w:kern w:val="2"/>
                    <w:sz w:val="24"/>
                    <w:szCs w:val="24"/>
                    <w14:ligatures w14:val="standardContextual"/>
                  </w:rPr>
                  <w:tab/>
                </w:r>
                <w:r w:rsidR="003708F6" w:rsidRPr="00915204">
                  <w:rPr>
                    <w:rStyle w:val="Hipersaitas"/>
                    <w:rFonts w:cstheme="minorHAnsi"/>
                    <w:noProof/>
                  </w:rPr>
                  <w:t>Bendra informacija</w:t>
                </w:r>
                <w:r w:rsidR="003708F6">
                  <w:rPr>
                    <w:noProof/>
                    <w:webHidden/>
                  </w:rPr>
                  <w:tab/>
                </w:r>
                <w:r w:rsidR="003708F6">
                  <w:rPr>
                    <w:noProof/>
                    <w:webHidden/>
                  </w:rPr>
                  <w:fldChar w:fldCharType="begin"/>
                </w:r>
                <w:r w:rsidR="003708F6">
                  <w:rPr>
                    <w:noProof/>
                    <w:webHidden/>
                  </w:rPr>
                  <w:instrText xml:space="preserve"> PAGEREF _Toc214436983 \h </w:instrText>
                </w:r>
                <w:r w:rsidR="003708F6">
                  <w:rPr>
                    <w:noProof/>
                    <w:webHidden/>
                  </w:rPr>
                </w:r>
                <w:r w:rsidR="003708F6">
                  <w:rPr>
                    <w:noProof/>
                    <w:webHidden/>
                  </w:rPr>
                  <w:fldChar w:fldCharType="separate"/>
                </w:r>
                <w:r w:rsidR="003708F6">
                  <w:rPr>
                    <w:noProof/>
                    <w:webHidden/>
                  </w:rPr>
                  <w:t>2</w:t>
                </w:r>
                <w:r w:rsidR="003708F6">
                  <w:rPr>
                    <w:noProof/>
                    <w:webHidden/>
                  </w:rPr>
                  <w:fldChar w:fldCharType="end"/>
                </w:r>
              </w:hyperlink>
            </w:p>
            <w:p w14:paraId="73F46BC6" w14:textId="21A61998" w:rsidR="003708F6" w:rsidRDefault="003708F6">
              <w:pPr>
                <w:pStyle w:val="Turinys1"/>
                <w:rPr>
                  <w:noProof/>
                  <w:kern w:val="2"/>
                  <w:sz w:val="24"/>
                  <w:szCs w:val="24"/>
                  <w14:ligatures w14:val="standardContextual"/>
                </w:rPr>
              </w:pPr>
              <w:hyperlink w:anchor="_Toc214436984" w:history="1">
                <w:r w:rsidRPr="00915204">
                  <w:rPr>
                    <w:rStyle w:val="Hipersaitas"/>
                    <w:rFonts w:cstheme="minorHAnsi"/>
                    <w:noProof/>
                  </w:rPr>
                  <w:t>2. Pirkimo objektas</w:t>
                </w:r>
                <w:r>
                  <w:rPr>
                    <w:noProof/>
                    <w:webHidden/>
                  </w:rPr>
                  <w:tab/>
                </w:r>
                <w:r>
                  <w:rPr>
                    <w:noProof/>
                    <w:webHidden/>
                  </w:rPr>
                  <w:fldChar w:fldCharType="begin"/>
                </w:r>
                <w:r>
                  <w:rPr>
                    <w:noProof/>
                    <w:webHidden/>
                  </w:rPr>
                  <w:instrText xml:space="preserve"> PAGEREF _Toc214436984 \h </w:instrText>
                </w:r>
                <w:r>
                  <w:rPr>
                    <w:noProof/>
                    <w:webHidden/>
                  </w:rPr>
                </w:r>
                <w:r>
                  <w:rPr>
                    <w:noProof/>
                    <w:webHidden/>
                  </w:rPr>
                  <w:fldChar w:fldCharType="separate"/>
                </w:r>
                <w:r>
                  <w:rPr>
                    <w:noProof/>
                    <w:webHidden/>
                  </w:rPr>
                  <w:t>2</w:t>
                </w:r>
                <w:r>
                  <w:rPr>
                    <w:noProof/>
                    <w:webHidden/>
                  </w:rPr>
                  <w:fldChar w:fldCharType="end"/>
                </w:r>
              </w:hyperlink>
            </w:p>
            <w:p w14:paraId="02D785AB" w14:textId="7016598A" w:rsidR="003708F6" w:rsidRDefault="003708F6">
              <w:pPr>
                <w:pStyle w:val="Turinys1"/>
                <w:rPr>
                  <w:noProof/>
                  <w:kern w:val="2"/>
                  <w:sz w:val="24"/>
                  <w:szCs w:val="24"/>
                  <w14:ligatures w14:val="standardContextual"/>
                </w:rPr>
              </w:pPr>
              <w:hyperlink w:anchor="_Toc214436985" w:history="1">
                <w:r w:rsidRPr="0091520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_Toc214436985 \h </w:instrText>
                </w:r>
                <w:r>
                  <w:rPr>
                    <w:noProof/>
                    <w:webHidden/>
                  </w:rPr>
                </w:r>
                <w:r>
                  <w:rPr>
                    <w:noProof/>
                    <w:webHidden/>
                  </w:rPr>
                  <w:fldChar w:fldCharType="separate"/>
                </w:r>
                <w:r>
                  <w:rPr>
                    <w:noProof/>
                    <w:webHidden/>
                  </w:rPr>
                  <w:t>3</w:t>
                </w:r>
                <w:r>
                  <w:rPr>
                    <w:noProof/>
                    <w:webHidden/>
                  </w:rPr>
                  <w:fldChar w:fldCharType="end"/>
                </w:r>
              </w:hyperlink>
            </w:p>
            <w:p w14:paraId="212F929E" w14:textId="59F87F33" w:rsidR="003708F6" w:rsidRDefault="003708F6">
              <w:pPr>
                <w:pStyle w:val="Turinys1"/>
                <w:rPr>
                  <w:noProof/>
                  <w:kern w:val="2"/>
                  <w:sz w:val="24"/>
                  <w:szCs w:val="24"/>
                  <w14:ligatures w14:val="standardContextual"/>
                </w:rPr>
              </w:pPr>
              <w:hyperlink w:anchor="_Toc214436986" w:history="1">
                <w:r w:rsidRPr="00915204">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_Toc214436986 \h </w:instrText>
                </w:r>
                <w:r>
                  <w:rPr>
                    <w:noProof/>
                    <w:webHidden/>
                  </w:rPr>
                </w:r>
                <w:r>
                  <w:rPr>
                    <w:noProof/>
                    <w:webHidden/>
                  </w:rPr>
                  <w:fldChar w:fldCharType="separate"/>
                </w:r>
                <w:r>
                  <w:rPr>
                    <w:noProof/>
                    <w:webHidden/>
                  </w:rPr>
                  <w:t>3</w:t>
                </w:r>
                <w:r>
                  <w:rPr>
                    <w:noProof/>
                    <w:webHidden/>
                  </w:rPr>
                  <w:fldChar w:fldCharType="end"/>
                </w:r>
              </w:hyperlink>
            </w:p>
            <w:p w14:paraId="3918724C" w14:textId="5B32D5E0" w:rsidR="003708F6" w:rsidRDefault="003708F6">
              <w:pPr>
                <w:pStyle w:val="Turinys1"/>
                <w:tabs>
                  <w:tab w:val="left" w:pos="720"/>
                </w:tabs>
                <w:rPr>
                  <w:noProof/>
                  <w:kern w:val="2"/>
                  <w:sz w:val="24"/>
                  <w:szCs w:val="24"/>
                  <w14:ligatures w14:val="standardContextual"/>
                </w:rPr>
              </w:pPr>
              <w:hyperlink w:anchor="_Toc214436987" w:history="1">
                <w:r w:rsidRPr="00915204">
                  <w:rPr>
                    <w:rStyle w:val="Hipersaitas"/>
                    <w:rFonts w:cstheme="majorHAnsi"/>
                    <w:noProof/>
                  </w:rPr>
                  <w:t>5.</w:t>
                </w:r>
                <w:r>
                  <w:rPr>
                    <w:noProof/>
                    <w:kern w:val="2"/>
                    <w:sz w:val="24"/>
                    <w:szCs w:val="24"/>
                    <w14:ligatures w14:val="standardContextual"/>
                  </w:rPr>
                  <w:tab/>
                </w:r>
                <w:r w:rsidRPr="00915204">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_Toc214436987 \h </w:instrText>
                </w:r>
                <w:r>
                  <w:rPr>
                    <w:noProof/>
                    <w:webHidden/>
                  </w:rPr>
                </w:r>
                <w:r>
                  <w:rPr>
                    <w:noProof/>
                    <w:webHidden/>
                  </w:rPr>
                  <w:fldChar w:fldCharType="separate"/>
                </w:r>
                <w:r>
                  <w:rPr>
                    <w:noProof/>
                    <w:webHidden/>
                  </w:rPr>
                  <w:t>3</w:t>
                </w:r>
                <w:r>
                  <w:rPr>
                    <w:noProof/>
                    <w:webHidden/>
                  </w:rPr>
                  <w:fldChar w:fldCharType="end"/>
                </w:r>
              </w:hyperlink>
            </w:p>
            <w:p w14:paraId="79E58F3E" w14:textId="6BF58C0A" w:rsidR="003708F6" w:rsidRDefault="003708F6">
              <w:pPr>
                <w:pStyle w:val="Turinys1"/>
                <w:rPr>
                  <w:noProof/>
                  <w:kern w:val="2"/>
                  <w:sz w:val="24"/>
                  <w:szCs w:val="24"/>
                  <w14:ligatures w14:val="standardContextual"/>
                </w:rPr>
              </w:pPr>
              <w:hyperlink w:anchor="_Toc214436988" w:history="1">
                <w:r w:rsidRPr="00915204">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_Toc214436988 \h </w:instrText>
                </w:r>
                <w:r>
                  <w:rPr>
                    <w:noProof/>
                    <w:webHidden/>
                  </w:rPr>
                </w:r>
                <w:r>
                  <w:rPr>
                    <w:noProof/>
                    <w:webHidden/>
                  </w:rPr>
                  <w:fldChar w:fldCharType="separate"/>
                </w:r>
                <w:r>
                  <w:rPr>
                    <w:noProof/>
                    <w:webHidden/>
                  </w:rPr>
                  <w:t>4</w:t>
                </w:r>
                <w:r>
                  <w:rPr>
                    <w:noProof/>
                    <w:webHidden/>
                  </w:rPr>
                  <w:fldChar w:fldCharType="end"/>
                </w:r>
              </w:hyperlink>
            </w:p>
            <w:p w14:paraId="76B54238" w14:textId="127B4038" w:rsidR="003708F6" w:rsidRDefault="003708F6">
              <w:pPr>
                <w:pStyle w:val="Turinys1"/>
                <w:tabs>
                  <w:tab w:val="left" w:pos="720"/>
                </w:tabs>
                <w:rPr>
                  <w:noProof/>
                  <w:kern w:val="2"/>
                  <w:sz w:val="24"/>
                  <w:szCs w:val="24"/>
                  <w14:ligatures w14:val="standardContextual"/>
                </w:rPr>
              </w:pPr>
              <w:hyperlink w:anchor="_Toc214436989" w:history="1">
                <w:r w:rsidRPr="00915204">
                  <w:rPr>
                    <w:rStyle w:val="Hipersaitas"/>
                    <w:rFonts w:eastAsia="Calibri" w:cstheme="minorHAnsi"/>
                    <w:noProof/>
                  </w:rPr>
                  <w:t>7.</w:t>
                </w:r>
                <w:r>
                  <w:rPr>
                    <w:noProof/>
                    <w:kern w:val="2"/>
                    <w:sz w:val="24"/>
                    <w:szCs w:val="24"/>
                    <w14:ligatures w14:val="standardContextual"/>
                  </w:rPr>
                  <w:tab/>
                </w:r>
                <w:r w:rsidRPr="0091520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_Toc214436989 \h </w:instrText>
                </w:r>
                <w:r>
                  <w:rPr>
                    <w:noProof/>
                    <w:webHidden/>
                  </w:rPr>
                </w:r>
                <w:r>
                  <w:rPr>
                    <w:noProof/>
                    <w:webHidden/>
                  </w:rPr>
                  <w:fldChar w:fldCharType="separate"/>
                </w:r>
                <w:r>
                  <w:rPr>
                    <w:noProof/>
                    <w:webHidden/>
                  </w:rPr>
                  <w:t>4</w:t>
                </w:r>
                <w:r>
                  <w:rPr>
                    <w:noProof/>
                    <w:webHidden/>
                  </w:rPr>
                  <w:fldChar w:fldCharType="end"/>
                </w:r>
              </w:hyperlink>
            </w:p>
            <w:p w14:paraId="22BA528F" w14:textId="55D472FC" w:rsidR="003708F6" w:rsidRDefault="003708F6">
              <w:pPr>
                <w:pStyle w:val="Turinys1"/>
                <w:tabs>
                  <w:tab w:val="left" w:pos="720"/>
                </w:tabs>
                <w:rPr>
                  <w:noProof/>
                  <w:kern w:val="2"/>
                  <w:sz w:val="24"/>
                  <w:szCs w:val="24"/>
                  <w14:ligatures w14:val="standardContextual"/>
                </w:rPr>
              </w:pPr>
              <w:hyperlink w:anchor="_Toc214436990" w:history="1">
                <w:r w:rsidRPr="00915204">
                  <w:rPr>
                    <w:rStyle w:val="Hipersaitas"/>
                    <w:rFonts w:eastAsia="Calibri" w:cstheme="minorHAnsi"/>
                    <w:noProof/>
                  </w:rPr>
                  <w:t>8.</w:t>
                </w:r>
                <w:r>
                  <w:rPr>
                    <w:noProof/>
                    <w:kern w:val="2"/>
                    <w:sz w:val="24"/>
                    <w:szCs w:val="24"/>
                    <w14:ligatures w14:val="standardContextual"/>
                  </w:rPr>
                  <w:tab/>
                </w:r>
                <w:r w:rsidRPr="00915204">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_Toc214436990 \h </w:instrText>
                </w:r>
                <w:r>
                  <w:rPr>
                    <w:noProof/>
                    <w:webHidden/>
                  </w:rPr>
                </w:r>
                <w:r>
                  <w:rPr>
                    <w:noProof/>
                    <w:webHidden/>
                  </w:rPr>
                  <w:fldChar w:fldCharType="separate"/>
                </w:r>
                <w:r>
                  <w:rPr>
                    <w:noProof/>
                    <w:webHidden/>
                  </w:rPr>
                  <w:t>5</w:t>
                </w:r>
                <w:r>
                  <w:rPr>
                    <w:noProof/>
                    <w:webHidden/>
                  </w:rPr>
                  <w:fldChar w:fldCharType="end"/>
                </w:r>
              </w:hyperlink>
            </w:p>
            <w:p w14:paraId="60FE074C" w14:textId="4A178EE3" w:rsidR="003708F6" w:rsidRDefault="003708F6">
              <w:pPr>
                <w:pStyle w:val="Turinys1"/>
                <w:tabs>
                  <w:tab w:val="left" w:pos="720"/>
                </w:tabs>
                <w:rPr>
                  <w:noProof/>
                  <w:kern w:val="2"/>
                  <w:sz w:val="24"/>
                  <w:szCs w:val="24"/>
                  <w14:ligatures w14:val="standardContextual"/>
                </w:rPr>
              </w:pPr>
              <w:hyperlink w:anchor="_Toc214436991" w:history="1">
                <w:r w:rsidRPr="00915204">
                  <w:rPr>
                    <w:rStyle w:val="Hipersaitas"/>
                    <w:rFonts w:eastAsia="Calibri" w:cstheme="minorHAnsi"/>
                    <w:noProof/>
                  </w:rPr>
                  <w:t>9.</w:t>
                </w:r>
                <w:r>
                  <w:rPr>
                    <w:noProof/>
                    <w:kern w:val="2"/>
                    <w:sz w:val="24"/>
                    <w:szCs w:val="24"/>
                    <w14:ligatures w14:val="standardContextual"/>
                  </w:rPr>
                  <w:tab/>
                </w:r>
                <w:r w:rsidRPr="0091520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_Toc214436991 \h </w:instrText>
                </w:r>
                <w:r>
                  <w:rPr>
                    <w:noProof/>
                    <w:webHidden/>
                  </w:rPr>
                </w:r>
                <w:r>
                  <w:rPr>
                    <w:noProof/>
                    <w:webHidden/>
                  </w:rPr>
                  <w:fldChar w:fldCharType="separate"/>
                </w:r>
                <w:r>
                  <w:rPr>
                    <w:noProof/>
                    <w:webHidden/>
                  </w:rPr>
                  <w:t>5</w:t>
                </w:r>
                <w:r>
                  <w:rPr>
                    <w:noProof/>
                    <w:webHidden/>
                  </w:rPr>
                  <w:fldChar w:fldCharType="end"/>
                </w:r>
              </w:hyperlink>
            </w:p>
            <w:p w14:paraId="0C6AD62A" w14:textId="71ACCE69" w:rsidR="003708F6" w:rsidRDefault="003708F6">
              <w:pPr>
                <w:pStyle w:val="Turinys1"/>
                <w:tabs>
                  <w:tab w:val="left" w:pos="720"/>
                </w:tabs>
                <w:rPr>
                  <w:noProof/>
                  <w:kern w:val="2"/>
                  <w:sz w:val="24"/>
                  <w:szCs w:val="24"/>
                  <w14:ligatures w14:val="standardContextual"/>
                </w:rPr>
              </w:pPr>
              <w:hyperlink w:anchor="_Toc214436992" w:history="1">
                <w:r w:rsidRPr="00915204">
                  <w:rPr>
                    <w:rStyle w:val="Hipersaitas"/>
                    <w:rFonts w:eastAsia="Calibri" w:cstheme="minorHAnsi"/>
                    <w:noProof/>
                  </w:rPr>
                  <w:t>10.</w:t>
                </w:r>
                <w:r>
                  <w:rPr>
                    <w:noProof/>
                    <w:kern w:val="2"/>
                    <w:sz w:val="24"/>
                    <w:szCs w:val="24"/>
                    <w14:ligatures w14:val="standardContextual"/>
                  </w:rPr>
                  <w:tab/>
                </w:r>
                <w:r w:rsidRPr="00915204">
                  <w:rPr>
                    <w:rStyle w:val="Hipersaitas"/>
                    <w:rFonts w:cstheme="minorHAnsi"/>
                    <w:noProof/>
                  </w:rPr>
                  <w:t>Sutarties sudarymas</w:t>
                </w:r>
                <w:r>
                  <w:rPr>
                    <w:noProof/>
                    <w:webHidden/>
                  </w:rPr>
                  <w:tab/>
                </w:r>
                <w:r>
                  <w:rPr>
                    <w:noProof/>
                    <w:webHidden/>
                  </w:rPr>
                  <w:fldChar w:fldCharType="begin"/>
                </w:r>
                <w:r>
                  <w:rPr>
                    <w:noProof/>
                    <w:webHidden/>
                  </w:rPr>
                  <w:instrText xml:space="preserve"> PAGEREF _Toc214436992 \h </w:instrText>
                </w:r>
                <w:r>
                  <w:rPr>
                    <w:noProof/>
                    <w:webHidden/>
                  </w:rPr>
                </w:r>
                <w:r>
                  <w:rPr>
                    <w:noProof/>
                    <w:webHidden/>
                  </w:rPr>
                  <w:fldChar w:fldCharType="separate"/>
                </w:r>
                <w:r>
                  <w:rPr>
                    <w:noProof/>
                    <w:webHidden/>
                  </w:rPr>
                  <w:t>5</w:t>
                </w:r>
                <w:r>
                  <w:rPr>
                    <w:noProof/>
                    <w:webHidden/>
                  </w:rPr>
                  <w:fldChar w:fldCharType="end"/>
                </w:r>
              </w:hyperlink>
            </w:p>
            <w:p w14:paraId="79A6BDC8" w14:textId="3F0B13F2" w:rsidR="003708F6" w:rsidRDefault="003708F6">
              <w:pPr>
                <w:pStyle w:val="Turinys1"/>
                <w:tabs>
                  <w:tab w:val="left" w:pos="720"/>
                </w:tabs>
                <w:rPr>
                  <w:noProof/>
                  <w:kern w:val="2"/>
                  <w:sz w:val="24"/>
                  <w:szCs w:val="24"/>
                  <w14:ligatures w14:val="standardContextual"/>
                </w:rPr>
              </w:pPr>
              <w:hyperlink w:anchor="_Toc214436993" w:history="1">
                <w:r w:rsidRPr="00915204">
                  <w:rPr>
                    <w:rStyle w:val="Hipersaitas"/>
                    <w:rFonts w:cstheme="minorHAnsi"/>
                    <w:noProof/>
                  </w:rPr>
                  <w:t>11.</w:t>
                </w:r>
                <w:r>
                  <w:rPr>
                    <w:noProof/>
                    <w:kern w:val="2"/>
                    <w:sz w:val="24"/>
                    <w:szCs w:val="24"/>
                    <w14:ligatures w14:val="standardContextual"/>
                  </w:rPr>
                  <w:tab/>
                </w:r>
                <w:r w:rsidRPr="00915204">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_Toc214436993 \h </w:instrText>
                </w:r>
                <w:r>
                  <w:rPr>
                    <w:noProof/>
                    <w:webHidden/>
                  </w:rPr>
                </w:r>
                <w:r>
                  <w:rPr>
                    <w:noProof/>
                    <w:webHidden/>
                  </w:rPr>
                  <w:fldChar w:fldCharType="separate"/>
                </w:r>
                <w:r>
                  <w:rPr>
                    <w:noProof/>
                    <w:webHidden/>
                  </w:rPr>
                  <w:t>5</w:t>
                </w:r>
                <w:r>
                  <w:rPr>
                    <w:noProof/>
                    <w:webHidden/>
                  </w:rPr>
                  <w:fldChar w:fldCharType="end"/>
                </w:r>
              </w:hyperlink>
            </w:p>
            <w:p w14:paraId="0CCB8829" w14:textId="1DBAEC4D" w:rsidR="003708F6" w:rsidRDefault="003708F6">
              <w:pPr>
                <w:pStyle w:val="Turinys1"/>
                <w:tabs>
                  <w:tab w:val="left" w:pos="720"/>
                </w:tabs>
                <w:rPr>
                  <w:noProof/>
                  <w:kern w:val="2"/>
                  <w:sz w:val="24"/>
                  <w:szCs w:val="24"/>
                  <w14:ligatures w14:val="standardContextual"/>
                </w:rPr>
              </w:pPr>
              <w:hyperlink w:anchor="_Toc214436994" w:history="1">
                <w:r w:rsidRPr="00915204">
                  <w:rPr>
                    <w:rStyle w:val="Hipersaitas"/>
                    <w:rFonts w:cstheme="minorHAnsi"/>
                    <w:noProof/>
                  </w:rPr>
                  <w:t>12.</w:t>
                </w:r>
                <w:r>
                  <w:rPr>
                    <w:noProof/>
                    <w:kern w:val="2"/>
                    <w:sz w:val="24"/>
                    <w:szCs w:val="24"/>
                    <w14:ligatures w14:val="standardContextual"/>
                  </w:rPr>
                  <w:tab/>
                </w:r>
                <w:r w:rsidRPr="00915204">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_Toc214436994 \h </w:instrText>
                </w:r>
                <w:r>
                  <w:rPr>
                    <w:noProof/>
                    <w:webHidden/>
                  </w:rPr>
                </w:r>
                <w:r>
                  <w:rPr>
                    <w:noProof/>
                    <w:webHidden/>
                  </w:rPr>
                  <w:fldChar w:fldCharType="separate"/>
                </w:r>
                <w:r>
                  <w:rPr>
                    <w:noProof/>
                    <w:webHidden/>
                  </w:rPr>
                  <w:t>5</w:t>
                </w:r>
                <w:r>
                  <w:rPr>
                    <w:noProof/>
                    <w:webHidden/>
                  </w:rPr>
                  <w:fldChar w:fldCharType="end"/>
                </w:r>
              </w:hyperlink>
            </w:p>
            <w:p w14:paraId="773352F3" w14:textId="7807E1CD" w:rsidR="003708F6" w:rsidRDefault="003708F6">
              <w:pPr>
                <w:pStyle w:val="Turinys2"/>
                <w:rPr>
                  <w:noProof/>
                  <w:kern w:val="2"/>
                  <w:sz w:val="24"/>
                  <w:szCs w:val="24"/>
                  <w14:ligatures w14:val="standardContextual"/>
                </w:rPr>
              </w:pPr>
              <w:hyperlink w:anchor="_Toc214436995" w:history="1">
                <w:r w:rsidRPr="00915204">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_Toc214436995 \h </w:instrText>
                </w:r>
                <w:r>
                  <w:rPr>
                    <w:noProof/>
                    <w:webHidden/>
                  </w:rPr>
                </w:r>
                <w:r>
                  <w:rPr>
                    <w:noProof/>
                    <w:webHidden/>
                  </w:rPr>
                  <w:fldChar w:fldCharType="separate"/>
                </w:r>
                <w:r>
                  <w:rPr>
                    <w:noProof/>
                    <w:webHidden/>
                  </w:rPr>
                  <w:t>7</w:t>
                </w:r>
                <w:r>
                  <w:rPr>
                    <w:noProof/>
                    <w:webHidden/>
                  </w:rPr>
                  <w:fldChar w:fldCharType="end"/>
                </w:r>
              </w:hyperlink>
            </w:p>
            <w:p w14:paraId="07022E1D" w14:textId="627D8402" w:rsidR="003708F6" w:rsidRDefault="003708F6">
              <w:pPr>
                <w:pStyle w:val="Turinys2"/>
                <w:rPr>
                  <w:noProof/>
                  <w:kern w:val="2"/>
                  <w:sz w:val="24"/>
                  <w:szCs w:val="24"/>
                  <w14:ligatures w14:val="standardContextual"/>
                </w:rPr>
              </w:pPr>
              <w:hyperlink w:anchor="_Toc214436996" w:history="1">
                <w:r w:rsidRPr="00915204">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_Toc214436996 \h </w:instrText>
                </w:r>
                <w:r>
                  <w:rPr>
                    <w:noProof/>
                    <w:webHidden/>
                  </w:rPr>
                </w:r>
                <w:r>
                  <w:rPr>
                    <w:noProof/>
                    <w:webHidden/>
                  </w:rPr>
                  <w:fldChar w:fldCharType="separate"/>
                </w:r>
                <w:r>
                  <w:rPr>
                    <w:noProof/>
                    <w:webHidden/>
                  </w:rPr>
                  <w:t>10</w:t>
                </w:r>
                <w:r>
                  <w:rPr>
                    <w:noProof/>
                    <w:webHidden/>
                  </w:rPr>
                  <w:fldChar w:fldCharType="end"/>
                </w:r>
              </w:hyperlink>
            </w:p>
            <w:p w14:paraId="79AFCF7F" w14:textId="60A47AC8" w:rsidR="003708F6" w:rsidRDefault="003708F6">
              <w:pPr>
                <w:pStyle w:val="Turinys2"/>
                <w:rPr>
                  <w:noProof/>
                  <w:kern w:val="2"/>
                  <w:sz w:val="24"/>
                  <w:szCs w:val="24"/>
                  <w14:ligatures w14:val="standardContextual"/>
                </w:rPr>
              </w:pPr>
              <w:hyperlink w:anchor="_Toc214436997" w:history="1">
                <w:r w:rsidRPr="00915204">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_Toc214436997 \h </w:instrText>
                </w:r>
                <w:r>
                  <w:rPr>
                    <w:noProof/>
                    <w:webHidden/>
                  </w:rPr>
                </w:r>
                <w:r>
                  <w:rPr>
                    <w:noProof/>
                    <w:webHidden/>
                  </w:rPr>
                  <w:fldChar w:fldCharType="separate"/>
                </w:r>
                <w:r>
                  <w:rPr>
                    <w:noProof/>
                    <w:webHidden/>
                  </w:rPr>
                  <w:t>13</w:t>
                </w:r>
                <w:r>
                  <w:rPr>
                    <w:noProof/>
                    <w:webHidden/>
                  </w:rPr>
                  <w:fldChar w:fldCharType="end"/>
                </w:r>
              </w:hyperlink>
            </w:p>
            <w:p w14:paraId="68B8277B" w14:textId="2CA23032" w:rsidR="003708F6" w:rsidRDefault="003708F6">
              <w:pPr>
                <w:pStyle w:val="Turinys2"/>
                <w:rPr>
                  <w:noProof/>
                  <w:kern w:val="2"/>
                  <w:sz w:val="24"/>
                  <w:szCs w:val="24"/>
                  <w14:ligatures w14:val="standardContextual"/>
                </w:rPr>
              </w:pPr>
              <w:hyperlink w:anchor="_Toc214436998" w:history="1">
                <w:r w:rsidRPr="00915204">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_Toc214436998 \h </w:instrText>
                </w:r>
                <w:r>
                  <w:rPr>
                    <w:noProof/>
                    <w:webHidden/>
                  </w:rPr>
                </w:r>
                <w:r>
                  <w:rPr>
                    <w:noProof/>
                    <w:webHidden/>
                  </w:rPr>
                  <w:fldChar w:fldCharType="separate"/>
                </w:r>
                <w:r>
                  <w:rPr>
                    <w:noProof/>
                    <w:webHidden/>
                  </w:rPr>
                  <w:t>19</w:t>
                </w:r>
                <w:r>
                  <w:rPr>
                    <w:noProof/>
                    <w:webHidden/>
                  </w:rPr>
                  <w:fldChar w:fldCharType="end"/>
                </w:r>
              </w:hyperlink>
            </w:p>
            <w:p w14:paraId="7BCF8CB2" w14:textId="0BC4E885" w:rsidR="003708F6" w:rsidRDefault="003708F6">
              <w:pPr>
                <w:pStyle w:val="Turinys2"/>
                <w:rPr>
                  <w:noProof/>
                  <w:kern w:val="2"/>
                  <w:sz w:val="24"/>
                  <w:szCs w:val="24"/>
                  <w14:ligatures w14:val="standardContextual"/>
                </w:rPr>
              </w:pPr>
              <w:hyperlink w:anchor="_Toc214436999" w:history="1">
                <w:r w:rsidRPr="00915204">
                  <w:rPr>
                    <w:rStyle w:val="Hipersaitas"/>
                    <w:rFonts w:cstheme="minorHAnsi"/>
                    <w:noProof/>
                  </w:rPr>
                  <w:t>Pirkimo sąlygų 5 priedas „Pirkimo sutarties esminės sąlygos“</w:t>
                </w:r>
                <w:r>
                  <w:rPr>
                    <w:noProof/>
                    <w:webHidden/>
                  </w:rPr>
                  <w:tab/>
                </w:r>
                <w:r>
                  <w:rPr>
                    <w:noProof/>
                    <w:webHidden/>
                  </w:rPr>
                  <w:fldChar w:fldCharType="begin"/>
                </w:r>
                <w:r>
                  <w:rPr>
                    <w:noProof/>
                    <w:webHidden/>
                  </w:rPr>
                  <w:instrText xml:space="preserve"> PAGEREF _Toc214436999 \h </w:instrText>
                </w:r>
                <w:r>
                  <w:rPr>
                    <w:noProof/>
                    <w:webHidden/>
                  </w:rPr>
                </w:r>
                <w:r>
                  <w:rPr>
                    <w:noProof/>
                    <w:webHidden/>
                  </w:rPr>
                  <w:fldChar w:fldCharType="separate"/>
                </w:r>
                <w:r>
                  <w:rPr>
                    <w:noProof/>
                    <w:webHidden/>
                  </w:rPr>
                  <w:t>20</w:t>
                </w:r>
                <w:r>
                  <w:rPr>
                    <w:noProof/>
                    <w:webHidden/>
                  </w:rPr>
                  <w:fldChar w:fldCharType="end"/>
                </w:r>
              </w:hyperlink>
            </w:p>
            <w:p w14:paraId="645581E5" w14:textId="0091DC28" w:rsidR="003708F6" w:rsidRDefault="003708F6">
              <w:pPr>
                <w:pStyle w:val="Turinys2"/>
                <w:rPr>
                  <w:noProof/>
                  <w:kern w:val="2"/>
                  <w:sz w:val="24"/>
                  <w:szCs w:val="24"/>
                  <w14:ligatures w14:val="standardContextual"/>
                </w:rPr>
              </w:pPr>
              <w:hyperlink w:anchor="_Toc214437000" w:history="1">
                <w:r w:rsidRPr="00915204">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_Toc214437000 \h </w:instrText>
                </w:r>
                <w:r>
                  <w:rPr>
                    <w:noProof/>
                    <w:webHidden/>
                  </w:rPr>
                </w:r>
                <w:r>
                  <w:rPr>
                    <w:noProof/>
                    <w:webHidden/>
                  </w:rPr>
                  <w:fldChar w:fldCharType="separate"/>
                </w:r>
                <w:r>
                  <w:rPr>
                    <w:noProof/>
                    <w:webHidden/>
                  </w:rPr>
                  <w:t>24</w:t>
                </w:r>
                <w:r>
                  <w:rPr>
                    <w:noProof/>
                    <w:webHidden/>
                  </w:rPr>
                  <w:fldChar w:fldCharType="end"/>
                </w:r>
              </w:hyperlink>
            </w:p>
            <w:p w14:paraId="3F652A7F" w14:textId="7F4F0C36" w:rsidR="003708F6" w:rsidRDefault="003708F6">
              <w:pPr>
                <w:pStyle w:val="Turinys2"/>
                <w:rPr>
                  <w:noProof/>
                  <w:kern w:val="2"/>
                  <w:sz w:val="24"/>
                  <w:szCs w:val="24"/>
                  <w14:ligatures w14:val="standardContextual"/>
                </w:rPr>
              </w:pPr>
              <w:hyperlink w:anchor="_Toc214437001" w:history="1">
                <w:r w:rsidRPr="00915204">
                  <w:rPr>
                    <w:rStyle w:val="Hipersaitas"/>
                    <w:rFonts w:eastAsia="Calibri" w:cstheme="minorHAnsi"/>
                    <w:noProof/>
                  </w:rPr>
                  <w:t xml:space="preserve">Pirkimo sąlygų 7 priedas „EBVPD“ </w:t>
                </w:r>
                <w:r w:rsidRPr="00915204">
                  <w:rPr>
                    <w:rStyle w:val="Hipersaitas"/>
                    <w:rFonts w:cstheme="minorHAnsi"/>
                    <w:noProof/>
                  </w:rPr>
                  <w:t>(XML formatu)</w:t>
                </w:r>
                <w:r>
                  <w:rPr>
                    <w:noProof/>
                    <w:webHidden/>
                  </w:rPr>
                  <w:tab/>
                </w:r>
                <w:r>
                  <w:rPr>
                    <w:noProof/>
                    <w:webHidden/>
                  </w:rPr>
                  <w:fldChar w:fldCharType="begin"/>
                </w:r>
                <w:r>
                  <w:rPr>
                    <w:noProof/>
                    <w:webHidden/>
                  </w:rPr>
                  <w:instrText xml:space="preserve"> PAGEREF _Toc214437001 \h </w:instrText>
                </w:r>
                <w:r>
                  <w:rPr>
                    <w:noProof/>
                    <w:webHidden/>
                  </w:rPr>
                </w:r>
                <w:r>
                  <w:rPr>
                    <w:noProof/>
                    <w:webHidden/>
                  </w:rPr>
                  <w:fldChar w:fldCharType="separate"/>
                </w:r>
                <w:r>
                  <w:rPr>
                    <w:noProof/>
                    <w:webHidden/>
                  </w:rPr>
                  <w:t>35</w:t>
                </w:r>
                <w:r>
                  <w:rPr>
                    <w:noProof/>
                    <w:webHidden/>
                  </w:rPr>
                  <w:fldChar w:fldCharType="end"/>
                </w:r>
              </w:hyperlink>
            </w:p>
            <w:p w14:paraId="271C3117" w14:textId="59570396" w:rsidR="003708F6" w:rsidRDefault="003708F6">
              <w:pPr>
                <w:pStyle w:val="Turinys2"/>
                <w:rPr>
                  <w:noProof/>
                  <w:kern w:val="2"/>
                  <w:sz w:val="24"/>
                  <w:szCs w:val="24"/>
                  <w14:ligatures w14:val="standardContextual"/>
                </w:rPr>
              </w:pPr>
              <w:hyperlink w:anchor="_Toc214437002" w:history="1">
                <w:r w:rsidRPr="00915204">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_Toc214437002 \h </w:instrText>
                </w:r>
                <w:r>
                  <w:rPr>
                    <w:noProof/>
                    <w:webHidden/>
                  </w:rPr>
                </w:r>
                <w:r>
                  <w:rPr>
                    <w:noProof/>
                    <w:webHidden/>
                  </w:rPr>
                  <w:fldChar w:fldCharType="separate"/>
                </w:r>
                <w:r>
                  <w:rPr>
                    <w:noProof/>
                    <w:webHidden/>
                  </w:rPr>
                  <w:t>36</w:t>
                </w:r>
                <w:r>
                  <w:rPr>
                    <w:noProof/>
                    <w:webHidden/>
                  </w:rPr>
                  <w:fldChar w:fldCharType="end"/>
                </w:r>
              </w:hyperlink>
            </w:p>
            <w:p w14:paraId="0DDC40AE" w14:textId="7F9408D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335201954"/>
      <w:bookmarkStart w:id="2" w:name="_Toc147739116"/>
      <w:bookmarkStart w:id="3" w:name="_Toc214436983"/>
      <w:r w:rsidRPr="000E06F9">
        <w:rPr>
          <w:rFonts w:asciiTheme="minorHAnsi" w:hAnsiTheme="minorHAnsi" w:cstheme="minorHAnsi"/>
        </w:rPr>
        <w:lastRenderedPageBreak/>
        <w:t>Bendra informacija</w:t>
      </w:r>
      <w:bookmarkEnd w:id="0"/>
      <w:bookmarkEnd w:id="3"/>
    </w:p>
    <w:p w14:paraId="512A7139" w14:textId="1BC50C8D" w:rsidR="00E32C8E" w:rsidRPr="00F25958" w:rsidRDefault="008272CE" w:rsidP="00F25958">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F25958" w:rsidRPr="00F25958">
        <w:rPr>
          <w:rFonts w:eastAsia="Calibri" w:cstheme="minorHAnsi"/>
          <w:sz w:val="22"/>
          <w:szCs w:val="22"/>
        </w:rPr>
        <w:t>VšĮ Vilniaus miesto krepšinio mokykla</w:t>
      </w:r>
      <w:r w:rsidR="00E56BA8" w:rsidRPr="00D1737C">
        <w:rPr>
          <w:rFonts w:eastAsia="Calibri" w:cstheme="minorHAnsi"/>
          <w:sz w:val="22"/>
          <w:szCs w:val="22"/>
        </w:rPr>
        <w:t xml:space="preserve">, juridinio asmens kodas </w:t>
      </w:r>
      <w:r w:rsidR="00F25958" w:rsidRPr="00F25958">
        <w:rPr>
          <w:rFonts w:eastAsia="Calibri" w:cstheme="minorHAnsi"/>
          <w:sz w:val="22"/>
          <w:szCs w:val="22"/>
        </w:rPr>
        <w:t>305935833</w:t>
      </w:r>
      <w:r w:rsidR="00E56BA8" w:rsidRPr="00D1737C">
        <w:rPr>
          <w:rFonts w:eastAsia="Calibri" w:cstheme="minorHAnsi"/>
          <w:sz w:val="22"/>
          <w:szCs w:val="22"/>
        </w:rPr>
        <w:t xml:space="preserve">, adresas </w:t>
      </w:r>
      <w:r w:rsidR="00F25958" w:rsidRPr="00F25958">
        <w:rPr>
          <w:rFonts w:eastAsia="Calibri" w:cstheme="minorHAnsi"/>
          <w:sz w:val="22"/>
          <w:szCs w:val="22"/>
        </w:rPr>
        <w:t>Birželio 23-iosios g. 10,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 xml:space="preserve">erkančioji organizacija </w:t>
      </w:r>
      <w:r w:rsidR="009D7F65">
        <w:rPr>
          <w:rFonts w:eastAsia="Calibri" w:cstheme="minorHAnsi"/>
          <w:sz w:val="22"/>
          <w:szCs w:val="22"/>
        </w:rPr>
        <w:t>nėra</w:t>
      </w:r>
      <w:r w:rsidR="00D94650" w:rsidRPr="00D1737C">
        <w:rPr>
          <w:rFonts w:eastAsia="Calibri" w:cstheme="minorHAnsi"/>
          <w:sz w:val="22"/>
          <w:szCs w:val="22"/>
        </w:rPr>
        <w:t xml:space="preserve"> PVM mokėtoja</w:t>
      </w:r>
      <w:r w:rsidR="00F25958">
        <w:rPr>
          <w:rFonts w:eastAsia="Calibri" w:cstheme="minorHAnsi"/>
          <w:sz w:val="22"/>
          <w:szCs w:val="22"/>
        </w:rPr>
        <w:t>.</w:t>
      </w:r>
    </w:p>
    <w:p w14:paraId="6446701F" w14:textId="102AEA7A" w:rsidR="00E32C8E" w:rsidRPr="00F25958" w:rsidRDefault="00E32C8E" w:rsidP="00F25958">
      <w:pPr>
        <w:pStyle w:val="Sraopastraipa"/>
        <w:numPr>
          <w:ilvl w:val="1"/>
          <w:numId w:val="1"/>
        </w:numPr>
        <w:spacing w:after="0" w:line="20" w:lineRule="atLeast"/>
        <w:ind w:left="0" w:firstLine="567"/>
        <w:jc w:val="both"/>
        <w:rPr>
          <w:rFonts w:cstheme="minorHAnsi"/>
          <w:sz w:val="22"/>
          <w:szCs w:val="22"/>
        </w:rPr>
      </w:pPr>
      <w:r w:rsidRPr="00F25958">
        <w:rPr>
          <w:rFonts w:eastAsia="Calibri" w:cstheme="minorHAnsi"/>
          <w:b/>
          <w:bCs/>
          <w:sz w:val="22"/>
          <w:szCs w:val="22"/>
        </w:rPr>
        <w:t>Pirkimą</w:t>
      </w:r>
      <w:r w:rsidR="009F18CF" w:rsidRPr="00F25958">
        <w:rPr>
          <w:rFonts w:eastAsia="Calibri" w:cstheme="minorHAnsi"/>
          <w:b/>
          <w:bCs/>
          <w:sz w:val="22"/>
          <w:szCs w:val="22"/>
        </w:rPr>
        <w:t xml:space="preserve"> </w:t>
      </w:r>
      <w:r w:rsidR="00DF4D30" w:rsidRPr="00F25958">
        <w:rPr>
          <w:rFonts w:cstheme="minorHAnsi"/>
          <w:b/>
          <w:bCs/>
          <w:sz w:val="22"/>
          <w:szCs w:val="22"/>
        </w:rPr>
        <w:t>perkančiosios organizacijos</w:t>
      </w:r>
      <w:r w:rsidRPr="00F25958">
        <w:rPr>
          <w:rFonts w:eastAsia="Calibri" w:cstheme="minorHAnsi"/>
          <w:b/>
          <w:bCs/>
          <w:sz w:val="22"/>
          <w:szCs w:val="22"/>
        </w:rPr>
        <w:t xml:space="preserve"> vardu atlieka </w:t>
      </w:r>
      <w:r w:rsidR="008978C5" w:rsidRPr="00F25958">
        <w:rPr>
          <w:rFonts w:eastAsia="Calibri" w:cstheme="minorHAnsi"/>
          <w:b/>
          <w:bCs/>
          <w:sz w:val="22"/>
          <w:szCs w:val="22"/>
        </w:rPr>
        <w:t>centrinė perkančioji organizacija</w:t>
      </w:r>
      <w:r w:rsidR="00CD64C8" w:rsidRPr="00F25958">
        <w:rPr>
          <w:rFonts w:eastAsia="Calibri" w:cstheme="minorHAnsi"/>
          <w:b/>
          <w:bCs/>
          <w:sz w:val="22"/>
          <w:szCs w:val="22"/>
        </w:rPr>
        <w:t xml:space="preserve"> </w:t>
      </w:r>
      <w:r w:rsidR="00765BE9" w:rsidRPr="00F25958">
        <w:rPr>
          <w:rFonts w:eastAsia="Calibri" w:cstheme="minorHAnsi"/>
          <w:b/>
          <w:bCs/>
          <w:sz w:val="22"/>
          <w:szCs w:val="22"/>
        </w:rPr>
        <w:t xml:space="preserve">CPO Vilnius </w:t>
      </w:r>
      <w:r w:rsidR="00765BE9" w:rsidRPr="00F25958">
        <w:rPr>
          <w:rFonts w:eastAsia="Calibri" w:cstheme="minorHAnsi"/>
          <w:sz w:val="22"/>
          <w:szCs w:val="22"/>
        </w:rPr>
        <w:t xml:space="preserve">– </w:t>
      </w:r>
      <w:r w:rsidR="008A6612" w:rsidRPr="00F25958">
        <w:rPr>
          <w:rFonts w:eastAsia="Calibri" w:cstheme="minorHAnsi"/>
          <w:sz w:val="22"/>
          <w:szCs w:val="22"/>
        </w:rPr>
        <w:t>Vilniaus miesto savivaldybės administracija</w:t>
      </w:r>
      <w:r w:rsidR="0018239F" w:rsidRPr="00F25958">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25958">
        <w:rPr>
          <w:rFonts w:eastAsia="Calibri" w:cstheme="minorHAnsi"/>
          <w:sz w:val="22"/>
          <w:szCs w:val="22"/>
        </w:rPr>
        <w:t>,</w:t>
      </w:r>
      <w:r w:rsidR="008A6612" w:rsidRPr="00F25958">
        <w:rPr>
          <w:rFonts w:eastAsia="Calibri" w:cstheme="minorHAnsi"/>
          <w:color w:val="00B050"/>
          <w:sz w:val="22"/>
          <w:szCs w:val="22"/>
        </w:rPr>
        <w:t xml:space="preserve"> </w:t>
      </w:r>
      <w:r w:rsidR="008A6612" w:rsidRPr="00F25958">
        <w:rPr>
          <w:rFonts w:eastAsia="Calibri" w:cstheme="minorHAnsi"/>
          <w:sz w:val="22"/>
          <w:szCs w:val="22"/>
        </w:rPr>
        <w:t>juridinio asmens kodas 188710061, adresas Konstitucijos pr. 3, LT-09601 Vilnius</w:t>
      </w:r>
      <w:r w:rsidRPr="00F25958">
        <w:rPr>
          <w:rFonts w:eastAsia="Calibri" w:cstheme="minorHAnsi"/>
          <w:sz w:val="22"/>
          <w:szCs w:val="22"/>
        </w:rPr>
        <w:t xml:space="preserve">. </w:t>
      </w:r>
      <w:r w:rsidR="00C81BDF" w:rsidRPr="00F25958">
        <w:rPr>
          <w:rFonts w:eastAsia="Calibri" w:cstheme="minorHAnsi"/>
          <w:sz w:val="22"/>
          <w:szCs w:val="22"/>
        </w:rPr>
        <w:t>CPO Vilnius</w:t>
      </w:r>
      <w:r w:rsidR="00F7427B" w:rsidRPr="00F25958">
        <w:rPr>
          <w:rFonts w:eastAsia="Calibri" w:cstheme="minorHAnsi"/>
          <w:sz w:val="22"/>
          <w:szCs w:val="22"/>
        </w:rPr>
        <w:t xml:space="preserve"> </w:t>
      </w:r>
      <w:r w:rsidR="0001670E" w:rsidRPr="00F25958">
        <w:rPr>
          <w:rFonts w:eastAsia="Calibri" w:cstheme="minorHAnsi"/>
          <w:sz w:val="22"/>
          <w:szCs w:val="22"/>
        </w:rPr>
        <w:t xml:space="preserve">atlieka </w:t>
      </w:r>
      <w:r w:rsidR="00E959F1" w:rsidRPr="00F25958">
        <w:rPr>
          <w:rFonts w:eastAsia="Calibri" w:cstheme="minorHAnsi"/>
          <w:sz w:val="22"/>
          <w:szCs w:val="22"/>
        </w:rPr>
        <w:t xml:space="preserve">pirkimo dokumentuose </w:t>
      </w:r>
      <w:r w:rsidR="00831187" w:rsidRPr="00F25958">
        <w:rPr>
          <w:rFonts w:eastAsia="Calibri" w:cstheme="minorHAnsi"/>
          <w:sz w:val="22"/>
          <w:szCs w:val="22"/>
        </w:rPr>
        <w:t>nurodytus perkančiajai organizacijai priskirtinus veiksmus</w:t>
      </w:r>
      <w:r w:rsidR="00E959F1" w:rsidRPr="00F25958">
        <w:rPr>
          <w:rFonts w:eastAsia="Calibri" w:cstheme="minorHAnsi"/>
          <w:sz w:val="22"/>
          <w:szCs w:val="22"/>
        </w:rPr>
        <w:t xml:space="preserve">, išskyrus sutarties </w:t>
      </w:r>
      <w:r w:rsidR="0001670E" w:rsidRPr="00F25958">
        <w:rPr>
          <w:rFonts w:eastAsia="Calibri" w:cstheme="minorHAnsi"/>
          <w:sz w:val="22"/>
          <w:szCs w:val="22"/>
        </w:rPr>
        <w:t>sudarymą</w:t>
      </w:r>
      <w:r w:rsidR="00E959F1" w:rsidRPr="00F25958">
        <w:rPr>
          <w:rFonts w:eastAsia="Calibri" w:cstheme="minorHAnsi"/>
          <w:sz w:val="22"/>
          <w:szCs w:val="22"/>
        </w:rPr>
        <w:t>.</w:t>
      </w:r>
      <w:r w:rsidR="00BB3F33" w:rsidRPr="00F25958">
        <w:rPr>
          <w:rFonts w:eastAsia="Calibri" w:cstheme="minorHAnsi"/>
          <w:sz w:val="22"/>
          <w:szCs w:val="22"/>
        </w:rPr>
        <w:t xml:space="preserve"> </w:t>
      </w:r>
      <w:r w:rsidR="00EA4B5C" w:rsidRPr="00F25958">
        <w:rPr>
          <w:rFonts w:eastAsia="Calibri" w:cstheme="minorHAnsi"/>
          <w:sz w:val="22"/>
          <w:szCs w:val="22"/>
        </w:rPr>
        <w:t>K</w:t>
      </w:r>
      <w:r w:rsidR="00F6109A" w:rsidRPr="00F25958">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00F6109A" w:rsidRPr="00F25958">
        <w:rPr>
          <w:rFonts w:ascii="Times New Roman" w:eastAsia="Times New Roman" w:hAnsi="Times New Roman" w:cs="Times New Roman"/>
          <w:i/>
          <w:iCs/>
          <w:sz w:val="24"/>
          <w:szCs w:val="24"/>
        </w:rPr>
        <w:t xml:space="preserve"> </w:t>
      </w:r>
      <w:r w:rsidR="00BB3F33" w:rsidRPr="00F25958">
        <w:rPr>
          <w:rFonts w:eastAsia="Calibri" w:cstheme="minorHAnsi"/>
          <w:sz w:val="22"/>
          <w:szCs w:val="22"/>
        </w:rPr>
        <w:t xml:space="preserve">Sutartį pasirašys </w:t>
      </w:r>
      <w:r w:rsidR="00BB3F33" w:rsidRPr="00F25958">
        <w:rPr>
          <w:rFonts w:cstheme="minorHAnsi"/>
          <w:sz w:val="22"/>
          <w:szCs w:val="22"/>
        </w:rPr>
        <w:t>perkančioji organizacija</w:t>
      </w:r>
      <w:r w:rsidR="00BB3F33" w:rsidRPr="00F25958">
        <w:rPr>
          <w:rFonts w:eastAsia="Calibri" w:cstheme="minorHAnsi"/>
          <w:sz w:val="22"/>
          <w:szCs w:val="22"/>
        </w:rPr>
        <w:t>.</w:t>
      </w:r>
    </w:p>
    <w:p w14:paraId="2239DD1B" w14:textId="25D8452D" w:rsidR="002F5F8E" w:rsidRPr="003A7D14"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A24136" w:rsidRPr="006B24A7">
        <w:rPr>
          <w:sz w:val="22"/>
          <w:szCs w:val="22"/>
        </w:rPr>
        <w:t>centralizuotų pirkimų kataloge tokių p</w:t>
      </w:r>
      <w:r w:rsidR="00A24136">
        <w:rPr>
          <w:sz w:val="22"/>
          <w:szCs w:val="22"/>
        </w:rPr>
        <w:t>aslaugų</w:t>
      </w:r>
      <w:r w:rsidR="00A24136" w:rsidRPr="006B24A7">
        <w:rPr>
          <w:sz w:val="22"/>
          <w:szCs w:val="22"/>
        </w:rPr>
        <w:t xml:space="preserve"> nėra</w:t>
      </w:r>
      <w:r w:rsidR="008C5F5E" w:rsidRPr="003A7D14">
        <w:rPr>
          <w:rFonts w:cstheme="minorHAnsi"/>
          <w:color w:val="000000" w:themeColor="text1"/>
          <w:sz w:val="22"/>
          <w:szCs w:val="22"/>
        </w:rPr>
        <w:t>.</w:t>
      </w:r>
      <w:r w:rsidR="00A24136">
        <w:rPr>
          <w:rFonts w:cstheme="minorHAnsi"/>
          <w:color w:val="000000" w:themeColor="text1"/>
          <w:sz w:val="22"/>
          <w:szCs w:val="22"/>
        </w:rPr>
        <w:t xml:space="preserve"> </w:t>
      </w:r>
    </w:p>
    <w:p w14:paraId="64316C80" w14:textId="77777777" w:rsidR="00A24136" w:rsidRPr="00605D61" w:rsidRDefault="00A24136" w:rsidP="00A24136">
      <w:pPr>
        <w:pStyle w:val="Sraopastraipa"/>
        <w:numPr>
          <w:ilvl w:val="1"/>
          <w:numId w:val="1"/>
        </w:numPr>
        <w:spacing w:after="0" w:line="240" w:lineRule="auto"/>
        <w:ind w:left="0" w:firstLine="567"/>
        <w:jc w:val="both"/>
        <w:rPr>
          <w:rFonts w:eastAsia="Calibri" w:cstheme="minorHAnsi"/>
          <w:sz w:val="22"/>
          <w:szCs w:val="22"/>
        </w:rPr>
      </w:pPr>
      <w:bookmarkStart w:id="4" w:name="_Ref39426332"/>
      <w:bookmarkStart w:id="5" w:name="_Ref39426338"/>
      <w:bookmarkStart w:id="6" w:name="_Toc190416433"/>
      <w:bookmarkEnd w:id="1"/>
      <w:r w:rsidRPr="00233059">
        <w:rPr>
          <w:rFonts w:eastAsia="Times New Roman" w:cstheme="minorHAnsi"/>
          <w:sz w:val="22"/>
          <w:szCs w:val="22"/>
        </w:rPr>
        <w:t>Perkančioji organizacija nerezervuoja teisės dalyvauti pirkime.</w:t>
      </w:r>
    </w:p>
    <w:p w14:paraId="571C6502" w14:textId="77777777" w:rsidR="00A24136" w:rsidRPr="00605D61" w:rsidRDefault="00A24136" w:rsidP="00A24136">
      <w:pPr>
        <w:pStyle w:val="Sraopastraipa"/>
        <w:numPr>
          <w:ilvl w:val="1"/>
          <w:numId w:val="1"/>
        </w:numPr>
        <w:spacing w:after="0" w:line="240" w:lineRule="auto"/>
        <w:ind w:left="0" w:firstLine="567"/>
        <w:jc w:val="both"/>
        <w:rPr>
          <w:rFonts w:eastAsia="Calibri" w:cstheme="minorHAnsi"/>
          <w:sz w:val="22"/>
          <w:szCs w:val="22"/>
        </w:rPr>
      </w:pPr>
      <w:r w:rsidRPr="00605D61">
        <w:rPr>
          <w:rFonts w:cstheme="minorHAnsi"/>
          <w:sz w:val="22"/>
          <w:szCs w:val="22"/>
        </w:rPr>
        <w:t>Stebėtojai dalyvauti Komisijos posėdžiuose nėra kviečiami.</w:t>
      </w:r>
    </w:p>
    <w:p w14:paraId="775BD6E3" w14:textId="686CEAC9" w:rsidR="00A24136" w:rsidRPr="003166BA" w:rsidRDefault="00A24136" w:rsidP="00A24136">
      <w:pPr>
        <w:pStyle w:val="Sraopastraipa"/>
        <w:numPr>
          <w:ilvl w:val="0"/>
          <w:numId w:val="15"/>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Pr="00522BA0">
        <w:rPr>
          <w:rFonts w:cstheme="minorHAnsi"/>
          <w:sz w:val="22"/>
          <w:szCs w:val="22"/>
        </w:rPr>
        <w:t>Aplinkos apsaugos kriterijų taikymo, vykdant žaliuosius pirkimus, tvarkos aprašo, patvirtinto</w:t>
      </w:r>
      <w:r>
        <w:rPr>
          <w:rFonts w:cstheme="minorHAnsi"/>
          <w:b/>
          <w:bCs/>
          <w:sz w:val="22"/>
          <w:szCs w:val="22"/>
        </w:rPr>
        <w:t xml:space="preserve"> </w:t>
      </w:r>
      <w:r w:rsidRPr="00682B25">
        <w:rPr>
          <w:rFonts w:cstheme="minorHAnsi"/>
          <w:sz w:val="22"/>
          <w:szCs w:val="22"/>
        </w:rPr>
        <w:t>Lietuvos Respublikos aplinkos ministro 2011 m. birželio 28 d. įsakym</w:t>
      </w:r>
      <w:r>
        <w:rPr>
          <w:rFonts w:cstheme="minorHAnsi"/>
          <w:sz w:val="22"/>
          <w:szCs w:val="22"/>
        </w:rPr>
        <w:t>u</w:t>
      </w:r>
      <w:r w:rsidRPr="00682B25">
        <w:rPr>
          <w:rFonts w:cstheme="minorHAnsi"/>
          <w:sz w:val="22"/>
          <w:szCs w:val="22"/>
        </w:rPr>
        <w:t xml:space="preserve"> Nr. D1-508 „</w:t>
      </w:r>
      <w:hyperlink r:id="rId11" w:history="1">
        <w:r w:rsidRPr="00682B25">
          <w:rPr>
            <w:rStyle w:val="Hipersaitas"/>
            <w:rFonts w:cstheme="minorHAnsi"/>
            <w:color w:val="0070C0"/>
            <w:sz w:val="22"/>
            <w:szCs w:val="22"/>
            <w:u w:val="single"/>
          </w:rPr>
          <w:t>Dėl Aplinkos apsaugos kriterijų taikymo, vykdant žaliuosius pirkimus, tvarkos aprašo patvirtinimo</w:t>
        </w:r>
      </w:hyperlink>
      <w:r w:rsidRPr="00682B25">
        <w:rPr>
          <w:rFonts w:cstheme="minorHAnsi"/>
          <w:sz w:val="22"/>
          <w:szCs w:val="22"/>
        </w:rPr>
        <w:t>“</w:t>
      </w:r>
      <w:r>
        <w:rPr>
          <w:rFonts w:cstheme="minorHAnsi"/>
          <w:sz w:val="22"/>
          <w:szCs w:val="22"/>
        </w:rPr>
        <w:t>,</w:t>
      </w:r>
      <w:r w:rsidRPr="00682B25">
        <w:rPr>
          <w:rFonts w:cstheme="minorHAnsi"/>
          <w:sz w:val="22"/>
          <w:szCs w:val="22"/>
        </w:rPr>
        <w:t xml:space="preserve"> </w:t>
      </w:r>
      <w:r w:rsidRPr="001B1777">
        <w:rPr>
          <w:rFonts w:eastAsia="Calibri"/>
          <w:szCs w:val="24"/>
        </w:rPr>
        <w:t xml:space="preserve">4.4.3 </w:t>
      </w:r>
      <w:r w:rsidRPr="001B1777">
        <w:rPr>
          <w:rFonts w:cstheme="minorHAnsi"/>
          <w:sz w:val="22"/>
          <w:szCs w:val="22"/>
        </w:rPr>
        <w:t>punktu. Aplinkos apaugos kriterijai nustatyti specialiųjų pirkimo sąlygų 2 priede „Techninė specifikacija“</w:t>
      </w:r>
      <w:r w:rsidRPr="00682B25">
        <w:rPr>
          <w:rFonts w:cstheme="minorHAnsi"/>
          <w:color w:val="00B050"/>
          <w:sz w:val="22"/>
          <w:szCs w:val="22"/>
        </w:rPr>
        <w:t>.</w:t>
      </w:r>
    </w:p>
    <w:p w14:paraId="194FC884" w14:textId="77777777" w:rsidR="00A24136" w:rsidRPr="00605D61" w:rsidRDefault="00A24136" w:rsidP="00A24136">
      <w:pPr>
        <w:pStyle w:val="Sraopastraipa"/>
        <w:numPr>
          <w:ilvl w:val="1"/>
          <w:numId w:val="7"/>
        </w:numPr>
        <w:tabs>
          <w:tab w:val="left" w:pos="993"/>
        </w:tabs>
        <w:spacing w:after="0" w:line="240" w:lineRule="auto"/>
        <w:ind w:left="0" w:firstLine="567"/>
        <w:jc w:val="both"/>
        <w:rPr>
          <w:rFonts w:eastAsia="Arial" w:cstheme="minorHAnsi"/>
          <w:sz w:val="22"/>
          <w:szCs w:val="22"/>
        </w:rPr>
      </w:pPr>
      <w:r w:rsidRPr="00682B25">
        <w:rPr>
          <w:rFonts w:eastAsia="Arial" w:cstheme="minorHAnsi"/>
          <w:sz w:val="22"/>
          <w:szCs w:val="22"/>
        </w:rPr>
        <w:t xml:space="preserve">Šiame pirkime </w:t>
      </w:r>
      <w:r w:rsidRPr="00605D61">
        <w:rPr>
          <w:rFonts w:eastAsia="Arial" w:cstheme="minorHAnsi"/>
          <w:sz w:val="22"/>
          <w:szCs w:val="22"/>
        </w:rPr>
        <w:t xml:space="preserve">netaikomi energijos vartojimo efektyvumo reikalavimai, </w:t>
      </w:r>
      <w:r w:rsidRPr="00605D61">
        <w:rPr>
          <w:rFonts w:cstheme="minorHAnsi"/>
          <w:sz w:val="22"/>
          <w:szCs w:val="22"/>
        </w:rPr>
        <w:t>nustatyti specialiųjų pirkimo sąlygų 2 priede „Techninė specifikacija“</w:t>
      </w:r>
      <w:r w:rsidRPr="00605D61">
        <w:rPr>
          <w:rFonts w:eastAsia="Arial" w:cstheme="minorHAnsi"/>
          <w:sz w:val="22"/>
          <w:szCs w:val="22"/>
        </w:rPr>
        <w:t>.</w:t>
      </w:r>
    </w:p>
    <w:p w14:paraId="24CC21C8" w14:textId="77777777" w:rsidR="00A24136" w:rsidRPr="00605D61" w:rsidRDefault="00A24136" w:rsidP="00A24136">
      <w:pPr>
        <w:pStyle w:val="Sraopastraipa"/>
        <w:numPr>
          <w:ilvl w:val="1"/>
          <w:numId w:val="7"/>
        </w:numPr>
        <w:spacing w:after="0" w:line="240" w:lineRule="auto"/>
        <w:ind w:left="0" w:firstLine="567"/>
        <w:jc w:val="both"/>
        <w:rPr>
          <w:rFonts w:cstheme="minorHAnsi"/>
          <w:i/>
          <w:iCs/>
          <w:sz w:val="22"/>
          <w:szCs w:val="22"/>
        </w:rPr>
      </w:pPr>
      <w:r w:rsidRPr="00605D61">
        <w:rPr>
          <w:rFonts w:eastAsia="Arial" w:cstheme="minorHAnsi"/>
          <w:sz w:val="22"/>
          <w:szCs w:val="22"/>
        </w:rPr>
        <w:t>Išankstinis skelbimas apie pirkimą nebuvo paskelbtas.</w:t>
      </w:r>
    </w:p>
    <w:p w14:paraId="4638C77A" w14:textId="77777777" w:rsidR="00A24136" w:rsidRPr="00682B25" w:rsidRDefault="00A24136" w:rsidP="00A24136">
      <w:pPr>
        <w:pStyle w:val="Sraopastraipa"/>
        <w:numPr>
          <w:ilvl w:val="1"/>
          <w:numId w:val="7"/>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 xml:space="preserve">Pirkime </w:t>
      </w:r>
      <w:r w:rsidRPr="00682B25">
        <w:rPr>
          <w:rFonts w:cstheme="minorHAnsi"/>
          <w:sz w:val="22"/>
          <w:szCs w:val="22"/>
        </w:rPr>
        <w:t>perkančioji organizacija</w:t>
      </w:r>
      <w:r w:rsidRPr="00682B25">
        <w:rPr>
          <w:rFonts w:cstheme="minorHAnsi"/>
          <w:sz w:val="22"/>
          <w:szCs w:val="22"/>
          <w:lang w:eastAsia="en-US"/>
        </w:rPr>
        <w:t xml:space="preserve"> nenumato skelbti pranešimo dėl savanoriško </w:t>
      </w:r>
      <w:proofErr w:type="spellStart"/>
      <w:r w:rsidRPr="00682B25">
        <w:rPr>
          <w:rFonts w:cstheme="minorHAnsi"/>
          <w:i/>
          <w:iCs/>
          <w:sz w:val="22"/>
          <w:szCs w:val="22"/>
          <w:lang w:eastAsia="en-US"/>
        </w:rPr>
        <w:t>ex</w:t>
      </w:r>
      <w:proofErr w:type="spellEnd"/>
      <w:r w:rsidRPr="00682B25">
        <w:rPr>
          <w:rFonts w:cstheme="minorHAnsi"/>
          <w:i/>
          <w:iCs/>
          <w:sz w:val="22"/>
          <w:szCs w:val="22"/>
          <w:lang w:eastAsia="en-US"/>
        </w:rPr>
        <w:t xml:space="preserve"> ante</w:t>
      </w:r>
      <w:r w:rsidRPr="00682B25">
        <w:rPr>
          <w:rFonts w:cstheme="minorHAnsi"/>
          <w:sz w:val="22"/>
          <w:szCs w:val="22"/>
          <w:lang w:eastAsia="en-US"/>
        </w:rPr>
        <w:t xml:space="preserve"> skaidrumo.</w:t>
      </w:r>
    </w:p>
    <w:p w14:paraId="0B497AA6" w14:textId="77777777" w:rsidR="00A24136" w:rsidRPr="00AA75AB" w:rsidRDefault="00A24136" w:rsidP="00A24136">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sidRPr="00605D61">
        <w:rPr>
          <w:rFonts w:cstheme="minorHAnsi"/>
          <w:sz w:val="22"/>
          <w:szCs w:val="22"/>
        </w:rPr>
        <w:t>Pirkime neleidžiama pateikti alternatyvių pasiūlymų. Tiekėjui pateikus alternatyvų pasiūlymą (alternatyvius pasiūlymus), jo pasiūlymas ir alternatyvūs pasiūlymai bus atmesti.</w:t>
      </w:r>
    </w:p>
    <w:p w14:paraId="1CF2F84A" w14:textId="7AE46DEA" w:rsidR="00A24136" w:rsidRPr="00AA75AB" w:rsidRDefault="00A24136" w:rsidP="00A24136">
      <w:pPr>
        <w:pStyle w:val="Sraopastraipa"/>
        <w:numPr>
          <w:ilvl w:val="1"/>
          <w:numId w:val="7"/>
        </w:numPr>
        <w:tabs>
          <w:tab w:val="left" w:pos="851"/>
          <w:tab w:val="left" w:pos="993"/>
        </w:tabs>
        <w:spacing w:after="0" w:line="240" w:lineRule="auto"/>
        <w:ind w:left="0" w:firstLine="567"/>
        <w:jc w:val="both"/>
        <w:rPr>
          <w:rFonts w:cstheme="minorHAnsi"/>
          <w:sz w:val="22"/>
          <w:szCs w:val="22"/>
        </w:rPr>
      </w:pPr>
      <w:r w:rsidRPr="00AA75AB">
        <w:rPr>
          <w:rFonts w:cstheme="minorHAnsi"/>
          <w:sz w:val="22"/>
          <w:szCs w:val="22"/>
        </w:rPr>
        <w:t xml:space="preserve">Jeigu </w:t>
      </w:r>
      <w:r w:rsidR="009747E6">
        <w:rPr>
          <w:rFonts w:cstheme="minorHAnsi"/>
          <w:sz w:val="22"/>
          <w:szCs w:val="22"/>
        </w:rPr>
        <w:t>p</w:t>
      </w:r>
      <w:r w:rsidRPr="00AA75AB">
        <w:rPr>
          <w:rFonts w:cstheme="minorHAnsi"/>
          <w:sz w:val="22"/>
          <w:szCs w:val="22"/>
        </w:rPr>
        <w:t>irkimo metu bus atliekama patikra Nacionaliniam saugumui užtikrinti svarbių objektų apsaugos įstatyme nustatyta tvarka, dalyvis turės pateikti tokiai patikrai atlikti reikalingus dokumentus.</w:t>
      </w:r>
    </w:p>
    <w:p w14:paraId="302BFB63" w14:textId="77777777" w:rsidR="00A24136" w:rsidRPr="00682B25" w:rsidRDefault="00A24136" w:rsidP="00A24136">
      <w:pPr>
        <w:pStyle w:val="Sraopastraipa"/>
        <w:numPr>
          <w:ilvl w:val="1"/>
          <w:numId w:val="7"/>
        </w:numPr>
        <w:tabs>
          <w:tab w:val="left" w:pos="993"/>
        </w:tabs>
        <w:spacing w:after="0" w:line="240" w:lineRule="auto"/>
        <w:ind w:firstLine="207"/>
        <w:jc w:val="both"/>
        <w:rPr>
          <w:rFonts w:cstheme="minorHAnsi"/>
          <w:sz w:val="22"/>
          <w:szCs w:val="22"/>
        </w:rPr>
      </w:pPr>
      <w:r>
        <w:rPr>
          <w:rFonts w:eastAsia="Times New Roman" w:cstheme="minorHAnsi"/>
          <w:color w:val="00B050"/>
          <w:sz w:val="22"/>
          <w:szCs w:val="22"/>
        </w:rPr>
        <w:t xml:space="preserve"> </w:t>
      </w:r>
      <w:r w:rsidRPr="00682B25">
        <w:rPr>
          <w:rFonts w:eastAsia="Arial" w:cstheme="minorHAnsi"/>
          <w:color w:val="333333"/>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7" w:name="_Toc214436984"/>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55182126" w14:textId="77777777" w:rsidR="00A9241D" w:rsidRPr="00A9241D" w:rsidRDefault="00B41C66" w:rsidP="00A9241D">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A24136">
        <w:rPr>
          <w:rFonts w:eastAsia="Calibri" w:cstheme="minorHAnsi"/>
          <w:color w:val="000000" w:themeColor="text1"/>
          <w:sz w:val="22"/>
          <w:szCs w:val="22"/>
        </w:rPr>
        <w:t>k</w:t>
      </w:r>
      <w:r w:rsidR="00A24136" w:rsidRPr="00A24136">
        <w:rPr>
          <w:rFonts w:eastAsia="Calibri" w:cstheme="minorHAnsi"/>
          <w:color w:val="000000" w:themeColor="text1"/>
          <w:sz w:val="22"/>
          <w:szCs w:val="22"/>
        </w:rPr>
        <w:t>repšinio mokyklos programos paslaug</w:t>
      </w:r>
      <w:r w:rsidR="00A24136">
        <w:rPr>
          <w:rFonts w:eastAsia="Calibri" w:cstheme="minorHAnsi"/>
          <w:color w:val="000000" w:themeColor="text1"/>
          <w:sz w:val="22"/>
          <w:szCs w:val="22"/>
        </w:rPr>
        <w:t>a</w:t>
      </w:r>
      <w:r w:rsidR="00A24136" w:rsidRPr="00A24136">
        <w:rPr>
          <w:rFonts w:eastAsia="Calibri" w:cstheme="minorHAnsi"/>
          <w:color w:val="000000" w:themeColor="text1"/>
          <w:sz w:val="22"/>
          <w:szCs w:val="22"/>
        </w:rPr>
        <w:t xml:space="preserve">s </w:t>
      </w:r>
      <w:r w:rsidR="00066F91" w:rsidRPr="00EE1B93">
        <w:rPr>
          <w:rFonts w:eastAsia="Times New Roman" w:cstheme="minorHAnsi"/>
          <w:sz w:val="22"/>
          <w:szCs w:val="22"/>
          <w:lang w:eastAsia="en-US"/>
        </w:rPr>
        <w:t xml:space="preserve">(toliau – </w:t>
      </w:r>
      <w:r w:rsidR="00066F91" w:rsidRPr="00A9241D">
        <w:rPr>
          <w:rFonts w:eastAsia="Times New Roman" w:cstheme="minorHAnsi"/>
          <w:sz w:val="22"/>
          <w:szCs w:val="22"/>
          <w:lang w:eastAsia="en-US"/>
        </w:rPr>
        <w:t>paslaugos, pirkimo objektas)</w:t>
      </w:r>
      <w:r w:rsidRPr="00A9241D">
        <w:rPr>
          <w:rFonts w:eastAsia="Calibri" w:cstheme="minorHAnsi"/>
          <w:sz w:val="22"/>
          <w:szCs w:val="22"/>
        </w:rPr>
        <w:t>.</w:t>
      </w:r>
    </w:p>
    <w:p w14:paraId="48EEE6C2" w14:textId="6549EC9C" w:rsidR="00B41C66" w:rsidRPr="00A9241D" w:rsidRDefault="00E410D3" w:rsidP="000B7C5E">
      <w:pPr>
        <w:pStyle w:val="Betarp"/>
        <w:numPr>
          <w:ilvl w:val="1"/>
          <w:numId w:val="5"/>
        </w:numPr>
        <w:ind w:left="0" w:firstLine="567"/>
        <w:contextualSpacing/>
        <w:jc w:val="both"/>
        <w:rPr>
          <w:rFonts w:cstheme="minorHAnsi"/>
          <w:iCs/>
          <w:sz w:val="22"/>
          <w:szCs w:val="22"/>
        </w:rPr>
      </w:pPr>
      <w:r w:rsidRPr="00A9241D">
        <w:rPr>
          <w:sz w:val="22"/>
          <w:szCs w:val="22"/>
        </w:rPr>
        <w:t xml:space="preserve"> </w:t>
      </w:r>
      <w:r w:rsidR="00B41C66" w:rsidRPr="00A9241D">
        <w:rPr>
          <w:rFonts w:cstheme="minorHAnsi"/>
          <w:sz w:val="22"/>
          <w:szCs w:val="22"/>
        </w:rPr>
        <w:t xml:space="preserve">Pirkimo objektas į dalis neskaidomas. </w:t>
      </w:r>
      <w:r w:rsidR="007554D6" w:rsidRPr="00A9241D">
        <w:rPr>
          <w:rFonts w:cstheme="minorHAnsi"/>
          <w:sz w:val="22"/>
          <w:szCs w:val="22"/>
        </w:rPr>
        <w:t xml:space="preserve">Pirkimo apimtys, reikalavimai ir techninė specifikacija apibrėžti </w:t>
      </w:r>
      <w:r w:rsidR="007204DB" w:rsidRPr="00A9241D">
        <w:rPr>
          <w:rFonts w:cstheme="minorHAnsi"/>
          <w:sz w:val="22"/>
          <w:szCs w:val="22"/>
        </w:rPr>
        <w:t xml:space="preserve">specialiųjų </w:t>
      </w:r>
      <w:r w:rsidR="007554D6" w:rsidRPr="00A9241D">
        <w:rPr>
          <w:rFonts w:cstheme="minorHAnsi"/>
          <w:sz w:val="22"/>
          <w:szCs w:val="22"/>
        </w:rPr>
        <w:t xml:space="preserve">pirkimo sąlygų </w:t>
      </w:r>
      <w:r w:rsidR="00B762D8" w:rsidRPr="00A9241D">
        <w:rPr>
          <w:rFonts w:cstheme="minorHAnsi"/>
          <w:sz w:val="22"/>
          <w:szCs w:val="22"/>
        </w:rPr>
        <w:t>2</w:t>
      </w:r>
      <w:r w:rsidR="009275CC" w:rsidRPr="00A9241D">
        <w:rPr>
          <w:rFonts w:cstheme="minorHAnsi"/>
          <w:sz w:val="22"/>
          <w:szCs w:val="22"/>
        </w:rPr>
        <w:t xml:space="preserve"> priede „Techninė specifikacija</w:t>
      </w:r>
      <w:r w:rsidR="007554D6" w:rsidRPr="00A9241D">
        <w:rPr>
          <w:rFonts w:cstheme="minorHAnsi"/>
          <w:sz w:val="22"/>
          <w:szCs w:val="22"/>
        </w:rPr>
        <w:t xml:space="preserve">. </w:t>
      </w:r>
      <w:r w:rsidR="004E4562" w:rsidRPr="00A9241D">
        <w:rPr>
          <w:rFonts w:eastAsia="Calibri" w:cstheme="minorHAnsi"/>
          <w:iCs/>
          <w:sz w:val="22"/>
          <w:szCs w:val="22"/>
        </w:rPr>
        <w:t>Tai yra supaprastintos vertės pirkimas, todėl jam netaikomi sprendimo dėl tarptautinės vertės pirkimo objekto neskaidymo į dalis pagrindimo reikalavimai</w:t>
      </w:r>
      <w:r w:rsidR="00B41C66" w:rsidRPr="00A9241D">
        <w:rPr>
          <w:rFonts w:cstheme="minorHAnsi"/>
          <w:iCs/>
          <w:sz w:val="22"/>
          <w:szCs w:val="22"/>
        </w:rPr>
        <w:t>.</w:t>
      </w:r>
    </w:p>
    <w:p w14:paraId="0CA81FB8" w14:textId="71AA22C6" w:rsidR="00325243" w:rsidRPr="00682B25" w:rsidRDefault="00E53E12" w:rsidP="0076389F">
      <w:pPr>
        <w:pStyle w:val="Sraopastraipa"/>
        <w:numPr>
          <w:ilvl w:val="1"/>
          <w:numId w:val="36"/>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76389F">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w:t>
      </w:r>
      <w:r w:rsidR="00046522" w:rsidRPr="00682B25">
        <w:rPr>
          <w:rFonts w:cstheme="minorHAnsi"/>
          <w:color w:val="000000"/>
          <w:sz w:val="22"/>
          <w:szCs w:val="22"/>
        </w:rPr>
        <w:lastRenderedPageBreak/>
        <w:t>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6"/>
        </w:numPr>
        <w:ind w:left="0" w:firstLine="567"/>
        <w:jc w:val="both"/>
        <w:rPr>
          <w:rFonts w:cstheme="minorHAnsi"/>
          <w:sz w:val="22"/>
          <w:szCs w:val="22"/>
        </w:rPr>
      </w:pPr>
      <w:r w:rsidRPr="007D7C61">
        <w:rPr>
          <w:rFonts w:cstheme="minorHAnsi"/>
          <w:sz w:val="22"/>
          <w:szCs w:val="22"/>
        </w:rPr>
        <w:t xml:space="preserve">Perkančioji organizacija </w:t>
      </w:r>
      <w:r w:rsidRPr="00A9241D">
        <w:rPr>
          <w:rFonts w:cstheme="minorHAnsi"/>
          <w:sz w:val="22"/>
          <w:szCs w:val="22"/>
        </w:rPr>
        <w:t>nereikalauja,</w:t>
      </w:r>
      <w:r w:rsidRPr="007D7C61">
        <w:rPr>
          <w:rFonts w:cstheme="minorHAnsi"/>
          <w:sz w:val="22"/>
          <w:szCs w:val="22"/>
        </w:rPr>
        <w:t xml:space="preserve">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4436985"/>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5EE272EB" w14:textId="77777777" w:rsidR="00A9241D" w:rsidRPr="00F76A1D" w:rsidRDefault="001B2523" w:rsidP="00A9241D">
      <w:pPr>
        <w:pStyle w:val="Sraopastraipa"/>
        <w:numPr>
          <w:ilvl w:val="1"/>
          <w:numId w:val="29"/>
        </w:numPr>
        <w:spacing w:after="0"/>
        <w:ind w:left="0" w:firstLine="567"/>
        <w:jc w:val="both"/>
        <w:rPr>
          <w:rFonts w:cstheme="minorHAnsi"/>
          <w:i/>
          <w:color w:val="FF0000"/>
          <w:sz w:val="22"/>
          <w:szCs w:val="22"/>
        </w:rPr>
      </w:pPr>
      <w:r>
        <w:rPr>
          <w:rFonts w:cstheme="minorHAnsi"/>
          <w:i/>
          <w:color w:val="FF0000"/>
          <w:sz w:val="22"/>
          <w:szCs w:val="22"/>
        </w:rPr>
        <w:t xml:space="preserve"> </w:t>
      </w:r>
      <w:r w:rsidR="00A9241D" w:rsidRPr="00F76A1D">
        <w:rPr>
          <w:rFonts w:cstheme="minorHAnsi"/>
          <w:sz w:val="22"/>
          <w:szCs w:val="22"/>
        </w:rPr>
        <w:t>Perkančioji organizacija nerengs susitikimo su tiekėjais dėl pirkimo sąlygų paaiškinimo.</w:t>
      </w:r>
    </w:p>
    <w:p w14:paraId="45A2879E" w14:textId="062C6648" w:rsidR="00B005BE" w:rsidRPr="00A9241D" w:rsidRDefault="00A9241D" w:rsidP="00A9241D">
      <w:pPr>
        <w:pStyle w:val="Body2"/>
        <w:numPr>
          <w:ilvl w:val="1"/>
          <w:numId w:val="11"/>
        </w:numPr>
        <w:spacing w:after="0"/>
        <w:ind w:left="0" w:firstLine="567"/>
        <w:rPr>
          <w:rFonts w:asciiTheme="minorHAnsi" w:hAnsiTheme="minorHAnsi" w:cstheme="minorHAnsi"/>
          <w:sz w:val="22"/>
          <w:szCs w:val="22"/>
          <w:lang w:val="lt-LT"/>
        </w:rPr>
      </w:pPr>
      <w:r w:rsidRPr="00F76A1D">
        <w:rPr>
          <w:rFonts w:asciiTheme="minorHAnsi" w:eastAsiaTheme="minorHAnsi" w:hAnsiTheme="minorHAnsi" w:cstheme="minorHAnsi"/>
          <w:sz w:val="22"/>
          <w:szCs w:val="22"/>
          <w:lang w:val="lt-LT"/>
        </w:rPr>
        <w:t>P</w:t>
      </w:r>
      <w:r w:rsidRPr="00F76A1D">
        <w:rPr>
          <w:rFonts w:asciiTheme="minorHAnsi" w:hAnsiTheme="minorHAnsi" w:cstheme="minorHAnsi"/>
          <w:sz w:val="22"/>
          <w:szCs w:val="22"/>
          <w:lang w:val="lt-LT"/>
        </w:rPr>
        <w:t xml:space="preserve">erkančioji </w:t>
      </w:r>
      <w:r w:rsidRPr="00A9241D">
        <w:rPr>
          <w:rFonts w:asciiTheme="minorHAnsi" w:hAnsiTheme="minorHAnsi" w:cstheme="minorHAnsi"/>
          <w:sz w:val="22"/>
          <w:szCs w:val="22"/>
          <w:lang w:val="lt-LT"/>
        </w:rPr>
        <w:t>organizacija nerengs objekto apžiūros.</w:t>
      </w:r>
    </w:p>
    <w:p w14:paraId="6443D2FF" w14:textId="0B5E6387"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4436986"/>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0C789388" w:rsidR="00DD2AC6" w:rsidRPr="00A9241D" w:rsidRDefault="002C5249">
      <w:pPr>
        <w:pStyle w:val="Sraopastraipa"/>
        <w:numPr>
          <w:ilvl w:val="1"/>
          <w:numId w:val="21"/>
        </w:numPr>
        <w:spacing w:after="0" w:line="20" w:lineRule="atLeast"/>
        <w:ind w:left="0" w:firstLine="567"/>
        <w:jc w:val="both"/>
        <w:rPr>
          <w:rFonts w:cstheme="minorHAnsi"/>
          <w:sz w:val="22"/>
          <w:szCs w:val="22"/>
        </w:rPr>
      </w:pPr>
      <w:r w:rsidRPr="00DD2AC6">
        <w:rPr>
          <w:rFonts w:cstheme="minorHAnsi"/>
          <w:sz w:val="22"/>
          <w:szCs w:val="22"/>
        </w:rPr>
        <w:t>Reikalavimai dėl tiekėjo ir</w:t>
      </w:r>
      <w:bookmarkStart w:id="18" w:name="_Hlk41039660"/>
      <w:r w:rsidR="00942379" w:rsidRPr="00DD2AC6">
        <w:rPr>
          <w:rFonts w:cstheme="minorHAnsi"/>
          <w:sz w:val="22"/>
          <w:szCs w:val="22"/>
        </w:rPr>
        <w:t xml:space="preserve"> </w:t>
      </w:r>
      <w:r w:rsidRPr="00A9241D">
        <w:rPr>
          <w:rFonts w:cstheme="minorHAnsi"/>
          <w:sz w:val="22"/>
          <w:szCs w:val="22"/>
        </w:rPr>
        <w:t>subtiekėjų</w:t>
      </w:r>
      <w:bookmarkEnd w:id="18"/>
      <w:r w:rsidR="00863989" w:rsidRPr="00A9241D">
        <w:rPr>
          <w:rFonts w:cstheme="minorHAnsi"/>
          <w:sz w:val="22"/>
          <w:szCs w:val="22"/>
        </w:rPr>
        <w:t xml:space="preserve">, </w:t>
      </w:r>
      <w:r w:rsidRPr="00A9241D">
        <w:rPr>
          <w:rFonts w:cstheme="minorHAnsi"/>
          <w:sz w:val="22"/>
          <w:szCs w:val="22"/>
        </w:rPr>
        <w:t xml:space="preserve">pašalinimo pagrindų nebuvimo bei jų nebuvimą patvirtinantys dokumentai nurodyti </w:t>
      </w:r>
      <w:r w:rsidR="006A737F" w:rsidRPr="00A9241D">
        <w:rPr>
          <w:rFonts w:cstheme="minorHAnsi"/>
          <w:sz w:val="22"/>
          <w:szCs w:val="22"/>
        </w:rPr>
        <w:t xml:space="preserve">specialiųjų </w:t>
      </w:r>
      <w:r w:rsidR="006A737F" w:rsidRPr="00A9241D">
        <w:rPr>
          <w:rFonts w:eastAsia="Calibri" w:cstheme="minorHAnsi"/>
          <w:sz w:val="22"/>
          <w:szCs w:val="22"/>
        </w:rPr>
        <w:t>p</w:t>
      </w:r>
      <w:r w:rsidR="00551FA7" w:rsidRPr="00A9241D">
        <w:rPr>
          <w:rFonts w:eastAsia="Calibri" w:cstheme="minorHAnsi"/>
          <w:sz w:val="22"/>
          <w:szCs w:val="22"/>
        </w:rPr>
        <w:t xml:space="preserve">irkimo </w:t>
      </w:r>
      <w:r w:rsidR="006773B6" w:rsidRPr="00A9241D">
        <w:rPr>
          <w:rFonts w:eastAsia="Calibri" w:cstheme="minorHAnsi"/>
          <w:sz w:val="22"/>
          <w:szCs w:val="22"/>
        </w:rPr>
        <w:t xml:space="preserve">sąlygų </w:t>
      </w:r>
      <w:r w:rsidR="00A278A7" w:rsidRPr="00A9241D">
        <w:rPr>
          <w:rFonts w:cstheme="minorHAnsi"/>
          <w:sz w:val="22"/>
          <w:szCs w:val="22"/>
        </w:rPr>
        <w:t>6</w:t>
      </w:r>
      <w:r w:rsidR="00B76143" w:rsidRPr="00A9241D">
        <w:rPr>
          <w:rFonts w:cstheme="minorHAnsi"/>
          <w:sz w:val="22"/>
          <w:szCs w:val="22"/>
        </w:rPr>
        <w:t xml:space="preserve"> priede „Tiekėjų pašalinimo pagrindai“</w:t>
      </w:r>
      <w:r w:rsidRPr="00A9241D">
        <w:rPr>
          <w:rFonts w:cstheme="minorHAnsi"/>
          <w:sz w:val="22"/>
          <w:szCs w:val="22"/>
        </w:rPr>
        <w:t xml:space="preserve">. </w:t>
      </w:r>
    </w:p>
    <w:p w14:paraId="40969AE1" w14:textId="76A39E75" w:rsidR="00DD2AC6" w:rsidRPr="00A9241D" w:rsidRDefault="00990E9B" w:rsidP="00DD2AC6">
      <w:pPr>
        <w:pStyle w:val="Sraopastraipa"/>
        <w:numPr>
          <w:ilvl w:val="1"/>
          <w:numId w:val="21"/>
        </w:numPr>
        <w:spacing w:after="0" w:line="20" w:lineRule="atLeast"/>
        <w:ind w:left="0" w:firstLine="567"/>
        <w:jc w:val="both"/>
        <w:rPr>
          <w:rFonts w:cstheme="minorHAnsi"/>
          <w:sz w:val="22"/>
          <w:szCs w:val="22"/>
        </w:rPr>
      </w:pPr>
      <w:r w:rsidRPr="00A9241D">
        <w:rPr>
          <w:rFonts w:cstheme="minorHAnsi"/>
          <w:sz w:val="22"/>
          <w:szCs w:val="22"/>
        </w:rPr>
        <w:t>Tiekėjams nenustatomi kvalifikacijos reikalavima</w:t>
      </w:r>
      <w:r w:rsidR="00A9241D" w:rsidRPr="00A9241D">
        <w:rPr>
          <w:rFonts w:cstheme="minorHAnsi"/>
          <w:sz w:val="22"/>
          <w:szCs w:val="22"/>
        </w:rPr>
        <w:t>i</w:t>
      </w:r>
      <w:r w:rsidR="005C16FF" w:rsidRPr="00A9241D">
        <w:rPr>
          <w:rFonts w:eastAsia="Calibri" w:cstheme="minorHAnsi"/>
          <w:sz w:val="22"/>
          <w:szCs w:val="22"/>
        </w:rPr>
        <w:t>.</w:t>
      </w:r>
    </w:p>
    <w:p w14:paraId="61D31483" w14:textId="614326BE"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0ADA3A2E" w:rsidR="004C12BE" w:rsidRPr="009747E6" w:rsidRDefault="004C12BE" w:rsidP="00196B86">
      <w:pPr>
        <w:pStyle w:val="Sraopastraipa"/>
        <w:numPr>
          <w:ilvl w:val="2"/>
          <w:numId w:val="21"/>
        </w:numPr>
        <w:spacing w:line="240" w:lineRule="auto"/>
        <w:ind w:left="0" w:firstLine="567"/>
        <w:jc w:val="both"/>
        <w:rPr>
          <w:rFonts w:cstheme="minorHAnsi"/>
          <w:sz w:val="22"/>
          <w:szCs w:val="22"/>
        </w:rPr>
      </w:pPr>
      <w:r w:rsidRPr="009747E6">
        <w:rPr>
          <w:rFonts w:cstheme="minorHAnsi"/>
          <w:sz w:val="22"/>
          <w:szCs w:val="22"/>
        </w:rPr>
        <w:t>kiekvienas tiekėjų grupės partneris, jei pasiūlymą pateikia tiekėjų grupė</w:t>
      </w:r>
      <w:r w:rsidR="00A9241D" w:rsidRPr="009747E6">
        <w:rPr>
          <w:rFonts w:cstheme="minorHAnsi"/>
          <w:sz w:val="22"/>
          <w:szCs w:val="22"/>
        </w:rPr>
        <w:t>.</w:t>
      </w:r>
    </w:p>
    <w:p w14:paraId="6827AB38" w14:textId="17A7E0D7" w:rsidR="00AF7093" w:rsidRPr="002D629A" w:rsidRDefault="00AF7093" w:rsidP="00AF7093">
      <w:pPr>
        <w:pStyle w:val="Sraopastraipa"/>
        <w:numPr>
          <w:ilvl w:val="1"/>
          <w:numId w:val="21"/>
        </w:numPr>
        <w:spacing w:after="0" w:line="20" w:lineRule="atLeast"/>
        <w:ind w:left="0" w:firstLine="567"/>
        <w:jc w:val="both"/>
        <w:rPr>
          <w:rFonts w:cstheme="minorHAnsi"/>
          <w:bCs/>
          <w:iCs/>
          <w:sz w:val="22"/>
          <w:szCs w:val="22"/>
        </w:rPr>
      </w:pPr>
      <w:r w:rsidRPr="002D629A">
        <w:rPr>
          <w:rFonts w:cstheme="minorHAnsi"/>
          <w:bCs/>
          <w:iCs/>
          <w:sz w:val="22"/>
          <w:szCs w:val="22"/>
        </w:rPr>
        <w:t xml:space="preserve">Tais atvejais, kai tiekėjas naudojasi (naudosis) trečiųjų asmenų, kurie tiesiogiai aktyviai, savo veiksmais neprisidės prie </w:t>
      </w:r>
      <w:r w:rsidR="0096711E" w:rsidRPr="002D629A">
        <w:rPr>
          <w:rFonts w:cstheme="minorHAnsi"/>
          <w:bCs/>
          <w:iCs/>
          <w:sz w:val="22"/>
          <w:szCs w:val="22"/>
        </w:rPr>
        <w:t>perkančiosios organizacijos</w:t>
      </w:r>
      <w:r w:rsidRPr="002D629A">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2D629A">
        <w:rPr>
          <w:rFonts w:cstheme="minorHAnsi"/>
          <w:bCs/>
          <w:iCs/>
          <w:sz w:val="22"/>
          <w:szCs w:val="22"/>
        </w:rPr>
        <w:t>S</w:t>
      </w:r>
      <w:r w:rsidRPr="002D629A">
        <w:rPr>
          <w:rFonts w:cstheme="minorHAnsi"/>
          <w:bCs/>
          <w:iCs/>
          <w:sz w:val="22"/>
          <w:szCs w:val="22"/>
        </w:rPr>
        <w:t xml:space="preserve">utartį), priemonėmis (pavyzdžiui, tik išnuomos patalpas, išnuomos įrangą ar pan.), tiekėjas, </w:t>
      </w:r>
      <w:r w:rsidR="005E52AA" w:rsidRPr="002D629A">
        <w:rPr>
          <w:rFonts w:cstheme="minorHAnsi"/>
          <w:bCs/>
          <w:iCs/>
          <w:sz w:val="22"/>
          <w:szCs w:val="22"/>
        </w:rPr>
        <w:t>tokie asmenys nelaikomi subtiekėjais</w:t>
      </w:r>
      <w:r w:rsidR="00FB2E4E" w:rsidRPr="002D629A">
        <w:rPr>
          <w:rFonts w:cstheme="minorHAnsi"/>
          <w:bCs/>
          <w:iCs/>
          <w:sz w:val="22"/>
          <w:szCs w:val="22"/>
        </w:rPr>
        <w:t xml:space="preserve"> ir (ar) ūkio subjektais, kurių pajėgumais tiekėjas remiasi, kad atitiktų kvalifikacijos reikalavimus</w:t>
      </w:r>
      <w:r w:rsidR="00597F1C" w:rsidRPr="002D629A">
        <w:rPr>
          <w:rFonts w:cstheme="minorHAnsi"/>
          <w:bCs/>
          <w:iCs/>
          <w:sz w:val="22"/>
          <w:szCs w:val="22"/>
        </w:rPr>
        <w:t>,</w:t>
      </w:r>
      <w:r w:rsidR="005E52AA" w:rsidRPr="002D629A">
        <w:rPr>
          <w:rFonts w:cstheme="minorHAnsi"/>
          <w:bCs/>
          <w:iCs/>
          <w:sz w:val="22"/>
          <w:szCs w:val="22"/>
        </w:rPr>
        <w:t xml:space="preserve"> ir tiekėjas </w:t>
      </w:r>
      <w:r w:rsidRPr="002D629A">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2D629A">
        <w:rPr>
          <w:rFonts w:cstheme="minorHAnsi"/>
          <w:bCs/>
          <w:iCs/>
          <w:sz w:val="22"/>
          <w:szCs w:val="22"/>
        </w:rPr>
        <w:t>.</w:t>
      </w:r>
    </w:p>
    <w:p w14:paraId="69D62E2B" w14:textId="1627DF4A" w:rsidR="00A000BE" w:rsidRPr="00145656" w:rsidRDefault="009743D3" w:rsidP="002D7091">
      <w:pPr>
        <w:pStyle w:val="Antrat1"/>
        <w:numPr>
          <w:ilvl w:val="0"/>
          <w:numId w:val="21"/>
        </w:numPr>
        <w:tabs>
          <w:tab w:val="left" w:pos="567"/>
        </w:tabs>
        <w:spacing w:after="0"/>
        <w:contextualSpacing/>
        <w:jc w:val="both"/>
        <w:rPr>
          <w:rFonts w:cstheme="majorHAnsi"/>
        </w:rPr>
      </w:pPr>
      <w:bookmarkStart w:id="19" w:name="_Toc190416436"/>
      <w:bookmarkStart w:id="20" w:name="_Toc214436987"/>
      <w:r w:rsidRPr="00145656">
        <w:rPr>
          <w:rFonts w:cstheme="majorHAnsi"/>
        </w:rPr>
        <w:t>Reikalavimai, susiję su nacionaliniu saugumu</w:t>
      </w:r>
      <w:bookmarkEnd w:id="19"/>
      <w:bookmarkEnd w:id="20"/>
      <w:r w:rsidRPr="00145656">
        <w:rPr>
          <w:rFonts w:cstheme="majorHAnsi"/>
        </w:rPr>
        <w:t xml:space="preserve"> </w:t>
      </w:r>
    </w:p>
    <w:p w14:paraId="40ED0523" w14:textId="0C82DC81" w:rsidR="00A9241D" w:rsidRPr="00A9241D" w:rsidRDefault="00A9241D" w:rsidP="00A9241D">
      <w:pPr>
        <w:pStyle w:val="Sraopastraipa"/>
        <w:numPr>
          <w:ilvl w:val="1"/>
          <w:numId w:val="21"/>
        </w:numPr>
        <w:spacing w:after="0" w:line="240" w:lineRule="auto"/>
        <w:ind w:left="0" w:firstLine="567"/>
        <w:jc w:val="both"/>
        <w:rPr>
          <w:rFonts w:cstheme="minorHAnsi"/>
          <w:iCs/>
          <w:sz w:val="22"/>
          <w:szCs w:val="22"/>
        </w:rPr>
      </w:pPr>
      <w:r w:rsidRPr="00A9241D">
        <w:rPr>
          <w:rFonts w:cstheme="minorHAnsi"/>
          <w:iCs/>
          <w:sz w:val="22"/>
          <w:szCs w:val="22"/>
        </w:rPr>
        <w:t>Perkančioji organizacija atmes tiekėjo pasiūlymą, jei bus tenkinama bent viena VPĮ 45 straipsnio 2</w:t>
      </w:r>
      <w:r w:rsidRPr="00A9241D">
        <w:rPr>
          <w:rFonts w:cstheme="minorHAnsi"/>
          <w:iCs/>
          <w:sz w:val="22"/>
          <w:szCs w:val="22"/>
          <w:vertAlign w:val="superscript"/>
        </w:rPr>
        <w:t>1</w:t>
      </w:r>
      <w:r w:rsidRPr="00A9241D">
        <w:rPr>
          <w:rFonts w:cstheme="minorHAnsi"/>
          <w:iCs/>
          <w:sz w:val="22"/>
          <w:szCs w:val="22"/>
        </w:rPr>
        <w:t xml:space="preserve"> dalies 1-6 punktuose nurodytų sąlygų</w:t>
      </w:r>
      <w:r w:rsidRPr="00682B25">
        <w:rPr>
          <w:rStyle w:val="Puslapioinaosnuoroda"/>
          <w:rFonts w:cstheme="minorHAnsi"/>
          <w:iCs/>
          <w:sz w:val="22"/>
          <w:szCs w:val="22"/>
        </w:rPr>
        <w:footnoteReference w:id="2"/>
      </w:r>
      <w:r w:rsidRPr="00A9241D">
        <w:rPr>
          <w:rFonts w:cstheme="minorHAnsi"/>
          <w:iCs/>
          <w:sz w:val="22"/>
          <w:szCs w:val="22"/>
        </w:rPr>
        <w:t xml:space="preserve">. Tiekėjas pasiūlymo formoje deklaruoja atitiktį VPĮ 45 straipsnio </w:t>
      </w:r>
      <w:r w:rsidRPr="00A9241D">
        <w:rPr>
          <w:rFonts w:cstheme="minorHAnsi"/>
          <w:i/>
          <w:sz w:val="22"/>
          <w:szCs w:val="22"/>
        </w:rPr>
        <w:t>2</w:t>
      </w:r>
      <w:r w:rsidRPr="00A9241D">
        <w:rPr>
          <w:rFonts w:cstheme="minorHAnsi"/>
          <w:i/>
          <w:sz w:val="22"/>
          <w:szCs w:val="22"/>
          <w:vertAlign w:val="superscript"/>
        </w:rPr>
        <w:t>1</w:t>
      </w:r>
      <w:r w:rsidRPr="00A9241D">
        <w:rPr>
          <w:rFonts w:cstheme="minorHAnsi"/>
          <w:i/>
          <w:sz w:val="22"/>
          <w:szCs w:val="22"/>
        </w:rPr>
        <w:t xml:space="preserve"> dalies 1, 2, 3 ir 6 punktams</w:t>
      </w:r>
      <w:r w:rsidRPr="00A9241D">
        <w:rPr>
          <w:rFonts w:cstheme="minorHAnsi"/>
          <w:iCs/>
          <w:sz w:val="22"/>
          <w:szCs w:val="22"/>
        </w:rPr>
        <w:t>.</w:t>
      </w:r>
    </w:p>
    <w:p w14:paraId="5FEADC84" w14:textId="77777777" w:rsidR="00A9241D" w:rsidRPr="00A9241D" w:rsidRDefault="00A9241D" w:rsidP="00A9241D">
      <w:pPr>
        <w:pStyle w:val="Sraopastraipa"/>
        <w:numPr>
          <w:ilvl w:val="1"/>
          <w:numId w:val="21"/>
        </w:numPr>
        <w:spacing w:after="0" w:line="240" w:lineRule="auto"/>
        <w:ind w:left="0" w:firstLine="567"/>
        <w:jc w:val="both"/>
        <w:rPr>
          <w:rFonts w:cstheme="minorHAnsi"/>
          <w:iCs/>
          <w:sz w:val="22"/>
          <w:szCs w:val="22"/>
        </w:rPr>
      </w:pPr>
      <w:r w:rsidRPr="00A9241D">
        <w:rPr>
          <w:rFonts w:cstheme="minorHAnsi"/>
          <w:iCs/>
          <w:sz w:val="22"/>
          <w:szCs w:val="22"/>
        </w:rPr>
        <w:lastRenderedPageBreak/>
        <w:t>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D4F16E3" w14:textId="4C87C47B" w:rsidR="00701577" w:rsidRPr="00A9241D" w:rsidRDefault="00A9241D" w:rsidP="00A9241D">
      <w:pPr>
        <w:pStyle w:val="Sraopastraipa"/>
        <w:numPr>
          <w:ilvl w:val="1"/>
          <w:numId w:val="21"/>
        </w:numPr>
        <w:spacing w:after="0" w:line="240" w:lineRule="auto"/>
        <w:ind w:left="0" w:firstLine="567"/>
        <w:jc w:val="both"/>
        <w:rPr>
          <w:rFonts w:cstheme="minorHAnsi"/>
          <w:iCs/>
          <w:sz w:val="22"/>
          <w:szCs w:val="22"/>
        </w:rPr>
      </w:pPr>
      <w:r w:rsidRPr="00AA75AB">
        <w:rPr>
          <w:rFonts w:cstheme="minorHAnsi"/>
          <w:iCs/>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1" w:name="_Ref39666794"/>
      <w:bookmarkStart w:id="22" w:name="_Ref39666796"/>
      <w:bookmarkStart w:id="23" w:name="_Toc190416437"/>
      <w:bookmarkStart w:id="24" w:name="_Toc214436988"/>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1"/>
      <w:bookmarkEnd w:id="22"/>
      <w:bookmarkEnd w:id="23"/>
      <w:bookmarkEnd w:id="24"/>
    </w:p>
    <w:p w14:paraId="0B17BEF7" w14:textId="75CA1D5C" w:rsidR="00FF12F1" w:rsidRPr="00535D36" w:rsidRDefault="00EF5623" w:rsidP="00535D36">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r w:rsidR="00535D36">
        <w:rPr>
          <w:rFonts w:cstheme="minorHAnsi"/>
          <w:sz w:val="22"/>
          <w:szCs w:val="22"/>
        </w:rPr>
        <w:t xml:space="preserve"> </w:t>
      </w:r>
      <w:r w:rsidR="003F0DA7" w:rsidRPr="00535D36">
        <w:rPr>
          <w:rFonts w:cstheme="minorHAnsi"/>
          <w:sz w:val="22"/>
          <w:szCs w:val="22"/>
        </w:rPr>
        <w:t xml:space="preserve">tiekėjo </w:t>
      </w:r>
      <w:r w:rsidR="005A195F" w:rsidRPr="00535D36">
        <w:rPr>
          <w:rFonts w:cstheme="minorHAnsi"/>
          <w:sz w:val="22"/>
          <w:szCs w:val="22"/>
        </w:rPr>
        <w:t>p</w:t>
      </w:r>
      <w:r w:rsidR="003F0DA7" w:rsidRPr="00535D36">
        <w:rPr>
          <w:rFonts w:cstheme="minorHAnsi"/>
          <w:sz w:val="22"/>
          <w:szCs w:val="22"/>
        </w:rPr>
        <w:t xml:space="preserve">asiūlymas, parengtas pagal </w:t>
      </w:r>
      <w:r w:rsidR="007C1C57" w:rsidRPr="00535D36">
        <w:rPr>
          <w:rFonts w:cstheme="minorHAnsi"/>
          <w:sz w:val="22"/>
          <w:szCs w:val="22"/>
        </w:rPr>
        <w:t>specialiųjų p</w:t>
      </w:r>
      <w:r w:rsidR="00551FA7" w:rsidRPr="00535D36">
        <w:rPr>
          <w:rFonts w:cstheme="minorHAnsi"/>
          <w:sz w:val="22"/>
          <w:szCs w:val="22"/>
        </w:rPr>
        <w:t xml:space="preserve">irkimo </w:t>
      </w:r>
      <w:r w:rsidR="00476F8C" w:rsidRPr="00535D36">
        <w:rPr>
          <w:rFonts w:cstheme="minorHAnsi"/>
          <w:sz w:val="22"/>
          <w:szCs w:val="22"/>
        </w:rPr>
        <w:t>sąlygų</w:t>
      </w:r>
      <w:r w:rsidR="00DE5F20" w:rsidRPr="00535D36">
        <w:rPr>
          <w:rFonts w:cstheme="minorHAnsi"/>
          <w:sz w:val="22"/>
          <w:szCs w:val="22"/>
        </w:rPr>
        <w:t xml:space="preserve"> </w:t>
      </w:r>
      <w:r w:rsidR="00BD7BAD" w:rsidRPr="00535D36">
        <w:rPr>
          <w:rFonts w:cstheme="minorHAnsi"/>
          <w:sz w:val="22"/>
          <w:szCs w:val="22"/>
        </w:rPr>
        <w:t>3</w:t>
      </w:r>
      <w:r w:rsidR="008E5F93" w:rsidRPr="00535D36">
        <w:rPr>
          <w:rFonts w:cstheme="minorHAnsi"/>
          <w:sz w:val="22"/>
          <w:szCs w:val="22"/>
        </w:rPr>
        <w:t xml:space="preserve"> priede „Pasiūlymo forma“ </w:t>
      </w:r>
      <w:r w:rsidR="003F0DA7" w:rsidRPr="00535D36">
        <w:rPr>
          <w:rFonts w:cstheme="minorHAnsi"/>
          <w:sz w:val="22"/>
          <w:szCs w:val="22"/>
        </w:rPr>
        <w:t xml:space="preserve">pateiktą </w:t>
      </w:r>
      <w:r w:rsidR="00C35C26" w:rsidRPr="00535D36">
        <w:rPr>
          <w:rFonts w:cstheme="minorHAnsi"/>
          <w:sz w:val="22"/>
          <w:szCs w:val="22"/>
        </w:rPr>
        <w:t>p</w:t>
      </w:r>
      <w:r w:rsidR="003F0DA7" w:rsidRPr="00535D36">
        <w:rPr>
          <w:rFonts w:cstheme="minorHAnsi"/>
          <w:sz w:val="22"/>
          <w:szCs w:val="22"/>
        </w:rPr>
        <w:t>asiūlymo formą</w:t>
      </w:r>
      <w:r w:rsidR="001446C7" w:rsidRPr="00535D36">
        <w:rPr>
          <w:rFonts w:cstheme="minorHAnsi"/>
          <w:sz w:val="22"/>
          <w:szCs w:val="22"/>
        </w:rPr>
        <w:t xml:space="preserve"> </w:t>
      </w:r>
      <w:r w:rsidR="007822E9" w:rsidRPr="00535D36">
        <w:rPr>
          <w:rFonts w:cstheme="minorHAnsi"/>
          <w:sz w:val="22"/>
          <w:szCs w:val="22"/>
        </w:rPr>
        <w:t>ir formoje</w:t>
      </w:r>
      <w:r w:rsidR="001446C7" w:rsidRPr="00535D36">
        <w:rPr>
          <w:rFonts w:cstheme="minorHAnsi"/>
          <w:sz w:val="22"/>
          <w:szCs w:val="22"/>
        </w:rPr>
        <w:t xml:space="preserve"> nurodyti pateiktini dokumentai</w:t>
      </w:r>
      <w:r w:rsidR="00084132" w:rsidRPr="00535D36">
        <w:rPr>
          <w:rFonts w:cstheme="minorHAnsi"/>
          <w:sz w:val="22"/>
          <w:szCs w:val="22"/>
        </w:rPr>
        <w:t xml:space="preserve"> bei kiti tiekėjo teikiami dokumentai</w:t>
      </w:r>
      <w:r w:rsidR="003F0DA7" w:rsidRPr="00535D36">
        <w:rPr>
          <w:rFonts w:cstheme="minorHAnsi"/>
          <w:sz w:val="22"/>
          <w:szCs w:val="22"/>
        </w:rPr>
        <w:t>.</w:t>
      </w:r>
    </w:p>
    <w:p w14:paraId="4172BF9D" w14:textId="65D141EE" w:rsidR="00380B99" w:rsidRPr="00535D36" w:rsidRDefault="00B11B7D" w:rsidP="002D629A">
      <w:pPr>
        <w:pStyle w:val="Sraopastraipa"/>
        <w:numPr>
          <w:ilvl w:val="1"/>
          <w:numId w:val="9"/>
        </w:numPr>
        <w:spacing w:line="240" w:lineRule="auto"/>
        <w:ind w:left="0" w:firstLine="567"/>
        <w:jc w:val="both"/>
        <w:rPr>
          <w:rFonts w:cstheme="minorHAnsi"/>
          <w:sz w:val="22"/>
          <w:szCs w:val="22"/>
        </w:rPr>
      </w:pPr>
      <w:r w:rsidRPr="00682B25">
        <w:rPr>
          <w:rFonts w:cstheme="minorHAnsi"/>
          <w:sz w:val="22"/>
          <w:szCs w:val="22"/>
        </w:rPr>
        <w:t>Pasiūlym</w:t>
      </w:r>
      <w:r>
        <w:rPr>
          <w:rFonts w:cstheme="minorHAnsi"/>
          <w:sz w:val="22"/>
          <w:szCs w:val="22"/>
        </w:rPr>
        <w:t>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535D36">
        <w:rPr>
          <w:rFonts w:cstheme="minorHAnsi"/>
          <w:sz w:val="22"/>
          <w:szCs w:val="22"/>
        </w:rPr>
        <w:t>parengta</w:t>
      </w:r>
      <w:r w:rsidR="00EE44B0" w:rsidRPr="00535D36">
        <w:rPr>
          <w:rFonts w:cstheme="minorHAnsi"/>
          <w:sz w:val="22"/>
          <w:szCs w:val="22"/>
        </w:rPr>
        <w:t xml:space="preserve"> </w:t>
      </w:r>
      <w:r w:rsidR="0048587E" w:rsidRPr="00535D36">
        <w:rPr>
          <w:rFonts w:cstheme="minorHAnsi"/>
          <w:b/>
          <w:bCs/>
          <w:sz w:val="22"/>
          <w:szCs w:val="22"/>
        </w:rPr>
        <w:t>lietuvių kalba</w:t>
      </w:r>
      <w:r w:rsidR="00D17972" w:rsidRPr="00682B25">
        <w:rPr>
          <w:rFonts w:cstheme="minorHAnsi"/>
          <w:color w:val="7030A0"/>
          <w:sz w:val="22"/>
          <w:szCs w:val="22"/>
        </w:rPr>
        <w:t>.</w:t>
      </w:r>
      <w:r w:rsidR="0048587E" w:rsidRPr="00682B25">
        <w:rPr>
          <w:rFonts w:cstheme="minorHAnsi"/>
          <w:color w:val="7030A0"/>
          <w:sz w:val="22"/>
          <w:szCs w:val="22"/>
        </w:rPr>
        <w:t xml:space="preserve"> </w:t>
      </w:r>
      <w:r w:rsidR="001140D2" w:rsidRPr="00682B25">
        <w:rPr>
          <w:rFonts w:cstheme="minorHAnsi"/>
          <w:sz w:val="22"/>
          <w:szCs w:val="22"/>
        </w:rPr>
        <w:t xml:space="preserve">Su pasiūlymu pateikiami dokumentai turi būti parengti lietuvių </w:t>
      </w:r>
      <w:r w:rsidR="001140D2" w:rsidRPr="00535D36">
        <w:rPr>
          <w:rFonts w:cstheme="minorHAnsi"/>
          <w:sz w:val="22"/>
          <w:szCs w:val="22"/>
        </w:rPr>
        <w:t xml:space="preserve">arba anglų kalba. </w:t>
      </w:r>
      <w:r w:rsidR="00F17A1F" w:rsidRPr="00535D36">
        <w:rPr>
          <w:rFonts w:eastAsia="Arial" w:cstheme="minorHAnsi"/>
          <w:sz w:val="22"/>
          <w:szCs w:val="22"/>
        </w:rPr>
        <w:t>Jei kurie nors su pasiūlymu teikiami dokumentai parengti ne</w:t>
      </w:r>
      <w:r w:rsidR="001427AB" w:rsidRPr="00535D36">
        <w:rPr>
          <w:rFonts w:eastAsia="Arial" w:cstheme="minorHAnsi"/>
          <w:sz w:val="22"/>
          <w:szCs w:val="22"/>
        </w:rPr>
        <w:t xml:space="preserve"> </w:t>
      </w:r>
      <w:r w:rsidR="001A6288" w:rsidRPr="00535D36">
        <w:rPr>
          <w:rFonts w:eastAsia="Arial" w:cstheme="minorHAnsi"/>
          <w:sz w:val="22"/>
          <w:szCs w:val="22"/>
        </w:rPr>
        <w:t xml:space="preserve">reikalaujama </w:t>
      </w:r>
      <w:r w:rsidR="001427AB" w:rsidRPr="00535D36">
        <w:rPr>
          <w:rFonts w:eastAsia="Arial" w:cstheme="minorHAnsi"/>
          <w:sz w:val="22"/>
          <w:szCs w:val="22"/>
        </w:rPr>
        <w:t xml:space="preserve">kalba , </w:t>
      </w:r>
      <w:r w:rsidR="003F1D78" w:rsidRPr="00535D36">
        <w:rPr>
          <w:rFonts w:eastAsia="Arial" w:cstheme="minorHAnsi"/>
          <w:sz w:val="22"/>
          <w:szCs w:val="22"/>
        </w:rPr>
        <w:t>turi būti pateikt</w:t>
      </w:r>
      <w:r w:rsidR="007A233D" w:rsidRPr="00535D36">
        <w:rPr>
          <w:rFonts w:eastAsia="Arial" w:cstheme="minorHAnsi"/>
          <w:sz w:val="22"/>
          <w:szCs w:val="22"/>
        </w:rPr>
        <w:t xml:space="preserve">i dokumentai originalia kalba ir jų </w:t>
      </w:r>
      <w:r w:rsidR="003F1D78" w:rsidRPr="00535D36">
        <w:rPr>
          <w:rFonts w:eastAsia="Arial" w:cstheme="minorHAnsi"/>
          <w:sz w:val="22"/>
          <w:szCs w:val="22"/>
        </w:rPr>
        <w:t xml:space="preserve">tikslus vertimas į </w:t>
      </w:r>
      <w:r w:rsidR="40DC6EFC" w:rsidRPr="00535D36">
        <w:rPr>
          <w:rFonts w:eastAsia="Arial" w:cstheme="minorHAnsi"/>
          <w:sz w:val="22"/>
          <w:szCs w:val="22"/>
        </w:rPr>
        <w:t>reikalaujamą</w:t>
      </w:r>
      <w:r w:rsidR="001427AB" w:rsidRPr="00535D36">
        <w:rPr>
          <w:rFonts w:eastAsia="Arial" w:cstheme="minorHAnsi"/>
          <w:sz w:val="22"/>
          <w:szCs w:val="22"/>
        </w:rPr>
        <w:t xml:space="preserve"> </w:t>
      </w:r>
      <w:r w:rsidR="00141BF1" w:rsidRPr="00535D36">
        <w:rPr>
          <w:rFonts w:eastAsia="Arial" w:cstheme="minorHAnsi"/>
          <w:sz w:val="22"/>
          <w:szCs w:val="22"/>
        </w:rPr>
        <w:t>kalbą</w:t>
      </w:r>
      <w:r w:rsidR="00F17A1F" w:rsidRPr="00535D36">
        <w:rPr>
          <w:rFonts w:eastAsia="Arial" w:cstheme="minorHAnsi"/>
          <w:sz w:val="22"/>
          <w:szCs w:val="22"/>
        </w:rPr>
        <w:t xml:space="preserve">. </w:t>
      </w:r>
      <w:r w:rsidR="005C7F76" w:rsidRPr="00535D36">
        <w:rPr>
          <w:rFonts w:eastAsia="Arial" w:cstheme="minorHAnsi"/>
          <w:sz w:val="22"/>
          <w:szCs w:val="22"/>
        </w:rPr>
        <w:t xml:space="preserve">Perkančiajai organizacijai paprašius, tiekėjas privalo pateikti dokumentų anglų kalba vertimą į lietuvių kalbą. </w:t>
      </w:r>
      <w:r w:rsidR="0085364E" w:rsidRPr="00535D36">
        <w:rPr>
          <w:rFonts w:cstheme="minorHAnsi"/>
          <w:sz w:val="22"/>
          <w:szCs w:val="22"/>
        </w:rPr>
        <w:t>Perkančiajai organizacijai turint įtarimų</w:t>
      </w:r>
      <w:r w:rsidR="0048587E" w:rsidRPr="00535D36">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0416438"/>
      <w:bookmarkStart w:id="33" w:name="_Toc214436989"/>
      <w:bookmarkEnd w:id="25"/>
      <w:bookmarkEnd w:id="26"/>
      <w:bookmarkEnd w:id="27"/>
      <w:bookmarkEnd w:id="28"/>
      <w:bookmarkEnd w:id="29"/>
      <w:r w:rsidRPr="00145656">
        <w:rPr>
          <w:rFonts w:asciiTheme="minorHAnsi" w:hAnsiTheme="minorHAnsi" w:cstheme="minorHAnsi"/>
        </w:rPr>
        <w:t>Pasiūlymo galiojimo užtikrinimas</w:t>
      </w:r>
      <w:bookmarkEnd w:id="30"/>
      <w:bookmarkEnd w:id="31"/>
      <w:bookmarkEnd w:id="32"/>
      <w:bookmarkEnd w:id="33"/>
    </w:p>
    <w:p w14:paraId="17D0440C" w14:textId="4EC9DD41" w:rsidR="003A3FCE" w:rsidRPr="00EB50B0" w:rsidRDefault="00655F17" w:rsidP="00535D36">
      <w:pPr>
        <w:pStyle w:val="Sraopastraipa"/>
        <w:spacing w:after="0" w:line="240" w:lineRule="auto"/>
        <w:ind w:left="0" w:firstLine="567"/>
        <w:jc w:val="both"/>
        <w:rPr>
          <w:rFonts w:cstheme="minorHAnsi"/>
          <w:sz w:val="22"/>
          <w:szCs w:val="22"/>
        </w:rPr>
      </w:pPr>
      <w:r w:rsidRPr="00682B25">
        <w:rPr>
          <w:rFonts w:cstheme="minorHAnsi"/>
          <w:sz w:val="22"/>
          <w:szCs w:val="22"/>
        </w:rPr>
        <w:t xml:space="preserve">7.1.  </w:t>
      </w:r>
      <w:r w:rsidR="00B3551C" w:rsidRPr="00535D36">
        <w:rPr>
          <w:rFonts w:eastAsia="Calibri" w:cstheme="minorHAnsi"/>
          <w:sz w:val="22"/>
          <w:szCs w:val="22"/>
        </w:rPr>
        <w:t xml:space="preserve">Perkančioji organizacija </w:t>
      </w:r>
      <w:r w:rsidR="00B3551C" w:rsidRPr="00535D36">
        <w:rPr>
          <w:rFonts w:eastAsia="Calibri" w:cstheme="minorHAnsi"/>
          <w:b/>
          <w:bCs/>
          <w:sz w:val="22"/>
          <w:szCs w:val="22"/>
        </w:rPr>
        <w:t>nereikalauja</w:t>
      </w:r>
      <w:r w:rsidR="00B3551C" w:rsidRPr="00535D36">
        <w:rPr>
          <w:rFonts w:eastAsia="Calibri" w:cstheme="minorHAnsi"/>
          <w:sz w:val="22"/>
          <w:szCs w:val="22"/>
        </w:rPr>
        <w:t xml:space="preserve"> užtikrinti </w:t>
      </w:r>
      <w:r w:rsidR="00110481" w:rsidRPr="00535D36">
        <w:rPr>
          <w:rFonts w:eastAsia="Calibri" w:cstheme="minorHAnsi"/>
          <w:sz w:val="22"/>
          <w:szCs w:val="22"/>
        </w:rPr>
        <w:t>p</w:t>
      </w:r>
      <w:r w:rsidR="00B3551C" w:rsidRPr="00535D36">
        <w:rPr>
          <w:rFonts w:eastAsia="Calibri" w:cstheme="minorHAnsi"/>
          <w:sz w:val="22"/>
          <w:szCs w:val="22"/>
        </w:rPr>
        <w:t xml:space="preserve">asiūlymo galiojimą, tačiau </w:t>
      </w:r>
      <w:r w:rsidR="0024630B" w:rsidRPr="00535D36">
        <w:rPr>
          <w:rFonts w:eastAsia="Calibri" w:cstheme="minorHAnsi"/>
          <w:sz w:val="22"/>
          <w:szCs w:val="22"/>
        </w:rPr>
        <w:t>j</w:t>
      </w:r>
      <w:r w:rsidR="0024630B" w:rsidRPr="00535D36">
        <w:rPr>
          <w:rFonts w:cstheme="minorHAnsi"/>
          <w:sz w:val="22"/>
          <w:szCs w:val="22"/>
        </w:rPr>
        <w:t xml:space="preserve">eigu tiekėjas, kurio pasiūlymas bus nustatytas laimėjusiu, atšauks savo pasiūlymą arba atsisakys sudaryti sutartį, perkančioji </w:t>
      </w:r>
      <w:r w:rsidR="0024630B" w:rsidRPr="00535D36">
        <w:rPr>
          <w:rFonts w:cstheme="minorHAnsi"/>
          <w:sz w:val="22"/>
          <w:szCs w:val="22"/>
        </w:rPr>
        <w:lastRenderedPageBreak/>
        <w:t xml:space="preserve">organizacija </w:t>
      </w:r>
      <w:r w:rsidR="0024630B" w:rsidRPr="00535D36">
        <w:rPr>
          <w:rFonts w:eastAsia="Calibri" w:cstheme="minorHAnsi"/>
          <w:sz w:val="22"/>
          <w:szCs w:val="22"/>
        </w:rPr>
        <w:t>pasilieka teisę reikalauti atlyginti žalą (padengti perkančiosios organizacijos patirtus tiesioginius nuostolius</w:t>
      </w:r>
      <w:r w:rsidR="000216C5" w:rsidRPr="00535D36">
        <w:rPr>
          <w:rFonts w:eastAsia="Calibri" w:cstheme="minorHAnsi"/>
          <w:sz w:val="22"/>
          <w:szCs w:val="22"/>
        </w:rPr>
        <w:t>)</w:t>
      </w:r>
      <w:r w:rsidR="0024630B" w:rsidRPr="00535D36">
        <w:rPr>
          <w:rFonts w:cstheme="minorHAnsi"/>
          <w:sz w:val="22"/>
          <w:szCs w:val="22"/>
        </w:rPr>
        <w:t xml:space="preserve">. Tiesioginiais nuostoliais bus laikomas kainos skirtumas tarp atšaukusio savo pasiūlymą arba </w:t>
      </w:r>
      <w:r w:rsidR="00FB1AAA" w:rsidRPr="00535D36">
        <w:rPr>
          <w:rFonts w:cstheme="minorHAnsi"/>
          <w:sz w:val="22"/>
          <w:szCs w:val="22"/>
        </w:rPr>
        <w:t>S</w:t>
      </w:r>
      <w:r w:rsidR="0024630B" w:rsidRPr="00535D36">
        <w:rPr>
          <w:rFonts w:cstheme="minorHAnsi"/>
          <w:sz w:val="22"/>
          <w:szCs w:val="22"/>
        </w:rPr>
        <w:t xml:space="preserve">utartį atsisakiusio pasirašyti, arba nepateikusio sutarties įvykdymo užtikrinimo (kai taikoma) tiekėjo pasiūlymo kainos EUR be PVM ir kito tiekėjo, pasiūlymų eilėje esančio po atsisakiusio sudaryti sutartį </w:t>
      </w:r>
      <w:r w:rsidR="00B352EA" w:rsidRPr="00535D36">
        <w:rPr>
          <w:rFonts w:cstheme="minorHAnsi"/>
          <w:sz w:val="22"/>
          <w:szCs w:val="22"/>
        </w:rPr>
        <w:t>tiekėjo</w:t>
      </w:r>
      <w:r w:rsidR="0024630B" w:rsidRPr="00535D36">
        <w:rPr>
          <w:rFonts w:cstheme="minorHAnsi"/>
          <w:sz w:val="22"/>
          <w:szCs w:val="22"/>
        </w:rPr>
        <w:t>, pasiūlymo kainos EUR be PVM.</w:t>
      </w: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190416439"/>
      <w:bookmarkStart w:id="39" w:name="_Ref39485250"/>
      <w:bookmarkStart w:id="40" w:name="_Ref39485258"/>
      <w:bookmarkStart w:id="41" w:name="_Toc214436990"/>
      <w:r w:rsidRPr="00145656">
        <w:rPr>
          <w:rFonts w:asciiTheme="minorHAnsi" w:hAnsiTheme="minorHAnsi" w:cstheme="minorHAnsi"/>
        </w:rPr>
        <w:t>Elektroninis aukcionas</w:t>
      </w:r>
      <w:bookmarkEnd w:id="34"/>
      <w:bookmarkEnd w:id="35"/>
      <w:bookmarkEnd w:id="36"/>
      <w:bookmarkEnd w:id="37"/>
      <w:bookmarkEnd w:id="38"/>
      <w:bookmarkEnd w:id="41"/>
    </w:p>
    <w:p w14:paraId="0BFDB7B0" w14:textId="4B657AB6" w:rsidR="00040C0F" w:rsidRPr="00535D36" w:rsidRDefault="002827E4" w:rsidP="00535D36">
      <w:pPr>
        <w:spacing w:after="0" w:line="240" w:lineRule="auto"/>
        <w:ind w:left="710"/>
        <w:rPr>
          <w:rFonts w:cstheme="minorHAnsi"/>
          <w:sz w:val="22"/>
          <w:szCs w:val="22"/>
        </w:rPr>
      </w:pPr>
      <w:r w:rsidRPr="00682B25">
        <w:rPr>
          <w:rFonts w:cstheme="minorHAnsi"/>
          <w:sz w:val="22"/>
          <w:szCs w:val="22"/>
        </w:rPr>
        <w:t xml:space="preserve">8.1. </w:t>
      </w:r>
      <w:r w:rsidR="00040C0F" w:rsidRPr="00535D36">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2" w:name="_Ref39667303"/>
      <w:bookmarkStart w:id="43" w:name="_Ref39667308"/>
      <w:bookmarkStart w:id="44" w:name="_Toc190416440"/>
      <w:bookmarkStart w:id="45" w:name="_Toc214436991"/>
      <w:r w:rsidRPr="00145656">
        <w:rPr>
          <w:rFonts w:asciiTheme="minorHAnsi" w:hAnsiTheme="minorHAnsi" w:cstheme="minorHAnsi"/>
        </w:rPr>
        <w:t>P</w:t>
      </w:r>
      <w:r w:rsidR="00014A61" w:rsidRPr="00145656">
        <w:rPr>
          <w:rFonts w:asciiTheme="minorHAnsi" w:hAnsiTheme="minorHAnsi" w:cstheme="minorHAnsi"/>
        </w:rPr>
        <w:t>asiūlymų vertinimas</w:t>
      </w:r>
      <w:bookmarkEnd w:id="39"/>
      <w:bookmarkEnd w:id="40"/>
      <w:bookmarkEnd w:id="42"/>
      <w:bookmarkEnd w:id="43"/>
      <w:bookmarkEnd w:id="44"/>
      <w:bookmarkEnd w:id="45"/>
    </w:p>
    <w:p w14:paraId="46E1A60B" w14:textId="43493882" w:rsidR="004E71CB" w:rsidRPr="00535D36" w:rsidRDefault="002D470F" w:rsidP="00535D36">
      <w:pPr>
        <w:spacing w:after="0" w:line="240" w:lineRule="auto"/>
        <w:ind w:firstLine="567"/>
        <w:jc w:val="both"/>
        <w:rPr>
          <w:rFonts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tiekėjo pasiūlyme nurodytą </w:t>
      </w:r>
      <w:r w:rsidR="00003A3F" w:rsidRPr="00682B25">
        <w:rPr>
          <w:rFonts w:eastAsia="Calibri" w:cstheme="minorHAnsi"/>
          <w:sz w:val="22"/>
          <w:szCs w:val="22"/>
        </w:rPr>
        <w:t>kain</w:t>
      </w:r>
      <w:r w:rsidR="004E71CB" w:rsidRPr="00682B25">
        <w:rPr>
          <w:rFonts w:eastAsia="Calibri" w:cstheme="minorHAnsi"/>
          <w:sz w:val="22"/>
          <w:szCs w:val="22"/>
        </w:rPr>
        <w:t>ą</w:t>
      </w:r>
      <w:r w:rsidR="00003A3F" w:rsidRPr="00682B25">
        <w:rPr>
          <w:rFonts w:eastAsia="Calibri" w:cstheme="minorHAnsi"/>
          <w:sz w:val="22"/>
          <w:szCs w:val="22"/>
        </w:rPr>
        <w:t xml:space="preserve">, kuri turi būti apskaičiuota ir nurodyta taip, kaip reikalaujama </w:t>
      </w:r>
      <w:bookmarkStart w:id="46" w:name="_Hlk91157291"/>
      <w:r w:rsidR="00CE14DF" w:rsidRPr="00682B25">
        <w:rPr>
          <w:rFonts w:eastAsia="Calibri" w:cstheme="minorHAnsi"/>
          <w:sz w:val="22"/>
          <w:szCs w:val="22"/>
        </w:rPr>
        <w:t xml:space="preserve">specialiųjų </w:t>
      </w:r>
      <w:r w:rsidR="00090235" w:rsidRPr="00682B25">
        <w:rPr>
          <w:rFonts w:eastAsia="Calibri" w:cstheme="minorHAnsi"/>
          <w:sz w:val="22"/>
          <w:szCs w:val="22"/>
        </w:rPr>
        <w:t>p</w:t>
      </w:r>
      <w:r w:rsidR="00551FA7" w:rsidRPr="00682B25">
        <w:rPr>
          <w:rFonts w:eastAsia="Calibri" w:cstheme="minorHAnsi"/>
          <w:sz w:val="22"/>
          <w:szCs w:val="22"/>
        </w:rPr>
        <w:t xml:space="preserve">irkimo </w:t>
      </w:r>
      <w:r w:rsidR="00A176D5" w:rsidRPr="00682B25">
        <w:rPr>
          <w:rFonts w:eastAsia="Calibri" w:cstheme="minorHAnsi"/>
          <w:sz w:val="22"/>
          <w:szCs w:val="22"/>
        </w:rPr>
        <w:t xml:space="preserve">sąlygų </w:t>
      </w:r>
      <w:r w:rsidR="00BD7BAD" w:rsidRPr="00535D36">
        <w:rPr>
          <w:rFonts w:cstheme="minorHAnsi"/>
          <w:sz w:val="22"/>
          <w:szCs w:val="22"/>
          <w:shd w:val="clear" w:color="auto" w:fill="FFFFFF"/>
        </w:rPr>
        <w:t>3</w:t>
      </w:r>
      <w:r w:rsidR="00EA5A6C" w:rsidRPr="00535D36">
        <w:rPr>
          <w:rFonts w:cstheme="minorHAnsi"/>
          <w:sz w:val="22"/>
          <w:szCs w:val="22"/>
          <w:shd w:val="clear" w:color="auto" w:fill="FFFFFF"/>
        </w:rPr>
        <w:t xml:space="preserve"> priede „Pasiūlymo forma“</w:t>
      </w:r>
      <w:bookmarkEnd w:id="46"/>
      <w:r w:rsidR="00535D36" w:rsidRPr="00535D36">
        <w:rPr>
          <w:rFonts w:cstheme="minorHAnsi"/>
          <w:sz w:val="22"/>
          <w:szCs w:val="22"/>
          <w:shd w:val="clear" w:color="auto" w:fill="FFFFFF"/>
        </w:rPr>
        <w:t>.</w:t>
      </w:r>
    </w:p>
    <w:p w14:paraId="5B295D24" w14:textId="2859B3E1" w:rsidR="00250EEA" w:rsidRPr="00250EEA" w:rsidRDefault="00D734C6" w:rsidP="00250EEA">
      <w:pPr>
        <w:pStyle w:val="Sraopastraipa"/>
        <w:numPr>
          <w:ilvl w:val="1"/>
          <w:numId w:val="9"/>
        </w:numPr>
        <w:spacing w:after="0" w:line="20" w:lineRule="atLeast"/>
        <w:ind w:left="0" w:firstLine="567"/>
        <w:jc w:val="both"/>
        <w:rPr>
          <w:rFonts w:eastAsiaTheme="minorHAnsi" w:cstheme="minorHAnsi"/>
          <w:bCs/>
          <w:iCs/>
          <w:sz w:val="22"/>
          <w:szCs w:val="22"/>
        </w:rPr>
      </w:pPr>
      <w:r w:rsidRPr="00535D36">
        <w:rPr>
          <w:rFonts w:cstheme="minorHAnsi"/>
          <w:color w:val="000000" w:themeColor="text1"/>
          <w:sz w:val="22"/>
          <w:szCs w:val="22"/>
        </w:rPr>
        <w:t xml:space="preserve">Laimėjusiu </w:t>
      </w:r>
      <w:r w:rsidR="005D7D8C" w:rsidRPr="00535D36">
        <w:rPr>
          <w:rFonts w:cstheme="minorHAnsi"/>
          <w:color w:val="000000" w:themeColor="text1"/>
          <w:sz w:val="22"/>
          <w:szCs w:val="22"/>
        </w:rPr>
        <w:t>pasiūlymu</w:t>
      </w:r>
      <w:r w:rsidRPr="00535D36">
        <w:rPr>
          <w:rFonts w:cstheme="minorHAnsi"/>
          <w:color w:val="000000" w:themeColor="text1"/>
          <w:sz w:val="22"/>
          <w:szCs w:val="22"/>
        </w:rPr>
        <w:t xml:space="preserve"> galės būti pripažintas tik 1 (vienas) </w:t>
      </w:r>
      <w:r w:rsidR="005D7D8C" w:rsidRPr="00535D36">
        <w:rPr>
          <w:rFonts w:cstheme="minorHAnsi"/>
          <w:color w:val="000000" w:themeColor="text1"/>
          <w:sz w:val="22"/>
          <w:szCs w:val="22"/>
        </w:rPr>
        <w:t>ekonomiškai naudingiausias pasiūlymas, esantis pasiūlymų eilės pirmojoje vietoje</w:t>
      </w:r>
      <w:r w:rsidRPr="00535D36">
        <w:rPr>
          <w:rFonts w:cstheme="minorHAnsi"/>
          <w:color w:val="000000" w:themeColor="text1"/>
          <w:sz w:val="22"/>
          <w:szCs w:val="22"/>
        </w:rPr>
        <w:t>.</w:t>
      </w:r>
    </w:p>
    <w:p w14:paraId="60FEBC05" w14:textId="395BD894" w:rsidR="001A25FD" w:rsidRPr="00250EEA" w:rsidRDefault="00A9488B" w:rsidP="00250EEA">
      <w:pPr>
        <w:pStyle w:val="Sraopastraipa"/>
        <w:numPr>
          <w:ilvl w:val="1"/>
          <w:numId w:val="9"/>
        </w:numPr>
        <w:spacing w:after="0" w:line="20" w:lineRule="atLeast"/>
        <w:ind w:left="0" w:firstLine="567"/>
        <w:jc w:val="both"/>
        <w:rPr>
          <w:rFonts w:eastAsiaTheme="minorHAnsi" w:cstheme="minorHAnsi"/>
          <w:bCs/>
          <w:iCs/>
          <w:sz w:val="22"/>
          <w:szCs w:val="22"/>
        </w:rPr>
      </w:pPr>
      <w:r w:rsidRPr="00250EEA">
        <w:rPr>
          <w:rStyle w:val="cf01"/>
          <w:rFonts w:asciiTheme="minorHAnsi" w:hAnsiTheme="minorHAnsi" w:cstheme="minorHAnsi"/>
          <w:sz w:val="22"/>
          <w:szCs w:val="22"/>
        </w:rPr>
        <w:t>Perkančioji organizacija atmes tiekėjo pasiūlymą, jei</w:t>
      </w:r>
      <w:r w:rsidR="00195572" w:rsidRPr="00250EEA">
        <w:rPr>
          <w:rStyle w:val="cf01"/>
          <w:rFonts w:asciiTheme="minorHAnsi" w:hAnsiTheme="minorHAnsi" w:cstheme="minorHAnsi"/>
          <w:sz w:val="22"/>
          <w:szCs w:val="22"/>
        </w:rPr>
        <w:t xml:space="preserve">gu kartu su pasiūlymu </w:t>
      </w:r>
      <w:r w:rsidR="00B2125E" w:rsidRPr="00250EEA">
        <w:rPr>
          <w:rStyle w:val="cf01"/>
          <w:rFonts w:asciiTheme="minorHAnsi" w:hAnsiTheme="minorHAnsi" w:cstheme="minorHAnsi"/>
          <w:sz w:val="22"/>
          <w:szCs w:val="22"/>
        </w:rPr>
        <w:t xml:space="preserve">nebus pateikti šie </w:t>
      </w:r>
      <w:r w:rsidR="00277634" w:rsidRPr="00250EEA">
        <w:rPr>
          <w:rStyle w:val="cf01"/>
          <w:rFonts w:asciiTheme="minorHAnsi" w:hAnsiTheme="minorHAnsi" w:cstheme="minorHAnsi"/>
          <w:sz w:val="22"/>
          <w:szCs w:val="22"/>
        </w:rPr>
        <w:t>p</w:t>
      </w:r>
      <w:r w:rsidR="00B2125E" w:rsidRPr="00250EEA">
        <w:rPr>
          <w:rStyle w:val="cf01"/>
          <w:rFonts w:asciiTheme="minorHAnsi" w:hAnsiTheme="minorHAnsi" w:cstheme="minorHAnsi"/>
          <w:sz w:val="22"/>
          <w:szCs w:val="22"/>
        </w:rPr>
        <w:t xml:space="preserve">irkimo sąlygose reikalaujami pateikti dokumentai: </w:t>
      </w:r>
      <w:r w:rsidR="009747E6" w:rsidRPr="00A42D08">
        <w:rPr>
          <w:rStyle w:val="cf01"/>
          <w:rFonts w:asciiTheme="minorHAnsi" w:hAnsiTheme="minorHAnsi" w:cstheme="minorHAnsi"/>
          <w:sz w:val="22"/>
          <w:szCs w:val="22"/>
        </w:rPr>
        <w:t>3 priedas „Pasiūlymo forma</w:t>
      </w:r>
      <w:r w:rsidR="009747E6">
        <w:rPr>
          <w:rStyle w:val="cf01"/>
          <w:rFonts w:asciiTheme="minorHAnsi" w:hAnsiTheme="minorHAnsi" w:cstheme="minorHAnsi"/>
          <w:sz w:val="22"/>
          <w:szCs w:val="22"/>
        </w:rPr>
        <w:t>.</w:t>
      </w:r>
    </w:p>
    <w:p w14:paraId="7178916B" w14:textId="039354B0" w:rsidR="00BB7848" w:rsidRPr="00535D36" w:rsidRDefault="00DA23E1" w:rsidP="00535D36">
      <w:pPr>
        <w:pStyle w:val="Betarp"/>
        <w:numPr>
          <w:ilvl w:val="1"/>
          <w:numId w:val="9"/>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47" w:name="_Ref39425999"/>
      <w:bookmarkStart w:id="48" w:name="_Ref39426005"/>
      <w:bookmarkStart w:id="49" w:name="_Toc190416441"/>
      <w:bookmarkStart w:id="50" w:name="_Toc214436992"/>
      <w:r w:rsidRPr="00145656">
        <w:rPr>
          <w:rFonts w:asciiTheme="minorHAnsi" w:hAnsiTheme="minorHAnsi" w:cstheme="minorHAnsi"/>
        </w:rPr>
        <w:t>S</w:t>
      </w:r>
      <w:r w:rsidR="00281735" w:rsidRPr="00145656">
        <w:rPr>
          <w:rFonts w:asciiTheme="minorHAnsi" w:hAnsiTheme="minorHAnsi" w:cstheme="minorHAnsi"/>
        </w:rPr>
        <w:t>utarties sudarymas</w:t>
      </w:r>
      <w:bookmarkEnd w:id="47"/>
      <w:bookmarkEnd w:id="48"/>
      <w:bookmarkEnd w:id="49"/>
      <w:bookmarkEnd w:id="50"/>
    </w:p>
    <w:p w14:paraId="70D641C4" w14:textId="2FAEDE56" w:rsidR="002955C5" w:rsidRPr="00F87C01" w:rsidRDefault="00F57665" w:rsidP="00F87C01">
      <w:pPr>
        <w:pStyle w:val="Sraopastraipa"/>
        <w:numPr>
          <w:ilvl w:val="1"/>
          <w:numId w:val="14"/>
        </w:numPr>
        <w:spacing w:after="0" w:line="240" w:lineRule="auto"/>
        <w:ind w:left="0" w:firstLine="567"/>
        <w:jc w:val="both"/>
        <w:rPr>
          <w:rFonts w:eastAsia="Times New Roman" w:cstheme="minorHAnsi"/>
          <w:sz w:val="22"/>
          <w:szCs w:val="22"/>
        </w:rPr>
      </w:pPr>
      <w:r w:rsidRPr="00F87C01">
        <w:rPr>
          <w:rFonts w:cstheme="minorHAnsi"/>
          <w:sz w:val="22"/>
          <w:szCs w:val="22"/>
        </w:rPr>
        <w:t>Ši pirkimo procedūra atliekama siekiant sudaryti sutartį</w:t>
      </w:r>
      <w:r w:rsidR="009A7D11" w:rsidRPr="00F87C01">
        <w:rPr>
          <w:rFonts w:cstheme="minorHAnsi"/>
          <w:sz w:val="22"/>
          <w:szCs w:val="22"/>
        </w:rPr>
        <w:t xml:space="preserve"> su tiekėju, kurio pasiūlymas</w:t>
      </w:r>
      <w:r w:rsidR="007B12FF" w:rsidRPr="00F87C01">
        <w:rPr>
          <w:rFonts w:cstheme="minorHAnsi"/>
          <w:sz w:val="22"/>
          <w:szCs w:val="22"/>
        </w:rPr>
        <w:t xml:space="preserve">, vadovaujantis </w:t>
      </w:r>
      <w:r w:rsidR="008F4194" w:rsidRPr="00F87C01">
        <w:rPr>
          <w:rFonts w:cstheme="minorHAnsi"/>
          <w:sz w:val="22"/>
          <w:szCs w:val="22"/>
        </w:rPr>
        <w:t>p</w:t>
      </w:r>
      <w:r w:rsidR="007B12FF" w:rsidRPr="00F87C01">
        <w:rPr>
          <w:rFonts w:cstheme="minorHAnsi"/>
          <w:sz w:val="22"/>
          <w:szCs w:val="22"/>
        </w:rPr>
        <w:t xml:space="preserve">irkimo </w:t>
      </w:r>
      <w:r w:rsidR="00207E40" w:rsidRPr="00F87C01">
        <w:rPr>
          <w:rFonts w:cstheme="minorHAnsi"/>
          <w:sz w:val="22"/>
          <w:szCs w:val="22"/>
        </w:rPr>
        <w:t>sąlygose</w:t>
      </w:r>
      <w:r w:rsidR="007B12FF" w:rsidRPr="00F87C01">
        <w:rPr>
          <w:rFonts w:cstheme="minorHAnsi"/>
          <w:sz w:val="22"/>
          <w:szCs w:val="22"/>
        </w:rPr>
        <w:t xml:space="preserve"> nustatyta tvarka</w:t>
      </w:r>
      <w:r w:rsidR="0023505D" w:rsidRPr="00F87C01">
        <w:rPr>
          <w:rFonts w:cstheme="minorHAnsi"/>
          <w:sz w:val="22"/>
          <w:szCs w:val="22"/>
        </w:rPr>
        <w:t>,</w:t>
      </w:r>
      <w:r w:rsidR="009A7D11" w:rsidRPr="00F87C01">
        <w:rPr>
          <w:rFonts w:cstheme="minorHAnsi"/>
          <w:sz w:val="22"/>
          <w:szCs w:val="22"/>
        </w:rPr>
        <w:t xml:space="preserve"> bus pripažintas laimėjęs</w:t>
      </w:r>
      <w:r w:rsidR="00F065D6" w:rsidRPr="00F87C01">
        <w:rPr>
          <w:rFonts w:cstheme="minorHAnsi"/>
          <w:sz w:val="22"/>
          <w:szCs w:val="22"/>
        </w:rPr>
        <w:t xml:space="preserve">. </w:t>
      </w:r>
      <w:r w:rsidR="00E0396F">
        <w:rPr>
          <w:rFonts w:cstheme="minorHAnsi"/>
          <w:sz w:val="22"/>
          <w:szCs w:val="22"/>
        </w:rPr>
        <w:t>Pirkimo s</w:t>
      </w:r>
      <w:r w:rsidR="004B2DE4" w:rsidRPr="00F87C01">
        <w:rPr>
          <w:rFonts w:cstheme="minorHAnsi"/>
          <w:sz w:val="22"/>
          <w:szCs w:val="22"/>
        </w:rPr>
        <w:t xml:space="preserve">utarties </w:t>
      </w:r>
      <w:r w:rsidR="00E0396F">
        <w:rPr>
          <w:rFonts w:cstheme="minorHAnsi"/>
          <w:sz w:val="22"/>
          <w:szCs w:val="22"/>
        </w:rPr>
        <w:t xml:space="preserve">esminės </w:t>
      </w:r>
      <w:r w:rsidR="004B2DE4" w:rsidRPr="00F87C01">
        <w:rPr>
          <w:rFonts w:cstheme="minorHAnsi"/>
          <w:sz w:val="22"/>
          <w:szCs w:val="22"/>
        </w:rPr>
        <w:t xml:space="preserve">sąlygos pateikiamos </w:t>
      </w:r>
      <w:r w:rsidR="00F04AAE" w:rsidRPr="00F87C01">
        <w:rPr>
          <w:rFonts w:cstheme="minorHAnsi"/>
          <w:sz w:val="22"/>
          <w:szCs w:val="22"/>
        </w:rPr>
        <w:t xml:space="preserve">specialiųjų </w:t>
      </w:r>
      <w:r w:rsidR="00F87C01" w:rsidRPr="00F87C01">
        <w:rPr>
          <w:rFonts w:cstheme="minorHAnsi"/>
          <w:sz w:val="22"/>
          <w:szCs w:val="22"/>
        </w:rPr>
        <w:t xml:space="preserve">sąlygų </w:t>
      </w:r>
      <w:r w:rsidR="00F87C01" w:rsidRPr="002745E7">
        <w:rPr>
          <w:rFonts w:cstheme="minorHAnsi"/>
          <w:sz w:val="22"/>
          <w:szCs w:val="22"/>
        </w:rPr>
        <w:t>5 priede „</w:t>
      </w:r>
      <w:r w:rsidR="00E0396F">
        <w:rPr>
          <w:rFonts w:cstheme="minorHAnsi"/>
          <w:sz w:val="22"/>
          <w:szCs w:val="22"/>
        </w:rPr>
        <w:t>Pirkimo s</w:t>
      </w:r>
      <w:r w:rsidR="00F87C01" w:rsidRPr="002745E7">
        <w:rPr>
          <w:rFonts w:cstheme="minorHAnsi"/>
          <w:sz w:val="22"/>
          <w:szCs w:val="22"/>
        </w:rPr>
        <w:t xml:space="preserve">utarties </w:t>
      </w:r>
      <w:r w:rsidR="00E0396F">
        <w:rPr>
          <w:rFonts w:cstheme="minorHAnsi"/>
          <w:sz w:val="22"/>
          <w:szCs w:val="22"/>
        </w:rPr>
        <w:t>esminės sąlygos</w:t>
      </w:r>
      <w:r w:rsidR="00F87C01" w:rsidRPr="002745E7">
        <w:rPr>
          <w:rFonts w:cstheme="minorHAnsi"/>
          <w:sz w:val="22"/>
          <w:szCs w:val="22"/>
        </w:rPr>
        <w:t>“</w:t>
      </w:r>
      <w:r w:rsidR="00F87C01" w:rsidRPr="00F87C01">
        <w:rPr>
          <w:rFonts w:cstheme="minorHAnsi"/>
          <w:sz w:val="22"/>
          <w:szCs w:val="22"/>
        </w:rPr>
        <w:t>.</w:t>
      </w:r>
    </w:p>
    <w:p w14:paraId="62CB5B95" w14:textId="145F7532" w:rsidR="00F67688" w:rsidRPr="00682B25" w:rsidRDefault="00F67688" w:rsidP="00F87C01">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1" w:name="_Toc190416442"/>
      <w:bookmarkStart w:id="52" w:name="_Toc214436993"/>
      <w:bookmarkEnd w:id="2"/>
      <w:r w:rsidRPr="00145656">
        <w:rPr>
          <w:rFonts w:asciiTheme="minorHAnsi" w:hAnsiTheme="minorHAnsi" w:cstheme="minorHAnsi"/>
        </w:rPr>
        <w:t>Sutarties įvykdymo užtikrinimas</w:t>
      </w:r>
      <w:bookmarkEnd w:id="52"/>
    </w:p>
    <w:p w14:paraId="14C0B3E9" w14:textId="14567A9C"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xml:space="preserve">, taikomos </w:t>
      </w:r>
      <w:r w:rsidR="009747E6">
        <w:rPr>
          <w:rFonts w:eastAsia="Times New Roman" w:cstheme="minorHAnsi"/>
          <w:iCs/>
          <w:sz w:val="22"/>
          <w:szCs w:val="22"/>
          <w:lang w:eastAsia="en-US"/>
        </w:rPr>
        <w:t>s</w:t>
      </w:r>
      <w:r w:rsidR="007662DC" w:rsidRPr="008576AE">
        <w:rPr>
          <w:rFonts w:eastAsia="Times New Roman" w:cstheme="minorHAnsi"/>
          <w:iCs/>
          <w:sz w:val="22"/>
          <w:szCs w:val="22"/>
          <w:lang w:eastAsia="en-US"/>
        </w:rPr>
        <w:t>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3" w:name="_Toc214436994"/>
      <w:r w:rsidRPr="007233E8">
        <w:rPr>
          <w:rFonts w:asciiTheme="minorHAnsi" w:hAnsiTheme="minorHAnsi" w:cstheme="minorHAnsi"/>
        </w:rPr>
        <w:t>Asmens duomenų tvarkymas</w:t>
      </w:r>
      <w:bookmarkEnd w:id="53"/>
    </w:p>
    <w:p w14:paraId="0BA320BF" w14:textId="4DCDC914" w:rsidR="00F904AA" w:rsidRPr="002D629A" w:rsidRDefault="00F904AA" w:rsidP="002525B0">
      <w:pPr>
        <w:pStyle w:val="Sraopastraipa"/>
        <w:numPr>
          <w:ilvl w:val="1"/>
          <w:numId w:val="14"/>
        </w:numPr>
        <w:spacing w:line="240" w:lineRule="auto"/>
        <w:ind w:left="0" w:firstLine="567"/>
        <w:jc w:val="both"/>
        <w:rPr>
          <w:sz w:val="22"/>
          <w:szCs w:val="22"/>
        </w:rPr>
      </w:pPr>
      <w:r w:rsidRPr="002D629A">
        <w:rPr>
          <w:sz w:val="22"/>
          <w:szCs w:val="22"/>
        </w:rP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w:t>
      </w:r>
      <w:r w:rsidRPr="002D629A">
        <w:rPr>
          <w:sz w:val="22"/>
          <w:szCs w:val="22"/>
        </w:rPr>
        <w:lastRenderedPageBreak/>
        <w:t>(duomenų tvarkytojas) teisinių prievolių vykdymo pagrindais tvarkys tiekėjo asmens duomenis, būtinus pagal viešųjų pirkimų teisinius santykius reglamentuojančių teisės aktų reikalavimus.</w:t>
      </w:r>
    </w:p>
    <w:p w14:paraId="0C2BF99C" w14:textId="76B4344F" w:rsidR="00F904AA" w:rsidRPr="002D629A" w:rsidRDefault="00F904AA" w:rsidP="002525B0">
      <w:pPr>
        <w:pStyle w:val="Sraopastraipa"/>
        <w:numPr>
          <w:ilvl w:val="1"/>
          <w:numId w:val="14"/>
        </w:numPr>
        <w:spacing w:line="240" w:lineRule="auto"/>
        <w:ind w:left="0" w:firstLine="567"/>
        <w:jc w:val="both"/>
        <w:rPr>
          <w:sz w:val="22"/>
          <w:szCs w:val="22"/>
        </w:rPr>
      </w:pPr>
      <w:r w:rsidRPr="002D629A">
        <w:rPr>
          <w:sz w:val="22"/>
          <w:szCs w:val="22"/>
        </w:rPr>
        <w:t>Nurodytais pagrindais bus tvarkomi tiesiogiai tiekėjų pateikti asmens duomenys.</w:t>
      </w:r>
    </w:p>
    <w:p w14:paraId="0E138E52" w14:textId="0F2C6127" w:rsidR="00F904AA" w:rsidRPr="002D629A" w:rsidRDefault="00F904AA" w:rsidP="002525B0">
      <w:pPr>
        <w:pStyle w:val="Sraopastraipa"/>
        <w:numPr>
          <w:ilvl w:val="1"/>
          <w:numId w:val="14"/>
        </w:numPr>
        <w:spacing w:line="240" w:lineRule="auto"/>
        <w:ind w:left="0" w:firstLine="567"/>
        <w:jc w:val="both"/>
        <w:rPr>
          <w:sz w:val="22"/>
          <w:szCs w:val="22"/>
        </w:rPr>
      </w:pPr>
      <w:r w:rsidRPr="002D629A">
        <w:rPr>
          <w:sz w:val="22"/>
          <w:szCs w:val="22"/>
        </w:rPr>
        <w:t>Tiekėjų pateikti duomenys bus saugomi teisės aktuose nustatytais terminais .</w:t>
      </w:r>
    </w:p>
    <w:p w14:paraId="1F479F8E" w14:textId="2F8D98D1" w:rsidR="00F904AA" w:rsidRPr="002D629A" w:rsidRDefault="00F904AA" w:rsidP="002525B0">
      <w:pPr>
        <w:pStyle w:val="Sraopastraipa"/>
        <w:numPr>
          <w:ilvl w:val="1"/>
          <w:numId w:val="14"/>
        </w:numPr>
        <w:spacing w:line="240" w:lineRule="auto"/>
        <w:ind w:left="0" w:firstLine="567"/>
        <w:jc w:val="both"/>
        <w:rPr>
          <w:sz w:val="22"/>
          <w:szCs w:val="22"/>
        </w:rPr>
      </w:pPr>
      <w:r w:rsidRPr="002D629A">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2D629A" w:rsidRDefault="00F904AA" w:rsidP="002525B0">
      <w:pPr>
        <w:pStyle w:val="Sraopastraipa"/>
        <w:numPr>
          <w:ilvl w:val="1"/>
          <w:numId w:val="14"/>
        </w:numPr>
        <w:spacing w:line="240" w:lineRule="auto"/>
        <w:ind w:left="0" w:firstLine="567"/>
        <w:jc w:val="both"/>
        <w:rPr>
          <w:sz w:val="22"/>
          <w:szCs w:val="22"/>
        </w:rPr>
      </w:pPr>
      <w:r w:rsidRPr="002D629A">
        <w:rPr>
          <w:sz w:val="22"/>
          <w:szCs w:val="22"/>
        </w:rPr>
        <w:t>Asmens duomenų tvarkymą perkančiojoje organizacijoje reglamentuoja joje patvirtintos asmens duomenų tvarkymo taisyklės.</w:t>
      </w:r>
    </w:p>
    <w:bookmarkEnd w:id="51"/>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F87C01" w:rsidRDefault="000631F1" w:rsidP="000D44C6">
      <w:pPr>
        <w:pStyle w:val="Antrat2"/>
        <w:ind w:left="5103"/>
        <w:jc w:val="right"/>
        <w:rPr>
          <w:rFonts w:asciiTheme="minorHAnsi" w:hAnsiTheme="minorHAnsi" w:cstheme="minorHAnsi"/>
          <w:color w:val="auto"/>
          <w:sz w:val="22"/>
          <w:szCs w:val="22"/>
        </w:rPr>
      </w:pPr>
      <w:bookmarkStart w:id="54" w:name="_Toc190416443"/>
      <w:bookmarkStart w:id="55" w:name="_Toc214436995"/>
      <w:r w:rsidRPr="00F87C01">
        <w:rPr>
          <w:rFonts w:asciiTheme="minorHAnsi" w:hAnsiTheme="minorHAnsi" w:cstheme="minorHAnsi"/>
          <w:color w:val="auto"/>
          <w:sz w:val="22"/>
          <w:szCs w:val="22"/>
        </w:rPr>
        <w:lastRenderedPageBreak/>
        <w:t>P</w:t>
      </w:r>
      <w:r w:rsidR="008F59C5" w:rsidRPr="00F87C01">
        <w:rPr>
          <w:rFonts w:asciiTheme="minorHAnsi" w:hAnsiTheme="minorHAnsi" w:cstheme="minorHAnsi"/>
          <w:color w:val="auto"/>
          <w:sz w:val="22"/>
          <w:szCs w:val="22"/>
        </w:rPr>
        <w:t xml:space="preserve">irkimo sąlygų </w:t>
      </w:r>
      <w:r w:rsidR="004B63DB" w:rsidRPr="00F87C01">
        <w:rPr>
          <w:rFonts w:asciiTheme="minorHAnsi" w:hAnsiTheme="minorHAnsi" w:cstheme="minorHAnsi"/>
          <w:color w:val="auto"/>
          <w:sz w:val="22"/>
          <w:szCs w:val="22"/>
        </w:rPr>
        <w:t>1</w:t>
      </w:r>
      <w:r w:rsidR="008F59C5" w:rsidRPr="00F87C01">
        <w:rPr>
          <w:rFonts w:asciiTheme="minorHAnsi" w:hAnsiTheme="minorHAnsi" w:cstheme="minorHAnsi"/>
          <w:color w:val="auto"/>
          <w:sz w:val="22"/>
          <w:szCs w:val="22"/>
        </w:rPr>
        <w:t xml:space="preserve"> priedas „Terminai“</w:t>
      </w:r>
      <w:bookmarkEnd w:id="54"/>
      <w:bookmarkEnd w:id="55"/>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21AD710F" w:rsidR="00774AA5" w:rsidRPr="00682B25" w:rsidRDefault="009747E6" w:rsidP="0003169B">
            <w:pPr>
              <w:spacing w:after="0" w:line="240" w:lineRule="auto"/>
              <w:rPr>
                <w:rFonts w:cstheme="minorHAnsi"/>
                <w:sz w:val="22"/>
                <w:szCs w:val="22"/>
              </w:rPr>
            </w:pPr>
            <w:r>
              <w:rPr>
                <w:rFonts w:cstheme="minorHAnsi"/>
                <w:sz w:val="22"/>
                <w:szCs w:val="22"/>
              </w:rPr>
              <w:t>p</w:t>
            </w:r>
            <w:r w:rsidR="00774AA5" w:rsidRPr="00682B25">
              <w:rPr>
                <w:rFonts w:cstheme="minorHAnsi"/>
                <w:sz w:val="22"/>
                <w:szCs w:val="22"/>
              </w:rPr>
              <w:t xml:space="preserve">radedamas ne anksčiau nei </w:t>
            </w:r>
            <w:r w:rsidR="00774AA5" w:rsidRPr="00682B25">
              <w:rPr>
                <w:rFonts w:cstheme="minorHAnsi"/>
                <w:color w:val="000000" w:themeColor="text1"/>
                <w:sz w:val="22"/>
                <w:szCs w:val="22"/>
              </w:rPr>
              <w:t xml:space="preserve">po </w:t>
            </w:r>
            <w:r w:rsidR="006B0247" w:rsidRPr="00D62126">
              <w:rPr>
                <w:rFonts w:cstheme="minorHAnsi"/>
                <w:sz w:val="22"/>
                <w:szCs w:val="22"/>
              </w:rPr>
              <w:t>30</w:t>
            </w:r>
            <w:r w:rsidR="00774AA5" w:rsidRPr="00D62126">
              <w:rPr>
                <w:rFonts w:cstheme="minorHAnsi"/>
                <w:sz w:val="22"/>
                <w:szCs w:val="22"/>
              </w:rPr>
              <w:t xml:space="preserve"> </w:t>
            </w:r>
            <w:r w:rsidR="00724BAD" w:rsidRPr="00D62126">
              <w:rPr>
                <w:rFonts w:cstheme="minorHAnsi"/>
                <w:sz w:val="22"/>
                <w:szCs w:val="22"/>
              </w:rPr>
              <w:t xml:space="preserve">(trisdešimt) </w:t>
            </w:r>
            <w:r w:rsidR="00774AA5" w:rsidRPr="00D62126">
              <w:rPr>
                <w:rFonts w:cstheme="minorHAnsi"/>
                <w:sz w:val="22"/>
                <w:szCs w:val="22"/>
              </w:rPr>
              <w:t>minučių po pasiūlymų</w:t>
            </w:r>
            <w:r w:rsidR="00774AA5" w:rsidRPr="00682B25">
              <w:rPr>
                <w:rFonts w:cstheme="minorHAnsi"/>
                <w:sz w:val="22"/>
                <w:szCs w:val="22"/>
              </w:rPr>
              <w:t xml:space="preserve">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5DCE8AD2"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5AF15D1A" w:rsidR="00774AA5" w:rsidRPr="00D62126" w:rsidRDefault="00D62126" w:rsidP="00D62126">
            <w:pPr>
              <w:spacing w:after="0" w:line="240" w:lineRule="auto"/>
              <w:rPr>
                <w:rFonts w:cstheme="minorHAnsi"/>
                <w:bCs/>
                <w:sz w:val="22"/>
                <w:szCs w:val="22"/>
              </w:rPr>
            </w:pPr>
            <w:r>
              <w:rPr>
                <w:rFonts w:cstheme="minorHAnsi"/>
                <w:bCs/>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57B084D6"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331DE864" w:rsidR="00774AA5" w:rsidRPr="00D62126" w:rsidRDefault="00D62126" w:rsidP="00D62126">
            <w:pPr>
              <w:spacing w:after="0" w:line="240" w:lineRule="auto"/>
              <w:rPr>
                <w:rFonts w:cstheme="minorHAnsi"/>
                <w:bCs/>
                <w:sz w:val="22"/>
                <w:szCs w:val="22"/>
              </w:rPr>
            </w:pPr>
            <w:r>
              <w:rPr>
                <w:rFonts w:cstheme="minorHAnsi"/>
                <w:bCs/>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4E115567"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2C620F0D" w:rsidR="00774AA5" w:rsidRPr="00D62126" w:rsidRDefault="00D62126" w:rsidP="00D62126">
            <w:pPr>
              <w:spacing w:after="0" w:line="240" w:lineRule="auto"/>
              <w:rPr>
                <w:rFonts w:cstheme="minorHAnsi"/>
                <w:bCs/>
                <w:sz w:val="22"/>
                <w:szCs w:val="22"/>
              </w:rPr>
            </w:pPr>
            <w:r>
              <w:rPr>
                <w:rFonts w:cstheme="minorHAnsi"/>
                <w:bCs/>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0A062577"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1FF63D37" w:rsidR="00774AA5" w:rsidRPr="00D62126" w:rsidRDefault="00D62126" w:rsidP="00D62126">
            <w:pPr>
              <w:spacing w:after="0" w:line="240" w:lineRule="auto"/>
              <w:rPr>
                <w:rFonts w:cstheme="minorHAnsi"/>
                <w:bCs/>
                <w:sz w:val="22"/>
                <w:szCs w:val="22"/>
              </w:rPr>
            </w:pPr>
            <w:r>
              <w:rPr>
                <w:rFonts w:cstheme="minorHAnsi"/>
                <w:bCs/>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28D7FFED"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5C2B56B6" w:rsidR="00774AA5" w:rsidRPr="00D62126" w:rsidRDefault="00D62126" w:rsidP="00D62126">
            <w:pPr>
              <w:spacing w:after="0" w:line="240" w:lineRule="auto"/>
              <w:rPr>
                <w:rFonts w:cstheme="minorHAnsi"/>
                <w:bCs/>
                <w:sz w:val="22"/>
                <w:szCs w:val="22"/>
              </w:rPr>
            </w:pPr>
            <w:r>
              <w:rPr>
                <w:rFonts w:cstheme="minorHAnsi"/>
                <w:bCs/>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D62126">
              <w:rPr>
                <w:sz w:val="22"/>
                <w:szCs w:val="22"/>
              </w:rPr>
              <w:t>3 (trys) mėnesiai</w:t>
            </w:r>
            <w:r w:rsidR="00774AA5" w:rsidRPr="00D62126">
              <w:rPr>
                <w:sz w:val="22"/>
                <w:szCs w:val="22"/>
              </w:rPr>
              <w:t xml:space="preserve"> </w:t>
            </w:r>
            <w:r w:rsidR="00774AA5" w:rsidRPr="5F231C8B">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59E3DB36" w:rsidR="00774AA5" w:rsidRPr="00D62126" w:rsidRDefault="00D62126" w:rsidP="00D62126">
            <w:pPr>
              <w:spacing w:after="0" w:line="240" w:lineRule="auto"/>
              <w:rPr>
                <w:rFonts w:cstheme="minorHAnsi"/>
                <w:sz w:val="22"/>
                <w:szCs w:val="22"/>
              </w:rPr>
            </w:pPr>
            <w:r>
              <w:rPr>
                <w:rFonts w:cstheme="minorHAnsi"/>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054EFC55" w:rsidR="00774AA5" w:rsidRPr="00D62126" w:rsidRDefault="00D62126" w:rsidP="00D62126">
            <w:pPr>
              <w:spacing w:after="0" w:line="240" w:lineRule="auto"/>
              <w:rPr>
                <w:rFonts w:cstheme="minorHAnsi"/>
                <w:bCs/>
                <w:sz w:val="22"/>
                <w:szCs w:val="22"/>
              </w:rPr>
            </w:pPr>
            <w:r>
              <w:rPr>
                <w:rFonts w:cstheme="minorHAnsi"/>
                <w:bCs/>
                <w:sz w:val="22"/>
                <w:szCs w:val="22"/>
              </w:rPr>
              <w:t>10.</w:t>
            </w: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052339D" w:rsidR="000E3AAC" w:rsidRPr="00682B25" w:rsidRDefault="000E3AAC" w:rsidP="5F231C8B">
            <w:pPr>
              <w:spacing w:after="0" w:line="240" w:lineRule="auto"/>
              <w:jc w:val="both"/>
              <w:rPr>
                <w:color w:val="000000" w:themeColor="text1"/>
                <w:sz w:val="22"/>
                <w:szCs w:val="22"/>
              </w:rPr>
            </w:pPr>
            <w:r w:rsidRPr="5F231C8B">
              <w:rPr>
                <w:color w:val="000000" w:themeColor="text1"/>
                <w:sz w:val="22"/>
                <w:szCs w:val="22"/>
              </w:rPr>
              <w:t>NE</w:t>
            </w:r>
            <w:r w:rsidR="289C12C4" w:rsidRPr="5F231C8B">
              <w:rPr>
                <w:color w:val="000000" w:themeColor="text1"/>
                <w:sz w:val="22"/>
                <w:szCs w:val="22"/>
              </w:rPr>
              <w:t>T</w:t>
            </w:r>
            <w:r w:rsidRPr="5F231C8B">
              <w:rPr>
                <w:color w:val="000000" w:themeColor="text1"/>
                <w:sz w:val="22"/>
                <w:szCs w:val="22"/>
              </w:rPr>
              <w: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E47FD9C" w:rsidR="00774AA5" w:rsidRPr="00D62126" w:rsidRDefault="00D62126" w:rsidP="00D62126">
            <w:pPr>
              <w:spacing w:after="0" w:line="240" w:lineRule="auto"/>
              <w:rPr>
                <w:rFonts w:cstheme="minorHAnsi"/>
                <w:bCs/>
                <w:sz w:val="22"/>
                <w:szCs w:val="22"/>
              </w:rPr>
            </w:pPr>
            <w:r>
              <w:rPr>
                <w:rFonts w:cstheme="minorHAnsi"/>
                <w:bCs/>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6C8EC3C1" w:rsidR="00774AA5" w:rsidRPr="00D62126" w:rsidRDefault="00D62126" w:rsidP="00D62126">
            <w:pPr>
              <w:spacing w:after="0" w:line="240" w:lineRule="auto"/>
              <w:rPr>
                <w:rFonts w:cstheme="minorHAnsi"/>
                <w:bCs/>
                <w:sz w:val="22"/>
                <w:szCs w:val="22"/>
              </w:rPr>
            </w:pPr>
            <w:r>
              <w:rPr>
                <w:rFonts w:cstheme="minorHAnsi"/>
                <w:bCs/>
                <w:sz w:val="22"/>
                <w:szCs w:val="22"/>
              </w:rPr>
              <w:lastRenderedPageBreak/>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4BE86940" w:rsidR="00774AA5" w:rsidRPr="00D62126" w:rsidRDefault="00D62126" w:rsidP="00D62126">
            <w:pPr>
              <w:spacing w:after="0" w:line="240" w:lineRule="auto"/>
              <w:rPr>
                <w:rFonts w:cstheme="minorHAnsi"/>
                <w:bCs/>
                <w:sz w:val="22"/>
                <w:szCs w:val="22"/>
              </w:rPr>
            </w:pPr>
            <w:r>
              <w:rPr>
                <w:rFonts w:cstheme="minorHAnsi"/>
                <w:bCs/>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3FC4D6CF" w:rsidR="00774AA5" w:rsidRPr="00D62126" w:rsidRDefault="00D62126" w:rsidP="00D62126">
            <w:pPr>
              <w:spacing w:after="0" w:line="240" w:lineRule="auto"/>
              <w:rPr>
                <w:rFonts w:cstheme="minorHAnsi"/>
                <w:bCs/>
                <w:sz w:val="22"/>
                <w:szCs w:val="22"/>
              </w:rPr>
            </w:pPr>
            <w:r>
              <w:rPr>
                <w:rFonts w:cstheme="minorHAnsi"/>
                <w:bCs/>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72A191E9" w:rsidR="006C7941" w:rsidRPr="00682B25" w:rsidRDefault="00774AA5" w:rsidP="00D62126">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D62126">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211E7670" w:rsidR="00774AA5" w:rsidRPr="00D62126" w:rsidRDefault="00D62126" w:rsidP="00D62126">
            <w:pPr>
              <w:spacing w:after="0" w:line="240" w:lineRule="auto"/>
              <w:rPr>
                <w:rFonts w:cstheme="minorHAnsi"/>
                <w:sz w:val="22"/>
                <w:szCs w:val="22"/>
              </w:rPr>
            </w:pPr>
            <w:r>
              <w:rPr>
                <w:rFonts w:cstheme="minorHAnsi"/>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7CF3787" w:rsidR="00774AA5" w:rsidRPr="00D62126" w:rsidRDefault="00D62126" w:rsidP="00D62126">
            <w:pPr>
              <w:spacing w:after="0" w:line="240" w:lineRule="auto"/>
              <w:rPr>
                <w:rFonts w:cstheme="minorHAnsi"/>
                <w:bCs/>
                <w:sz w:val="22"/>
                <w:szCs w:val="22"/>
              </w:rPr>
            </w:pPr>
            <w:r>
              <w:rPr>
                <w:rFonts w:cstheme="minorHAnsi"/>
                <w:bCs/>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1BD35B25" w:rsidR="00774AA5" w:rsidRPr="00D62126" w:rsidRDefault="00D62126" w:rsidP="00D62126">
            <w:pPr>
              <w:spacing w:after="0" w:line="240" w:lineRule="auto"/>
              <w:rPr>
                <w:rFonts w:cstheme="minorHAnsi"/>
                <w:sz w:val="22"/>
                <w:szCs w:val="22"/>
              </w:rPr>
            </w:pPr>
            <w:r>
              <w:rPr>
                <w:rFonts w:cstheme="minorHAnsi"/>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565D8FAC" w:rsidR="00774AA5" w:rsidRPr="00682B25" w:rsidRDefault="00774AA5" w:rsidP="00D62126">
            <w:pPr>
              <w:spacing w:after="0" w:line="240" w:lineRule="auto"/>
              <w:rPr>
                <w:rFonts w:cstheme="minorHAnsi"/>
                <w:sz w:val="22"/>
                <w:szCs w:val="22"/>
              </w:rPr>
            </w:pPr>
            <w:r w:rsidRPr="00682B25">
              <w:rPr>
                <w:rFonts w:cstheme="minorHAnsi"/>
                <w:bCs/>
                <w:sz w:val="22"/>
                <w:szCs w:val="22"/>
              </w:rPr>
              <w:t>5 (penki</w:t>
            </w:r>
            <w:r w:rsidR="00125ABC">
              <w:rPr>
                <w:rFonts w:cstheme="minorHAnsi"/>
                <w:bCs/>
                <w:sz w:val="22"/>
                <w:szCs w:val="22"/>
              </w:rPr>
              <w:t>as</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99FCAE3" w:rsidR="00F50C57" w:rsidRPr="00D62126" w:rsidRDefault="00D62126" w:rsidP="00D62126">
            <w:pPr>
              <w:spacing w:after="0" w:line="240" w:lineRule="auto"/>
              <w:rPr>
                <w:rFonts w:cstheme="minorHAnsi"/>
                <w:sz w:val="22"/>
                <w:szCs w:val="22"/>
              </w:rPr>
            </w:pPr>
            <w:r>
              <w:rPr>
                <w:rFonts w:cstheme="minorHAnsi"/>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D62126" w:rsidRDefault="008D704D" w:rsidP="008D704D">
      <w:pPr>
        <w:pStyle w:val="Antrat2"/>
        <w:ind w:left="5103"/>
        <w:rPr>
          <w:rFonts w:asciiTheme="minorHAnsi" w:eastAsia="Calibri" w:hAnsiTheme="minorHAnsi" w:cstheme="minorHAnsi"/>
          <w:color w:val="auto"/>
          <w:sz w:val="22"/>
          <w:szCs w:val="22"/>
        </w:rPr>
      </w:pPr>
      <w:bookmarkStart w:id="56" w:name="_Pirkimo_sąlygų_2"/>
      <w:bookmarkStart w:id="57" w:name="_Ref38539939"/>
      <w:bookmarkStart w:id="58" w:name="_Ref38541068"/>
      <w:bookmarkStart w:id="59" w:name="_Ref38885053"/>
      <w:bookmarkStart w:id="60" w:name="_Ref38899023"/>
      <w:bookmarkStart w:id="61" w:name="_Toc190416444"/>
      <w:bookmarkStart w:id="62" w:name="_Toc214436996"/>
      <w:bookmarkEnd w:id="56"/>
      <w:r w:rsidRPr="00D62126">
        <w:rPr>
          <w:rFonts w:asciiTheme="minorHAnsi" w:eastAsia="Calibri" w:hAnsiTheme="minorHAnsi" w:cstheme="minorHAnsi"/>
          <w:color w:val="auto"/>
          <w:sz w:val="22"/>
          <w:szCs w:val="22"/>
        </w:rPr>
        <w:lastRenderedPageBreak/>
        <w:t xml:space="preserve">Pirkimo sąlygų </w:t>
      </w:r>
      <w:bookmarkStart w:id="63" w:name="antraspriedas"/>
      <w:r w:rsidR="005F0B78" w:rsidRPr="00D62126">
        <w:rPr>
          <w:rFonts w:asciiTheme="minorHAnsi" w:eastAsia="Calibri" w:hAnsiTheme="minorHAnsi" w:cstheme="minorHAnsi"/>
          <w:color w:val="auto"/>
          <w:sz w:val="22"/>
          <w:szCs w:val="22"/>
        </w:rPr>
        <w:t>2</w:t>
      </w:r>
      <w:bookmarkEnd w:id="63"/>
      <w:r w:rsidRPr="00D62126">
        <w:rPr>
          <w:rFonts w:asciiTheme="minorHAnsi" w:eastAsia="Calibri" w:hAnsiTheme="minorHAnsi" w:cstheme="minorHAnsi"/>
          <w:color w:val="auto"/>
          <w:sz w:val="22"/>
          <w:szCs w:val="22"/>
        </w:rPr>
        <w:t xml:space="preserve"> priedas „Techninė specifikacija“</w:t>
      </w:r>
      <w:bookmarkEnd w:id="57"/>
      <w:bookmarkEnd w:id="58"/>
      <w:bookmarkEnd w:id="59"/>
      <w:bookmarkEnd w:id="60"/>
      <w:bookmarkEnd w:id="61"/>
      <w:bookmarkEnd w:id="62"/>
    </w:p>
    <w:p w14:paraId="251A9256" w14:textId="77777777" w:rsidR="00281735" w:rsidRPr="00682B25" w:rsidRDefault="00281735" w:rsidP="00281735">
      <w:pPr>
        <w:jc w:val="center"/>
        <w:rPr>
          <w:rFonts w:cstheme="minorHAnsi"/>
          <w:b/>
          <w:bCs/>
          <w:sz w:val="22"/>
          <w:szCs w:val="22"/>
        </w:rPr>
      </w:pPr>
    </w:p>
    <w:p w14:paraId="32B78656" w14:textId="5818C6F7" w:rsidR="000C6F22" w:rsidRPr="000C6F22" w:rsidRDefault="00281735" w:rsidP="000C6F22">
      <w:pPr>
        <w:pStyle w:val="Paantrat"/>
        <w:jc w:val="center"/>
        <w:rPr>
          <w:rFonts w:cstheme="minorHAnsi"/>
          <w:sz w:val="22"/>
          <w:szCs w:val="22"/>
        </w:rPr>
      </w:pPr>
      <w:r w:rsidRPr="00682B25">
        <w:rPr>
          <w:rFonts w:cstheme="minorHAnsi"/>
          <w:sz w:val="22"/>
          <w:szCs w:val="22"/>
        </w:rPr>
        <w:t>TECHNINĖ SPECIFIKACIJ</w:t>
      </w:r>
      <w:r w:rsidR="000C6F22">
        <w:rPr>
          <w:rFonts w:cstheme="minorHAnsi"/>
          <w:sz w:val="22"/>
          <w:szCs w:val="22"/>
        </w:rPr>
        <w:t>A</w:t>
      </w:r>
    </w:p>
    <w:p w14:paraId="45A95713" w14:textId="77777777" w:rsidR="000C6F22" w:rsidRDefault="000C6F22" w:rsidP="000C6F22">
      <w:pPr>
        <w:widowControl w:val="0"/>
        <w:tabs>
          <w:tab w:val="left" w:pos="1270"/>
        </w:tabs>
        <w:autoSpaceDE w:val="0"/>
        <w:autoSpaceDN w:val="0"/>
        <w:spacing w:after="0" w:line="240" w:lineRule="auto"/>
        <w:ind w:firstLine="567"/>
        <w:jc w:val="both"/>
        <w:rPr>
          <w:rFonts w:ascii="Times New Roman" w:eastAsia="Times New Roman" w:hAnsi="Times New Roman" w:cs="Times New Roman"/>
          <w:sz w:val="24"/>
          <w:szCs w:val="20"/>
          <w:lang w:eastAsia="en-US"/>
        </w:rPr>
      </w:pPr>
    </w:p>
    <w:p w14:paraId="0C7E58D6" w14:textId="77777777" w:rsidR="000C6F22" w:rsidRPr="000C6F22" w:rsidRDefault="000C6F22" w:rsidP="000C6F22">
      <w:pPr>
        <w:numPr>
          <w:ilvl w:val="0"/>
          <w:numId w:val="43"/>
        </w:numPr>
        <w:spacing w:after="0" w:line="240" w:lineRule="auto"/>
        <w:ind w:left="0" w:firstLine="567"/>
        <w:contextualSpacing/>
        <w:jc w:val="both"/>
        <w:rPr>
          <w:rFonts w:eastAsia="Calibri" w:cstheme="minorHAnsi"/>
          <w:sz w:val="22"/>
          <w:szCs w:val="22"/>
          <w:lang w:eastAsia="en-US"/>
        </w:rPr>
      </w:pPr>
      <w:r w:rsidRPr="000C6F22">
        <w:rPr>
          <w:rFonts w:eastAsia="Calibri" w:cstheme="minorHAnsi"/>
          <w:sz w:val="22"/>
          <w:szCs w:val="22"/>
          <w:lang w:eastAsia="en-US"/>
        </w:rPr>
        <w:t>Šioje techninėje specifikacijoje vartojamos sąvokos:</w:t>
      </w:r>
    </w:p>
    <w:p w14:paraId="6622B08E" w14:textId="77777777" w:rsidR="000C6F22" w:rsidRPr="000C6F22" w:rsidRDefault="000C6F22" w:rsidP="000C6F22">
      <w:pPr>
        <w:pStyle w:val="Sraopastraipa"/>
        <w:widowControl w:val="0"/>
        <w:numPr>
          <w:ilvl w:val="1"/>
          <w:numId w:val="43"/>
        </w:numPr>
        <w:tabs>
          <w:tab w:val="left" w:pos="1273"/>
        </w:tabs>
        <w:autoSpaceDE w:val="0"/>
        <w:autoSpaceDN w:val="0"/>
        <w:spacing w:after="0" w:line="240" w:lineRule="auto"/>
        <w:ind w:left="0" w:firstLine="567"/>
        <w:jc w:val="both"/>
        <w:rPr>
          <w:rFonts w:cstheme="minorHAnsi"/>
          <w:sz w:val="22"/>
          <w:szCs w:val="22"/>
        </w:rPr>
      </w:pPr>
      <w:r w:rsidRPr="000C6F22">
        <w:rPr>
          <w:rFonts w:cstheme="minorHAnsi"/>
          <w:sz w:val="22"/>
          <w:szCs w:val="22"/>
        </w:rPr>
        <w:t>„</w:t>
      </w:r>
      <w:r w:rsidRPr="000C6F22">
        <w:rPr>
          <w:rFonts w:cstheme="minorHAnsi"/>
          <w:b/>
          <w:sz w:val="22"/>
          <w:szCs w:val="22"/>
        </w:rPr>
        <w:t>Licencijuoti ženklai</w:t>
      </w:r>
      <w:r w:rsidRPr="000C6F22">
        <w:rPr>
          <w:rFonts w:cstheme="minorHAnsi"/>
          <w:sz w:val="22"/>
          <w:szCs w:val="22"/>
        </w:rPr>
        <w:t>“ reiškia NBA pavadinimą, logotipą ir identifikaciją; ir NBA krepšinio mokyklos logotipą, pavadinimą ir identifikaciją;</w:t>
      </w:r>
    </w:p>
    <w:p w14:paraId="5BDC14DF" w14:textId="77777777" w:rsidR="000C6F22" w:rsidRPr="000C6F22" w:rsidRDefault="000C6F22" w:rsidP="000C6F22">
      <w:pPr>
        <w:pStyle w:val="Sraopastraipa"/>
        <w:widowControl w:val="0"/>
        <w:numPr>
          <w:ilvl w:val="1"/>
          <w:numId w:val="43"/>
        </w:numPr>
        <w:tabs>
          <w:tab w:val="left" w:pos="1273"/>
        </w:tabs>
        <w:autoSpaceDE w:val="0"/>
        <w:autoSpaceDN w:val="0"/>
        <w:spacing w:after="0" w:line="240" w:lineRule="auto"/>
        <w:ind w:left="0" w:firstLine="567"/>
        <w:jc w:val="both"/>
        <w:rPr>
          <w:rFonts w:cstheme="minorHAnsi"/>
          <w:sz w:val="22"/>
          <w:szCs w:val="22"/>
        </w:rPr>
      </w:pPr>
      <w:r w:rsidRPr="000C6F22">
        <w:rPr>
          <w:rFonts w:cstheme="minorHAnsi"/>
          <w:b/>
          <w:bCs/>
          <w:sz w:val="22"/>
          <w:szCs w:val="22"/>
        </w:rPr>
        <w:t>„Ženklai“</w:t>
      </w:r>
      <w:r w:rsidRPr="000C6F22">
        <w:rPr>
          <w:rFonts w:cstheme="minorHAnsi"/>
          <w:sz w:val="22"/>
          <w:szCs w:val="22"/>
        </w:rPr>
        <w:t xml:space="preserve"> reiškia pavadinimus, logotipus, simbolius, žymėjimus, emblemas, piešinius, firminę aprangą ir uniformas bei visus jų identifikavimo ženklus, etiketes, skiriamuosius ženklus ar nuorodas;</w:t>
      </w:r>
    </w:p>
    <w:p w14:paraId="25198E53" w14:textId="77777777" w:rsidR="000C6F22" w:rsidRPr="000C6F22" w:rsidRDefault="000C6F22" w:rsidP="000C6F22">
      <w:pPr>
        <w:pStyle w:val="Sraopastraipa"/>
        <w:numPr>
          <w:ilvl w:val="1"/>
          <w:numId w:val="43"/>
        </w:numPr>
        <w:spacing w:after="0" w:line="240" w:lineRule="auto"/>
        <w:ind w:left="0" w:firstLine="567"/>
        <w:jc w:val="both"/>
        <w:rPr>
          <w:rFonts w:eastAsia="Calibri" w:cstheme="minorHAnsi"/>
          <w:sz w:val="22"/>
          <w:szCs w:val="22"/>
        </w:rPr>
      </w:pPr>
      <w:r w:rsidRPr="000C6F22">
        <w:rPr>
          <w:rFonts w:eastAsia="Calibri" w:cstheme="minorHAnsi"/>
          <w:sz w:val="22"/>
          <w:szCs w:val="22"/>
        </w:rPr>
        <w:t>„</w:t>
      </w:r>
      <w:r w:rsidRPr="000C6F22">
        <w:rPr>
          <w:rFonts w:cstheme="minorHAnsi"/>
          <w:b/>
          <w:sz w:val="22"/>
          <w:szCs w:val="22"/>
        </w:rPr>
        <w:t>NBA“</w:t>
      </w:r>
      <w:r w:rsidRPr="000C6F22">
        <w:rPr>
          <w:rFonts w:cstheme="minorHAnsi"/>
          <w:sz w:val="22"/>
          <w:szCs w:val="22"/>
        </w:rPr>
        <w:t xml:space="preserve"> reiškia Nacionalinę krepšinio asociaciją;</w:t>
      </w:r>
    </w:p>
    <w:p w14:paraId="6075BB6D" w14:textId="77777777" w:rsidR="000C6F22" w:rsidRPr="000C6F22" w:rsidRDefault="000C6F22" w:rsidP="000C6F22">
      <w:pPr>
        <w:pStyle w:val="Sraopastraipa"/>
        <w:numPr>
          <w:ilvl w:val="1"/>
          <w:numId w:val="43"/>
        </w:numPr>
        <w:spacing w:after="0" w:line="240" w:lineRule="auto"/>
        <w:ind w:left="0" w:firstLine="567"/>
        <w:jc w:val="both"/>
        <w:rPr>
          <w:rFonts w:eastAsia="Calibri" w:cstheme="minorHAnsi"/>
          <w:sz w:val="22"/>
          <w:szCs w:val="22"/>
        </w:rPr>
      </w:pPr>
      <w:r w:rsidRPr="000C6F22">
        <w:rPr>
          <w:rFonts w:eastAsia="Arial MT" w:cstheme="minorHAnsi"/>
          <w:sz w:val="22"/>
          <w:szCs w:val="22"/>
        </w:rPr>
        <w:t>„</w:t>
      </w:r>
      <w:r w:rsidRPr="000C6F22">
        <w:rPr>
          <w:rFonts w:eastAsia="Arial MT" w:cstheme="minorHAnsi"/>
          <w:b/>
          <w:sz w:val="22"/>
          <w:szCs w:val="22"/>
        </w:rPr>
        <w:t>NBA nuotrauka</w:t>
      </w:r>
      <w:r w:rsidRPr="000C6F22">
        <w:rPr>
          <w:rFonts w:eastAsia="Arial MT" w:cstheme="minorHAnsi"/>
          <w:sz w:val="22"/>
          <w:szCs w:val="22"/>
        </w:rPr>
        <w:t>“ reiškia nuotrauką, kurioje nufotografuotas NBA krepšinio žaidimas ar renginys arba yra NBA ženklas;</w:t>
      </w:r>
    </w:p>
    <w:p w14:paraId="1FA4240F" w14:textId="77777777" w:rsidR="000C6F22" w:rsidRPr="000C6F22" w:rsidRDefault="000C6F22" w:rsidP="000C6F22">
      <w:pPr>
        <w:pStyle w:val="Sraopastraipa"/>
        <w:numPr>
          <w:ilvl w:val="1"/>
          <w:numId w:val="43"/>
        </w:numPr>
        <w:spacing w:after="0" w:line="240" w:lineRule="auto"/>
        <w:ind w:left="0" w:firstLine="567"/>
        <w:jc w:val="both"/>
        <w:rPr>
          <w:rFonts w:eastAsia="Calibri" w:cstheme="minorHAnsi"/>
          <w:sz w:val="22"/>
          <w:szCs w:val="22"/>
        </w:rPr>
      </w:pPr>
      <w:r w:rsidRPr="000C6F22">
        <w:rPr>
          <w:rFonts w:eastAsia="Arial MT" w:cstheme="minorHAnsi"/>
          <w:b/>
          <w:bCs/>
          <w:sz w:val="22"/>
          <w:szCs w:val="22"/>
        </w:rPr>
        <w:t>„NBA ženklai“</w:t>
      </w:r>
      <w:r w:rsidRPr="000C6F22">
        <w:rPr>
          <w:rFonts w:eastAsia="Arial MT" w:cstheme="minorHAnsi"/>
          <w:sz w:val="22"/>
          <w:szCs w:val="22"/>
        </w:rPr>
        <w:t xml:space="preserve"> reiškia </w:t>
      </w:r>
      <w:r w:rsidRPr="000C6F22">
        <w:rPr>
          <w:rFonts w:cstheme="minorHAnsi"/>
          <w:sz w:val="22"/>
          <w:szCs w:val="22"/>
        </w:rPr>
        <w:t xml:space="preserve">NBA, NBA </w:t>
      </w:r>
      <w:proofErr w:type="spellStart"/>
      <w:r w:rsidRPr="000C6F22">
        <w:rPr>
          <w:rFonts w:cstheme="minorHAnsi"/>
          <w:sz w:val="22"/>
          <w:szCs w:val="22"/>
        </w:rPr>
        <w:t>Properties</w:t>
      </w:r>
      <w:proofErr w:type="spellEnd"/>
      <w:r w:rsidRPr="000C6F22">
        <w:rPr>
          <w:rFonts w:cstheme="minorHAnsi"/>
          <w:sz w:val="22"/>
          <w:szCs w:val="22"/>
        </w:rPr>
        <w:t xml:space="preserve"> </w:t>
      </w:r>
      <w:proofErr w:type="spellStart"/>
      <w:r w:rsidRPr="000C6F22">
        <w:rPr>
          <w:rFonts w:cstheme="minorHAnsi"/>
          <w:sz w:val="22"/>
          <w:szCs w:val="22"/>
        </w:rPr>
        <w:t>Inc</w:t>
      </w:r>
      <w:proofErr w:type="spellEnd"/>
      <w:r w:rsidRPr="000C6F22">
        <w:rPr>
          <w:rFonts w:cstheme="minorHAnsi"/>
          <w:sz w:val="22"/>
          <w:szCs w:val="22"/>
        </w:rPr>
        <w:t>. komandai ir (arba) susijusiems subjektams priklausančius arba išimtinai licencijuotus ženklus;</w:t>
      </w:r>
    </w:p>
    <w:p w14:paraId="770816A8" w14:textId="77777777" w:rsidR="000C6F22" w:rsidRPr="000C6F22" w:rsidRDefault="000C6F22" w:rsidP="000C6F22">
      <w:pPr>
        <w:pStyle w:val="Sraopastraipa"/>
        <w:numPr>
          <w:ilvl w:val="1"/>
          <w:numId w:val="43"/>
        </w:numPr>
        <w:spacing w:after="0" w:line="240" w:lineRule="auto"/>
        <w:ind w:left="0" w:firstLine="567"/>
        <w:jc w:val="both"/>
        <w:rPr>
          <w:rFonts w:eastAsia="Calibri" w:cstheme="minorHAnsi"/>
          <w:sz w:val="22"/>
          <w:szCs w:val="22"/>
        </w:rPr>
      </w:pPr>
      <w:r w:rsidRPr="000C6F22">
        <w:rPr>
          <w:rFonts w:eastAsia="Arial MT" w:cstheme="minorHAnsi"/>
          <w:b/>
          <w:bCs/>
          <w:sz w:val="22"/>
          <w:szCs w:val="22"/>
        </w:rPr>
        <w:t>„NBA internetinė žiniasklaida“</w:t>
      </w:r>
      <w:r w:rsidRPr="000C6F22">
        <w:rPr>
          <w:rFonts w:eastAsia="Arial MT" w:cstheme="minorHAnsi"/>
          <w:sz w:val="22"/>
          <w:szCs w:val="22"/>
        </w:rPr>
        <w:t xml:space="preserve"> reiškia NBA.com esančią reklaminę informaciją, kuri yra geografiškai skirta teritorijoje esantiems interneto vartotojams;</w:t>
      </w:r>
    </w:p>
    <w:p w14:paraId="0C5A289D" w14:textId="77777777" w:rsidR="000C6F22" w:rsidRPr="000C6F22" w:rsidRDefault="000C6F22" w:rsidP="000C6F22">
      <w:pPr>
        <w:pStyle w:val="Sraopastraipa"/>
        <w:numPr>
          <w:ilvl w:val="1"/>
          <w:numId w:val="43"/>
        </w:numPr>
        <w:spacing w:after="0" w:line="240" w:lineRule="auto"/>
        <w:ind w:left="0" w:firstLine="567"/>
        <w:jc w:val="both"/>
        <w:rPr>
          <w:rFonts w:eastAsia="Calibri" w:cstheme="minorHAnsi"/>
          <w:sz w:val="22"/>
          <w:szCs w:val="22"/>
        </w:rPr>
      </w:pPr>
      <w:r w:rsidRPr="000C6F22">
        <w:rPr>
          <w:rFonts w:cstheme="minorHAnsi"/>
          <w:sz w:val="22"/>
          <w:szCs w:val="22"/>
        </w:rPr>
        <w:t>„</w:t>
      </w:r>
      <w:r w:rsidRPr="000C6F22">
        <w:rPr>
          <w:rFonts w:cstheme="minorHAnsi"/>
          <w:b/>
          <w:sz w:val="22"/>
          <w:szCs w:val="22"/>
        </w:rPr>
        <w:t>NBA vaizdo medžiaga</w:t>
      </w:r>
      <w:r w:rsidRPr="000C6F22">
        <w:rPr>
          <w:rFonts w:cstheme="minorHAnsi"/>
          <w:sz w:val="22"/>
          <w:szCs w:val="22"/>
        </w:rPr>
        <w:t xml:space="preserve">“ reiškia vaizdo įrašą arba filmuotą medžiagą, kurioje nufilmuotas NBA krepšinio žaidimas ar renginys arba kuriame yra NBA ženklas; </w:t>
      </w:r>
    </w:p>
    <w:p w14:paraId="79D4D2FE" w14:textId="77777777" w:rsidR="000C6F22" w:rsidRPr="000C6F22" w:rsidRDefault="000C6F22" w:rsidP="000C6F22">
      <w:pPr>
        <w:pStyle w:val="Sraopastraipa"/>
        <w:numPr>
          <w:ilvl w:val="1"/>
          <w:numId w:val="43"/>
        </w:numPr>
        <w:spacing w:after="0" w:line="240" w:lineRule="auto"/>
        <w:ind w:left="0" w:firstLine="567"/>
        <w:jc w:val="both"/>
        <w:rPr>
          <w:rFonts w:eastAsia="Calibri" w:cstheme="minorHAnsi"/>
          <w:sz w:val="22"/>
          <w:szCs w:val="22"/>
        </w:rPr>
      </w:pPr>
      <w:r w:rsidRPr="000C6F22">
        <w:rPr>
          <w:rFonts w:cstheme="minorHAnsi"/>
          <w:b/>
          <w:bCs/>
          <w:sz w:val="22"/>
          <w:szCs w:val="22"/>
        </w:rPr>
        <w:t>„NBA Premium“</w:t>
      </w:r>
      <w:r w:rsidRPr="000C6F22">
        <w:rPr>
          <w:rFonts w:cstheme="minorHAnsi"/>
          <w:sz w:val="22"/>
          <w:szCs w:val="22"/>
        </w:rPr>
        <w:t xml:space="preserve"> reiškia bet kokį produktą ar atributiką, kuri turi, išreiškia arba reiškia ryšį su vienu ar daugiau licencijuotų ženklų, kuriuos Licencijuotų ženklų savininkas nemokamai atiduoda arba siūlo parduoti už mažesnę nei įprasta pardavimo kainą Programos (ar bet kurios jos dalies) rinkodaros ar reklamos tikslais;</w:t>
      </w:r>
    </w:p>
    <w:p w14:paraId="74AF50CF" w14:textId="15D722C5" w:rsidR="000C6F22" w:rsidRPr="000C6F22" w:rsidRDefault="000C6F22" w:rsidP="000C6F22">
      <w:pPr>
        <w:pStyle w:val="Sraopastraipa"/>
        <w:numPr>
          <w:ilvl w:val="1"/>
          <w:numId w:val="43"/>
        </w:numPr>
        <w:spacing w:after="0" w:line="240" w:lineRule="auto"/>
        <w:ind w:left="0" w:firstLine="567"/>
        <w:jc w:val="both"/>
        <w:rPr>
          <w:rFonts w:eastAsia="Calibri" w:cstheme="minorHAnsi"/>
          <w:sz w:val="22"/>
          <w:szCs w:val="22"/>
        </w:rPr>
      </w:pPr>
      <w:r w:rsidRPr="000C6F22">
        <w:rPr>
          <w:rFonts w:cstheme="minorHAnsi"/>
          <w:sz w:val="22"/>
          <w:szCs w:val="22"/>
        </w:rPr>
        <w:t>„</w:t>
      </w:r>
      <w:r w:rsidRPr="000C6F22">
        <w:rPr>
          <w:rFonts w:cstheme="minorHAnsi"/>
          <w:b/>
          <w:sz w:val="22"/>
          <w:szCs w:val="22"/>
        </w:rPr>
        <w:t>Programa</w:t>
      </w:r>
      <w:r w:rsidRPr="000C6F22">
        <w:rPr>
          <w:rFonts w:cstheme="minorHAnsi"/>
          <w:sz w:val="22"/>
          <w:szCs w:val="22"/>
        </w:rPr>
        <w:t>“ reiškia mokamą elitinę dienos krepšinio programą, skirtą 6–18 metų vaikams (berniukams ir mergaitėms), vadinamą „NBA krepšinio mokykla“, kurią kiekvienais paslaugų teikimo metais gali organizuoti ir vykdyti tik perkančioji organizacija pagal sutarties sąlygas; su sąlyga, perkančioji organizacija privalo organizuoti savaitės trukmės stovyklas (mažiausiai penkių (5) dienų ir ne ilgiau kaip septynių (7) dienų) ir (arba) pradedant antraisiais paslaugų teikimo metais, ištisus metus (t. y., 52 savaites per metus) savaitines treniruotes (kiekviena treniruotė trunka nuo šešiasdešimties (60) iki devyniasdešimties (90) minučių)</w:t>
      </w:r>
      <w:r w:rsidR="009747E6">
        <w:rPr>
          <w:rFonts w:cstheme="minorHAnsi"/>
          <w:sz w:val="22"/>
          <w:szCs w:val="22"/>
        </w:rPr>
        <w:t>.</w:t>
      </w:r>
      <w:r w:rsidRPr="000C6F22">
        <w:rPr>
          <w:rFonts w:cstheme="minorHAnsi"/>
          <w:sz w:val="22"/>
          <w:szCs w:val="22"/>
        </w:rPr>
        <w:t xml:space="preserve"> </w:t>
      </w:r>
    </w:p>
    <w:p w14:paraId="04BBFCD4" w14:textId="77777777" w:rsidR="000C6F22" w:rsidRPr="000C6F22" w:rsidRDefault="000C6F22" w:rsidP="000C6F22">
      <w:pPr>
        <w:pStyle w:val="Sraopastraipa"/>
        <w:numPr>
          <w:ilvl w:val="0"/>
          <w:numId w:val="43"/>
        </w:numPr>
        <w:tabs>
          <w:tab w:val="left" w:pos="851"/>
        </w:tabs>
        <w:spacing w:after="0" w:line="240" w:lineRule="auto"/>
        <w:ind w:left="0" w:firstLine="567"/>
        <w:jc w:val="both"/>
        <w:textAlignment w:val="baseline"/>
        <w:rPr>
          <w:rFonts w:cstheme="minorHAnsi"/>
          <w:sz w:val="22"/>
          <w:szCs w:val="22"/>
        </w:rPr>
      </w:pPr>
      <w:r w:rsidRPr="000C6F22">
        <w:rPr>
          <w:rFonts w:cstheme="minorHAnsi"/>
          <w:sz w:val="22"/>
          <w:szCs w:val="22"/>
        </w:rPr>
        <w:t xml:space="preserve">Pirkimo objektas – </w:t>
      </w:r>
      <w:bookmarkStart w:id="64" w:name="_Hlk106829901"/>
      <w:r w:rsidRPr="000C6F22">
        <w:rPr>
          <w:rFonts w:cstheme="minorHAnsi"/>
          <w:sz w:val="22"/>
          <w:szCs w:val="22"/>
        </w:rPr>
        <w:t xml:space="preserve">NBA krepšinio mokyklos programos </w:t>
      </w:r>
      <w:bookmarkEnd w:id="64"/>
      <w:r w:rsidRPr="000C6F22">
        <w:rPr>
          <w:rFonts w:cstheme="minorHAnsi"/>
          <w:sz w:val="22"/>
          <w:szCs w:val="22"/>
        </w:rPr>
        <w:t>paslaugos ir su ja susijusios teisės bei pareigos (toliau – Paslaugos).</w:t>
      </w:r>
    </w:p>
    <w:p w14:paraId="3ADF0C96" w14:textId="1848E562" w:rsidR="000C6F22" w:rsidRPr="000C6F22" w:rsidRDefault="000C6F22" w:rsidP="000C6F22">
      <w:pPr>
        <w:pStyle w:val="Sraopastraipa"/>
        <w:numPr>
          <w:ilvl w:val="0"/>
          <w:numId w:val="43"/>
        </w:numPr>
        <w:tabs>
          <w:tab w:val="left" w:pos="851"/>
        </w:tabs>
        <w:spacing w:after="0" w:line="240" w:lineRule="auto"/>
        <w:ind w:left="0" w:firstLine="567"/>
        <w:jc w:val="both"/>
        <w:textAlignment w:val="baseline"/>
        <w:rPr>
          <w:rFonts w:cstheme="minorHAnsi"/>
          <w:sz w:val="22"/>
          <w:szCs w:val="22"/>
          <w:u w:val="single"/>
        </w:rPr>
      </w:pPr>
      <w:r w:rsidRPr="000C6F22">
        <w:rPr>
          <w:rFonts w:eastAsia="Calibri" w:cstheme="minorHAnsi"/>
          <w:iCs/>
          <w:sz w:val="22"/>
          <w:szCs w:val="22"/>
        </w:rPr>
        <w:t xml:space="preserve">Tiekėjas turi būti oficialus </w:t>
      </w:r>
      <w:r w:rsidRPr="000C6F22">
        <w:rPr>
          <w:rFonts w:cstheme="minorHAnsi"/>
          <w:sz w:val="22"/>
          <w:szCs w:val="22"/>
        </w:rPr>
        <w:t xml:space="preserve">NBA </w:t>
      </w:r>
      <w:proofErr w:type="spellStart"/>
      <w:r w:rsidRPr="000C6F22">
        <w:rPr>
          <w:rFonts w:cstheme="minorHAnsi"/>
          <w:sz w:val="22"/>
          <w:szCs w:val="22"/>
        </w:rPr>
        <w:t>Properties</w:t>
      </w:r>
      <w:proofErr w:type="spellEnd"/>
      <w:r w:rsidRPr="000C6F22">
        <w:rPr>
          <w:rFonts w:cstheme="minorHAnsi"/>
          <w:sz w:val="22"/>
          <w:szCs w:val="22"/>
        </w:rPr>
        <w:t xml:space="preserve">, </w:t>
      </w:r>
      <w:proofErr w:type="spellStart"/>
      <w:r w:rsidRPr="000C6F22">
        <w:rPr>
          <w:rFonts w:cstheme="minorHAnsi"/>
          <w:sz w:val="22"/>
          <w:szCs w:val="22"/>
        </w:rPr>
        <w:t>Inc</w:t>
      </w:r>
      <w:proofErr w:type="spellEnd"/>
      <w:r w:rsidRPr="000C6F22">
        <w:rPr>
          <w:rFonts w:eastAsia="Calibri" w:cstheme="minorHAnsi"/>
          <w:iCs/>
          <w:sz w:val="22"/>
          <w:szCs w:val="22"/>
        </w:rPr>
        <w:t xml:space="preserve"> atstovas. </w:t>
      </w:r>
      <w:r w:rsidRPr="00830C63">
        <w:rPr>
          <w:rFonts w:eastAsia="Calibri" w:cstheme="minorHAnsi"/>
          <w:b/>
          <w:bCs/>
          <w:iCs/>
          <w:sz w:val="22"/>
          <w:szCs w:val="22"/>
          <w:u w:val="single"/>
        </w:rPr>
        <w:t xml:space="preserve">Kartu su pasiūlymu turi būti pateikiamas </w:t>
      </w:r>
      <w:r w:rsidRPr="00830C63">
        <w:rPr>
          <w:rFonts w:cstheme="minorHAnsi"/>
          <w:b/>
          <w:bCs/>
          <w:sz w:val="22"/>
          <w:szCs w:val="22"/>
          <w:u w:val="single"/>
        </w:rPr>
        <w:t xml:space="preserve">NBA </w:t>
      </w:r>
      <w:proofErr w:type="spellStart"/>
      <w:r w:rsidRPr="00830C63">
        <w:rPr>
          <w:rFonts w:cstheme="minorHAnsi"/>
          <w:b/>
          <w:bCs/>
          <w:sz w:val="22"/>
          <w:szCs w:val="22"/>
          <w:u w:val="single"/>
        </w:rPr>
        <w:t>Properties</w:t>
      </w:r>
      <w:proofErr w:type="spellEnd"/>
      <w:r w:rsidRPr="00830C63">
        <w:rPr>
          <w:rFonts w:cstheme="minorHAnsi"/>
          <w:b/>
          <w:bCs/>
          <w:sz w:val="22"/>
          <w:szCs w:val="22"/>
          <w:u w:val="single"/>
        </w:rPr>
        <w:t xml:space="preserve"> </w:t>
      </w:r>
      <w:proofErr w:type="spellStart"/>
      <w:r w:rsidRPr="00830C63">
        <w:rPr>
          <w:rFonts w:cstheme="minorHAnsi"/>
          <w:b/>
          <w:bCs/>
          <w:sz w:val="22"/>
          <w:szCs w:val="22"/>
          <w:u w:val="single"/>
        </w:rPr>
        <w:t>Inc</w:t>
      </w:r>
      <w:proofErr w:type="spellEnd"/>
      <w:r w:rsidR="00DC2B18">
        <w:rPr>
          <w:rFonts w:cstheme="minorHAnsi"/>
          <w:b/>
          <w:bCs/>
          <w:sz w:val="22"/>
          <w:szCs w:val="22"/>
          <w:u w:val="single"/>
        </w:rPr>
        <w:t>.</w:t>
      </w:r>
      <w:r w:rsidRPr="00830C63">
        <w:rPr>
          <w:rFonts w:eastAsia="Calibri" w:cstheme="minorHAnsi"/>
          <w:b/>
          <w:bCs/>
          <w:iCs/>
          <w:sz w:val="22"/>
          <w:szCs w:val="22"/>
          <w:u w:val="single"/>
        </w:rPr>
        <w:t xml:space="preserve"> raštas, patvirtinantis, kad tiekėjas yra oficialus NBA </w:t>
      </w:r>
      <w:proofErr w:type="spellStart"/>
      <w:r w:rsidRPr="00830C63">
        <w:rPr>
          <w:rFonts w:eastAsia="Calibri" w:cstheme="minorHAnsi"/>
          <w:b/>
          <w:bCs/>
          <w:iCs/>
          <w:sz w:val="22"/>
          <w:szCs w:val="22"/>
          <w:u w:val="single"/>
        </w:rPr>
        <w:t>Properties</w:t>
      </w:r>
      <w:proofErr w:type="spellEnd"/>
      <w:r w:rsidRPr="00830C63">
        <w:rPr>
          <w:rFonts w:eastAsia="Calibri" w:cstheme="minorHAnsi"/>
          <w:b/>
          <w:bCs/>
          <w:iCs/>
          <w:sz w:val="22"/>
          <w:szCs w:val="22"/>
          <w:u w:val="single"/>
        </w:rPr>
        <w:t xml:space="preserve"> </w:t>
      </w:r>
      <w:proofErr w:type="spellStart"/>
      <w:r w:rsidRPr="00830C63">
        <w:rPr>
          <w:rFonts w:eastAsia="Calibri" w:cstheme="minorHAnsi"/>
          <w:b/>
          <w:bCs/>
          <w:iCs/>
          <w:sz w:val="22"/>
          <w:szCs w:val="22"/>
          <w:u w:val="single"/>
        </w:rPr>
        <w:t>Inc</w:t>
      </w:r>
      <w:proofErr w:type="spellEnd"/>
      <w:r w:rsidR="00DC2B18">
        <w:rPr>
          <w:rFonts w:eastAsia="Calibri" w:cstheme="minorHAnsi"/>
          <w:b/>
          <w:bCs/>
          <w:iCs/>
          <w:sz w:val="22"/>
          <w:szCs w:val="22"/>
          <w:u w:val="single"/>
        </w:rPr>
        <w:t>.</w:t>
      </w:r>
      <w:r w:rsidRPr="00830C63">
        <w:rPr>
          <w:rFonts w:eastAsia="Calibri" w:cstheme="minorHAnsi"/>
          <w:b/>
          <w:bCs/>
          <w:iCs/>
          <w:sz w:val="22"/>
          <w:szCs w:val="22"/>
          <w:u w:val="single"/>
        </w:rPr>
        <w:t xml:space="preserve"> atstovas</w:t>
      </w:r>
      <w:r w:rsidRPr="000C6F22">
        <w:rPr>
          <w:rFonts w:eastAsia="Calibri" w:cstheme="minorHAnsi"/>
          <w:iCs/>
          <w:sz w:val="22"/>
          <w:szCs w:val="22"/>
          <w:u w:val="single"/>
        </w:rPr>
        <w:t>.</w:t>
      </w:r>
    </w:p>
    <w:p w14:paraId="19F2997B" w14:textId="77777777" w:rsidR="000C6F22" w:rsidRPr="000C6F22" w:rsidRDefault="000C6F22" w:rsidP="000C6F22">
      <w:pPr>
        <w:pStyle w:val="Sraopastraipa"/>
        <w:numPr>
          <w:ilvl w:val="0"/>
          <w:numId w:val="43"/>
        </w:numPr>
        <w:tabs>
          <w:tab w:val="left" w:pos="851"/>
        </w:tabs>
        <w:spacing w:after="0" w:line="240" w:lineRule="auto"/>
        <w:ind w:left="0" w:firstLine="567"/>
        <w:jc w:val="both"/>
        <w:textAlignment w:val="baseline"/>
        <w:rPr>
          <w:rFonts w:cstheme="minorHAnsi"/>
          <w:sz w:val="22"/>
          <w:szCs w:val="22"/>
        </w:rPr>
      </w:pPr>
      <w:r w:rsidRPr="000C6F22">
        <w:rPr>
          <w:rFonts w:eastAsia="Calibri" w:cstheme="minorHAnsi"/>
          <w:iCs/>
          <w:sz w:val="22"/>
          <w:szCs w:val="22"/>
        </w:rPr>
        <w:t xml:space="preserve">Paslaugų teikimo terminas – 36 mėn. nuo pirkimo sutarties įsigaliojimo dienos. </w:t>
      </w:r>
    </w:p>
    <w:p w14:paraId="0AF6C600" w14:textId="77777777" w:rsidR="000C6F22" w:rsidRPr="000C6F22" w:rsidRDefault="000C6F22" w:rsidP="000C6F22">
      <w:pPr>
        <w:pStyle w:val="Sraopastraipa"/>
        <w:numPr>
          <w:ilvl w:val="0"/>
          <w:numId w:val="43"/>
        </w:numPr>
        <w:tabs>
          <w:tab w:val="left" w:pos="851"/>
        </w:tabs>
        <w:spacing w:after="0" w:line="240" w:lineRule="auto"/>
        <w:ind w:left="0" w:firstLine="567"/>
        <w:jc w:val="both"/>
        <w:textAlignment w:val="baseline"/>
        <w:rPr>
          <w:rFonts w:cstheme="minorHAnsi"/>
          <w:sz w:val="22"/>
          <w:szCs w:val="22"/>
        </w:rPr>
      </w:pPr>
      <w:r w:rsidRPr="000C6F22">
        <w:rPr>
          <w:rFonts w:eastAsia="Calibri" w:cstheme="minorHAnsi"/>
          <w:iCs/>
          <w:sz w:val="22"/>
          <w:szCs w:val="22"/>
        </w:rPr>
        <w:t xml:space="preserve">Paslaugos perkančiajai organizacijai turi būti pradėtos teikti per 30 kalendorinių dienų nuo pirkimo sutarties pasirašymo. </w:t>
      </w:r>
    </w:p>
    <w:p w14:paraId="381697F6" w14:textId="6756EBA0" w:rsidR="000C6F22" w:rsidRPr="000C6F22" w:rsidRDefault="000C6F22" w:rsidP="000C6F22">
      <w:pPr>
        <w:pStyle w:val="Sraopastraipa"/>
        <w:numPr>
          <w:ilvl w:val="0"/>
          <w:numId w:val="43"/>
        </w:numPr>
        <w:tabs>
          <w:tab w:val="left" w:pos="851"/>
        </w:tabs>
        <w:spacing w:after="0" w:line="240" w:lineRule="auto"/>
        <w:ind w:left="0" w:firstLine="567"/>
        <w:jc w:val="both"/>
        <w:textAlignment w:val="baseline"/>
        <w:rPr>
          <w:rFonts w:cstheme="minorHAnsi"/>
          <w:sz w:val="22"/>
          <w:szCs w:val="22"/>
        </w:rPr>
      </w:pPr>
      <w:r w:rsidRPr="000C6F22">
        <w:rPr>
          <w:rFonts w:eastAsia="Calibri" w:cstheme="minorHAnsi"/>
          <w:iCs/>
          <w:sz w:val="22"/>
          <w:szCs w:val="22"/>
        </w:rPr>
        <w:t xml:space="preserve"> Perkančioji organizacija 12 mėnesių Programos mokestį (už atitinkamus Paslaugų teikimo metus) sumoka vieną kartą per 12 mėnesių paslaugų teikimo laikotarpį tiekėjui pateikus perkančiajai organizacijai pirkimo dokumentų </w:t>
      </w:r>
      <w:r w:rsidR="00636CC3" w:rsidRPr="00C769A0">
        <w:rPr>
          <w:rFonts w:eastAsia="Calibri" w:cstheme="minorHAnsi"/>
          <w:iCs/>
          <w:sz w:val="22"/>
          <w:szCs w:val="22"/>
        </w:rPr>
        <w:t>5</w:t>
      </w:r>
      <w:r w:rsidRPr="00C769A0">
        <w:rPr>
          <w:rFonts w:eastAsia="Calibri" w:cstheme="minorHAnsi"/>
          <w:iCs/>
          <w:sz w:val="22"/>
          <w:szCs w:val="22"/>
        </w:rPr>
        <w:t xml:space="preserve"> priede</w:t>
      </w:r>
      <w:r w:rsidRPr="000C6F22">
        <w:rPr>
          <w:rFonts w:eastAsia="Calibri" w:cstheme="minorHAnsi"/>
          <w:iCs/>
          <w:sz w:val="22"/>
          <w:szCs w:val="22"/>
        </w:rPr>
        <w:t xml:space="preserve"> reikalaujamus dokumentus. Apmokėjimo terminas nustatytas pirkimo dokumentų </w:t>
      </w:r>
      <w:r w:rsidR="00636CC3">
        <w:rPr>
          <w:rFonts w:eastAsia="Calibri" w:cstheme="minorHAnsi"/>
          <w:iCs/>
          <w:sz w:val="22"/>
          <w:szCs w:val="22"/>
        </w:rPr>
        <w:t>5</w:t>
      </w:r>
      <w:r w:rsidRPr="000C6F22">
        <w:rPr>
          <w:rFonts w:eastAsia="Calibri" w:cstheme="minorHAnsi"/>
          <w:iCs/>
          <w:sz w:val="22"/>
          <w:szCs w:val="22"/>
        </w:rPr>
        <w:t xml:space="preserve"> priede.</w:t>
      </w:r>
    </w:p>
    <w:p w14:paraId="55D0876A" w14:textId="77777777" w:rsidR="000C6F22" w:rsidRPr="000C6F22" w:rsidRDefault="000C6F22" w:rsidP="000C6F22">
      <w:pPr>
        <w:pStyle w:val="Sraopastraipa"/>
        <w:numPr>
          <w:ilvl w:val="0"/>
          <w:numId w:val="43"/>
        </w:numPr>
        <w:tabs>
          <w:tab w:val="left" w:pos="851"/>
        </w:tabs>
        <w:spacing w:after="0" w:line="240" w:lineRule="auto"/>
        <w:ind w:left="0" w:firstLine="567"/>
        <w:jc w:val="both"/>
        <w:textAlignment w:val="baseline"/>
        <w:rPr>
          <w:rFonts w:cstheme="minorHAnsi"/>
          <w:sz w:val="22"/>
          <w:szCs w:val="22"/>
        </w:rPr>
      </w:pPr>
      <w:r w:rsidRPr="000C6F22">
        <w:rPr>
          <w:rFonts w:eastAsia="Calibri" w:cstheme="minorHAnsi"/>
          <w:iCs/>
          <w:sz w:val="22"/>
          <w:szCs w:val="22"/>
        </w:rPr>
        <w:t>Paslaugų reikalavimai:</w:t>
      </w:r>
    </w:p>
    <w:p w14:paraId="3BE7DF8D" w14:textId="08851623" w:rsidR="000C6F22" w:rsidRPr="000C6F22" w:rsidRDefault="000C6F22" w:rsidP="000C6F22">
      <w:pPr>
        <w:pStyle w:val="Sraopastraipa"/>
        <w:numPr>
          <w:ilvl w:val="1"/>
          <w:numId w:val="43"/>
        </w:numPr>
        <w:tabs>
          <w:tab w:val="left" w:pos="851"/>
          <w:tab w:val="left" w:pos="993"/>
        </w:tabs>
        <w:spacing w:after="0" w:line="240" w:lineRule="auto"/>
        <w:ind w:left="0" w:firstLine="567"/>
        <w:jc w:val="both"/>
        <w:textAlignment w:val="baseline"/>
        <w:rPr>
          <w:rFonts w:cstheme="minorHAnsi"/>
          <w:sz w:val="22"/>
          <w:szCs w:val="22"/>
        </w:rPr>
      </w:pPr>
      <w:r w:rsidRPr="000C6F22">
        <w:rPr>
          <w:rFonts w:cstheme="minorHAnsi"/>
          <w:sz w:val="22"/>
          <w:szCs w:val="22"/>
        </w:rPr>
        <w:t xml:space="preserve"> suteikti neperleidžiamą teisę naudoti licencijuotus ženklus, NBA nuotraukas ir NBA vaizdo medžiagą Paslaugų teikimo laikotarpiu Lietuvos Respublikos teritorijoje. Perkančioji organizacija pripažins, kad NBA </w:t>
      </w:r>
      <w:proofErr w:type="spellStart"/>
      <w:r w:rsidRPr="000C6F22">
        <w:rPr>
          <w:rFonts w:cstheme="minorHAnsi"/>
          <w:sz w:val="22"/>
          <w:szCs w:val="22"/>
        </w:rPr>
        <w:t>Properties</w:t>
      </w:r>
      <w:proofErr w:type="spellEnd"/>
      <w:r w:rsidRPr="000C6F22">
        <w:rPr>
          <w:rFonts w:cstheme="minorHAnsi"/>
          <w:sz w:val="22"/>
          <w:szCs w:val="22"/>
        </w:rPr>
        <w:t xml:space="preserve"> </w:t>
      </w:r>
      <w:proofErr w:type="spellStart"/>
      <w:r w:rsidRPr="000C6F22">
        <w:rPr>
          <w:rFonts w:cstheme="minorHAnsi"/>
          <w:sz w:val="22"/>
          <w:szCs w:val="22"/>
        </w:rPr>
        <w:t>Inc</w:t>
      </w:r>
      <w:proofErr w:type="spellEnd"/>
      <w:r w:rsidR="00DC2B18">
        <w:rPr>
          <w:rFonts w:cstheme="minorHAnsi"/>
          <w:sz w:val="22"/>
          <w:szCs w:val="22"/>
        </w:rPr>
        <w:t>.</w:t>
      </w:r>
      <w:r w:rsidRPr="000C6F22">
        <w:rPr>
          <w:rFonts w:cstheme="minorHAnsi"/>
          <w:sz w:val="22"/>
          <w:szCs w:val="22"/>
        </w:rPr>
        <w:t xml:space="preserve"> priklauso visos intelektinės nuosavybės teisės į NBA intelektinę nuosavybę  ir visi Programos elementai arba priedai (įskaitant, be apribojimų, Programos pavadinimą ir Programos logotipą. Pirkimo sutartyje bus nurodoma, kad jokia pirkimo sutarties nuostata neperduoda intelektinės nuosavybės teisių kitai šaliai. Perkančioji organizacija pripažins ir sutiks, kad kiekvieną kartą pagal pirkimo sutartį naudos NBA vaizdo medžiagą vieninteliu tikslu tiesiogiai reklamuoti Programą ir  pagal išankstinį NBA </w:t>
      </w:r>
      <w:proofErr w:type="spellStart"/>
      <w:r w:rsidRPr="000C6F22">
        <w:rPr>
          <w:rFonts w:cstheme="minorHAnsi"/>
          <w:sz w:val="22"/>
          <w:szCs w:val="22"/>
        </w:rPr>
        <w:t>Properties</w:t>
      </w:r>
      <w:proofErr w:type="spellEnd"/>
      <w:r w:rsidRPr="000C6F22">
        <w:rPr>
          <w:rFonts w:cstheme="minorHAnsi"/>
          <w:sz w:val="22"/>
          <w:szCs w:val="22"/>
        </w:rPr>
        <w:t xml:space="preserve"> </w:t>
      </w:r>
      <w:proofErr w:type="spellStart"/>
      <w:r w:rsidRPr="000C6F22">
        <w:rPr>
          <w:rFonts w:cstheme="minorHAnsi"/>
          <w:sz w:val="22"/>
          <w:szCs w:val="22"/>
        </w:rPr>
        <w:t>Inc</w:t>
      </w:r>
      <w:proofErr w:type="spellEnd"/>
      <w:r w:rsidR="00DC2B18">
        <w:rPr>
          <w:rFonts w:cstheme="minorHAnsi"/>
          <w:sz w:val="22"/>
          <w:szCs w:val="22"/>
        </w:rPr>
        <w:t>.</w:t>
      </w:r>
      <w:r w:rsidRPr="000C6F22">
        <w:rPr>
          <w:rFonts w:cstheme="minorHAnsi"/>
          <w:sz w:val="22"/>
          <w:szCs w:val="22"/>
        </w:rPr>
        <w:t xml:space="preserve"> raštišką sutikimą. Programa nesuteikia jokios teisės naudoti NBA medžiagos jokiais kitais tikslais (įskaitant, be apribojimų, susijusius su bet kokio kito trečiosios šalies prekės ženklo, produkto ar paslaugos reklamavimu);</w:t>
      </w:r>
    </w:p>
    <w:p w14:paraId="4977E93B" w14:textId="57656953" w:rsidR="000C6F22" w:rsidRPr="000C6F22" w:rsidRDefault="000C6F22" w:rsidP="000C6F22">
      <w:pPr>
        <w:tabs>
          <w:tab w:val="left" w:pos="851"/>
          <w:tab w:val="left" w:pos="993"/>
        </w:tabs>
        <w:spacing w:after="0" w:line="240" w:lineRule="auto"/>
        <w:ind w:firstLine="567"/>
        <w:jc w:val="both"/>
        <w:textAlignment w:val="baseline"/>
        <w:rPr>
          <w:rFonts w:cstheme="minorHAnsi"/>
          <w:sz w:val="22"/>
          <w:szCs w:val="22"/>
        </w:rPr>
      </w:pPr>
      <w:r w:rsidRPr="000C6F22">
        <w:rPr>
          <w:rFonts w:cstheme="minorHAnsi"/>
          <w:sz w:val="22"/>
          <w:szCs w:val="22"/>
        </w:rPr>
        <w:lastRenderedPageBreak/>
        <w:tab/>
        <w:t xml:space="preserve">Bet kokia NBA medžiaga, kurią perkančioji organizacija ketina naudoti pagal šią Programą, turės būti gauta iš NBA </w:t>
      </w:r>
      <w:proofErr w:type="spellStart"/>
      <w:r w:rsidRPr="000C6F22">
        <w:rPr>
          <w:rFonts w:cstheme="minorHAnsi"/>
          <w:sz w:val="22"/>
          <w:szCs w:val="22"/>
        </w:rPr>
        <w:t>Properties</w:t>
      </w:r>
      <w:proofErr w:type="spellEnd"/>
      <w:r w:rsidRPr="000C6F22">
        <w:rPr>
          <w:rFonts w:cstheme="minorHAnsi"/>
          <w:sz w:val="22"/>
          <w:szCs w:val="22"/>
        </w:rPr>
        <w:t xml:space="preserve"> </w:t>
      </w:r>
      <w:proofErr w:type="spellStart"/>
      <w:r w:rsidRPr="000C6F22">
        <w:rPr>
          <w:rFonts w:cstheme="minorHAnsi"/>
          <w:sz w:val="22"/>
          <w:szCs w:val="22"/>
        </w:rPr>
        <w:t>Inc</w:t>
      </w:r>
      <w:proofErr w:type="spellEnd"/>
      <w:r w:rsidR="00DC2B18">
        <w:rPr>
          <w:rFonts w:cstheme="minorHAnsi"/>
          <w:sz w:val="22"/>
          <w:szCs w:val="22"/>
        </w:rPr>
        <w:t>.</w:t>
      </w:r>
      <w:r w:rsidRPr="000C6F22">
        <w:rPr>
          <w:rFonts w:cstheme="minorHAnsi"/>
          <w:sz w:val="22"/>
          <w:szCs w:val="22"/>
        </w:rPr>
        <w:t xml:space="preserve"> arba jo įgaliotojo asmens, o kiekvienam tokiam NBA medžiagos naudojimui taikoma standartinė NBA vaizdo medžiagos licencija, pagal kurią bus sumokėti atskiri naudojimo mokesčiai ir tiek, kiek taikoma, paieškos ir redagavimo mokesčiai, atsisiuntimo mokesčiai ir (arba) kiti standartiniai mokesčiai. Perkančioji organizacija bus visiškai atsakinga už bet kokius ir visus NBA medžiagos mokesčius;</w:t>
      </w:r>
    </w:p>
    <w:p w14:paraId="183B6171" w14:textId="25F22977" w:rsidR="000C6F22" w:rsidRPr="000C6F22" w:rsidRDefault="000C6F22" w:rsidP="000C6F22">
      <w:pPr>
        <w:pStyle w:val="Sraopastraipa"/>
        <w:widowControl w:val="0"/>
        <w:numPr>
          <w:ilvl w:val="1"/>
          <w:numId w:val="43"/>
        </w:numPr>
        <w:autoSpaceDE w:val="0"/>
        <w:autoSpaceDN w:val="0"/>
        <w:spacing w:after="0" w:line="240" w:lineRule="auto"/>
        <w:ind w:left="0" w:firstLine="567"/>
        <w:jc w:val="both"/>
        <w:rPr>
          <w:rFonts w:cstheme="minorHAnsi"/>
          <w:sz w:val="22"/>
          <w:szCs w:val="22"/>
        </w:rPr>
      </w:pPr>
      <w:r w:rsidRPr="000C6F22">
        <w:rPr>
          <w:rFonts w:cstheme="minorHAnsi"/>
          <w:sz w:val="22"/>
          <w:szCs w:val="22"/>
        </w:rPr>
        <w:t xml:space="preserve"> pirkimo sutartyje bus nurodoma, jog perkančioji organizacija pripažins ir sutiks, kad NBA nuotraukas naudos vieninteliu tikslu tiesiogiai reklamuoti Programą ir pagal išankstinį NBA </w:t>
      </w:r>
      <w:proofErr w:type="spellStart"/>
      <w:r w:rsidRPr="000C6F22">
        <w:rPr>
          <w:rFonts w:cstheme="minorHAnsi"/>
          <w:sz w:val="22"/>
          <w:szCs w:val="22"/>
        </w:rPr>
        <w:t>Propertie</w:t>
      </w:r>
      <w:proofErr w:type="spellEnd"/>
      <w:r w:rsidRPr="000C6F22">
        <w:rPr>
          <w:rFonts w:cstheme="minorHAnsi"/>
          <w:sz w:val="22"/>
          <w:szCs w:val="22"/>
        </w:rPr>
        <w:t xml:space="preserve"> </w:t>
      </w:r>
      <w:proofErr w:type="spellStart"/>
      <w:r w:rsidRPr="000C6F22">
        <w:rPr>
          <w:rFonts w:cstheme="minorHAnsi"/>
          <w:sz w:val="22"/>
          <w:szCs w:val="22"/>
        </w:rPr>
        <w:t>Inc</w:t>
      </w:r>
      <w:proofErr w:type="spellEnd"/>
      <w:r w:rsidR="00DC2B18">
        <w:rPr>
          <w:rFonts w:cstheme="minorHAnsi"/>
          <w:sz w:val="22"/>
          <w:szCs w:val="22"/>
        </w:rPr>
        <w:t>.</w:t>
      </w:r>
      <w:r w:rsidRPr="000C6F22">
        <w:rPr>
          <w:rFonts w:cstheme="minorHAnsi"/>
          <w:sz w:val="22"/>
          <w:szCs w:val="22"/>
        </w:rPr>
        <w:t xml:space="preserve"> raštišką sutikimą. Pirkimo sutartyje bus nurodyta, jog pirkimo sutartis perkančiajai organizacijai nesuteiks jokios teisės naudoti NBA nuotraukas (įskaitant NBA nuotraukas, patvirtintas NBA </w:t>
      </w:r>
      <w:proofErr w:type="spellStart"/>
      <w:r w:rsidRPr="000C6F22">
        <w:rPr>
          <w:rFonts w:cstheme="minorHAnsi"/>
          <w:sz w:val="22"/>
          <w:szCs w:val="22"/>
        </w:rPr>
        <w:t>Properties</w:t>
      </w:r>
      <w:proofErr w:type="spellEnd"/>
      <w:r w:rsidRPr="000C6F22">
        <w:rPr>
          <w:rFonts w:cstheme="minorHAnsi"/>
          <w:sz w:val="22"/>
          <w:szCs w:val="22"/>
        </w:rPr>
        <w:t xml:space="preserve"> </w:t>
      </w:r>
      <w:proofErr w:type="spellStart"/>
      <w:r w:rsidRPr="000C6F22">
        <w:rPr>
          <w:rFonts w:cstheme="minorHAnsi"/>
          <w:sz w:val="22"/>
          <w:szCs w:val="22"/>
        </w:rPr>
        <w:t>Inc</w:t>
      </w:r>
      <w:proofErr w:type="spellEnd"/>
      <w:r w:rsidR="00DC2B18">
        <w:rPr>
          <w:rFonts w:cstheme="minorHAnsi"/>
          <w:sz w:val="22"/>
          <w:szCs w:val="22"/>
        </w:rPr>
        <w:t>.</w:t>
      </w:r>
      <w:r w:rsidRPr="000C6F22">
        <w:rPr>
          <w:rFonts w:cstheme="minorHAnsi"/>
          <w:sz w:val="22"/>
          <w:szCs w:val="22"/>
        </w:rPr>
        <w:t>) jokiais kitais tikslais (įskaitant, be apribojimų, susijusius su bet kokio kito trečiosios šalies prekės ženklo, produkto ar paslaugos reklamavimu);</w:t>
      </w:r>
    </w:p>
    <w:p w14:paraId="3915D9D5" w14:textId="2885E28A" w:rsidR="000C6F22" w:rsidRPr="000C6F22" w:rsidRDefault="000C6F22" w:rsidP="000C6F22">
      <w:pPr>
        <w:widowControl w:val="0"/>
        <w:autoSpaceDE w:val="0"/>
        <w:autoSpaceDN w:val="0"/>
        <w:spacing w:after="0" w:line="240" w:lineRule="auto"/>
        <w:ind w:firstLine="567"/>
        <w:jc w:val="both"/>
        <w:rPr>
          <w:rFonts w:cstheme="minorHAnsi"/>
          <w:sz w:val="22"/>
          <w:szCs w:val="22"/>
        </w:rPr>
      </w:pPr>
      <w:r w:rsidRPr="000C6F22">
        <w:rPr>
          <w:rFonts w:cstheme="minorHAnsi"/>
          <w:sz w:val="22"/>
          <w:szCs w:val="22"/>
        </w:rPr>
        <w:t xml:space="preserve">Perkančioji organizacija bus visiškai atsakinga už bet kokius ir visus NBA nuotraukų mokesčius, kurie bus pridedami prie visų kitų sumų, mokėtinų pagal šią pirkimo sutartį ar kitaip mokėtinų NBA </w:t>
      </w:r>
      <w:proofErr w:type="spellStart"/>
      <w:r w:rsidRPr="000C6F22">
        <w:rPr>
          <w:rFonts w:cstheme="minorHAnsi"/>
          <w:sz w:val="22"/>
          <w:szCs w:val="22"/>
        </w:rPr>
        <w:t>Properties</w:t>
      </w:r>
      <w:proofErr w:type="spellEnd"/>
      <w:r w:rsidRPr="000C6F22">
        <w:rPr>
          <w:rFonts w:cstheme="minorHAnsi"/>
          <w:sz w:val="22"/>
          <w:szCs w:val="22"/>
        </w:rPr>
        <w:t xml:space="preserve"> </w:t>
      </w:r>
      <w:proofErr w:type="spellStart"/>
      <w:r w:rsidRPr="000C6F22">
        <w:rPr>
          <w:rFonts w:cstheme="minorHAnsi"/>
          <w:sz w:val="22"/>
          <w:szCs w:val="22"/>
        </w:rPr>
        <w:t>Inc</w:t>
      </w:r>
      <w:proofErr w:type="spellEnd"/>
      <w:r w:rsidR="00DC2B18">
        <w:rPr>
          <w:rFonts w:cstheme="minorHAnsi"/>
          <w:sz w:val="22"/>
          <w:szCs w:val="22"/>
        </w:rPr>
        <w:t>.</w:t>
      </w:r>
      <w:r w:rsidRPr="000C6F22">
        <w:rPr>
          <w:rFonts w:cstheme="minorHAnsi"/>
          <w:sz w:val="22"/>
          <w:szCs w:val="22"/>
        </w:rPr>
        <w:t xml:space="preserve">, ir kuriuos perkančioji organizacija turės sumokėti NBA </w:t>
      </w:r>
      <w:proofErr w:type="spellStart"/>
      <w:r w:rsidRPr="000C6F22">
        <w:rPr>
          <w:rFonts w:cstheme="minorHAnsi"/>
          <w:sz w:val="22"/>
          <w:szCs w:val="22"/>
        </w:rPr>
        <w:t>Properties</w:t>
      </w:r>
      <w:proofErr w:type="spellEnd"/>
      <w:r w:rsidRPr="000C6F22">
        <w:rPr>
          <w:rFonts w:cstheme="minorHAnsi"/>
          <w:sz w:val="22"/>
          <w:szCs w:val="22"/>
        </w:rPr>
        <w:t xml:space="preserve"> </w:t>
      </w:r>
      <w:proofErr w:type="spellStart"/>
      <w:r w:rsidRPr="000C6F22">
        <w:rPr>
          <w:rFonts w:cstheme="minorHAnsi"/>
          <w:sz w:val="22"/>
          <w:szCs w:val="22"/>
        </w:rPr>
        <w:t>Inc</w:t>
      </w:r>
      <w:proofErr w:type="spellEnd"/>
      <w:r w:rsidRPr="000C6F22">
        <w:rPr>
          <w:rFonts w:cstheme="minorHAnsi"/>
          <w:sz w:val="22"/>
          <w:szCs w:val="22"/>
        </w:rPr>
        <w:t xml:space="preserve">. arba NBA </w:t>
      </w:r>
      <w:proofErr w:type="spellStart"/>
      <w:r w:rsidRPr="000C6F22">
        <w:rPr>
          <w:rFonts w:cstheme="minorHAnsi"/>
          <w:sz w:val="22"/>
          <w:szCs w:val="22"/>
        </w:rPr>
        <w:t>Properties</w:t>
      </w:r>
      <w:proofErr w:type="spellEnd"/>
      <w:r w:rsidRPr="000C6F22">
        <w:rPr>
          <w:rFonts w:cstheme="minorHAnsi"/>
          <w:sz w:val="22"/>
          <w:szCs w:val="22"/>
        </w:rPr>
        <w:t xml:space="preserve"> </w:t>
      </w:r>
      <w:proofErr w:type="spellStart"/>
      <w:r w:rsidRPr="000C6F22">
        <w:rPr>
          <w:rFonts w:cstheme="minorHAnsi"/>
          <w:sz w:val="22"/>
          <w:szCs w:val="22"/>
        </w:rPr>
        <w:t>Inc</w:t>
      </w:r>
      <w:proofErr w:type="spellEnd"/>
      <w:r w:rsidR="00DC2B18">
        <w:rPr>
          <w:rFonts w:cstheme="minorHAnsi"/>
          <w:sz w:val="22"/>
          <w:szCs w:val="22"/>
        </w:rPr>
        <w:t>.</w:t>
      </w:r>
      <w:r w:rsidRPr="000C6F22">
        <w:rPr>
          <w:rFonts w:cstheme="minorHAnsi"/>
          <w:sz w:val="22"/>
          <w:szCs w:val="22"/>
        </w:rPr>
        <w:t xml:space="preserve"> įgaliotajam asmeniui;</w:t>
      </w:r>
    </w:p>
    <w:p w14:paraId="1652998C" w14:textId="69C2207E" w:rsidR="000C6F22" w:rsidRPr="000C6F22" w:rsidRDefault="000C6F22" w:rsidP="000C6F22">
      <w:pPr>
        <w:pStyle w:val="Sraopastraipa"/>
        <w:widowControl w:val="0"/>
        <w:numPr>
          <w:ilvl w:val="1"/>
          <w:numId w:val="43"/>
        </w:numPr>
        <w:tabs>
          <w:tab w:val="left" w:pos="993"/>
          <w:tab w:val="left" w:pos="2409"/>
        </w:tabs>
        <w:autoSpaceDE w:val="0"/>
        <w:autoSpaceDN w:val="0"/>
        <w:spacing w:after="0" w:line="240" w:lineRule="auto"/>
        <w:ind w:left="0" w:firstLine="567"/>
        <w:jc w:val="both"/>
        <w:rPr>
          <w:rFonts w:cstheme="minorHAnsi"/>
          <w:sz w:val="22"/>
          <w:szCs w:val="22"/>
        </w:rPr>
      </w:pPr>
      <w:r w:rsidRPr="000C6F22">
        <w:rPr>
          <w:rFonts w:cstheme="minorHAnsi"/>
          <w:sz w:val="22"/>
          <w:szCs w:val="22"/>
        </w:rPr>
        <w:t xml:space="preserve"> kasmet pakviesti vieną NBA krepšinio mokyklos trenerį arba du NBA </w:t>
      </w:r>
      <w:proofErr w:type="spellStart"/>
      <w:r w:rsidRPr="000C6F22">
        <w:rPr>
          <w:rFonts w:cstheme="minorHAnsi"/>
          <w:sz w:val="22"/>
          <w:szCs w:val="22"/>
        </w:rPr>
        <w:t>BBOPs</w:t>
      </w:r>
      <w:proofErr w:type="spellEnd"/>
      <w:r w:rsidRPr="000C6F22">
        <w:rPr>
          <w:rFonts w:cstheme="minorHAnsi"/>
          <w:sz w:val="22"/>
          <w:szCs w:val="22"/>
        </w:rPr>
        <w:t xml:space="preserve"> darbuotojus dalyvauti stovyklose, vykdomose atitinkamais Paslaugų teikimo metais su sąlyga, kad kiekvieną tokį NBA krepšinio mokyklos trenerį atrenka NBA </w:t>
      </w:r>
      <w:proofErr w:type="spellStart"/>
      <w:r w:rsidRPr="000C6F22">
        <w:rPr>
          <w:rFonts w:cstheme="minorHAnsi"/>
          <w:sz w:val="22"/>
          <w:szCs w:val="22"/>
        </w:rPr>
        <w:t>Properties</w:t>
      </w:r>
      <w:proofErr w:type="spellEnd"/>
      <w:r w:rsidRPr="000C6F22">
        <w:rPr>
          <w:rFonts w:cstheme="minorHAnsi"/>
          <w:sz w:val="22"/>
          <w:szCs w:val="22"/>
        </w:rPr>
        <w:t xml:space="preserve"> </w:t>
      </w:r>
      <w:proofErr w:type="spellStart"/>
      <w:r w:rsidRPr="000C6F22">
        <w:rPr>
          <w:rFonts w:cstheme="minorHAnsi"/>
          <w:sz w:val="22"/>
          <w:szCs w:val="22"/>
        </w:rPr>
        <w:t>Inc</w:t>
      </w:r>
      <w:proofErr w:type="spellEnd"/>
      <w:r w:rsidR="00DC2B18">
        <w:rPr>
          <w:rFonts w:cstheme="minorHAnsi"/>
          <w:sz w:val="22"/>
          <w:szCs w:val="22"/>
        </w:rPr>
        <w:t>.</w:t>
      </w:r>
      <w:r w:rsidRPr="000C6F22">
        <w:rPr>
          <w:rFonts w:cstheme="minorHAnsi"/>
          <w:sz w:val="22"/>
          <w:szCs w:val="22"/>
        </w:rPr>
        <w:t xml:space="preserve">, pasitarusi su perkančiąja organizacija, iš tokių asmenų sąrašo, kurį sudaro ir pateikia NBA </w:t>
      </w:r>
      <w:proofErr w:type="spellStart"/>
      <w:r w:rsidRPr="000C6F22">
        <w:rPr>
          <w:rFonts w:cstheme="minorHAnsi"/>
          <w:sz w:val="22"/>
          <w:szCs w:val="22"/>
        </w:rPr>
        <w:t>Properties</w:t>
      </w:r>
      <w:proofErr w:type="spellEnd"/>
      <w:r w:rsidRPr="000C6F22">
        <w:rPr>
          <w:rFonts w:cstheme="minorHAnsi"/>
          <w:sz w:val="22"/>
          <w:szCs w:val="22"/>
        </w:rPr>
        <w:t xml:space="preserve"> </w:t>
      </w:r>
      <w:proofErr w:type="spellStart"/>
      <w:r w:rsidRPr="000C6F22">
        <w:rPr>
          <w:rFonts w:cstheme="minorHAnsi"/>
          <w:sz w:val="22"/>
          <w:szCs w:val="22"/>
        </w:rPr>
        <w:t>Inc</w:t>
      </w:r>
      <w:proofErr w:type="spellEnd"/>
      <w:r w:rsidRPr="000C6F22">
        <w:rPr>
          <w:rFonts w:cstheme="minorHAnsi"/>
          <w:sz w:val="22"/>
          <w:szCs w:val="22"/>
        </w:rPr>
        <w:t>. Perkančioji organizacija bus atsakinga už visas su tuo susijusias išlaidas;</w:t>
      </w:r>
    </w:p>
    <w:p w14:paraId="79D9492D" w14:textId="0C9A4DF1" w:rsidR="000C6F22" w:rsidRPr="000C6F22" w:rsidRDefault="000C6F22" w:rsidP="000C6F22">
      <w:pPr>
        <w:pStyle w:val="Sraopastraipa"/>
        <w:widowControl w:val="0"/>
        <w:numPr>
          <w:ilvl w:val="1"/>
          <w:numId w:val="43"/>
        </w:numPr>
        <w:tabs>
          <w:tab w:val="left" w:pos="993"/>
        </w:tabs>
        <w:autoSpaceDE w:val="0"/>
        <w:autoSpaceDN w:val="0"/>
        <w:spacing w:after="0" w:line="240" w:lineRule="auto"/>
        <w:ind w:left="0" w:firstLine="567"/>
        <w:jc w:val="both"/>
        <w:rPr>
          <w:rFonts w:cstheme="minorHAnsi"/>
          <w:sz w:val="22"/>
          <w:szCs w:val="22"/>
        </w:rPr>
      </w:pPr>
      <w:r w:rsidRPr="000C6F22">
        <w:rPr>
          <w:rFonts w:cstheme="minorHAnsi"/>
          <w:sz w:val="22"/>
          <w:szCs w:val="22"/>
        </w:rPr>
        <w:t xml:space="preserve"> kasmet turėti vienos NBA žymios asmenybės (pvz., buvusio NBA žaidėjo, NBA ambasadoriaus, NBA trenerio ar kito NBA atstovo) atvykimą Programos vykdymo metu per atitinkamus Paslaugų teikimo metus  su sąlyga, kad perkančioji organizacija bus atsakinga už visas su tuo susijusias išlaidas;</w:t>
      </w:r>
    </w:p>
    <w:p w14:paraId="1FD941D4" w14:textId="77777777" w:rsidR="000C6F22" w:rsidRPr="000C6F22" w:rsidRDefault="000C6F22" w:rsidP="000C6F22">
      <w:pPr>
        <w:pStyle w:val="Sraopastraipa"/>
        <w:widowControl w:val="0"/>
        <w:numPr>
          <w:ilvl w:val="1"/>
          <w:numId w:val="43"/>
        </w:numPr>
        <w:tabs>
          <w:tab w:val="left" w:pos="993"/>
          <w:tab w:val="left" w:pos="1134"/>
        </w:tabs>
        <w:autoSpaceDE w:val="0"/>
        <w:autoSpaceDN w:val="0"/>
        <w:spacing w:after="0" w:line="240" w:lineRule="auto"/>
        <w:ind w:left="0" w:firstLine="567"/>
        <w:jc w:val="both"/>
        <w:rPr>
          <w:rFonts w:cstheme="minorHAnsi"/>
          <w:sz w:val="22"/>
          <w:szCs w:val="22"/>
        </w:rPr>
      </w:pPr>
      <w:r w:rsidRPr="000C6F22">
        <w:rPr>
          <w:rFonts w:cstheme="minorHAnsi"/>
          <w:sz w:val="22"/>
          <w:szCs w:val="22"/>
        </w:rPr>
        <w:t xml:space="preserve"> suteikti teisę naudotis visais su Programa susijusiais privalumais, įtrauktais į bet kurį NBA programos rėmėjų paketą;</w:t>
      </w:r>
    </w:p>
    <w:p w14:paraId="6CBF2CDE" w14:textId="77777777" w:rsidR="000C6F22" w:rsidRPr="000C6F22" w:rsidRDefault="000C6F22" w:rsidP="000C6F22">
      <w:pPr>
        <w:pStyle w:val="Sraopastraipa"/>
        <w:widowControl w:val="0"/>
        <w:numPr>
          <w:ilvl w:val="1"/>
          <w:numId w:val="43"/>
        </w:numPr>
        <w:tabs>
          <w:tab w:val="left" w:pos="993"/>
          <w:tab w:val="left" w:pos="1134"/>
        </w:tabs>
        <w:autoSpaceDE w:val="0"/>
        <w:autoSpaceDN w:val="0"/>
        <w:spacing w:after="0" w:line="240" w:lineRule="auto"/>
        <w:ind w:left="0" w:firstLine="567"/>
        <w:jc w:val="both"/>
        <w:rPr>
          <w:rFonts w:cstheme="minorHAnsi"/>
          <w:sz w:val="22"/>
          <w:szCs w:val="22"/>
        </w:rPr>
      </w:pPr>
      <w:r w:rsidRPr="00666F66">
        <w:rPr>
          <w:rFonts w:cstheme="minorHAnsi"/>
          <w:sz w:val="22"/>
          <w:szCs w:val="22"/>
        </w:rPr>
        <w:t xml:space="preserve">suteikti teisę organizuoti Programą Programos vietose (arenose) pagal NBA </w:t>
      </w:r>
      <w:proofErr w:type="spellStart"/>
      <w:r w:rsidRPr="00666F66">
        <w:rPr>
          <w:rFonts w:cstheme="minorHAnsi"/>
          <w:sz w:val="22"/>
          <w:szCs w:val="22"/>
        </w:rPr>
        <w:t>Properties</w:t>
      </w:r>
      <w:proofErr w:type="spellEnd"/>
      <w:r w:rsidRPr="00666F66">
        <w:rPr>
          <w:rFonts w:cstheme="minorHAnsi"/>
          <w:sz w:val="22"/>
          <w:szCs w:val="22"/>
        </w:rPr>
        <w:t>, sutikimą, už kurių įsigijimą, priežiūrą, statybas yra ir bus atsakinga perkančioji organizacija</w:t>
      </w:r>
      <w:r w:rsidRPr="000C6F22">
        <w:rPr>
          <w:rFonts w:cstheme="minorHAnsi"/>
          <w:sz w:val="22"/>
          <w:szCs w:val="22"/>
        </w:rPr>
        <w:t>.</w:t>
      </w:r>
    </w:p>
    <w:p w14:paraId="7D292C18" w14:textId="77777777" w:rsidR="000C6F22" w:rsidRPr="000C6F22" w:rsidRDefault="000C6F22" w:rsidP="000C6F22">
      <w:pPr>
        <w:pStyle w:val="Sraopastraipa"/>
        <w:numPr>
          <w:ilvl w:val="0"/>
          <w:numId w:val="43"/>
        </w:numPr>
        <w:tabs>
          <w:tab w:val="left" w:pos="851"/>
        </w:tabs>
        <w:spacing w:after="0" w:line="240" w:lineRule="auto"/>
        <w:ind w:left="0" w:firstLine="567"/>
        <w:jc w:val="both"/>
        <w:textAlignment w:val="baseline"/>
        <w:rPr>
          <w:rFonts w:cstheme="minorHAnsi"/>
          <w:sz w:val="22"/>
          <w:szCs w:val="22"/>
        </w:rPr>
      </w:pPr>
      <w:r w:rsidRPr="000C6F22">
        <w:rPr>
          <w:rFonts w:cstheme="minorHAnsi"/>
          <w:sz w:val="22"/>
          <w:szCs w:val="22"/>
        </w:rPr>
        <w:t xml:space="preserve">Perkančioji organizacija pirkimo sutartyje sutiks, jog NBA </w:t>
      </w:r>
      <w:proofErr w:type="spellStart"/>
      <w:r w:rsidRPr="000C6F22">
        <w:rPr>
          <w:rFonts w:cstheme="minorHAnsi"/>
          <w:sz w:val="22"/>
          <w:szCs w:val="22"/>
        </w:rPr>
        <w:t>Properties</w:t>
      </w:r>
      <w:proofErr w:type="spellEnd"/>
      <w:r w:rsidRPr="000C6F22">
        <w:rPr>
          <w:rFonts w:cstheme="minorHAnsi"/>
          <w:sz w:val="22"/>
          <w:szCs w:val="22"/>
        </w:rPr>
        <w:t xml:space="preserve"> </w:t>
      </w:r>
      <w:proofErr w:type="spellStart"/>
      <w:r w:rsidRPr="000C6F22">
        <w:rPr>
          <w:rFonts w:cstheme="minorHAnsi"/>
          <w:sz w:val="22"/>
          <w:szCs w:val="22"/>
        </w:rPr>
        <w:t>Inc</w:t>
      </w:r>
      <w:proofErr w:type="spellEnd"/>
      <w:r w:rsidRPr="000C6F22">
        <w:rPr>
          <w:rFonts w:cstheme="minorHAnsi"/>
          <w:sz w:val="22"/>
          <w:szCs w:val="22"/>
        </w:rPr>
        <w:t xml:space="preserve">. išimtinai kontroliuos ir išlaikys visas su Programa susijusias pajamas, rėmimo, žiniasklaidos, reklamos ir visas kitas komercines teises (įskaitant, be apribojimų, teises platinti turinį bet kurioje platformoje). NBA </w:t>
      </w:r>
      <w:proofErr w:type="spellStart"/>
      <w:r w:rsidRPr="000C6F22">
        <w:rPr>
          <w:rFonts w:cstheme="minorHAnsi"/>
          <w:sz w:val="22"/>
          <w:szCs w:val="22"/>
        </w:rPr>
        <w:t>Properties</w:t>
      </w:r>
      <w:proofErr w:type="spellEnd"/>
      <w:r w:rsidRPr="000C6F22">
        <w:rPr>
          <w:rFonts w:cstheme="minorHAnsi"/>
          <w:sz w:val="22"/>
          <w:szCs w:val="22"/>
        </w:rPr>
        <w:t xml:space="preserve"> </w:t>
      </w:r>
      <w:proofErr w:type="spellStart"/>
      <w:r w:rsidRPr="000C6F22">
        <w:rPr>
          <w:rFonts w:cstheme="minorHAnsi"/>
          <w:sz w:val="22"/>
          <w:szCs w:val="22"/>
        </w:rPr>
        <w:t>Inc</w:t>
      </w:r>
      <w:proofErr w:type="spellEnd"/>
      <w:r w:rsidRPr="000C6F22">
        <w:rPr>
          <w:rFonts w:cstheme="minorHAnsi"/>
          <w:sz w:val="22"/>
          <w:szCs w:val="22"/>
        </w:rPr>
        <w:t>. turės išskirtinę teisę siūlyti ir parduoti su Programa susijusias rėmimo priemones trečiosioms šalims.</w:t>
      </w:r>
    </w:p>
    <w:p w14:paraId="2F8D80D7" w14:textId="77777777" w:rsidR="000C6F22" w:rsidRPr="000C6F22" w:rsidRDefault="000C6F22" w:rsidP="000C6F22">
      <w:pPr>
        <w:pStyle w:val="Sraopastraipa"/>
        <w:numPr>
          <w:ilvl w:val="0"/>
          <w:numId w:val="43"/>
        </w:numPr>
        <w:tabs>
          <w:tab w:val="left" w:pos="851"/>
        </w:tabs>
        <w:spacing w:after="0" w:line="240" w:lineRule="auto"/>
        <w:ind w:left="0" w:firstLine="567"/>
        <w:jc w:val="both"/>
        <w:textAlignment w:val="baseline"/>
        <w:rPr>
          <w:rFonts w:cstheme="minorHAnsi"/>
          <w:sz w:val="22"/>
          <w:szCs w:val="22"/>
        </w:rPr>
      </w:pPr>
      <w:r w:rsidRPr="000C6F22">
        <w:rPr>
          <w:rFonts w:cstheme="minorHAnsi"/>
          <w:sz w:val="22"/>
          <w:szCs w:val="22"/>
        </w:rPr>
        <w:t xml:space="preserve">Perkančioji organizacija pirkimo sutartyje sutiks, jog perkančioji organizacija naudosis visais su Programa susijusiais privalumais, įtrauktais į bet kurį NBA programos rėmėjų paketą, sąžiningai pagal perkančiosios organizacijos galimybes ir vadovaudamasis NBA </w:t>
      </w:r>
      <w:proofErr w:type="spellStart"/>
      <w:r w:rsidRPr="000C6F22">
        <w:rPr>
          <w:rFonts w:cstheme="minorHAnsi"/>
          <w:sz w:val="22"/>
          <w:szCs w:val="22"/>
        </w:rPr>
        <w:t>Properties</w:t>
      </w:r>
      <w:proofErr w:type="spellEnd"/>
      <w:r w:rsidRPr="000C6F22">
        <w:rPr>
          <w:rFonts w:cstheme="minorHAnsi"/>
          <w:sz w:val="22"/>
          <w:szCs w:val="22"/>
        </w:rPr>
        <w:t xml:space="preserve"> </w:t>
      </w:r>
      <w:proofErr w:type="spellStart"/>
      <w:r w:rsidRPr="000C6F22">
        <w:rPr>
          <w:rFonts w:cstheme="minorHAnsi"/>
          <w:sz w:val="22"/>
          <w:szCs w:val="22"/>
        </w:rPr>
        <w:t>Inc</w:t>
      </w:r>
      <w:proofErr w:type="spellEnd"/>
      <w:r w:rsidRPr="000C6F22">
        <w:rPr>
          <w:rFonts w:cstheme="minorHAnsi"/>
          <w:sz w:val="22"/>
          <w:szCs w:val="22"/>
        </w:rPr>
        <w:t xml:space="preserve">. nurodymu. </w:t>
      </w:r>
    </w:p>
    <w:p w14:paraId="62949624" w14:textId="77777777" w:rsidR="000C6F22" w:rsidRPr="000C6F22" w:rsidRDefault="000C6F22" w:rsidP="000C6F22">
      <w:pPr>
        <w:pStyle w:val="Sraopastraipa"/>
        <w:numPr>
          <w:ilvl w:val="0"/>
          <w:numId w:val="43"/>
        </w:numPr>
        <w:tabs>
          <w:tab w:val="left" w:pos="851"/>
        </w:tabs>
        <w:spacing w:after="0" w:line="240" w:lineRule="auto"/>
        <w:ind w:left="0" w:firstLine="567"/>
        <w:jc w:val="both"/>
        <w:textAlignment w:val="baseline"/>
        <w:rPr>
          <w:rFonts w:cstheme="minorHAnsi"/>
          <w:sz w:val="22"/>
          <w:szCs w:val="22"/>
        </w:rPr>
      </w:pPr>
      <w:r w:rsidRPr="000C6F22">
        <w:rPr>
          <w:rFonts w:cstheme="minorHAnsi"/>
          <w:sz w:val="22"/>
          <w:szCs w:val="22"/>
        </w:rPr>
        <w:t xml:space="preserve">Perkančioji organizacija sutiks, kad NBA </w:t>
      </w:r>
      <w:proofErr w:type="spellStart"/>
      <w:r w:rsidRPr="000C6F22">
        <w:rPr>
          <w:rFonts w:cstheme="minorHAnsi"/>
          <w:sz w:val="22"/>
          <w:szCs w:val="22"/>
        </w:rPr>
        <w:t>Properties</w:t>
      </w:r>
      <w:proofErr w:type="spellEnd"/>
      <w:r w:rsidRPr="000C6F22">
        <w:rPr>
          <w:rFonts w:cstheme="minorHAnsi"/>
          <w:sz w:val="22"/>
          <w:szCs w:val="22"/>
        </w:rPr>
        <w:t xml:space="preserve"> </w:t>
      </w:r>
      <w:proofErr w:type="spellStart"/>
      <w:r w:rsidRPr="000C6F22">
        <w:rPr>
          <w:rFonts w:cstheme="minorHAnsi"/>
          <w:sz w:val="22"/>
          <w:szCs w:val="22"/>
        </w:rPr>
        <w:t>Inc</w:t>
      </w:r>
      <w:proofErr w:type="spellEnd"/>
      <w:r w:rsidRPr="000C6F22">
        <w:rPr>
          <w:rFonts w:cstheme="minorHAnsi"/>
          <w:sz w:val="22"/>
          <w:szCs w:val="22"/>
        </w:rPr>
        <w:t>. galės savo nuožiūra transliuoti, filmuoti, fotografuoti, rašyti ar kitaip įrašyti Programos veiklą ir bet kuriuo metu naudoti tokius įrašus komerciniais, reklaminiais ar kitais tikslais be atlygio perkančiajai organizacijai.</w:t>
      </w:r>
    </w:p>
    <w:p w14:paraId="7950BB57" w14:textId="185047A3" w:rsidR="000C6F22" w:rsidRPr="000C6F22" w:rsidRDefault="00E65D6B" w:rsidP="000C6F22">
      <w:pPr>
        <w:pStyle w:val="Sraopastraipa"/>
        <w:numPr>
          <w:ilvl w:val="0"/>
          <w:numId w:val="43"/>
        </w:numPr>
        <w:tabs>
          <w:tab w:val="left" w:pos="851"/>
        </w:tabs>
        <w:spacing w:after="0" w:line="240" w:lineRule="auto"/>
        <w:ind w:left="0" w:firstLine="567"/>
        <w:jc w:val="both"/>
        <w:textAlignment w:val="baseline"/>
        <w:rPr>
          <w:rFonts w:cstheme="minorHAnsi"/>
          <w:sz w:val="22"/>
          <w:szCs w:val="22"/>
        </w:rPr>
      </w:pPr>
      <w:r>
        <w:rPr>
          <w:rFonts w:cstheme="minorHAnsi"/>
          <w:sz w:val="22"/>
          <w:szCs w:val="22"/>
        </w:rPr>
        <w:t xml:space="preserve"> </w:t>
      </w:r>
      <w:r w:rsidR="000C6F22" w:rsidRPr="000C6F22">
        <w:rPr>
          <w:rFonts w:cstheme="minorHAnsi"/>
          <w:sz w:val="22"/>
          <w:szCs w:val="22"/>
        </w:rPr>
        <w:t xml:space="preserve">Programa turi būti pateikta per 30 kalendorinių dienų nuo pirkimo sutarties pasirašymo dienos ir negalės būti perleidžiama tretiesiems asmenims be NBA </w:t>
      </w:r>
      <w:proofErr w:type="spellStart"/>
      <w:r w:rsidR="000C6F22" w:rsidRPr="000C6F22">
        <w:rPr>
          <w:rFonts w:cstheme="minorHAnsi"/>
          <w:sz w:val="22"/>
          <w:szCs w:val="22"/>
        </w:rPr>
        <w:t>Properties</w:t>
      </w:r>
      <w:proofErr w:type="spellEnd"/>
      <w:r w:rsidR="000C6F22" w:rsidRPr="000C6F22">
        <w:rPr>
          <w:rFonts w:cstheme="minorHAnsi"/>
          <w:sz w:val="22"/>
          <w:szCs w:val="22"/>
        </w:rPr>
        <w:t xml:space="preserve"> </w:t>
      </w:r>
      <w:proofErr w:type="spellStart"/>
      <w:r w:rsidR="000C6F22" w:rsidRPr="000C6F22">
        <w:rPr>
          <w:rFonts w:cstheme="minorHAnsi"/>
          <w:sz w:val="22"/>
          <w:szCs w:val="22"/>
        </w:rPr>
        <w:t>Inc</w:t>
      </w:r>
      <w:proofErr w:type="spellEnd"/>
      <w:r w:rsidR="000C6F22" w:rsidRPr="000C6F22">
        <w:rPr>
          <w:rFonts w:cstheme="minorHAnsi"/>
          <w:sz w:val="22"/>
          <w:szCs w:val="22"/>
        </w:rPr>
        <w:t>. sutikimo.</w:t>
      </w:r>
    </w:p>
    <w:p w14:paraId="1571F09F" w14:textId="77777777" w:rsidR="000C6F22" w:rsidRPr="000C6F22" w:rsidRDefault="000C6F22" w:rsidP="000C6F22">
      <w:pPr>
        <w:pStyle w:val="Sraopastraipa"/>
        <w:numPr>
          <w:ilvl w:val="0"/>
          <w:numId w:val="43"/>
        </w:numPr>
        <w:tabs>
          <w:tab w:val="left" w:pos="810"/>
          <w:tab w:val="left" w:pos="990"/>
        </w:tabs>
        <w:spacing w:after="0" w:line="240" w:lineRule="auto"/>
        <w:ind w:left="0" w:firstLine="567"/>
        <w:jc w:val="both"/>
        <w:rPr>
          <w:rFonts w:eastAsia="Calibri" w:cstheme="minorHAnsi"/>
          <w:sz w:val="22"/>
          <w:szCs w:val="22"/>
        </w:rPr>
      </w:pPr>
      <w:r w:rsidRPr="000C6F22">
        <w:rPr>
          <w:rFonts w:eastAsia="Calibri" w:cstheme="minorHAnsi"/>
          <w:sz w:val="22"/>
          <w:szCs w:val="22"/>
        </w:rPr>
        <w:t>Šiame pirkime taikomi aplinkos apsaugos kriterijai:</w:t>
      </w:r>
    </w:p>
    <w:tbl>
      <w:tblPr>
        <w:tblStyle w:val="TableGrid1"/>
        <w:tblW w:w="5000" w:type="pct"/>
        <w:tblInd w:w="0" w:type="dxa"/>
        <w:tblLook w:val="04A0" w:firstRow="1" w:lastRow="0" w:firstColumn="1" w:lastColumn="0" w:noHBand="0" w:noVBand="1"/>
      </w:tblPr>
      <w:tblGrid>
        <w:gridCol w:w="498"/>
        <w:gridCol w:w="4459"/>
        <w:gridCol w:w="2126"/>
        <w:gridCol w:w="2879"/>
      </w:tblGrid>
      <w:tr w:rsidR="000C6F22" w:rsidRPr="00323344" w14:paraId="2D38B402" w14:textId="77777777" w:rsidTr="00636CC3">
        <w:trPr>
          <w:trHeight w:val="70"/>
        </w:trPr>
        <w:tc>
          <w:tcPr>
            <w:tcW w:w="25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4F28D24A" w14:textId="77777777" w:rsidR="000C6F22" w:rsidRPr="00323344" w:rsidRDefault="000C6F22" w:rsidP="00AF39E0">
            <w:pPr>
              <w:jc w:val="both"/>
              <w:rPr>
                <w:rFonts w:asciiTheme="minorHAnsi" w:hAnsiTheme="minorHAnsi" w:cstheme="minorHAnsi"/>
                <w:bCs/>
                <w:sz w:val="22"/>
                <w:szCs w:val="22"/>
              </w:rPr>
            </w:pPr>
            <w:r w:rsidRPr="00323344">
              <w:rPr>
                <w:rFonts w:asciiTheme="minorHAnsi" w:hAnsiTheme="minorHAnsi" w:cstheme="minorHAnsi"/>
                <w:bCs/>
                <w:sz w:val="22"/>
                <w:szCs w:val="22"/>
              </w:rPr>
              <w:t>Eil. Nr.</w:t>
            </w:r>
          </w:p>
        </w:tc>
        <w:tc>
          <w:tcPr>
            <w:tcW w:w="2238"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C183083" w14:textId="77777777" w:rsidR="000C6F22" w:rsidRPr="00323344" w:rsidRDefault="000C6F22" w:rsidP="00AF39E0">
            <w:pPr>
              <w:jc w:val="both"/>
              <w:rPr>
                <w:rFonts w:asciiTheme="minorHAnsi" w:hAnsiTheme="minorHAnsi" w:cstheme="minorHAnsi"/>
                <w:bCs/>
                <w:sz w:val="22"/>
                <w:szCs w:val="22"/>
              </w:rPr>
            </w:pPr>
            <w:r w:rsidRPr="00323344">
              <w:rPr>
                <w:rFonts w:asciiTheme="minorHAnsi" w:hAnsiTheme="minorHAnsi" w:cstheme="minorHAnsi"/>
                <w:bCs/>
                <w:sz w:val="22"/>
                <w:szCs w:val="22"/>
              </w:rPr>
              <w:t>Pirkimo objektui taikomas (-</w:t>
            </w:r>
            <w:proofErr w:type="spellStart"/>
            <w:r w:rsidRPr="00323344">
              <w:rPr>
                <w:rFonts w:asciiTheme="minorHAnsi" w:hAnsiTheme="minorHAnsi" w:cstheme="minorHAnsi"/>
                <w:bCs/>
                <w:sz w:val="22"/>
                <w:szCs w:val="22"/>
              </w:rPr>
              <w:t>omi</w:t>
            </w:r>
            <w:proofErr w:type="spellEnd"/>
            <w:r w:rsidRPr="00323344">
              <w:rPr>
                <w:rFonts w:asciiTheme="minorHAnsi" w:hAnsiTheme="minorHAnsi" w:cstheme="minorHAnsi"/>
                <w:bCs/>
                <w:sz w:val="22"/>
                <w:szCs w:val="22"/>
              </w:rPr>
              <w:t>) aplinkos apsaugos kriterijus (-ai)</w:t>
            </w:r>
          </w:p>
        </w:tc>
        <w:tc>
          <w:tcPr>
            <w:tcW w:w="1067"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7709F684" w14:textId="77777777" w:rsidR="000C6F22" w:rsidRPr="00323344" w:rsidRDefault="000C6F22" w:rsidP="00AF39E0">
            <w:pPr>
              <w:rPr>
                <w:rFonts w:asciiTheme="minorHAnsi" w:hAnsiTheme="minorHAnsi" w:cstheme="minorHAnsi"/>
                <w:sz w:val="22"/>
                <w:szCs w:val="22"/>
              </w:rPr>
            </w:pPr>
            <w:r w:rsidRPr="00323344">
              <w:rPr>
                <w:rFonts w:asciiTheme="minorHAnsi" w:hAnsiTheme="minorHAnsi" w:cstheme="minorHAnsi"/>
                <w:bCs/>
                <w:sz w:val="22"/>
                <w:szCs w:val="22"/>
              </w:rPr>
              <w:t>Atitiktį aplinkos apsaugos kriterijui įrodantys dokumentai</w:t>
            </w:r>
          </w:p>
        </w:tc>
        <w:tc>
          <w:tcPr>
            <w:tcW w:w="1445"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54431991" w14:textId="77777777" w:rsidR="000C6F22" w:rsidRPr="00323344" w:rsidRDefault="000C6F22" w:rsidP="00AF39E0">
            <w:pPr>
              <w:rPr>
                <w:rFonts w:asciiTheme="minorHAnsi" w:hAnsiTheme="minorHAnsi" w:cstheme="minorHAnsi"/>
                <w:bCs/>
                <w:sz w:val="22"/>
                <w:szCs w:val="22"/>
              </w:rPr>
            </w:pPr>
            <w:r w:rsidRPr="00323344">
              <w:rPr>
                <w:rFonts w:asciiTheme="minorHAnsi" w:hAnsiTheme="minorHAnsi" w:cstheme="minorHAnsi"/>
                <w:bCs/>
                <w:sz w:val="22"/>
                <w:szCs w:val="22"/>
              </w:rPr>
              <w:t>Paaiškinimai</w:t>
            </w:r>
          </w:p>
        </w:tc>
      </w:tr>
      <w:tr w:rsidR="000C6F22" w:rsidRPr="00323344" w14:paraId="1938D501" w14:textId="77777777" w:rsidTr="00636CC3">
        <w:trPr>
          <w:trHeight w:val="70"/>
        </w:trPr>
        <w:tc>
          <w:tcPr>
            <w:tcW w:w="250" w:type="pct"/>
            <w:tcBorders>
              <w:top w:val="single" w:sz="4" w:space="0" w:color="000000"/>
              <w:left w:val="single" w:sz="4" w:space="0" w:color="000000"/>
              <w:bottom w:val="single" w:sz="4" w:space="0" w:color="000000"/>
              <w:right w:val="single" w:sz="4" w:space="0" w:color="000000"/>
            </w:tcBorders>
          </w:tcPr>
          <w:p w14:paraId="735E6C84" w14:textId="77777777" w:rsidR="000C6F22" w:rsidRPr="00323344" w:rsidRDefault="000C6F22" w:rsidP="00AF39E0">
            <w:pPr>
              <w:jc w:val="both"/>
              <w:rPr>
                <w:rFonts w:asciiTheme="minorHAnsi" w:hAnsiTheme="minorHAnsi" w:cstheme="minorHAnsi"/>
                <w:bCs/>
                <w:sz w:val="22"/>
                <w:szCs w:val="22"/>
              </w:rPr>
            </w:pPr>
            <w:r w:rsidRPr="00323344">
              <w:rPr>
                <w:rFonts w:asciiTheme="minorHAnsi" w:hAnsiTheme="minorHAnsi" w:cstheme="minorHAnsi"/>
                <w:bCs/>
                <w:sz w:val="22"/>
                <w:szCs w:val="22"/>
              </w:rPr>
              <w:t>1</w:t>
            </w:r>
            <w:r>
              <w:rPr>
                <w:rFonts w:asciiTheme="minorHAnsi" w:hAnsiTheme="minorHAnsi" w:cstheme="minorHAnsi"/>
                <w:bCs/>
                <w:sz w:val="22"/>
                <w:szCs w:val="22"/>
              </w:rPr>
              <w:t>.</w:t>
            </w:r>
          </w:p>
        </w:tc>
        <w:tc>
          <w:tcPr>
            <w:tcW w:w="2238" w:type="pct"/>
            <w:tcBorders>
              <w:top w:val="single" w:sz="4" w:space="0" w:color="000000"/>
              <w:left w:val="single" w:sz="4" w:space="0" w:color="000000"/>
              <w:bottom w:val="single" w:sz="4" w:space="0" w:color="000000"/>
              <w:right w:val="single" w:sz="4" w:space="0" w:color="000000"/>
            </w:tcBorders>
            <w:vAlign w:val="center"/>
            <w:hideMark/>
          </w:tcPr>
          <w:p w14:paraId="08760236" w14:textId="454611AA" w:rsidR="000C6F22" w:rsidRPr="00323344" w:rsidRDefault="00C275C0" w:rsidP="00AF39E0">
            <w:pPr>
              <w:jc w:val="both"/>
              <w:rPr>
                <w:rFonts w:asciiTheme="minorHAnsi" w:hAnsiTheme="minorHAnsi" w:cstheme="minorHAnsi"/>
                <w:bCs/>
                <w:sz w:val="22"/>
                <w:szCs w:val="22"/>
              </w:rPr>
            </w:pPr>
            <w:r>
              <w:t xml:space="preserve"> </w:t>
            </w:r>
            <w:r w:rsidRPr="00C275C0">
              <w:rPr>
                <w:rFonts w:ascii="Calibri" w:eastAsia="SimSun" w:hAnsi="Calibri"/>
                <w:sz w:val="22"/>
                <w:szCs w:val="24"/>
                <w:lang w:eastAsia="zh-CN" w:bidi="hi-IN"/>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w:t>
            </w:r>
            <w:r w:rsidRPr="00C275C0">
              <w:rPr>
                <w:rFonts w:ascii="Calibri" w:eastAsia="SimSun" w:hAnsi="Calibri"/>
                <w:sz w:val="22"/>
                <w:szCs w:val="24"/>
                <w:lang w:eastAsia="zh-CN" w:bidi="hi-IN"/>
              </w:rPr>
              <w:lastRenderedPageBreak/>
              <w:t>taikymo, vykdant žaliuosius pirkimus, tvarkos aprašo patvirtinimo“, 4.4.3 punktu.</w:t>
            </w:r>
          </w:p>
        </w:tc>
        <w:tc>
          <w:tcPr>
            <w:tcW w:w="1067" w:type="pct"/>
            <w:tcBorders>
              <w:top w:val="single" w:sz="4" w:space="0" w:color="000000"/>
              <w:left w:val="single" w:sz="4" w:space="0" w:color="000000"/>
              <w:bottom w:val="single" w:sz="4" w:space="0" w:color="000000"/>
              <w:right w:val="single" w:sz="4" w:space="0" w:color="000000"/>
            </w:tcBorders>
            <w:hideMark/>
          </w:tcPr>
          <w:p w14:paraId="323F87A4" w14:textId="77777777" w:rsidR="000C6F22" w:rsidRPr="00323344" w:rsidRDefault="000C6F22" w:rsidP="00AF39E0">
            <w:pPr>
              <w:jc w:val="center"/>
              <w:rPr>
                <w:rFonts w:asciiTheme="minorHAnsi" w:hAnsiTheme="minorHAnsi" w:cstheme="minorHAnsi"/>
                <w:sz w:val="22"/>
                <w:szCs w:val="22"/>
              </w:rPr>
            </w:pPr>
            <w:bookmarkStart w:id="65" w:name="part_18ef865fcabf41e988041f2ec6f4e99c"/>
            <w:bookmarkEnd w:id="65"/>
            <w:r w:rsidRPr="00C6319C">
              <w:rPr>
                <w:rFonts w:asciiTheme="minorHAnsi" w:hAnsiTheme="minorHAnsi" w:cstheme="minorHAnsi"/>
                <w:sz w:val="22"/>
                <w:szCs w:val="22"/>
              </w:rPr>
              <w:lastRenderedPageBreak/>
              <w:t>-</w:t>
            </w:r>
          </w:p>
        </w:tc>
        <w:tc>
          <w:tcPr>
            <w:tcW w:w="1445" w:type="pct"/>
            <w:tcBorders>
              <w:top w:val="single" w:sz="4" w:space="0" w:color="000000"/>
              <w:left w:val="single" w:sz="4" w:space="0" w:color="000000"/>
              <w:bottom w:val="single" w:sz="4" w:space="0" w:color="000000"/>
              <w:right w:val="single" w:sz="4" w:space="0" w:color="000000"/>
            </w:tcBorders>
          </w:tcPr>
          <w:p w14:paraId="4A4376FE" w14:textId="77777777" w:rsidR="000C6F22" w:rsidRPr="00C6319C" w:rsidRDefault="000C6F22" w:rsidP="00AF39E0">
            <w:pPr>
              <w:rPr>
                <w:rFonts w:asciiTheme="minorHAnsi" w:hAnsiTheme="minorHAnsi" w:cstheme="minorHAnsi"/>
                <w:color w:val="00B050"/>
                <w:sz w:val="22"/>
                <w:szCs w:val="22"/>
              </w:rPr>
            </w:pPr>
            <w:r w:rsidRPr="00C6319C">
              <w:rPr>
                <w:rFonts w:asciiTheme="minorHAnsi" w:hAnsiTheme="minorHAnsi" w:cstheme="minorHAnsi"/>
                <w:sz w:val="22"/>
                <w:szCs w:val="22"/>
              </w:rPr>
              <w:t>Tai yra techninės specifikacijos reikalavimas.</w:t>
            </w:r>
          </w:p>
        </w:tc>
      </w:tr>
    </w:tbl>
    <w:p w14:paraId="3040B0C2" w14:textId="77777777" w:rsidR="000C6F22" w:rsidRPr="000C6F22" w:rsidRDefault="000C6F22" w:rsidP="000C6F22">
      <w:pPr>
        <w:rPr>
          <w:rFonts w:cstheme="minorHAnsi"/>
          <w:sz w:val="22"/>
          <w:szCs w:val="22"/>
        </w:rPr>
      </w:pP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C769A0">
          <w:pgSz w:w="12240" w:h="15840"/>
          <w:pgMar w:top="1134" w:right="567" w:bottom="1134" w:left="1701" w:header="720" w:footer="720" w:gutter="0"/>
          <w:cols w:space="720"/>
          <w:docGrid w:linePitch="360"/>
        </w:sectPr>
      </w:pPr>
      <w:r w:rsidRPr="00682B25">
        <w:rPr>
          <w:rFonts w:cstheme="minorHAnsi"/>
          <w:b/>
          <w:bCs/>
          <w:smallCaps/>
          <w:sz w:val="22"/>
          <w:szCs w:val="22"/>
        </w:rPr>
        <w:t>______________</w:t>
      </w:r>
    </w:p>
    <w:p w14:paraId="524B177F" w14:textId="4A3B8954" w:rsidR="002E2126" w:rsidRPr="000C6F22" w:rsidRDefault="002E2126" w:rsidP="002E2126">
      <w:pPr>
        <w:pStyle w:val="Antrat2"/>
        <w:ind w:left="9356"/>
        <w:rPr>
          <w:rFonts w:asciiTheme="minorHAnsi" w:eastAsia="Calibri" w:hAnsiTheme="minorHAnsi" w:cstheme="minorHAnsi"/>
          <w:color w:val="auto"/>
          <w:sz w:val="22"/>
          <w:szCs w:val="22"/>
        </w:rPr>
      </w:pPr>
      <w:bookmarkStart w:id="66" w:name="_Ref38540913"/>
      <w:bookmarkStart w:id="67" w:name="_Ref38898051"/>
      <w:bookmarkStart w:id="68" w:name="_Ref38901392"/>
      <w:bookmarkStart w:id="69" w:name="_Toc190416448"/>
      <w:bookmarkStart w:id="70" w:name="_Toc214436997"/>
      <w:r w:rsidRPr="000C6F22">
        <w:rPr>
          <w:rFonts w:asciiTheme="minorHAnsi" w:eastAsia="Calibri" w:hAnsiTheme="minorHAnsi" w:cstheme="minorHAnsi"/>
          <w:color w:val="auto"/>
          <w:sz w:val="22"/>
          <w:szCs w:val="22"/>
        </w:rPr>
        <w:lastRenderedPageBreak/>
        <w:t>Pirkimo sąlygų 3 priedas „Pasiūlymo forma“</w:t>
      </w:r>
      <w:bookmarkEnd w:id="66"/>
      <w:bookmarkEnd w:id="67"/>
      <w:bookmarkEnd w:id="68"/>
      <w:bookmarkEnd w:id="69"/>
      <w:bookmarkEnd w:id="70"/>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25D66970"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0C6F22" w:rsidRPr="000C6F22">
        <w:rPr>
          <w:rFonts w:eastAsia="Times New Roman" w:cstheme="minorHAnsi"/>
          <w:b/>
          <w:sz w:val="22"/>
          <w:szCs w:val="22"/>
          <w:lang w:eastAsia="en-US"/>
        </w:rPr>
        <w:t>KREPŠINIO MOKYKLOS PROGRAMOS PASLAUG</w:t>
      </w:r>
      <w:r w:rsidR="000C6F22">
        <w:rPr>
          <w:rFonts w:eastAsia="Times New Roman" w:cstheme="minorHAnsi"/>
          <w:b/>
          <w:sz w:val="22"/>
          <w:szCs w:val="22"/>
          <w:lang w:eastAsia="en-US"/>
        </w:rPr>
        <w:t xml:space="preserve">Ų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0C6F22">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CA5155">
      <w:pPr>
        <w:pStyle w:val="Sraopastraipa"/>
        <w:numPr>
          <w:ilvl w:val="0"/>
          <w:numId w:val="22"/>
        </w:numPr>
        <w:spacing w:after="0" w:line="240" w:lineRule="auto"/>
        <w:ind w:left="0" w:firstLine="567"/>
        <w:jc w:val="both"/>
        <w:rPr>
          <w:rFonts w:eastAsia="Times New Roman" w:cstheme="minorHAnsi"/>
          <w:b/>
          <w:bCs/>
          <w:color w:val="000000" w:themeColor="text1"/>
          <w:sz w:val="22"/>
          <w:szCs w:val="22"/>
          <w:lang w:eastAsia="en-US"/>
        </w:rPr>
      </w:pPr>
      <w:bookmarkStart w:id="71"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3"/>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4"/>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30AF1029"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w:t>
            </w:r>
            <w:r w:rsidRPr="0011053F">
              <w:rPr>
                <w:rFonts w:asciiTheme="minorHAnsi" w:cstheme="minorHAnsi"/>
                <w:i/>
                <w:iCs/>
              </w:rPr>
              <w:lastRenderedPageBreak/>
              <w:t>akcijų, pajų, dalių, įnašų ar (ir) balsų juridinio asmens (dalyvio įmonės) dalyvių susirinkime)</w:t>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0BC63F80" w14:textId="77777777" w:rsidR="002E2126" w:rsidRPr="000C6F22" w:rsidRDefault="002E2126" w:rsidP="000C6F22">
      <w:pPr>
        <w:spacing w:after="0" w:line="240" w:lineRule="auto"/>
        <w:jc w:val="both"/>
        <w:rPr>
          <w:rFonts w:eastAsia="Aptos" w:cstheme="minorHAnsi"/>
          <w:bCs/>
          <w:kern w:val="2"/>
          <w:sz w:val="22"/>
          <w:szCs w:val="22"/>
          <w:lang w:eastAsia="en-US"/>
          <w14:ligatures w14:val="standardContextual"/>
        </w:rPr>
      </w:pPr>
    </w:p>
    <w:p w14:paraId="4F7EB71D" w14:textId="351A2332" w:rsidR="002E2126" w:rsidRPr="00A06A43" w:rsidRDefault="002E2126" w:rsidP="000C6F22">
      <w:pPr>
        <w:pStyle w:val="Sraopastraipa"/>
        <w:numPr>
          <w:ilvl w:val="0"/>
          <w:numId w:val="22"/>
        </w:numPr>
        <w:spacing w:after="0" w:line="240" w:lineRule="auto"/>
        <w:ind w:left="0" w:firstLine="567"/>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3"/>
        <w:gridCol w:w="2717"/>
        <w:gridCol w:w="2573"/>
        <w:gridCol w:w="2573"/>
        <w:gridCol w:w="2573"/>
        <w:gridCol w:w="2573"/>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rsidTr="00CA5155">
        <w:tc>
          <w:tcPr>
            <w:tcW w:w="207" w:type="pct"/>
            <w:tcBorders>
              <w:bottom w:val="single" w:sz="4" w:space="0" w:color="auto"/>
            </w:tcBorders>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tcBorders>
              <w:bottom w:val="single" w:sz="4" w:space="0" w:color="auto"/>
            </w:tcBorders>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tcBorders>
              <w:bottom w:val="single" w:sz="4" w:space="0" w:color="auto"/>
            </w:tcBorders>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tcBorders>
              <w:bottom w:val="single" w:sz="4" w:space="0" w:color="auto"/>
            </w:tcBorders>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tcBorders>
              <w:bottom w:val="single" w:sz="4" w:space="0" w:color="auto"/>
            </w:tcBorders>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tcBorders>
              <w:bottom w:val="single" w:sz="4" w:space="0" w:color="auto"/>
            </w:tcBorders>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rsidTr="00CA5155">
        <w:tc>
          <w:tcPr>
            <w:tcW w:w="207" w:type="pct"/>
            <w:tcBorders>
              <w:top w:val="single" w:sz="4" w:space="0" w:color="auto"/>
              <w:left w:val="single" w:sz="4" w:space="0" w:color="auto"/>
              <w:bottom w:val="single" w:sz="4" w:space="0" w:color="auto"/>
              <w:right w:val="single" w:sz="4" w:space="0" w:color="auto"/>
            </w:tcBorders>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Borders>
              <w:top w:val="single" w:sz="4" w:space="0" w:color="auto"/>
              <w:left w:val="single" w:sz="4" w:space="0" w:color="auto"/>
              <w:bottom w:val="single" w:sz="4" w:space="0" w:color="auto"/>
              <w:right w:val="single" w:sz="4" w:space="0" w:color="auto"/>
            </w:tcBorders>
          </w:tcPr>
          <w:p w14:paraId="4EFDC8A0" w14:textId="77777777" w:rsidR="002E2126" w:rsidRPr="007F31A0" w:rsidRDefault="002E2126">
            <w:pPr>
              <w:rPr>
                <w:rFonts w:cstheme="minorHAnsi"/>
                <w:sz w:val="20"/>
                <w:szCs w:val="20"/>
              </w:rPr>
            </w:pPr>
          </w:p>
        </w:tc>
        <w:tc>
          <w:tcPr>
            <w:tcW w:w="948" w:type="pct"/>
            <w:tcBorders>
              <w:top w:val="single" w:sz="4" w:space="0" w:color="auto"/>
              <w:left w:val="single" w:sz="4" w:space="0" w:color="auto"/>
              <w:bottom w:val="single" w:sz="4" w:space="0" w:color="auto"/>
              <w:right w:val="single" w:sz="4" w:space="0" w:color="auto"/>
            </w:tcBorders>
          </w:tcPr>
          <w:p w14:paraId="7906827B" w14:textId="77777777" w:rsidR="002E2126" w:rsidRPr="007F31A0" w:rsidRDefault="002E2126">
            <w:pPr>
              <w:rPr>
                <w:rFonts w:cstheme="minorHAnsi"/>
                <w:sz w:val="20"/>
                <w:szCs w:val="20"/>
              </w:rPr>
            </w:pPr>
          </w:p>
        </w:tc>
        <w:tc>
          <w:tcPr>
            <w:tcW w:w="948" w:type="pct"/>
            <w:tcBorders>
              <w:top w:val="single" w:sz="4" w:space="0" w:color="auto"/>
              <w:left w:val="single" w:sz="4" w:space="0" w:color="auto"/>
              <w:bottom w:val="single" w:sz="4" w:space="0" w:color="auto"/>
              <w:right w:val="single" w:sz="4" w:space="0" w:color="auto"/>
            </w:tcBorders>
          </w:tcPr>
          <w:p w14:paraId="09C89928" w14:textId="77777777" w:rsidR="002E2126" w:rsidRPr="007F31A0" w:rsidRDefault="002E2126">
            <w:pPr>
              <w:rPr>
                <w:rFonts w:cstheme="minorHAnsi"/>
                <w:sz w:val="20"/>
                <w:szCs w:val="20"/>
              </w:rPr>
            </w:pPr>
          </w:p>
        </w:tc>
        <w:tc>
          <w:tcPr>
            <w:tcW w:w="948" w:type="pct"/>
            <w:tcBorders>
              <w:top w:val="single" w:sz="4" w:space="0" w:color="auto"/>
              <w:left w:val="single" w:sz="4" w:space="0" w:color="auto"/>
              <w:bottom w:val="single" w:sz="4" w:space="0" w:color="auto"/>
              <w:right w:val="single" w:sz="4" w:space="0" w:color="auto"/>
            </w:tcBorders>
          </w:tcPr>
          <w:p w14:paraId="6FA8395E" w14:textId="77777777" w:rsidR="002E2126" w:rsidRPr="007F31A0" w:rsidRDefault="002E2126">
            <w:pPr>
              <w:rPr>
                <w:rFonts w:cstheme="minorHAnsi"/>
                <w:sz w:val="20"/>
                <w:szCs w:val="20"/>
              </w:rPr>
            </w:pPr>
          </w:p>
        </w:tc>
        <w:tc>
          <w:tcPr>
            <w:tcW w:w="948" w:type="pct"/>
            <w:tcBorders>
              <w:top w:val="single" w:sz="4" w:space="0" w:color="auto"/>
              <w:left w:val="single" w:sz="4" w:space="0" w:color="auto"/>
              <w:bottom w:val="single" w:sz="4" w:space="0" w:color="auto"/>
              <w:right w:val="single" w:sz="4" w:space="0" w:color="auto"/>
            </w:tcBorders>
          </w:tcPr>
          <w:p w14:paraId="23ADC0F0" w14:textId="77777777" w:rsidR="002E2126" w:rsidRPr="007F31A0" w:rsidRDefault="002E2126">
            <w:pPr>
              <w:rPr>
                <w:rFonts w:cstheme="minorHAnsi"/>
                <w:sz w:val="20"/>
                <w:szCs w:val="20"/>
              </w:rPr>
            </w:pPr>
          </w:p>
        </w:tc>
      </w:tr>
      <w:tr w:rsidR="002E2126" w:rsidRPr="007F31A0" w14:paraId="5FC4D220" w14:textId="77777777" w:rsidTr="00CA5155">
        <w:tc>
          <w:tcPr>
            <w:tcW w:w="207" w:type="pct"/>
            <w:tcBorders>
              <w:top w:val="single" w:sz="4" w:space="0" w:color="auto"/>
              <w:left w:val="single" w:sz="4" w:space="0" w:color="auto"/>
              <w:bottom w:val="single" w:sz="4" w:space="0" w:color="auto"/>
              <w:right w:val="single" w:sz="4" w:space="0" w:color="auto"/>
            </w:tcBorders>
          </w:tcPr>
          <w:p w14:paraId="425529BC" w14:textId="77777777" w:rsidR="002E2126" w:rsidRPr="007F31A0" w:rsidRDefault="002E2126">
            <w:pPr>
              <w:rPr>
                <w:rFonts w:cstheme="minorHAnsi"/>
                <w:sz w:val="20"/>
                <w:szCs w:val="20"/>
              </w:rPr>
            </w:pPr>
          </w:p>
        </w:tc>
        <w:tc>
          <w:tcPr>
            <w:tcW w:w="1001" w:type="pct"/>
            <w:tcBorders>
              <w:top w:val="single" w:sz="4" w:space="0" w:color="auto"/>
              <w:left w:val="single" w:sz="4" w:space="0" w:color="auto"/>
              <w:bottom w:val="single" w:sz="4" w:space="0" w:color="auto"/>
              <w:right w:val="single" w:sz="4" w:space="0" w:color="auto"/>
            </w:tcBorders>
          </w:tcPr>
          <w:p w14:paraId="582EF82C" w14:textId="77777777" w:rsidR="002E2126" w:rsidRPr="007F31A0" w:rsidRDefault="002E2126">
            <w:pPr>
              <w:rPr>
                <w:rFonts w:cstheme="minorHAnsi"/>
                <w:sz w:val="20"/>
                <w:szCs w:val="20"/>
              </w:rPr>
            </w:pPr>
          </w:p>
        </w:tc>
        <w:tc>
          <w:tcPr>
            <w:tcW w:w="948" w:type="pct"/>
            <w:tcBorders>
              <w:top w:val="single" w:sz="4" w:space="0" w:color="auto"/>
              <w:left w:val="single" w:sz="4" w:space="0" w:color="auto"/>
              <w:bottom w:val="single" w:sz="4" w:space="0" w:color="auto"/>
              <w:right w:val="single" w:sz="4" w:space="0" w:color="auto"/>
            </w:tcBorders>
          </w:tcPr>
          <w:p w14:paraId="1CF398E3" w14:textId="77777777" w:rsidR="002E2126" w:rsidRPr="007F31A0" w:rsidRDefault="002E2126">
            <w:pPr>
              <w:rPr>
                <w:rFonts w:cstheme="minorHAnsi"/>
                <w:sz w:val="20"/>
                <w:szCs w:val="20"/>
              </w:rPr>
            </w:pPr>
          </w:p>
        </w:tc>
        <w:tc>
          <w:tcPr>
            <w:tcW w:w="948" w:type="pct"/>
            <w:tcBorders>
              <w:top w:val="single" w:sz="4" w:space="0" w:color="auto"/>
              <w:left w:val="single" w:sz="4" w:space="0" w:color="auto"/>
              <w:bottom w:val="single" w:sz="4" w:space="0" w:color="auto"/>
              <w:right w:val="single" w:sz="4" w:space="0" w:color="auto"/>
            </w:tcBorders>
          </w:tcPr>
          <w:p w14:paraId="483CFB54" w14:textId="77777777" w:rsidR="002E2126" w:rsidRPr="007F31A0" w:rsidRDefault="002E2126">
            <w:pPr>
              <w:rPr>
                <w:rFonts w:cstheme="minorHAnsi"/>
                <w:sz w:val="20"/>
                <w:szCs w:val="20"/>
              </w:rPr>
            </w:pPr>
          </w:p>
        </w:tc>
        <w:tc>
          <w:tcPr>
            <w:tcW w:w="948" w:type="pct"/>
            <w:tcBorders>
              <w:top w:val="single" w:sz="4" w:space="0" w:color="auto"/>
              <w:left w:val="single" w:sz="4" w:space="0" w:color="auto"/>
              <w:bottom w:val="single" w:sz="4" w:space="0" w:color="auto"/>
              <w:right w:val="single" w:sz="4" w:space="0" w:color="auto"/>
            </w:tcBorders>
          </w:tcPr>
          <w:p w14:paraId="6682AE90" w14:textId="77777777" w:rsidR="002E2126" w:rsidRPr="007F31A0" w:rsidRDefault="002E2126">
            <w:pPr>
              <w:rPr>
                <w:rFonts w:cstheme="minorHAnsi"/>
                <w:sz w:val="20"/>
                <w:szCs w:val="20"/>
              </w:rPr>
            </w:pPr>
          </w:p>
        </w:tc>
        <w:tc>
          <w:tcPr>
            <w:tcW w:w="948" w:type="pct"/>
            <w:tcBorders>
              <w:top w:val="single" w:sz="4" w:space="0" w:color="auto"/>
              <w:left w:val="single" w:sz="4" w:space="0" w:color="auto"/>
              <w:bottom w:val="single" w:sz="4" w:space="0" w:color="auto"/>
              <w:right w:val="single" w:sz="4" w:space="0" w:color="auto"/>
            </w:tcBorders>
          </w:tcPr>
          <w:p w14:paraId="3E6FBD7A" w14:textId="77777777" w:rsidR="002E2126" w:rsidRPr="007F31A0" w:rsidRDefault="002E2126">
            <w:pPr>
              <w:rPr>
                <w:rFonts w:cstheme="minorHAnsi"/>
                <w:sz w:val="20"/>
                <w:szCs w:val="20"/>
              </w:rPr>
            </w:pPr>
          </w:p>
        </w:tc>
      </w:tr>
      <w:tr w:rsidR="002E2126" w:rsidRPr="007F31A0" w14:paraId="59F8509E" w14:textId="77777777" w:rsidTr="00CA5155">
        <w:tc>
          <w:tcPr>
            <w:tcW w:w="207" w:type="pct"/>
            <w:tcBorders>
              <w:top w:val="single" w:sz="4" w:space="0" w:color="auto"/>
              <w:left w:val="single" w:sz="4" w:space="0" w:color="auto"/>
              <w:bottom w:val="single" w:sz="4" w:space="0" w:color="auto"/>
              <w:right w:val="single" w:sz="4" w:space="0" w:color="auto"/>
            </w:tcBorders>
          </w:tcPr>
          <w:p w14:paraId="1CBE098B" w14:textId="77777777" w:rsidR="002E2126" w:rsidRPr="007F31A0" w:rsidRDefault="002E2126">
            <w:pPr>
              <w:rPr>
                <w:rFonts w:cstheme="minorHAnsi"/>
                <w:sz w:val="20"/>
                <w:szCs w:val="20"/>
              </w:rPr>
            </w:pPr>
          </w:p>
        </w:tc>
        <w:tc>
          <w:tcPr>
            <w:tcW w:w="1001" w:type="pct"/>
            <w:tcBorders>
              <w:top w:val="single" w:sz="4" w:space="0" w:color="auto"/>
              <w:left w:val="single" w:sz="4" w:space="0" w:color="auto"/>
              <w:bottom w:val="single" w:sz="4" w:space="0" w:color="auto"/>
              <w:right w:val="single" w:sz="4" w:space="0" w:color="auto"/>
            </w:tcBorders>
          </w:tcPr>
          <w:p w14:paraId="4180CCE6" w14:textId="77777777" w:rsidR="002E2126" w:rsidRPr="007F31A0" w:rsidRDefault="002E2126">
            <w:pPr>
              <w:rPr>
                <w:rFonts w:cstheme="minorHAnsi"/>
                <w:sz w:val="20"/>
                <w:szCs w:val="20"/>
              </w:rPr>
            </w:pPr>
          </w:p>
        </w:tc>
        <w:tc>
          <w:tcPr>
            <w:tcW w:w="948" w:type="pct"/>
            <w:tcBorders>
              <w:top w:val="single" w:sz="4" w:space="0" w:color="auto"/>
              <w:left w:val="single" w:sz="4" w:space="0" w:color="auto"/>
              <w:bottom w:val="single" w:sz="4" w:space="0" w:color="auto"/>
              <w:right w:val="single" w:sz="4" w:space="0" w:color="auto"/>
            </w:tcBorders>
          </w:tcPr>
          <w:p w14:paraId="05415E43" w14:textId="77777777" w:rsidR="002E2126" w:rsidRPr="007F31A0" w:rsidRDefault="002E2126">
            <w:pPr>
              <w:rPr>
                <w:rFonts w:cstheme="minorHAnsi"/>
                <w:sz w:val="20"/>
                <w:szCs w:val="20"/>
              </w:rPr>
            </w:pPr>
          </w:p>
        </w:tc>
        <w:tc>
          <w:tcPr>
            <w:tcW w:w="948" w:type="pct"/>
            <w:tcBorders>
              <w:top w:val="single" w:sz="4" w:space="0" w:color="auto"/>
              <w:left w:val="single" w:sz="4" w:space="0" w:color="auto"/>
              <w:bottom w:val="single" w:sz="4" w:space="0" w:color="auto"/>
              <w:right w:val="single" w:sz="4" w:space="0" w:color="auto"/>
            </w:tcBorders>
          </w:tcPr>
          <w:p w14:paraId="37C9E77D" w14:textId="77777777" w:rsidR="002E2126" w:rsidRPr="007F31A0" w:rsidRDefault="002E2126">
            <w:pPr>
              <w:rPr>
                <w:rFonts w:cstheme="minorHAnsi"/>
                <w:sz w:val="20"/>
                <w:szCs w:val="20"/>
              </w:rPr>
            </w:pPr>
          </w:p>
        </w:tc>
        <w:tc>
          <w:tcPr>
            <w:tcW w:w="948" w:type="pct"/>
            <w:tcBorders>
              <w:top w:val="single" w:sz="4" w:space="0" w:color="auto"/>
              <w:left w:val="single" w:sz="4" w:space="0" w:color="auto"/>
              <w:bottom w:val="single" w:sz="4" w:space="0" w:color="auto"/>
              <w:right w:val="single" w:sz="4" w:space="0" w:color="auto"/>
            </w:tcBorders>
          </w:tcPr>
          <w:p w14:paraId="57C27442" w14:textId="77777777" w:rsidR="002E2126" w:rsidRPr="007F31A0" w:rsidRDefault="002E2126">
            <w:pPr>
              <w:rPr>
                <w:rFonts w:cstheme="minorHAnsi"/>
                <w:sz w:val="20"/>
                <w:szCs w:val="20"/>
              </w:rPr>
            </w:pPr>
          </w:p>
        </w:tc>
        <w:tc>
          <w:tcPr>
            <w:tcW w:w="948" w:type="pct"/>
            <w:tcBorders>
              <w:top w:val="single" w:sz="4" w:space="0" w:color="auto"/>
              <w:left w:val="single" w:sz="4" w:space="0" w:color="auto"/>
              <w:bottom w:val="single" w:sz="4" w:space="0" w:color="auto"/>
              <w:right w:val="single" w:sz="4" w:space="0" w:color="auto"/>
            </w:tcBorders>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1"/>
    <w:p w14:paraId="1AB6CEC4" w14:textId="77777777" w:rsidR="002E2126" w:rsidRPr="00733F08" w:rsidRDefault="002E2126" w:rsidP="000C6F22">
      <w:pPr>
        <w:pStyle w:val="Sraopastraipa"/>
        <w:numPr>
          <w:ilvl w:val="0"/>
          <w:numId w:val="22"/>
        </w:numPr>
        <w:spacing w:after="0" w:line="240" w:lineRule="auto"/>
        <w:ind w:left="0" w:firstLine="567"/>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2EB6D49B"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452EC1">
        <w:rPr>
          <w:rFonts w:eastAsia="Arial" w:cstheme="minorHAnsi"/>
          <w:sz w:val="22"/>
          <w:szCs w:val="22"/>
        </w:rPr>
        <w:t xml:space="preserve">2 skaitmenų </w:t>
      </w:r>
      <w:r w:rsidRPr="00733F08">
        <w:rPr>
          <w:rFonts w:eastAsia="Arial" w:cstheme="minorHAnsi"/>
          <w:sz w:val="22"/>
          <w:szCs w:val="22"/>
        </w:rPr>
        <w:t xml:space="preserve">po kablelio tikslumu.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w:t>
      </w:r>
      <w:r w:rsidRPr="00452EC1">
        <w:rPr>
          <w:rFonts w:eastAsia="Times New Roman" w:cstheme="minorHAnsi"/>
          <w:sz w:val="22"/>
          <w:szCs w:val="22"/>
          <w:lang w:eastAsia="en-US"/>
        </w:rPr>
        <w:t>su Paslaugų teikimu</w:t>
      </w:r>
      <w:r w:rsidRPr="00733F08">
        <w:rPr>
          <w:rFonts w:eastAsia="Times New Roman" w:cstheme="minorHAnsi"/>
          <w:sz w:val="22"/>
          <w:szCs w:val="22"/>
          <w:lang w:eastAsia="en-US"/>
        </w:rPr>
        <w:t>.</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733F08">
        <w:rPr>
          <w:rFonts w:eastAsia="Times New Roman" w:cstheme="minorHAnsi"/>
          <w:sz w:val="22"/>
          <w:szCs w:val="22"/>
          <w:lang w:eastAsia="en-US"/>
        </w:rPr>
        <w:lastRenderedPageBreak/>
        <w:t xml:space="preserve">pasiūlyme turi nurodyti kainą su PVM. Pasiūlymų kainos bus vertinamos ir lyginamos </w:t>
      </w:r>
      <w:r w:rsidRPr="00452EC1">
        <w:rPr>
          <w:rFonts w:eastAsia="Times New Roman" w:cstheme="minorHAnsi"/>
          <w:sz w:val="22"/>
          <w:szCs w:val="22"/>
          <w:lang w:eastAsia="en-US"/>
        </w:rPr>
        <w:t xml:space="preserve">su visais mokesčiais, įskaitant PVM. Tuo atveju, kai mokesčius reglamentuojančių teisės aktų nustatyta tvarka perkančioji organizacija pati turi sumokėti PVM į valstybės biudžetą už įsigytą </w:t>
      </w:r>
      <w:r w:rsidRPr="00733F08">
        <w:rPr>
          <w:rFonts w:eastAsia="Times New Roman" w:cstheme="minorHAnsi"/>
          <w:sz w:val="22"/>
          <w:szCs w:val="22"/>
          <w:lang w:eastAsia="en-US"/>
        </w:rPr>
        <w:t>pirkimo objektą, šis mokestis įskaičiuojamas į pasiūlymo kainą (jeigu tiekėjas jo neįskaičiavo pateikiant pasiūlymą, palyginimo tikslais įskaičiuoja pati perkančioji organizacija);</w:t>
      </w:r>
    </w:p>
    <w:p w14:paraId="78B0E823" w14:textId="2786F2B7" w:rsidR="002E2126"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452EC1" w:rsidRPr="00452EC1">
        <w:rPr>
          <w:rFonts w:eastAsia="Times New Roman" w:cstheme="minorHAnsi"/>
          <w:b/>
          <w:bCs/>
          <w:sz w:val="22"/>
          <w:szCs w:val="22"/>
        </w:rPr>
        <w:t>280 417,5</w:t>
      </w:r>
      <w:r w:rsidR="00452EC1">
        <w:rPr>
          <w:rFonts w:eastAsia="Times New Roman" w:cstheme="minorHAnsi"/>
          <w:b/>
          <w:bCs/>
          <w:sz w:val="22"/>
          <w:szCs w:val="22"/>
        </w:rPr>
        <w:t>0</w:t>
      </w:r>
      <w:r w:rsidR="00452EC1" w:rsidRPr="00452EC1">
        <w:rPr>
          <w:rFonts w:eastAsia="Times New Roman" w:cstheme="minorHAnsi"/>
          <w:sz w:val="22"/>
          <w:szCs w:val="22"/>
        </w:rPr>
        <w:t xml:space="preserve">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5DEB5254" w14:textId="77777777" w:rsidR="00452EC1" w:rsidRPr="005224F2" w:rsidRDefault="00452EC1" w:rsidP="00452EC1">
      <w:pPr>
        <w:pStyle w:val="Sraopastraipa"/>
        <w:spacing w:line="240" w:lineRule="auto"/>
        <w:ind w:left="567"/>
        <w:jc w:val="both"/>
        <w:rPr>
          <w:rFonts w:eastAsia="Times New Roman" w:cstheme="minorHAnsi"/>
          <w:sz w:val="22"/>
          <w:szCs w:val="22"/>
          <w:lang w:eastAsia="en-US"/>
        </w:rPr>
      </w:pPr>
    </w:p>
    <w:p w14:paraId="35C687F8" w14:textId="14FACD27" w:rsidR="002E2126" w:rsidRPr="00452EC1"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00452EC1">
        <w:rPr>
          <w:rFonts w:eastAsia="Times New Roman" w:cstheme="minorHAnsi"/>
          <w:kern w:val="3"/>
          <w:sz w:val="22"/>
          <w:szCs w:val="22"/>
          <w:lang w:eastAsia="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4125"/>
        <w:gridCol w:w="4536"/>
      </w:tblGrid>
      <w:tr w:rsidR="00452EC1" w:rsidRPr="00C769A0" w14:paraId="0F484F13" w14:textId="77777777" w:rsidTr="00452EC1">
        <w:trPr>
          <w:trHeight w:val="475"/>
        </w:trPr>
        <w:tc>
          <w:tcPr>
            <w:tcW w:w="832" w:type="dxa"/>
            <w:vAlign w:val="center"/>
          </w:tcPr>
          <w:p w14:paraId="628E8173" w14:textId="77777777" w:rsidR="00452EC1" w:rsidRPr="00C769A0" w:rsidRDefault="00452EC1" w:rsidP="00AF39E0">
            <w:pPr>
              <w:suppressAutoHyphens/>
              <w:spacing w:after="0" w:line="240" w:lineRule="auto"/>
              <w:jc w:val="center"/>
              <w:rPr>
                <w:rFonts w:eastAsia="Times New Roman" w:cstheme="minorHAnsi"/>
                <w:b/>
                <w:sz w:val="22"/>
                <w:szCs w:val="22"/>
                <w:lang w:eastAsia="en-US"/>
              </w:rPr>
            </w:pPr>
            <w:r w:rsidRPr="00C769A0">
              <w:rPr>
                <w:rFonts w:eastAsia="Times New Roman" w:cstheme="minorHAnsi"/>
                <w:b/>
                <w:sz w:val="22"/>
                <w:szCs w:val="22"/>
                <w:lang w:eastAsia="en-US"/>
              </w:rPr>
              <w:t xml:space="preserve">Eil. </w:t>
            </w:r>
            <w:proofErr w:type="spellStart"/>
            <w:r w:rsidRPr="00C769A0">
              <w:rPr>
                <w:rFonts w:eastAsia="Times New Roman" w:cstheme="minorHAnsi"/>
                <w:b/>
                <w:sz w:val="22"/>
                <w:szCs w:val="22"/>
                <w:lang w:eastAsia="en-US"/>
              </w:rPr>
              <w:t>nr.</w:t>
            </w:r>
            <w:proofErr w:type="spellEnd"/>
          </w:p>
        </w:tc>
        <w:tc>
          <w:tcPr>
            <w:tcW w:w="4125" w:type="dxa"/>
            <w:tcBorders>
              <w:right w:val="single" w:sz="4" w:space="0" w:color="auto"/>
            </w:tcBorders>
            <w:vAlign w:val="center"/>
          </w:tcPr>
          <w:p w14:paraId="100914C9" w14:textId="77777777" w:rsidR="00452EC1" w:rsidRPr="00C769A0" w:rsidRDefault="00452EC1" w:rsidP="00AF39E0">
            <w:pPr>
              <w:suppressAutoHyphens/>
              <w:spacing w:after="0" w:line="240" w:lineRule="auto"/>
              <w:jc w:val="center"/>
              <w:rPr>
                <w:rFonts w:eastAsia="Times New Roman" w:cstheme="minorHAnsi"/>
                <w:b/>
                <w:sz w:val="22"/>
                <w:szCs w:val="22"/>
                <w:lang w:eastAsia="en-US"/>
              </w:rPr>
            </w:pPr>
            <w:r w:rsidRPr="00C769A0">
              <w:rPr>
                <w:rFonts w:eastAsia="Times New Roman" w:cstheme="minorHAnsi"/>
                <w:b/>
                <w:sz w:val="22"/>
                <w:szCs w:val="22"/>
                <w:lang w:eastAsia="en-US"/>
              </w:rPr>
              <w:t>Paslaugų pavadinimas</w:t>
            </w:r>
          </w:p>
        </w:tc>
        <w:tc>
          <w:tcPr>
            <w:tcW w:w="4536" w:type="dxa"/>
            <w:tcBorders>
              <w:left w:val="single" w:sz="4" w:space="0" w:color="auto"/>
            </w:tcBorders>
          </w:tcPr>
          <w:p w14:paraId="476F2E19" w14:textId="77777777" w:rsidR="00452EC1" w:rsidRPr="00C769A0" w:rsidRDefault="00452EC1" w:rsidP="00AF39E0">
            <w:pPr>
              <w:suppressAutoHyphens/>
              <w:spacing w:after="0" w:line="240" w:lineRule="auto"/>
              <w:jc w:val="center"/>
              <w:rPr>
                <w:rFonts w:eastAsia="Times New Roman" w:cstheme="minorHAnsi"/>
                <w:b/>
                <w:sz w:val="22"/>
                <w:szCs w:val="22"/>
                <w:lang w:eastAsia="en-US"/>
              </w:rPr>
            </w:pPr>
            <w:r w:rsidRPr="00C769A0">
              <w:rPr>
                <w:rFonts w:eastAsia="Times New Roman" w:cstheme="minorHAnsi"/>
                <w:b/>
                <w:sz w:val="22"/>
                <w:szCs w:val="22"/>
                <w:lang w:eastAsia="en-US"/>
              </w:rPr>
              <w:t>Kaina EUR be PVM</w:t>
            </w:r>
          </w:p>
        </w:tc>
      </w:tr>
      <w:tr w:rsidR="00452EC1" w:rsidRPr="00C769A0" w14:paraId="32DF601C" w14:textId="77777777" w:rsidTr="00452EC1">
        <w:trPr>
          <w:trHeight w:val="232"/>
        </w:trPr>
        <w:tc>
          <w:tcPr>
            <w:tcW w:w="832" w:type="dxa"/>
            <w:vAlign w:val="center"/>
          </w:tcPr>
          <w:p w14:paraId="640E4525" w14:textId="77777777" w:rsidR="00452EC1" w:rsidRPr="00C769A0" w:rsidRDefault="00452EC1" w:rsidP="00AF39E0">
            <w:pPr>
              <w:suppressAutoHyphens/>
              <w:spacing w:after="0" w:line="240" w:lineRule="auto"/>
              <w:jc w:val="center"/>
              <w:rPr>
                <w:rFonts w:eastAsia="Times New Roman" w:cstheme="minorHAnsi"/>
                <w:bCs/>
                <w:i/>
                <w:iCs/>
                <w:sz w:val="22"/>
                <w:szCs w:val="22"/>
                <w:lang w:eastAsia="en-US"/>
              </w:rPr>
            </w:pPr>
            <w:r w:rsidRPr="00C769A0">
              <w:rPr>
                <w:rFonts w:eastAsia="Times New Roman" w:cstheme="minorHAnsi"/>
                <w:bCs/>
                <w:i/>
                <w:iCs/>
                <w:sz w:val="22"/>
                <w:szCs w:val="22"/>
                <w:lang w:eastAsia="en-US"/>
              </w:rPr>
              <w:t>1</w:t>
            </w:r>
          </w:p>
        </w:tc>
        <w:tc>
          <w:tcPr>
            <w:tcW w:w="4125" w:type="dxa"/>
            <w:tcBorders>
              <w:right w:val="single" w:sz="4" w:space="0" w:color="auto"/>
            </w:tcBorders>
            <w:vAlign w:val="center"/>
          </w:tcPr>
          <w:p w14:paraId="127F93F5" w14:textId="77777777" w:rsidR="00452EC1" w:rsidRPr="00C769A0" w:rsidRDefault="00452EC1" w:rsidP="00AF39E0">
            <w:pPr>
              <w:suppressAutoHyphens/>
              <w:spacing w:after="0" w:line="240" w:lineRule="auto"/>
              <w:jc w:val="center"/>
              <w:rPr>
                <w:rFonts w:eastAsia="Times New Roman" w:cstheme="minorHAnsi"/>
                <w:bCs/>
                <w:i/>
                <w:iCs/>
                <w:sz w:val="22"/>
                <w:szCs w:val="22"/>
                <w:lang w:eastAsia="en-US"/>
              </w:rPr>
            </w:pPr>
            <w:r w:rsidRPr="00C769A0">
              <w:rPr>
                <w:rFonts w:eastAsia="Times New Roman" w:cstheme="minorHAnsi"/>
                <w:bCs/>
                <w:i/>
                <w:iCs/>
                <w:sz w:val="22"/>
                <w:szCs w:val="22"/>
                <w:lang w:eastAsia="en-US"/>
              </w:rPr>
              <w:t>2</w:t>
            </w:r>
          </w:p>
        </w:tc>
        <w:tc>
          <w:tcPr>
            <w:tcW w:w="4536" w:type="dxa"/>
            <w:tcBorders>
              <w:left w:val="single" w:sz="4" w:space="0" w:color="auto"/>
            </w:tcBorders>
          </w:tcPr>
          <w:p w14:paraId="435BC69D" w14:textId="7A104961" w:rsidR="00452EC1" w:rsidRPr="00C769A0" w:rsidRDefault="00452EC1" w:rsidP="00AF39E0">
            <w:pPr>
              <w:suppressAutoHyphens/>
              <w:spacing w:after="0" w:line="240" w:lineRule="auto"/>
              <w:jc w:val="center"/>
              <w:rPr>
                <w:rFonts w:eastAsia="Times New Roman" w:cstheme="minorHAnsi"/>
                <w:bCs/>
                <w:i/>
                <w:iCs/>
                <w:sz w:val="22"/>
                <w:szCs w:val="22"/>
                <w:lang w:val="en-US" w:eastAsia="en-US"/>
              </w:rPr>
            </w:pPr>
            <w:r w:rsidRPr="00C769A0">
              <w:rPr>
                <w:rFonts w:eastAsia="Times New Roman" w:cstheme="minorHAnsi"/>
                <w:bCs/>
                <w:i/>
                <w:iCs/>
                <w:sz w:val="22"/>
                <w:szCs w:val="22"/>
                <w:lang w:val="en-US" w:eastAsia="en-US"/>
              </w:rPr>
              <w:t xml:space="preserve">3 </w:t>
            </w:r>
          </w:p>
        </w:tc>
      </w:tr>
      <w:tr w:rsidR="00452EC1" w:rsidRPr="00C769A0" w14:paraId="4358D49D" w14:textId="77777777" w:rsidTr="00452EC1">
        <w:trPr>
          <w:trHeight w:val="237"/>
        </w:trPr>
        <w:tc>
          <w:tcPr>
            <w:tcW w:w="832" w:type="dxa"/>
          </w:tcPr>
          <w:p w14:paraId="3E76DB4D" w14:textId="77777777" w:rsidR="00452EC1" w:rsidRPr="00C769A0" w:rsidRDefault="00452EC1" w:rsidP="00AF39E0">
            <w:pPr>
              <w:suppressAutoHyphens/>
              <w:spacing w:after="0" w:line="240" w:lineRule="auto"/>
              <w:jc w:val="center"/>
              <w:rPr>
                <w:rFonts w:eastAsia="Times New Roman" w:cstheme="minorHAnsi"/>
                <w:sz w:val="22"/>
                <w:szCs w:val="22"/>
                <w:lang w:eastAsia="en-US"/>
              </w:rPr>
            </w:pPr>
            <w:r w:rsidRPr="00C769A0">
              <w:rPr>
                <w:rFonts w:eastAsia="Times New Roman" w:cstheme="minorHAnsi"/>
                <w:sz w:val="22"/>
                <w:szCs w:val="22"/>
                <w:lang w:eastAsia="en-US"/>
              </w:rPr>
              <w:t>1.</w:t>
            </w:r>
          </w:p>
        </w:tc>
        <w:tc>
          <w:tcPr>
            <w:tcW w:w="8661" w:type="dxa"/>
            <w:gridSpan w:val="2"/>
          </w:tcPr>
          <w:p w14:paraId="70C7FD99" w14:textId="77777777" w:rsidR="00452EC1" w:rsidRPr="00C769A0" w:rsidRDefault="00452EC1" w:rsidP="00AF39E0">
            <w:pPr>
              <w:suppressAutoHyphens/>
              <w:spacing w:after="0" w:line="240" w:lineRule="auto"/>
              <w:jc w:val="both"/>
              <w:rPr>
                <w:rFonts w:eastAsia="Times New Roman" w:cstheme="minorHAnsi"/>
                <w:b/>
                <w:bCs/>
                <w:sz w:val="22"/>
                <w:szCs w:val="22"/>
                <w:lang w:eastAsia="en-US"/>
              </w:rPr>
            </w:pPr>
            <w:r w:rsidRPr="00C769A0">
              <w:rPr>
                <w:rFonts w:cstheme="minorHAnsi"/>
                <w:b/>
                <w:bCs/>
                <w:sz w:val="22"/>
                <w:szCs w:val="22"/>
              </w:rPr>
              <w:t>Krepšinio mokyklos programos paslaugos:</w:t>
            </w:r>
          </w:p>
        </w:tc>
      </w:tr>
      <w:tr w:rsidR="00452EC1" w:rsidRPr="00C769A0" w14:paraId="53A3637C" w14:textId="77777777" w:rsidTr="00452EC1">
        <w:trPr>
          <w:trHeight w:val="475"/>
        </w:trPr>
        <w:tc>
          <w:tcPr>
            <w:tcW w:w="832" w:type="dxa"/>
          </w:tcPr>
          <w:p w14:paraId="41E15298" w14:textId="77777777" w:rsidR="00452EC1" w:rsidRPr="00C769A0" w:rsidRDefault="00452EC1" w:rsidP="00AF39E0">
            <w:pPr>
              <w:suppressAutoHyphens/>
              <w:spacing w:after="0" w:line="240" w:lineRule="auto"/>
              <w:jc w:val="center"/>
              <w:rPr>
                <w:rFonts w:eastAsia="Times New Roman" w:cstheme="minorHAnsi"/>
                <w:sz w:val="22"/>
                <w:szCs w:val="22"/>
                <w:lang w:eastAsia="en-US"/>
              </w:rPr>
            </w:pPr>
            <w:r w:rsidRPr="00C769A0">
              <w:rPr>
                <w:rFonts w:eastAsia="Times New Roman" w:cstheme="minorHAnsi"/>
                <w:sz w:val="22"/>
                <w:szCs w:val="22"/>
                <w:lang w:eastAsia="en-US"/>
              </w:rPr>
              <w:t>1.1.</w:t>
            </w:r>
          </w:p>
        </w:tc>
        <w:tc>
          <w:tcPr>
            <w:tcW w:w="4125" w:type="dxa"/>
            <w:tcBorders>
              <w:right w:val="single" w:sz="4" w:space="0" w:color="auto"/>
            </w:tcBorders>
          </w:tcPr>
          <w:p w14:paraId="7C2A5699" w14:textId="77777777" w:rsidR="00452EC1" w:rsidRPr="00C769A0" w:rsidRDefault="00452EC1" w:rsidP="00AF39E0">
            <w:pPr>
              <w:suppressAutoHyphens/>
              <w:spacing w:after="0" w:line="240" w:lineRule="auto"/>
              <w:jc w:val="both"/>
              <w:rPr>
                <w:rFonts w:cstheme="minorHAnsi"/>
                <w:sz w:val="22"/>
                <w:szCs w:val="22"/>
              </w:rPr>
            </w:pPr>
            <w:r w:rsidRPr="00C769A0">
              <w:rPr>
                <w:rFonts w:cstheme="minorHAnsi"/>
                <w:sz w:val="22"/>
                <w:szCs w:val="22"/>
              </w:rPr>
              <w:t>mokestis I-</w:t>
            </w:r>
            <w:proofErr w:type="spellStart"/>
            <w:r w:rsidRPr="00C769A0">
              <w:rPr>
                <w:rFonts w:cstheme="minorHAnsi"/>
                <w:sz w:val="22"/>
                <w:szCs w:val="22"/>
              </w:rPr>
              <w:t>ais</w:t>
            </w:r>
            <w:proofErr w:type="spellEnd"/>
            <w:r w:rsidRPr="00C769A0">
              <w:rPr>
                <w:rFonts w:cstheme="minorHAnsi"/>
                <w:sz w:val="22"/>
                <w:szCs w:val="22"/>
              </w:rPr>
              <w:t xml:space="preserve"> paslaugų teikimo metais</w:t>
            </w:r>
          </w:p>
          <w:p w14:paraId="7F49336C" w14:textId="77777777" w:rsidR="00452EC1" w:rsidRPr="00C769A0" w:rsidRDefault="00452EC1" w:rsidP="00AF39E0">
            <w:pPr>
              <w:suppressAutoHyphens/>
              <w:spacing w:after="0" w:line="240" w:lineRule="auto"/>
              <w:jc w:val="both"/>
              <w:rPr>
                <w:rFonts w:cstheme="minorHAnsi"/>
                <w:sz w:val="22"/>
                <w:szCs w:val="22"/>
              </w:rPr>
            </w:pPr>
          </w:p>
        </w:tc>
        <w:tc>
          <w:tcPr>
            <w:tcW w:w="4536" w:type="dxa"/>
            <w:tcBorders>
              <w:left w:val="single" w:sz="4" w:space="0" w:color="auto"/>
            </w:tcBorders>
          </w:tcPr>
          <w:p w14:paraId="3646C293" w14:textId="77777777" w:rsidR="00452EC1" w:rsidRPr="00C769A0" w:rsidRDefault="00452EC1" w:rsidP="00AF39E0">
            <w:pPr>
              <w:suppressAutoHyphens/>
              <w:spacing w:after="0" w:line="240" w:lineRule="auto"/>
              <w:jc w:val="both"/>
              <w:rPr>
                <w:rFonts w:eastAsia="Times New Roman" w:cstheme="minorHAnsi"/>
                <w:b/>
                <w:sz w:val="22"/>
                <w:szCs w:val="22"/>
                <w:lang w:eastAsia="en-US"/>
              </w:rPr>
            </w:pPr>
          </w:p>
        </w:tc>
      </w:tr>
      <w:tr w:rsidR="00452EC1" w:rsidRPr="00C769A0" w14:paraId="20ADB51D" w14:textId="77777777" w:rsidTr="00452EC1">
        <w:trPr>
          <w:trHeight w:val="469"/>
        </w:trPr>
        <w:tc>
          <w:tcPr>
            <w:tcW w:w="832" w:type="dxa"/>
          </w:tcPr>
          <w:p w14:paraId="3E2C5CF8" w14:textId="77777777" w:rsidR="00452EC1" w:rsidRPr="00C769A0" w:rsidRDefault="00452EC1" w:rsidP="00AF39E0">
            <w:pPr>
              <w:suppressAutoHyphens/>
              <w:spacing w:after="0" w:line="240" w:lineRule="auto"/>
              <w:jc w:val="center"/>
              <w:rPr>
                <w:rFonts w:eastAsia="Times New Roman" w:cstheme="minorHAnsi"/>
                <w:sz w:val="22"/>
                <w:szCs w:val="22"/>
                <w:lang w:eastAsia="en-US"/>
              </w:rPr>
            </w:pPr>
            <w:r w:rsidRPr="00C769A0">
              <w:rPr>
                <w:rFonts w:eastAsia="Times New Roman" w:cstheme="minorHAnsi"/>
                <w:sz w:val="22"/>
                <w:szCs w:val="22"/>
                <w:lang w:eastAsia="en-US"/>
              </w:rPr>
              <w:t>1.2.</w:t>
            </w:r>
          </w:p>
        </w:tc>
        <w:tc>
          <w:tcPr>
            <w:tcW w:w="4125" w:type="dxa"/>
            <w:tcBorders>
              <w:right w:val="single" w:sz="4" w:space="0" w:color="auto"/>
            </w:tcBorders>
          </w:tcPr>
          <w:p w14:paraId="46F77687" w14:textId="77777777" w:rsidR="00452EC1" w:rsidRPr="00C769A0" w:rsidRDefault="00452EC1" w:rsidP="00AF39E0">
            <w:pPr>
              <w:suppressAutoHyphens/>
              <w:spacing w:after="0" w:line="240" w:lineRule="auto"/>
              <w:jc w:val="both"/>
              <w:rPr>
                <w:rFonts w:cstheme="minorHAnsi"/>
                <w:sz w:val="22"/>
                <w:szCs w:val="22"/>
              </w:rPr>
            </w:pPr>
            <w:r w:rsidRPr="00C769A0">
              <w:rPr>
                <w:rFonts w:cstheme="minorHAnsi"/>
                <w:sz w:val="22"/>
                <w:szCs w:val="22"/>
              </w:rPr>
              <w:t>mokestis II-</w:t>
            </w:r>
            <w:proofErr w:type="spellStart"/>
            <w:r w:rsidRPr="00C769A0">
              <w:rPr>
                <w:rFonts w:cstheme="minorHAnsi"/>
                <w:sz w:val="22"/>
                <w:szCs w:val="22"/>
              </w:rPr>
              <w:t>ais</w:t>
            </w:r>
            <w:proofErr w:type="spellEnd"/>
            <w:r w:rsidRPr="00C769A0">
              <w:rPr>
                <w:rFonts w:cstheme="minorHAnsi"/>
                <w:sz w:val="22"/>
                <w:szCs w:val="22"/>
              </w:rPr>
              <w:t xml:space="preserve"> paslaugų teikimo metais</w:t>
            </w:r>
          </w:p>
          <w:p w14:paraId="1E8AEA1E" w14:textId="77777777" w:rsidR="00452EC1" w:rsidRPr="00C769A0" w:rsidRDefault="00452EC1" w:rsidP="00AF39E0">
            <w:pPr>
              <w:suppressAutoHyphens/>
              <w:spacing w:after="0" w:line="240" w:lineRule="auto"/>
              <w:jc w:val="both"/>
              <w:rPr>
                <w:rFonts w:cstheme="minorHAnsi"/>
                <w:sz w:val="22"/>
                <w:szCs w:val="22"/>
              </w:rPr>
            </w:pPr>
          </w:p>
        </w:tc>
        <w:tc>
          <w:tcPr>
            <w:tcW w:w="4536" w:type="dxa"/>
            <w:tcBorders>
              <w:left w:val="single" w:sz="4" w:space="0" w:color="auto"/>
            </w:tcBorders>
          </w:tcPr>
          <w:p w14:paraId="524448E7" w14:textId="77777777" w:rsidR="00452EC1" w:rsidRPr="00C769A0" w:rsidRDefault="00452EC1" w:rsidP="00AF39E0">
            <w:pPr>
              <w:suppressAutoHyphens/>
              <w:spacing w:after="0" w:line="240" w:lineRule="auto"/>
              <w:jc w:val="both"/>
              <w:rPr>
                <w:rFonts w:eastAsia="Times New Roman" w:cstheme="minorHAnsi"/>
                <w:b/>
                <w:sz w:val="22"/>
                <w:szCs w:val="22"/>
                <w:lang w:eastAsia="en-US"/>
              </w:rPr>
            </w:pPr>
          </w:p>
        </w:tc>
      </w:tr>
      <w:tr w:rsidR="00452EC1" w:rsidRPr="00C769A0" w14:paraId="1122AFD1" w14:textId="77777777" w:rsidTr="00452EC1">
        <w:trPr>
          <w:trHeight w:val="475"/>
        </w:trPr>
        <w:tc>
          <w:tcPr>
            <w:tcW w:w="832" w:type="dxa"/>
          </w:tcPr>
          <w:p w14:paraId="4309E24A" w14:textId="77777777" w:rsidR="00452EC1" w:rsidRPr="00C769A0" w:rsidRDefault="00452EC1" w:rsidP="00AF39E0">
            <w:pPr>
              <w:suppressAutoHyphens/>
              <w:spacing w:after="0" w:line="240" w:lineRule="auto"/>
              <w:jc w:val="center"/>
              <w:rPr>
                <w:rFonts w:eastAsia="Times New Roman" w:cstheme="minorHAnsi"/>
                <w:sz w:val="22"/>
                <w:szCs w:val="22"/>
                <w:lang w:eastAsia="en-US"/>
              </w:rPr>
            </w:pPr>
            <w:r w:rsidRPr="00C769A0">
              <w:rPr>
                <w:rFonts w:eastAsia="Times New Roman" w:cstheme="minorHAnsi"/>
                <w:sz w:val="22"/>
                <w:szCs w:val="22"/>
                <w:lang w:eastAsia="en-US"/>
              </w:rPr>
              <w:t>1.3.</w:t>
            </w:r>
          </w:p>
        </w:tc>
        <w:tc>
          <w:tcPr>
            <w:tcW w:w="4125" w:type="dxa"/>
            <w:tcBorders>
              <w:right w:val="single" w:sz="4" w:space="0" w:color="auto"/>
            </w:tcBorders>
          </w:tcPr>
          <w:p w14:paraId="6D3B1908" w14:textId="77777777" w:rsidR="00452EC1" w:rsidRPr="00C769A0" w:rsidRDefault="00452EC1" w:rsidP="00AF39E0">
            <w:pPr>
              <w:suppressAutoHyphens/>
              <w:spacing w:after="0" w:line="240" w:lineRule="auto"/>
              <w:jc w:val="both"/>
              <w:rPr>
                <w:rFonts w:cstheme="minorHAnsi"/>
                <w:sz w:val="22"/>
                <w:szCs w:val="22"/>
              </w:rPr>
            </w:pPr>
            <w:r w:rsidRPr="00C769A0">
              <w:rPr>
                <w:rFonts w:cstheme="minorHAnsi"/>
                <w:sz w:val="22"/>
                <w:szCs w:val="22"/>
              </w:rPr>
              <w:t>mokestis III-</w:t>
            </w:r>
            <w:proofErr w:type="spellStart"/>
            <w:r w:rsidRPr="00C769A0">
              <w:rPr>
                <w:rFonts w:cstheme="minorHAnsi"/>
                <w:sz w:val="22"/>
                <w:szCs w:val="22"/>
              </w:rPr>
              <w:t>iais</w:t>
            </w:r>
            <w:proofErr w:type="spellEnd"/>
            <w:r w:rsidRPr="00C769A0">
              <w:rPr>
                <w:rFonts w:cstheme="minorHAnsi"/>
                <w:sz w:val="22"/>
                <w:szCs w:val="22"/>
              </w:rPr>
              <w:t xml:space="preserve"> paslaugų teikimo metais</w:t>
            </w:r>
          </w:p>
          <w:p w14:paraId="0F3C342E" w14:textId="77777777" w:rsidR="00452EC1" w:rsidRPr="00C769A0" w:rsidRDefault="00452EC1" w:rsidP="00AF39E0">
            <w:pPr>
              <w:suppressAutoHyphens/>
              <w:spacing w:after="0" w:line="240" w:lineRule="auto"/>
              <w:jc w:val="both"/>
              <w:rPr>
                <w:rFonts w:cstheme="minorHAnsi"/>
                <w:sz w:val="22"/>
                <w:szCs w:val="22"/>
              </w:rPr>
            </w:pPr>
          </w:p>
        </w:tc>
        <w:tc>
          <w:tcPr>
            <w:tcW w:w="4536" w:type="dxa"/>
            <w:tcBorders>
              <w:left w:val="single" w:sz="4" w:space="0" w:color="auto"/>
            </w:tcBorders>
          </w:tcPr>
          <w:p w14:paraId="13AA8E53" w14:textId="77777777" w:rsidR="00452EC1" w:rsidRPr="00C769A0" w:rsidRDefault="00452EC1" w:rsidP="00AF39E0">
            <w:pPr>
              <w:suppressAutoHyphens/>
              <w:spacing w:after="0" w:line="240" w:lineRule="auto"/>
              <w:jc w:val="both"/>
              <w:rPr>
                <w:rFonts w:eastAsia="Times New Roman" w:cstheme="minorHAnsi"/>
                <w:b/>
                <w:sz w:val="22"/>
                <w:szCs w:val="22"/>
                <w:lang w:eastAsia="en-US"/>
              </w:rPr>
            </w:pPr>
          </w:p>
        </w:tc>
      </w:tr>
      <w:tr w:rsidR="00452EC1" w:rsidRPr="00C769A0" w14:paraId="56A94524" w14:textId="77777777" w:rsidTr="00452EC1">
        <w:trPr>
          <w:trHeight w:val="712"/>
        </w:trPr>
        <w:tc>
          <w:tcPr>
            <w:tcW w:w="4957" w:type="dxa"/>
            <w:gridSpan w:val="2"/>
            <w:tcBorders>
              <w:right w:val="single" w:sz="4" w:space="0" w:color="auto"/>
            </w:tcBorders>
          </w:tcPr>
          <w:p w14:paraId="7ABF9819" w14:textId="77777777" w:rsidR="00452EC1" w:rsidRPr="00C769A0" w:rsidRDefault="00452EC1" w:rsidP="00AF39E0">
            <w:pPr>
              <w:suppressAutoHyphens/>
              <w:spacing w:after="0" w:line="240" w:lineRule="auto"/>
              <w:jc w:val="both"/>
              <w:rPr>
                <w:rFonts w:eastAsia="Times New Roman" w:cstheme="minorHAnsi"/>
                <w:b/>
                <w:bCs/>
                <w:sz w:val="22"/>
                <w:szCs w:val="22"/>
                <w:lang w:eastAsia="en-US"/>
              </w:rPr>
            </w:pPr>
          </w:p>
          <w:p w14:paraId="233AF99C" w14:textId="77777777" w:rsidR="00452EC1" w:rsidRPr="00C769A0" w:rsidRDefault="00452EC1" w:rsidP="00AF39E0">
            <w:pPr>
              <w:suppressAutoHyphens/>
              <w:spacing w:after="0" w:line="240" w:lineRule="auto"/>
              <w:jc w:val="both"/>
              <w:rPr>
                <w:rFonts w:eastAsia="Times New Roman" w:cstheme="minorHAnsi"/>
                <w:b/>
                <w:bCs/>
                <w:sz w:val="22"/>
                <w:szCs w:val="22"/>
                <w:lang w:eastAsia="en-US"/>
              </w:rPr>
            </w:pPr>
            <w:r w:rsidRPr="00C769A0">
              <w:rPr>
                <w:rFonts w:eastAsia="Times New Roman" w:cstheme="minorHAnsi"/>
                <w:b/>
                <w:bCs/>
                <w:sz w:val="22"/>
                <w:szCs w:val="22"/>
                <w:lang w:eastAsia="en-US"/>
              </w:rPr>
              <w:t xml:space="preserve">Bendra pasiūlymo kaina be PVM </w:t>
            </w:r>
            <w:r w:rsidRPr="00C769A0">
              <w:rPr>
                <w:rFonts w:eastAsia="Times New Roman" w:cstheme="minorHAnsi"/>
                <w:sz w:val="22"/>
                <w:szCs w:val="22"/>
                <w:lang w:eastAsia="en-US"/>
              </w:rPr>
              <w:t>(</w:t>
            </w:r>
            <w:r w:rsidRPr="00C769A0">
              <w:rPr>
                <w:rFonts w:eastAsia="Times New Roman" w:cstheme="minorHAnsi"/>
                <w:i/>
                <w:iCs/>
                <w:sz w:val="22"/>
                <w:szCs w:val="22"/>
                <w:lang w:eastAsia="en-US"/>
              </w:rPr>
              <w:t>1.1+1.2+1.3</w:t>
            </w:r>
            <w:r w:rsidRPr="00C769A0">
              <w:rPr>
                <w:rFonts w:eastAsia="Times New Roman" w:cstheme="minorHAnsi"/>
                <w:sz w:val="22"/>
                <w:szCs w:val="22"/>
                <w:lang w:eastAsia="en-US"/>
              </w:rPr>
              <w:t>)</w:t>
            </w:r>
          </w:p>
          <w:p w14:paraId="28869955" w14:textId="77777777" w:rsidR="00452EC1" w:rsidRPr="00C769A0" w:rsidRDefault="00452EC1" w:rsidP="00AF39E0">
            <w:pPr>
              <w:suppressAutoHyphens/>
              <w:spacing w:after="0" w:line="240" w:lineRule="auto"/>
              <w:jc w:val="both"/>
              <w:rPr>
                <w:rFonts w:cstheme="minorHAnsi"/>
                <w:sz w:val="22"/>
                <w:szCs w:val="22"/>
              </w:rPr>
            </w:pPr>
          </w:p>
        </w:tc>
        <w:tc>
          <w:tcPr>
            <w:tcW w:w="4536" w:type="dxa"/>
            <w:tcBorders>
              <w:left w:val="single" w:sz="4" w:space="0" w:color="auto"/>
            </w:tcBorders>
          </w:tcPr>
          <w:p w14:paraId="4EB52C8B" w14:textId="77777777" w:rsidR="00452EC1" w:rsidRPr="00C769A0" w:rsidRDefault="00452EC1" w:rsidP="00AF39E0">
            <w:pPr>
              <w:suppressAutoHyphens/>
              <w:spacing w:after="0" w:line="240" w:lineRule="auto"/>
              <w:jc w:val="both"/>
              <w:rPr>
                <w:rFonts w:eastAsia="Times New Roman" w:cstheme="minorHAnsi"/>
                <w:b/>
                <w:sz w:val="22"/>
                <w:szCs w:val="22"/>
                <w:lang w:eastAsia="en-US"/>
              </w:rPr>
            </w:pPr>
          </w:p>
          <w:p w14:paraId="177AA219" w14:textId="280492B1" w:rsidR="00452EC1" w:rsidRPr="00C769A0" w:rsidRDefault="00452EC1" w:rsidP="00452EC1">
            <w:pPr>
              <w:suppressAutoHyphens/>
              <w:spacing w:after="0" w:line="240" w:lineRule="auto"/>
              <w:jc w:val="center"/>
              <w:rPr>
                <w:rFonts w:eastAsia="Times New Roman" w:cstheme="minorHAnsi"/>
                <w:b/>
                <w:sz w:val="22"/>
                <w:szCs w:val="22"/>
                <w:lang w:eastAsia="en-US"/>
              </w:rPr>
            </w:pPr>
            <w:r w:rsidRPr="00C769A0">
              <w:rPr>
                <w:rFonts w:eastAsia="Times New Roman" w:cstheme="minorHAnsi"/>
                <w:b/>
                <w:sz w:val="22"/>
                <w:szCs w:val="22"/>
                <w:lang w:eastAsia="en-US"/>
              </w:rPr>
              <w:t>...................................................... EUR</w:t>
            </w:r>
          </w:p>
        </w:tc>
      </w:tr>
      <w:tr w:rsidR="00452EC1" w:rsidRPr="00C769A0" w14:paraId="2F860EEA" w14:textId="77777777" w:rsidTr="00452EC1">
        <w:trPr>
          <w:trHeight w:val="469"/>
        </w:trPr>
        <w:tc>
          <w:tcPr>
            <w:tcW w:w="4957" w:type="dxa"/>
            <w:gridSpan w:val="2"/>
            <w:tcBorders>
              <w:right w:val="single" w:sz="4" w:space="0" w:color="auto"/>
            </w:tcBorders>
          </w:tcPr>
          <w:p w14:paraId="0A480359" w14:textId="77777777" w:rsidR="008C4E3C" w:rsidRPr="00C769A0" w:rsidRDefault="008C4E3C" w:rsidP="00AF39E0">
            <w:pPr>
              <w:suppressAutoHyphens/>
              <w:spacing w:after="0" w:line="240" w:lineRule="auto"/>
              <w:jc w:val="both"/>
              <w:rPr>
                <w:rFonts w:eastAsia="Times New Roman" w:cstheme="minorHAnsi"/>
                <w:b/>
                <w:bCs/>
                <w:sz w:val="22"/>
                <w:szCs w:val="22"/>
                <w:lang w:eastAsia="en-US"/>
              </w:rPr>
            </w:pPr>
          </w:p>
          <w:p w14:paraId="2AA83AF4" w14:textId="77777777" w:rsidR="00452EC1" w:rsidRPr="00C769A0" w:rsidRDefault="00452EC1" w:rsidP="00AF39E0">
            <w:pPr>
              <w:suppressAutoHyphens/>
              <w:spacing w:after="0" w:line="240" w:lineRule="auto"/>
              <w:jc w:val="both"/>
              <w:rPr>
                <w:rFonts w:cstheme="minorHAnsi"/>
                <w:i/>
                <w:iCs/>
                <w:sz w:val="22"/>
                <w:szCs w:val="22"/>
              </w:rPr>
            </w:pPr>
            <w:r w:rsidRPr="00C769A0">
              <w:rPr>
                <w:rFonts w:eastAsia="Times New Roman" w:cstheme="minorHAnsi"/>
                <w:b/>
                <w:bCs/>
                <w:sz w:val="22"/>
                <w:szCs w:val="22"/>
                <w:lang w:eastAsia="en-US"/>
              </w:rPr>
              <w:t xml:space="preserve">PVM* </w:t>
            </w:r>
            <w:r w:rsidRPr="00C769A0">
              <w:rPr>
                <w:rFonts w:cstheme="minorHAnsi"/>
                <w:i/>
                <w:iCs/>
                <w:sz w:val="22"/>
                <w:szCs w:val="22"/>
              </w:rPr>
              <w:t>[Tiekėjas įrašo dydį procentais]</w:t>
            </w:r>
          </w:p>
          <w:p w14:paraId="36CE486D" w14:textId="07B525FB" w:rsidR="008C4E3C" w:rsidRPr="00C769A0" w:rsidRDefault="008C4E3C" w:rsidP="00AF39E0">
            <w:pPr>
              <w:suppressAutoHyphens/>
              <w:spacing w:after="0" w:line="240" w:lineRule="auto"/>
              <w:jc w:val="both"/>
              <w:rPr>
                <w:rFonts w:eastAsia="Times New Roman" w:cstheme="minorHAnsi"/>
                <w:b/>
                <w:bCs/>
                <w:sz w:val="22"/>
                <w:szCs w:val="22"/>
                <w:lang w:eastAsia="en-US"/>
              </w:rPr>
            </w:pPr>
          </w:p>
        </w:tc>
        <w:tc>
          <w:tcPr>
            <w:tcW w:w="4536" w:type="dxa"/>
            <w:tcBorders>
              <w:left w:val="single" w:sz="4" w:space="0" w:color="auto"/>
            </w:tcBorders>
          </w:tcPr>
          <w:p w14:paraId="6315662C" w14:textId="77777777" w:rsidR="008C4E3C" w:rsidRPr="00C769A0" w:rsidRDefault="008C4E3C" w:rsidP="00452EC1">
            <w:pPr>
              <w:suppressAutoHyphens/>
              <w:spacing w:after="0" w:line="240" w:lineRule="auto"/>
              <w:jc w:val="center"/>
              <w:rPr>
                <w:rFonts w:cstheme="minorHAnsi"/>
                <w:i/>
                <w:iCs/>
                <w:sz w:val="22"/>
                <w:szCs w:val="22"/>
              </w:rPr>
            </w:pPr>
          </w:p>
          <w:p w14:paraId="52A56E52" w14:textId="25AC6E6F" w:rsidR="00452EC1" w:rsidRPr="00C769A0" w:rsidRDefault="00452EC1" w:rsidP="00452EC1">
            <w:pPr>
              <w:suppressAutoHyphens/>
              <w:spacing w:after="0" w:line="240" w:lineRule="auto"/>
              <w:jc w:val="center"/>
              <w:rPr>
                <w:rFonts w:eastAsia="Times New Roman" w:cstheme="minorHAnsi"/>
                <w:b/>
                <w:sz w:val="22"/>
                <w:szCs w:val="22"/>
                <w:lang w:eastAsia="en-US"/>
              </w:rPr>
            </w:pPr>
            <w:r w:rsidRPr="00C769A0">
              <w:rPr>
                <w:rFonts w:cstheme="minorHAnsi"/>
                <w:i/>
                <w:iCs/>
                <w:sz w:val="22"/>
                <w:szCs w:val="22"/>
              </w:rPr>
              <w:t>[Tiekėjas įrašo PVM sumą eurais]</w:t>
            </w:r>
          </w:p>
        </w:tc>
      </w:tr>
      <w:tr w:rsidR="00452EC1" w:rsidRPr="00C769A0" w14:paraId="49E6B45F" w14:textId="77777777" w:rsidTr="00452EC1">
        <w:trPr>
          <w:trHeight w:val="506"/>
        </w:trPr>
        <w:tc>
          <w:tcPr>
            <w:tcW w:w="4957" w:type="dxa"/>
            <w:gridSpan w:val="2"/>
            <w:tcBorders>
              <w:right w:val="single" w:sz="4" w:space="0" w:color="auto"/>
            </w:tcBorders>
          </w:tcPr>
          <w:p w14:paraId="208735A3" w14:textId="77777777" w:rsidR="008C4E3C" w:rsidRPr="00C769A0" w:rsidRDefault="008C4E3C" w:rsidP="00AF39E0">
            <w:pPr>
              <w:spacing w:after="0"/>
              <w:rPr>
                <w:rFonts w:cstheme="minorHAnsi"/>
                <w:b/>
                <w:bCs/>
                <w:sz w:val="22"/>
                <w:szCs w:val="22"/>
              </w:rPr>
            </w:pPr>
          </w:p>
          <w:p w14:paraId="44F6F9A7" w14:textId="5AAFACDB" w:rsidR="00452EC1" w:rsidRPr="00C769A0" w:rsidRDefault="00452EC1" w:rsidP="00AF39E0">
            <w:pPr>
              <w:spacing w:after="0"/>
              <w:rPr>
                <w:rFonts w:cstheme="minorHAnsi"/>
                <w:b/>
                <w:bCs/>
                <w:sz w:val="22"/>
                <w:szCs w:val="22"/>
              </w:rPr>
            </w:pPr>
            <w:r w:rsidRPr="00C769A0">
              <w:rPr>
                <w:rFonts w:cstheme="minorHAnsi"/>
                <w:b/>
                <w:bCs/>
                <w:sz w:val="22"/>
                <w:szCs w:val="22"/>
              </w:rPr>
              <w:t xml:space="preserve">Bendra pasiūlymo kaina su PVM </w:t>
            </w:r>
          </w:p>
          <w:p w14:paraId="51D462EB" w14:textId="77777777" w:rsidR="00452EC1" w:rsidRPr="00C769A0" w:rsidRDefault="00452EC1" w:rsidP="00AF39E0">
            <w:pPr>
              <w:suppressAutoHyphens/>
              <w:spacing w:after="0" w:line="240" w:lineRule="auto"/>
              <w:jc w:val="both"/>
              <w:rPr>
                <w:rFonts w:eastAsia="Times New Roman" w:cstheme="minorHAnsi"/>
                <w:b/>
                <w:bCs/>
                <w:sz w:val="22"/>
                <w:szCs w:val="22"/>
                <w:lang w:eastAsia="en-US"/>
              </w:rPr>
            </w:pPr>
          </w:p>
        </w:tc>
        <w:tc>
          <w:tcPr>
            <w:tcW w:w="4536" w:type="dxa"/>
            <w:tcBorders>
              <w:left w:val="single" w:sz="4" w:space="0" w:color="auto"/>
            </w:tcBorders>
          </w:tcPr>
          <w:p w14:paraId="6365612F" w14:textId="77777777" w:rsidR="008C4E3C" w:rsidRPr="00C769A0" w:rsidRDefault="008C4E3C" w:rsidP="00AF39E0">
            <w:pPr>
              <w:shd w:val="clear" w:color="auto" w:fill="FFFFFF" w:themeFill="background1"/>
              <w:spacing w:after="0" w:line="240" w:lineRule="auto"/>
              <w:jc w:val="center"/>
              <w:rPr>
                <w:rFonts w:eastAsia="Times New Roman" w:cstheme="minorHAnsi"/>
                <w:b/>
                <w:sz w:val="22"/>
                <w:szCs w:val="22"/>
                <w:lang w:eastAsia="en-US"/>
              </w:rPr>
            </w:pPr>
          </w:p>
          <w:p w14:paraId="5BE3B6BF" w14:textId="7E216D27" w:rsidR="00452EC1" w:rsidRPr="00C769A0" w:rsidRDefault="00452EC1" w:rsidP="00AF39E0">
            <w:pPr>
              <w:shd w:val="clear" w:color="auto" w:fill="FFFFFF" w:themeFill="background1"/>
              <w:spacing w:after="0" w:line="240" w:lineRule="auto"/>
              <w:jc w:val="center"/>
              <w:rPr>
                <w:rFonts w:eastAsia="Times New Roman" w:cstheme="minorHAnsi"/>
                <w:b/>
                <w:sz w:val="22"/>
                <w:szCs w:val="22"/>
                <w:lang w:eastAsia="en-US"/>
              </w:rPr>
            </w:pPr>
            <w:r w:rsidRPr="00C769A0">
              <w:rPr>
                <w:rFonts w:eastAsia="Times New Roman" w:cstheme="minorHAnsi"/>
                <w:b/>
                <w:sz w:val="22"/>
                <w:szCs w:val="22"/>
                <w:lang w:eastAsia="en-US"/>
              </w:rPr>
              <w:t xml:space="preserve"> ..................................................... EUR </w:t>
            </w:r>
            <w:r w:rsidRPr="00C769A0">
              <w:rPr>
                <w:rFonts w:eastAsia="Times New Roman" w:cstheme="minorHAnsi"/>
                <w:i/>
                <w:sz w:val="22"/>
                <w:szCs w:val="22"/>
                <w:lang w:eastAsia="en-US"/>
              </w:rPr>
              <w:t>(skaičiais ir žodžiais)</w:t>
            </w: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5B9AEC2" w:rsidR="002E2126" w:rsidRPr="00A06A43" w:rsidRDefault="008C4E3C" w:rsidP="006545CC">
            <w:pPr>
              <w:ind w:firstLine="567"/>
              <w:jc w:val="both"/>
              <w:rPr>
                <w:rFonts w:asciiTheme="minorHAnsi" w:eastAsia="Times New Roman" w:cstheme="minorHAnsi"/>
                <w:sz w:val="22"/>
                <w:szCs w:val="22"/>
              </w:rPr>
            </w:pPr>
            <w:r>
              <w:rPr>
                <w:rFonts w:asciiTheme="minorHAnsi" w:eastAsia="Times New Roman" w:cstheme="minorHAnsi"/>
                <w:sz w:val="22"/>
                <w:szCs w:val="22"/>
              </w:rPr>
              <w:t>3</w:t>
            </w:r>
            <w:r w:rsidR="008376C0">
              <w:rPr>
                <w:rFonts w:asciiTheme="minorHAnsi" w:eastAsia="Times New Roman" w:cstheme="minorHAnsi"/>
                <w:sz w:val="22"/>
                <w:szCs w:val="22"/>
              </w:rPr>
              <w:t xml:space="preserve">.6.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14E2D0AA" w:rsidR="002E2126" w:rsidRPr="00CF6185" w:rsidRDefault="002E2126" w:rsidP="006545CC">
      <w:pPr>
        <w:pStyle w:val="Sraopastraipa"/>
        <w:numPr>
          <w:ilvl w:val="0"/>
          <w:numId w:val="22"/>
        </w:numPr>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8C4E3C">
        <w:rPr>
          <w:rFonts w:eastAsia="Times New Roman" w:cstheme="minorHAnsi"/>
          <w:b/>
          <w:bCs/>
          <w:sz w:val="22"/>
          <w:szCs w:val="22"/>
          <w:lang w:eastAsia="en-US"/>
        </w:rPr>
        <w:t>.</w:t>
      </w:r>
    </w:p>
    <w:p w14:paraId="38F620EE" w14:textId="77777777" w:rsidR="002E2126" w:rsidRPr="00682B25" w:rsidRDefault="002E2126" w:rsidP="006545CC">
      <w:pPr>
        <w:spacing w:after="0" w:line="240" w:lineRule="auto"/>
        <w:ind w:firstLine="567"/>
        <w:jc w:val="both"/>
        <w:rPr>
          <w:rFonts w:eastAsia="Times New Roman" w:cstheme="minorHAnsi"/>
          <w:sz w:val="22"/>
          <w:szCs w:val="22"/>
          <w:lang w:eastAsia="en-US"/>
        </w:rPr>
      </w:pPr>
    </w:p>
    <w:p w14:paraId="555A298B" w14:textId="77777777" w:rsidR="002E2126" w:rsidRPr="006543D5" w:rsidRDefault="002E2126" w:rsidP="006545CC">
      <w:pPr>
        <w:pStyle w:val="Sraopastraipa"/>
        <w:numPr>
          <w:ilvl w:val="0"/>
          <w:numId w:val="22"/>
        </w:numPr>
        <w:spacing w:after="0" w:line="240" w:lineRule="auto"/>
        <w:ind w:left="0" w:firstLine="567"/>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0CDAC4F6"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sidR="00E138FA">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0345E8C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r w:rsidR="00E138FA">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409AED92" w:rsidR="002E2126" w:rsidRPr="006545CC" w:rsidRDefault="002E2126">
            <w:pPr>
              <w:rPr>
                <w:rFonts w:asciiTheme="minorHAnsi" w:cstheme="minorHAnsi"/>
                <w:bCs/>
              </w:rPr>
            </w:pPr>
            <w:r w:rsidRPr="006545CC">
              <w:rPr>
                <w:rFonts w:asciiTheme="minorHAnsi" w:eastAsiaTheme="minorHAnsi" w:cstheme="minorHAnsi"/>
                <w:bCs/>
                <w:iCs/>
              </w:rPr>
              <w:t>EBVPD (</w:t>
            </w:r>
            <w:r w:rsidR="002E0D99" w:rsidRPr="006545CC">
              <w:rPr>
                <w:rFonts w:eastAsiaTheme="minorHAnsi" w:cstheme="minorHAnsi"/>
                <w:bCs/>
                <w:iCs/>
              </w:rPr>
              <w:fldChar w:fldCharType="begin"/>
            </w:r>
            <w:r w:rsidR="002E0D99" w:rsidRPr="006545CC">
              <w:rPr>
                <w:rFonts w:asciiTheme="minorHAnsi" w:eastAsiaTheme="minorHAnsi" w:cstheme="minorHAnsi"/>
                <w:bCs/>
                <w:iCs/>
              </w:rPr>
              <w:instrText xml:space="preserve"> REF  _Ref38898251  \* MERGEFORMAT </w:instrText>
            </w:r>
            <w:r w:rsidR="002E0D99" w:rsidRPr="006545CC">
              <w:rPr>
                <w:rFonts w:eastAsiaTheme="minorHAnsi" w:cstheme="minorHAnsi"/>
                <w:bCs/>
                <w:iCs/>
              </w:rPr>
              <w:fldChar w:fldCharType="separate"/>
            </w:r>
            <w:r w:rsidR="002E0D99" w:rsidRPr="006545CC">
              <w:rPr>
                <w:rFonts w:asciiTheme="minorHAnsi" w:eastAsia="Calibri" w:cstheme="minorHAnsi"/>
              </w:rPr>
              <w:t xml:space="preserve">Pirkimo sąlygų 7 priedas „EBVPD“ </w:t>
            </w:r>
            <w:r w:rsidR="002E0D99" w:rsidRPr="006545CC">
              <w:rPr>
                <w:rFonts w:asciiTheme="minorHAnsi" w:cstheme="minorHAnsi"/>
              </w:rPr>
              <w:t>(XML formatu)</w:t>
            </w:r>
            <w:r w:rsidR="002E0D99" w:rsidRPr="006545CC">
              <w:rPr>
                <w:rFonts w:eastAsiaTheme="minorHAnsi" w:cstheme="minorHAnsi"/>
                <w:bCs/>
                <w:iCs/>
              </w:rPr>
              <w:fldChar w:fldCharType="end"/>
            </w:r>
            <w:r w:rsidRPr="006545CC">
              <w:rPr>
                <w:rFonts w:asciiTheme="minorHAnsi" w:eastAsiaTheme="minorHAnsi" w:cstheme="minorHAnsi"/>
                <w:bCs/>
                <w:iCs/>
              </w:rPr>
              <w:t>.</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lastRenderedPageBreak/>
              <w:t>*Atskirą EBVPD pildo:</w:t>
            </w:r>
          </w:p>
          <w:p w14:paraId="7F2F1032"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650B1A0B" w14:textId="2F2703B6" w:rsidR="002E2126" w:rsidRPr="006545CC" w:rsidRDefault="002E2126" w:rsidP="006545CC">
            <w:pPr>
              <w:pStyle w:val="Betarp"/>
              <w:numPr>
                <w:ilvl w:val="0"/>
                <w:numId w:val="2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r w:rsidR="00E138FA">
              <w:rPr>
                <w:rFonts w:asciiTheme="minorHAnsi" w:cstheme="minorHAnsi"/>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97F7729" w:rsidR="002E2126" w:rsidRPr="00752F22" w:rsidRDefault="006545CC" w:rsidP="5F231C8B">
            <w:r w:rsidRPr="00B21316">
              <w:rPr>
                <w:rFonts w:asciiTheme="minorHAnsi" w:cstheme="minorHAnsi"/>
              </w:rPr>
              <w:t>4</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07CD1558"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sidR="00E138FA">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B21316" w:rsidRPr="001B11D7" w14:paraId="0E11DDBA"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43633" w14:textId="1EFE3C53" w:rsidR="00B21316" w:rsidRDefault="00B21316" w:rsidP="5F231C8B">
            <w:r w:rsidRPr="00B21316">
              <w:rPr>
                <w:rFonts w:asciiTheme="minorHAnsi" w:cstheme="minorHAnsi"/>
              </w:rPr>
              <w:t>5</w:t>
            </w:r>
            <w: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031F2" w14:textId="1298DA2D" w:rsidR="00B21316" w:rsidRPr="00B21316" w:rsidRDefault="00B21316" w:rsidP="5F231C8B">
            <w:pPr>
              <w:rPr>
                <w:rFonts w:asciiTheme="minorHAnsi" w:cstheme="minorHAnsi"/>
                <w:color w:val="000000" w:themeColor="text1"/>
              </w:rPr>
            </w:pPr>
            <w:r w:rsidRPr="00B21316">
              <w:rPr>
                <w:rFonts w:asciiTheme="minorHAnsi" w:cstheme="minorHAnsi"/>
              </w:rPr>
              <w:t xml:space="preserve">NBA </w:t>
            </w:r>
            <w:proofErr w:type="spellStart"/>
            <w:r w:rsidRPr="00B21316">
              <w:rPr>
                <w:rFonts w:asciiTheme="minorHAnsi" w:cstheme="minorHAnsi"/>
              </w:rPr>
              <w:t>Properties</w:t>
            </w:r>
            <w:proofErr w:type="spellEnd"/>
            <w:r w:rsidRPr="00B21316">
              <w:rPr>
                <w:rFonts w:asciiTheme="minorHAnsi" w:cstheme="minorHAnsi"/>
              </w:rPr>
              <w:t xml:space="preserve">, </w:t>
            </w:r>
            <w:proofErr w:type="spellStart"/>
            <w:r w:rsidRPr="00B21316">
              <w:rPr>
                <w:rFonts w:asciiTheme="minorHAnsi" w:cstheme="minorHAnsi"/>
              </w:rPr>
              <w:t>Inc</w:t>
            </w:r>
            <w:proofErr w:type="spellEnd"/>
            <w:r w:rsidRPr="00B21316">
              <w:rPr>
                <w:rFonts w:asciiTheme="minorHAnsi" w:eastAsia="Calibri" w:cstheme="minorHAnsi"/>
                <w:iCs/>
              </w:rPr>
              <w:t xml:space="preserve"> raštas, patvirtinantis, kad tiekėjas yra oficialus NBA </w:t>
            </w:r>
            <w:proofErr w:type="spellStart"/>
            <w:r w:rsidRPr="00B21316">
              <w:rPr>
                <w:rFonts w:asciiTheme="minorHAnsi" w:eastAsia="Calibri" w:cstheme="minorHAnsi"/>
                <w:iCs/>
              </w:rPr>
              <w:t>Properties</w:t>
            </w:r>
            <w:proofErr w:type="spellEnd"/>
            <w:r w:rsidRPr="00B21316">
              <w:rPr>
                <w:rFonts w:asciiTheme="minorHAnsi" w:eastAsia="Calibri" w:cstheme="minorHAnsi"/>
                <w:iCs/>
              </w:rPr>
              <w:t xml:space="preserve"> </w:t>
            </w:r>
            <w:proofErr w:type="spellStart"/>
            <w:r w:rsidRPr="00B21316">
              <w:rPr>
                <w:rFonts w:asciiTheme="minorHAnsi" w:eastAsia="Calibri" w:cstheme="minorHAnsi"/>
                <w:iCs/>
              </w:rPr>
              <w:t>Inc</w:t>
            </w:r>
            <w:proofErr w:type="spellEnd"/>
            <w:r w:rsidRPr="00B21316">
              <w:rPr>
                <w:rFonts w:asciiTheme="minorHAnsi" w:eastAsia="Calibri" w:cstheme="minorHAnsi"/>
                <w:iCs/>
              </w:rPr>
              <w:t xml:space="preserve">. </w:t>
            </w:r>
            <w:r w:rsidR="00EC2FA2">
              <w:rPr>
                <w:rFonts w:asciiTheme="minorHAnsi" w:eastAsia="Calibri" w:cstheme="minorHAnsi"/>
                <w:iCs/>
              </w:rPr>
              <w:t>a</w:t>
            </w:r>
            <w:r w:rsidRPr="00B21316">
              <w:rPr>
                <w:rFonts w:asciiTheme="minorHAnsi" w:eastAsia="Calibri" w:cstheme="minorHAnsi"/>
                <w:iCs/>
              </w:rPr>
              <w:t>tstovas</w:t>
            </w:r>
            <w:r w:rsidR="00E138FA">
              <w:rPr>
                <w:rFonts w:asciiTheme="minorHAnsi" w:eastAsia="Calibri" w:cstheme="minorHAnsi"/>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8EEA6" w14:textId="77777777" w:rsidR="00B21316" w:rsidRPr="00A855F1" w:rsidRDefault="00B2131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8390F" w14:textId="77777777" w:rsidR="00B21316" w:rsidRPr="00A855F1" w:rsidRDefault="00B21316">
            <w:pPr>
              <w:jc w:val="both"/>
              <w:rPr>
                <w:rFonts w:cstheme="minorHAnsi"/>
              </w:rPr>
            </w:pPr>
          </w:p>
        </w:tc>
      </w:tr>
      <w:tr w:rsidR="00E138FA" w:rsidRPr="001B11D7" w14:paraId="2DEC614C"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A5FB3" w14:textId="77777777" w:rsidR="00E138FA" w:rsidRPr="00B21316" w:rsidRDefault="00E138FA" w:rsidP="5F231C8B">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608D4" w14:textId="77777777" w:rsidR="00E138FA" w:rsidRPr="00B21316" w:rsidRDefault="00E138FA" w:rsidP="5F231C8B">
            <w:pPr>
              <w:rPr>
                <w:rFonts w:cstheme="minorHAnsi"/>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D8CB4" w14:textId="77777777" w:rsidR="00E138FA" w:rsidRPr="00A855F1" w:rsidRDefault="00E138FA">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B8724" w14:textId="77777777" w:rsidR="00E138FA" w:rsidRPr="00A855F1" w:rsidRDefault="00E138FA">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72371C6B" w14:textId="54029BEF" w:rsidR="00CE51CD" w:rsidRPr="006545CC" w:rsidRDefault="002E2126" w:rsidP="006545CC">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EFCD7C8"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0CF6A58D"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r w:rsidR="00E138FA">
        <w:rPr>
          <w:rFonts w:eastAsia="Times New Roman" w:cstheme="minorHAnsi"/>
          <w:sz w:val="22"/>
          <w:szCs w:val="22"/>
          <w:lang w:eastAsia="en-US"/>
        </w:rPr>
        <w:t>.</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rsidTr="006545CC">
        <w:tc>
          <w:tcPr>
            <w:tcW w:w="13005" w:type="dxa"/>
          </w:tcPr>
          <w:p w14:paraId="074996EB" w14:textId="77777777" w:rsidR="00E138FA" w:rsidRPr="00682B25" w:rsidRDefault="00E138FA" w:rsidP="00E138FA">
            <w:pPr>
              <w:suppressAutoHyphens/>
              <w:ind w:right="-2"/>
              <w:jc w:val="both"/>
              <w:rPr>
                <w:rFonts w:eastAsia="Times New Roman" w:cstheme="minorHAnsi"/>
                <w:sz w:val="22"/>
                <w:szCs w:val="22"/>
              </w:rPr>
            </w:pPr>
          </w:p>
          <w:p w14:paraId="2D2F6B05" w14:textId="77777777" w:rsidR="00E138FA" w:rsidRPr="00AE49FC" w:rsidRDefault="00E138FA" w:rsidP="00E138FA">
            <w:pPr>
              <w:suppressAutoHyphens/>
              <w:ind w:right="-2"/>
              <w:jc w:val="both"/>
              <w:rPr>
                <w:rFonts w:eastAsia="Times New Roman" w:cstheme="minorHAnsi"/>
                <w:color w:val="00B050"/>
                <w:sz w:val="22"/>
                <w:szCs w:val="22"/>
              </w:rPr>
            </w:pPr>
          </w:p>
          <w:tbl>
            <w:tblPr>
              <w:tblW w:w="13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E138FA" w:rsidRPr="00AE49FC" w14:paraId="70BB59EA" w14:textId="77777777" w:rsidTr="00F97DA7">
              <w:trPr>
                <w:trHeight w:val="186"/>
              </w:trPr>
              <w:tc>
                <w:tcPr>
                  <w:tcW w:w="3889" w:type="dxa"/>
                  <w:tcBorders>
                    <w:top w:val="single" w:sz="4" w:space="0" w:color="auto"/>
                    <w:left w:val="nil"/>
                    <w:bottom w:val="nil"/>
                    <w:right w:val="nil"/>
                  </w:tcBorders>
                  <w:hideMark/>
                </w:tcPr>
                <w:p w14:paraId="0F297AC2" w14:textId="77777777" w:rsidR="00E138FA" w:rsidRPr="00AE49FC" w:rsidRDefault="00E138FA" w:rsidP="00E138FA">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45571315" w14:textId="77777777" w:rsidR="00E138FA" w:rsidRPr="00AE49FC" w:rsidRDefault="00E138FA" w:rsidP="00E138FA">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3883E5B8" w14:textId="77777777" w:rsidR="00E138FA" w:rsidRPr="00AE49FC" w:rsidRDefault="00E138FA" w:rsidP="00E138FA">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37109C8F" w14:textId="77777777" w:rsidR="00E138FA" w:rsidRPr="00AE49FC" w:rsidRDefault="00E138FA" w:rsidP="00E138FA">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1352F630" w14:textId="77777777" w:rsidR="00E138FA" w:rsidRPr="00AE49FC" w:rsidRDefault="00E138FA" w:rsidP="00E138FA">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bl>
    <w:p w14:paraId="181355D0" w14:textId="77777777" w:rsidR="002E2126" w:rsidRDefault="002E2126" w:rsidP="002E2126">
      <w:pPr>
        <w:jc w:val="center"/>
        <w:rPr>
          <w:rFonts w:cstheme="minorHAnsi"/>
          <w:color w:val="7030A0"/>
          <w:sz w:val="22"/>
          <w:szCs w:val="22"/>
        </w:rPr>
        <w:sectPr w:rsidR="002E2126" w:rsidSect="00C769A0">
          <w:pgSz w:w="15840" w:h="12240" w:orient="landscape"/>
          <w:pgMar w:top="1701" w:right="1134" w:bottom="567" w:left="1134" w:header="720" w:footer="720" w:gutter="0"/>
          <w:cols w:space="720"/>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8B75AB" w:rsidRDefault="00D33821" w:rsidP="00D33821">
      <w:pPr>
        <w:pStyle w:val="Antrat2"/>
        <w:ind w:left="5103"/>
        <w:rPr>
          <w:rFonts w:asciiTheme="minorHAnsi" w:eastAsia="Calibri" w:hAnsiTheme="minorHAnsi" w:cstheme="minorHAnsi"/>
          <w:color w:val="auto"/>
          <w:sz w:val="22"/>
          <w:szCs w:val="22"/>
        </w:rPr>
      </w:pPr>
      <w:bookmarkStart w:id="76" w:name="_Ref39484039"/>
      <w:bookmarkStart w:id="77" w:name="_Ref40278562"/>
      <w:bookmarkStart w:id="78" w:name="_Toc190416450"/>
      <w:bookmarkStart w:id="79" w:name="_Ref38285444"/>
      <w:bookmarkStart w:id="80" w:name="_Ref38291496"/>
      <w:bookmarkStart w:id="81" w:name="_Toc190416445"/>
      <w:bookmarkStart w:id="82" w:name="_Toc214436998"/>
      <w:r w:rsidRPr="008B75AB">
        <w:rPr>
          <w:rFonts w:asciiTheme="minorHAnsi" w:eastAsia="Calibri" w:hAnsiTheme="minorHAnsi" w:cstheme="minorHAnsi"/>
          <w:color w:val="auto"/>
          <w:sz w:val="22"/>
          <w:szCs w:val="22"/>
        </w:rPr>
        <w:t>Pirkimo sąlygų 4 priedas „Pasiūlymų vertinimo kriterijai ir sąlygos“</w:t>
      </w:r>
      <w:bookmarkEnd w:id="76"/>
      <w:bookmarkEnd w:id="77"/>
      <w:bookmarkEnd w:id="78"/>
      <w:bookmarkEnd w:id="82"/>
    </w:p>
    <w:p w14:paraId="3F0A2DFE" w14:textId="77777777" w:rsidR="00D33821" w:rsidRPr="00682B25" w:rsidRDefault="00D33821" w:rsidP="00D33821">
      <w:pPr>
        <w:jc w:val="center"/>
        <w:rPr>
          <w:rFonts w:cstheme="minorHAnsi"/>
          <w:b/>
          <w:sz w:val="22"/>
          <w:szCs w:val="22"/>
        </w:rPr>
      </w:pPr>
    </w:p>
    <w:p w14:paraId="049349DC" w14:textId="77777777" w:rsidR="00D33821" w:rsidRDefault="00D33821" w:rsidP="00D33821">
      <w:pPr>
        <w:pStyle w:val="Paantrat"/>
        <w:jc w:val="center"/>
        <w:rPr>
          <w:rFonts w:cstheme="minorHAnsi"/>
          <w:sz w:val="22"/>
          <w:szCs w:val="22"/>
        </w:rPr>
      </w:pPr>
      <w:r w:rsidRPr="00682B25">
        <w:rPr>
          <w:rFonts w:cstheme="minorHAnsi"/>
          <w:sz w:val="22"/>
          <w:szCs w:val="22"/>
        </w:rPr>
        <w:t>PASIŪLYMŲ VERTINIMO KRITERIJAI ir Sąlygos</w:t>
      </w:r>
    </w:p>
    <w:p w14:paraId="50583A73" w14:textId="21152B88" w:rsidR="008B75AB" w:rsidRPr="008B75AB" w:rsidRDefault="008B75AB" w:rsidP="008B75AB">
      <w:pPr>
        <w:pStyle w:val="Sraopastraipa"/>
        <w:numPr>
          <w:ilvl w:val="0"/>
          <w:numId w:val="41"/>
        </w:numPr>
        <w:spacing w:after="0" w:line="240" w:lineRule="auto"/>
        <w:ind w:left="0" w:firstLine="567"/>
        <w:jc w:val="both"/>
        <w:rPr>
          <w:rFonts w:cstheme="minorHAnsi"/>
        </w:rPr>
      </w:pPr>
      <w:r w:rsidRPr="008B75AB">
        <w:rPr>
          <w:rFonts w:cstheme="minorHAnsi"/>
        </w:rPr>
        <w:t>Šiame pirkime ekonomiškai naudingiausias pasiūlymas bus išrenkamas pagal kainą.</w:t>
      </w:r>
    </w:p>
    <w:p w14:paraId="63C73866" w14:textId="77777777" w:rsidR="008B75AB" w:rsidRPr="00F40A93" w:rsidRDefault="008B75AB" w:rsidP="008B75AB">
      <w:pPr>
        <w:pStyle w:val="Sraopastraipa"/>
        <w:numPr>
          <w:ilvl w:val="0"/>
          <w:numId w:val="41"/>
        </w:numPr>
        <w:spacing w:after="0" w:line="240" w:lineRule="auto"/>
        <w:ind w:left="0" w:firstLine="567"/>
        <w:jc w:val="both"/>
        <w:rPr>
          <w:rFonts w:cstheme="minorHAnsi"/>
        </w:rPr>
      </w:pPr>
      <w:r w:rsidRPr="00ED1F8D">
        <w:rPr>
          <w:rFonts w:cstheme="minorHAnsi"/>
        </w:rPr>
        <w:t>Tais atvejais, kai kelių dalyvių pasiūlymų ekonominis naudingumas yra vienodas, nustatant pasiūlymų eilę, pirmesnis į šią eilę įrašomas tiekėjas, kurio pasiūlymas pateiktas anksčiausiai.</w:t>
      </w:r>
    </w:p>
    <w:p w14:paraId="78B83332" w14:textId="77777777" w:rsidR="008B75AB" w:rsidRDefault="008B75AB" w:rsidP="008B75AB"/>
    <w:p w14:paraId="4E348828" w14:textId="77777777" w:rsidR="008B75AB" w:rsidRPr="008B75AB" w:rsidRDefault="008B75AB" w:rsidP="008B75AB"/>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5DD61360" w:rsidR="007509AA" w:rsidRPr="00682B25" w:rsidRDefault="007509AA" w:rsidP="007509AA">
      <w:pPr>
        <w:pStyle w:val="Antrat2"/>
        <w:ind w:left="5103"/>
        <w:rPr>
          <w:rFonts w:asciiTheme="minorHAnsi" w:hAnsiTheme="minorHAnsi" w:cstheme="minorHAnsi"/>
          <w:color w:val="0070C0"/>
          <w:sz w:val="22"/>
          <w:szCs w:val="22"/>
        </w:rPr>
      </w:pPr>
      <w:bookmarkStart w:id="83" w:name="_Toc214436999"/>
      <w:r w:rsidRPr="008B75AB">
        <w:rPr>
          <w:rFonts w:asciiTheme="minorHAnsi" w:hAnsiTheme="minorHAnsi" w:cstheme="minorHAnsi"/>
          <w:color w:val="auto"/>
          <w:sz w:val="22"/>
          <w:szCs w:val="22"/>
        </w:rPr>
        <w:lastRenderedPageBreak/>
        <w:t>Pirkimo sąlygų 5 priedas „</w:t>
      </w:r>
      <w:r w:rsidR="0067028D">
        <w:rPr>
          <w:rFonts w:asciiTheme="minorHAnsi" w:hAnsiTheme="minorHAnsi" w:cstheme="minorHAnsi"/>
          <w:color w:val="auto"/>
          <w:sz w:val="22"/>
          <w:szCs w:val="22"/>
        </w:rPr>
        <w:t>Pirkimo sutarties esminės sąlygos</w:t>
      </w:r>
      <w:r w:rsidRPr="0067028D">
        <w:rPr>
          <w:rFonts w:asciiTheme="minorHAnsi" w:hAnsiTheme="minorHAnsi" w:cstheme="minorHAnsi"/>
          <w:color w:val="auto"/>
          <w:sz w:val="22"/>
          <w:szCs w:val="22"/>
        </w:rPr>
        <w:t>“</w:t>
      </w:r>
      <w:bookmarkEnd w:id="83"/>
    </w:p>
    <w:p w14:paraId="2C8BDF95" w14:textId="77777777" w:rsidR="007509AA" w:rsidRPr="00682B25" w:rsidRDefault="007509AA" w:rsidP="007509AA">
      <w:pPr>
        <w:rPr>
          <w:rFonts w:cstheme="minorHAnsi"/>
          <w:sz w:val="22"/>
          <w:szCs w:val="22"/>
        </w:rPr>
      </w:pPr>
    </w:p>
    <w:p w14:paraId="38C6AFBE" w14:textId="77777777" w:rsidR="0067028D" w:rsidRPr="003068E1" w:rsidRDefault="0067028D" w:rsidP="0067028D">
      <w:pPr>
        <w:suppressAutoHyphens/>
        <w:autoSpaceDN w:val="0"/>
        <w:spacing w:after="0" w:line="240" w:lineRule="auto"/>
        <w:jc w:val="center"/>
        <w:textAlignment w:val="baseline"/>
        <w:rPr>
          <w:rFonts w:eastAsia="Times New Roman" w:cstheme="minorHAnsi"/>
          <w:b/>
          <w:lang w:eastAsia="en-US"/>
        </w:rPr>
      </w:pPr>
      <w:r w:rsidRPr="003068E1">
        <w:rPr>
          <w:rFonts w:eastAsia="Times New Roman" w:cstheme="minorHAnsi"/>
          <w:b/>
          <w:lang w:eastAsia="en-US"/>
        </w:rPr>
        <w:t>PIRKIMO SUTARTIES ESMINĖS SALYGOS</w:t>
      </w:r>
    </w:p>
    <w:p w14:paraId="3950E1BE" w14:textId="77777777" w:rsidR="0067028D" w:rsidRPr="003068E1" w:rsidRDefault="0067028D" w:rsidP="0067028D">
      <w:pPr>
        <w:widowControl w:val="0"/>
        <w:autoSpaceDE w:val="0"/>
        <w:autoSpaceDN w:val="0"/>
        <w:spacing w:after="0" w:line="240" w:lineRule="auto"/>
        <w:ind w:firstLine="567"/>
        <w:rPr>
          <w:rFonts w:cstheme="minorHAnsi"/>
        </w:rPr>
      </w:pPr>
    </w:p>
    <w:p w14:paraId="6EF10811" w14:textId="77777777" w:rsidR="0067028D" w:rsidRPr="003068E1" w:rsidRDefault="0067028D" w:rsidP="0067028D">
      <w:pPr>
        <w:widowControl w:val="0"/>
        <w:autoSpaceDE w:val="0"/>
        <w:autoSpaceDN w:val="0"/>
        <w:spacing w:after="0" w:line="240" w:lineRule="auto"/>
        <w:ind w:firstLine="567"/>
        <w:jc w:val="both"/>
        <w:rPr>
          <w:rFonts w:cstheme="minorHAnsi"/>
        </w:rPr>
      </w:pPr>
      <w:r w:rsidRPr="003068E1">
        <w:rPr>
          <w:rFonts w:cstheme="minorHAnsi"/>
        </w:rPr>
        <w:t>Pirkimo sutarties esminės sąlygos:</w:t>
      </w:r>
    </w:p>
    <w:tbl>
      <w:tblPr>
        <w:tblStyle w:val="Lentelstinklelis"/>
        <w:tblW w:w="0" w:type="auto"/>
        <w:tblInd w:w="0" w:type="dxa"/>
        <w:tblLook w:val="04A0" w:firstRow="1" w:lastRow="0" w:firstColumn="1" w:lastColumn="0" w:noHBand="0" w:noVBand="1"/>
      </w:tblPr>
      <w:tblGrid>
        <w:gridCol w:w="2830"/>
        <w:gridCol w:w="6798"/>
      </w:tblGrid>
      <w:tr w:rsidR="0067028D" w:rsidRPr="003068E1" w14:paraId="6D735D91" w14:textId="77777777" w:rsidTr="00AF39E0">
        <w:tc>
          <w:tcPr>
            <w:tcW w:w="2830" w:type="dxa"/>
          </w:tcPr>
          <w:p w14:paraId="2FCF7069" w14:textId="77777777" w:rsidR="0067028D" w:rsidRPr="003068E1" w:rsidRDefault="0067028D" w:rsidP="00AF39E0">
            <w:pPr>
              <w:rPr>
                <w:rFonts w:asciiTheme="minorHAnsi" w:cstheme="minorHAnsi"/>
                <w:b/>
                <w:bCs/>
                <w:sz w:val="22"/>
                <w:szCs w:val="22"/>
              </w:rPr>
            </w:pPr>
            <w:bookmarkStart w:id="84" w:name="_Hlk83923055"/>
            <w:r w:rsidRPr="003068E1">
              <w:rPr>
                <w:rFonts w:asciiTheme="minorHAnsi" w:cstheme="minorHAnsi"/>
                <w:b/>
                <w:bCs/>
                <w:sz w:val="22"/>
                <w:szCs w:val="22"/>
              </w:rPr>
              <w:t>Dalykas</w:t>
            </w:r>
          </w:p>
        </w:tc>
        <w:tc>
          <w:tcPr>
            <w:tcW w:w="6798" w:type="dxa"/>
          </w:tcPr>
          <w:p w14:paraId="441825EA" w14:textId="77777777" w:rsidR="0067028D" w:rsidRPr="003068E1" w:rsidRDefault="0067028D" w:rsidP="00AF39E0">
            <w:pPr>
              <w:rPr>
                <w:rFonts w:asciiTheme="minorHAnsi" w:cstheme="minorHAnsi"/>
                <w:b/>
                <w:bCs/>
                <w:sz w:val="22"/>
                <w:szCs w:val="22"/>
              </w:rPr>
            </w:pPr>
            <w:r w:rsidRPr="003068E1">
              <w:rPr>
                <w:rFonts w:asciiTheme="minorHAnsi" w:cstheme="minorHAnsi"/>
                <w:b/>
                <w:bCs/>
                <w:sz w:val="22"/>
                <w:szCs w:val="22"/>
              </w:rPr>
              <w:t>Sąlygos</w:t>
            </w:r>
          </w:p>
        </w:tc>
      </w:tr>
      <w:tr w:rsidR="0067028D" w:rsidRPr="003068E1" w14:paraId="44E8A373" w14:textId="77777777" w:rsidTr="00AF39E0">
        <w:tc>
          <w:tcPr>
            <w:tcW w:w="2830" w:type="dxa"/>
          </w:tcPr>
          <w:p w14:paraId="7DD98287" w14:textId="77777777" w:rsidR="0067028D" w:rsidRPr="003068E1" w:rsidRDefault="0067028D" w:rsidP="00AF39E0">
            <w:pPr>
              <w:jc w:val="both"/>
              <w:rPr>
                <w:rFonts w:asciiTheme="minorHAnsi" w:cstheme="minorHAnsi"/>
                <w:sz w:val="22"/>
                <w:szCs w:val="22"/>
              </w:rPr>
            </w:pPr>
            <w:r w:rsidRPr="003068E1">
              <w:rPr>
                <w:rFonts w:asciiTheme="minorHAnsi" w:cstheme="minorHAnsi"/>
                <w:sz w:val="22"/>
                <w:szCs w:val="22"/>
              </w:rPr>
              <w:t xml:space="preserve">Pirkimo sutarties (toliau – Sutartis) dalykas </w:t>
            </w:r>
          </w:p>
        </w:tc>
        <w:tc>
          <w:tcPr>
            <w:tcW w:w="6798" w:type="dxa"/>
          </w:tcPr>
          <w:p w14:paraId="1C7162D1" w14:textId="77777777" w:rsidR="0067028D" w:rsidRPr="003068E1" w:rsidRDefault="0067028D" w:rsidP="00AF39E0">
            <w:pPr>
              <w:pStyle w:val="Sraopastraipa"/>
              <w:tabs>
                <w:tab w:val="left" w:pos="180"/>
              </w:tabs>
              <w:ind w:left="0"/>
              <w:rPr>
                <w:rFonts w:asciiTheme="minorHAnsi" w:cstheme="minorHAnsi"/>
                <w:b/>
                <w:bCs/>
                <w:sz w:val="22"/>
                <w:szCs w:val="22"/>
                <w:lang w:eastAsia="lt-LT"/>
              </w:rPr>
            </w:pPr>
            <w:r w:rsidRPr="003068E1">
              <w:rPr>
                <w:rFonts w:asciiTheme="minorHAnsi" w:cstheme="minorHAnsi"/>
                <w:sz w:val="22"/>
                <w:szCs w:val="22"/>
                <w:lang w:eastAsia="lt-LT"/>
              </w:rPr>
              <w:t>Krepšinio mokyklos programos paslaugos (toliau – Paslaugos).</w:t>
            </w:r>
          </w:p>
        </w:tc>
      </w:tr>
      <w:tr w:rsidR="0067028D" w:rsidRPr="003068E1" w14:paraId="4EFF9C4B" w14:textId="77777777" w:rsidTr="00AF39E0">
        <w:tc>
          <w:tcPr>
            <w:tcW w:w="2830" w:type="dxa"/>
          </w:tcPr>
          <w:p w14:paraId="2BD33D1C" w14:textId="77777777" w:rsidR="0067028D" w:rsidRPr="003068E1" w:rsidRDefault="0067028D" w:rsidP="00AF39E0">
            <w:pPr>
              <w:jc w:val="both"/>
              <w:rPr>
                <w:rFonts w:asciiTheme="minorHAnsi" w:cstheme="minorHAnsi"/>
                <w:sz w:val="22"/>
                <w:szCs w:val="22"/>
              </w:rPr>
            </w:pPr>
            <w:r w:rsidRPr="003068E1">
              <w:rPr>
                <w:rFonts w:asciiTheme="minorHAnsi" w:cstheme="minorHAnsi"/>
                <w:sz w:val="22"/>
                <w:szCs w:val="22"/>
              </w:rPr>
              <w:t>Sutarties kaina</w:t>
            </w:r>
            <w:r>
              <w:rPr>
                <w:rFonts w:asciiTheme="minorHAnsi" w:cstheme="minorHAnsi"/>
                <w:sz w:val="22"/>
                <w:szCs w:val="22"/>
              </w:rPr>
              <w:t>, perskaičiavimo</w:t>
            </w:r>
            <w:r w:rsidRPr="003068E1">
              <w:rPr>
                <w:rFonts w:asciiTheme="minorHAnsi" w:cstheme="minorHAnsi"/>
                <w:sz w:val="22"/>
                <w:szCs w:val="22"/>
              </w:rPr>
              <w:t xml:space="preserve"> ir apmokėjimo tvarka</w:t>
            </w:r>
          </w:p>
        </w:tc>
        <w:tc>
          <w:tcPr>
            <w:tcW w:w="6798" w:type="dxa"/>
          </w:tcPr>
          <w:p w14:paraId="61DC15D7" w14:textId="77777777" w:rsidR="0067028D" w:rsidRPr="003068E1" w:rsidRDefault="0067028D" w:rsidP="0067028D">
            <w:pPr>
              <w:pStyle w:val="Sraopastraipa"/>
              <w:numPr>
                <w:ilvl w:val="0"/>
                <w:numId w:val="49"/>
              </w:numPr>
              <w:tabs>
                <w:tab w:val="left" w:pos="322"/>
              </w:tabs>
              <w:ind w:left="0" w:firstLine="0"/>
              <w:jc w:val="both"/>
              <w:rPr>
                <w:rFonts w:asciiTheme="minorHAnsi" w:cstheme="minorHAnsi"/>
                <w:sz w:val="22"/>
                <w:szCs w:val="22"/>
                <w:lang w:eastAsia="lt-LT"/>
              </w:rPr>
            </w:pPr>
            <w:r w:rsidRPr="003068E1">
              <w:rPr>
                <w:rFonts w:asciiTheme="minorHAnsi" w:cstheme="minorHAnsi"/>
                <w:sz w:val="22"/>
                <w:szCs w:val="22"/>
                <w:lang w:eastAsia="lt-LT"/>
              </w:rPr>
              <w:t>Sutartyje ir galimiems Sutarties pakeitimo atvejams yra pasirinkti kainodaros būdai: fiksuotos kainos</w:t>
            </w:r>
            <w:r w:rsidRPr="003068E1">
              <w:rPr>
                <w:rFonts w:asciiTheme="minorHAnsi" w:eastAsia="Calibri" w:cstheme="minorHAnsi"/>
                <w:bCs/>
                <w:sz w:val="22"/>
                <w:szCs w:val="22"/>
              </w:rPr>
              <w:t xml:space="preserve"> ir Sutarties vykdymo išlaidų atlyginimo, kuris taikomas apmokant už papildomas Paslaugas</w:t>
            </w:r>
            <w:r w:rsidRPr="003068E1">
              <w:rPr>
                <w:rFonts w:asciiTheme="minorHAnsi" w:cstheme="minorHAnsi"/>
                <w:sz w:val="22"/>
                <w:szCs w:val="22"/>
                <w:lang w:eastAsia="lt-LT"/>
              </w:rPr>
              <w:t>. Šis kainos apskaičiavimo būdas yra viena iš esminių Sutarties sąlygų, kuri negali būti keičiama.</w:t>
            </w:r>
          </w:p>
          <w:p w14:paraId="533EBB8F" w14:textId="77777777" w:rsidR="0067028D" w:rsidRDefault="0067028D" w:rsidP="0067028D">
            <w:pPr>
              <w:pStyle w:val="Sraopastraipa"/>
              <w:numPr>
                <w:ilvl w:val="0"/>
                <w:numId w:val="49"/>
              </w:numPr>
              <w:tabs>
                <w:tab w:val="left" w:pos="322"/>
              </w:tabs>
              <w:ind w:left="0" w:firstLine="0"/>
              <w:jc w:val="both"/>
              <w:rPr>
                <w:rFonts w:asciiTheme="minorHAnsi" w:cstheme="minorHAnsi"/>
                <w:sz w:val="22"/>
                <w:szCs w:val="22"/>
                <w:lang w:eastAsia="lt-LT"/>
              </w:rPr>
            </w:pPr>
            <w:r>
              <w:rPr>
                <w:rFonts w:asciiTheme="minorHAnsi" w:cstheme="minorHAnsi"/>
                <w:sz w:val="22"/>
                <w:szCs w:val="22"/>
                <w:lang w:eastAsia="lt-LT"/>
              </w:rPr>
              <w:t>Pradinės Sutarties vertė ir Sutarties kaina:</w:t>
            </w:r>
          </w:p>
          <w:p w14:paraId="28AE50B7" w14:textId="77777777" w:rsidR="0067028D" w:rsidRDefault="0067028D" w:rsidP="00AF39E0">
            <w:pPr>
              <w:pStyle w:val="Sraopastraipa"/>
              <w:tabs>
                <w:tab w:val="left" w:pos="322"/>
              </w:tabs>
              <w:ind w:left="0"/>
              <w:rPr>
                <w:rFonts w:asciiTheme="minorHAnsi" w:cstheme="minorHAnsi"/>
                <w:sz w:val="22"/>
                <w:szCs w:val="22"/>
                <w:lang w:eastAsia="lt-LT"/>
              </w:rPr>
            </w:pPr>
            <w:r>
              <w:rPr>
                <w:rFonts w:asciiTheme="minorHAnsi" w:cstheme="minorHAnsi"/>
                <w:sz w:val="22"/>
                <w:szCs w:val="22"/>
                <w:lang w:eastAsia="lt-LT"/>
              </w:rPr>
              <w:t xml:space="preserve">2.1. </w:t>
            </w:r>
            <w:r w:rsidRPr="00826FE6">
              <w:rPr>
                <w:rFonts w:asciiTheme="minorHAnsi" w:cstheme="minorHAnsi"/>
                <w:sz w:val="22"/>
                <w:szCs w:val="22"/>
                <w:lang w:eastAsia="lt-LT"/>
              </w:rPr>
              <w:t xml:space="preserve">Pradinės sutarties vertė </w:t>
            </w:r>
            <w:r w:rsidRPr="00826FE6">
              <w:rPr>
                <w:rFonts w:asciiTheme="minorHAnsi" w:eastAsia="Calibri" w:cstheme="minorHAnsi"/>
                <w:sz w:val="22"/>
                <w:szCs w:val="22"/>
                <w:lang w:eastAsia="lt-LT"/>
              </w:rPr>
              <w:t>231 750,00 E</w:t>
            </w:r>
            <w:r>
              <w:rPr>
                <w:rFonts w:asciiTheme="minorHAnsi" w:eastAsia="Calibri" w:cstheme="minorHAnsi"/>
                <w:sz w:val="22"/>
                <w:szCs w:val="22"/>
                <w:lang w:eastAsia="lt-LT"/>
              </w:rPr>
              <w:t>UR</w:t>
            </w:r>
            <w:r w:rsidRPr="00826FE6">
              <w:rPr>
                <w:rFonts w:asciiTheme="minorHAnsi" w:eastAsia="Calibri" w:cstheme="minorHAnsi"/>
                <w:sz w:val="22"/>
                <w:szCs w:val="22"/>
                <w:lang w:eastAsia="lt-LT"/>
              </w:rPr>
              <w:t xml:space="preserve"> </w:t>
            </w:r>
            <w:r w:rsidRPr="00826FE6">
              <w:rPr>
                <w:rFonts w:asciiTheme="minorHAnsi" w:cstheme="minorHAnsi"/>
                <w:sz w:val="22"/>
                <w:szCs w:val="22"/>
                <w:lang w:eastAsia="lt-LT"/>
              </w:rPr>
              <w:t>be PVM</w:t>
            </w:r>
            <w:r>
              <w:rPr>
                <w:rFonts w:asciiTheme="minorHAnsi" w:cstheme="minorHAnsi"/>
                <w:sz w:val="22"/>
                <w:szCs w:val="22"/>
                <w:lang w:eastAsia="lt-LT"/>
              </w:rPr>
              <w:t>;</w:t>
            </w:r>
          </w:p>
          <w:p w14:paraId="425B484F" w14:textId="77777777" w:rsidR="0067028D" w:rsidRDefault="0067028D" w:rsidP="00AF39E0">
            <w:pPr>
              <w:pStyle w:val="Sraopastraipa"/>
              <w:tabs>
                <w:tab w:val="left" w:pos="322"/>
              </w:tabs>
              <w:ind w:left="0"/>
              <w:rPr>
                <w:rFonts w:asciiTheme="minorHAnsi" w:cstheme="minorHAnsi"/>
                <w:sz w:val="22"/>
                <w:szCs w:val="22"/>
                <w:lang w:eastAsia="lt-LT"/>
              </w:rPr>
            </w:pPr>
            <w:r>
              <w:rPr>
                <w:rFonts w:asciiTheme="minorHAnsi" w:cstheme="minorHAnsi"/>
                <w:sz w:val="22"/>
                <w:szCs w:val="22"/>
                <w:lang w:eastAsia="lt-LT"/>
              </w:rPr>
              <w:t xml:space="preserve">2.2. </w:t>
            </w:r>
            <w:r w:rsidRPr="00826FE6">
              <w:rPr>
                <w:rFonts w:asciiTheme="minorHAnsi" w:cstheme="minorHAnsi"/>
                <w:sz w:val="22"/>
                <w:szCs w:val="22"/>
                <w:lang w:eastAsia="lt-LT"/>
              </w:rPr>
              <w:t>Sutarties kaina yra 280 417,50 EUR</w:t>
            </w:r>
            <w:r>
              <w:rPr>
                <w:rFonts w:asciiTheme="minorHAnsi" w:cstheme="minorHAnsi"/>
                <w:sz w:val="22"/>
                <w:szCs w:val="22"/>
                <w:lang w:eastAsia="lt-LT"/>
              </w:rPr>
              <w:t xml:space="preserve"> su PVM</w:t>
            </w:r>
            <w:r w:rsidRPr="00826FE6">
              <w:rPr>
                <w:rFonts w:asciiTheme="minorHAnsi" w:cstheme="minorHAnsi"/>
                <w:sz w:val="22"/>
                <w:szCs w:val="22"/>
                <w:lang w:eastAsia="lt-LT"/>
              </w:rPr>
              <w:t xml:space="preserve">, iš kurių PVM sudaro 48 667,50 EUR. </w:t>
            </w:r>
          </w:p>
          <w:p w14:paraId="42F1D1A5" w14:textId="77777777" w:rsidR="0067028D" w:rsidRPr="00826FE6" w:rsidRDefault="0067028D" w:rsidP="00AF39E0">
            <w:pPr>
              <w:pStyle w:val="Sraopastraipa"/>
              <w:tabs>
                <w:tab w:val="left" w:pos="322"/>
              </w:tabs>
              <w:ind w:left="0"/>
              <w:rPr>
                <w:rFonts w:asciiTheme="minorHAnsi" w:cstheme="minorHAnsi"/>
                <w:sz w:val="22"/>
                <w:szCs w:val="22"/>
                <w:lang w:eastAsia="lt-LT"/>
              </w:rPr>
            </w:pPr>
            <w:r>
              <w:rPr>
                <w:rFonts w:asciiTheme="minorHAnsi" w:cstheme="minorHAnsi"/>
                <w:sz w:val="22"/>
                <w:szCs w:val="22"/>
                <w:lang w:eastAsia="lt-LT"/>
              </w:rPr>
              <w:t xml:space="preserve">Sutarties </w:t>
            </w:r>
            <w:r w:rsidRPr="00826FE6">
              <w:rPr>
                <w:rFonts w:asciiTheme="minorHAnsi" w:cstheme="minorHAnsi"/>
                <w:sz w:val="22"/>
                <w:szCs w:val="22"/>
                <w:lang w:eastAsia="lt-LT"/>
              </w:rPr>
              <w:t xml:space="preserve">kaina yra bendra už numatomas suteikti Paslaugas per 36 (trisdešimt šešių) mėnesių laikotarpį. Į kainą įskaityti visi Tiekėjo mokami mokesčiai ir visos Tiekėjo patiriamos su pasiūlymo rengimu ir su Sutarties vykdymu susijusios, tame tarpe elektroninių sąskaitų faktūrų pateikimo, išlaidos. </w:t>
            </w:r>
          </w:p>
          <w:p w14:paraId="520483B4" w14:textId="77777777" w:rsidR="0067028D" w:rsidRDefault="0067028D" w:rsidP="00AF39E0">
            <w:pPr>
              <w:tabs>
                <w:tab w:val="left" w:pos="322"/>
              </w:tabs>
              <w:rPr>
                <w:rFonts w:asciiTheme="minorHAnsi" w:cstheme="minorHAnsi"/>
                <w:sz w:val="22"/>
                <w:szCs w:val="22"/>
                <w:lang w:eastAsia="lt-LT"/>
              </w:rPr>
            </w:pPr>
            <w:r>
              <w:rPr>
                <w:rFonts w:asciiTheme="minorHAnsi" w:cstheme="minorHAnsi"/>
                <w:sz w:val="22"/>
                <w:szCs w:val="22"/>
                <w:lang w:eastAsia="lt-LT"/>
              </w:rPr>
              <w:t>Šio skyriaus</w:t>
            </w:r>
            <w:r w:rsidRPr="00826FE6">
              <w:rPr>
                <w:rFonts w:asciiTheme="minorHAnsi" w:cstheme="minorHAnsi"/>
                <w:sz w:val="22"/>
                <w:szCs w:val="22"/>
                <w:lang w:eastAsia="lt-LT"/>
              </w:rPr>
              <w:t xml:space="preserve"> </w:t>
            </w:r>
            <w:r>
              <w:rPr>
                <w:rFonts w:asciiTheme="minorHAnsi" w:cstheme="minorHAnsi"/>
                <w:sz w:val="22"/>
                <w:szCs w:val="22"/>
                <w:lang w:eastAsia="lt-LT"/>
              </w:rPr>
              <w:t>2.2</w:t>
            </w:r>
            <w:r w:rsidRPr="00826FE6">
              <w:rPr>
                <w:rFonts w:asciiTheme="minorHAnsi" w:cstheme="minorHAnsi"/>
                <w:sz w:val="22"/>
                <w:szCs w:val="22"/>
                <w:lang w:eastAsia="lt-LT"/>
              </w:rPr>
              <w:t xml:space="preserve"> punkte nurodyta kaina per 36 (trisdešimt šešių) mėnesių Paslaugų teikimo laikotarpį paskirstoma kas 12 (dvylika) mėnesių taip:</w:t>
            </w:r>
          </w:p>
          <w:p w14:paraId="123D654A" w14:textId="77777777" w:rsidR="0067028D" w:rsidRPr="00826FE6" w:rsidRDefault="0067028D" w:rsidP="00AF39E0">
            <w:pPr>
              <w:tabs>
                <w:tab w:val="left" w:pos="322"/>
              </w:tabs>
              <w:rPr>
                <w:rFonts w:asciiTheme="minorHAnsi" w:cstheme="minorHAnsi"/>
                <w:sz w:val="22"/>
                <w:szCs w:val="22"/>
                <w:lang w:eastAsia="lt-LT"/>
              </w:rPr>
            </w:pPr>
            <w:r w:rsidRPr="00826FE6">
              <w:rPr>
                <w:rFonts w:asciiTheme="minorHAnsi" w:cstheme="minorHAnsi"/>
                <w:sz w:val="22"/>
                <w:szCs w:val="22"/>
                <w:lang w:eastAsia="lt-LT"/>
              </w:rPr>
              <w:t>Mokestis I-</w:t>
            </w:r>
            <w:proofErr w:type="spellStart"/>
            <w:r w:rsidRPr="00826FE6">
              <w:rPr>
                <w:rFonts w:asciiTheme="minorHAnsi" w:cstheme="minorHAnsi"/>
                <w:sz w:val="22"/>
                <w:szCs w:val="22"/>
                <w:lang w:eastAsia="lt-LT"/>
              </w:rPr>
              <w:t>ais</w:t>
            </w:r>
            <w:proofErr w:type="spellEnd"/>
            <w:r w:rsidRPr="00826FE6">
              <w:rPr>
                <w:rFonts w:asciiTheme="minorHAnsi" w:cstheme="minorHAnsi"/>
                <w:sz w:val="22"/>
                <w:szCs w:val="22"/>
                <w:lang w:eastAsia="lt-LT"/>
              </w:rPr>
              <w:t xml:space="preserve"> Paslaugų teikimo metais  – </w:t>
            </w:r>
            <w:r>
              <w:rPr>
                <w:rFonts w:asciiTheme="minorHAnsi" w:cstheme="minorHAnsi"/>
                <w:sz w:val="22"/>
                <w:szCs w:val="22"/>
                <w:lang w:eastAsia="lt-LT"/>
              </w:rPr>
              <w:t>..........</w:t>
            </w:r>
            <w:r w:rsidRPr="00826FE6">
              <w:rPr>
                <w:rFonts w:asciiTheme="minorHAnsi" w:cstheme="minorHAnsi"/>
                <w:sz w:val="22"/>
                <w:szCs w:val="22"/>
                <w:lang w:eastAsia="lt-LT"/>
              </w:rPr>
              <w:t xml:space="preserve"> EUR su PVM;</w:t>
            </w:r>
          </w:p>
          <w:p w14:paraId="586373A4" w14:textId="77777777" w:rsidR="0067028D" w:rsidRPr="00826FE6" w:rsidRDefault="0067028D" w:rsidP="00AF39E0">
            <w:pPr>
              <w:tabs>
                <w:tab w:val="left" w:pos="322"/>
              </w:tabs>
              <w:rPr>
                <w:rFonts w:asciiTheme="minorHAnsi" w:cstheme="minorHAnsi"/>
                <w:sz w:val="22"/>
                <w:szCs w:val="22"/>
                <w:lang w:eastAsia="lt-LT"/>
              </w:rPr>
            </w:pPr>
            <w:r w:rsidRPr="00826FE6">
              <w:rPr>
                <w:rFonts w:asciiTheme="minorHAnsi" w:cstheme="minorHAnsi"/>
                <w:sz w:val="22"/>
                <w:szCs w:val="22"/>
                <w:lang w:eastAsia="lt-LT"/>
              </w:rPr>
              <w:t>Mokestis II-</w:t>
            </w:r>
            <w:proofErr w:type="spellStart"/>
            <w:r w:rsidRPr="00826FE6">
              <w:rPr>
                <w:rFonts w:asciiTheme="minorHAnsi" w:cstheme="minorHAnsi"/>
                <w:sz w:val="22"/>
                <w:szCs w:val="22"/>
                <w:lang w:eastAsia="lt-LT"/>
              </w:rPr>
              <w:t>ais</w:t>
            </w:r>
            <w:proofErr w:type="spellEnd"/>
            <w:r w:rsidRPr="00826FE6">
              <w:rPr>
                <w:rFonts w:asciiTheme="minorHAnsi" w:cstheme="minorHAnsi"/>
                <w:sz w:val="22"/>
                <w:szCs w:val="22"/>
                <w:lang w:eastAsia="lt-LT"/>
              </w:rPr>
              <w:t xml:space="preserve"> Paslaugų teikimo metais  – </w:t>
            </w:r>
            <w:r>
              <w:rPr>
                <w:rFonts w:asciiTheme="minorHAnsi" w:cstheme="minorHAnsi"/>
                <w:sz w:val="22"/>
                <w:szCs w:val="22"/>
                <w:lang w:eastAsia="lt-LT"/>
              </w:rPr>
              <w:t>............</w:t>
            </w:r>
            <w:r w:rsidRPr="00826FE6">
              <w:rPr>
                <w:rFonts w:asciiTheme="minorHAnsi" w:cstheme="minorHAnsi"/>
                <w:sz w:val="22"/>
                <w:szCs w:val="22"/>
                <w:lang w:eastAsia="lt-LT"/>
              </w:rPr>
              <w:t xml:space="preserve"> EUR su PVM;</w:t>
            </w:r>
          </w:p>
          <w:p w14:paraId="7A583769" w14:textId="77777777" w:rsidR="0067028D" w:rsidRPr="00826FE6" w:rsidRDefault="0067028D" w:rsidP="00AF39E0">
            <w:pPr>
              <w:pStyle w:val="Sraopastraipa"/>
              <w:tabs>
                <w:tab w:val="left" w:pos="322"/>
              </w:tabs>
              <w:ind w:left="0"/>
              <w:rPr>
                <w:rFonts w:asciiTheme="minorHAnsi" w:cstheme="minorHAnsi"/>
                <w:sz w:val="22"/>
                <w:szCs w:val="22"/>
                <w:lang w:eastAsia="lt-LT"/>
              </w:rPr>
            </w:pPr>
            <w:r w:rsidRPr="00826FE6">
              <w:rPr>
                <w:rFonts w:asciiTheme="minorHAnsi" w:cstheme="minorHAnsi"/>
                <w:sz w:val="22"/>
                <w:szCs w:val="22"/>
                <w:lang w:eastAsia="lt-LT"/>
              </w:rPr>
              <w:t>Mokestis III-</w:t>
            </w:r>
            <w:proofErr w:type="spellStart"/>
            <w:r w:rsidRPr="00826FE6">
              <w:rPr>
                <w:rFonts w:asciiTheme="minorHAnsi" w:cstheme="minorHAnsi"/>
                <w:sz w:val="22"/>
                <w:szCs w:val="22"/>
                <w:lang w:eastAsia="lt-LT"/>
              </w:rPr>
              <w:t>iais</w:t>
            </w:r>
            <w:proofErr w:type="spellEnd"/>
            <w:r w:rsidRPr="00826FE6">
              <w:rPr>
                <w:rFonts w:asciiTheme="minorHAnsi" w:cstheme="minorHAnsi"/>
                <w:sz w:val="22"/>
                <w:szCs w:val="22"/>
                <w:lang w:eastAsia="lt-LT"/>
              </w:rPr>
              <w:t xml:space="preserve"> Paslaugų teikimo metais (tretieji 12 mėn.) – </w:t>
            </w:r>
            <w:r>
              <w:rPr>
                <w:rFonts w:asciiTheme="minorHAnsi" w:cstheme="minorHAnsi"/>
                <w:sz w:val="22"/>
                <w:szCs w:val="22"/>
                <w:lang w:eastAsia="lt-LT"/>
              </w:rPr>
              <w:t>...........</w:t>
            </w:r>
            <w:r w:rsidRPr="00826FE6">
              <w:rPr>
                <w:rFonts w:asciiTheme="minorHAnsi" w:cstheme="minorHAnsi"/>
                <w:sz w:val="22"/>
                <w:szCs w:val="22"/>
                <w:lang w:eastAsia="lt-LT"/>
              </w:rPr>
              <w:t xml:space="preserve"> EUR su PVM.</w:t>
            </w:r>
          </w:p>
          <w:p w14:paraId="2552B95F" w14:textId="77777777" w:rsidR="0067028D" w:rsidRPr="00826FE6" w:rsidRDefault="0067028D" w:rsidP="0067028D">
            <w:pPr>
              <w:pStyle w:val="Sraopastraipa"/>
              <w:numPr>
                <w:ilvl w:val="0"/>
                <w:numId w:val="49"/>
              </w:numPr>
              <w:tabs>
                <w:tab w:val="left" w:pos="322"/>
              </w:tabs>
              <w:ind w:left="0" w:firstLine="0"/>
              <w:jc w:val="both"/>
              <w:rPr>
                <w:rFonts w:asciiTheme="minorHAnsi" w:cstheme="minorHAnsi"/>
                <w:sz w:val="22"/>
                <w:szCs w:val="22"/>
                <w:lang w:eastAsia="lt-LT"/>
              </w:rPr>
            </w:pPr>
            <w:r w:rsidRPr="00826FE6">
              <w:rPr>
                <w:rFonts w:asciiTheme="minorHAnsi" w:cstheme="minorHAnsi"/>
                <w:kern w:val="2"/>
                <w:sz w:val="22"/>
                <w:szCs w:val="22"/>
              </w:rPr>
              <w:t>Kaina bus perskaičiuojama:</w:t>
            </w:r>
          </w:p>
          <w:p w14:paraId="719E3FA9" w14:textId="77777777" w:rsidR="0067028D" w:rsidRPr="003068E1" w:rsidRDefault="0067028D" w:rsidP="00AF39E0">
            <w:pPr>
              <w:rPr>
                <w:rFonts w:asciiTheme="minorHAnsi" w:cstheme="minorHAnsi"/>
                <w:kern w:val="2"/>
                <w:sz w:val="22"/>
                <w:szCs w:val="22"/>
              </w:rPr>
            </w:pPr>
            <w:r w:rsidRPr="003068E1">
              <w:rPr>
                <w:rFonts w:asciiTheme="minorHAnsi" w:cstheme="minorHAnsi"/>
                <w:kern w:val="2"/>
                <w:sz w:val="22"/>
                <w:szCs w:val="22"/>
              </w:rPr>
              <w:t>3.1. dėl PVM tarifo pasikeitimo:</w:t>
            </w:r>
          </w:p>
          <w:p w14:paraId="5EFD218A" w14:textId="77777777" w:rsidR="0067028D" w:rsidRPr="003068E1" w:rsidRDefault="0067028D" w:rsidP="00AF39E0">
            <w:pPr>
              <w:rPr>
                <w:rFonts w:asciiTheme="minorHAnsi" w:cstheme="minorHAnsi"/>
                <w:kern w:val="2"/>
                <w:sz w:val="22"/>
                <w:szCs w:val="22"/>
              </w:rPr>
            </w:pPr>
            <w:r>
              <w:rPr>
                <w:rFonts w:asciiTheme="minorHAnsi" w:cstheme="minorHAnsi"/>
                <w:kern w:val="2"/>
                <w:sz w:val="22"/>
                <w:szCs w:val="22"/>
              </w:rPr>
              <w:t xml:space="preserve">3.1.1. </w:t>
            </w:r>
            <w:r w:rsidRPr="003068E1">
              <w:rPr>
                <w:rFonts w:asciiTheme="minorHAnsi" w:cstheme="minorHAnsi"/>
                <w:kern w:val="2"/>
                <w:sz w:val="22"/>
                <w:szCs w:val="22"/>
              </w:rPr>
              <w:t>Jeigu Sutarties vykdymo metu pasikeičia PVM mokėjimą reglamentuojantys teisės aktai, darantys tiesioginę įtaką Tiekėjo t</w:t>
            </w:r>
            <w:r w:rsidRPr="003068E1">
              <w:rPr>
                <w:rFonts w:asciiTheme="minorHAnsi" w:cstheme="minorHAnsi"/>
                <w:sz w:val="22"/>
                <w:szCs w:val="22"/>
              </w:rPr>
              <w:t>ei</w:t>
            </w:r>
            <w:r w:rsidRPr="003068E1">
              <w:rPr>
                <w:rFonts w:asciiTheme="minorHAnsi" w:cstheme="minorHAnsi"/>
                <w:kern w:val="2"/>
                <w:sz w:val="22"/>
                <w:szCs w:val="22"/>
              </w:rPr>
              <w:t>kiamų P</w:t>
            </w:r>
            <w:r w:rsidRPr="003068E1">
              <w:rPr>
                <w:rFonts w:asciiTheme="minorHAnsi" w:cstheme="minorHAnsi"/>
                <w:sz w:val="22"/>
                <w:szCs w:val="22"/>
              </w:rPr>
              <w:t>aslaugų</w:t>
            </w:r>
            <w:r w:rsidRPr="003068E1">
              <w:rPr>
                <w:rFonts w:asciiTheme="minorHAnsi" w:cstheme="minorHAnsi"/>
                <w:kern w:val="2"/>
                <w:sz w:val="22"/>
                <w:szCs w:val="22"/>
              </w:rPr>
              <w:t xml:space="preserve"> Sutartyje nurodytai kainai (įkainiams), kaina (įkainiai) perskaičiuojami nekeičiant P</w:t>
            </w:r>
            <w:r w:rsidRPr="003068E1">
              <w:rPr>
                <w:rFonts w:asciiTheme="minorHAnsi" w:cstheme="minorHAnsi"/>
                <w:sz w:val="22"/>
                <w:szCs w:val="22"/>
              </w:rPr>
              <w:t>aslaugų</w:t>
            </w:r>
            <w:r w:rsidRPr="003068E1">
              <w:rPr>
                <w:rFonts w:asciiTheme="minorHAnsi" w:cstheme="minorHAnsi"/>
                <w:kern w:val="2"/>
                <w:sz w:val="22"/>
                <w:szCs w:val="22"/>
              </w:rPr>
              <w:t xml:space="preserve"> kainos (įkainių) be PVM.</w:t>
            </w:r>
          </w:p>
          <w:p w14:paraId="2FFCA1BF" w14:textId="77777777" w:rsidR="0067028D" w:rsidRPr="003068E1" w:rsidRDefault="0067028D" w:rsidP="00AF39E0">
            <w:pPr>
              <w:rPr>
                <w:rFonts w:asciiTheme="minorHAnsi" w:cstheme="minorHAnsi"/>
                <w:kern w:val="2"/>
                <w:sz w:val="22"/>
                <w:szCs w:val="22"/>
              </w:rPr>
            </w:pPr>
            <w:r>
              <w:rPr>
                <w:rFonts w:asciiTheme="minorHAnsi" w:eastAsia="Calibri" w:cstheme="minorHAnsi"/>
                <w:sz w:val="22"/>
                <w:szCs w:val="22"/>
              </w:rPr>
              <w:t xml:space="preserve">3.1.2. </w:t>
            </w:r>
            <w:r w:rsidRPr="003068E1">
              <w:rPr>
                <w:rFonts w:asciiTheme="minorHAnsi" w:eastAsia="Calibri" w:cstheme="minorHAnsi"/>
                <w:sz w:val="22"/>
                <w:szCs w:val="22"/>
              </w:rPr>
              <w:t xml:space="preserve">Perskaičiavimas </w:t>
            </w:r>
            <w:r w:rsidRPr="003068E1">
              <w:rPr>
                <w:rFonts w:asciiTheme="minorHAnsi" w:eastAsia="Calibri" w:cstheme="minorHAnsi"/>
                <w:color w:val="000000"/>
                <w:sz w:val="22"/>
                <w:szCs w:val="22"/>
              </w:rPr>
              <w:t>atliekamas priėmus ir (ar) įsigaliojus Lietuvos Respublikos pridėtinės vertės mokesčio įstatymo pakeitimo įstatymui, kuriuo keičiamas PVM tarifas.</w:t>
            </w:r>
            <w:r w:rsidRPr="003068E1" w:rsidDel="003922EB">
              <w:rPr>
                <w:rFonts w:asciiTheme="minorHAnsi" w:eastAsia="Calibri" w:cstheme="minorHAnsi"/>
                <w:color w:val="000000"/>
                <w:sz w:val="22"/>
                <w:szCs w:val="22"/>
              </w:rPr>
              <w:t xml:space="preserve"> </w:t>
            </w:r>
            <w:r w:rsidRPr="003068E1" w:rsidDel="003922EB">
              <w:rPr>
                <w:rFonts w:asciiTheme="minorHAnsi" w:cstheme="minorHAnsi"/>
                <w:kern w:val="2"/>
                <w:sz w:val="22"/>
                <w:szCs w:val="22"/>
              </w:rPr>
              <w:t>Perskaičiuota (-</w:t>
            </w:r>
            <w:r w:rsidRPr="003068E1">
              <w:rPr>
                <w:rFonts w:asciiTheme="minorHAnsi" w:cstheme="minorHAnsi"/>
                <w:kern w:val="2"/>
                <w:sz w:val="22"/>
                <w:szCs w:val="22"/>
              </w:rPr>
              <w:t>i</w:t>
            </w:r>
            <w:r w:rsidRPr="003068E1" w:rsidDel="003922EB">
              <w:rPr>
                <w:rFonts w:asciiTheme="minorHAnsi" w:cstheme="minorHAnsi"/>
                <w:kern w:val="2"/>
                <w:sz w:val="22"/>
                <w:szCs w:val="22"/>
              </w:rPr>
              <w:t xml:space="preserve">) kaina </w:t>
            </w:r>
            <w:r w:rsidRPr="003068E1">
              <w:rPr>
                <w:rFonts w:asciiTheme="minorHAnsi" w:cstheme="minorHAnsi"/>
                <w:kern w:val="2"/>
                <w:sz w:val="22"/>
                <w:szCs w:val="22"/>
              </w:rPr>
              <w:t>(</w:t>
            </w:r>
            <w:r w:rsidRPr="003068E1" w:rsidDel="003922EB">
              <w:rPr>
                <w:rFonts w:asciiTheme="minorHAnsi" w:cstheme="minorHAnsi"/>
                <w:kern w:val="2"/>
                <w:sz w:val="22"/>
                <w:szCs w:val="22"/>
              </w:rPr>
              <w:t>įkainiai</w:t>
            </w:r>
            <w:r w:rsidRPr="003068E1">
              <w:rPr>
                <w:rFonts w:asciiTheme="minorHAnsi" w:cstheme="minorHAnsi"/>
                <w:kern w:val="2"/>
                <w:sz w:val="22"/>
                <w:szCs w:val="22"/>
              </w:rPr>
              <w:t>) įforminama (-i) Susitarimu, kuris tampa neatskiriama Sutarties dalimi ir turi būti taikoma (-i) už tą P</w:t>
            </w:r>
            <w:r w:rsidRPr="003068E1">
              <w:rPr>
                <w:rFonts w:asciiTheme="minorHAnsi" w:cstheme="minorHAnsi"/>
                <w:sz w:val="22"/>
                <w:szCs w:val="22"/>
              </w:rPr>
              <w:t>aslaugų</w:t>
            </w:r>
            <w:r w:rsidRPr="003068E1">
              <w:rPr>
                <w:rFonts w:asciiTheme="minorHAnsi" w:cstheme="minorHAnsi"/>
                <w:kern w:val="2"/>
                <w:sz w:val="22"/>
                <w:szCs w:val="22"/>
              </w:rPr>
              <w:t xml:space="preserve"> dalį, kurios bus teikiamos nuo naujo PVM įsigaliojimo dienos (nepriklausomai nuo to, kada pasirašytas Susitarimas).</w:t>
            </w:r>
          </w:p>
          <w:p w14:paraId="09D5E479" w14:textId="77777777" w:rsidR="0067028D" w:rsidRPr="000A2DAC" w:rsidRDefault="0067028D" w:rsidP="0067028D">
            <w:pPr>
              <w:pStyle w:val="Sraopastraipa"/>
              <w:numPr>
                <w:ilvl w:val="1"/>
                <w:numId w:val="54"/>
              </w:numPr>
              <w:tabs>
                <w:tab w:val="left" w:pos="322"/>
              </w:tabs>
              <w:jc w:val="both"/>
              <w:rPr>
                <w:rFonts w:asciiTheme="minorHAnsi" w:cstheme="minorHAnsi"/>
                <w:sz w:val="22"/>
                <w:szCs w:val="22"/>
                <w:lang w:eastAsia="lt-LT"/>
              </w:rPr>
            </w:pPr>
            <w:r w:rsidRPr="003068E1">
              <w:rPr>
                <w:rFonts w:asciiTheme="minorHAnsi" w:cstheme="minorHAnsi"/>
                <w:kern w:val="2"/>
                <w:sz w:val="22"/>
                <w:szCs w:val="22"/>
              </w:rPr>
              <w:t>dėl kainų lygio pokyčio</w:t>
            </w:r>
            <w:r>
              <w:rPr>
                <w:rFonts w:asciiTheme="minorHAnsi" w:cstheme="minorHAnsi"/>
                <w:kern w:val="2"/>
                <w:sz w:val="22"/>
                <w:szCs w:val="22"/>
              </w:rPr>
              <w:t>:</w:t>
            </w:r>
          </w:p>
          <w:p w14:paraId="6DAA9F64" w14:textId="77777777" w:rsidR="0067028D" w:rsidRPr="00EF482E" w:rsidRDefault="0067028D" w:rsidP="00AF39E0">
            <w:pPr>
              <w:suppressAutoHyphens/>
              <w:autoSpaceDN w:val="0"/>
              <w:textAlignment w:val="baseline"/>
              <w:rPr>
                <w:rFonts w:asciiTheme="minorHAnsi" w:cstheme="minorHAnsi"/>
                <w:sz w:val="22"/>
                <w:szCs w:val="22"/>
              </w:rPr>
            </w:pPr>
            <w:r>
              <w:rPr>
                <w:rFonts w:asciiTheme="minorHAnsi" w:cstheme="minorHAnsi"/>
                <w:color w:val="000000"/>
                <w:sz w:val="22"/>
                <w:szCs w:val="22"/>
              </w:rPr>
              <w:t>3</w:t>
            </w:r>
            <w:r w:rsidRPr="00EF482E">
              <w:rPr>
                <w:rFonts w:asciiTheme="minorHAnsi" w:cstheme="minorHAnsi"/>
                <w:color w:val="000000"/>
                <w:sz w:val="22"/>
                <w:szCs w:val="22"/>
              </w:rPr>
              <w:t>.</w:t>
            </w:r>
            <w:r>
              <w:rPr>
                <w:rFonts w:asciiTheme="minorHAnsi" w:cstheme="minorHAnsi"/>
                <w:color w:val="000000"/>
                <w:sz w:val="22"/>
                <w:szCs w:val="22"/>
              </w:rPr>
              <w:t>2.1.</w:t>
            </w:r>
            <w:r w:rsidRPr="00EF482E">
              <w:rPr>
                <w:rFonts w:asciiTheme="minorHAnsi" w:cstheme="minorHAnsi"/>
                <w:color w:val="000000"/>
                <w:sz w:val="22"/>
                <w:szCs w:val="22"/>
              </w:rPr>
              <w:t xml:space="preserve"> Bet</w:t>
            </w:r>
            <w:r w:rsidRPr="00EF482E">
              <w:rPr>
                <w:rFonts w:asciiTheme="minorHAnsi" w:cstheme="minorHAnsi"/>
                <w:sz w:val="22"/>
                <w:szCs w:val="22"/>
              </w:rPr>
              <w:t xml:space="preserve"> kuri Sutarties Šalis Sutarties galiojimo metu turi teisę </w:t>
            </w:r>
            <w:r w:rsidRPr="00154A69">
              <w:rPr>
                <w:rFonts w:asciiTheme="minorHAnsi" w:cstheme="minorHAnsi"/>
                <w:sz w:val="22"/>
                <w:szCs w:val="22"/>
              </w:rPr>
              <w:t xml:space="preserve">inicijuoti kainos (įkainių) peržiūrą (keitimą) ne anksčiau kaip po 6 (šešių) mėn. (jeigu peržiūra jau buvo atlikta – nuo Susitarimo dėl paskutinio perskaičiavimo pagal šį Specialiųjų sąlygų punktą įsigaliojimo dienos), jeigu kai indeksas pakis 5 (penkis) </w:t>
            </w:r>
            <w:r w:rsidRPr="00EF482E">
              <w:rPr>
                <w:rFonts w:asciiTheme="minorHAnsi" w:cstheme="minorHAnsi"/>
                <w:sz w:val="22"/>
                <w:szCs w:val="22"/>
              </w:rPr>
              <w:t>ar daugiau procentų lyginant su bazinės kainos indeksu.</w:t>
            </w:r>
            <w:r w:rsidRPr="00EF482E" w:rsidDel="004C51DD">
              <w:rPr>
                <w:rFonts w:asciiTheme="minorHAnsi" w:cstheme="minorHAnsi"/>
                <w:sz w:val="22"/>
                <w:szCs w:val="22"/>
              </w:rPr>
              <w:t xml:space="preserve"> </w:t>
            </w:r>
          </w:p>
          <w:p w14:paraId="45B1AA53" w14:textId="77777777" w:rsidR="0067028D" w:rsidRPr="00EF482E" w:rsidRDefault="0067028D" w:rsidP="00AF39E0">
            <w:pPr>
              <w:rPr>
                <w:rFonts w:asciiTheme="minorHAnsi" w:cstheme="minorHAnsi"/>
                <w:color w:val="000000"/>
                <w:kern w:val="2"/>
                <w:sz w:val="22"/>
                <w:szCs w:val="22"/>
                <w:shd w:val="clear" w:color="auto" w:fill="FFFFFF"/>
              </w:rPr>
            </w:pPr>
            <w:r w:rsidRPr="00EF482E">
              <w:rPr>
                <w:rFonts w:asciiTheme="minorHAnsi" w:cstheme="minorHAnsi"/>
                <w:kern w:val="2"/>
                <w:sz w:val="22"/>
                <w:szCs w:val="22"/>
              </w:rPr>
              <w:lastRenderedPageBreak/>
              <w:t>3.</w:t>
            </w:r>
            <w:r>
              <w:rPr>
                <w:rFonts w:asciiTheme="minorHAnsi" w:cstheme="minorHAnsi"/>
                <w:kern w:val="2"/>
                <w:sz w:val="22"/>
                <w:szCs w:val="22"/>
              </w:rPr>
              <w:t>2</w:t>
            </w:r>
            <w:r w:rsidRPr="00EF482E">
              <w:rPr>
                <w:rFonts w:asciiTheme="minorHAnsi" w:cstheme="minorHAnsi"/>
                <w:kern w:val="2"/>
                <w:sz w:val="22"/>
                <w:szCs w:val="22"/>
              </w:rPr>
              <w:t>.2. K</w:t>
            </w:r>
            <w:r w:rsidRPr="00EF482E">
              <w:rPr>
                <w:rFonts w:asciiTheme="minorHAnsi" w:cstheme="minorHAns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4BE01AAD" w14:textId="77777777" w:rsidR="0067028D" w:rsidRPr="00EF482E" w:rsidRDefault="0067028D" w:rsidP="00AF39E0">
            <w:pPr>
              <w:rPr>
                <w:rFonts w:asciiTheme="minorHAnsi" w:cstheme="minorHAnsi"/>
                <w:color w:val="000000"/>
                <w:kern w:val="2"/>
                <w:sz w:val="22"/>
                <w:szCs w:val="22"/>
                <w:shd w:val="clear" w:color="auto" w:fill="FFFFFF"/>
              </w:rPr>
            </w:pPr>
            <w:r w:rsidRPr="00EF482E">
              <w:rPr>
                <w:rFonts w:asciiTheme="minorHAnsi" w:cstheme="minorHAnsi"/>
                <w:color w:val="000000"/>
                <w:kern w:val="2"/>
                <w:sz w:val="22"/>
                <w:szCs w:val="22"/>
              </w:rPr>
              <w:t>3.</w:t>
            </w:r>
            <w:r>
              <w:rPr>
                <w:rFonts w:asciiTheme="minorHAnsi" w:cstheme="minorHAnsi"/>
                <w:color w:val="000000"/>
                <w:kern w:val="2"/>
                <w:sz w:val="22"/>
                <w:szCs w:val="22"/>
              </w:rPr>
              <w:t>2</w:t>
            </w:r>
            <w:r w:rsidRPr="00EF482E">
              <w:rPr>
                <w:rFonts w:asciiTheme="minorHAnsi" w:cstheme="minorHAnsi"/>
                <w:color w:val="000000"/>
                <w:kern w:val="2"/>
                <w:sz w:val="22"/>
                <w:szCs w:val="22"/>
              </w:rPr>
              <w:t xml:space="preserve">.3. </w:t>
            </w:r>
            <w:r w:rsidRPr="00EF482E">
              <w:rPr>
                <w:rFonts w:asciiTheme="minorHAnsi" w:cstheme="minorHAnsi"/>
                <w:color w:val="000000"/>
                <w:kern w:val="2"/>
                <w:sz w:val="22"/>
                <w:szCs w:val="22"/>
                <w:shd w:val="clear" w:color="auto" w:fill="FFFFFF"/>
              </w:rPr>
              <w:t>Jeigu P</w:t>
            </w:r>
            <w:r w:rsidRPr="00EF482E">
              <w:rPr>
                <w:rFonts w:asciiTheme="minorHAnsi" w:cstheme="minorHAnsi"/>
                <w:color w:val="000000"/>
                <w:sz w:val="22"/>
                <w:szCs w:val="22"/>
              </w:rPr>
              <w:t>aslaugų teikimas</w:t>
            </w:r>
            <w:r w:rsidRPr="00EF482E">
              <w:rPr>
                <w:rFonts w:asciiTheme="minorHAnsi" w:cstheme="minorHAnsi"/>
                <w:color w:val="000000"/>
                <w:kern w:val="2"/>
                <w:sz w:val="22"/>
                <w:szCs w:val="22"/>
                <w:shd w:val="clear" w:color="auto" w:fill="FFFFFF"/>
              </w:rPr>
              <w:t xml:space="preserve"> vėluoja dėl Tiekėjo kaltės, uždelstų suteikti P</w:t>
            </w:r>
            <w:r w:rsidRPr="00EF482E">
              <w:rPr>
                <w:rFonts w:asciiTheme="minorHAnsi" w:cstheme="minorHAnsi"/>
                <w:color w:val="000000"/>
                <w:sz w:val="22"/>
                <w:szCs w:val="22"/>
              </w:rPr>
              <w:t>aslaugų</w:t>
            </w:r>
            <w:r w:rsidRPr="00EF482E">
              <w:rPr>
                <w:rFonts w:asciiTheme="minorHAnsi" w:cstheme="minorHAnsi"/>
                <w:color w:val="000000"/>
                <w:kern w:val="2"/>
                <w:sz w:val="22"/>
                <w:szCs w:val="22"/>
                <w:shd w:val="clear" w:color="auto" w:fill="FFFFFF"/>
              </w:rPr>
              <w:t xml:space="preserve"> </w:t>
            </w:r>
            <w:r w:rsidRPr="00EF482E">
              <w:rPr>
                <w:rFonts w:asciiTheme="minorHAnsi" w:cstheme="minorHAnsi"/>
                <w:kern w:val="2"/>
                <w:sz w:val="22"/>
                <w:szCs w:val="22"/>
              </w:rPr>
              <w:t>k</w:t>
            </w:r>
            <w:r w:rsidRPr="00EF482E">
              <w:rPr>
                <w:rFonts w:asciiTheme="minorHAnsi" w:cstheme="minorHAnsi"/>
                <w:kern w:val="2"/>
                <w:sz w:val="22"/>
                <w:szCs w:val="22"/>
                <w:shd w:val="clear" w:color="auto" w:fill="FFFFFF"/>
              </w:rPr>
              <w:t xml:space="preserve">aina (įkainiai) </w:t>
            </w:r>
            <w:r w:rsidRPr="00EF482E">
              <w:rPr>
                <w:rFonts w:asciiTheme="minorHAnsi" w:cstheme="minorHAnsi"/>
                <w:color w:val="000000"/>
                <w:kern w:val="2"/>
                <w:sz w:val="22"/>
                <w:szCs w:val="22"/>
                <w:shd w:val="clear" w:color="auto" w:fill="FFFFFF"/>
              </w:rPr>
              <w:t>nėra perskaičiuojami dėl kainų lygio kilimo, bet turi būti perskaičiuojama dėl kainų lygio kritimo.</w:t>
            </w:r>
          </w:p>
          <w:p w14:paraId="6F6C4798" w14:textId="6D39C459" w:rsidR="0067028D" w:rsidRPr="00154A69" w:rsidRDefault="0067028D" w:rsidP="00AF39E0">
            <w:pPr>
              <w:rPr>
                <w:rFonts w:asciiTheme="minorHAnsi" w:cstheme="minorHAnsi"/>
                <w:kern w:val="2"/>
                <w:sz w:val="22"/>
                <w:szCs w:val="22"/>
                <w:shd w:val="clear" w:color="auto" w:fill="FFFFFF"/>
              </w:rPr>
            </w:pPr>
            <w:r w:rsidRPr="00EF482E">
              <w:rPr>
                <w:rFonts w:asciiTheme="minorHAnsi" w:cstheme="minorHAnsi"/>
                <w:color w:val="000000"/>
                <w:kern w:val="2"/>
                <w:sz w:val="22"/>
                <w:szCs w:val="22"/>
              </w:rPr>
              <w:t>3.</w:t>
            </w:r>
            <w:r>
              <w:rPr>
                <w:rFonts w:asciiTheme="minorHAnsi" w:cstheme="minorHAnsi"/>
                <w:color w:val="000000"/>
                <w:kern w:val="2"/>
                <w:sz w:val="22"/>
                <w:szCs w:val="22"/>
              </w:rPr>
              <w:t>2</w:t>
            </w:r>
            <w:r w:rsidRPr="00EF482E">
              <w:rPr>
                <w:rFonts w:asciiTheme="minorHAnsi" w:cstheme="minorHAnsi"/>
                <w:color w:val="000000"/>
                <w:kern w:val="2"/>
                <w:sz w:val="22"/>
                <w:szCs w:val="22"/>
              </w:rPr>
              <w:t xml:space="preserve">.4. Atlikdamos </w:t>
            </w:r>
            <w:r w:rsidRPr="00EF482E">
              <w:rPr>
                <w:rFonts w:asciiTheme="minorHAnsi" w:cstheme="minorHAnsi"/>
                <w:kern w:val="2"/>
                <w:sz w:val="22"/>
                <w:szCs w:val="22"/>
              </w:rPr>
              <w:t xml:space="preserve">kainos (įkainių) </w:t>
            </w:r>
            <w:r w:rsidRPr="00EF482E">
              <w:rPr>
                <w:rFonts w:asciiTheme="minorHAnsi" w:cstheme="minorHAnsi"/>
                <w:color w:val="000000"/>
                <w:kern w:val="2"/>
                <w:sz w:val="22"/>
                <w:szCs w:val="22"/>
              </w:rPr>
              <w:t xml:space="preserve">peržiūrą </w:t>
            </w:r>
            <w:r w:rsidRPr="00EF482E">
              <w:rPr>
                <w:rFonts w:asciiTheme="minorHAnsi" w:cstheme="minorHAnsi"/>
                <w:color w:val="000000"/>
                <w:kern w:val="2"/>
                <w:sz w:val="22"/>
                <w:szCs w:val="22"/>
                <w:shd w:val="clear" w:color="auto" w:fill="FFFFFF"/>
              </w:rPr>
              <w:t xml:space="preserve">Šalys vadovaujasi </w:t>
            </w:r>
            <w:r w:rsidRPr="00154A69">
              <w:rPr>
                <w:rFonts w:asciiTheme="minorHAnsi" w:cstheme="minorHAnsi"/>
                <w:kern w:val="2"/>
                <w:sz w:val="22"/>
                <w:szCs w:val="22"/>
                <w:shd w:val="clear" w:color="auto" w:fill="FFFFFF"/>
              </w:rPr>
              <w:t xml:space="preserve">Valstybės duomenų agentūros viešai Oficialiosios statistikos portale paskelbtais Rodiklių duomenų bazės duomenimis </w:t>
            </w:r>
            <w:r w:rsidRPr="00154A69">
              <w:rPr>
                <w:rFonts w:asciiTheme="minorHAnsi" w:eastAsia="Calibri" w:cstheme="minorHAnsi"/>
                <w:sz w:val="22"/>
                <w:szCs w:val="22"/>
              </w:rPr>
              <w:t>(</w:t>
            </w:r>
            <w:hyperlink r:id="rId16" w:history="1">
              <w:r w:rsidRPr="00154A69">
                <w:rPr>
                  <w:rFonts w:asciiTheme="minorHAnsi" w:eastAsia="Calibri" w:cstheme="minorHAnsi"/>
                  <w:sz w:val="22"/>
                  <w:szCs w:val="22"/>
                  <w:u w:val="single"/>
                </w:rPr>
                <w:t>https://osp.stat.gov.lt/</w:t>
              </w:r>
            </w:hyperlink>
            <w:r w:rsidRPr="00154A69">
              <w:rPr>
                <w:rFonts w:asciiTheme="minorHAnsi" w:eastAsia="Calibri" w:cstheme="minorHAnsi"/>
                <w:sz w:val="22"/>
                <w:szCs w:val="22"/>
              </w:rPr>
              <w:t>) „Vartotojų kainų indeks</w:t>
            </w:r>
            <w:r w:rsidR="00E138FA">
              <w:rPr>
                <w:rFonts w:asciiTheme="minorHAnsi" w:eastAsia="Calibri" w:cstheme="minorHAnsi"/>
                <w:sz w:val="22"/>
                <w:szCs w:val="22"/>
              </w:rPr>
              <w:t>ai (VKI), kainų pokyčiai, svoriai, vidutinės kainos</w:t>
            </w:r>
            <w:r w:rsidRPr="00154A69">
              <w:rPr>
                <w:rFonts w:asciiTheme="minorHAnsi" w:eastAsia="Calibri" w:cstheme="minorHAnsi"/>
                <w:sz w:val="22"/>
                <w:szCs w:val="22"/>
              </w:rPr>
              <w:t>“ grupėje skelbiamas indeksas – „</w:t>
            </w:r>
            <w:proofErr w:type="spellStart"/>
            <w:r w:rsidR="00E138FA">
              <w:rPr>
                <w:rFonts w:asciiTheme="minorHAnsi" w:eastAsia="Calibri" w:cstheme="minorHAnsi"/>
                <w:sz w:val="22"/>
                <w:szCs w:val="22"/>
              </w:rPr>
              <w:t>pasl</w:t>
            </w:r>
            <w:proofErr w:type="spellEnd"/>
            <w:r w:rsidR="00E138FA">
              <w:rPr>
                <w:rFonts w:asciiTheme="minorHAnsi" w:eastAsia="Calibri" w:cstheme="minorHAnsi"/>
                <w:sz w:val="22"/>
                <w:szCs w:val="22"/>
              </w:rPr>
              <w:t xml:space="preserve"> </w:t>
            </w:r>
            <w:r w:rsidRPr="00154A69">
              <w:rPr>
                <w:rFonts w:asciiTheme="minorHAnsi" w:eastAsia="Calibri" w:cstheme="minorHAnsi"/>
                <w:sz w:val="22"/>
                <w:szCs w:val="22"/>
              </w:rPr>
              <w:t>Vartojimo paslaugos“;</w:t>
            </w:r>
            <w:r w:rsidRPr="00154A69">
              <w:rPr>
                <w:rFonts w:asciiTheme="minorHAnsi" w:cstheme="minorHAnsi"/>
                <w:kern w:val="2"/>
                <w:sz w:val="22"/>
                <w:szCs w:val="22"/>
                <w:shd w:val="clear" w:color="auto" w:fill="FFFFFF"/>
              </w:rPr>
              <w:t xml:space="preserve"> </w:t>
            </w:r>
          </w:p>
          <w:p w14:paraId="28038FE0" w14:textId="77777777" w:rsidR="0067028D" w:rsidRPr="00EF482E" w:rsidRDefault="0067028D" w:rsidP="00AF39E0">
            <w:pPr>
              <w:rPr>
                <w:rFonts w:asciiTheme="minorHAnsi" w:cstheme="minorHAnsi"/>
                <w:color w:val="000000"/>
                <w:kern w:val="2"/>
                <w:sz w:val="22"/>
                <w:szCs w:val="22"/>
                <w:shd w:val="clear" w:color="auto" w:fill="FFFFFF"/>
              </w:rPr>
            </w:pPr>
            <w:r w:rsidRPr="00154A69">
              <w:rPr>
                <w:rFonts w:asciiTheme="minorHAnsi" w:cstheme="minorHAnsi"/>
                <w:kern w:val="2"/>
                <w:sz w:val="22"/>
                <w:szCs w:val="22"/>
                <w:shd w:val="clear" w:color="auto" w:fill="FFFFFF"/>
              </w:rPr>
              <w:t>Iš kitos Šalies nereikalaujama pateikti oficialaus Valstybės duomenų agentūros arba kitos institucijos išduoto dokumento ar patvirtinimo</w:t>
            </w:r>
            <w:r w:rsidRPr="00EF482E">
              <w:rPr>
                <w:rFonts w:asciiTheme="minorHAnsi" w:cstheme="minorHAnsi"/>
                <w:color w:val="000000"/>
                <w:kern w:val="2"/>
                <w:sz w:val="22"/>
                <w:szCs w:val="22"/>
                <w:shd w:val="clear" w:color="auto" w:fill="FFFFFF"/>
              </w:rPr>
              <w:t>.</w:t>
            </w:r>
          </w:p>
          <w:p w14:paraId="2BB34F61" w14:textId="77777777" w:rsidR="0067028D" w:rsidRPr="00EF482E" w:rsidRDefault="0067028D" w:rsidP="00AF39E0">
            <w:pPr>
              <w:rPr>
                <w:rFonts w:asciiTheme="minorHAnsi" w:cstheme="minorHAnsi"/>
                <w:color w:val="000000"/>
                <w:kern w:val="2"/>
                <w:sz w:val="22"/>
                <w:szCs w:val="22"/>
                <w:shd w:val="clear" w:color="auto" w:fill="FFFFFF"/>
              </w:rPr>
            </w:pPr>
            <w:r w:rsidRPr="00EF482E">
              <w:rPr>
                <w:rFonts w:asciiTheme="minorHAnsi" w:cstheme="minorHAnsi"/>
                <w:color w:val="000000"/>
                <w:kern w:val="2"/>
                <w:sz w:val="22"/>
                <w:szCs w:val="22"/>
                <w:shd w:val="clear" w:color="auto" w:fill="FFFFFF"/>
              </w:rPr>
              <w:t>3.</w:t>
            </w:r>
            <w:r>
              <w:rPr>
                <w:rFonts w:asciiTheme="minorHAnsi" w:cstheme="minorHAnsi"/>
                <w:color w:val="000000"/>
                <w:kern w:val="2"/>
                <w:sz w:val="22"/>
                <w:szCs w:val="22"/>
                <w:shd w:val="clear" w:color="auto" w:fill="FFFFFF"/>
              </w:rPr>
              <w:t>2</w:t>
            </w:r>
            <w:r w:rsidRPr="00EF482E">
              <w:rPr>
                <w:rFonts w:asciiTheme="minorHAnsi" w:cstheme="minorHAnsi"/>
                <w:color w:val="000000"/>
                <w:kern w:val="2"/>
                <w:sz w:val="22"/>
                <w:szCs w:val="22"/>
                <w:shd w:val="clear" w:color="auto" w:fill="FFFFFF"/>
              </w:rPr>
              <w:t xml:space="preserve">.5. Šalys privalo Susitarime nurodyti indekso reikšmę laikotarpio pradžioje ir jo nustatymo datą, indekso reikšmę laikotarpio pabaigoje ir jo nustatymo datą, kainų pokyčio koeficientą (P), perskaičiuotą </w:t>
            </w:r>
            <w:r w:rsidRPr="00EF482E">
              <w:rPr>
                <w:rFonts w:asciiTheme="minorHAnsi" w:cstheme="minorHAnsi"/>
                <w:kern w:val="2"/>
                <w:sz w:val="22"/>
                <w:szCs w:val="22"/>
                <w:shd w:val="clear" w:color="auto" w:fill="FFFFFF"/>
              </w:rPr>
              <w:t xml:space="preserve">kainą (įkainius), </w:t>
            </w:r>
            <w:r w:rsidRPr="00EF482E">
              <w:rPr>
                <w:rFonts w:asciiTheme="minorHAnsi" w:cstheme="minorHAnsi"/>
                <w:color w:val="000000"/>
                <w:kern w:val="2"/>
                <w:sz w:val="22"/>
                <w:szCs w:val="22"/>
                <w:shd w:val="clear" w:color="auto" w:fill="FFFFFF"/>
              </w:rPr>
              <w:t>perskaičiuotą Pradinės Sutarties vertę.</w:t>
            </w:r>
          </w:p>
          <w:p w14:paraId="18F90F43" w14:textId="77777777" w:rsidR="0067028D" w:rsidRPr="00EF482E" w:rsidRDefault="0067028D" w:rsidP="00AF39E0">
            <w:pPr>
              <w:rPr>
                <w:rFonts w:asciiTheme="minorHAnsi" w:cstheme="minorHAnsi"/>
                <w:color w:val="000000"/>
                <w:kern w:val="2"/>
                <w:sz w:val="22"/>
                <w:szCs w:val="22"/>
                <w:shd w:val="clear" w:color="auto" w:fill="FFFFFF"/>
              </w:rPr>
            </w:pPr>
            <w:r w:rsidRPr="00EF482E">
              <w:rPr>
                <w:rFonts w:asciiTheme="minorHAnsi" w:cstheme="minorHAnsi"/>
                <w:color w:val="000000"/>
                <w:kern w:val="2"/>
                <w:sz w:val="22"/>
                <w:szCs w:val="22"/>
                <w:shd w:val="clear" w:color="auto" w:fill="FFFFFF"/>
              </w:rPr>
              <w:t>3.</w:t>
            </w:r>
            <w:r>
              <w:rPr>
                <w:rFonts w:asciiTheme="minorHAnsi" w:cstheme="minorHAnsi"/>
                <w:color w:val="000000"/>
                <w:kern w:val="2"/>
                <w:sz w:val="22"/>
                <w:szCs w:val="22"/>
                <w:shd w:val="clear" w:color="auto" w:fill="FFFFFF"/>
              </w:rPr>
              <w:t>2</w:t>
            </w:r>
            <w:r w:rsidRPr="00EF482E">
              <w:rPr>
                <w:rFonts w:asciiTheme="minorHAnsi" w:cstheme="minorHAnsi"/>
                <w:color w:val="000000"/>
                <w:kern w:val="2"/>
                <w:sz w:val="22"/>
                <w:szCs w:val="22"/>
                <w:shd w:val="clear" w:color="auto" w:fill="FFFFFF"/>
              </w:rPr>
              <w:t>.6. Nauja</w:t>
            </w:r>
            <w:r w:rsidRPr="00EF482E" w:rsidDel="00B43EE5">
              <w:rPr>
                <w:rFonts w:asciiTheme="minorHAnsi" w:cstheme="minorHAnsi"/>
                <w:color w:val="000000"/>
                <w:kern w:val="2"/>
                <w:sz w:val="22"/>
                <w:szCs w:val="22"/>
                <w:shd w:val="clear" w:color="auto" w:fill="FFFFFF"/>
              </w:rPr>
              <w:t xml:space="preserve"> </w:t>
            </w:r>
            <w:r w:rsidRPr="00EF482E" w:rsidDel="00B43EE5">
              <w:rPr>
                <w:rFonts w:asciiTheme="minorHAnsi" w:cstheme="minorHAnsi"/>
                <w:kern w:val="2"/>
                <w:sz w:val="22"/>
                <w:szCs w:val="22"/>
              </w:rPr>
              <w:t>k</w:t>
            </w:r>
            <w:r w:rsidRPr="00EF482E" w:rsidDel="00B43EE5">
              <w:rPr>
                <w:rFonts w:asciiTheme="minorHAnsi" w:cstheme="minorHAnsi"/>
                <w:kern w:val="2"/>
                <w:sz w:val="22"/>
                <w:szCs w:val="22"/>
                <w:shd w:val="clear" w:color="auto" w:fill="FFFFFF"/>
              </w:rPr>
              <w:t>aina (</w:t>
            </w:r>
            <w:r w:rsidRPr="00EF482E">
              <w:rPr>
                <w:rFonts w:asciiTheme="minorHAnsi" w:cstheme="minorHAnsi"/>
                <w:kern w:val="2"/>
                <w:sz w:val="22"/>
                <w:szCs w:val="22"/>
                <w:shd w:val="clear" w:color="auto" w:fill="FFFFFF"/>
              </w:rPr>
              <w:t>įkainiai</w:t>
            </w:r>
            <w:r w:rsidRPr="00EF482E" w:rsidDel="00B43EE5">
              <w:rPr>
                <w:rFonts w:asciiTheme="minorHAnsi" w:cstheme="minorHAnsi"/>
                <w:kern w:val="2"/>
                <w:sz w:val="22"/>
                <w:szCs w:val="22"/>
                <w:shd w:val="clear" w:color="auto" w:fill="FFFFFF"/>
              </w:rPr>
              <w:t>)</w:t>
            </w:r>
            <w:r w:rsidRPr="00EF482E">
              <w:rPr>
                <w:rFonts w:asciiTheme="minorHAnsi" w:cstheme="minorHAnsi"/>
                <w:kern w:val="2"/>
                <w:sz w:val="22"/>
                <w:szCs w:val="22"/>
                <w:shd w:val="clear" w:color="auto" w:fill="FFFFFF"/>
              </w:rPr>
              <w:t xml:space="preserve"> </w:t>
            </w:r>
            <w:r w:rsidRPr="00EF482E">
              <w:rPr>
                <w:rFonts w:asciiTheme="minorHAnsi" w:cstheme="minorHAnsi"/>
                <w:color w:val="000000"/>
                <w:kern w:val="2"/>
                <w:sz w:val="22"/>
                <w:szCs w:val="22"/>
                <w:shd w:val="clear" w:color="auto" w:fill="FFFFFF"/>
              </w:rPr>
              <w:t>apskaičiuojami pagal žemiau pateiktą formulę:</w:t>
            </w:r>
          </w:p>
          <w:p w14:paraId="25CB3AB5" w14:textId="77777777" w:rsidR="0067028D" w:rsidRPr="00EF482E" w:rsidRDefault="0067028D" w:rsidP="00AF39E0">
            <w:pPr>
              <w:suppressAutoHyphens/>
              <w:autoSpaceDN w:val="0"/>
              <w:ind w:firstLine="567"/>
              <w:textAlignment w:val="baseline"/>
              <w:rPr>
                <w:rFonts w:asciiTheme="minorHAnsi" w:eastAsia="Calibri" w:cstheme="minorHAnsi"/>
                <w:sz w:val="22"/>
                <w:szCs w:val="22"/>
              </w:rPr>
            </w:pPr>
            <w:r w:rsidRPr="00EF482E">
              <w:rPr>
                <w:rFonts w:asciiTheme="minorHAnsi" w:cstheme="minorHAnsi"/>
                <w:b/>
                <w:kern w:val="2"/>
                <w:sz w:val="22"/>
                <w:szCs w:val="22"/>
              </w:rPr>
              <w:t>a</w:t>
            </w:r>
            <w:r w:rsidRPr="00EF482E">
              <w:rPr>
                <w:rFonts w:asciiTheme="minorHAnsi" w:cstheme="minorHAnsi"/>
                <w:b/>
                <w:kern w:val="2"/>
                <w:sz w:val="22"/>
                <w:szCs w:val="22"/>
                <w:vertAlign w:val="subscript"/>
              </w:rPr>
              <w:t>1</w:t>
            </w:r>
            <w:r w:rsidRPr="00EF482E">
              <w:rPr>
                <w:rFonts w:asciiTheme="minorHAnsi" w:eastAsia="Calibri" w:cstheme="minorHAnsi"/>
                <w:b/>
                <w:sz w:val="22"/>
                <w:szCs w:val="22"/>
              </w:rPr>
              <w:t xml:space="preserve"> = a x P</w:t>
            </w:r>
            <w:r w:rsidRPr="00EF482E">
              <w:rPr>
                <w:rFonts w:asciiTheme="minorHAnsi" w:eastAsia="Calibri" w:cstheme="minorHAnsi"/>
                <w:sz w:val="22"/>
                <w:szCs w:val="22"/>
              </w:rPr>
              <w:t xml:space="preserve">, kur </w:t>
            </w:r>
          </w:p>
          <w:p w14:paraId="00980288" w14:textId="77777777" w:rsidR="0067028D" w:rsidRPr="00EF482E" w:rsidRDefault="0067028D" w:rsidP="00AF39E0">
            <w:pPr>
              <w:suppressAutoHyphens/>
              <w:autoSpaceDN w:val="0"/>
              <w:textAlignment w:val="baseline"/>
              <w:rPr>
                <w:rFonts w:asciiTheme="minorHAnsi" w:eastAsia="Calibri" w:cstheme="minorHAnsi"/>
                <w:sz w:val="22"/>
                <w:szCs w:val="22"/>
              </w:rPr>
            </w:pPr>
            <w:r w:rsidRPr="00EF482E">
              <w:rPr>
                <w:rFonts w:asciiTheme="minorHAnsi" w:cstheme="minorHAnsi"/>
                <w:b/>
                <w:kern w:val="2"/>
                <w:sz w:val="22"/>
                <w:szCs w:val="22"/>
              </w:rPr>
              <w:t>a</w:t>
            </w:r>
            <w:r w:rsidRPr="00EF482E">
              <w:rPr>
                <w:rFonts w:asciiTheme="minorHAnsi" w:cstheme="minorHAnsi"/>
                <w:b/>
                <w:kern w:val="2"/>
                <w:sz w:val="22"/>
                <w:szCs w:val="22"/>
                <w:vertAlign w:val="subscript"/>
              </w:rPr>
              <w:t>1</w:t>
            </w:r>
            <w:r w:rsidRPr="00EF482E">
              <w:rPr>
                <w:rFonts w:asciiTheme="minorHAnsi" w:eastAsia="Calibri" w:cstheme="minorHAnsi"/>
                <w:sz w:val="22"/>
                <w:szCs w:val="22"/>
              </w:rPr>
              <w:t xml:space="preserve"> – perskaičiuota (pakeista) </w:t>
            </w:r>
            <w:r w:rsidRPr="00EF482E" w:rsidDel="00B43EE5">
              <w:rPr>
                <w:rFonts w:asciiTheme="minorHAnsi" w:eastAsia="Calibri" w:cstheme="minorHAnsi"/>
                <w:sz w:val="22"/>
                <w:szCs w:val="22"/>
              </w:rPr>
              <w:t>kaina (</w:t>
            </w:r>
            <w:r w:rsidRPr="00EF482E">
              <w:rPr>
                <w:rFonts w:asciiTheme="minorHAnsi" w:eastAsia="Calibri" w:cstheme="minorHAnsi"/>
                <w:sz w:val="22"/>
                <w:szCs w:val="22"/>
              </w:rPr>
              <w:t>įkainis</w:t>
            </w:r>
            <w:r w:rsidRPr="00EF482E" w:rsidDel="00B43EE5">
              <w:rPr>
                <w:rFonts w:asciiTheme="minorHAnsi" w:eastAsia="Calibri" w:cstheme="minorHAnsi"/>
                <w:sz w:val="22"/>
                <w:szCs w:val="22"/>
              </w:rPr>
              <w:t>)</w:t>
            </w:r>
            <w:r w:rsidRPr="00EF482E">
              <w:rPr>
                <w:rFonts w:asciiTheme="minorHAnsi" w:eastAsia="Calibri" w:cstheme="minorHAnsi"/>
                <w:sz w:val="22"/>
                <w:szCs w:val="22"/>
              </w:rPr>
              <w:t xml:space="preserve"> Eur be PVM;</w:t>
            </w:r>
          </w:p>
          <w:p w14:paraId="62A5C78A" w14:textId="77777777" w:rsidR="0067028D" w:rsidRPr="00EF482E" w:rsidRDefault="0067028D" w:rsidP="00AF39E0">
            <w:pPr>
              <w:suppressAutoHyphens/>
              <w:autoSpaceDN w:val="0"/>
              <w:textAlignment w:val="baseline"/>
              <w:rPr>
                <w:rFonts w:asciiTheme="minorHAnsi" w:eastAsia="Calibri" w:cstheme="minorHAnsi"/>
                <w:sz w:val="22"/>
                <w:szCs w:val="22"/>
              </w:rPr>
            </w:pPr>
            <w:r w:rsidRPr="00EF482E">
              <w:rPr>
                <w:rFonts w:asciiTheme="minorHAnsi" w:eastAsia="Calibri" w:cstheme="minorHAnsi"/>
                <w:b/>
                <w:sz w:val="22"/>
                <w:szCs w:val="22"/>
              </w:rPr>
              <w:t>a</w:t>
            </w:r>
            <w:r w:rsidRPr="00EF482E">
              <w:rPr>
                <w:rFonts w:asciiTheme="minorHAnsi" w:eastAsia="Calibri" w:cstheme="minorHAnsi"/>
                <w:sz w:val="22"/>
                <w:szCs w:val="22"/>
              </w:rPr>
              <w:t xml:space="preserve"> – Sutartyje prieš perskaičiavimą galiojanti </w:t>
            </w:r>
            <w:r w:rsidRPr="00EF482E" w:rsidDel="0045524A">
              <w:rPr>
                <w:rFonts w:asciiTheme="minorHAnsi" w:eastAsia="Calibri" w:cstheme="minorHAnsi"/>
                <w:sz w:val="22"/>
                <w:szCs w:val="22"/>
              </w:rPr>
              <w:t>kaina (</w:t>
            </w:r>
            <w:r w:rsidRPr="00EF482E">
              <w:rPr>
                <w:rFonts w:asciiTheme="minorHAnsi" w:eastAsia="Calibri" w:cstheme="minorHAnsi"/>
                <w:sz w:val="22"/>
                <w:szCs w:val="22"/>
              </w:rPr>
              <w:t>įkainis</w:t>
            </w:r>
            <w:r w:rsidRPr="00EF482E" w:rsidDel="0045524A">
              <w:rPr>
                <w:rFonts w:asciiTheme="minorHAnsi" w:eastAsia="Calibri" w:cstheme="minorHAnsi"/>
                <w:sz w:val="22"/>
                <w:szCs w:val="22"/>
              </w:rPr>
              <w:t>)</w:t>
            </w:r>
            <w:r w:rsidRPr="00EF482E">
              <w:rPr>
                <w:rFonts w:asciiTheme="minorHAnsi" w:eastAsia="Calibri" w:cstheme="minorHAnsi"/>
                <w:sz w:val="22"/>
                <w:szCs w:val="22"/>
              </w:rPr>
              <w:t xml:space="preserve"> Eur be PVM </w:t>
            </w:r>
            <w:r w:rsidRPr="00EF482E">
              <w:rPr>
                <w:rFonts w:asciiTheme="minorHAnsi" w:cstheme="minorHAnsi"/>
                <w:kern w:val="2"/>
                <w:sz w:val="22"/>
                <w:szCs w:val="22"/>
              </w:rPr>
              <w:t>(jei peržiūra jau buvo atlikta – po paskutinio perskaičiavimo)</w:t>
            </w:r>
            <w:r w:rsidRPr="00EF482E">
              <w:rPr>
                <w:rFonts w:asciiTheme="minorHAnsi" w:eastAsia="Calibri" w:cstheme="minorHAnsi"/>
                <w:sz w:val="22"/>
                <w:szCs w:val="22"/>
              </w:rPr>
              <w:t>;</w:t>
            </w:r>
          </w:p>
          <w:p w14:paraId="0CE4D274" w14:textId="77777777" w:rsidR="0067028D" w:rsidRPr="00EF482E" w:rsidRDefault="0067028D" w:rsidP="00AF39E0">
            <w:pPr>
              <w:suppressAutoHyphens/>
              <w:autoSpaceDN w:val="0"/>
              <w:textAlignment w:val="baseline"/>
              <w:rPr>
                <w:rFonts w:asciiTheme="minorHAnsi" w:eastAsia="Calibri" w:cstheme="minorHAnsi"/>
                <w:b/>
                <w:sz w:val="22"/>
                <w:szCs w:val="22"/>
              </w:rPr>
            </w:pPr>
            <w:r w:rsidRPr="00EF482E">
              <w:rPr>
                <w:rFonts w:asciiTheme="minorHAnsi" w:eastAsia="Calibri" w:cstheme="minorHAnsi"/>
                <w:b/>
                <w:sz w:val="22"/>
                <w:szCs w:val="22"/>
              </w:rPr>
              <w:t>P</w:t>
            </w:r>
            <w:r w:rsidRPr="00EF482E">
              <w:rPr>
                <w:rFonts w:asciiTheme="minorHAnsi" w:eastAsia="Calibri" w:cstheme="minorHAnsi"/>
                <w:sz w:val="22"/>
                <w:szCs w:val="22"/>
              </w:rPr>
              <w:t xml:space="preserve"> –</w:t>
            </w:r>
            <w:r w:rsidRPr="00EF482E">
              <w:rPr>
                <w:rFonts w:asciiTheme="minorHAnsi" w:cstheme="minorHAnsi"/>
                <w:kern w:val="2"/>
                <w:sz w:val="22"/>
                <w:szCs w:val="22"/>
              </w:rPr>
              <w:t xml:space="preserve"> pagal kainų indeksus apskaičiuotas kainų pokyčio koeficientas, apskaičiuojamas pagal formulę (apvalinama </w:t>
            </w:r>
            <w:r w:rsidRPr="00154A69">
              <w:rPr>
                <w:rFonts w:asciiTheme="minorHAnsi" w:cstheme="minorHAnsi"/>
                <w:kern w:val="2"/>
                <w:sz w:val="22"/>
                <w:szCs w:val="22"/>
              </w:rPr>
              <w:t xml:space="preserve">iki </w:t>
            </w:r>
            <w:r w:rsidRPr="00154A69">
              <w:rPr>
                <w:rFonts w:asciiTheme="minorHAnsi" w:cstheme="minorHAnsi"/>
                <w:b/>
                <w:bCs/>
                <w:kern w:val="2"/>
                <w:sz w:val="22"/>
                <w:szCs w:val="22"/>
              </w:rPr>
              <w:t xml:space="preserve">4 (keturių) </w:t>
            </w:r>
            <w:r w:rsidRPr="00EF482E">
              <w:rPr>
                <w:rFonts w:asciiTheme="minorHAnsi" w:cstheme="minorHAnsi"/>
                <w:kern w:val="2"/>
                <w:sz w:val="22"/>
                <w:szCs w:val="22"/>
              </w:rPr>
              <w:t>skaitmenų po kablelio)</w:t>
            </w:r>
            <w:r w:rsidRPr="00EF482E">
              <w:rPr>
                <w:rFonts w:asciiTheme="minorHAnsi" w:eastAsia="Calibri" w:cstheme="minorHAnsi"/>
                <w:sz w:val="22"/>
                <w:szCs w:val="22"/>
              </w:rPr>
              <w:t>:</w:t>
            </w:r>
          </w:p>
          <w:p w14:paraId="416A5880" w14:textId="77777777" w:rsidR="0067028D" w:rsidRPr="00EF482E" w:rsidRDefault="0067028D" w:rsidP="00AF39E0">
            <w:pPr>
              <w:suppressAutoHyphens/>
              <w:autoSpaceDN w:val="0"/>
              <w:ind w:firstLine="477"/>
              <w:rPr>
                <w:rFonts w:asciiTheme="minorHAnsi" w:eastAsia="Calibri" w:cstheme="minorHAnsi"/>
                <w:sz w:val="22"/>
                <w:szCs w:val="22"/>
              </w:rPr>
            </w:pPr>
            <m:oMath>
              <m:r>
                <m:rPr>
                  <m:sty m:val="p"/>
                </m:rPr>
                <w:rPr>
                  <w:rFonts w:ascii="Cambria Math" w:hAnsi="Cambria Math" w:cstheme="minorHAnsi"/>
                  <w:sz w:val="22"/>
                  <w:szCs w:val="22"/>
                </w:rPr>
                <m:t>P =</m:t>
              </m:r>
              <m:f>
                <m:fPr>
                  <m:ctrlPr>
                    <w:rPr>
                      <w:rFonts w:ascii="Cambria Math" w:hAnsi="Cambria Math" w:cstheme="minorHAnsi"/>
                      <w:sz w:val="22"/>
                      <w:szCs w:val="22"/>
                    </w:rPr>
                  </m:ctrlPr>
                </m:fPr>
                <m:num>
                  <m:sSub>
                    <m:sSubPr>
                      <m:ctrlPr>
                        <w:rPr>
                          <w:rFonts w:ascii="Cambria Math" w:hAnsi="Cambria Math" w:cstheme="minorHAnsi"/>
                          <w:sz w:val="22"/>
                          <w:szCs w:val="22"/>
                        </w:rPr>
                      </m:ctrlPr>
                    </m:sSubPr>
                    <m:e>
                      <m:r>
                        <m:rPr>
                          <m:sty m:val="p"/>
                        </m:rPr>
                        <w:rPr>
                          <w:rFonts w:ascii="Cambria Math" w:hAnsi="Cambria Math" w:cstheme="minorHAnsi"/>
                          <w:sz w:val="22"/>
                          <w:szCs w:val="22"/>
                        </w:rPr>
                        <m:t>Ind</m:t>
                      </m:r>
                    </m:e>
                    <m:sub>
                      <m:r>
                        <m:rPr>
                          <m:sty m:val="p"/>
                        </m:rPr>
                        <w:rPr>
                          <w:rFonts w:ascii="Cambria Math" w:hAnsi="Cambria Math" w:cstheme="minorHAnsi"/>
                          <w:sz w:val="22"/>
                          <w:szCs w:val="22"/>
                        </w:rPr>
                        <m:t>naujausias</m:t>
                      </m:r>
                    </m:sub>
                  </m:sSub>
                </m:num>
                <m:den>
                  <m:sSub>
                    <m:sSubPr>
                      <m:ctrlPr>
                        <w:rPr>
                          <w:rFonts w:ascii="Cambria Math" w:hAnsi="Cambria Math" w:cstheme="minorHAnsi"/>
                          <w:sz w:val="22"/>
                          <w:szCs w:val="22"/>
                        </w:rPr>
                      </m:ctrlPr>
                    </m:sSubPr>
                    <m:e>
                      <m:r>
                        <m:rPr>
                          <m:sty m:val="p"/>
                        </m:rPr>
                        <w:rPr>
                          <w:rFonts w:ascii="Cambria Math" w:hAnsi="Cambria Math" w:cstheme="minorHAnsi"/>
                          <w:sz w:val="22"/>
                          <w:szCs w:val="22"/>
                        </w:rPr>
                        <m:t>Ind</m:t>
                      </m:r>
                    </m:e>
                    <m:sub>
                      <m:r>
                        <m:rPr>
                          <m:sty m:val="p"/>
                        </m:rPr>
                        <w:rPr>
                          <w:rFonts w:ascii="Cambria Math" w:hAnsi="Cambria Math" w:cstheme="minorHAnsi"/>
                          <w:sz w:val="22"/>
                          <w:szCs w:val="22"/>
                        </w:rPr>
                        <m:t>pradžia</m:t>
                      </m:r>
                    </m:sub>
                  </m:sSub>
                </m:den>
              </m:f>
            </m:oMath>
            <w:r w:rsidRPr="00EF482E">
              <w:rPr>
                <w:rFonts w:asciiTheme="minorHAnsi" w:eastAsia="Calibri" w:cstheme="minorHAnsi"/>
                <w:b/>
                <w:sz w:val="22"/>
                <w:szCs w:val="22"/>
              </w:rPr>
              <w:t>,</w:t>
            </w:r>
          </w:p>
          <w:p w14:paraId="27D1EE5C" w14:textId="77777777" w:rsidR="0067028D" w:rsidRPr="00EF482E" w:rsidRDefault="0067028D" w:rsidP="00AF39E0">
            <w:pPr>
              <w:suppressAutoHyphens/>
              <w:autoSpaceDN w:val="0"/>
              <w:rPr>
                <w:rFonts w:asciiTheme="minorHAnsi" w:eastAsia="Calibri" w:cstheme="minorHAnsi"/>
                <w:sz w:val="22"/>
                <w:szCs w:val="22"/>
              </w:rPr>
            </w:pPr>
            <w:r w:rsidRPr="00EF482E">
              <w:rPr>
                <w:rFonts w:asciiTheme="minorHAnsi" w:eastAsia="Calibri" w:cstheme="minorHAnsi"/>
                <w:sz w:val="22"/>
                <w:szCs w:val="22"/>
              </w:rPr>
              <w:t>kur:</w:t>
            </w:r>
          </w:p>
          <w:p w14:paraId="3BB1FA51" w14:textId="77777777" w:rsidR="0067028D" w:rsidRPr="00EF482E" w:rsidRDefault="0067028D" w:rsidP="00AF39E0">
            <w:pPr>
              <w:suppressAutoHyphens/>
              <w:autoSpaceDN w:val="0"/>
              <w:rPr>
                <w:rFonts w:asciiTheme="minorHAnsi" w:eastAsia="Calibri" w:cstheme="minorHAnsi"/>
                <w:sz w:val="22"/>
                <w:szCs w:val="22"/>
              </w:rPr>
            </w:pPr>
            <w:proofErr w:type="spellStart"/>
            <w:r w:rsidRPr="00EF482E">
              <w:rPr>
                <w:rFonts w:asciiTheme="minorHAnsi" w:cstheme="minorHAnsi"/>
                <w:kern w:val="2"/>
                <w:sz w:val="22"/>
                <w:szCs w:val="22"/>
              </w:rPr>
              <w:t>Ind</w:t>
            </w:r>
            <w:r w:rsidRPr="00EF482E">
              <w:rPr>
                <w:rFonts w:asciiTheme="minorHAnsi" w:cstheme="minorHAnsi"/>
                <w:kern w:val="2"/>
                <w:sz w:val="22"/>
                <w:szCs w:val="22"/>
                <w:vertAlign w:val="subscript"/>
              </w:rPr>
              <w:t>naujausias</w:t>
            </w:r>
            <w:proofErr w:type="spellEnd"/>
            <w:r w:rsidRPr="00EF482E">
              <w:rPr>
                <w:rFonts w:asciiTheme="minorHAnsi" w:eastAsia="Calibri" w:cstheme="minorHAnsi"/>
                <w:sz w:val="22"/>
                <w:szCs w:val="22"/>
              </w:rPr>
              <w:t xml:space="preserve"> – </w:t>
            </w:r>
            <w:r w:rsidRPr="00EF482E">
              <w:rPr>
                <w:rFonts w:asciiTheme="minorHAnsi" w:cstheme="minorHAnsi"/>
                <w:kern w:val="2"/>
                <w:sz w:val="22"/>
                <w:szCs w:val="22"/>
              </w:rPr>
              <w:t xml:space="preserve">kreipimosi dėl </w:t>
            </w:r>
            <w:r w:rsidRPr="00EF482E" w:rsidDel="0045524A">
              <w:rPr>
                <w:rFonts w:asciiTheme="minorHAnsi" w:cstheme="minorHAnsi"/>
                <w:kern w:val="2"/>
                <w:sz w:val="22"/>
                <w:szCs w:val="22"/>
              </w:rPr>
              <w:t>kainos (</w:t>
            </w:r>
            <w:r w:rsidRPr="00EF482E">
              <w:rPr>
                <w:rFonts w:asciiTheme="minorHAnsi" w:cstheme="minorHAnsi"/>
                <w:kern w:val="2"/>
                <w:sz w:val="22"/>
                <w:szCs w:val="22"/>
              </w:rPr>
              <w:t>įkainių</w:t>
            </w:r>
            <w:r w:rsidRPr="00EF482E" w:rsidDel="0045524A">
              <w:rPr>
                <w:rFonts w:asciiTheme="minorHAnsi" w:cstheme="minorHAnsi"/>
                <w:kern w:val="2"/>
                <w:sz w:val="22"/>
                <w:szCs w:val="22"/>
              </w:rPr>
              <w:t>)</w:t>
            </w:r>
            <w:r w:rsidRPr="00EF482E">
              <w:rPr>
                <w:rFonts w:asciiTheme="minorHAnsi" w:cstheme="minorHAnsi"/>
                <w:kern w:val="2"/>
                <w:sz w:val="22"/>
                <w:szCs w:val="22"/>
              </w:rPr>
              <w:t xml:space="preserve"> peržiūros išsiuntimo kitai Šaliai dieną paskelbtas naujausias (aktualus) indeksas</w:t>
            </w:r>
            <w:r w:rsidRPr="00EF482E">
              <w:rPr>
                <w:rFonts w:asciiTheme="minorHAnsi" w:eastAsia="Calibri" w:cstheme="minorHAnsi"/>
                <w:sz w:val="22"/>
                <w:szCs w:val="22"/>
              </w:rPr>
              <w:t>;</w:t>
            </w:r>
          </w:p>
          <w:p w14:paraId="35DCC66D" w14:textId="77777777" w:rsidR="0067028D" w:rsidRPr="00EF482E" w:rsidRDefault="0067028D" w:rsidP="00AF39E0">
            <w:pPr>
              <w:rPr>
                <w:rFonts w:asciiTheme="minorHAnsi" w:eastAsia="Calibri" w:cstheme="minorHAnsi"/>
                <w:sz w:val="22"/>
                <w:szCs w:val="22"/>
              </w:rPr>
            </w:pPr>
            <w:proofErr w:type="spellStart"/>
            <w:r w:rsidRPr="00EF482E">
              <w:rPr>
                <w:rFonts w:asciiTheme="minorHAnsi" w:cstheme="minorHAnsi"/>
                <w:kern w:val="2"/>
                <w:sz w:val="22"/>
                <w:szCs w:val="22"/>
              </w:rPr>
              <w:t>Ind</w:t>
            </w:r>
            <w:r w:rsidRPr="00EF482E">
              <w:rPr>
                <w:rFonts w:asciiTheme="minorHAnsi" w:cstheme="minorHAnsi"/>
                <w:kern w:val="2"/>
                <w:sz w:val="22"/>
                <w:szCs w:val="22"/>
                <w:vertAlign w:val="subscript"/>
              </w:rPr>
              <w:t>pradžia</w:t>
            </w:r>
            <w:proofErr w:type="spellEnd"/>
            <w:r w:rsidRPr="00EF482E">
              <w:rPr>
                <w:rFonts w:asciiTheme="minorHAnsi" w:eastAsia="Calibri" w:cstheme="minorHAnsi"/>
                <w:b/>
                <w:sz w:val="22"/>
                <w:szCs w:val="22"/>
              </w:rPr>
              <w:t xml:space="preserve"> </w:t>
            </w:r>
            <w:r w:rsidRPr="00EF482E">
              <w:rPr>
                <w:rFonts w:asciiTheme="minorHAnsi" w:eastAsia="Calibri" w:cstheme="minorHAnsi"/>
                <w:sz w:val="22"/>
                <w:szCs w:val="22"/>
              </w:rPr>
              <w:t xml:space="preserve">– </w:t>
            </w:r>
            <w:r w:rsidRPr="00EF482E">
              <w:rPr>
                <w:rFonts w:asciiTheme="minorHAnsi" w:cstheme="minorHAnsi"/>
                <w:kern w:val="2"/>
                <w:sz w:val="22"/>
                <w:szCs w:val="22"/>
              </w:rPr>
              <w:t xml:space="preserve">laikotarpio pradžios datos indeksas </w:t>
            </w:r>
            <w:r w:rsidRPr="00EF482E">
              <w:rPr>
                <w:rFonts w:asciiTheme="minorHAnsi" w:eastAsia="Calibri" w:cstheme="minorHAnsi"/>
                <w:sz w:val="22"/>
                <w:szCs w:val="22"/>
              </w:rPr>
              <w:t>(p</w:t>
            </w:r>
            <w:r w:rsidRPr="00EF482E">
              <w:rPr>
                <w:rFonts w:asciiTheme="minorHAnsi" w:cstheme="minorHAnsi"/>
                <w:kern w:val="2"/>
                <w:sz w:val="22"/>
                <w:szCs w:val="22"/>
              </w:rPr>
              <w:t xml:space="preserve">irmojo perskaičiavimo atveju laikotarpio pradžia – pirkimo, kurio pagrindu sudaryta Sutartis, </w:t>
            </w:r>
            <w:r w:rsidRPr="00EF482E">
              <w:rPr>
                <w:rFonts w:asciiTheme="minorHAnsi" w:eastAsia="Calibri" w:cstheme="minorHAnsi"/>
                <w:sz w:val="22"/>
                <w:szCs w:val="22"/>
              </w:rPr>
              <w:t>pasiūlymų pateikimo termino pabaigos indeksas, o jei įkainiai jau buvo perskaičiuoti – paskutiniam perskaičiavimui paskutinis indeksas);</w:t>
            </w:r>
          </w:p>
          <w:p w14:paraId="71B504A2" w14:textId="77777777" w:rsidR="0067028D" w:rsidRPr="00154A69" w:rsidRDefault="0067028D" w:rsidP="00AF39E0">
            <w:pPr>
              <w:rPr>
                <w:rFonts w:asciiTheme="minorHAnsi" w:cstheme="minorHAnsi"/>
                <w:kern w:val="2"/>
                <w:sz w:val="22"/>
                <w:szCs w:val="22"/>
                <w:shd w:val="clear" w:color="auto" w:fill="FFFFFF"/>
              </w:rPr>
            </w:pPr>
            <w:r w:rsidRPr="00EF482E">
              <w:rPr>
                <w:rFonts w:asciiTheme="minorHAnsi" w:cstheme="minorHAnsi"/>
                <w:color w:val="000000"/>
                <w:kern w:val="2"/>
                <w:sz w:val="22"/>
                <w:szCs w:val="22"/>
              </w:rPr>
              <w:t>3.</w:t>
            </w:r>
            <w:r>
              <w:rPr>
                <w:rFonts w:asciiTheme="minorHAnsi" w:cstheme="minorHAnsi"/>
                <w:color w:val="000000"/>
                <w:kern w:val="2"/>
                <w:sz w:val="22"/>
                <w:szCs w:val="22"/>
              </w:rPr>
              <w:t>2</w:t>
            </w:r>
            <w:r w:rsidRPr="00EF482E">
              <w:rPr>
                <w:rFonts w:asciiTheme="minorHAnsi" w:cstheme="minorHAnsi"/>
                <w:color w:val="000000"/>
                <w:kern w:val="2"/>
                <w:sz w:val="22"/>
                <w:szCs w:val="22"/>
              </w:rPr>
              <w:t xml:space="preserve">.7. </w:t>
            </w:r>
            <w:r w:rsidRPr="00EF482E">
              <w:rPr>
                <w:rFonts w:asciiTheme="minorHAnsi" w:cstheme="minorHAnsi"/>
                <w:color w:val="000000"/>
                <w:kern w:val="2"/>
                <w:sz w:val="22"/>
                <w:szCs w:val="22"/>
                <w:shd w:val="clear" w:color="auto" w:fill="FFFFFF"/>
              </w:rPr>
              <w:t>Skaičiavimams indeksų (</w:t>
            </w:r>
            <w:proofErr w:type="spellStart"/>
            <w:r w:rsidRPr="00EF482E">
              <w:rPr>
                <w:rFonts w:asciiTheme="minorHAnsi" w:cstheme="minorHAnsi"/>
                <w:kern w:val="2"/>
                <w:sz w:val="22"/>
                <w:szCs w:val="22"/>
              </w:rPr>
              <w:t>Ind</w:t>
            </w:r>
            <w:r w:rsidRPr="00EF482E">
              <w:rPr>
                <w:rFonts w:asciiTheme="minorHAnsi" w:cstheme="minorHAnsi"/>
                <w:kern w:val="2"/>
                <w:sz w:val="22"/>
                <w:szCs w:val="22"/>
                <w:vertAlign w:val="subscript"/>
              </w:rPr>
              <w:t>naujausias</w:t>
            </w:r>
            <w:proofErr w:type="spellEnd"/>
            <w:r w:rsidRPr="00EF482E">
              <w:rPr>
                <w:rFonts w:asciiTheme="minorHAnsi" w:cstheme="minorHAnsi"/>
                <w:color w:val="000000"/>
                <w:kern w:val="2"/>
                <w:sz w:val="22"/>
                <w:szCs w:val="22"/>
                <w:shd w:val="clear" w:color="auto" w:fill="FFFFFF"/>
              </w:rPr>
              <w:t xml:space="preserve"> ir </w:t>
            </w:r>
            <w:proofErr w:type="spellStart"/>
            <w:r w:rsidRPr="00EF482E">
              <w:rPr>
                <w:rFonts w:asciiTheme="minorHAnsi" w:cstheme="minorHAnsi"/>
                <w:kern w:val="2"/>
                <w:sz w:val="22"/>
                <w:szCs w:val="22"/>
              </w:rPr>
              <w:t>Ind</w:t>
            </w:r>
            <w:r w:rsidRPr="00EF482E">
              <w:rPr>
                <w:rFonts w:asciiTheme="minorHAnsi" w:cstheme="minorHAnsi"/>
                <w:kern w:val="2"/>
                <w:sz w:val="22"/>
                <w:szCs w:val="22"/>
                <w:vertAlign w:val="subscript"/>
              </w:rPr>
              <w:t>pradžia</w:t>
            </w:r>
            <w:proofErr w:type="spellEnd"/>
            <w:r w:rsidRPr="00EF482E">
              <w:rPr>
                <w:rFonts w:asciiTheme="minorHAnsi" w:cstheme="minorHAnsi"/>
                <w:kern w:val="2"/>
                <w:sz w:val="22"/>
                <w:szCs w:val="22"/>
              </w:rPr>
              <w:t>)</w:t>
            </w:r>
            <w:r w:rsidRPr="00EF482E">
              <w:rPr>
                <w:rFonts w:asciiTheme="minorHAnsi" w:cstheme="minorHAnsi"/>
                <w:kern w:val="2"/>
                <w:sz w:val="22"/>
                <w:szCs w:val="22"/>
                <w:vertAlign w:val="subscript"/>
              </w:rPr>
              <w:t xml:space="preserve"> </w:t>
            </w:r>
            <w:r w:rsidRPr="00EF482E">
              <w:rPr>
                <w:rFonts w:asciiTheme="minorHAnsi" w:cstheme="minorHAnsi"/>
                <w:color w:val="000000"/>
                <w:kern w:val="2"/>
                <w:sz w:val="22"/>
                <w:szCs w:val="22"/>
                <w:shd w:val="clear" w:color="auto" w:fill="FFFFFF"/>
              </w:rPr>
              <w:t xml:space="preserve"> reikšmės imamos </w:t>
            </w:r>
            <w:r w:rsidRPr="00154A69">
              <w:rPr>
                <w:rFonts w:asciiTheme="minorHAnsi" w:cstheme="minorHAnsi"/>
                <w:b/>
                <w:kern w:val="2"/>
                <w:sz w:val="22"/>
                <w:szCs w:val="22"/>
                <w:shd w:val="clear" w:color="auto" w:fill="FFFFFF"/>
              </w:rPr>
              <w:t>4 (keturių)</w:t>
            </w:r>
            <w:r w:rsidRPr="00154A69">
              <w:rPr>
                <w:rFonts w:asciiTheme="minorHAnsi" w:cstheme="minorHAnsi"/>
                <w:kern w:val="2"/>
                <w:sz w:val="22"/>
                <w:szCs w:val="22"/>
                <w:shd w:val="clear" w:color="auto" w:fill="FFFFFF"/>
              </w:rPr>
              <w:t xml:space="preserve"> skaitmenų po kablelio tikslumu. Apskaičiuota kaina (įkainis) „a</w:t>
            </w:r>
            <w:r w:rsidRPr="00154A69">
              <w:rPr>
                <w:rFonts w:asciiTheme="minorHAnsi" w:cstheme="minorHAnsi"/>
                <w:kern w:val="2"/>
                <w:sz w:val="22"/>
                <w:szCs w:val="22"/>
                <w:shd w:val="clear" w:color="auto" w:fill="FFFFFF"/>
                <w:vertAlign w:val="subscript"/>
              </w:rPr>
              <w:t>1</w:t>
            </w:r>
            <w:r w:rsidRPr="00154A69">
              <w:rPr>
                <w:rFonts w:asciiTheme="minorHAnsi" w:cstheme="minorHAnsi"/>
                <w:kern w:val="2"/>
                <w:sz w:val="22"/>
                <w:szCs w:val="22"/>
                <w:shd w:val="clear" w:color="auto" w:fill="FFFFFF"/>
              </w:rPr>
              <w:t xml:space="preserve">“ suapvalinama iki </w:t>
            </w:r>
            <w:r w:rsidRPr="00154A69">
              <w:rPr>
                <w:rFonts w:asciiTheme="minorHAnsi" w:cstheme="minorHAnsi"/>
                <w:b/>
                <w:kern w:val="2"/>
                <w:sz w:val="22"/>
                <w:szCs w:val="22"/>
                <w:shd w:val="clear" w:color="auto" w:fill="FFFFFF"/>
              </w:rPr>
              <w:t xml:space="preserve">2 (dviejų) </w:t>
            </w:r>
            <w:r w:rsidRPr="00154A69">
              <w:rPr>
                <w:rFonts w:asciiTheme="minorHAnsi" w:cstheme="minorHAnsi"/>
                <w:kern w:val="2"/>
                <w:sz w:val="22"/>
                <w:szCs w:val="22"/>
                <w:shd w:val="clear" w:color="auto" w:fill="FFFFFF"/>
              </w:rPr>
              <w:t>skaitmenų po kablelio.</w:t>
            </w:r>
          </w:p>
          <w:p w14:paraId="487FAE2B" w14:textId="77777777" w:rsidR="0067028D" w:rsidRPr="00EF482E" w:rsidRDefault="0067028D" w:rsidP="00AF39E0">
            <w:pPr>
              <w:rPr>
                <w:rFonts w:asciiTheme="minorHAnsi" w:cstheme="minorHAnsi"/>
                <w:color w:val="000000"/>
                <w:kern w:val="2"/>
                <w:sz w:val="22"/>
                <w:szCs w:val="22"/>
                <w:shd w:val="clear" w:color="auto" w:fill="FFFFFF"/>
              </w:rPr>
            </w:pPr>
            <w:r w:rsidRPr="00154A69">
              <w:rPr>
                <w:rFonts w:asciiTheme="minorHAnsi" w:cstheme="minorHAnsi"/>
                <w:kern w:val="2"/>
                <w:sz w:val="22"/>
                <w:szCs w:val="22"/>
                <w:shd w:val="clear" w:color="auto" w:fill="FFFFFF"/>
              </w:rPr>
              <w:t>3.</w:t>
            </w:r>
            <w:r>
              <w:rPr>
                <w:rFonts w:asciiTheme="minorHAnsi" w:cstheme="minorHAnsi"/>
                <w:kern w:val="2"/>
                <w:sz w:val="22"/>
                <w:szCs w:val="22"/>
                <w:shd w:val="clear" w:color="auto" w:fill="FFFFFF"/>
              </w:rPr>
              <w:t>2</w:t>
            </w:r>
            <w:r w:rsidRPr="00154A69">
              <w:rPr>
                <w:rFonts w:asciiTheme="minorHAnsi" w:cstheme="minorHAnsi"/>
                <w:kern w:val="2"/>
                <w:sz w:val="22"/>
                <w:szCs w:val="22"/>
                <w:shd w:val="clear" w:color="auto" w:fill="FFFFFF"/>
              </w:rPr>
              <w:t>.8. Šalis, siekianti kainos (įkainių) peržiūros</w:t>
            </w:r>
            <w:r w:rsidRPr="00EF482E">
              <w:rPr>
                <w:rFonts w:asciiTheme="minorHAnsi" w:cstheme="minorHAnsi"/>
                <w:color w:val="000000"/>
                <w:kern w:val="2"/>
                <w:sz w:val="22"/>
                <w:szCs w:val="22"/>
                <w:shd w:val="clear" w:color="auto" w:fill="FFFFFF"/>
              </w:rPr>
              <w:t>, privalo raštu kreiptis į kitą Šalį ir prašyme pateikti visą reikalingą informaciją: Sutarties objekto pavadinimą, numerį, datą, neperduotų ir neapmokėtų Paslaugų sąrašą su kiekiais, indekso reikšmes su nuorodomis į viešus šaltinius</w:t>
            </w:r>
            <w:r w:rsidRPr="00EF482E">
              <w:rPr>
                <w:rFonts w:asciiTheme="minorHAnsi" w:cstheme="minorHAnsi"/>
                <w:color w:val="4472C4" w:themeColor="accent1"/>
                <w:kern w:val="2"/>
                <w:sz w:val="22"/>
                <w:szCs w:val="22"/>
                <w:shd w:val="clear" w:color="auto" w:fill="FFFFFF"/>
              </w:rPr>
              <w:t xml:space="preserve">, </w:t>
            </w:r>
            <w:r w:rsidRPr="00EF482E">
              <w:rPr>
                <w:rFonts w:asciiTheme="minorHAnsi" w:cstheme="minorHAnsi"/>
                <w:kern w:val="2"/>
                <w:sz w:val="22"/>
                <w:szCs w:val="22"/>
                <w:shd w:val="clear" w:color="auto" w:fill="FFFFFF"/>
              </w:rPr>
              <w:t xml:space="preserve">nurodytus Specialiųjų </w:t>
            </w:r>
            <w:r w:rsidRPr="00154A69">
              <w:rPr>
                <w:rFonts w:asciiTheme="minorHAnsi" w:cstheme="minorHAnsi"/>
                <w:kern w:val="2"/>
                <w:sz w:val="22"/>
                <w:szCs w:val="22"/>
                <w:shd w:val="clear" w:color="auto" w:fill="FFFFFF"/>
              </w:rPr>
              <w:t>sąlygų 3.</w:t>
            </w:r>
            <w:r>
              <w:rPr>
                <w:rFonts w:asciiTheme="minorHAnsi" w:cstheme="minorHAnsi"/>
                <w:kern w:val="2"/>
                <w:sz w:val="22"/>
                <w:szCs w:val="22"/>
                <w:shd w:val="clear" w:color="auto" w:fill="FFFFFF"/>
              </w:rPr>
              <w:t>2</w:t>
            </w:r>
            <w:r w:rsidRPr="00154A69">
              <w:rPr>
                <w:rFonts w:asciiTheme="minorHAnsi" w:cstheme="minorHAnsi"/>
                <w:kern w:val="2"/>
                <w:sz w:val="22"/>
                <w:szCs w:val="22"/>
                <w:shd w:val="clear" w:color="auto" w:fill="FFFFFF"/>
              </w:rPr>
              <w:t>.4</w:t>
            </w:r>
            <w:r w:rsidRPr="00EF482E">
              <w:rPr>
                <w:rFonts w:asciiTheme="minorHAnsi" w:cstheme="minorHAnsi"/>
                <w:kern w:val="2"/>
                <w:sz w:val="22"/>
                <w:szCs w:val="22"/>
                <w:shd w:val="clear" w:color="auto" w:fill="FFFFFF"/>
              </w:rPr>
              <w:t xml:space="preserve"> p. Prašyme </w:t>
            </w:r>
            <w:r w:rsidRPr="00EF482E">
              <w:rPr>
                <w:rFonts w:asciiTheme="minorHAnsi" w:cstheme="minorHAnsi"/>
                <w:color w:val="000000"/>
                <w:kern w:val="2"/>
                <w:sz w:val="22"/>
                <w:szCs w:val="22"/>
                <w:shd w:val="clear" w:color="auto" w:fill="FFFFFF"/>
              </w:rPr>
              <w:t>Šalis neturi teisės nurodyti kito indekso ar prašyti perskaičiavimo pagal kitą indeksą nei nurodytas šioje Sutartyje.</w:t>
            </w:r>
          </w:p>
          <w:p w14:paraId="65497013" w14:textId="77777777" w:rsidR="0067028D" w:rsidRPr="00EF482E" w:rsidRDefault="0067028D" w:rsidP="00AF39E0">
            <w:pPr>
              <w:rPr>
                <w:rFonts w:asciiTheme="minorHAnsi" w:cstheme="minorHAnsi"/>
                <w:kern w:val="2"/>
                <w:sz w:val="22"/>
                <w:szCs w:val="22"/>
                <w:shd w:val="clear" w:color="auto" w:fill="FFFFFF"/>
              </w:rPr>
            </w:pPr>
            <w:r w:rsidRPr="00EF482E">
              <w:rPr>
                <w:rFonts w:asciiTheme="minorHAnsi" w:cstheme="minorHAnsi"/>
                <w:kern w:val="2"/>
                <w:sz w:val="22"/>
                <w:szCs w:val="22"/>
              </w:rPr>
              <w:t>3.</w:t>
            </w:r>
            <w:r>
              <w:rPr>
                <w:rFonts w:asciiTheme="minorHAnsi" w:cstheme="minorHAnsi"/>
                <w:kern w:val="2"/>
                <w:sz w:val="22"/>
                <w:szCs w:val="22"/>
              </w:rPr>
              <w:t>2</w:t>
            </w:r>
            <w:r w:rsidRPr="00EF482E">
              <w:rPr>
                <w:rFonts w:asciiTheme="minorHAnsi" w:cstheme="minorHAnsi"/>
                <w:kern w:val="2"/>
                <w:sz w:val="22"/>
                <w:szCs w:val="22"/>
              </w:rPr>
              <w:t xml:space="preserve">.9. </w:t>
            </w:r>
            <w:r w:rsidRPr="00EF482E">
              <w:rPr>
                <w:rFonts w:asciiTheme="minorHAnsi" w:eastAsia="Calibri" w:cstheme="minorHAns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EF482E">
              <w:rPr>
                <w:rFonts w:asciiTheme="minorHAnsi" w:cstheme="minorHAnsi"/>
                <w:kern w:val="2"/>
                <w:sz w:val="22"/>
                <w:szCs w:val="22"/>
                <w:shd w:val="clear" w:color="auto" w:fill="FFFFFF"/>
              </w:rPr>
              <w:t xml:space="preserve">Susitarimas turi būti sudarytas per </w:t>
            </w:r>
            <w:r w:rsidRPr="00154A69">
              <w:rPr>
                <w:rFonts w:asciiTheme="minorHAnsi" w:cstheme="minorHAnsi"/>
                <w:kern w:val="2"/>
                <w:sz w:val="22"/>
                <w:szCs w:val="22"/>
                <w:shd w:val="clear" w:color="auto" w:fill="FFFFFF"/>
              </w:rPr>
              <w:t xml:space="preserve">10 </w:t>
            </w:r>
            <w:r w:rsidRPr="00154A69">
              <w:rPr>
                <w:rFonts w:asciiTheme="minorHAnsi" w:cstheme="minorHAnsi"/>
                <w:kern w:val="2"/>
                <w:sz w:val="22"/>
                <w:szCs w:val="22"/>
                <w:shd w:val="clear" w:color="auto" w:fill="FFFFFF"/>
              </w:rPr>
              <w:lastRenderedPageBreak/>
              <w:t xml:space="preserve">(dešimt) darbo dienų </w:t>
            </w:r>
            <w:r w:rsidRPr="00EF482E">
              <w:rPr>
                <w:rFonts w:asciiTheme="minorHAnsi" w:cstheme="minorHAnsi"/>
                <w:kern w:val="2"/>
                <w:sz w:val="22"/>
                <w:szCs w:val="22"/>
                <w:shd w:val="clear" w:color="auto" w:fill="FFFFFF"/>
              </w:rPr>
              <w:t>nuo Šalies pateikto tinkamo prašymo perskaičiuoti kainą (įkainius) gavimo dienos.</w:t>
            </w:r>
          </w:p>
          <w:p w14:paraId="4D5D7B8B" w14:textId="77777777" w:rsidR="0067028D" w:rsidRPr="00EF482E" w:rsidRDefault="0067028D" w:rsidP="00AF39E0">
            <w:pPr>
              <w:rPr>
                <w:rFonts w:asciiTheme="minorHAnsi" w:cstheme="minorHAnsi"/>
                <w:color w:val="000000"/>
                <w:kern w:val="2"/>
                <w:sz w:val="22"/>
                <w:szCs w:val="22"/>
                <w:bdr w:val="none" w:sz="0" w:space="0" w:color="auto" w:frame="1"/>
              </w:rPr>
            </w:pPr>
            <w:r w:rsidRPr="00EF482E">
              <w:rPr>
                <w:rFonts w:asciiTheme="minorHAnsi" w:cstheme="minorHAnsi"/>
                <w:color w:val="000000"/>
                <w:kern w:val="2"/>
                <w:sz w:val="22"/>
                <w:szCs w:val="22"/>
                <w:shd w:val="clear" w:color="auto" w:fill="FFFFFF"/>
              </w:rPr>
              <w:t>3.</w:t>
            </w:r>
            <w:r>
              <w:rPr>
                <w:rFonts w:asciiTheme="minorHAnsi" w:cstheme="minorHAnsi"/>
                <w:color w:val="000000"/>
                <w:kern w:val="2"/>
                <w:sz w:val="22"/>
                <w:szCs w:val="22"/>
                <w:shd w:val="clear" w:color="auto" w:fill="FFFFFF"/>
              </w:rPr>
              <w:t>2</w:t>
            </w:r>
            <w:r w:rsidRPr="00EF482E">
              <w:rPr>
                <w:rFonts w:asciiTheme="minorHAnsi" w:cstheme="minorHAnsi"/>
                <w:color w:val="000000"/>
                <w:kern w:val="2"/>
                <w:sz w:val="22"/>
                <w:szCs w:val="22"/>
                <w:shd w:val="clear" w:color="auto" w:fill="FFFFFF"/>
              </w:rPr>
              <w:t xml:space="preserve">.10. </w:t>
            </w:r>
            <w:r w:rsidRPr="00EF482E">
              <w:rPr>
                <w:rFonts w:asciiTheme="minorHAnsi" w:cstheme="minorHAnsi"/>
                <w:color w:val="000000"/>
                <w:kern w:val="2"/>
                <w:sz w:val="22"/>
                <w:szCs w:val="22"/>
                <w:bdr w:val="none" w:sz="0" w:space="0" w:color="auto" w:frame="1"/>
              </w:rPr>
              <w:t>Susitarimu Šalys neturi teisės keisti Sutartyje nurodytos tvarkos ar kitų Sutarties nuostatų, išskyrus, jei keitimas atliekamas pagal VPĮ nuostatas.</w:t>
            </w:r>
          </w:p>
          <w:p w14:paraId="165959E4" w14:textId="77777777" w:rsidR="0067028D" w:rsidRPr="004653C8" w:rsidRDefault="0067028D" w:rsidP="00AF39E0">
            <w:pPr>
              <w:tabs>
                <w:tab w:val="left" w:pos="322"/>
              </w:tabs>
              <w:rPr>
                <w:rFonts w:asciiTheme="minorHAnsi" w:eastAsia="Calibri" w:cstheme="minorHAnsi"/>
                <w:sz w:val="22"/>
                <w:szCs w:val="22"/>
              </w:rPr>
            </w:pPr>
            <w:r w:rsidRPr="00EF482E">
              <w:rPr>
                <w:rFonts w:asciiTheme="minorHAnsi" w:cstheme="minorHAnsi"/>
                <w:color w:val="000000"/>
                <w:kern w:val="2"/>
                <w:sz w:val="22"/>
                <w:szCs w:val="22"/>
                <w:bdr w:val="none" w:sz="0" w:space="0" w:color="auto" w:frame="1"/>
              </w:rPr>
              <w:t>3</w:t>
            </w:r>
            <w:r w:rsidRPr="004653C8">
              <w:rPr>
                <w:rFonts w:asciiTheme="minorHAnsi" w:cstheme="minorHAnsi"/>
                <w:color w:val="000000"/>
                <w:kern w:val="2"/>
                <w:sz w:val="22"/>
                <w:szCs w:val="22"/>
                <w:bdr w:val="none" w:sz="0" w:space="0" w:color="auto" w:frame="1"/>
              </w:rPr>
              <w:t xml:space="preserve">.2.11. </w:t>
            </w:r>
            <w:r w:rsidRPr="004653C8">
              <w:rPr>
                <w:rFonts w:asciiTheme="minorHAnsi" w:eastAsia="Calibri" w:cstheme="minorHAnsi"/>
                <w:sz w:val="22"/>
                <w:szCs w:val="22"/>
              </w:rPr>
              <w:t>Perskaičiuota kaina (įkainiai) pradedama (-i) taikyti nuo kitos dienos po Susitarimo pasirašymo.</w:t>
            </w:r>
          </w:p>
          <w:p w14:paraId="7CDA43DC" w14:textId="77777777" w:rsidR="0067028D" w:rsidRPr="004653C8" w:rsidRDefault="0067028D" w:rsidP="00AF39E0">
            <w:pPr>
              <w:tabs>
                <w:tab w:val="left" w:pos="322"/>
              </w:tabs>
              <w:rPr>
                <w:rFonts w:asciiTheme="minorHAnsi" w:eastAsia="Calibri" w:cstheme="minorHAnsi"/>
                <w:sz w:val="22"/>
                <w:szCs w:val="22"/>
              </w:rPr>
            </w:pPr>
            <w:r w:rsidRPr="004653C8">
              <w:rPr>
                <w:rFonts w:asciiTheme="minorHAnsi" w:eastAsia="Calibri" w:cstheme="minorHAnsi"/>
                <w:sz w:val="22"/>
                <w:szCs w:val="22"/>
              </w:rPr>
              <w:t>4. Apmokėjimo tvarka:</w:t>
            </w:r>
          </w:p>
          <w:p w14:paraId="5C6A4C6D" w14:textId="77777777" w:rsidR="0067028D" w:rsidRPr="004653C8" w:rsidRDefault="0067028D" w:rsidP="00AF39E0">
            <w:pPr>
              <w:pStyle w:val="Sraopastraipa"/>
              <w:tabs>
                <w:tab w:val="left" w:pos="322"/>
                <w:tab w:val="left" w:pos="605"/>
              </w:tabs>
              <w:suppressAutoHyphens/>
              <w:autoSpaceDN w:val="0"/>
              <w:ind w:left="0"/>
              <w:textAlignment w:val="baseline"/>
              <w:rPr>
                <w:rFonts w:asciiTheme="minorHAnsi" w:cstheme="minorHAnsi"/>
                <w:sz w:val="22"/>
                <w:szCs w:val="22"/>
                <w:lang w:eastAsia="lt-LT"/>
              </w:rPr>
            </w:pPr>
            <w:r w:rsidRPr="004653C8">
              <w:rPr>
                <w:rFonts w:asciiTheme="minorHAnsi" w:eastAsia="Calibri" w:cstheme="minorHAnsi"/>
                <w:sz w:val="22"/>
                <w:szCs w:val="22"/>
              </w:rPr>
              <w:t xml:space="preserve">4.1. </w:t>
            </w:r>
            <w:r w:rsidRPr="004653C8">
              <w:rPr>
                <w:rFonts w:asciiTheme="minorHAnsi" w:cstheme="minorHAnsi"/>
                <w:sz w:val="22"/>
                <w:szCs w:val="22"/>
              </w:rPr>
              <w:t xml:space="preserve">Paslaugų mokestis už atitinkamus Paslaugų teikimo metus sumokamas vieną kartą per 12 (dvylikos) mėnesių Paslaugų teikimo laikotarpį per 30 (trisdešimt) kalendorinių dienų nuo dienos, kai Perkančioji organizacija iš Tiekėjo gauna PVM sąskaitą–faktūrą arba lygiavertį dokumentą. </w:t>
            </w:r>
          </w:p>
          <w:p w14:paraId="7502D506" w14:textId="77777777" w:rsidR="0067028D" w:rsidRPr="004653C8" w:rsidRDefault="0067028D" w:rsidP="0067028D">
            <w:pPr>
              <w:pStyle w:val="Sraopastraipa"/>
              <w:numPr>
                <w:ilvl w:val="1"/>
                <w:numId w:val="55"/>
              </w:numPr>
              <w:tabs>
                <w:tab w:val="left" w:pos="322"/>
                <w:tab w:val="left" w:pos="605"/>
              </w:tabs>
              <w:suppressAutoHyphens/>
              <w:autoSpaceDN w:val="0"/>
              <w:ind w:left="0" w:firstLine="0"/>
              <w:jc w:val="both"/>
              <w:textAlignment w:val="baseline"/>
              <w:rPr>
                <w:rFonts w:asciiTheme="minorHAnsi" w:cstheme="minorHAnsi"/>
                <w:sz w:val="22"/>
                <w:szCs w:val="22"/>
                <w:lang w:eastAsia="lt-LT"/>
              </w:rPr>
            </w:pPr>
            <w:r w:rsidRPr="004653C8">
              <w:rPr>
                <w:rFonts w:asciiTheme="minorHAnsi" w:eastAsia="Calibri" w:cstheme="minorHAnsi"/>
                <w:sz w:val="22"/>
                <w:szCs w:val="22"/>
                <w:lang w:eastAsia="lt-LT"/>
              </w:rPr>
              <w:t xml:space="preserve">Apmokant už papildomas paslaugas, taikomas Sutarties vykdymo išlaidų atlyginimas, kadangi Pirkėjas negali iš anksto tiksliai apibrėžti dalies pirkimo objekto (t. y. Sutarties vykdymo metu galinčių atsirasti išlaidų), kad Tiekėjas galėtų prisiimti riziką dėl Sutarties vykdymo išlaidų dydžio. Tiekėjui už šias Sutarties vykdymo metu reikalingas teikti Paslaugas bus apmokama ne didesnėmis nei rinką atitinkančiomis kainomis ir pagal pateiktas sąskaitas faktūras, pagal faktiškai suteiktas Paslaugas neviršijant maksimalios pirkimui skirtos lėšų sumos – 280 417,50 Eur </w:t>
            </w:r>
            <w:r w:rsidRPr="004653C8">
              <w:rPr>
                <w:rFonts w:asciiTheme="minorHAnsi" w:cstheme="minorHAnsi"/>
                <w:sz w:val="22"/>
                <w:szCs w:val="22"/>
                <w:lang w:eastAsia="lt-LT"/>
              </w:rPr>
              <w:t>su PVM</w:t>
            </w:r>
            <w:r w:rsidRPr="004653C8">
              <w:rPr>
                <w:rFonts w:asciiTheme="minorHAnsi" w:eastAsia="Calibri" w:cstheme="minorHAnsi"/>
                <w:sz w:val="22"/>
                <w:szCs w:val="22"/>
                <w:lang w:eastAsia="lt-LT"/>
              </w:rPr>
              <w:t xml:space="preserve">. Į sąskaitas faktūras turi būti įtraukta tik Paslaugų kaina, į kurią negali būti įtrauktas Tiekėjo pelnas ir kurią Tiekėjas galėtų nesudėtingai pagrįsti, o Pirkėjui būtų nesudėtinga patikrinti šių išlaidų pagrįstumą. </w:t>
            </w:r>
          </w:p>
          <w:p w14:paraId="08B348CF" w14:textId="77777777" w:rsidR="0067028D" w:rsidRPr="004653C8" w:rsidRDefault="0067028D" w:rsidP="0067028D">
            <w:pPr>
              <w:pStyle w:val="Sraopastraipa"/>
              <w:numPr>
                <w:ilvl w:val="1"/>
                <w:numId w:val="55"/>
              </w:numPr>
              <w:tabs>
                <w:tab w:val="left" w:pos="322"/>
                <w:tab w:val="left" w:pos="605"/>
              </w:tabs>
              <w:suppressAutoHyphens/>
              <w:autoSpaceDN w:val="0"/>
              <w:ind w:left="0" w:firstLine="0"/>
              <w:jc w:val="both"/>
              <w:textAlignment w:val="baseline"/>
              <w:rPr>
                <w:rFonts w:asciiTheme="minorHAnsi" w:cstheme="minorHAnsi"/>
                <w:sz w:val="22"/>
                <w:szCs w:val="22"/>
                <w:lang w:eastAsia="lt-LT"/>
              </w:rPr>
            </w:pPr>
            <w:r w:rsidRPr="004653C8">
              <w:rPr>
                <w:rFonts w:asciiTheme="minorHAnsi" w:cstheme="minorHAnsi"/>
                <w:sz w:val="22"/>
                <w:szCs w:val="22"/>
              </w:rPr>
              <w:t>Vykdant Sutartį, sąskaitos faktūros priimamos ir apdorojamos vadovaujantis Lietuvos Respublikos finansinės apskaitos įstatymo 6 straipsnio 4 dalimi, išskyrus Viešųjų pirkimų įstatymo 22 straipsnio 12 dalyje nustatytus atvejus. Išrašomoje sąskaitoje faktūroje Tiekėjas turi nurodyti Pirkėjo Sutarčiai suteiktą numerį.</w:t>
            </w:r>
          </w:p>
          <w:p w14:paraId="60FCE9F7" w14:textId="77777777" w:rsidR="0067028D" w:rsidRPr="004653C8" w:rsidRDefault="0067028D" w:rsidP="0067028D">
            <w:pPr>
              <w:pStyle w:val="Sraopastraipa"/>
              <w:numPr>
                <w:ilvl w:val="1"/>
                <w:numId w:val="55"/>
              </w:numPr>
              <w:tabs>
                <w:tab w:val="left" w:pos="322"/>
                <w:tab w:val="left" w:pos="605"/>
              </w:tabs>
              <w:suppressAutoHyphens/>
              <w:autoSpaceDN w:val="0"/>
              <w:ind w:left="0" w:firstLine="0"/>
              <w:jc w:val="both"/>
              <w:textAlignment w:val="baseline"/>
              <w:rPr>
                <w:rFonts w:asciiTheme="minorHAnsi" w:cstheme="minorHAnsi"/>
                <w:sz w:val="22"/>
                <w:szCs w:val="22"/>
                <w:lang w:eastAsia="lt-LT"/>
              </w:rPr>
            </w:pPr>
            <w:r w:rsidRPr="004653C8">
              <w:rPr>
                <w:rFonts w:asciiTheme="minorHAnsi" w:cstheme="minorHAnsi"/>
                <w:sz w:val="22"/>
                <w:szCs w:val="22"/>
              </w:rPr>
              <w:t>Pirkėjas numato tiesioginio atsiskaitymo galimybę su Sutartyje nurodytais subtiekėjais tokiomis sąlygomis:</w:t>
            </w:r>
          </w:p>
          <w:p w14:paraId="61A88E7B" w14:textId="77777777" w:rsidR="0067028D" w:rsidRPr="003068E1" w:rsidRDefault="0067028D" w:rsidP="00AF39E0">
            <w:pPr>
              <w:pStyle w:val="Sraopastraipa"/>
              <w:suppressAutoHyphens/>
              <w:autoSpaceDN w:val="0"/>
              <w:ind w:left="0"/>
              <w:textAlignment w:val="baseline"/>
              <w:rPr>
                <w:rFonts w:asciiTheme="minorHAnsi" w:eastAsia="Calibri" w:cstheme="minorHAnsi"/>
                <w:sz w:val="22"/>
                <w:szCs w:val="22"/>
              </w:rPr>
            </w:pPr>
            <w:r>
              <w:rPr>
                <w:rFonts w:asciiTheme="minorHAnsi" w:cstheme="minorHAnsi"/>
                <w:sz w:val="22"/>
                <w:szCs w:val="22"/>
              </w:rPr>
              <w:t>4.4.</w:t>
            </w:r>
            <w:r w:rsidRPr="003068E1">
              <w:rPr>
                <w:rFonts w:asciiTheme="minorHAnsi" w:cstheme="minorHAnsi"/>
                <w:sz w:val="22"/>
                <w:szCs w:val="22"/>
              </w:rPr>
              <w:t xml:space="preserve">1. sudarius Sutartį, Tiekėjas ne vėliau negu Sutartis pradedama vykdyti, įsipareigoja </w:t>
            </w:r>
            <w:r>
              <w:rPr>
                <w:rFonts w:asciiTheme="minorHAnsi" w:cstheme="minorHAnsi"/>
                <w:sz w:val="22"/>
                <w:szCs w:val="22"/>
              </w:rPr>
              <w:t>Pirkėjui</w:t>
            </w:r>
            <w:r w:rsidRPr="003068E1">
              <w:rPr>
                <w:rFonts w:asciiTheme="minorHAnsi" w:cstheme="minorHAnsi"/>
                <w:sz w:val="22"/>
                <w:szCs w:val="22"/>
              </w:rPr>
              <w:t xml:space="preserve"> raštu pateikti </w:t>
            </w:r>
            <w:r w:rsidRPr="003068E1">
              <w:rPr>
                <w:rFonts w:asciiTheme="minorHAnsi" w:eastAsia="Calibri" w:cstheme="minorHAnsi"/>
                <w:sz w:val="22"/>
                <w:szCs w:val="22"/>
              </w:rPr>
              <w:t xml:space="preserve">tuo metu žinomų subtiekėjų pavadinimus, kontaktinius duomenis ir jų atstovus. </w:t>
            </w:r>
            <w:r>
              <w:rPr>
                <w:rFonts w:asciiTheme="minorHAnsi" w:cstheme="minorHAnsi"/>
                <w:sz w:val="22"/>
                <w:szCs w:val="22"/>
              </w:rPr>
              <w:t>Pirkėjas</w:t>
            </w:r>
            <w:r w:rsidRPr="003068E1">
              <w:rPr>
                <w:rFonts w:asciiTheme="minorHAnsi" w:eastAsia="Calibri" w:cstheme="minorHAnsi"/>
                <w:sz w:val="22"/>
                <w:szCs w:val="22"/>
              </w:rPr>
              <w:t xml:space="preserve"> taip pat reikalauja, kad Ti</w:t>
            </w:r>
            <w:r w:rsidRPr="003068E1">
              <w:rPr>
                <w:rFonts w:asciiTheme="minorHAnsi" w:cstheme="minorHAnsi"/>
                <w:sz w:val="22"/>
                <w:szCs w:val="22"/>
              </w:rPr>
              <w:t>ekėjas</w:t>
            </w:r>
            <w:r w:rsidRPr="003068E1">
              <w:rPr>
                <w:rFonts w:asciiTheme="minorHAnsi" w:eastAsia="Calibri" w:cstheme="minorHAnsi"/>
                <w:sz w:val="22"/>
                <w:szCs w:val="22"/>
              </w:rPr>
              <w:t xml:space="preserve"> informuotų apie minėtos informacijos pasikeitimus Sutarties vykdymo metu, taip pat apie naujus subtiekėjus, kuriuos jis ketina pasitelkti vėliau;</w:t>
            </w:r>
          </w:p>
          <w:p w14:paraId="1A6EF827" w14:textId="77777777" w:rsidR="0067028D" w:rsidRPr="003068E1" w:rsidRDefault="0067028D" w:rsidP="00AF39E0">
            <w:pPr>
              <w:pStyle w:val="Sraopastraipa"/>
              <w:suppressAutoHyphens/>
              <w:autoSpaceDN w:val="0"/>
              <w:ind w:left="0"/>
              <w:textAlignment w:val="baseline"/>
              <w:rPr>
                <w:rFonts w:asciiTheme="minorHAnsi" w:eastAsia="Calibri" w:cstheme="minorHAnsi"/>
                <w:sz w:val="22"/>
                <w:szCs w:val="22"/>
              </w:rPr>
            </w:pPr>
            <w:r>
              <w:rPr>
                <w:rFonts w:asciiTheme="minorHAnsi" w:eastAsia="Calibri" w:cstheme="minorHAnsi"/>
                <w:sz w:val="22"/>
                <w:szCs w:val="22"/>
              </w:rPr>
              <w:t>4.4</w:t>
            </w:r>
            <w:r w:rsidRPr="003068E1">
              <w:rPr>
                <w:rFonts w:asciiTheme="minorHAnsi" w:eastAsia="Calibri" w:cstheme="minorHAnsi"/>
                <w:sz w:val="22"/>
                <w:szCs w:val="22"/>
              </w:rPr>
              <w:t xml:space="preserve">.2. </w:t>
            </w:r>
            <w:r>
              <w:rPr>
                <w:rFonts w:asciiTheme="minorHAnsi" w:cstheme="minorHAnsi"/>
                <w:sz w:val="22"/>
                <w:szCs w:val="22"/>
              </w:rPr>
              <w:t>Pirkėjas</w:t>
            </w:r>
            <w:r w:rsidRPr="003068E1">
              <w:rPr>
                <w:rFonts w:asciiTheme="minorHAnsi" w:cstheme="minorHAnsi"/>
                <w:sz w:val="22"/>
                <w:szCs w:val="22"/>
              </w:rPr>
              <w:t xml:space="preserve"> </w:t>
            </w:r>
            <w:r w:rsidRPr="003068E1">
              <w:rPr>
                <w:rFonts w:asciiTheme="minorHAnsi" w:eastAsia="Calibri" w:cstheme="minorHAnsi"/>
                <w:bCs/>
                <w:sz w:val="22"/>
                <w:szCs w:val="22"/>
              </w:rPr>
              <w:t xml:space="preserve">ne vėliau kaip per 3 (tris) darbo dienas nuo </w:t>
            </w:r>
            <w:r w:rsidRPr="003068E1">
              <w:rPr>
                <w:rFonts w:asciiTheme="minorHAnsi" w:cstheme="minorHAnsi"/>
                <w:sz w:val="22"/>
                <w:szCs w:val="22"/>
              </w:rPr>
              <w:t xml:space="preserve">Sutarties sąlygų </w:t>
            </w:r>
            <w:r>
              <w:rPr>
                <w:rFonts w:asciiTheme="minorHAnsi" w:cstheme="minorHAnsi"/>
                <w:sz w:val="22"/>
                <w:szCs w:val="22"/>
              </w:rPr>
              <w:t>4.4</w:t>
            </w:r>
            <w:r w:rsidRPr="003068E1">
              <w:rPr>
                <w:rFonts w:asciiTheme="minorHAnsi" w:cstheme="minorHAnsi"/>
                <w:sz w:val="22"/>
                <w:szCs w:val="22"/>
              </w:rPr>
              <w:t>.1</w:t>
            </w:r>
            <w:r w:rsidRPr="003068E1">
              <w:rPr>
                <w:rFonts w:asciiTheme="minorHAnsi" w:eastAsia="Calibri" w:cstheme="minorHAnsi"/>
                <w:sz w:val="22"/>
                <w:szCs w:val="22"/>
              </w:rPr>
              <w:t xml:space="preserve"> papunktyje nurodytos informacijos gavimo dienos raštu informuoja subtiekėjus apie tiesioginio atsiskaitymo galimybę;</w:t>
            </w:r>
          </w:p>
          <w:p w14:paraId="2E32A020" w14:textId="77777777" w:rsidR="0067028D" w:rsidRPr="003068E1" w:rsidRDefault="0067028D" w:rsidP="00AF39E0">
            <w:pPr>
              <w:pStyle w:val="Sraopastraipa"/>
              <w:suppressAutoHyphens/>
              <w:autoSpaceDN w:val="0"/>
              <w:ind w:left="0"/>
              <w:textAlignment w:val="baseline"/>
              <w:rPr>
                <w:rFonts w:asciiTheme="minorHAnsi" w:eastAsia="Calibri" w:cstheme="minorHAnsi"/>
                <w:sz w:val="22"/>
                <w:szCs w:val="22"/>
              </w:rPr>
            </w:pPr>
            <w:r>
              <w:rPr>
                <w:rFonts w:asciiTheme="minorHAnsi" w:eastAsia="Calibri" w:cstheme="minorHAnsi"/>
                <w:sz w:val="22"/>
                <w:szCs w:val="22"/>
              </w:rPr>
              <w:t>4.4.</w:t>
            </w:r>
            <w:r w:rsidRPr="003068E1">
              <w:rPr>
                <w:rFonts w:asciiTheme="minorHAnsi" w:eastAsia="Calibri" w:cstheme="minorHAnsi"/>
                <w:sz w:val="22"/>
                <w:szCs w:val="22"/>
              </w:rPr>
              <w:t xml:space="preserve">3. subtiekėjas, norėdamas pasinaudoti tokia galimybe, raštu pateikia prašymą </w:t>
            </w:r>
            <w:r>
              <w:rPr>
                <w:rFonts w:asciiTheme="minorHAnsi" w:eastAsia="Calibri" w:cstheme="minorHAnsi"/>
                <w:sz w:val="22"/>
                <w:szCs w:val="22"/>
              </w:rPr>
              <w:t>Pirkėj</w:t>
            </w:r>
            <w:r w:rsidRPr="003068E1">
              <w:rPr>
                <w:rFonts w:asciiTheme="minorHAnsi" w:eastAsia="Calibri" w:cstheme="minorHAnsi"/>
                <w:sz w:val="22"/>
                <w:szCs w:val="22"/>
              </w:rPr>
              <w:t xml:space="preserve">ui. Kai subtiekėjas išreiškia norą pasinaudoti tiesioginio atsiskaitymo galimybe, sudaroma trišalė sutartis tarp </w:t>
            </w:r>
            <w:r>
              <w:rPr>
                <w:rFonts w:asciiTheme="minorHAnsi" w:eastAsia="Calibri" w:cstheme="minorHAnsi"/>
                <w:sz w:val="22"/>
                <w:szCs w:val="22"/>
              </w:rPr>
              <w:t>Pirkėjo</w:t>
            </w:r>
            <w:r w:rsidRPr="003068E1">
              <w:rPr>
                <w:rFonts w:asciiTheme="minorHAnsi" w:eastAsia="Calibri" w:cstheme="minorHAnsi"/>
                <w:sz w:val="22"/>
                <w:szCs w:val="22"/>
              </w:rPr>
              <w:t xml:space="preserve">, Tiekėjo ir šio subtiekėjo, kurioje aprašoma tiesioginio atsiskaitymo su subtiekėju tvarka, atsižvelgiant į Sutartyje ir </w:t>
            </w:r>
            <w:proofErr w:type="spellStart"/>
            <w:r w:rsidRPr="003068E1">
              <w:rPr>
                <w:rFonts w:asciiTheme="minorHAnsi" w:eastAsia="Calibri" w:cstheme="minorHAnsi"/>
                <w:sz w:val="22"/>
                <w:szCs w:val="22"/>
              </w:rPr>
              <w:t>subtiekimo</w:t>
            </w:r>
            <w:proofErr w:type="spellEnd"/>
            <w:r w:rsidRPr="003068E1">
              <w:rPr>
                <w:rFonts w:asciiTheme="minorHAnsi" w:eastAsia="Calibri" w:cstheme="minorHAnsi"/>
                <w:sz w:val="22"/>
                <w:szCs w:val="22"/>
              </w:rPr>
              <w:t xml:space="preserve"> sutartyje nustatytus reikalavimus. Trišalėje sutartyje atsiskaitymo su subtiekėju tvarka bus nustatoma vadovaujantis Sutartyje numatyta atsiskaitymo tvarka;</w:t>
            </w:r>
          </w:p>
          <w:p w14:paraId="6735A8B1" w14:textId="77777777" w:rsidR="0067028D" w:rsidRPr="003068E1" w:rsidRDefault="0067028D" w:rsidP="00AF39E0">
            <w:pPr>
              <w:pStyle w:val="Sraopastraipa"/>
              <w:suppressAutoHyphens/>
              <w:autoSpaceDN w:val="0"/>
              <w:ind w:left="0"/>
              <w:textAlignment w:val="baseline"/>
              <w:rPr>
                <w:rFonts w:asciiTheme="minorHAnsi" w:eastAsia="Calibri" w:cstheme="minorHAnsi"/>
                <w:sz w:val="22"/>
                <w:szCs w:val="22"/>
              </w:rPr>
            </w:pPr>
            <w:r>
              <w:rPr>
                <w:rFonts w:asciiTheme="minorHAnsi" w:eastAsia="Calibri" w:cstheme="minorHAnsi"/>
                <w:sz w:val="22"/>
                <w:szCs w:val="22"/>
              </w:rPr>
              <w:t>4.4</w:t>
            </w:r>
            <w:r w:rsidRPr="003068E1">
              <w:rPr>
                <w:rFonts w:asciiTheme="minorHAnsi" w:eastAsia="Calibri" w:cstheme="minorHAnsi"/>
                <w:sz w:val="22"/>
                <w:szCs w:val="22"/>
              </w:rPr>
              <w:t xml:space="preserve">.4. Tiekėjas turi teisę prieštarauti nepagrįstiems mokėjimams, pateikdamas raštišką tokio prieštaravimo </w:t>
            </w:r>
            <w:r>
              <w:rPr>
                <w:rFonts w:asciiTheme="minorHAnsi" w:eastAsia="Calibri" w:cstheme="minorHAnsi"/>
                <w:sz w:val="22"/>
                <w:szCs w:val="22"/>
              </w:rPr>
              <w:t>Pirkėjui</w:t>
            </w:r>
            <w:r w:rsidRPr="003068E1">
              <w:rPr>
                <w:rFonts w:asciiTheme="minorHAnsi" w:eastAsia="Calibri" w:cstheme="minorHAnsi"/>
                <w:sz w:val="22"/>
                <w:szCs w:val="22"/>
              </w:rPr>
              <w:t xml:space="preserve"> ir subtiekėjui pagrindimą;</w:t>
            </w:r>
          </w:p>
          <w:p w14:paraId="10956991" w14:textId="77777777" w:rsidR="0067028D" w:rsidRPr="00C14D1C" w:rsidRDefault="0067028D" w:rsidP="00AF39E0">
            <w:pPr>
              <w:pStyle w:val="Sraopastraipa"/>
              <w:suppressAutoHyphens/>
              <w:autoSpaceDN w:val="0"/>
              <w:ind w:left="0"/>
              <w:textAlignment w:val="baseline"/>
              <w:rPr>
                <w:rFonts w:asciiTheme="minorHAnsi" w:eastAsia="Calibri" w:cstheme="minorHAnsi"/>
                <w:sz w:val="22"/>
                <w:szCs w:val="22"/>
              </w:rPr>
            </w:pPr>
            <w:r>
              <w:rPr>
                <w:rFonts w:asciiTheme="minorHAnsi" w:eastAsia="Calibri" w:cstheme="minorHAnsi"/>
                <w:sz w:val="22"/>
                <w:szCs w:val="22"/>
              </w:rPr>
              <w:lastRenderedPageBreak/>
              <w:t>4.4</w:t>
            </w:r>
            <w:r w:rsidRPr="003068E1">
              <w:rPr>
                <w:rFonts w:asciiTheme="minorHAnsi" w:eastAsia="Calibri" w:cstheme="minorHAnsi"/>
                <w:sz w:val="22"/>
                <w:szCs w:val="22"/>
              </w:rPr>
              <w:t>.5. tiesioginio atsiskaitymo su subtiekėjais galimybė nekeičia Tiekėjo atsakomybės dėl Sutarties įvykdymo.</w:t>
            </w:r>
          </w:p>
        </w:tc>
      </w:tr>
      <w:tr w:rsidR="0067028D" w:rsidRPr="003068E1" w14:paraId="4B48B139" w14:textId="77777777" w:rsidTr="00AF39E0">
        <w:tc>
          <w:tcPr>
            <w:tcW w:w="2830" w:type="dxa"/>
          </w:tcPr>
          <w:p w14:paraId="3F1BC110" w14:textId="77777777" w:rsidR="0067028D" w:rsidRPr="003068E1" w:rsidRDefault="0067028D" w:rsidP="00AF39E0">
            <w:pPr>
              <w:jc w:val="both"/>
              <w:rPr>
                <w:rFonts w:asciiTheme="minorHAnsi" w:cstheme="minorHAnsi"/>
                <w:sz w:val="22"/>
                <w:szCs w:val="22"/>
              </w:rPr>
            </w:pPr>
            <w:r w:rsidRPr="003068E1">
              <w:rPr>
                <w:rFonts w:asciiTheme="minorHAnsi" w:cstheme="minorHAnsi"/>
                <w:sz w:val="22"/>
                <w:szCs w:val="22"/>
              </w:rPr>
              <w:lastRenderedPageBreak/>
              <w:t>Sutarties galiojimas ir nutraukimas</w:t>
            </w:r>
          </w:p>
        </w:tc>
        <w:tc>
          <w:tcPr>
            <w:tcW w:w="6798" w:type="dxa"/>
          </w:tcPr>
          <w:p w14:paraId="26CA5828" w14:textId="77777777" w:rsidR="0067028D" w:rsidRPr="003068E1" w:rsidRDefault="0067028D" w:rsidP="0067028D">
            <w:pPr>
              <w:pStyle w:val="Sraopastraipa"/>
              <w:numPr>
                <w:ilvl w:val="0"/>
                <w:numId w:val="48"/>
              </w:numPr>
              <w:tabs>
                <w:tab w:val="left" w:pos="322"/>
              </w:tabs>
              <w:ind w:left="0" w:firstLine="0"/>
              <w:jc w:val="both"/>
              <w:rPr>
                <w:rFonts w:asciiTheme="minorHAnsi" w:cstheme="minorHAnsi"/>
                <w:sz w:val="22"/>
                <w:szCs w:val="22"/>
                <w:lang w:eastAsia="lt-LT"/>
              </w:rPr>
            </w:pPr>
            <w:r w:rsidRPr="003068E1">
              <w:rPr>
                <w:rFonts w:asciiTheme="minorHAnsi" w:cstheme="minorHAnsi"/>
                <w:sz w:val="22"/>
                <w:szCs w:val="22"/>
                <w:lang w:eastAsia="lt-LT"/>
              </w:rPr>
              <w:t>Šalims pasirašius Sutartį, Sutartis laikoma sudaryta ir įsigalioja ir galioja iki visiško Šalių įsipareigojimų pagal šią Sutartį įvykdymo arba Sutarties nutraukimo dienos.</w:t>
            </w:r>
          </w:p>
          <w:p w14:paraId="3BA4CC1A" w14:textId="77777777" w:rsidR="0067028D" w:rsidRPr="003068E1" w:rsidRDefault="0067028D" w:rsidP="0067028D">
            <w:pPr>
              <w:pStyle w:val="Sraopastraipa"/>
              <w:numPr>
                <w:ilvl w:val="0"/>
                <w:numId w:val="48"/>
              </w:numPr>
              <w:tabs>
                <w:tab w:val="left" w:pos="322"/>
              </w:tabs>
              <w:ind w:left="0" w:firstLine="0"/>
              <w:jc w:val="both"/>
              <w:rPr>
                <w:rFonts w:asciiTheme="minorHAnsi" w:cstheme="minorHAnsi"/>
                <w:sz w:val="22"/>
                <w:szCs w:val="22"/>
              </w:rPr>
            </w:pPr>
            <w:r w:rsidRPr="003068E1">
              <w:rPr>
                <w:rFonts w:asciiTheme="minorHAnsi" w:cstheme="minorHAnsi"/>
                <w:sz w:val="22"/>
                <w:szCs w:val="22"/>
              </w:rPr>
              <w:t>Šalys turi teisę nutraukti šią Sutartį vienašališkai arba abiejų Šalių sutarimu, nesikreipdamos į teismą, Lietuvos Respublikos teisės aktuose numatytais pagrindais ir tvarka.</w:t>
            </w:r>
          </w:p>
          <w:p w14:paraId="3C36C58E" w14:textId="77777777" w:rsidR="0067028D" w:rsidRPr="003068E1" w:rsidRDefault="0067028D" w:rsidP="0067028D">
            <w:pPr>
              <w:pStyle w:val="Sraopastraipa"/>
              <w:numPr>
                <w:ilvl w:val="0"/>
                <w:numId w:val="48"/>
              </w:numPr>
              <w:tabs>
                <w:tab w:val="left" w:pos="322"/>
              </w:tabs>
              <w:ind w:left="0" w:firstLine="0"/>
              <w:jc w:val="both"/>
              <w:rPr>
                <w:rFonts w:asciiTheme="minorHAnsi" w:cstheme="minorHAnsi"/>
                <w:sz w:val="22"/>
                <w:szCs w:val="22"/>
              </w:rPr>
            </w:pPr>
            <w:r w:rsidRPr="003068E1">
              <w:rPr>
                <w:rFonts w:asciiTheme="minorHAnsi" w:cstheme="minorHAnsi"/>
                <w:sz w:val="22"/>
                <w:szCs w:val="22"/>
              </w:rPr>
              <w:t>Sutartis gali būti nutraukta Lietuvos Respublikos viešųjų pirkimų įstatymo 90 str. nurodytais atvejais ir tvarka.</w:t>
            </w:r>
          </w:p>
          <w:p w14:paraId="1C45B6B3" w14:textId="77777777" w:rsidR="0067028D" w:rsidRDefault="0067028D" w:rsidP="0067028D">
            <w:pPr>
              <w:pStyle w:val="Sraopastraipa"/>
              <w:numPr>
                <w:ilvl w:val="0"/>
                <w:numId w:val="48"/>
              </w:numPr>
              <w:tabs>
                <w:tab w:val="left" w:pos="322"/>
              </w:tabs>
              <w:ind w:left="0" w:firstLine="0"/>
              <w:jc w:val="both"/>
              <w:rPr>
                <w:rFonts w:asciiTheme="minorHAnsi" w:cstheme="minorHAnsi"/>
                <w:sz w:val="22"/>
                <w:szCs w:val="22"/>
              </w:rPr>
            </w:pPr>
            <w:r w:rsidRPr="003068E1">
              <w:rPr>
                <w:rFonts w:asciiTheme="minorHAnsi" w:cstheme="minorHAnsi"/>
                <w:sz w:val="22"/>
                <w:szCs w:val="22"/>
              </w:rPr>
              <w:t>Sutartis gali būti nutraukta kai Lietuvos Respublikos Vyriausybė Nacionaliniam saugumui užtikrinti svarbių objektų apsaugos įstatymo nustatyta tvarka priima sprendimą, patvirtinantį, kad Sutartis neatitinka nacionalinio saugumo interesų.</w:t>
            </w:r>
          </w:p>
          <w:p w14:paraId="397EA9E6" w14:textId="77777777" w:rsidR="0067028D" w:rsidRPr="00443D1B" w:rsidRDefault="0067028D" w:rsidP="0067028D">
            <w:pPr>
              <w:pStyle w:val="Sraopastraipa"/>
              <w:numPr>
                <w:ilvl w:val="0"/>
                <w:numId w:val="48"/>
              </w:numPr>
              <w:tabs>
                <w:tab w:val="left" w:pos="322"/>
              </w:tabs>
              <w:ind w:left="0" w:firstLine="0"/>
              <w:jc w:val="both"/>
              <w:rPr>
                <w:rFonts w:asciiTheme="minorHAnsi" w:cstheme="minorHAnsi"/>
                <w:sz w:val="22"/>
                <w:szCs w:val="22"/>
              </w:rPr>
            </w:pPr>
            <w:r w:rsidRPr="00443D1B">
              <w:rPr>
                <w:rFonts w:asciiTheme="minorHAnsi" w:cstheme="minorHAnsi"/>
                <w:sz w:val="22"/>
                <w:szCs w:val="22"/>
              </w:rPr>
              <w:t xml:space="preserve">Sutarties sąlygos gali būti keičiamos vadovaujantis Lietuvos Respublikos Viešųjų pirkimų įstatymo 89 straipsniu. </w:t>
            </w:r>
          </w:p>
        </w:tc>
      </w:tr>
      <w:tr w:rsidR="0067028D" w:rsidRPr="003068E1" w14:paraId="0FB7D3D7" w14:textId="77777777" w:rsidTr="00AF39E0">
        <w:tc>
          <w:tcPr>
            <w:tcW w:w="2830" w:type="dxa"/>
          </w:tcPr>
          <w:p w14:paraId="3EC3BB4A" w14:textId="77777777" w:rsidR="0067028D" w:rsidRPr="003068E1" w:rsidRDefault="0067028D" w:rsidP="00AF39E0">
            <w:pPr>
              <w:rPr>
                <w:rFonts w:asciiTheme="minorHAnsi" w:cstheme="minorHAnsi"/>
                <w:sz w:val="22"/>
                <w:szCs w:val="22"/>
              </w:rPr>
            </w:pPr>
            <w:r w:rsidRPr="003068E1">
              <w:rPr>
                <w:rFonts w:asciiTheme="minorHAnsi" w:cstheme="minorHAnsi"/>
                <w:sz w:val="22"/>
                <w:szCs w:val="22"/>
              </w:rPr>
              <w:t>Paslaugų teikimo terminas</w:t>
            </w:r>
          </w:p>
        </w:tc>
        <w:tc>
          <w:tcPr>
            <w:tcW w:w="6798" w:type="dxa"/>
          </w:tcPr>
          <w:p w14:paraId="75F4C8B7" w14:textId="77777777" w:rsidR="0067028D" w:rsidRPr="003068E1" w:rsidRDefault="0067028D" w:rsidP="0067028D">
            <w:pPr>
              <w:pStyle w:val="Sraopastraipa"/>
              <w:numPr>
                <w:ilvl w:val="0"/>
                <w:numId w:val="50"/>
              </w:numPr>
              <w:tabs>
                <w:tab w:val="left" w:pos="322"/>
              </w:tabs>
              <w:ind w:left="0" w:firstLine="0"/>
              <w:jc w:val="both"/>
              <w:rPr>
                <w:rFonts w:asciiTheme="minorHAnsi" w:cstheme="minorHAnsi"/>
                <w:sz w:val="22"/>
                <w:szCs w:val="22"/>
                <w:lang w:eastAsia="lt-LT"/>
              </w:rPr>
            </w:pPr>
            <w:r w:rsidRPr="003068E1">
              <w:rPr>
                <w:rFonts w:asciiTheme="minorHAnsi" w:cstheme="minorHAnsi"/>
                <w:sz w:val="22"/>
                <w:szCs w:val="22"/>
                <w:lang w:eastAsia="lt-LT"/>
              </w:rPr>
              <w:t xml:space="preserve">Paslaugų teikimo terminas – 36 (trisdešimt šeši) mėnesiai nuo Sutarties įsigaliojimo dienos. </w:t>
            </w:r>
          </w:p>
          <w:p w14:paraId="4AC51595" w14:textId="77777777" w:rsidR="0067028D" w:rsidRPr="004653C8" w:rsidRDefault="0067028D" w:rsidP="0067028D">
            <w:pPr>
              <w:pStyle w:val="Sraopastraipa"/>
              <w:numPr>
                <w:ilvl w:val="0"/>
                <w:numId w:val="50"/>
              </w:numPr>
              <w:tabs>
                <w:tab w:val="left" w:pos="322"/>
              </w:tabs>
              <w:ind w:left="0" w:firstLine="0"/>
              <w:jc w:val="both"/>
              <w:textAlignment w:val="baseline"/>
              <w:rPr>
                <w:rFonts w:asciiTheme="minorHAnsi" w:cstheme="minorHAnsi"/>
                <w:sz w:val="22"/>
                <w:szCs w:val="22"/>
                <w:lang w:eastAsia="lt-LT"/>
              </w:rPr>
            </w:pPr>
            <w:r w:rsidRPr="003068E1">
              <w:rPr>
                <w:rFonts w:asciiTheme="minorHAnsi" w:eastAsia="Calibri" w:cstheme="minorHAnsi"/>
                <w:iCs/>
                <w:sz w:val="22"/>
                <w:szCs w:val="22"/>
              </w:rPr>
              <w:t xml:space="preserve">Paslaugos </w:t>
            </w:r>
            <w:r>
              <w:rPr>
                <w:rFonts w:asciiTheme="minorHAnsi" w:eastAsia="Calibri" w:cstheme="minorHAnsi"/>
                <w:iCs/>
                <w:sz w:val="22"/>
                <w:szCs w:val="22"/>
              </w:rPr>
              <w:t>Pirkėjui</w:t>
            </w:r>
            <w:r w:rsidRPr="003068E1">
              <w:rPr>
                <w:rFonts w:asciiTheme="minorHAnsi" w:eastAsia="Calibri" w:cstheme="minorHAnsi"/>
                <w:iCs/>
                <w:sz w:val="22"/>
                <w:szCs w:val="22"/>
              </w:rPr>
              <w:t xml:space="preserve"> turi būti pradėtos teikti per 30 kalendorinių dienų nuo Sutarties pasirašymo. </w:t>
            </w:r>
          </w:p>
          <w:p w14:paraId="05D9CDC6" w14:textId="77777777" w:rsidR="0067028D" w:rsidRPr="004653C8" w:rsidRDefault="0067028D" w:rsidP="0067028D">
            <w:pPr>
              <w:pStyle w:val="Sraopastraipa"/>
              <w:numPr>
                <w:ilvl w:val="0"/>
                <w:numId w:val="50"/>
              </w:numPr>
              <w:tabs>
                <w:tab w:val="left" w:pos="322"/>
              </w:tabs>
              <w:ind w:left="0" w:firstLine="0"/>
              <w:jc w:val="both"/>
              <w:textAlignment w:val="baseline"/>
              <w:rPr>
                <w:rFonts w:asciiTheme="minorHAnsi" w:cstheme="minorHAnsi"/>
                <w:sz w:val="22"/>
                <w:szCs w:val="22"/>
                <w:lang w:eastAsia="lt-LT"/>
              </w:rPr>
            </w:pPr>
            <w:r w:rsidRPr="004653C8">
              <w:rPr>
                <w:rFonts w:asciiTheme="minorHAnsi" w:cstheme="minorHAnsi"/>
                <w:sz w:val="22"/>
                <w:szCs w:val="22"/>
                <w:lang w:eastAsia="lt-LT"/>
              </w:rPr>
              <w:t>Tiekėjas įsipareigoja pateikti Programą Perkančiajai organizacijai per 30 kalendorinių dienų nuo Sutarties pasirašymo dienos.</w:t>
            </w:r>
          </w:p>
        </w:tc>
      </w:tr>
      <w:tr w:rsidR="0067028D" w:rsidRPr="003068E1" w14:paraId="5A2A8218" w14:textId="77777777" w:rsidTr="00AF39E0">
        <w:tc>
          <w:tcPr>
            <w:tcW w:w="2830" w:type="dxa"/>
          </w:tcPr>
          <w:p w14:paraId="1A468758" w14:textId="77777777" w:rsidR="0067028D" w:rsidRPr="003068E1" w:rsidRDefault="0067028D" w:rsidP="00AF39E0">
            <w:pPr>
              <w:rPr>
                <w:rFonts w:asciiTheme="minorHAnsi" w:cstheme="minorHAnsi"/>
                <w:sz w:val="22"/>
                <w:szCs w:val="22"/>
              </w:rPr>
            </w:pPr>
            <w:r w:rsidRPr="003068E1">
              <w:rPr>
                <w:rFonts w:asciiTheme="minorHAnsi" w:cstheme="minorHAnsi"/>
                <w:sz w:val="22"/>
                <w:szCs w:val="22"/>
              </w:rPr>
              <w:t>Atsakomybė</w:t>
            </w:r>
          </w:p>
        </w:tc>
        <w:tc>
          <w:tcPr>
            <w:tcW w:w="6798" w:type="dxa"/>
          </w:tcPr>
          <w:p w14:paraId="1EC30334" w14:textId="77777777" w:rsidR="0067028D" w:rsidRPr="003068E1" w:rsidRDefault="0067028D" w:rsidP="0067028D">
            <w:pPr>
              <w:pStyle w:val="Sraopastraipa"/>
              <w:numPr>
                <w:ilvl w:val="0"/>
                <w:numId w:val="51"/>
              </w:numPr>
              <w:tabs>
                <w:tab w:val="left" w:pos="322"/>
              </w:tabs>
              <w:ind w:left="0" w:firstLine="0"/>
              <w:jc w:val="both"/>
              <w:rPr>
                <w:rFonts w:asciiTheme="minorHAnsi" w:cstheme="minorHAnsi"/>
                <w:sz w:val="22"/>
                <w:szCs w:val="22"/>
                <w:lang w:eastAsia="lt-LT"/>
              </w:rPr>
            </w:pPr>
            <w:r w:rsidRPr="003068E1">
              <w:rPr>
                <w:rFonts w:asciiTheme="minorHAnsi" w:cstheme="minorHAnsi"/>
                <w:sz w:val="22"/>
                <w:szCs w:val="22"/>
                <w:lang w:eastAsia="lt-LT"/>
              </w:rPr>
              <w:t xml:space="preserve">Tiekėjui nevykdant savo sutartinių įsipareigojimų numatytais terminais, </w:t>
            </w:r>
            <w:r>
              <w:rPr>
                <w:rFonts w:asciiTheme="minorHAnsi" w:cstheme="minorHAnsi"/>
                <w:sz w:val="22"/>
                <w:szCs w:val="22"/>
                <w:lang w:eastAsia="lt-LT"/>
              </w:rPr>
              <w:t>pirkėjas</w:t>
            </w:r>
            <w:r w:rsidRPr="003068E1">
              <w:rPr>
                <w:rFonts w:asciiTheme="minorHAnsi" w:cstheme="minorHAnsi"/>
                <w:sz w:val="22"/>
                <w:szCs w:val="22"/>
                <w:lang w:eastAsia="lt-LT"/>
              </w:rPr>
              <w:t xml:space="preserve"> turi teisę iš Tiekėjo reikalauti 0,02 procento dydžio delspinigių už kiekvieną uždelstą dieną nuo Pradinės sutarties vertės be PVM.</w:t>
            </w:r>
          </w:p>
          <w:p w14:paraId="3A5E9943" w14:textId="77777777" w:rsidR="0067028D" w:rsidRPr="003068E1" w:rsidRDefault="0067028D" w:rsidP="0067028D">
            <w:pPr>
              <w:pStyle w:val="Sraopastraipa"/>
              <w:numPr>
                <w:ilvl w:val="0"/>
                <w:numId w:val="51"/>
              </w:numPr>
              <w:tabs>
                <w:tab w:val="left" w:pos="322"/>
              </w:tabs>
              <w:ind w:left="0" w:firstLine="0"/>
              <w:jc w:val="both"/>
              <w:rPr>
                <w:rFonts w:asciiTheme="minorHAnsi" w:cstheme="minorHAnsi"/>
                <w:sz w:val="22"/>
                <w:szCs w:val="22"/>
                <w:lang w:eastAsia="lt-LT"/>
              </w:rPr>
            </w:pPr>
            <w:r w:rsidRPr="003068E1">
              <w:rPr>
                <w:rFonts w:asciiTheme="minorHAnsi" w:cstheme="minorHAnsi"/>
                <w:sz w:val="22"/>
                <w:szCs w:val="22"/>
                <w:lang w:eastAsia="lt-LT"/>
              </w:rPr>
              <w:t xml:space="preserve">Uždelsus laiku atsiskaityti už Paslaugas, </w:t>
            </w:r>
            <w:r>
              <w:rPr>
                <w:rFonts w:asciiTheme="minorHAnsi" w:cstheme="minorHAnsi"/>
                <w:sz w:val="22"/>
                <w:szCs w:val="22"/>
                <w:lang w:eastAsia="lt-LT"/>
              </w:rPr>
              <w:t>Pirkėjas</w:t>
            </w:r>
            <w:r w:rsidRPr="003068E1">
              <w:rPr>
                <w:rFonts w:asciiTheme="minorHAnsi" w:cstheme="minorHAnsi"/>
                <w:sz w:val="22"/>
                <w:szCs w:val="22"/>
                <w:lang w:eastAsia="lt-LT"/>
              </w:rPr>
              <w:t xml:space="preserve"> Tiekėjui reikalaujant moka 0,02 proc. delspinigius nuo laiku neapmokėtos sumos už kiekvieną vėlavimo dieną. Šalys susitaria, kad šiuo atveju palūkanos nemokamos.</w:t>
            </w:r>
          </w:p>
        </w:tc>
      </w:tr>
      <w:tr w:rsidR="0067028D" w:rsidRPr="003068E1" w14:paraId="5910D1A0" w14:textId="77777777" w:rsidTr="00AF39E0">
        <w:tc>
          <w:tcPr>
            <w:tcW w:w="2830" w:type="dxa"/>
          </w:tcPr>
          <w:p w14:paraId="2BCDBBFF" w14:textId="77777777" w:rsidR="0067028D" w:rsidRPr="003068E1" w:rsidRDefault="0067028D" w:rsidP="00AF39E0">
            <w:pPr>
              <w:jc w:val="both"/>
              <w:rPr>
                <w:rFonts w:asciiTheme="minorHAnsi" w:cstheme="minorHAnsi"/>
                <w:sz w:val="22"/>
                <w:szCs w:val="22"/>
              </w:rPr>
            </w:pPr>
            <w:r w:rsidRPr="003068E1">
              <w:rPr>
                <w:rFonts w:asciiTheme="minorHAnsi" w:cstheme="minorHAnsi"/>
                <w:sz w:val="22"/>
                <w:szCs w:val="22"/>
              </w:rPr>
              <w:t>Teisė verstis atitinkama veikla</w:t>
            </w:r>
          </w:p>
        </w:tc>
        <w:tc>
          <w:tcPr>
            <w:tcW w:w="6798" w:type="dxa"/>
          </w:tcPr>
          <w:p w14:paraId="0EB1E0FC" w14:textId="77777777" w:rsidR="0067028D" w:rsidRPr="003068E1" w:rsidRDefault="0067028D" w:rsidP="0067028D">
            <w:pPr>
              <w:pStyle w:val="Sraopastraipa"/>
              <w:numPr>
                <w:ilvl w:val="0"/>
                <w:numId w:val="53"/>
              </w:numPr>
              <w:tabs>
                <w:tab w:val="left" w:pos="322"/>
              </w:tabs>
              <w:ind w:left="0" w:firstLine="0"/>
              <w:jc w:val="both"/>
              <w:rPr>
                <w:rFonts w:asciiTheme="minorHAnsi" w:cstheme="minorHAnsi"/>
                <w:sz w:val="22"/>
                <w:szCs w:val="22"/>
                <w:lang w:eastAsia="lt-LT"/>
              </w:rPr>
            </w:pPr>
            <w:r w:rsidRPr="003068E1">
              <w:rPr>
                <w:rFonts w:asciiTheme="minorHAnsi" w:cstheme="minorHAnsi"/>
                <w:sz w:val="22"/>
                <w:szCs w:val="22"/>
                <w:lang w:eastAsia="lt-LT"/>
              </w:rPr>
              <w:t xml:space="preserve">Jeigu tiekėjo kvalifikacija dėl teisės verstis atitinkama veikla nebuvo tikrinama arba tikrinama ne visa apimtimi, </w:t>
            </w:r>
            <w:r>
              <w:rPr>
                <w:rFonts w:asciiTheme="minorHAnsi" w:cstheme="minorHAnsi"/>
                <w:sz w:val="22"/>
                <w:szCs w:val="22"/>
                <w:lang w:eastAsia="lt-LT"/>
              </w:rPr>
              <w:t>T</w:t>
            </w:r>
            <w:r w:rsidRPr="003068E1">
              <w:rPr>
                <w:rFonts w:asciiTheme="minorHAnsi" w:cstheme="minorHAnsi"/>
                <w:sz w:val="22"/>
                <w:szCs w:val="22"/>
                <w:lang w:eastAsia="lt-LT"/>
              </w:rPr>
              <w:t xml:space="preserve">iekėjas </w:t>
            </w:r>
            <w:r>
              <w:rPr>
                <w:rFonts w:asciiTheme="minorHAnsi" w:cstheme="minorHAnsi"/>
                <w:sz w:val="22"/>
                <w:szCs w:val="22"/>
                <w:lang w:eastAsia="lt-LT"/>
              </w:rPr>
              <w:t>Pirkėjui</w:t>
            </w:r>
            <w:r w:rsidRPr="003068E1">
              <w:rPr>
                <w:rFonts w:asciiTheme="minorHAnsi" w:cstheme="minorHAnsi"/>
                <w:sz w:val="22"/>
                <w:szCs w:val="22"/>
                <w:lang w:eastAsia="lt-LT"/>
              </w:rPr>
              <w:t xml:space="preserve"> įsipareigoja, kad Sutartį vykdys tik tokią teisę turintys asmenys. </w:t>
            </w:r>
            <w:r>
              <w:rPr>
                <w:rFonts w:asciiTheme="minorHAnsi" w:cstheme="minorHAnsi"/>
                <w:sz w:val="22"/>
                <w:szCs w:val="22"/>
                <w:lang w:eastAsia="lt-LT"/>
              </w:rPr>
              <w:t>Pirkėjui</w:t>
            </w:r>
            <w:r w:rsidRPr="003068E1">
              <w:rPr>
                <w:rFonts w:asciiTheme="minorHAnsi" w:cstheme="minorHAnsi"/>
                <w:sz w:val="22"/>
                <w:szCs w:val="22"/>
                <w:lang w:eastAsia="lt-LT"/>
              </w:rPr>
              <w:t xml:space="preserve"> pareikalavus, Tiekėjas turi pateikti dokumentus, įrodančius, kad Sutartį vykdo tik tokią teisę turintys asmenys.</w:t>
            </w:r>
          </w:p>
        </w:tc>
      </w:tr>
      <w:tr w:rsidR="0067028D" w:rsidRPr="003068E1" w14:paraId="4FF99031" w14:textId="77777777" w:rsidTr="00AF39E0">
        <w:tc>
          <w:tcPr>
            <w:tcW w:w="2830" w:type="dxa"/>
          </w:tcPr>
          <w:p w14:paraId="7546DC29" w14:textId="77777777" w:rsidR="0067028D" w:rsidRPr="003068E1" w:rsidRDefault="0067028D" w:rsidP="00AF39E0">
            <w:pPr>
              <w:jc w:val="both"/>
              <w:rPr>
                <w:rFonts w:asciiTheme="minorHAnsi" w:cstheme="minorHAnsi"/>
                <w:sz w:val="22"/>
                <w:szCs w:val="22"/>
              </w:rPr>
            </w:pPr>
            <w:r w:rsidRPr="003068E1">
              <w:rPr>
                <w:rFonts w:asciiTheme="minorHAnsi" w:cstheme="minorHAnsi"/>
                <w:sz w:val="22"/>
                <w:szCs w:val="22"/>
              </w:rPr>
              <w:t>Taikoma teisė ir ginčų sprendimas</w:t>
            </w:r>
          </w:p>
        </w:tc>
        <w:tc>
          <w:tcPr>
            <w:tcW w:w="6798" w:type="dxa"/>
          </w:tcPr>
          <w:p w14:paraId="3A790675" w14:textId="77777777" w:rsidR="0067028D" w:rsidRPr="003068E1" w:rsidRDefault="0067028D" w:rsidP="0067028D">
            <w:pPr>
              <w:pStyle w:val="Sraopastraipa"/>
              <w:numPr>
                <w:ilvl w:val="0"/>
                <w:numId w:val="52"/>
              </w:numPr>
              <w:tabs>
                <w:tab w:val="left" w:pos="322"/>
              </w:tabs>
              <w:ind w:left="0" w:firstLine="0"/>
              <w:jc w:val="both"/>
              <w:rPr>
                <w:rFonts w:asciiTheme="minorHAnsi" w:cstheme="minorHAnsi"/>
                <w:sz w:val="22"/>
                <w:szCs w:val="22"/>
                <w:lang w:eastAsia="lt-LT"/>
              </w:rPr>
            </w:pPr>
            <w:r w:rsidRPr="003068E1">
              <w:rPr>
                <w:rFonts w:asciiTheme="minorHAnsi" w:cstheme="minorHAnsi"/>
                <w:sz w:val="22"/>
                <w:szCs w:val="22"/>
                <w:lang w:eastAsia="lt-LT"/>
              </w:rPr>
              <w:t xml:space="preserve">Sutartis sudaroma ir aiškinama pagal Lietuvos Respublikos teisės aktus. Tuo atveju, jeigu tarp šalių kyla ginčas ir nepavyksta jo išspręsti taikiai, ginčas perduodamas nagrinėti vienos iš šalių iniciatyva Lietuvos teismuose pagal </w:t>
            </w:r>
            <w:r>
              <w:rPr>
                <w:rFonts w:asciiTheme="minorHAnsi" w:cstheme="minorHAnsi"/>
                <w:sz w:val="22"/>
                <w:szCs w:val="22"/>
                <w:lang w:eastAsia="lt-LT"/>
              </w:rPr>
              <w:t>Pirkėjo</w:t>
            </w:r>
            <w:r w:rsidRPr="003068E1">
              <w:rPr>
                <w:rFonts w:asciiTheme="minorHAnsi" w:cstheme="minorHAnsi"/>
                <w:sz w:val="22"/>
                <w:szCs w:val="22"/>
                <w:lang w:eastAsia="lt-LT"/>
              </w:rPr>
              <w:t xml:space="preserve"> buveinės vietą, taikant Lietuvos Respublikos teisę.</w:t>
            </w:r>
          </w:p>
        </w:tc>
      </w:tr>
      <w:bookmarkEnd w:id="84"/>
    </w:tbl>
    <w:p w14:paraId="341D91E6" w14:textId="77777777" w:rsidR="0067028D" w:rsidRPr="003068E1" w:rsidRDefault="0067028D" w:rsidP="0067028D">
      <w:pPr>
        <w:suppressAutoHyphens/>
        <w:autoSpaceDN w:val="0"/>
        <w:spacing w:after="0" w:line="240" w:lineRule="auto"/>
        <w:jc w:val="center"/>
        <w:textAlignment w:val="baseline"/>
        <w:rPr>
          <w:rFonts w:eastAsia="Times New Roman" w:cstheme="minorHAnsi"/>
          <w:b/>
          <w:lang w:eastAsia="en-US"/>
        </w:rPr>
      </w:pPr>
    </w:p>
    <w:p w14:paraId="6D73062F" w14:textId="77777777" w:rsidR="0067028D" w:rsidRPr="003068E1" w:rsidRDefault="0067028D" w:rsidP="0067028D">
      <w:pPr>
        <w:suppressAutoHyphens/>
        <w:autoSpaceDN w:val="0"/>
        <w:spacing w:after="0" w:line="240" w:lineRule="auto"/>
        <w:jc w:val="center"/>
        <w:textAlignment w:val="baseline"/>
        <w:rPr>
          <w:rFonts w:eastAsia="Times New Roman" w:cstheme="minorHAnsi"/>
          <w:b/>
          <w:lang w:eastAsia="en-US"/>
        </w:rPr>
      </w:pPr>
    </w:p>
    <w:p w14:paraId="70C12CE9" w14:textId="77777777" w:rsidR="0067028D" w:rsidRPr="003068E1" w:rsidRDefault="0067028D" w:rsidP="0067028D">
      <w:pPr>
        <w:suppressAutoHyphens/>
        <w:autoSpaceDN w:val="0"/>
        <w:spacing w:after="0" w:line="240" w:lineRule="auto"/>
        <w:jc w:val="center"/>
        <w:textAlignment w:val="baseline"/>
        <w:rPr>
          <w:rFonts w:eastAsia="Times New Roman" w:cstheme="minorHAnsi"/>
          <w:b/>
          <w:lang w:eastAsia="en-US"/>
        </w:rPr>
      </w:pPr>
    </w:p>
    <w:p w14:paraId="3DE4DFF4" w14:textId="77777777" w:rsidR="0067028D" w:rsidRPr="003068E1" w:rsidRDefault="0067028D" w:rsidP="0067028D">
      <w:pPr>
        <w:suppressAutoHyphens/>
        <w:autoSpaceDN w:val="0"/>
        <w:spacing w:after="0" w:line="240" w:lineRule="auto"/>
        <w:jc w:val="center"/>
        <w:textAlignment w:val="baseline"/>
        <w:rPr>
          <w:rFonts w:eastAsia="Times New Roman" w:cstheme="minorHAnsi"/>
          <w:b/>
          <w:lang w:eastAsia="en-US"/>
        </w:rPr>
      </w:pPr>
    </w:p>
    <w:p w14:paraId="1070707B" w14:textId="77777777" w:rsidR="0067028D" w:rsidRPr="003068E1" w:rsidRDefault="0067028D" w:rsidP="0067028D">
      <w:pPr>
        <w:suppressAutoHyphens/>
        <w:autoSpaceDN w:val="0"/>
        <w:spacing w:after="0" w:line="240" w:lineRule="auto"/>
        <w:jc w:val="center"/>
        <w:textAlignment w:val="baseline"/>
        <w:rPr>
          <w:rFonts w:eastAsia="Times New Roman" w:cstheme="minorHAnsi"/>
          <w:b/>
          <w:lang w:eastAsia="en-US"/>
        </w:rPr>
      </w:pPr>
    </w:p>
    <w:p w14:paraId="4497D42F" w14:textId="77777777" w:rsidR="0067028D" w:rsidRPr="003068E1" w:rsidRDefault="0067028D" w:rsidP="0067028D">
      <w:pPr>
        <w:suppressAutoHyphens/>
        <w:autoSpaceDN w:val="0"/>
        <w:spacing w:after="0" w:line="240" w:lineRule="auto"/>
        <w:jc w:val="center"/>
        <w:textAlignment w:val="baseline"/>
        <w:rPr>
          <w:rFonts w:eastAsia="Times New Roman" w:cstheme="minorHAnsi"/>
          <w:b/>
          <w:lang w:eastAsia="en-US"/>
        </w:rPr>
      </w:pPr>
    </w:p>
    <w:p w14:paraId="0FB3DD14" w14:textId="77777777" w:rsidR="0067028D" w:rsidRPr="003068E1" w:rsidRDefault="0067028D" w:rsidP="0067028D">
      <w:pPr>
        <w:rPr>
          <w:rFonts w:cstheme="minorHAnsi"/>
        </w:rPr>
      </w:pPr>
    </w:p>
    <w:p w14:paraId="6A5C3206" w14:textId="77777777" w:rsidR="0057347C" w:rsidRDefault="007509AA" w:rsidP="007509AA">
      <w:pPr>
        <w:jc w:val="both"/>
        <w:rPr>
          <w:rFonts w:cstheme="minorHAnsi"/>
          <w:b/>
          <w:bCs/>
          <w:smallCaps/>
          <w:sz w:val="22"/>
          <w:szCs w:val="22"/>
        </w:rPr>
        <w:sectPr w:rsidR="0057347C" w:rsidSect="00C769A0">
          <w:footerReference w:type="first" r:id="rId17"/>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1A290E56" w14:textId="77777777" w:rsidR="007509AA" w:rsidRPr="00682B25" w:rsidRDefault="007509AA" w:rsidP="007509AA">
      <w:pPr>
        <w:jc w:val="both"/>
        <w:rPr>
          <w:rFonts w:cstheme="minorHAnsi"/>
          <w:b/>
          <w:bCs/>
          <w:smallCaps/>
          <w:sz w:val="22"/>
          <w:szCs w:val="22"/>
        </w:rPr>
      </w:pPr>
    </w:p>
    <w:p w14:paraId="73F43DFB" w14:textId="27396EB5" w:rsidR="008D704D" w:rsidRDefault="008D704D" w:rsidP="0057347C">
      <w:pPr>
        <w:pStyle w:val="Antrat2"/>
        <w:ind w:left="5103"/>
        <w:jc w:val="right"/>
        <w:rPr>
          <w:rFonts w:asciiTheme="minorHAnsi" w:eastAsia="Calibri" w:hAnsiTheme="minorHAnsi" w:cstheme="minorHAnsi"/>
          <w:color w:val="auto"/>
          <w:sz w:val="22"/>
          <w:szCs w:val="22"/>
        </w:rPr>
      </w:pPr>
      <w:bookmarkStart w:id="85" w:name="_Toc214437000"/>
      <w:r w:rsidRPr="008B75AB">
        <w:rPr>
          <w:rFonts w:asciiTheme="minorHAnsi" w:eastAsia="Calibri" w:hAnsiTheme="minorHAnsi" w:cstheme="minorHAnsi"/>
          <w:color w:val="auto"/>
          <w:sz w:val="22"/>
          <w:szCs w:val="22"/>
        </w:rPr>
        <w:t xml:space="preserve">Pirkimo sąlygų </w:t>
      </w:r>
      <w:r w:rsidR="007509AA" w:rsidRPr="008B75AB">
        <w:rPr>
          <w:rFonts w:asciiTheme="minorHAnsi" w:eastAsia="Calibri" w:hAnsiTheme="minorHAnsi" w:cstheme="minorHAnsi"/>
          <w:color w:val="auto"/>
          <w:sz w:val="22"/>
          <w:szCs w:val="22"/>
        </w:rPr>
        <w:t>6</w:t>
      </w:r>
      <w:r w:rsidRPr="008B75AB">
        <w:rPr>
          <w:rFonts w:asciiTheme="minorHAnsi" w:eastAsia="Calibri" w:hAnsiTheme="minorHAnsi" w:cstheme="minorHAnsi"/>
          <w:color w:val="auto"/>
          <w:sz w:val="22"/>
          <w:szCs w:val="22"/>
        </w:rPr>
        <w:t xml:space="preserve"> priedas „Tiekėjų pašalinimo pagrindai“</w:t>
      </w:r>
      <w:bookmarkEnd w:id="79"/>
      <w:bookmarkEnd w:id="80"/>
      <w:bookmarkEnd w:id="81"/>
      <w:bookmarkEnd w:id="85"/>
    </w:p>
    <w:p w14:paraId="4AB6D1B6" w14:textId="77777777" w:rsidR="0057347C" w:rsidRPr="00C72B2B" w:rsidRDefault="0057347C" w:rsidP="0057347C">
      <w:pPr>
        <w:suppressAutoHyphens/>
        <w:spacing w:after="0" w:line="240" w:lineRule="auto"/>
        <w:contextualSpacing/>
        <w:jc w:val="center"/>
        <w:rPr>
          <w:rFonts w:ascii="Calibri" w:eastAsia="Times New Roman" w:hAnsi="Calibri" w:cs="Calibri"/>
          <w:b/>
          <w:lang w:eastAsia="en-US"/>
        </w:rPr>
      </w:pPr>
      <w:r w:rsidRPr="00C72B2B">
        <w:rPr>
          <w:rFonts w:ascii="Calibri" w:eastAsia="Times New Roman" w:hAnsi="Calibri" w:cs="Calibri"/>
          <w:b/>
          <w:lang w:eastAsia="en-US"/>
        </w:rPr>
        <w:t>TIEKĖJŲ PAŠALINIMO PAGRINDAI</w:t>
      </w:r>
    </w:p>
    <w:p w14:paraId="629802EA" w14:textId="77777777" w:rsidR="0057347C" w:rsidRPr="00C72B2B" w:rsidRDefault="0057347C" w:rsidP="0057347C">
      <w:pPr>
        <w:suppressAutoHyphens/>
        <w:spacing w:after="0" w:line="240" w:lineRule="auto"/>
        <w:ind w:firstLine="567"/>
        <w:contextualSpacing/>
        <w:jc w:val="both"/>
        <w:rPr>
          <w:rFonts w:ascii="Calibri" w:eastAsia="Times New Roman" w:hAnsi="Calibri" w:cs="Calibri"/>
          <w:b/>
          <w:bCs/>
          <w:color w:val="FF0000"/>
          <w:lang w:eastAsia="en-US"/>
        </w:rPr>
      </w:pPr>
    </w:p>
    <w:p w14:paraId="7CB4B601" w14:textId="0D10B86D" w:rsidR="0057347C" w:rsidRPr="00C72B2B" w:rsidRDefault="0057347C" w:rsidP="0057347C">
      <w:pPr>
        <w:pStyle w:val="Sraopastraipa"/>
        <w:numPr>
          <w:ilvl w:val="0"/>
          <w:numId w:val="46"/>
        </w:numPr>
        <w:suppressAutoHyphens/>
        <w:spacing w:after="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Su </w:t>
      </w:r>
      <w:bookmarkStart w:id="86" w:name="_Hlk193187467"/>
      <w:r w:rsidRPr="0057347C">
        <w:rPr>
          <w:rFonts w:ascii="Calibri" w:eastAsia="Times New Roman" w:hAnsi="Calibri" w:cs="Calibri"/>
          <w:lang w:eastAsia="en-US"/>
        </w:rPr>
        <w:t xml:space="preserve">pasiūlymu </w:t>
      </w:r>
      <w:bookmarkEnd w:id="86"/>
      <w:r w:rsidRPr="0057347C">
        <w:rPr>
          <w:rFonts w:ascii="Calibri" w:eastAsia="Times New Roman" w:hAnsi="Calibri" w:cs="Calibri"/>
          <w:lang w:eastAsia="en-US"/>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w:t>
      </w:r>
      <w:r w:rsidRPr="00C72B2B">
        <w:rPr>
          <w:rFonts w:ascii="Calibri" w:eastAsia="Times New Roman" w:hAnsi="Calibri" w:cs="Calibri"/>
          <w:lang w:eastAsia="en-US"/>
        </w:rPr>
        <w:t>ar dalyvių pateikti visus ar dalį dokumentų, patvirtinančių jų pašalinimo pagrindų nebuvimą, jeigu tai būtina siekiant užtikrinti tinkamą pirkimo procedūros atlikimą.</w:t>
      </w:r>
    </w:p>
    <w:p w14:paraId="3BB72CE4" w14:textId="2AA5437B" w:rsidR="0057347C" w:rsidRPr="00C72B2B" w:rsidRDefault="0057347C" w:rsidP="0057347C">
      <w:pPr>
        <w:pStyle w:val="Sraopastraipa"/>
        <w:numPr>
          <w:ilvl w:val="0"/>
          <w:numId w:val="46"/>
        </w:numPr>
        <w:suppressAutoHyphens/>
        <w:spacing w:after="0" w:line="240" w:lineRule="auto"/>
        <w:ind w:left="0" w:firstLine="567"/>
        <w:jc w:val="both"/>
        <w:rPr>
          <w:rFonts w:ascii="Calibri" w:eastAsia="Times New Roman" w:hAnsi="Calibri" w:cs="Calibri"/>
          <w:color w:val="00B050"/>
          <w:lang w:eastAsia="en-US"/>
        </w:rPr>
      </w:pPr>
      <w:r w:rsidRPr="75D67077">
        <w:rPr>
          <w:rFonts w:ascii="Calibri" w:eastAsia="Times New Roman" w:hAnsi="Calibri" w:cs="Calibri"/>
          <w:lang w:eastAsia="en-US"/>
        </w:rPr>
        <w:t>Pašalinimo pagrindai taikomi tiekėjui (kai pasiūlymą teikia ūkio subjektų grupė – visiems tos grupės nariams)</w:t>
      </w:r>
      <w:r w:rsidRPr="75D67077">
        <w:rPr>
          <w:rFonts w:ascii="Calibri" w:eastAsia="Times New Roman" w:hAnsi="Calibri" w:cs="Calibri"/>
          <w:color w:val="00B050"/>
          <w:lang w:eastAsia="en-US"/>
        </w:rPr>
        <w:t>.</w:t>
      </w:r>
    </w:p>
    <w:p w14:paraId="7D41E949" w14:textId="77777777" w:rsidR="0057347C" w:rsidRPr="00C72B2B" w:rsidRDefault="0057347C" w:rsidP="0057347C">
      <w:pPr>
        <w:pStyle w:val="Sraopastraipa"/>
        <w:numPr>
          <w:ilvl w:val="0"/>
          <w:numId w:val="46"/>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49F9A24" w14:textId="77777777" w:rsidR="0057347C" w:rsidRPr="00C72B2B" w:rsidRDefault="0057347C" w:rsidP="0057347C">
      <w:pPr>
        <w:pStyle w:val="Sraopastraipa"/>
        <w:numPr>
          <w:ilvl w:val="0"/>
          <w:numId w:val="46"/>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9E94466" w14:textId="77777777" w:rsidR="0057347C" w:rsidRPr="00C72B2B" w:rsidRDefault="0057347C" w:rsidP="0057347C">
      <w:pPr>
        <w:pStyle w:val="Sraopastraipa"/>
        <w:numPr>
          <w:ilvl w:val="0"/>
          <w:numId w:val="46"/>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xml:space="preserve">“, adresu </w:t>
      </w:r>
      <w:hyperlink r:id="rId18"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64F1D76B" w14:textId="77777777" w:rsidR="0057347C" w:rsidRPr="00C72B2B" w:rsidRDefault="0057347C" w:rsidP="0057347C">
      <w:pPr>
        <w:pStyle w:val="Sraopastraipa"/>
        <w:numPr>
          <w:ilvl w:val="0"/>
          <w:numId w:val="46"/>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C72B2B">
        <w:rPr>
          <w:rFonts w:ascii="Calibri" w:eastAsia="Times New Roman" w:hAnsi="Calibri" w:cs="Calibri"/>
          <w:lang w:eastAsia="en-US"/>
        </w:rPr>
        <w:t>.</w:t>
      </w:r>
    </w:p>
    <w:p w14:paraId="2CE1FFF6" w14:textId="77777777" w:rsidR="0057347C" w:rsidRPr="00C72B2B" w:rsidRDefault="0057347C" w:rsidP="0057347C">
      <w:pPr>
        <w:pStyle w:val="Betarp"/>
        <w:numPr>
          <w:ilvl w:val="0"/>
          <w:numId w:val="46"/>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253CE8" w14:textId="77777777" w:rsidR="0057347C" w:rsidRPr="00C72B2B" w:rsidRDefault="0057347C" w:rsidP="0057347C">
      <w:pPr>
        <w:pStyle w:val="Betarp"/>
        <w:numPr>
          <w:ilvl w:val="1"/>
          <w:numId w:val="47"/>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309E877E" w14:textId="77777777" w:rsidR="0057347C" w:rsidRPr="00C72B2B" w:rsidRDefault="0057347C" w:rsidP="0057347C">
      <w:pPr>
        <w:pStyle w:val="Sraopastraipa"/>
        <w:numPr>
          <w:ilvl w:val="1"/>
          <w:numId w:val="47"/>
        </w:numPr>
        <w:spacing w:after="200"/>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4820"/>
        <w:gridCol w:w="4820"/>
        <w:gridCol w:w="4139"/>
      </w:tblGrid>
      <w:tr w:rsidR="0057347C" w:rsidRPr="00C72B2B" w14:paraId="193C4266" w14:textId="77777777" w:rsidTr="00AF39E0">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CC0C650" w14:textId="77777777" w:rsidR="0057347C" w:rsidRPr="00C72B2B" w:rsidRDefault="0057347C" w:rsidP="00AF39E0">
            <w:pPr>
              <w:contextualSpacing/>
              <w:jc w:val="center"/>
              <w:rPr>
                <w:rFonts w:ascii="Calibri" w:eastAsia="SimSun" w:hAnsi="Calibri" w:cs="Calibri"/>
                <w:b/>
                <w:sz w:val="22"/>
                <w:szCs w:val="22"/>
              </w:rPr>
            </w:pPr>
            <w:r w:rsidRPr="00C72B2B">
              <w:rPr>
                <w:rFonts w:ascii="Calibri" w:eastAsia="SimSun" w:hAnsi="Calibri" w:cs="Calibri"/>
                <w:b/>
                <w:sz w:val="22"/>
                <w:szCs w:val="22"/>
              </w:rPr>
              <w:t xml:space="preserve">Eil. </w:t>
            </w:r>
            <w:proofErr w:type="spellStart"/>
            <w:r w:rsidRPr="00C72B2B">
              <w:rPr>
                <w:rFonts w:ascii="Calibri" w:eastAsia="SimSun" w:hAnsi="Calibri" w:cs="Calibr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1A84C73A" w14:textId="77777777" w:rsidR="0057347C" w:rsidRPr="00C72B2B" w:rsidRDefault="0057347C" w:rsidP="00AF39E0">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2DBBF94" w14:textId="77777777" w:rsidR="0057347C" w:rsidRPr="00C72B2B" w:rsidRDefault="0057347C" w:rsidP="00AF39E0">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35183DA" w14:textId="77777777" w:rsidR="0057347C" w:rsidRPr="00C72B2B" w:rsidRDefault="0057347C" w:rsidP="00AF39E0">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57347C" w:rsidRPr="00AB3768" w14:paraId="08DD2CCF" w14:textId="77777777" w:rsidTr="00AF39E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37CC14CD" w14:textId="77777777" w:rsidR="0057347C" w:rsidRPr="00AB3768" w:rsidRDefault="0057347C" w:rsidP="00AF39E0">
            <w:pPr>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2B46DCD5" w14:textId="77777777" w:rsidR="0057347C" w:rsidRPr="00AB3768" w:rsidRDefault="0057347C" w:rsidP="00AF39E0">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5892A17B" w14:textId="77777777" w:rsidR="0057347C" w:rsidRPr="00AB3768" w:rsidRDefault="0057347C" w:rsidP="00AF39E0">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0C49DE2D" w14:textId="77777777" w:rsidR="0057347C" w:rsidRPr="00AB3768" w:rsidRDefault="0057347C" w:rsidP="00AF39E0">
            <w:pPr>
              <w:contextualSpacing/>
              <w:jc w:val="center"/>
              <w:rPr>
                <w:rFonts w:ascii="Calibri" w:eastAsia="SimSun" w:hAnsi="Calibri" w:cs="Calibri"/>
                <w:b/>
                <w:bCs/>
              </w:rPr>
            </w:pPr>
            <w:r w:rsidRPr="00AB3768">
              <w:rPr>
                <w:rFonts w:ascii="Calibri" w:eastAsia="SimSun" w:hAnsi="Calibri" w:cs="Calibri"/>
                <w:b/>
                <w:bCs/>
              </w:rPr>
              <w:t>4</w:t>
            </w:r>
          </w:p>
        </w:tc>
      </w:tr>
      <w:tr w:rsidR="0057347C" w:rsidRPr="00C72B2B" w14:paraId="32D4629B" w14:textId="77777777" w:rsidTr="00AF39E0">
        <w:tc>
          <w:tcPr>
            <w:tcW w:w="675" w:type="dxa"/>
            <w:tcBorders>
              <w:top w:val="single" w:sz="4" w:space="0" w:color="auto"/>
              <w:left w:val="single" w:sz="4" w:space="0" w:color="auto"/>
              <w:bottom w:val="single" w:sz="4" w:space="0" w:color="auto"/>
              <w:right w:val="single" w:sz="4" w:space="0" w:color="auto"/>
            </w:tcBorders>
            <w:hideMark/>
          </w:tcPr>
          <w:p w14:paraId="280CA71D" w14:textId="77777777" w:rsidR="0057347C" w:rsidRPr="00C72B2B" w:rsidRDefault="0057347C" w:rsidP="00AF39E0">
            <w:pPr>
              <w:contextualSpacing/>
              <w:rPr>
                <w:rFonts w:ascii="Calibri" w:eastAsia="SimSun" w:hAnsi="Calibri" w:cs="Calibri"/>
                <w:sz w:val="22"/>
                <w:szCs w:val="22"/>
              </w:rPr>
            </w:pPr>
            <w:r w:rsidRPr="00C72B2B">
              <w:rPr>
                <w:rFonts w:ascii="Calibri" w:eastAsia="SimSun" w:hAnsi="Calibri" w:cs="Calibri"/>
                <w:sz w:val="22"/>
                <w:szCs w:val="22"/>
              </w:rPr>
              <w:lastRenderedPageBreak/>
              <w:t>1.</w:t>
            </w:r>
          </w:p>
        </w:tc>
        <w:tc>
          <w:tcPr>
            <w:tcW w:w="4820" w:type="dxa"/>
            <w:tcBorders>
              <w:top w:val="single" w:sz="4" w:space="0" w:color="auto"/>
              <w:left w:val="single" w:sz="4" w:space="0" w:color="auto"/>
              <w:bottom w:val="single" w:sz="4" w:space="0" w:color="auto"/>
              <w:right w:val="single" w:sz="4" w:space="0" w:color="auto"/>
            </w:tcBorders>
          </w:tcPr>
          <w:p w14:paraId="0873D9EE" w14:textId="77777777" w:rsidR="0057347C" w:rsidRPr="00D61E10" w:rsidRDefault="0057347C" w:rsidP="00AF39E0">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5F7C437F" w14:textId="77777777" w:rsidR="0057347C" w:rsidRPr="00D61E10" w:rsidRDefault="0057347C" w:rsidP="00AF39E0">
            <w:pPr>
              <w:pStyle w:val="Betarp"/>
              <w:jc w:val="both"/>
              <w:rPr>
                <w:rFonts w:ascii="Calibri" w:eastAsia="Yu Mincho" w:hAnsi="Calibri" w:cs="Calibri"/>
                <w:sz w:val="22"/>
                <w:szCs w:val="22"/>
              </w:rPr>
            </w:pPr>
          </w:p>
          <w:p w14:paraId="3D363647" w14:textId="77777777" w:rsidR="0057347C" w:rsidRPr="00D61E10" w:rsidRDefault="0057347C" w:rsidP="00AF39E0">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63CD2525" w14:textId="77777777" w:rsidR="0057347C" w:rsidRPr="00D61E10" w:rsidRDefault="0057347C" w:rsidP="00AF39E0">
            <w:pPr>
              <w:pStyle w:val="Betarp"/>
              <w:jc w:val="both"/>
              <w:rPr>
                <w:rFonts w:ascii="Calibri" w:eastAsia="Yu Mincho" w:hAnsi="Calibri" w:cs="Calibri"/>
                <w:sz w:val="22"/>
                <w:szCs w:val="22"/>
              </w:rPr>
            </w:pPr>
          </w:p>
          <w:p w14:paraId="5016F719" w14:textId="77777777" w:rsidR="0057347C" w:rsidRPr="00C72B2B" w:rsidRDefault="0057347C" w:rsidP="00AF39E0">
            <w:pPr>
              <w:contextualSpacing/>
              <w:jc w:val="both"/>
              <w:outlineLvl w:val="3"/>
              <w:rPr>
                <w:rFonts w:ascii="Calibri" w:eastAsia="SimSun" w:hAnsi="Calibri" w:cs="Calibri"/>
              </w:rPr>
            </w:pPr>
            <w:r w:rsidRPr="00D61E10">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1C126130" w14:textId="77777777" w:rsidR="0057347C" w:rsidRPr="00C72B2B" w:rsidRDefault="0057347C" w:rsidP="00AF39E0">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08271F85" w14:textId="77777777" w:rsidR="0057347C" w:rsidRPr="00C72B2B" w:rsidRDefault="0057347C" w:rsidP="00AF39E0">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5FF0E3D1" w14:textId="77777777" w:rsidR="0057347C" w:rsidRPr="00C72B2B" w:rsidRDefault="0057347C" w:rsidP="00AF39E0">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3760B31A" w14:textId="77777777" w:rsidR="0057347C" w:rsidRPr="00C72B2B" w:rsidRDefault="0057347C" w:rsidP="00AF39E0">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C3AEAF" w14:textId="77777777" w:rsidR="0057347C" w:rsidRPr="00C72B2B" w:rsidRDefault="0057347C" w:rsidP="00AF39E0">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551138EE" w14:textId="77777777" w:rsidR="0057347C" w:rsidRPr="00C72B2B" w:rsidRDefault="0057347C" w:rsidP="00AF39E0">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10C1D5A2" w14:textId="77777777" w:rsidR="0057347C" w:rsidRPr="00C72B2B" w:rsidRDefault="0057347C" w:rsidP="00AF39E0">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772D7327" w14:textId="77777777" w:rsidR="0057347C" w:rsidRPr="00C72B2B" w:rsidRDefault="0057347C" w:rsidP="00AF39E0">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25A78E10" w14:textId="77777777" w:rsidR="0057347C" w:rsidRPr="00C72B2B" w:rsidRDefault="0057347C" w:rsidP="00AF39E0">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2801CF0F" w14:textId="77777777" w:rsidR="0057347C" w:rsidRPr="00C72B2B" w:rsidRDefault="0057347C" w:rsidP="00AF39E0">
            <w:pPr>
              <w:contextualSpacing/>
              <w:jc w:val="both"/>
              <w:outlineLvl w:val="3"/>
              <w:rPr>
                <w:rFonts w:ascii="Calibri" w:eastAsia="SimSun" w:hAnsi="Calibri" w:cs="Calibri"/>
                <w:sz w:val="22"/>
                <w:szCs w:val="22"/>
              </w:rPr>
            </w:pPr>
          </w:p>
          <w:p w14:paraId="687144B8" w14:textId="77777777" w:rsidR="0057347C" w:rsidRPr="00C72B2B" w:rsidRDefault="0057347C" w:rsidP="00AF39E0">
            <w:pPr>
              <w:contextualSpacing/>
              <w:jc w:val="both"/>
              <w:outlineLvl w:val="3"/>
              <w:rPr>
                <w:rFonts w:ascii="Calibri" w:eastAsia="SimSun" w:hAnsi="Calibri" w:cs="Calibri"/>
                <w:sz w:val="22"/>
                <w:szCs w:val="22"/>
              </w:rPr>
            </w:pPr>
            <w:r w:rsidRPr="00C72B2B">
              <w:rPr>
                <w:rFonts w:ascii="Calibri" w:eastAsia="SimSun" w:hAnsi="Calibri" w:cs="Calibri"/>
                <w:sz w:val="22"/>
                <w:szCs w:val="22"/>
              </w:rPr>
              <w:t>Laikoma, kad tiekėjas arba jo atsakingas asmuo nuteistas už aukščiau nurodytą nusikalstamą veiką, kai dėl:</w:t>
            </w:r>
          </w:p>
          <w:p w14:paraId="5C66319D" w14:textId="77777777" w:rsidR="0057347C" w:rsidRPr="00C72B2B" w:rsidRDefault="0057347C" w:rsidP="00AF39E0">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1) tiekėjo, kuris yra fizinis asmuo, per pastaruosius 5 metus buvo priimtas ir įsiteisėjęs apkaltinamasis teismo nuosprendis ir šis asmuo turi neišnykusį ar nepanaikintą teistumą;</w:t>
            </w:r>
          </w:p>
          <w:p w14:paraId="578A4E04" w14:textId="77777777" w:rsidR="0057347C" w:rsidRPr="00C72B2B" w:rsidRDefault="0057347C" w:rsidP="00AF39E0">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DFE490" w14:textId="77777777" w:rsidR="0057347C" w:rsidRPr="00C72B2B" w:rsidRDefault="0057347C" w:rsidP="00AF39E0">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B5064D7"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5639881C" w14:textId="77777777" w:rsidR="0057347C" w:rsidRPr="00C72B2B" w:rsidRDefault="0057347C" w:rsidP="00AF39E0">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78278BAF" w14:textId="77777777" w:rsidR="0057347C" w:rsidRPr="00C72B2B" w:rsidRDefault="0057347C" w:rsidP="0057347C">
            <w:pPr>
              <w:numPr>
                <w:ilvl w:val="0"/>
                <w:numId w:val="44"/>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2026BFE6" w14:textId="77777777" w:rsidR="0057347C" w:rsidRPr="00C72B2B" w:rsidRDefault="0057347C" w:rsidP="0057347C">
            <w:pPr>
              <w:numPr>
                <w:ilvl w:val="0"/>
                <w:numId w:val="44"/>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099C8FD5" w14:textId="77777777" w:rsidR="0057347C" w:rsidRPr="00C72B2B" w:rsidRDefault="0057347C" w:rsidP="0057347C">
            <w:pPr>
              <w:numPr>
                <w:ilvl w:val="0"/>
                <w:numId w:val="44"/>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56469779" w14:textId="77777777" w:rsidR="0057347C" w:rsidRPr="00C72B2B" w:rsidRDefault="0057347C" w:rsidP="00AF39E0">
            <w:pPr>
              <w:contextualSpacing/>
              <w:jc w:val="both"/>
              <w:rPr>
                <w:rFonts w:ascii="Calibri" w:eastAsia="Yu Mincho" w:hAnsi="Calibri" w:cs="Calibri"/>
                <w:sz w:val="22"/>
                <w:szCs w:val="22"/>
              </w:rPr>
            </w:pPr>
          </w:p>
          <w:p w14:paraId="6D2DE687" w14:textId="77777777" w:rsidR="0057347C" w:rsidRPr="00C72B2B" w:rsidRDefault="0057347C" w:rsidP="00AF39E0">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14F1C6A0" w14:textId="77777777" w:rsidR="0057347C" w:rsidRPr="00C72B2B" w:rsidRDefault="0057347C" w:rsidP="0057347C">
            <w:pPr>
              <w:numPr>
                <w:ilvl w:val="0"/>
                <w:numId w:val="44"/>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1A5DAC16"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169F982B" w14:textId="77777777" w:rsidR="0057347C" w:rsidRPr="00C72B2B" w:rsidRDefault="0057347C" w:rsidP="00AF39E0">
            <w:pPr>
              <w:contextualSpacing/>
              <w:jc w:val="both"/>
              <w:rPr>
                <w:rFonts w:ascii="Calibri" w:eastAsia="SimSun" w:hAnsi="Calibri" w:cs="Calibri"/>
                <w:sz w:val="22"/>
                <w:szCs w:val="22"/>
              </w:rPr>
            </w:pPr>
          </w:p>
          <w:p w14:paraId="039D6ABD"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9148237" w14:textId="77777777" w:rsidR="0057347C" w:rsidRPr="00C72B2B" w:rsidRDefault="0057347C" w:rsidP="00AF39E0">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w:t>
            </w:r>
            <w:r w:rsidRPr="00C72B2B">
              <w:rPr>
                <w:rFonts w:ascii="Calibri" w:eastAsia="Yu Mincho" w:hAnsi="Calibri" w:cs="Calibri"/>
                <w:i/>
                <w:iCs/>
                <w:color w:val="000000" w:themeColor="text1"/>
                <w:sz w:val="22"/>
                <w:szCs w:val="22"/>
              </w:rPr>
              <w:lastRenderedPageBreak/>
              <w:t>nurodytų tiekėjo pašalinimo pagrindų nebuvimą. Jų perkančioji organizacija reikalaus tik turėdama pagrįstų abejonių dėl tiekėjo patikimumo.</w:t>
            </w:r>
          </w:p>
        </w:tc>
      </w:tr>
      <w:tr w:rsidR="0057347C" w:rsidRPr="00C72B2B" w14:paraId="3BE67C35" w14:textId="77777777" w:rsidTr="00AF39E0">
        <w:tc>
          <w:tcPr>
            <w:tcW w:w="675" w:type="dxa"/>
            <w:tcBorders>
              <w:top w:val="single" w:sz="4" w:space="0" w:color="auto"/>
              <w:left w:val="single" w:sz="4" w:space="0" w:color="auto"/>
              <w:bottom w:val="single" w:sz="4" w:space="0" w:color="auto"/>
              <w:right w:val="single" w:sz="4" w:space="0" w:color="auto"/>
            </w:tcBorders>
          </w:tcPr>
          <w:p w14:paraId="18D799FF" w14:textId="77777777" w:rsidR="0057347C" w:rsidRPr="00C72B2B" w:rsidRDefault="0057347C" w:rsidP="00AF39E0">
            <w:pPr>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223B7C44" w14:textId="77777777" w:rsidR="0057347C" w:rsidRPr="00D61E10" w:rsidRDefault="0057347C" w:rsidP="00AF39E0">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5F1B121F" w14:textId="77777777" w:rsidR="0057347C" w:rsidRPr="00D61E10" w:rsidRDefault="0057347C" w:rsidP="00AF39E0">
            <w:pPr>
              <w:contextualSpacing/>
              <w:rPr>
                <w:rFonts w:ascii="Calibri" w:eastAsia="SimSun" w:hAnsi="Calibri" w:cs="Calibri"/>
                <w:sz w:val="22"/>
                <w:szCs w:val="22"/>
              </w:rPr>
            </w:pPr>
          </w:p>
          <w:p w14:paraId="2C930BCD" w14:textId="77777777" w:rsidR="0057347C" w:rsidRPr="00C72B2B" w:rsidRDefault="0057347C" w:rsidP="00AF39E0">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20387777" w14:textId="77777777" w:rsidR="0057347C" w:rsidRPr="00C72B2B" w:rsidRDefault="0057347C" w:rsidP="00AF39E0">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314BC85A"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43520068" w14:textId="77777777" w:rsidR="0057347C" w:rsidRPr="00C72B2B" w:rsidRDefault="0057347C" w:rsidP="00AF39E0">
            <w:pPr>
              <w:contextualSpacing/>
              <w:jc w:val="both"/>
              <w:rPr>
                <w:rFonts w:ascii="Calibri" w:eastAsia="SimSun" w:hAnsi="Calibri" w:cs="Calibri"/>
                <w:sz w:val="22"/>
                <w:szCs w:val="22"/>
              </w:rPr>
            </w:pPr>
          </w:p>
        </w:tc>
      </w:tr>
      <w:tr w:rsidR="0057347C" w:rsidRPr="00C72B2B" w14:paraId="6DB59FC2" w14:textId="77777777" w:rsidTr="00AF39E0">
        <w:tc>
          <w:tcPr>
            <w:tcW w:w="675" w:type="dxa"/>
            <w:tcBorders>
              <w:top w:val="single" w:sz="4" w:space="0" w:color="auto"/>
              <w:left w:val="single" w:sz="4" w:space="0" w:color="auto"/>
              <w:bottom w:val="single" w:sz="4" w:space="0" w:color="auto"/>
              <w:right w:val="single" w:sz="4" w:space="0" w:color="auto"/>
            </w:tcBorders>
            <w:hideMark/>
          </w:tcPr>
          <w:p w14:paraId="1437E2B6" w14:textId="77777777" w:rsidR="0057347C" w:rsidRPr="00C72B2B" w:rsidRDefault="0057347C" w:rsidP="00AF39E0">
            <w:pPr>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3F011158" w14:textId="77777777" w:rsidR="0057347C" w:rsidRPr="00D61E10" w:rsidRDefault="0057347C" w:rsidP="00AF39E0">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270343C6" w14:textId="77777777" w:rsidR="0057347C" w:rsidRPr="00D61E10" w:rsidRDefault="0057347C" w:rsidP="00AF39E0">
            <w:pPr>
              <w:contextualSpacing/>
              <w:rPr>
                <w:rFonts w:ascii="Calibri" w:eastAsia="SimSun" w:hAnsi="Calibri" w:cs="Calibri"/>
                <w:bCs/>
                <w:sz w:val="22"/>
                <w:szCs w:val="22"/>
              </w:rPr>
            </w:pPr>
          </w:p>
          <w:p w14:paraId="434BBE7F" w14:textId="77777777" w:rsidR="0057347C" w:rsidRPr="00C72B2B" w:rsidRDefault="0057347C" w:rsidP="00AF39E0">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4BD7F77C" w14:textId="77777777" w:rsidR="0057347C" w:rsidRPr="00C72B2B" w:rsidRDefault="0057347C" w:rsidP="00AF39E0">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373E38B9" w14:textId="77777777" w:rsidR="0057347C" w:rsidRPr="00C72B2B" w:rsidRDefault="0057347C" w:rsidP="00AF39E0">
            <w:pPr>
              <w:contextualSpacing/>
              <w:jc w:val="both"/>
              <w:rPr>
                <w:rFonts w:ascii="Calibri" w:eastAsia="SimSun" w:hAnsi="Calibri" w:cs="Calibri"/>
                <w:bCs/>
                <w:sz w:val="22"/>
                <w:szCs w:val="22"/>
              </w:rPr>
            </w:pPr>
          </w:p>
          <w:p w14:paraId="6912E187" w14:textId="77777777" w:rsidR="0057347C" w:rsidRPr="00C72B2B" w:rsidRDefault="0057347C" w:rsidP="00AF39E0">
            <w:pPr>
              <w:contextualSpacing/>
              <w:jc w:val="both"/>
              <w:rPr>
                <w:rFonts w:ascii="Calibri" w:eastAsia="SimSun" w:hAnsi="Calibri" w:cs="Calibri"/>
                <w:bCs/>
                <w:sz w:val="22"/>
                <w:szCs w:val="22"/>
              </w:rPr>
            </w:pPr>
            <w:r w:rsidRPr="00C72B2B">
              <w:rPr>
                <w:rFonts w:ascii="Calibri" w:eastAsia="SimSun" w:hAnsi="Calibri" w:cs="Calibri"/>
                <w:bCs/>
                <w:sz w:val="22"/>
                <w:szCs w:val="22"/>
              </w:rPr>
              <w:lastRenderedPageBreak/>
              <w:t>Laikoma, kad tiekėjas nuteistas už aukščiau nurodytą nusikalstamą veiką, kai dėl:</w:t>
            </w:r>
          </w:p>
          <w:p w14:paraId="1462ED75" w14:textId="77777777" w:rsidR="0057347C" w:rsidRPr="00C72B2B" w:rsidRDefault="0057347C" w:rsidP="00AF39E0">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23C6D2F" w14:textId="77777777" w:rsidR="0057347C" w:rsidRPr="00C72B2B" w:rsidRDefault="0057347C" w:rsidP="00AF39E0">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3356915"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430D2FA2"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6BE92DFE"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6B9668CD"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w:t>
            </w:r>
            <w:r w:rsidRPr="00C72B2B">
              <w:rPr>
                <w:rFonts w:ascii="Calibri" w:eastAsia="SimSun" w:hAnsi="Calibri" w:cs="Calibri"/>
                <w:sz w:val="22"/>
                <w:szCs w:val="22"/>
              </w:rPr>
              <w:lastRenderedPageBreak/>
              <w:t>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043F604F"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0E5E7677"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58F37CCF" w14:textId="77777777" w:rsidR="0057347C" w:rsidRPr="00C72B2B" w:rsidRDefault="0057347C" w:rsidP="00AF39E0">
            <w:pPr>
              <w:contextualSpacing/>
              <w:jc w:val="both"/>
              <w:rPr>
                <w:rFonts w:ascii="Calibri" w:eastAsia="SimSun" w:hAnsi="Calibri" w:cs="Calibri"/>
                <w:sz w:val="22"/>
                <w:szCs w:val="22"/>
              </w:rPr>
            </w:pPr>
          </w:p>
          <w:p w14:paraId="1007F947" w14:textId="77777777" w:rsidR="0057347C" w:rsidRPr="00C72B2B" w:rsidRDefault="0057347C" w:rsidP="0057347C">
            <w:pPr>
              <w:pStyle w:val="Sraopastraipa"/>
              <w:numPr>
                <w:ilvl w:val="0"/>
                <w:numId w:val="45"/>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1CF2D7BC" w14:textId="77777777" w:rsidR="0057347C" w:rsidRPr="00C72B2B" w:rsidRDefault="0057347C" w:rsidP="0057347C">
            <w:pPr>
              <w:pStyle w:val="Sraopastraipa"/>
              <w:numPr>
                <w:ilvl w:val="0"/>
                <w:numId w:val="45"/>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Valstybinės mokesčių inspekcijos prie Lietuvos Respublikos finansų ministerijos išduoto dokumento,</w:t>
            </w:r>
          </w:p>
          <w:p w14:paraId="2B4B10F4" w14:textId="77777777" w:rsidR="0057347C" w:rsidRPr="00C72B2B" w:rsidRDefault="0057347C" w:rsidP="0057347C">
            <w:pPr>
              <w:pStyle w:val="Sraopastraipa"/>
              <w:numPr>
                <w:ilvl w:val="0"/>
                <w:numId w:val="45"/>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lastRenderedPageBreak/>
              <w:t>arba valstybės įmonės Registrų centro Lietuvos Respublikos Vyriausybės nustatyta tvarka išduoto dokumento, patvirtinančio jungtinius kompetentingų institucijų tvarkomus duomenis.</w:t>
            </w:r>
          </w:p>
          <w:p w14:paraId="79D62951" w14:textId="77777777" w:rsidR="0057347C" w:rsidRPr="00C72B2B" w:rsidRDefault="0057347C" w:rsidP="00AF39E0">
            <w:pPr>
              <w:contextualSpacing/>
              <w:jc w:val="both"/>
              <w:rPr>
                <w:rFonts w:ascii="Calibri" w:eastAsia="SimSun" w:hAnsi="Calibri" w:cs="Calibri"/>
                <w:sz w:val="22"/>
                <w:szCs w:val="22"/>
              </w:rPr>
            </w:pPr>
          </w:p>
          <w:p w14:paraId="27FC0FF9"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0BFD8D91"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192C9971" w14:textId="77777777" w:rsidR="0057347C" w:rsidRPr="00C72B2B" w:rsidRDefault="0057347C" w:rsidP="00AF39E0">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5F074C81" w14:textId="77777777" w:rsidR="0057347C" w:rsidRPr="00C72B2B" w:rsidRDefault="0057347C" w:rsidP="00AF39E0">
            <w:pPr>
              <w:contextualSpacing/>
              <w:jc w:val="both"/>
              <w:rPr>
                <w:rFonts w:ascii="Calibri" w:eastAsia="Yu Mincho" w:hAnsi="Calibri" w:cs="Calibri"/>
                <w:i/>
                <w:iCs/>
                <w:color w:val="7030A0"/>
                <w:sz w:val="22"/>
                <w:szCs w:val="22"/>
              </w:rPr>
            </w:pPr>
          </w:p>
          <w:p w14:paraId="360EE381" w14:textId="77777777" w:rsidR="0057347C" w:rsidRPr="00C72B2B" w:rsidRDefault="0057347C" w:rsidP="00AF39E0">
            <w:pPr>
              <w:contextualSpacing/>
              <w:jc w:val="both"/>
              <w:rPr>
                <w:rFonts w:ascii="Calibri" w:eastAsia="Yu Mincho" w:hAnsi="Calibri" w:cs="Calibri"/>
                <w:b/>
                <w:bCs/>
                <w:sz w:val="22"/>
                <w:szCs w:val="22"/>
              </w:rPr>
            </w:pPr>
            <w:r w:rsidRPr="00C72B2B">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43AA241" w14:textId="77777777" w:rsidR="0057347C" w:rsidRPr="00C72B2B" w:rsidRDefault="0057347C" w:rsidP="00AF39E0">
            <w:pPr>
              <w:contextualSpacing/>
              <w:jc w:val="both"/>
              <w:rPr>
                <w:rFonts w:ascii="Calibri" w:eastAsia="Yu Mincho" w:hAnsi="Calibri" w:cs="Calibri"/>
                <w:b/>
                <w:bCs/>
                <w:sz w:val="22"/>
                <w:szCs w:val="22"/>
              </w:rPr>
            </w:pPr>
          </w:p>
          <w:p w14:paraId="086F8204" w14:textId="77777777" w:rsidR="0057347C" w:rsidRPr="00C72B2B" w:rsidRDefault="0057347C" w:rsidP="00AF39E0">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38DB843B" w14:textId="77777777" w:rsidR="0057347C" w:rsidRPr="00C72B2B" w:rsidRDefault="0057347C" w:rsidP="00AF39E0">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w:t>
            </w:r>
            <w:r w:rsidRPr="00C72B2B">
              <w:rPr>
                <w:rFonts w:ascii="Calibri" w:eastAsia="Yu Mincho" w:hAnsi="Calibri" w:cs="Calibri"/>
                <w:bCs/>
                <w:sz w:val="22"/>
                <w:szCs w:val="22"/>
              </w:rPr>
              <w:lastRenderedPageBreak/>
              <w:t xml:space="preserve">organizacija savarankiškai patikrina duomenis nacionalinėje duomenų bazėje,  adresu </w:t>
            </w:r>
            <w:hyperlink r:id="rId19"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586CAECA" w14:textId="77777777" w:rsidR="0057347C" w:rsidRPr="00C72B2B" w:rsidRDefault="0057347C" w:rsidP="00AF39E0">
            <w:pPr>
              <w:contextualSpacing/>
              <w:jc w:val="both"/>
              <w:rPr>
                <w:rFonts w:ascii="Calibri" w:eastAsia="Yu Mincho" w:hAnsi="Calibri" w:cs="Calibri"/>
                <w:b/>
                <w:bCs/>
                <w:sz w:val="22"/>
                <w:szCs w:val="22"/>
              </w:rPr>
            </w:pPr>
          </w:p>
          <w:p w14:paraId="5C7A4FAD" w14:textId="77777777" w:rsidR="0057347C" w:rsidRPr="00C72B2B" w:rsidRDefault="0057347C" w:rsidP="00AF39E0">
            <w:pPr>
              <w:contextualSpacing/>
              <w:jc w:val="both"/>
              <w:rPr>
                <w:rFonts w:ascii="Calibri" w:eastAsia="Yu Mincho" w:hAnsi="Calibri" w:cs="Calibri"/>
                <w:sz w:val="22"/>
                <w:szCs w:val="22"/>
              </w:rPr>
            </w:pPr>
            <w:r w:rsidRPr="00C72B2B">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B4F86F3" w14:textId="77777777" w:rsidR="0057347C" w:rsidRPr="00C72B2B" w:rsidRDefault="0057347C" w:rsidP="00AF39E0">
            <w:pPr>
              <w:contextualSpacing/>
              <w:jc w:val="both"/>
              <w:rPr>
                <w:rFonts w:ascii="Calibri" w:eastAsia="Yu Mincho" w:hAnsi="Calibri" w:cs="Calibri"/>
                <w:sz w:val="22"/>
                <w:szCs w:val="22"/>
              </w:rPr>
            </w:pPr>
            <w:r w:rsidRPr="00C72B2B">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4F8EFB9" w14:textId="77777777" w:rsidR="0057347C" w:rsidRPr="00C72B2B" w:rsidRDefault="0057347C" w:rsidP="00AF39E0">
            <w:pPr>
              <w:contextualSpacing/>
              <w:jc w:val="both"/>
              <w:rPr>
                <w:rFonts w:ascii="Calibri" w:eastAsia="Yu Mincho" w:hAnsi="Calibri" w:cs="Calibri"/>
                <w:b/>
                <w:bCs/>
                <w:sz w:val="22"/>
                <w:szCs w:val="22"/>
              </w:rPr>
            </w:pPr>
          </w:p>
          <w:p w14:paraId="2D113EB6" w14:textId="77777777" w:rsidR="0057347C" w:rsidRPr="00C72B2B" w:rsidRDefault="0057347C" w:rsidP="00AF39E0">
            <w:pPr>
              <w:contextualSpacing/>
              <w:jc w:val="both"/>
              <w:rPr>
                <w:rFonts w:ascii="Calibri" w:eastAsia="Yu Mincho" w:hAnsi="Calibri" w:cs="Calibri"/>
                <w:sz w:val="22"/>
                <w:szCs w:val="22"/>
              </w:rPr>
            </w:pPr>
            <w:r w:rsidRPr="00C72B2B">
              <w:rPr>
                <w:rFonts w:ascii="Calibri" w:eastAsia="Yu Mincho" w:hAnsi="Calibri" w:cs="Calibri"/>
                <w:sz w:val="22"/>
                <w:szCs w:val="22"/>
              </w:rPr>
              <w:lastRenderedPageBreak/>
              <w:t>Iš ne Lietuvoje įsteigtų subjektų reikalaujama:</w:t>
            </w:r>
          </w:p>
          <w:p w14:paraId="099F8FEE" w14:textId="77777777" w:rsidR="0057347C" w:rsidRPr="00C72B2B" w:rsidRDefault="0057347C" w:rsidP="0057347C">
            <w:pPr>
              <w:numPr>
                <w:ilvl w:val="0"/>
                <w:numId w:val="44"/>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49615FB3" w14:textId="77777777" w:rsidR="0057347C" w:rsidRPr="00C72B2B" w:rsidRDefault="0057347C" w:rsidP="00AF39E0">
            <w:pPr>
              <w:contextualSpacing/>
              <w:jc w:val="both"/>
              <w:rPr>
                <w:rFonts w:ascii="Calibri" w:eastAsia="Yu Mincho" w:hAnsi="Calibri" w:cs="Calibri"/>
                <w:b/>
                <w:bCs/>
                <w:sz w:val="22"/>
                <w:szCs w:val="22"/>
              </w:rPr>
            </w:pPr>
          </w:p>
          <w:p w14:paraId="37A11F62" w14:textId="77777777" w:rsidR="0057347C" w:rsidRPr="00C72B2B" w:rsidRDefault="0057347C" w:rsidP="00AF39E0">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3B3DC5C6" w14:textId="77777777" w:rsidR="0057347C" w:rsidRDefault="0057347C" w:rsidP="00AF39E0">
            <w:pPr>
              <w:contextualSpacing/>
              <w:jc w:val="both"/>
              <w:rPr>
                <w:rFonts w:ascii="Calibri" w:eastAsia="Yu Mincho" w:hAnsi="Calibri" w:cs="Calibri"/>
                <w:sz w:val="22"/>
                <w:szCs w:val="22"/>
              </w:rPr>
            </w:pPr>
            <w:r w:rsidRPr="00C72B2B">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BD9083B" w14:textId="77777777" w:rsidR="0057347C" w:rsidRPr="00C72B2B" w:rsidRDefault="0057347C" w:rsidP="00AF39E0">
            <w:pPr>
              <w:contextualSpacing/>
              <w:jc w:val="both"/>
              <w:rPr>
                <w:rFonts w:ascii="Calibri" w:eastAsia="Yu Mincho" w:hAnsi="Calibri" w:cs="Calibri"/>
                <w:sz w:val="22"/>
                <w:szCs w:val="22"/>
              </w:rPr>
            </w:pPr>
          </w:p>
          <w:p w14:paraId="601DAE53" w14:textId="77777777" w:rsidR="0057347C" w:rsidRPr="00C72B2B" w:rsidRDefault="0057347C" w:rsidP="00AF39E0">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57347C" w:rsidRPr="00C72B2B" w14:paraId="72B6D3D1" w14:textId="77777777" w:rsidTr="00AF39E0">
        <w:tc>
          <w:tcPr>
            <w:tcW w:w="675" w:type="dxa"/>
            <w:tcBorders>
              <w:top w:val="single" w:sz="4" w:space="0" w:color="auto"/>
              <w:left w:val="single" w:sz="4" w:space="0" w:color="auto"/>
              <w:bottom w:val="single" w:sz="4" w:space="0" w:color="auto"/>
              <w:right w:val="single" w:sz="4" w:space="0" w:color="auto"/>
            </w:tcBorders>
            <w:hideMark/>
          </w:tcPr>
          <w:p w14:paraId="6BBECE1C" w14:textId="77777777" w:rsidR="0057347C" w:rsidRPr="00C72B2B" w:rsidRDefault="0057347C" w:rsidP="00AF39E0">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11F5F319" w14:textId="77777777" w:rsidR="0057347C" w:rsidRPr="00D61E10" w:rsidRDefault="0057347C" w:rsidP="00AF39E0">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237BC15A" w14:textId="77777777" w:rsidR="0057347C" w:rsidRPr="00D61E10" w:rsidRDefault="0057347C" w:rsidP="00AF39E0">
            <w:pPr>
              <w:contextualSpacing/>
              <w:rPr>
                <w:rFonts w:ascii="Calibri" w:eastAsia="SimSun" w:hAnsi="Calibri" w:cs="Calibri"/>
                <w:bCs/>
                <w:sz w:val="22"/>
                <w:szCs w:val="22"/>
              </w:rPr>
            </w:pPr>
          </w:p>
          <w:p w14:paraId="5DB5672B" w14:textId="77777777" w:rsidR="0057347C" w:rsidRPr="00C72B2B" w:rsidRDefault="0057347C" w:rsidP="00AF39E0">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1343D5C8"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2C6D287B"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57347C" w:rsidRPr="00C72B2B" w14:paraId="7A123B04" w14:textId="77777777" w:rsidTr="00AF39E0">
        <w:tc>
          <w:tcPr>
            <w:tcW w:w="675" w:type="dxa"/>
            <w:tcBorders>
              <w:top w:val="single" w:sz="4" w:space="0" w:color="auto"/>
              <w:left w:val="single" w:sz="4" w:space="0" w:color="auto"/>
              <w:bottom w:val="single" w:sz="4" w:space="0" w:color="auto"/>
              <w:right w:val="single" w:sz="4" w:space="0" w:color="auto"/>
            </w:tcBorders>
            <w:hideMark/>
          </w:tcPr>
          <w:p w14:paraId="6AE8F0A9" w14:textId="77777777" w:rsidR="0057347C" w:rsidRPr="00C72B2B" w:rsidRDefault="0057347C" w:rsidP="00AF39E0">
            <w:pPr>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0565676D" w14:textId="77777777" w:rsidR="0057347C" w:rsidRPr="00D61E10" w:rsidRDefault="0057347C" w:rsidP="00AF39E0">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1E3D86F5" w14:textId="77777777" w:rsidR="0057347C" w:rsidRPr="00D61E10" w:rsidRDefault="0057347C" w:rsidP="00AF39E0">
            <w:pPr>
              <w:contextualSpacing/>
              <w:rPr>
                <w:rFonts w:ascii="Calibri" w:eastAsia="Calibri" w:hAnsi="Calibri" w:cs="Calibri"/>
                <w:sz w:val="22"/>
                <w:szCs w:val="22"/>
              </w:rPr>
            </w:pPr>
          </w:p>
          <w:p w14:paraId="396F2DFC" w14:textId="77777777" w:rsidR="0057347C" w:rsidRPr="00C72B2B" w:rsidRDefault="0057347C" w:rsidP="00AF39E0">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7943F33C" w14:textId="77777777" w:rsidR="0057347C" w:rsidRPr="00C72B2B" w:rsidRDefault="0057347C" w:rsidP="00AF39E0">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w:t>
            </w:r>
            <w:r w:rsidRPr="00C72B2B">
              <w:rPr>
                <w:rFonts w:ascii="Calibri" w:eastAsia="Calibri" w:hAnsi="Calibri" w:cs="Calibri"/>
                <w:sz w:val="22"/>
                <w:szCs w:val="22"/>
              </w:rPr>
              <w:lastRenderedPageBreak/>
              <w:t xml:space="preserve">straipsnyje, ir atitinkamos padėties negalima ištaisyti. </w:t>
            </w:r>
          </w:p>
          <w:p w14:paraId="3ED74B12"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6467B832"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tc>
      </w:tr>
      <w:tr w:rsidR="0057347C" w:rsidRPr="00C72B2B" w14:paraId="45543B95" w14:textId="77777777" w:rsidTr="00AF39E0">
        <w:tc>
          <w:tcPr>
            <w:tcW w:w="675" w:type="dxa"/>
            <w:tcBorders>
              <w:top w:val="single" w:sz="4" w:space="0" w:color="auto"/>
              <w:left w:val="single" w:sz="4" w:space="0" w:color="auto"/>
              <w:bottom w:val="single" w:sz="4" w:space="0" w:color="auto"/>
              <w:right w:val="single" w:sz="4" w:space="0" w:color="auto"/>
            </w:tcBorders>
            <w:hideMark/>
          </w:tcPr>
          <w:p w14:paraId="286EF507" w14:textId="77777777" w:rsidR="0057347C" w:rsidRPr="00C72B2B" w:rsidRDefault="0057347C" w:rsidP="00AF39E0">
            <w:pPr>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43BAC8A9" w14:textId="77777777" w:rsidR="0057347C" w:rsidRPr="00D61E10" w:rsidRDefault="0057347C" w:rsidP="00AF39E0">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6FB0E14B" w14:textId="77777777" w:rsidR="0057347C" w:rsidRPr="00D61E10" w:rsidRDefault="0057347C" w:rsidP="00AF39E0">
            <w:pPr>
              <w:contextualSpacing/>
              <w:rPr>
                <w:rFonts w:ascii="Calibri" w:eastAsia="Calibri" w:hAnsi="Calibri" w:cs="Calibri"/>
                <w:sz w:val="22"/>
                <w:szCs w:val="22"/>
              </w:rPr>
            </w:pPr>
          </w:p>
          <w:p w14:paraId="6FBFFBA5" w14:textId="77777777" w:rsidR="0057347C" w:rsidRDefault="0057347C" w:rsidP="00AF39E0">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3325DD75" w14:textId="77777777" w:rsidR="0057347C" w:rsidRPr="00AB3768" w:rsidRDefault="0057347C" w:rsidP="00AF39E0">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4EAD965D"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746E44D9"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57347C" w:rsidRPr="00C72B2B" w14:paraId="69FB9086" w14:textId="77777777" w:rsidTr="00AF39E0">
        <w:tc>
          <w:tcPr>
            <w:tcW w:w="675" w:type="dxa"/>
            <w:tcBorders>
              <w:top w:val="single" w:sz="4" w:space="0" w:color="auto"/>
              <w:left w:val="single" w:sz="4" w:space="0" w:color="auto"/>
              <w:bottom w:val="single" w:sz="4" w:space="0" w:color="auto"/>
              <w:right w:val="single" w:sz="4" w:space="0" w:color="auto"/>
            </w:tcBorders>
            <w:hideMark/>
          </w:tcPr>
          <w:p w14:paraId="4B7E9B9E" w14:textId="77777777" w:rsidR="0057347C" w:rsidRPr="00C72B2B" w:rsidRDefault="0057347C" w:rsidP="00AF39E0">
            <w:pPr>
              <w:contextualSpacing/>
              <w:rPr>
                <w:rFonts w:ascii="Calibri" w:eastAsia="SimSun" w:hAnsi="Calibri" w:cs="Calibri"/>
                <w:sz w:val="22"/>
                <w:szCs w:val="22"/>
              </w:rPr>
            </w:pPr>
            <w:r w:rsidRPr="00C72B2B">
              <w:rPr>
                <w:rFonts w:ascii="Calibri" w:eastAsia="SimSun" w:hAnsi="Calibri" w:cs="Calibri"/>
                <w:sz w:val="22"/>
                <w:szCs w:val="22"/>
              </w:rPr>
              <w:t>7.</w:t>
            </w:r>
          </w:p>
        </w:tc>
        <w:tc>
          <w:tcPr>
            <w:tcW w:w="4820" w:type="dxa"/>
            <w:tcBorders>
              <w:top w:val="single" w:sz="4" w:space="0" w:color="auto"/>
              <w:left w:val="single" w:sz="4" w:space="0" w:color="auto"/>
              <w:bottom w:val="single" w:sz="4" w:space="0" w:color="auto"/>
              <w:right w:val="single" w:sz="4" w:space="0" w:color="auto"/>
            </w:tcBorders>
          </w:tcPr>
          <w:p w14:paraId="5324EA18" w14:textId="77777777" w:rsidR="0057347C" w:rsidRPr="00D61E10" w:rsidRDefault="0057347C" w:rsidP="00AF39E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4A35718F" w14:textId="77777777" w:rsidR="0057347C" w:rsidRPr="00C72B2B" w:rsidRDefault="0057347C" w:rsidP="00AF39E0">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7F5268CA"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178B1887"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C72B2B">
              <w:rPr>
                <w:rFonts w:ascii="Calibri" w:eastAsia="SimSun" w:hAnsi="Calibri" w:cs="Calibri"/>
                <w:sz w:val="22"/>
                <w:szCs w:val="22"/>
              </w:rPr>
              <w:lastRenderedPageBreak/>
              <w:t xml:space="preserve">reikalaujamų pagal Viešųjų pirkimų įstatymo 50 straipsnį, dėl ko per pastaruosius vienus metus buvo pašalintas iš pirkimo ar koncesijos suteikimo procedūrų. </w:t>
            </w:r>
          </w:p>
          <w:p w14:paraId="4E38B25B"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01F398D"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78EFD705" w14:textId="77777777" w:rsidR="0057347C" w:rsidRPr="00C72B2B" w:rsidRDefault="0057347C" w:rsidP="00AF39E0">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2418E450" w14:textId="77777777" w:rsidR="0057347C" w:rsidRPr="00C72B2B" w:rsidRDefault="0057347C" w:rsidP="00AF39E0">
            <w:pPr>
              <w:contextualSpacing/>
              <w:jc w:val="both"/>
              <w:rPr>
                <w:rFonts w:ascii="Calibri" w:eastAsia="SimSun" w:hAnsi="Calibri" w:cs="Calibri"/>
                <w:sz w:val="22"/>
                <w:szCs w:val="22"/>
              </w:rPr>
            </w:pPr>
            <w:hyperlink r:id="rId20"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57347C" w:rsidRPr="00C72B2B" w14:paraId="78E58DF0" w14:textId="77777777" w:rsidTr="00AF39E0">
        <w:tc>
          <w:tcPr>
            <w:tcW w:w="675" w:type="dxa"/>
            <w:tcBorders>
              <w:top w:val="single" w:sz="4" w:space="0" w:color="auto"/>
              <w:left w:val="single" w:sz="4" w:space="0" w:color="auto"/>
              <w:bottom w:val="single" w:sz="4" w:space="0" w:color="auto"/>
              <w:right w:val="single" w:sz="4" w:space="0" w:color="auto"/>
            </w:tcBorders>
            <w:hideMark/>
          </w:tcPr>
          <w:p w14:paraId="72E45F1C" w14:textId="77777777" w:rsidR="0057347C" w:rsidRPr="00C72B2B" w:rsidRDefault="0057347C" w:rsidP="00AF39E0">
            <w:pPr>
              <w:contextualSpacing/>
              <w:rPr>
                <w:rFonts w:ascii="Calibri" w:eastAsia="SimSun" w:hAnsi="Calibri" w:cs="Calibri"/>
                <w:sz w:val="22"/>
                <w:szCs w:val="22"/>
              </w:rPr>
            </w:pPr>
            <w:r w:rsidRPr="00C72B2B">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3E21ADBB" w14:textId="77777777" w:rsidR="0057347C" w:rsidRPr="00D61E10" w:rsidRDefault="0057347C" w:rsidP="00AF39E0">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2D12C2D1" w14:textId="77777777" w:rsidR="0057347C" w:rsidRPr="00D61E10" w:rsidRDefault="0057347C" w:rsidP="00AF39E0">
            <w:pPr>
              <w:contextualSpacing/>
              <w:rPr>
                <w:rFonts w:ascii="Calibri" w:eastAsia="Calibri" w:hAnsi="Calibri" w:cs="Calibri"/>
                <w:sz w:val="22"/>
                <w:szCs w:val="22"/>
              </w:rPr>
            </w:pPr>
          </w:p>
          <w:p w14:paraId="43C88446" w14:textId="77777777" w:rsidR="0057347C" w:rsidRPr="00C72B2B" w:rsidRDefault="0057347C" w:rsidP="00AF39E0">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7E873BAE"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50982A4"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57347C" w:rsidRPr="00C72B2B" w14:paraId="257ADFE6" w14:textId="77777777" w:rsidTr="00AF39E0">
        <w:tc>
          <w:tcPr>
            <w:tcW w:w="675" w:type="dxa"/>
            <w:tcBorders>
              <w:top w:val="single" w:sz="4" w:space="0" w:color="auto"/>
              <w:left w:val="single" w:sz="4" w:space="0" w:color="auto"/>
              <w:bottom w:val="single" w:sz="4" w:space="0" w:color="auto"/>
              <w:right w:val="single" w:sz="4" w:space="0" w:color="auto"/>
            </w:tcBorders>
            <w:hideMark/>
          </w:tcPr>
          <w:p w14:paraId="19833184" w14:textId="77777777" w:rsidR="0057347C" w:rsidRPr="00C72B2B" w:rsidRDefault="0057347C" w:rsidP="00AF39E0">
            <w:pPr>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590F5C35" w14:textId="77777777" w:rsidR="0057347C" w:rsidRPr="00D61E10" w:rsidRDefault="0057347C" w:rsidP="00AF39E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3D51537E" w14:textId="77777777" w:rsidR="0057347C" w:rsidRPr="00C72B2B" w:rsidRDefault="0057347C" w:rsidP="00AF39E0">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73FCD460" w14:textId="77777777" w:rsidR="0057347C" w:rsidRPr="00C72B2B" w:rsidRDefault="0057347C" w:rsidP="00AF39E0">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C72B2B">
              <w:rPr>
                <w:rFonts w:ascii="Calibri" w:eastAsia="Calibri" w:hAnsi="Calibri" w:cs="Calibri"/>
                <w:sz w:val="22"/>
                <w:szCs w:val="22"/>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56C4B47"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6690CBEA"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5BEBCA24" w14:textId="77777777" w:rsidR="0057347C" w:rsidRPr="00C72B2B" w:rsidRDefault="0057347C" w:rsidP="00AF39E0">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7FB6A3C3" w14:textId="77777777" w:rsidR="0057347C" w:rsidRPr="00AB3768" w:rsidRDefault="0057347C" w:rsidP="00AF39E0">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1CB56422" w14:textId="77777777" w:rsidR="0057347C" w:rsidRPr="00AB3768" w:rsidRDefault="0057347C" w:rsidP="00AF39E0">
            <w:pPr>
              <w:contextualSpacing/>
              <w:jc w:val="both"/>
              <w:rPr>
                <w:rStyle w:val="Hipersaitas"/>
                <w:rFonts w:ascii="Calibri" w:eastAsia="SimSun" w:hAnsi="Calibri" w:cs="Calibri"/>
                <w:sz w:val="22"/>
                <w:szCs w:val="22"/>
              </w:rPr>
            </w:pPr>
          </w:p>
          <w:p w14:paraId="75CF1C3A" w14:textId="77777777" w:rsidR="0057347C" w:rsidRPr="00C72B2B" w:rsidRDefault="0057347C" w:rsidP="00AF39E0">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lastRenderedPageBreak/>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57347C" w:rsidRPr="00C72B2B" w14:paraId="7D238D4F" w14:textId="77777777" w:rsidTr="00AF39E0">
        <w:tc>
          <w:tcPr>
            <w:tcW w:w="675" w:type="dxa"/>
            <w:tcBorders>
              <w:top w:val="single" w:sz="4" w:space="0" w:color="auto"/>
              <w:left w:val="single" w:sz="4" w:space="0" w:color="auto"/>
              <w:bottom w:val="single" w:sz="4" w:space="0" w:color="auto"/>
              <w:right w:val="single" w:sz="4" w:space="0" w:color="auto"/>
            </w:tcBorders>
            <w:hideMark/>
          </w:tcPr>
          <w:p w14:paraId="75EC33B9" w14:textId="77777777" w:rsidR="0057347C" w:rsidRPr="00C72B2B" w:rsidRDefault="0057347C" w:rsidP="00AF39E0">
            <w:pPr>
              <w:contextualSpacing/>
              <w:rPr>
                <w:rFonts w:ascii="Calibri" w:eastAsia="SimSun" w:hAnsi="Calibri" w:cs="Calibri"/>
                <w:sz w:val="22"/>
                <w:szCs w:val="22"/>
              </w:rPr>
            </w:pPr>
            <w:r w:rsidRPr="00C72B2B">
              <w:rPr>
                <w:rFonts w:ascii="Calibri" w:eastAsia="SimSun" w:hAnsi="Calibri" w:cs="Calibri"/>
                <w:sz w:val="22"/>
                <w:szCs w:val="22"/>
              </w:rPr>
              <w:lastRenderedPageBreak/>
              <w:t>10.</w:t>
            </w:r>
          </w:p>
        </w:tc>
        <w:tc>
          <w:tcPr>
            <w:tcW w:w="4820" w:type="dxa"/>
            <w:tcBorders>
              <w:top w:val="single" w:sz="4" w:space="0" w:color="auto"/>
              <w:left w:val="single" w:sz="4" w:space="0" w:color="auto"/>
              <w:bottom w:val="single" w:sz="4" w:space="0" w:color="auto"/>
              <w:right w:val="single" w:sz="4" w:space="0" w:color="auto"/>
            </w:tcBorders>
          </w:tcPr>
          <w:p w14:paraId="018930C1" w14:textId="77777777" w:rsidR="0057347C" w:rsidRPr="00D61E10" w:rsidRDefault="0057347C" w:rsidP="00AF39E0">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07200900" w14:textId="77777777" w:rsidR="0057347C" w:rsidRPr="00D61E10" w:rsidRDefault="0057347C" w:rsidP="00AF39E0">
            <w:pPr>
              <w:contextualSpacing/>
              <w:rPr>
                <w:rFonts w:ascii="Calibri" w:eastAsia="SimSun" w:hAnsi="Calibri" w:cs="Calibri"/>
                <w:bCs/>
                <w:sz w:val="22"/>
                <w:szCs w:val="22"/>
              </w:rPr>
            </w:pPr>
          </w:p>
          <w:p w14:paraId="7305F0E8" w14:textId="77777777" w:rsidR="0057347C" w:rsidRPr="00C72B2B" w:rsidRDefault="0057347C" w:rsidP="00AF39E0">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45F7EA8E" w14:textId="77777777" w:rsidR="0057347C" w:rsidRPr="00C72B2B" w:rsidRDefault="0057347C" w:rsidP="00AF39E0">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52EE2BF7" w14:textId="77777777" w:rsidR="0057347C" w:rsidRPr="00C72B2B" w:rsidRDefault="0057347C" w:rsidP="00AF39E0">
            <w:pPr>
              <w:contextualSpacing/>
              <w:jc w:val="both"/>
              <w:rPr>
                <w:rFonts w:ascii="Calibri" w:eastAsia="SimSun" w:hAnsi="Calibri" w:cs="Calibri"/>
                <w:bCs/>
                <w:sz w:val="22"/>
                <w:szCs w:val="22"/>
              </w:rPr>
            </w:pPr>
            <w:r w:rsidRPr="00C72B2B">
              <w:rPr>
                <w:rFonts w:ascii="Calibri" w:eastAsia="SimSun" w:hAnsi="Calibri" w:cs="Calibri"/>
                <w:bCs/>
                <w:sz w:val="22"/>
                <w:szCs w:val="22"/>
              </w:rPr>
              <w:lastRenderedPageBreak/>
              <w:t>a) yra padaręs finansinės atskaitomybės ir audito teisės aktų pažeidimą ir nuo jo padarymo dienos praėjo mažiau kaip vieni metai;</w:t>
            </w:r>
          </w:p>
          <w:p w14:paraId="16198F87" w14:textId="77777777" w:rsidR="0057347C" w:rsidRPr="00C72B2B" w:rsidRDefault="0057347C" w:rsidP="00AF39E0">
            <w:pPr>
              <w:contextualSpacing/>
              <w:jc w:val="both"/>
              <w:rPr>
                <w:rFonts w:ascii="Calibri" w:eastAsia="SimSun" w:hAnsi="Calibri" w:cs="Calibri"/>
                <w:bCs/>
                <w:sz w:val="22"/>
                <w:szCs w:val="22"/>
              </w:rPr>
            </w:pPr>
            <w:r w:rsidRPr="00C72B2B">
              <w:rPr>
                <w:rFonts w:ascii="Calibri" w:eastAsia="SimSun" w:hAnsi="Calibri" w:cs="Calibri"/>
                <w:bCs/>
                <w:sz w:val="22"/>
                <w:szCs w:val="22"/>
              </w:rPr>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6DA3FDFD"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4753CBD8"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Iš Lietuvoje įsteigtų subjektų įrodančių dokumentų nereikalaujama. Užtenka pateikto EBVPD.</w:t>
            </w:r>
          </w:p>
          <w:p w14:paraId="74BFFDE6"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w:t>
            </w:r>
            <w:r w:rsidRPr="00C72B2B">
              <w:rPr>
                <w:rFonts w:ascii="Calibri" w:eastAsia="SimSun" w:hAnsi="Calibri" w:cs="Calibri"/>
                <w:sz w:val="22"/>
                <w:szCs w:val="22"/>
              </w:rPr>
              <w:lastRenderedPageBreak/>
              <w:t xml:space="preserve">atsižvelgiama į nacionalinėje duomenų bazėje adresu: </w:t>
            </w:r>
            <w:hyperlink r:id="rId21" w:history="1">
              <w:r w:rsidRPr="00C72B2B">
                <w:rPr>
                  <w:rStyle w:val="Hipersaitas"/>
                  <w:rFonts w:ascii="Calibri" w:eastAsia="SimSun" w:hAnsi="Calibri" w:cs="Calibri"/>
                  <w:sz w:val="22"/>
                  <w:szCs w:val="22"/>
                </w:rPr>
                <w:t>https://www.registrucentras.lt/jar/p/index.php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047C57FF" w14:textId="77777777" w:rsidR="0057347C" w:rsidRPr="00C72B2B" w:rsidRDefault="0057347C" w:rsidP="00AF39E0">
            <w:pPr>
              <w:contextualSpacing/>
              <w:jc w:val="both"/>
              <w:rPr>
                <w:rFonts w:ascii="Calibri" w:eastAsia="SimSun" w:hAnsi="Calibri" w:cs="Calibri"/>
                <w:sz w:val="22"/>
                <w:szCs w:val="22"/>
              </w:rPr>
            </w:pPr>
            <w:hyperlink r:id="rId22"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3148736E"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3"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438119BA" w14:textId="77777777" w:rsidR="0057347C" w:rsidRPr="00C72B2B" w:rsidRDefault="0057347C" w:rsidP="00AF39E0">
            <w:pPr>
              <w:contextualSpacing/>
              <w:jc w:val="both"/>
              <w:rPr>
                <w:rFonts w:ascii="Calibri" w:eastAsia="SimSun" w:hAnsi="Calibri" w:cs="Calibri"/>
                <w:sz w:val="22"/>
                <w:szCs w:val="22"/>
              </w:rPr>
            </w:pPr>
          </w:p>
          <w:p w14:paraId="4AC4DB72" w14:textId="77777777" w:rsidR="0057347C" w:rsidRPr="00C72B2B" w:rsidRDefault="0057347C" w:rsidP="00AF39E0">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4"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57347C" w:rsidRPr="00C72B2B" w14:paraId="0F7B0462" w14:textId="77777777" w:rsidTr="00AF39E0">
        <w:tc>
          <w:tcPr>
            <w:tcW w:w="675" w:type="dxa"/>
            <w:tcBorders>
              <w:top w:val="single" w:sz="4" w:space="0" w:color="auto"/>
              <w:left w:val="single" w:sz="4" w:space="0" w:color="auto"/>
              <w:bottom w:val="single" w:sz="4" w:space="0" w:color="auto"/>
              <w:right w:val="single" w:sz="4" w:space="0" w:color="auto"/>
            </w:tcBorders>
            <w:hideMark/>
          </w:tcPr>
          <w:p w14:paraId="329AA462" w14:textId="3CB1884C" w:rsidR="0057347C" w:rsidRPr="006F69F0" w:rsidRDefault="0057347C" w:rsidP="00AF39E0">
            <w:pPr>
              <w:contextualSpacing/>
              <w:rPr>
                <w:rFonts w:ascii="Calibri" w:eastAsia="SimSun" w:hAnsi="Calibri" w:cs="Calibri"/>
                <w:sz w:val="22"/>
                <w:szCs w:val="22"/>
              </w:rPr>
            </w:pPr>
            <w:r w:rsidRPr="006F69F0">
              <w:rPr>
                <w:rFonts w:ascii="Calibri" w:eastAsia="SimSun" w:hAnsi="Calibri" w:cs="Calibri"/>
                <w:sz w:val="22"/>
                <w:szCs w:val="22"/>
              </w:rPr>
              <w:lastRenderedPageBreak/>
              <w:t>1</w:t>
            </w:r>
            <w:r w:rsidR="00E138FA">
              <w:rPr>
                <w:rFonts w:ascii="Calibri" w:eastAsia="SimSun" w:hAnsi="Calibri" w:cs="Calibri"/>
                <w:sz w:val="22"/>
                <w:szCs w:val="22"/>
              </w:rPr>
              <w:t>1</w:t>
            </w:r>
            <w:r w:rsidRPr="006F69F0">
              <w:rPr>
                <w:rFonts w:ascii="Calibri" w:eastAsia="SimSun" w:hAnsi="Calibri" w:cs="Calibri"/>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71A10D67" w14:textId="77777777" w:rsidR="0057347C" w:rsidRPr="006F69F0" w:rsidRDefault="0057347C" w:rsidP="00AF39E0">
            <w:pPr>
              <w:contextualSpacing/>
              <w:rPr>
                <w:rFonts w:ascii="Calibri" w:eastAsia="SimSun" w:hAnsi="Calibri" w:cs="Calibri"/>
                <w:sz w:val="22"/>
                <w:szCs w:val="22"/>
              </w:rPr>
            </w:pPr>
            <w:r w:rsidRPr="006F69F0">
              <w:rPr>
                <w:rFonts w:ascii="Calibri" w:eastAsia="SimSun" w:hAnsi="Calibri" w:cs="Calibri"/>
                <w:sz w:val="22"/>
                <w:szCs w:val="22"/>
              </w:rPr>
              <w:t>VPĮ 46 straipsnio 6 dalies 3 punktas</w:t>
            </w:r>
          </w:p>
          <w:p w14:paraId="4A8C2566" w14:textId="77777777" w:rsidR="0057347C" w:rsidRPr="006F69F0" w:rsidRDefault="0057347C" w:rsidP="00AF39E0">
            <w:pPr>
              <w:contextualSpacing/>
              <w:rPr>
                <w:rFonts w:ascii="Calibri" w:eastAsia="SimSun" w:hAnsi="Calibri" w:cs="Calibri"/>
                <w:sz w:val="22"/>
                <w:szCs w:val="22"/>
              </w:rPr>
            </w:pPr>
          </w:p>
          <w:p w14:paraId="7D8392FE" w14:textId="77777777" w:rsidR="0057347C" w:rsidRPr="006F69F0" w:rsidRDefault="0057347C" w:rsidP="00AF39E0">
            <w:pPr>
              <w:contextualSpacing/>
              <w:jc w:val="both"/>
              <w:rPr>
                <w:rFonts w:ascii="Calibri" w:eastAsia="SimSun" w:hAnsi="Calibri" w:cs="Calibri"/>
              </w:rPr>
            </w:pPr>
            <w:r w:rsidRPr="006F69F0">
              <w:rPr>
                <w:rFonts w:ascii="Calibri" w:eastAsia="SimSun" w:hAnsi="Calibri" w:cs="Calibr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3BAB0B6A" w14:textId="77777777" w:rsidR="0057347C" w:rsidRPr="006F69F0" w:rsidRDefault="0057347C" w:rsidP="00AF39E0">
            <w:pPr>
              <w:contextualSpacing/>
              <w:jc w:val="both"/>
              <w:rPr>
                <w:rFonts w:ascii="Calibri" w:eastAsia="SimSun" w:hAnsi="Calibri" w:cs="Calibri"/>
                <w:sz w:val="22"/>
                <w:szCs w:val="22"/>
              </w:rPr>
            </w:pPr>
            <w:r w:rsidRPr="006F69F0">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w:t>
            </w:r>
            <w:r w:rsidRPr="006F69F0">
              <w:rPr>
                <w:rFonts w:ascii="Calibri" w:eastAsia="SimSun" w:hAnsi="Calibri" w:cs="Calibri"/>
                <w:sz w:val="22"/>
                <w:szCs w:val="22"/>
              </w:rPr>
              <w:lastRenderedPageBreak/>
              <w:t>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2BE1C623" w14:textId="77777777" w:rsidR="0057347C" w:rsidRPr="006F69F0" w:rsidRDefault="0057347C" w:rsidP="00AF39E0">
            <w:pPr>
              <w:contextualSpacing/>
              <w:jc w:val="both"/>
              <w:rPr>
                <w:rFonts w:ascii="Calibri" w:eastAsia="SimSun" w:hAnsi="Calibri" w:cs="Calibri"/>
                <w:sz w:val="22"/>
                <w:szCs w:val="22"/>
              </w:rPr>
            </w:pPr>
            <w:r w:rsidRPr="006F69F0">
              <w:rPr>
                <w:rFonts w:ascii="Calibri" w:eastAsia="SimSun" w:hAnsi="Calibri" w:cs="Calibri"/>
                <w:sz w:val="22"/>
                <w:szCs w:val="22"/>
              </w:rPr>
              <w:lastRenderedPageBreak/>
              <w:t>EBVPD.</w:t>
            </w:r>
          </w:p>
        </w:tc>
      </w:tr>
    </w:tbl>
    <w:p w14:paraId="7D63EB01" w14:textId="77777777" w:rsidR="0057347C" w:rsidRPr="00C72B2B" w:rsidRDefault="0057347C" w:rsidP="0057347C">
      <w:pPr>
        <w:suppressAutoHyphens/>
        <w:spacing w:after="0" w:line="240" w:lineRule="auto"/>
        <w:contextualSpacing/>
        <w:rPr>
          <w:rFonts w:ascii="Calibri" w:eastAsia="Times New Roman" w:hAnsi="Calibri" w:cs="Calibri"/>
          <w:lang w:eastAsia="en-US"/>
        </w:rPr>
      </w:pPr>
    </w:p>
    <w:p w14:paraId="7D3B8989" w14:textId="77777777" w:rsidR="0057347C" w:rsidRPr="00C72B2B" w:rsidRDefault="0057347C" w:rsidP="0057347C">
      <w:pPr>
        <w:suppressAutoHyphens/>
        <w:spacing w:after="0" w:line="240" w:lineRule="auto"/>
        <w:contextualSpacing/>
        <w:jc w:val="center"/>
        <w:rPr>
          <w:rFonts w:ascii="Calibri" w:eastAsia="Times New Roman" w:hAnsi="Calibri" w:cs="Calibri"/>
          <w:lang w:eastAsia="en-US"/>
        </w:rPr>
      </w:pPr>
      <w:r w:rsidRPr="00C72B2B">
        <w:rPr>
          <w:rFonts w:ascii="Calibri" w:eastAsia="Times New Roman" w:hAnsi="Calibri" w:cs="Calibri"/>
          <w:lang w:eastAsia="en-US"/>
        </w:rPr>
        <w:t>_____________________</w:t>
      </w:r>
    </w:p>
    <w:p w14:paraId="7018367E" w14:textId="77777777" w:rsidR="0057347C" w:rsidRPr="00C72B2B" w:rsidRDefault="0057347C" w:rsidP="0057347C">
      <w:pPr>
        <w:rPr>
          <w:rFonts w:ascii="Calibri" w:hAnsi="Calibri" w:cs="Calibri"/>
        </w:rPr>
      </w:pPr>
    </w:p>
    <w:p w14:paraId="687C8A19" w14:textId="77777777" w:rsidR="000D44C6" w:rsidRDefault="00A4599F" w:rsidP="000D44C6">
      <w:pPr>
        <w:rPr>
          <w:rFonts w:cstheme="minorHAnsi"/>
          <w:b/>
          <w:bCs/>
          <w:smallCaps/>
          <w:sz w:val="22"/>
          <w:szCs w:val="22"/>
        </w:rPr>
        <w:sectPr w:rsidR="000D44C6" w:rsidSect="000A1BEA">
          <w:pgSz w:w="15840" w:h="12240" w:orient="landscape"/>
          <w:pgMar w:top="1701" w:right="1134" w:bottom="567" w:left="1134" w:header="720" w:footer="720" w:gutter="0"/>
          <w:cols w:space="720"/>
          <w:docGrid w:linePitch="360"/>
        </w:sectPr>
      </w:pPr>
      <w:r w:rsidRPr="00682B25">
        <w:rPr>
          <w:rFonts w:cstheme="minorHAnsi"/>
          <w:b/>
          <w:bCs/>
          <w:smallCaps/>
          <w:sz w:val="22"/>
          <w:szCs w:val="22"/>
        </w:rPr>
        <w:br w:type="page"/>
      </w:r>
    </w:p>
    <w:p w14:paraId="327B1AA3" w14:textId="3471085D" w:rsidR="00A4599F" w:rsidRPr="00682B25" w:rsidRDefault="00A4599F" w:rsidP="000D44C6">
      <w:pPr>
        <w:rPr>
          <w:rFonts w:cstheme="minorHAnsi"/>
          <w:b/>
          <w:bCs/>
          <w:smallCaps/>
          <w:sz w:val="22"/>
          <w:szCs w:val="22"/>
        </w:rPr>
      </w:pPr>
    </w:p>
    <w:p w14:paraId="18BB74C9" w14:textId="77777777" w:rsidR="003E6599" w:rsidRPr="000D44C6" w:rsidRDefault="003E6599" w:rsidP="000D44C6">
      <w:pPr>
        <w:pStyle w:val="Antrat2"/>
        <w:ind w:left="5103"/>
        <w:jc w:val="right"/>
        <w:rPr>
          <w:rFonts w:asciiTheme="minorHAnsi" w:hAnsiTheme="minorHAnsi" w:cstheme="minorHAnsi"/>
          <w:color w:val="auto"/>
          <w:sz w:val="22"/>
          <w:szCs w:val="22"/>
        </w:rPr>
      </w:pPr>
      <w:bookmarkStart w:id="87" w:name="_Ref38291379"/>
      <w:bookmarkStart w:id="88" w:name="_Ref38291394"/>
      <w:bookmarkStart w:id="89" w:name="_Ref38898251"/>
      <w:bookmarkStart w:id="90" w:name="_Toc190416447"/>
      <w:bookmarkStart w:id="91" w:name="_Ref38291223"/>
      <w:bookmarkStart w:id="92" w:name="_Ref38291334"/>
      <w:bookmarkStart w:id="93" w:name="_Ref38533412"/>
      <w:bookmarkStart w:id="94" w:name="_Toc190416446"/>
      <w:bookmarkStart w:id="95" w:name="_Toc214437001"/>
      <w:r w:rsidRPr="000D44C6">
        <w:rPr>
          <w:rFonts w:asciiTheme="minorHAnsi" w:eastAsia="Calibri" w:hAnsiTheme="minorHAnsi" w:cstheme="minorHAnsi"/>
          <w:color w:val="auto"/>
          <w:sz w:val="22"/>
          <w:szCs w:val="22"/>
        </w:rPr>
        <w:t xml:space="preserve">Pirkimo sąlygų 7 priedas „EBVPD“ </w:t>
      </w:r>
      <w:r w:rsidRPr="000D44C6">
        <w:rPr>
          <w:rFonts w:asciiTheme="minorHAnsi" w:hAnsiTheme="minorHAnsi" w:cstheme="minorHAnsi"/>
          <w:color w:val="auto"/>
          <w:sz w:val="22"/>
          <w:szCs w:val="22"/>
        </w:rPr>
        <w:t>(XML formatu)</w:t>
      </w:r>
      <w:bookmarkEnd w:id="87"/>
      <w:bookmarkEnd w:id="88"/>
      <w:bookmarkEnd w:id="89"/>
      <w:bookmarkEnd w:id="90"/>
      <w:bookmarkEnd w:id="95"/>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0A1BEA">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0D44C6" w:rsidRDefault="008D704D" w:rsidP="009C2357">
      <w:pPr>
        <w:pStyle w:val="Antrat2"/>
        <w:ind w:left="5103"/>
        <w:rPr>
          <w:rFonts w:asciiTheme="minorHAnsi" w:eastAsia="Calibri" w:hAnsiTheme="minorHAnsi" w:cstheme="minorHAnsi"/>
          <w:color w:val="auto"/>
          <w:sz w:val="22"/>
          <w:szCs w:val="22"/>
        </w:rPr>
      </w:pPr>
      <w:bookmarkStart w:id="96" w:name="_Toc214437002"/>
      <w:r w:rsidRPr="000D44C6">
        <w:rPr>
          <w:rFonts w:asciiTheme="minorHAnsi" w:eastAsia="Calibri" w:hAnsiTheme="minorHAnsi" w:cstheme="minorHAnsi"/>
          <w:color w:val="auto"/>
          <w:sz w:val="22"/>
          <w:szCs w:val="22"/>
        </w:rPr>
        <w:lastRenderedPageBreak/>
        <w:t xml:space="preserve">Pirkimo sąlygų </w:t>
      </w:r>
      <w:r w:rsidR="00EC3D6D" w:rsidRPr="000D44C6">
        <w:rPr>
          <w:rFonts w:asciiTheme="minorHAnsi" w:eastAsia="Calibri" w:hAnsiTheme="minorHAnsi" w:cstheme="minorHAnsi"/>
          <w:color w:val="auto"/>
          <w:sz w:val="22"/>
          <w:szCs w:val="22"/>
        </w:rPr>
        <w:t>8</w:t>
      </w:r>
      <w:r w:rsidRPr="000D44C6">
        <w:rPr>
          <w:rFonts w:asciiTheme="minorHAnsi" w:eastAsia="Calibri" w:hAnsiTheme="minorHAnsi" w:cstheme="minorHAnsi"/>
          <w:color w:val="auto"/>
          <w:sz w:val="22"/>
          <w:szCs w:val="22"/>
        </w:rPr>
        <w:t xml:space="preserve"> priedas „Tiekėjų kvalifikacijos reikalavimai</w:t>
      </w:r>
      <w:r w:rsidR="00283391" w:rsidRPr="000D44C6">
        <w:rPr>
          <w:rFonts w:asciiTheme="minorHAnsi" w:eastAsia="Calibri" w:hAnsiTheme="minorHAnsi" w:cstheme="minorHAnsi"/>
          <w:color w:val="auto"/>
          <w:sz w:val="22"/>
          <w:szCs w:val="22"/>
        </w:rPr>
        <w:t xml:space="preserve"> ir reikalaujami kokybės bei aplinkos apsaugos vadybos sistemų standartai</w:t>
      </w:r>
      <w:r w:rsidRPr="000D44C6">
        <w:rPr>
          <w:rFonts w:asciiTheme="minorHAnsi" w:eastAsia="Calibri" w:hAnsiTheme="minorHAnsi" w:cstheme="minorHAnsi"/>
          <w:color w:val="auto"/>
          <w:sz w:val="22"/>
          <w:szCs w:val="22"/>
        </w:rPr>
        <w:t>“</w:t>
      </w:r>
      <w:bookmarkEnd w:id="91"/>
      <w:bookmarkEnd w:id="92"/>
      <w:bookmarkEnd w:id="93"/>
      <w:bookmarkEnd w:id="94"/>
      <w:bookmarkEnd w:id="96"/>
    </w:p>
    <w:p w14:paraId="70EF5423" w14:textId="77777777" w:rsidR="002F396F" w:rsidRPr="00682B25" w:rsidRDefault="002F396F" w:rsidP="00DE290C">
      <w:pPr>
        <w:rPr>
          <w:rFonts w:cstheme="minorHAnsi"/>
          <w:b/>
          <w:bCs/>
          <w:smallCaps/>
          <w:sz w:val="22"/>
          <w:szCs w:val="22"/>
        </w:rPr>
      </w:pPr>
    </w:p>
    <w:p w14:paraId="732AD268" w14:textId="3BB7CA9B" w:rsidR="003A1F61" w:rsidRPr="000D44C6" w:rsidRDefault="002F396F" w:rsidP="000D44C6">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w:t>
      </w:r>
      <w:r w:rsidR="00E056C6">
        <w:rPr>
          <w:rFonts w:cstheme="minorHAnsi"/>
          <w:smallCaps/>
          <w:sz w:val="22"/>
          <w:szCs w:val="22"/>
        </w:rPr>
        <w:t>AUJAMI</w:t>
      </w:r>
      <w:r w:rsidR="00955F2F" w:rsidRPr="00682B25">
        <w:rPr>
          <w:rFonts w:cstheme="minorHAnsi"/>
          <w:smallCaps/>
          <w:sz w:val="22"/>
          <w:szCs w:val="22"/>
        </w:rPr>
        <w:t xml:space="preserve"> </w:t>
      </w:r>
      <w:r w:rsidR="00955F2F" w:rsidRPr="00682B25">
        <w:rPr>
          <w:rFonts w:cstheme="minorHAnsi"/>
          <w:sz w:val="22"/>
          <w:szCs w:val="22"/>
          <w:lang w:eastAsia="en-US"/>
        </w:rPr>
        <w:t>KOKYBĖS VADYBOS SISTEMOS IR (ARBA) APLINKOS APSAUGOS VADYBOS SISTEMOS STANDART</w:t>
      </w:r>
      <w:r w:rsidR="00E056C6">
        <w:rPr>
          <w:rFonts w:cstheme="minorHAnsi"/>
          <w:sz w:val="22"/>
          <w:szCs w:val="22"/>
          <w:lang w:eastAsia="en-US"/>
        </w:rPr>
        <w:t>AI</w:t>
      </w:r>
    </w:p>
    <w:p w14:paraId="5970F87E" w14:textId="77777777" w:rsidR="000D44C6" w:rsidRDefault="000D44C6" w:rsidP="000D44C6">
      <w:pPr>
        <w:spacing w:after="0" w:line="240" w:lineRule="auto"/>
        <w:ind w:firstLine="567"/>
        <w:jc w:val="both"/>
        <w:rPr>
          <w:rFonts w:cstheme="minorHAnsi"/>
          <w:iCs/>
          <w:sz w:val="22"/>
          <w:szCs w:val="22"/>
          <w:lang w:eastAsia="en-US"/>
        </w:rPr>
      </w:pPr>
    </w:p>
    <w:p w14:paraId="63E1E128" w14:textId="5DF9D137" w:rsidR="005B19E4" w:rsidRPr="000D44C6" w:rsidRDefault="006015A1" w:rsidP="000D44C6">
      <w:pPr>
        <w:spacing w:after="0" w:line="240" w:lineRule="auto"/>
        <w:jc w:val="both"/>
        <w:rPr>
          <w:rFonts w:eastAsiaTheme="minorHAnsi" w:cstheme="minorHAnsi"/>
          <w:iCs/>
          <w:sz w:val="22"/>
          <w:szCs w:val="22"/>
          <w:lang w:eastAsia="en-US"/>
        </w:rPr>
      </w:pPr>
      <w:r w:rsidRPr="000D44C6">
        <w:rPr>
          <w:rFonts w:cstheme="minorHAnsi"/>
          <w:iCs/>
          <w:sz w:val="22"/>
          <w:szCs w:val="22"/>
          <w:lang w:eastAsia="en-US"/>
        </w:rPr>
        <w:t xml:space="preserve">Tiekėjo kvalifikacijos reikalavimai </w:t>
      </w:r>
      <w:r w:rsidR="000D44C6" w:rsidRPr="000D44C6">
        <w:rPr>
          <w:rFonts w:cstheme="minorHAnsi"/>
          <w:b/>
          <w:bCs/>
          <w:iCs/>
          <w:sz w:val="22"/>
          <w:szCs w:val="22"/>
          <w:lang w:eastAsia="en-US"/>
        </w:rPr>
        <w:t>ne</w:t>
      </w:r>
      <w:r w:rsidRPr="000D44C6">
        <w:rPr>
          <w:rFonts w:cstheme="minorHAnsi"/>
          <w:b/>
          <w:bCs/>
          <w:iCs/>
          <w:sz w:val="22"/>
          <w:szCs w:val="22"/>
          <w:lang w:eastAsia="en-US"/>
        </w:rPr>
        <w:t>nustatomi</w:t>
      </w:r>
      <w:r w:rsidR="000D44C6" w:rsidRPr="000D44C6">
        <w:rPr>
          <w:rFonts w:cstheme="minorHAnsi"/>
          <w:iCs/>
          <w:sz w:val="22"/>
          <w:szCs w:val="22"/>
          <w:lang w:eastAsia="en-US"/>
        </w:rPr>
        <w:t>.</w:t>
      </w:r>
    </w:p>
    <w:p w14:paraId="461343C6" w14:textId="23413099" w:rsidR="001C0062" w:rsidRDefault="001C0062" w:rsidP="000D44C6">
      <w:pPr>
        <w:pStyle w:val="Sraopastraipa"/>
        <w:tabs>
          <w:tab w:val="left" w:pos="851"/>
        </w:tabs>
        <w:spacing w:after="0" w:line="240" w:lineRule="auto"/>
        <w:ind w:left="0" w:firstLine="567"/>
        <w:jc w:val="both"/>
        <w:rPr>
          <w:rFonts w:eastAsia="Calibri" w:cstheme="minorHAnsi"/>
          <w:b/>
          <w:bCs/>
          <w:sz w:val="22"/>
          <w:szCs w:val="22"/>
          <w:lang w:eastAsia="en-US"/>
        </w:rPr>
      </w:pPr>
    </w:p>
    <w:p w14:paraId="363DFF2E" w14:textId="77777777" w:rsidR="000D44C6" w:rsidRDefault="000D44C6" w:rsidP="000D44C6">
      <w:pPr>
        <w:pStyle w:val="Sraopastraipa"/>
        <w:tabs>
          <w:tab w:val="left" w:pos="851"/>
        </w:tabs>
        <w:spacing w:after="0" w:line="240" w:lineRule="auto"/>
        <w:ind w:left="0" w:firstLine="567"/>
        <w:jc w:val="both"/>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79F9CC58" w14:textId="77777777" w:rsidR="000D44C6" w:rsidRPr="00682B25" w:rsidRDefault="000D44C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61FAC1CC" w:rsidR="005B19E4" w:rsidRPr="000D44C6" w:rsidRDefault="00DB7F65" w:rsidP="000D44C6">
      <w:pPr>
        <w:pStyle w:val="Sraopastraipa"/>
        <w:spacing w:after="0" w:line="20" w:lineRule="atLeast"/>
        <w:ind w:left="0"/>
        <w:jc w:val="both"/>
        <w:rPr>
          <w:rFonts w:eastAsiaTheme="minorHAnsi" w:cstheme="minorHAnsi"/>
          <w:sz w:val="22"/>
          <w:szCs w:val="22"/>
        </w:rPr>
      </w:pPr>
      <w:r w:rsidRPr="000D44C6">
        <w:rPr>
          <w:rFonts w:eastAsia="Calibri" w:cstheme="minorHAnsi"/>
          <w:sz w:val="22"/>
          <w:szCs w:val="22"/>
          <w:lang w:eastAsia="en-US"/>
        </w:rPr>
        <w:t>P</w:t>
      </w:r>
      <w:r w:rsidR="008F38C8" w:rsidRPr="000D44C6">
        <w:rPr>
          <w:rFonts w:eastAsia="Calibri" w:cstheme="minorHAnsi"/>
          <w:sz w:val="22"/>
          <w:szCs w:val="22"/>
          <w:lang w:eastAsia="en-US"/>
        </w:rPr>
        <w:t xml:space="preserve">erkančioji organizacija </w:t>
      </w:r>
      <w:r w:rsidR="008F38C8" w:rsidRPr="000D44C6">
        <w:rPr>
          <w:rFonts w:eastAsia="Calibri" w:cstheme="minorHAnsi"/>
          <w:b/>
          <w:bCs/>
          <w:sz w:val="22"/>
          <w:szCs w:val="22"/>
          <w:lang w:eastAsia="en-US"/>
        </w:rPr>
        <w:t>nereikalauja,</w:t>
      </w:r>
      <w:r w:rsidR="008F38C8" w:rsidRPr="000D44C6">
        <w:rPr>
          <w:rFonts w:eastAsia="Calibri" w:cstheme="minorHAnsi"/>
          <w:sz w:val="22"/>
          <w:szCs w:val="22"/>
          <w:lang w:eastAsia="en-US"/>
        </w:rPr>
        <w:t xml:space="preserve"> kad tiekėjai laikytųsi k</w:t>
      </w:r>
      <w:r w:rsidR="005B19E4" w:rsidRPr="000D44C6">
        <w:rPr>
          <w:rFonts w:eastAsia="Calibri" w:cstheme="minorHAnsi"/>
          <w:iCs/>
          <w:sz w:val="22"/>
          <w:szCs w:val="22"/>
          <w:lang w:eastAsia="en-US"/>
        </w:rPr>
        <w:t>okybės vadybos sistemos ir (arba) aplinkos apsaugos vadybos sistemos standart</w:t>
      </w:r>
      <w:r w:rsidR="008F38C8" w:rsidRPr="000D44C6">
        <w:rPr>
          <w:rFonts w:eastAsia="Calibri" w:cstheme="minorHAnsi"/>
          <w:iCs/>
          <w:sz w:val="22"/>
          <w:szCs w:val="22"/>
          <w:lang w:eastAsia="en-US"/>
        </w:rPr>
        <w:t>ų</w:t>
      </w:r>
      <w:r w:rsidR="005B19E4" w:rsidRPr="000D44C6">
        <w:rPr>
          <w:rFonts w:eastAsia="Calibri" w:cstheme="minorHAnsi"/>
          <w:iCs/>
          <w:sz w:val="22"/>
          <w:szCs w:val="22"/>
          <w:lang w:eastAsia="en-US"/>
        </w:rPr>
        <w:t>.</w:t>
      </w:r>
    </w:p>
    <w:p w14:paraId="613968BB" w14:textId="154D5BA1" w:rsidR="00971C1F" w:rsidRPr="000D44C6" w:rsidRDefault="00384F5A" w:rsidP="000D44C6">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971C1F" w:rsidRPr="000D44C6" w:rsidSect="000A1BEA">
      <w:footerReference w:type="first" r:id="rId25"/>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73403" w14:textId="77777777" w:rsidR="00D9448A" w:rsidRDefault="00D9448A" w:rsidP="00D05666">
      <w:r>
        <w:separator/>
      </w:r>
    </w:p>
  </w:endnote>
  <w:endnote w:type="continuationSeparator" w:id="0">
    <w:p w14:paraId="3D848CB9" w14:textId="77777777" w:rsidR="00D9448A" w:rsidRDefault="00D9448A" w:rsidP="00D05666">
      <w:r>
        <w:continuationSeparator/>
      </w:r>
    </w:p>
  </w:endnote>
  <w:endnote w:type="continuationNotice" w:id="1">
    <w:p w14:paraId="1B622D27" w14:textId="77777777" w:rsidR="00D9448A" w:rsidRDefault="00D944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M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ADCC827"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353AF" w14:textId="77777777" w:rsidR="00D9448A" w:rsidRDefault="00D9448A" w:rsidP="00D05666">
      <w:r>
        <w:separator/>
      </w:r>
    </w:p>
  </w:footnote>
  <w:footnote w:type="continuationSeparator" w:id="0">
    <w:p w14:paraId="736FD298" w14:textId="77777777" w:rsidR="00D9448A" w:rsidRDefault="00D9448A" w:rsidP="00D05666">
      <w:r>
        <w:continuationSeparator/>
      </w:r>
    </w:p>
  </w:footnote>
  <w:footnote w:type="continuationNotice" w:id="1">
    <w:p w14:paraId="21771C48" w14:textId="77777777" w:rsidR="00D9448A" w:rsidRDefault="00D9448A">
      <w:pPr>
        <w:spacing w:after="0" w:line="240" w:lineRule="auto"/>
      </w:pPr>
    </w:p>
  </w:footnote>
  <w:footnote w:id="2">
    <w:p w14:paraId="26663818" w14:textId="77777777" w:rsidR="00A9241D" w:rsidRPr="004836E9" w:rsidRDefault="00A9241D" w:rsidP="00A9241D">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A82BB6C" w14:textId="77777777" w:rsidR="00A9241D" w:rsidRPr="004836E9" w:rsidRDefault="00A9241D" w:rsidP="00A9241D">
      <w:pPr>
        <w:pStyle w:val="Puslapioinaostekstas"/>
        <w:spacing w:after="0" w:line="240" w:lineRule="auto"/>
        <w:rPr>
          <w:rFonts w:cstheme="minorHAnsi"/>
        </w:rPr>
      </w:pPr>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445CFBBF" w14:textId="77777777" w:rsidR="00A9241D" w:rsidRPr="004836E9" w:rsidRDefault="00A9241D" w:rsidP="00A9241D">
      <w:pPr>
        <w:pStyle w:val="Puslapioinaostekstas"/>
        <w:spacing w:after="0" w:line="240" w:lineRule="auto"/>
        <w:rPr>
          <w:rFonts w:cstheme="minorHAnsi"/>
        </w:rPr>
      </w:pPr>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3E329C3D" w14:textId="77777777" w:rsidR="00A9241D" w:rsidRPr="004836E9" w:rsidRDefault="00A9241D" w:rsidP="00A9241D">
      <w:pPr>
        <w:pStyle w:val="Puslapioinaostekstas"/>
        <w:spacing w:after="0" w:line="240" w:lineRule="auto"/>
        <w:rPr>
          <w:rFonts w:cstheme="minorHAnsi"/>
        </w:rPr>
      </w:pPr>
      <w:r w:rsidRPr="004836E9">
        <w:rPr>
          <w:rFonts w:cstheme="minorHAnsi"/>
        </w:rPr>
        <w:t>3) prekių (įskaitant jų sudedamąsias dalis, pakuotes) kilmė yra ar paslaugos teikiamos iš šio įstatymo 92 straipsnio 15 dalyje numatytame sąraše nurodytų valstybių ar teritorijų;</w:t>
      </w:r>
    </w:p>
    <w:p w14:paraId="36A09F6F" w14:textId="77777777" w:rsidR="00A9241D" w:rsidRPr="004836E9" w:rsidRDefault="00A9241D" w:rsidP="00A9241D">
      <w:pPr>
        <w:pStyle w:val="Puslapioinaostekstas"/>
        <w:spacing w:after="0" w:line="240" w:lineRule="auto"/>
        <w:rPr>
          <w:rFonts w:cstheme="minorHAnsi"/>
        </w:rPr>
      </w:pPr>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4B1145E8" w14:textId="77777777" w:rsidR="00A9241D" w:rsidRPr="004836E9" w:rsidRDefault="00A9241D" w:rsidP="00A9241D">
      <w:pPr>
        <w:pStyle w:val="Puslapioinaostekstas"/>
        <w:spacing w:after="0" w:line="240" w:lineRule="auto"/>
        <w:rPr>
          <w:rFonts w:cstheme="minorHAnsi"/>
        </w:rPr>
      </w:pPr>
      <w:r w:rsidRPr="004836E9">
        <w:rPr>
          <w:rFonts w:cstheme="minorHAnsi"/>
        </w:rPr>
        <w:t>5) perkančioji organizacija turi kompetentingų institucijų informacijos, kad šios dalies 1 ir 2 punktuose nurodyti subjektai turi interesų, galinčių kelti grėsmę nacionaliniam saugumui;</w:t>
      </w:r>
    </w:p>
    <w:p w14:paraId="70B3B44A" w14:textId="77777777" w:rsidR="00A9241D" w:rsidRPr="004836E9" w:rsidRDefault="00A9241D" w:rsidP="00A9241D">
      <w:pPr>
        <w:pStyle w:val="Puslapioinaostekstas"/>
        <w:spacing w:after="0" w:line="240" w:lineRule="auto"/>
        <w:rPr>
          <w:rFonts w:cstheme="minorHAnsi"/>
        </w:rPr>
      </w:pPr>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4">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3C18A3E1" w14:textId="77777777" w:rsidR="002E2126" w:rsidRPr="00012DA8" w:rsidRDefault="002E2126" w:rsidP="002E2126">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2" w:name="part_59ec321e391c494f84b320fbe598d9ee"/>
      <w:bookmarkEnd w:id="72"/>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3" w:name="part_1fc07d8744e64e18a56d6956d4a608bd"/>
      <w:bookmarkEnd w:id="73"/>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74" w:name="part_9b8729a009b44b879be4bbdeffdfbc9d"/>
      <w:bookmarkEnd w:id="74"/>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75" w:name="part_8808e0397ccc470f8282f89b94690af4"/>
      <w:bookmarkEnd w:id="75"/>
      <w:r w:rsidRPr="00012DA8">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6D07" w14:textId="77777777" w:rsidR="00C769A0" w:rsidRDefault="00C769A0" w:rsidP="00C769A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EFD2FC9"/>
    <w:multiLevelType w:val="multilevel"/>
    <w:tmpl w:val="B8400782"/>
    <w:lvl w:ilvl="0">
      <w:start w:val="4"/>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72F76B2"/>
    <w:multiLevelType w:val="hybridMultilevel"/>
    <w:tmpl w:val="42528EB6"/>
    <w:lvl w:ilvl="0" w:tplc="69B26714">
      <w:start w:val="1"/>
      <w:numFmt w:val="decimal"/>
      <w:lvlText w:val="%1."/>
      <w:lvlJc w:val="left"/>
      <w:pPr>
        <w:ind w:left="720" w:hanging="360"/>
      </w:pPr>
      <w:rPr>
        <w:rFonts w:asciiTheme="minorHAnsi" w:eastAsia="Times New Roman" w:hAnsiTheme="minorHAnsi" w:cstheme="minorHAns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4463DB"/>
    <w:multiLevelType w:val="multilevel"/>
    <w:tmpl w:val="FD3C7F2E"/>
    <w:lvl w:ilvl="0">
      <w:start w:val="1"/>
      <w:numFmt w:val="decimal"/>
      <w:lvlText w:val="%1."/>
      <w:lvlJc w:val="left"/>
      <w:pPr>
        <w:ind w:left="360" w:hanging="360"/>
      </w:pPr>
      <w:rPr>
        <w:rFonts w:asciiTheme="minorHAnsi" w:eastAsiaTheme="minorEastAsia"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E64201"/>
    <w:multiLevelType w:val="hybridMultilevel"/>
    <w:tmpl w:val="EFC2853A"/>
    <w:lvl w:ilvl="0" w:tplc="A886CFC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350352A"/>
    <w:multiLevelType w:val="multilevel"/>
    <w:tmpl w:val="A1D4C4A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2"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14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A361C5F"/>
    <w:multiLevelType w:val="hybridMultilevel"/>
    <w:tmpl w:val="9D7890DA"/>
    <w:lvl w:ilvl="0" w:tplc="49CA1FE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5"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F54F1E"/>
    <w:multiLevelType w:val="hybridMultilevel"/>
    <w:tmpl w:val="AB7A0024"/>
    <w:lvl w:ilvl="0" w:tplc="7A04893E">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6933EF"/>
    <w:multiLevelType w:val="hybridMultilevel"/>
    <w:tmpl w:val="9142FD32"/>
    <w:lvl w:ilvl="0" w:tplc="3E64DF8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7"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76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1" w15:restartNumberingAfterBreak="0">
    <w:nsid w:val="799C3164"/>
    <w:multiLevelType w:val="hybridMultilevel"/>
    <w:tmpl w:val="BD0C0FCA"/>
    <w:lvl w:ilvl="0" w:tplc="C8C60B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B3D21B8"/>
    <w:multiLevelType w:val="multilevel"/>
    <w:tmpl w:val="CF709A0E"/>
    <w:lvl w:ilvl="0">
      <w:start w:val="1"/>
      <w:numFmt w:val="decimal"/>
      <w:lvlText w:val="%1."/>
      <w:lvlJc w:val="left"/>
      <w:pPr>
        <w:ind w:left="8865" w:hanging="360"/>
      </w:pPr>
      <w:rPr>
        <w:rFonts w:hint="default"/>
        <w:b w:val="0"/>
        <w:bCs w:val="0"/>
        <w:color w:val="auto"/>
      </w:rPr>
    </w:lvl>
    <w:lvl w:ilvl="1">
      <w:start w:val="1"/>
      <w:numFmt w:val="decimal"/>
      <w:isLgl/>
      <w:lvlText w:val="%1.%2."/>
      <w:lvlJc w:val="left"/>
      <w:pPr>
        <w:ind w:left="3904"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3" w15:restartNumberingAfterBreak="0">
    <w:nsid w:val="7EB405AE"/>
    <w:multiLevelType w:val="multilevel"/>
    <w:tmpl w:val="08BECD2A"/>
    <w:lvl w:ilvl="0">
      <w:start w:val="1"/>
      <w:numFmt w:val="decimal"/>
      <w:lvlText w:val="%1."/>
      <w:lvlJc w:val="left"/>
      <w:pPr>
        <w:ind w:left="1275" w:hanging="360"/>
      </w:pPr>
      <w:rPr>
        <w:rFonts w:asciiTheme="minorHAnsi" w:hAnsiTheme="minorHAnsi" w:cstheme="minorHAnsi" w:hint="default"/>
        <w:b w:val="0"/>
        <w:bCs w:val="0"/>
        <w:sz w:val="22"/>
        <w:szCs w:val="22"/>
      </w:rPr>
    </w:lvl>
    <w:lvl w:ilvl="1">
      <w:start w:val="1"/>
      <w:numFmt w:val="decimal"/>
      <w:isLgl/>
      <w:lvlText w:val="%1.%2."/>
      <w:lvlJc w:val="left"/>
      <w:pPr>
        <w:ind w:left="1275" w:hanging="360"/>
      </w:pPr>
      <w:rPr>
        <w:rFonts w:asciiTheme="minorHAnsi" w:hAnsiTheme="minorHAnsi" w:cstheme="minorHAnsi" w:hint="default"/>
        <w:color w:val="00000A"/>
        <w:sz w:val="22"/>
        <w:szCs w:val="22"/>
      </w:rPr>
    </w:lvl>
    <w:lvl w:ilvl="2">
      <w:start w:val="1"/>
      <w:numFmt w:val="decimal"/>
      <w:isLgl/>
      <w:lvlText w:val="%1.%2.%3."/>
      <w:lvlJc w:val="left"/>
      <w:pPr>
        <w:ind w:left="1635" w:hanging="720"/>
      </w:pPr>
      <w:rPr>
        <w:rFonts w:ascii="Times New Roman" w:hAnsi="Times New Roman" w:cs="Times New Roman" w:hint="default"/>
        <w:color w:val="00000A"/>
        <w:sz w:val="24"/>
        <w:szCs w:val="24"/>
      </w:rPr>
    </w:lvl>
    <w:lvl w:ilvl="3">
      <w:start w:val="1"/>
      <w:numFmt w:val="decimal"/>
      <w:isLgl/>
      <w:lvlText w:val="%1.%2.%3.%4."/>
      <w:lvlJc w:val="left"/>
      <w:pPr>
        <w:ind w:left="1635" w:hanging="720"/>
      </w:pPr>
      <w:rPr>
        <w:rFonts w:asciiTheme="minorHAnsi" w:hAnsiTheme="minorHAnsi" w:cstheme="minorBidi" w:hint="default"/>
        <w:color w:val="00000A"/>
        <w:sz w:val="22"/>
      </w:rPr>
    </w:lvl>
    <w:lvl w:ilvl="4">
      <w:start w:val="1"/>
      <w:numFmt w:val="decimal"/>
      <w:isLgl/>
      <w:lvlText w:val="%1.%2.%3.%4.%5."/>
      <w:lvlJc w:val="left"/>
      <w:pPr>
        <w:ind w:left="1995" w:hanging="1080"/>
      </w:pPr>
      <w:rPr>
        <w:rFonts w:asciiTheme="minorHAnsi" w:hAnsiTheme="minorHAnsi" w:cstheme="minorBidi" w:hint="default"/>
        <w:color w:val="00000A"/>
        <w:sz w:val="22"/>
      </w:rPr>
    </w:lvl>
    <w:lvl w:ilvl="5">
      <w:start w:val="1"/>
      <w:numFmt w:val="decimal"/>
      <w:isLgl/>
      <w:lvlText w:val="%1.%2.%3.%4.%5.%6."/>
      <w:lvlJc w:val="left"/>
      <w:pPr>
        <w:ind w:left="1995" w:hanging="1080"/>
      </w:pPr>
      <w:rPr>
        <w:rFonts w:asciiTheme="minorHAnsi" w:hAnsiTheme="minorHAnsi" w:cstheme="minorBidi" w:hint="default"/>
        <w:color w:val="00000A"/>
        <w:sz w:val="22"/>
      </w:rPr>
    </w:lvl>
    <w:lvl w:ilvl="6">
      <w:start w:val="1"/>
      <w:numFmt w:val="decimal"/>
      <w:isLgl/>
      <w:lvlText w:val="%1.%2.%3.%4.%5.%6.%7."/>
      <w:lvlJc w:val="left"/>
      <w:pPr>
        <w:ind w:left="1995" w:hanging="1080"/>
      </w:pPr>
      <w:rPr>
        <w:rFonts w:asciiTheme="minorHAnsi" w:hAnsiTheme="minorHAnsi" w:cstheme="minorBidi" w:hint="default"/>
        <w:color w:val="00000A"/>
        <w:sz w:val="22"/>
      </w:rPr>
    </w:lvl>
    <w:lvl w:ilvl="7">
      <w:start w:val="1"/>
      <w:numFmt w:val="decimal"/>
      <w:isLgl/>
      <w:lvlText w:val="%1.%2.%3.%4.%5.%6.%7.%8."/>
      <w:lvlJc w:val="left"/>
      <w:pPr>
        <w:ind w:left="2355" w:hanging="1440"/>
      </w:pPr>
      <w:rPr>
        <w:rFonts w:asciiTheme="minorHAnsi" w:hAnsiTheme="minorHAnsi" w:cstheme="minorBidi" w:hint="default"/>
        <w:color w:val="00000A"/>
        <w:sz w:val="22"/>
      </w:rPr>
    </w:lvl>
    <w:lvl w:ilvl="8">
      <w:start w:val="1"/>
      <w:numFmt w:val="decimal"/>
      <w:isLgl/>
      <w:lvlText w:val="%1.%2.%3.%4.%5.%6.%7.%8.%9."/>
      <w:lvlJc w:val="left"/>
      <w:pPr>
        <w:ind w:left="2355" w:hanging="1440"/>
      </w:pPr>
      <w:rPr>
        <w:rFonts w:asciiTheme="minorHAnsi" w:hAnsiTheme="minorHAnsi" w:cstheme="minorBidi" w:hint="default"/>
        <w:color w:val="00000A"/>
        <w:sz w:val="22"/>
      </w:rPr>
    </w:lvl>
  </w:abstractNum>
  <w:num w:numId="1" w16cid:durableId="1927765243">
    <w:abstractNumId w:val="16"/>
  </w:num>
  <w:num w:numId="2" w16cid:durableId="207184103">
    <w:abstractNumId w:val="6"/>
  </w:num>
  <w:num w:numId="3" w16cid:durableId="1528367431">
    <w:abstractNumId w:val="38"/>
  </w:num>
  <w:num w:numId="4" w16cid:durableId="1484615006">
    <w:abstractNumId w:val="43"/>
  </w:num>
  <w:num w:numId="5" w16cid:durableId="607934237">
    <w:abstractNumId w:val="31"/>
  </w:num>
  <w:num w:numId="6" w16cid:durableId="408162091">
    <w:abstractNumId w:val="50"/>
  </w:num>
  <w:num w:numId="7" w16cid:durableId="12269543">
    <w:abstractNumId w:val="48"/>
  </w:num>
  <w:num w:numId="8" w16cid:durableId="749809940">
    <w:abstractNumId w:val="2"/>
  </w:num>
  <w:num w:numId="9" w16cid:durableId="412043720">
    <w:abstractNumId w:val="49"/>
  </w:num>
  <w:num w:numId="10" w16cid:durableId="1996449446">
    <w:abstractNumId w:val="45"/>
  </w:num>
  <w:num w:numId="11" w16cid:durableId="1482305889">
    <w:abstractNumId w:val="42"/>
  </w:num>
  <w:num w:numId="12" w16cid:durableId="32313854">
    <w:abstractNumId w:val="25"/>
  </w:num>
  <w:num w:numId="13" w16cid:durableId="1318921492">
    <w:abstractNumId w:val="29"/>
  </w:num>
  <w:num w:numId="14" w16cid:durableId="1864435576">
    <w:abstractNumId w:val="44"/>
  </w:num>
  <w:num w:numId="15" w16cid:durableId="1941065713">
    <w:abstractNumId w:val="7"/>
  </w:num>
  <w:num w:numId="16" w16cid:durableId="19859238">
    <w:abstractNumId w:val="10"/>
  </w:num>
  <w:num w:numId="17" w16cid:durableId="1297491117">
    <w:abstractNumId w:val="27"/>
  </w:num>
  <w:num w:numId="18" w16cid:durableId="1355115080">
    <w:abstractNumId w:val="13"/>
  </w:num>
  <w:num w:numId="19" w16cid:durableId="1151098297">
    <w:abstractNumId w:val="36"/>
  </w:num>
  <w:num w:numId="20" w16cid:durableId="1683705037">
    <w:abstractNumId w:val="8"/>
  </w:num>
  <w:num w:numId="21" w16cid:durableId="256863186">
    <w:abstractNumId w:val="5"/>
  </w:num>
  <w:num w:numId="22" w16cid:durableId="1419787664">
    <w:abstractNumId w:val="52"/>
  </w:num>
  <w:num w:numId="23" w16cid:durableId="328021677">
    <w:abstractNumId w:val="35"/>
  </w:num>
  <w:num w:numId="24" w16cid:durableId="913508862">
    <w:abstractNumId w:val="47"/>
  </w:num>
  <w:num w:numId="25" w16cid:durableId="8368459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8"/>
  </w:num>
  <w:num w:numId="29" w16cid:durableId="1068573128">
    <w:abstractNumId w:val="26"/>
  </w:num>
  <w:num w:numId="30" w16cid:durableId="471793991">
    <w:abstractNumId w:val="20"/>
  </w:num>
  <w:num w:numId="31" w16cid:durableId="1333874857">
    <w:abstractNumId w:val="17"/>
  </w:num>
  <w:num w:numId="32" w16cid:durableId="1804929382">
    <w:abstractNumId w:val="23"/>
  </w:num>
  <w:num w:numId="33" w16cid:durableId="2065908481">
    <w:abstractNumId w:val="22"/>
  </w:num>
  <w:num w:numId="34" w16cid:durableId="1111315082">
    <w:abstractNumId w:val="24"/>
  </w:num>
  <w:num w:numId="35" w16cid:durableId="1397507914">
    <w:abstractNumId w:val="1"/>
  </w:num>
  <w:num w:numId="36" w16cid:durableId="195389510">
    <w:abstractNumId w:val="34"/>
  </w:num>
  <w:num w:numId="37" w16cid:durableId="878519037">
    <w:abstractNumId w:val="3"/>
  </w:num>
  <w:num w:numId="38" w16cid:durableId="1032220187">
    <w:abstractNumId w:val="28"/>
  </w:num>
  <w:num w:numId="39" w16cid:durableId="752580688">
    <w:abstractNumId w:val="46"/>
  </w:num>
  <w:num w:numId="40" w16cid:durableId="1229463082">
    <w:abstractNumId w:val="9"/>
  </w:num>
  <w:num w:numId="41" w16cid:durableId="252469303">
    <w:abstractNumId w:val="12"/>
  </w:num>
  <w:num w:numId="42" w16cid:durableId="131945100">
    <w:abstractNumId w:val="41"/>
  </w:num>
  <w:num w:numId="43" w16cid:durableId="2090303076">
    <w:abstractNumId w:val="53"/>
  </w:num>
  <w:num w:numId="44" w16cid:durableId="1767458866">
    <w:abstractNumId w:val="37"/>
  </w:num>
  <w:num w:numId="45" w16cid:durableId="701367099">
    <w:abstractNumId w:val="15"/>
  </w:num>
  <w:num w:numId="46" w16cid:durableId="236325392">
    <w:abstractNumId w:val="30"/>
  </w:num>
  <w:num w:numId="47" w16cid:durableId="981542642">
    <w:abstractNumId w:val="33"/>
  </w:num>
  <w:num w:numId="48" w16cid:durableId="719595104">
    <w:abstractNumId w:val="11"/>
  </w:num>
  <w:num w:numId="49" w16cid:durableId="1968049125">
    <w:abstractNumId w:val="39"/>
  </w:num>
  <w:num w:numId="50" w16cid:durableId="77872885">
    <w:abstractNumId w:val="32"/>
  </w:num>
  <w:num w:numId="51" w16cid:durableId="2067221169">
    <w:abstractNumId w:val="51"/>
  </w:num>
  <w:num w:numId="52" w16cid:durableId="1764297937">
    <w:abstractNumId w:val="14"/>
  </w:num>
  <w:num w:numId="53" w16cid:durableId="1678651353">
    <w:abstractNumId w:val="40"/>
  </w:num>
  <w:num w:numId="54" w16cid:durableId="1767774103">
    <w:abstractNumId w:val="19"/>
  </w:num>
  <w:num w:numId="55" w16cid:durableId="61474759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A23"/>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BEA"/>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6F22"/>
    <w:rsid w:val="000C7160"/>
    <w:rsid w:val="000C7692"/>
    <w:rsid w:val="000D0C58"/>
    <w:rsid w:val="000D0F58"/>
    <w:rsid w:val="000D13D6"/>
    <w:rsid w:val="000D1890"/>
    <w:rsid w:val="000D18E9"/>
    <w:rsid w:val="000D2371"/>
    <w:rsid w:val="000D26D8"/>
    <w:rsid w:val="000D412D"/>
    <w:rsid w:val="000D4406"/>
    <w:rsid w:val="000D44C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171"/>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0622"/>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1EC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0EEA"/>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5E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29A"/>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82"/>
    <w:rsid w:val="003708F6"/>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EC1"/>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3A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7AD"/>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5D36"/>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5786C"/>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47C"/>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02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4DF3"/>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6CC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CC"/>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6F66"/>
    <w:rsid w:val="00667B50"/>
    <w:rsid w:val="00670121"/>
    <w:rsid w:val="0067028D"/>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370"/>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692"/>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9F0"/>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798"/>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63"/>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5AB"/>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4E3C"/>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2C5C"/>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3D2D"/>
    <w:rsid w:val="009743D3"/>
    <w:rsid w:val="009747E6"/>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4B1C"/>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4F1C"/>
    <w:rsid w:val="009A500D"/>
    <w:rsid w:val="009A50B5"/>
    <w:rsid w:val="009A591E"/>
    <w:rsid w:val="009A59D5"/>
    <w:rsid w:val="009A5FA5"/>
    <w:rsid w:val="009A61DC"/>
    <w:rsid w:val="009A6678"/>
    <w:rsid w:val="009A6811"/>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D7F65"/>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136"/>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D08"/>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169D"/>
    <w:rsid w:val="00A9241D"/>
    <w:rsid w:val="00A92611"/>
    <w:rsid w:val="00A927EB"/>
    <w:rsid w:val="00A92C7B"/>
    <w:rsid w:val="00A930B2"/>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316"/>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5C0"/>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6CDC"/>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69A0"/>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A31"/>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F34"/>
    <w:rsid w:val="00CA331D"/>
    <w:rsid w:val="00CA39E9"/>
    <w:rsid w:val="00CA4139"/>
    <w:rsid w:val="00CA42C1"/>
    <w:rsid w:val="00CA47CB"/>
    <w:rsid w:val="00CA5155"/>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126"/>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48A"/>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B18"/>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53C"/>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C3"/>
    <w:rsid w:val="00E00853"/>
    <w:rsid w:val="00E0152E"/>
    <w:rsid w:val="00E01599"/>
    <w:rsid w:val="00E0179C"/>
    <w:rsid w:val="00E02773"/>
    <w:rsid w:val="00E0288C"/>
    <w:rsid w:val="00E02E87"/>
    <w:rsid w:val="00E0396F"/>
    <w:rsid w:val="00E03C58"/>
    <w:rsid w:val="00E042BB"/>
    <w:rsid w:val="00E04697"/>
    <w:rsid w:val="00E04919"/>
    <w:rsid w:val="00E05573"/>
    <w:rsid w:val="00E056C6"/>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8FA"/>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DB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D6B"/>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2FA2"/>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5958"/>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01"/>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3A6"/>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9938ED1-5778-4CF9-92DA-9AEF606A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c.europa.eu/tools/ecerti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osp.stat.gov.lt/" TargetMode="External"/><Relationship Id="rId20" Type="http://schemas.openxmlformats.org/officeDocument/2006/relationships/hyperlink" Target="https://vpt.lrv.lt/lt/nuorodos/kiti-duomenys/powerbi/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134F861F-37D0-4574-9E90-D2E13EC58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37</Pages>
  <Words>8835</Words>
  <Characters>62647</Characters>
  <Application>Microsoft Office Word</Application>
  <DocSecurity>0</DocSecurity>
  <Lines>1648</Lines>
  <Paragraphs>632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Zubernytė</dc:creator>
  <cp:keywords/>
  <dc:description/>
  <cp:lastModifiedBy>Santa Zubernytė</cp:lastModifiedBy>
  <cp:revision>7</cp:revision>
  <cp:lastPrinted>2025-03-04T13:45:00Z</cp:lastPrinted>
  <dcterms:created xsi:type="dcterms:W3CDTF">2025-11-18T11:32:00Z</dcterms:created>
  <dcterms:modified xsi:type="dcterms:W3CDTF">2025-11-19T07:31:00Z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