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74B6" w14:textId="034D5B32" w:rsidR="00E55CE9" w:rsidRPr="0057094E" w:rsidRDefault="00E71D22" w:rsidP="00E55CE9">
      <w:pPr>
        <w:ind w:left="709" w:right="-853"/>
        <w:jc w:val="right"/>
        <w:outlineLvl w:val="0"/>
        <w:rPr>
          <w:noProof/>
          <w:color w:val="000000" w:themeColor="text1"/>
          <w:sz w:val="22"/>
          <w:szCs w:val="22"/>
        </w:rPr>
      </w:pPr>
      <w:r>
        <w:rPr>
          <w:noProof/>
          <w:color w:val="000000" w:themeColor="text1"/>
          <w:sz w:val="22"/>
          <w:szCs w:val="22"/>
        </w:rPr>
        <w:t>TSD-</w:t>
      </w:r>
      <w:r w:rsidR="00595959">
        <w:rPr>
          <w:noProof/>
          <w:color w:val="000000" w:themeColor="text1"/>
          <w:sz w:val="22"/>
          <w:szCs w:val="22"/>
        </w:rPr>
        <w:t>984</w:t>
      </w:r>
      <w:r>
        <w:rPr>
          <w:noProof/>
          <w:color w:val="000000" w:themeColor="text1"/>
          <w:sz w:val="22"/>
          <w:szCs w:val="22"/>
        </w:rPr>
        <w:t xml:space="preserve">, </w:t>
      </w:r>
      <w:r w:rsidR="0057094E" w:rsidRPr="0057094E">
        <w:rPr>
          <w:noProof/>
          <w:color w:val="000000" w:themeColor="text1"/>
          <w:sz w:val="22"/>
          <w:szCs w:val="22"/>
        </w:rPr>
        <w:t>VPP</w:t>
      </w:r>
      <w:r w:rsidR="00E55CE9" w:rsidRPr="0057094E">
        <w:rPr>
          <w:noProof/>
          <w:color w:val="000000" w:themeColor="text1"/>
          <w:sz w:val="22"/>
          <w:szCs w:val="22"/>
        </w:rPr>
        <w:t>-</w:t>
      </w:r>
      <w:r w:rsidR="0057094E" w:rsidRPr="0057094E">
        <w:rPr>
          <w:noProof/>
          <w:color w:val="000000" w:themeColor="text1"/>
          <w:sz w:val="22"/>
          <w:szCs w:val="22"/>
        </w:rPr>
        <w:t>4437</w:t>
      </w:r>
    </w:p>
    <w:p w14:paraId="2CAD283D" w14:textId="77777777" w:rsidR="004D5DF8" w:rsidRPr="0057094E" w:rsidRDefault="004D5DF8" w:rsidP="003779FC">
      <w:pPr>
        <w:ind w:left="709" w:right="-853"/>
        <w:outlineLvl w:val="0"/>
        <w:rPr>
          <w:b/>
          <w:noProof/>
          <w:color w:val="000000" w:themeColor="text1"/>
          <w:sz w:val="22"/>
          <w:szCs w:val="22"/>
        </w:rPr>
      </w:pPr>
    </w:p>
    <w:p w14:paraId="0EFC82C1" w14:textId="580C507A" w:rsidR="009241A9" w:rsidRPr="0057094E" w:rsidRDefault="009B6C0E" w:rsidP="00171AC3">
      <w:pPr>
        <w:ind w:left="709" w:right="-853"/>
        <w:jc w:val="center"/>
        <w:outlineLvl w:val="0"/>
        <w:rPr>
          <w:b/>
          <w:noProof/>
          <w:color w:val="000000" w:themeColor="text1"/>
          <w:sz w:val="22"/>
          <w:szCs w:val="22"/>
        </w:rPr>
      </w:pPr>
      <w:r w:rsidRPr="0057094E">
        <w:rPr>
          <w:b/>
          <w:noProof/>
          <w:color w:val="000000" w:themeColor="text1"/>
          <w:sz w:val="22"/>
          <w:szCs w:val="22"/>
        </w:rPr>
        <w:t>Magnetinio rezonanso techninė specifikacija (kiekis – 1 kompl.)</w:t>
      </w:r>
    </w:p>
    <w:p w14:paraId="0830DFD0" w14:textId="77777777" w:rsidR="005A463D" w:rsidRPr="0057094E" w:rsidRDefault="005A463D">
      <w:pPr>
        <w:jc w:val="center"/>
        <w:outlineLvl w:val="0"/>
        <w:rPr>
          <w:b/>
          <w:noProof/>
          <w:color w:val="000000" w:themeColor="text1"/>
          <w:sz w:val="22"/>
          <w:szCs w:val="22"/>
        </w:rPr>
      </w:pPr>
    </w:p>
    <w:tbl>
      <w:tblPr>
        <w:tblW w:w="1077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4253"/>
        <w:gridCol w:w="2835"/>
      </w:tblGrid>
      <w:tr w:rsidR="0057094E" w:rsidRPr="0057094E" w14:paraId="20F885B0" w14:textId="604C7BEB" w:rsidTr="00B74740">
        <w:trPr>
          <w:trHeight w:val="562"/>
        </w:trPr>
        <w:tc>
          <w:tcPr>
            <w:tcW w:w="709" w:type="dxa"/>
            <w:tcMar>
              <w:left w:w="28" w:type="dxa"/>
              <w:right w:w="28" w:type="dxa"/>
            </w:tcMar>
            <w:vAlign w:val="center"/>
          </w:tcPr>
          <w:p w14:paraId="0F9A8C76" w14:textId="7E5A2902" w:rsidR="0057094E" w:rsidRPr="0057094E" w:rsidRDefault="0057094E" w:rsidP="00EE7739">
            <w:pPr>
              <w:jc w:val="center"/>
              <w:rPr>
                <w:b/>
                <w:noProof/>
                <w:color w:val="000000" w:themeColor="text1"/>
                <w:sz w:val="22"/>
                <w:szCs w:val="22"/>
              </w:rPr>
            </w:pPr>
            <w:r w:rsidRPr="0057094E">
              <w:rPr>
                <w:b/>
                <w:noProof/>
                <w:color w:val="000000" w:themeColor="text1"/>
                <w:sz w:val="22"/>
                <w:szCs w:val="22"/>
              </w:rPr>
              <w:t>Eil.</w:t>
            </w:r>
          </w:p>
          <w:p w14:paraId="5606DCCB" w14:textId="4DE61AAF" w:rsidR="0057094E" w:rsidRPr="0057094E" w:rsidRDefault="0057094E" w:rsidP="00EE7739">
            <w:pPr>
              <w:jc w:val="center"/>
              <w:rPr>
                <w:b/>
                <w:noProof/>
                <w:color w:val="000000" w:themeColor="text1"/>
                <w:sz w:val="22"/>
                <w:szCs w:val="22"/>
              </w:rPr>
            </w:pPr>
            <w:r w:rsidRPr="0057094E">
              <w:rPr>
                <w:b/>
                <w:noProof/>
                <w:color w:val="000000" w:themeColor="text1"/>
                <w:sz w:val="22"/>
                <w:szCs w:val="22"/>
              </w:rPr>
              <w:t>Nr.</w:t>
            </w:r>
          </w:p>
        </w:tc>
        <w:tc>
          <w:tcPr>
            <w:tcW w:w="2977" w:type="dxa"/>
            <w:vAlign w:val="center"/>
          </w:tcPr>
          <w:p w14:paraId="449770D3" w14:textId="63E43D3E" w:rsidR="0057094E" w:rsidRPr="0057094E" w:rsidRDefault="0057094E" w:rsidP="00EE7739">
            <w:pPr>
              <w:jc w:val="center"/>
              <w:rPr>
                <w:b/>
                <w:noProof/>
                <w:color w:val="000000" w:themeColor="text1"/>
                <w:sz w:val="22"/>
                <w:szCs w:val="22"/>
              </w:rPr>
            </w:pPr>
            <w:r w:rsidRPr="0057094E">
              <w:rPr>
                <w:b/>
                <w:noProof/>
                <w:color w:val="000000" w:themeColor="text1"/>
                <w:sz w:val="22"/>
                <w:szCs w:val="22"/>
              </w:rPr>
              <w:t>Parametrai</w:t>
            </w:r>
          </w:p>
          <w:p w14:paraId="6051345B" w14:textId="370B3906" w:rsidR="0057094E" w:rsidRPr="0057094E" w:rsidRDefault="0057094E" w:rsidP="00EE7739">
            <w:pPr>
              <w:jc w:val="center"/>
              <w:rPr>
                <w:b/>
                <w:bCs/>
                <w:noProof/>
                <w:color w:val="000000" w:themeColor="text1"/>
                <w:sz w:val="22"/>
                <w:szCs w:val="22"/>
              </w:rPr>
            </w:pPr>
            <w:r w:rsidRPr="0057094E">
              <w:rPr>
                <w:b/>
                <w:noProof/>
                <w:color w:val="000000" w:themeColor="text1"/>
                <w:sz w:val="22"/>
                <w:szCs w:val="22"/>
              </w:rPr>
              <w:t>(specifikacija)</w:t>
            </w:r>
          </w:p>
        </w:tc>
        <w:tc>
          <w:tcPr>
            <w:tcW w:w="4253" w:type="dxa"/>
            <w:vAlign w:val="center"/>
          </w:tcPr>
          <w:p w14:paraId="26527462" w14:textId="77777777" w:rsidR="0057094E" w:rsidRPr="0057094E" w:rsidRDefault="0057094E" w:rsidP="00EE7739">
            <w:pPr>
              <w:pStyle w:val="Antrat1"/>
              <w:rPr>
                <w:noProof/>
                <w:color w:val="000000" w:themeColor="text1"/>
                <w:sz w:val="22"/>
                <w:szCs w:val="22"/>
              </w:rPr>
            </w:pPr>
            <w:r w:rsidRPr="0057094E">
              <w:rPr>
                <w:noProof/>
                <w:color w:val="000000" w:themeColor="text1"/>
                <w:sz w:val="22"/>
                <w:szCs w:val="22"/>
              </w:rPr>
              <w:t>Reikalaujamos parametrų reikšmės</w:t>
            </w:r>
          </w:p>
        </w:tc>
        <w:tc>
          <w:tcPr>
            <w:tcW w:w="2835" w:type="dxa"/>
          </w:tcPr>
          <w:p w14:paraId="713AE0BA" w14:textId="185D25B4" w:rsidR="0057094E" w:rsidRPr="0057094E" w:rsidRDefault="0057094E" w:rsidP="00EE7739">
            <w:pPr>
              <w:pStyle w:val="Antrat1"/>
              <w:rPr>
                <w:noProof/>
                <w:color w:val="000000" w:themeColor="text1"/>
                <w:sz w:val="22"/>
                <w:szCs w:val="22"/>
              </w:rPr>
            </w:pPr>
            <w:r w:rsidRPr="0057094E">
              <w:rPr>
                <w:noProof/>
                <w:color w:val="000000" w:themeColor="text1"/>
                <w:sz w:val="22"/>
                <w:szCs w:val="22"/>
              </w:rPr>
              <w:t>Siūlomos parametrų reikšmės</w:t>
            </w:r>
          </w:p>
        </w:tc>
      </w:tr>
      <w:tr w:rsidR="0057094E" w:rsidRPr="0057094E" w14:paraId="53DA2D70" w14:textId="7ACC3129" w:rsidTr="00B74740">
        <w:trPr>
          <w:trHeight w:val="818"/>
        </w:trPr>
        <w:tc>
          <w:tcPr>
            <w:tcW w:w="709" w:type="dxa"/>
            <w:tcMar>
              <w:left w:w="28" w:type="dxa"/>
              <w:right w:w="28" w:type="dxa"/>
            </w:tcMar>
          </w:tcPr>
          <w:p w14:paraId="792D66BC" w14:textId="77777777" w:rsidR="0057094E" w:rsidRPr="0057094E" w:rsidRDefault="0057094E" w:rsidP="0057094E">
            <w:pPr>
              <w:jc w:val="center"/>
              <w:rPr>
                <w:b/>
                <w:noProof/>
                <w:color w:val="000000" w:themeColor="text1"/>
                <w:sz w:val="22"/>
                <w:szCs w:val="22"/>
              </w:rPr>
            </w:pPr>
            <w:r w:rsidRPr="0057094E">
              <w:rPr>
                <w:rFonts w:eastAsia="SimSun"/>
                <w:b/>
                <w:bCs/>
                <w:noProof/>
                <w:color w:val="000000" w:themeColor="text1"/>
                <w:sz w:val="22"/>
                <w:szCs w:val="22"/>
                <w:lang w:eastAsia="ar-SA"/>
              </w:rPr>
              <w:t>1.</w:t>
            </w:r>
          </w:p>
        </w:tc>
        <w:tc>
          <w:tcPr>
            <w:tcW w:w="2977" w:type="dxa"/>
          </w:tcPr>
          <w:p w14:paraId="5DCB242B" w14:textId="0858A0A9" w:rsidR="0057094E" w:rsidRPr="0057094E" w:rsidRDefault="0057094E" w:rsidP="009D074F">
            <w:pPr>
              <w:rPr>
                <w:b/>
                <w:bCs/>
                <w:noProof/>
                <w:color w:val="000000" w:themeColor="text1"/>
                <w:sz w:val="22"/>
                <w:szCs w:val="22"/>
              </w:rPr>
            </w:pPr>
            <w:r w:rsidRPr="0057094E">
              <w:rPr>
                <w:rFonts w:eastAsia="SimSun"/>
                <w:b/>
                <w:bCs/>
                <w:noProof/>
                <w:color w:val="000000" w:themeColor="text1"/>
                <w:sz w:val="22"/>
                <w:szCs w:val="22"/>
                <w:lang w:eastAsia="ar-SA"/>
              </w:rPr>
              <w:t>Magnetinio rezonanso tomografijos (toliau tekste - MRT) aparato magnetas</w:t>
            </w:r>
            <w:r w:rsidR="00816C31">
              <w:rPr>
                <w:rFonts w:eastAsia="SimSun"/>
                <w:b/>
                <w:bCs/>
                <w:noProof/>
                <w:color w:val="000000" w:themeColor="text1"/>
                <w:sz w:val="22"/>
                <w:szCs w:val="22"/>
                <w:lang w:eastAsia="ar-SA"/>
              </w:rPr>
              <w:t>:</w:t>
            </w:r>
          </w:p>
        </w:tc>
        <w:tc>
          <w:tcPr>
            <w:tcW w:w="4253" w:type="dxa"/>
          </w:tcPr>
          <w:p w14:paraId="553778C9" w14:textId="77777777" w:rsidR="0057094E" w:rsidRPr="0057094E" w:rsidRDefault="0057094E">
            <w:pPr>
              <w:pStyle w:val="Antrat1"/>
              <w:rPr>
                <w:noProof/>
                <w:color w:val="000000" w:themeColor="text1"/>
                <w:sz w:val="22"/>
                <w:szCs w:val="22"/>
              </w:rPr>
            </w:pPr>
          </w:p>
        </w:tc>
        <w:tc>
          <w:tcPr>
            <w:tcW w:w="2835" w:type="dxa"/>
          </w:tcPr>
          <w:p w14:paraId="0686D9D3" w14:textId="77777777" w:rsidR="0057094E" w:rsidRPr="0057094E" w:rsidRDefault="0057094E">
            <w:pPr>
              <w:pStyle w:val="Antrat1"/>
              <w:rPr>
                <w:noProof/>
                <w:color w:val="000000" w:themeColor="text1"/>
                <w:sz w:val="22"/>
                <w:szCs w:val="22"/>
              </w:rPr>
            </w:pPr>
          </w:p>
        </w:tc>
      </w:tr>
      <w:tr w:rsidR="0057094E" w:rsidRPr="0057094E" w14:paraId="7B9BF9FA" w14:textId="7E5F24BA"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40E12C0"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1.1.</w:t>
            </w:r>
          </w:p>
        </w:tc>
        <w:tc>
          <w:tcPr>
            <w:tcW w:w="2977" w:type="dxa"/>
            <w:tcBorders>
              <w:top w:val="single" w:sz="4" w:space="0" w:color="000000"/>
              <w:left w:val="single" w:sz="4" w:space="0" w:color="000000"/>
              <w:bottom w:val="single" w:sz="4" w:space="0" w:color="000000"/>
              <w:right w:val="single" w:sz="4" w:space="0" w:color="000000"/>
            </w:tcBorders>
          </w:tcPr>
          <w:p w14:paraId="5AF2539F" w14:textId="77777777" w:rsidR="0057094E" w:rsidRPr="0057094E" w:rsidRDefault="0057094E">
            <w:pPr>
              <w:suppressAutoHyphens/>
              <w:snapToGrid w:val="0"/>
              <w:spacing w:line="100" w:lineRule="atLeast"/>
              <w:textAlignment w:val="baseline"/>
              <w:rPr>
                <w:rFonts w:eastAsia="Symbol"/>
                <w:bCs/>
                <w:noProof/>
                <w:color w:val="000000" w:themeColor="text1"/>
                <w:sz w:val="22"/>
                <w:szCs w:val="22"/>
                <w:lang w:eastAsia="ar-SA"/>
              </w:rPr>
            </w:pPr>
            <w:r w:rsidRPr="0057094E">
              <w:rPr>
                <w:rFonts w:eastAsia="SimSun"/>
                <w:bCs/>
                <w:noProof/>
                <w:color w:val="000000" w:themeColor="text1"/>
                <w:sz w:val="22"/>
                <w:szCs w:val="22"/>
                <w:lang w:eastAsia="ar-SA"/>
              </w:rPr>
              <w:t>Magnetinio lauko stiprumas</w:t>
            </w:r>
          </w:p>
        </w:tc>
        <w:tc>
          <w:tcPr>
            <w:tcW w:w="4253" w:type="dxa"/>
            <w:tcBorders>
              <w:top w:val="single" w:sz="4" w:space="0" w:color="000000"/>
              <w:left w:val="single" w:sz="4" w:space="0" w:color="000000"/>
              <w:bottom w:val="single" w:sz="4" w:space="0" w:color="000000"/>
              <w:right w:val="single" w:sz="4" w:space="0" w:color="000000"/>
            </w:tcBorders>
          </w:tcPr>
          <w:p w14:paraId="1D7EEEFA" w14:textId="77777777" w:rsidR="0057094E" w:rsidRPr="0057094E" w:rsidRDefault="0057094E">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 xml:space="preserve"> </w:t>
            </w:r>
            <w:r w:rsidRPr="0057094E">
              <w:rPr>
                <w:rFonts w:eastAsia="Symbol"/>
                <w:bCs/>
                <w:noProof/>
                <w:color w:val="000000" w:themeColor="text1"/>
                <w:sz w:val="22"/>
                <w:szCs w:val="22"/>
                <w:lang w:eastAsia="ar-SA"/>
              </w:rPr>
              <w:t>≥ 1,5 T</w:t>
            </w:r>
          </w:p>
        </w:tc>
        <w:tc>
          <w:tcPr>
            <w:tcW w:w="2835" w:type="dxa"/>
            <w:tcBorders>
              <w:top w:val="single" w:sz="4" w:space="0" w:color="000000"/>
              <w:left w:val="single" w:sz="4" w:space="0" w:color="000000"/>
              <w:bottom w:val="single" w:sz="4" w:space="0" w:color="000000"/>
              <w:right w:val="single" w:sz="4" w:space="0" w:color="000000"/>
            </w:tcBorders>
          </w:tcPr>
          <w:p w14:paraId="2310F2CD" w14:textId="77777777" w:rsidR="0057094E" w:rsidRPr="0057094E" w:rsidRDefault="0057094E">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74CC7D5B" w14:textId="5C3F666E"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9D1F850"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1.2.</w:t>
            </w:r>
          </w:p>
        </w:tc>
        <w:tc>
          <w:tcPr>
            <w:tcW w:w="2977" w:type="dxa"/>
            <w:tcBorders>
              <w:top w:val="single" w:sz="4" w:space="0" w:color="000000"/>
              <w:left w:val="single" w:sz="4" w:space="0" w:color="000000"/>
              <w:bottom w:val="single" w:sz="4" w:space="0" w:color="000000"/>
              <w:right w:val="single" w:sz="4" w:space="0" w:color="000000"/>
            </w:tcBorders>
          </w:tcPr>
          <w:p w14:paraId="772FDEB7" w14:textId="77777777" w:rsidR="0057094E" w:rsidRPr="0057094E" w:rsidRDefault="0057094E">
            <w:pPr>
              <w:suppressAutoHyphens/>
              <w:snapToGrid w:val="0"/>
              <w:spacing w:line="100" w:lineRule="atLeast"/>
              <w:textAlignment w:val="baseline"/>
              <w:rPr>
                <w:rFonts w:eastAsia="Symbol"/>
                <w:bCs/>
                <w:noProof/>
                <w:color w:val="000000" w:themeColor="text1"/>
                <w:sz w:val="22"/>
                <w:szCs w:val="22"/>
                <w:lang w:eastAsia="ar-SA"/>
              </w:rPr>
            </w:pPr>
            <w:r w:rsidRPr="0057094E">
              <w:rPr>
                <w:rFonts w:eastAsia="SimSun"/>
                <w:bCs/>
                <w:noProof/>
                <w:color w:val="000000" w:themeColor="text1"/>
                <w:sz w:val="22"/>
                <w:szCs w:val="22"/>
                <w:lang w:eastAsia="ar-SA"/>
              </w:rPr>
              <w:t>Tyrimo angos diametras</w:t>
            </w:r>
          </w:p>
        </w:tc>
        <w:tc>
          <w:tcPr>
            <w:tcW w:w="4253" w:type="dxa"/>
            <w:tcBorders>
              <w:top w:val="single" w:sz="4" w:space="0" w:color="000000"/>
              <w:left w:val="single" w:sz="4" w:space="0" w:color="000000"/>
              <w:bottom w:val="single" w:sz="4" w:space="0" w:color="000000"/>
              <w:right w:val="single" w:sz="4" w:space="0" w:color="000000"/>
            </w:tcBorders>
          </w:tcPr>
          <w:p w14:paraId="02800187" w14:textId="77777777" w:rsidR="0057094E" w:rsidRPr="0057094E" w:rsidRDefault="0057094E" w:rsidP="00194EC8">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ymbol"/>
                <w:bCs/>
                <w:noProof/>
                <w:color w:val="000000" w:themeColor="text1"/>
                <w:sz w:val="22"/>
                <w:szCs w:val="22"/>
                <w:lang w:eastAsia="ar-SA"/>
              </w:rPr>
              <w:t>≥</w:t>
            </w:r>
            <w:r w:rsidRPr="0057094E">
              <w:rPr>
                <w:rFonts w:eastAsia="SimSun"/>
                <w:bCs/>
                <w:noProof/>
                <w:color w:val="000000" w:themeColor="text1"/>
                <w:sz w:val="22"/>
                <w:szCs w:val="22"/>
                <w:lang w:eastAsia="ar-SA"/>
              </w:rPr>
              <w:t xml:space="preserve"> 70 cm </w:t>
            </w:r>
          </w:p>
        </w:tc>
        <w:tc>
          <w:tcPr>
            <w:tcW w:w="2835" w:type="dxa"/>
            <w:tcBorders>
              <w:top w:val="single" w:sz="4" w:space="0" w:color="000000"/>
              <w:left w:val="single" w:sz="4" w:space="0" w:color="000000"/>
              <w:bottom w:val="single" w:sz="4" w:space="0" w:color="000000"/>
              <w:right w:val="single" w:sz="4" w:space="0" w:color="000000"/>
            </w:tcBorders>
          </w:tcPr>
          <w:p w14:paraId="07498080" w14:textId="77777777" w:rsidR="0057094E" w:rsidRPr="0057094E" w:rsidRDefault="0057094E" w:rsidP="00194EC8">
            <w:pPr>
              <w:suppressAutoHyphens/>
              <w:snapToGrid w:val="0"/>
              <w:spacing w:line="100" w:lineRule="atLeast"/>
              <w:textAlignment w:val="baseline"/>
              <w:rPr>
                <w:rFonts w:eastAsia="Symbol"/>
                <w:bCs/>
                <w:noProof/>
                <w:color w:val="000000" w:themeColor="text1"/>
                <w:sz w:val="22"/>
                <w:szCs w:val="22"/>
                <w:lang w:eastAsia="ar-SA"/>
              </w:rPr>
            </w:pPr>
          </w:p>
        </w:tc>
      </w:tr>
      <w:tr w:rsidR="0057094E" w:rsidRPr="0057094E" w14:paraId="4D7D4A4C" w14:textId="29D36F9D"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3F20DCC"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1.3.</w:t>
            </w:r>
          </w:p>
        </w:tc>
        <w:tc>
          <w:tcPr>
            <w:tcW w:w="2977" w:type="dxa"/>
            <w:tcBorders>
              <w:top w:val="single" w:sz="4" w:space="0" w:color="000000"/>
              <w:left w:val="single" w:sz="4" w:space="0" w:color="000000"/>
              <w:bottom w:val="single" w:sz="4" w:space="0" w:color="000000"/>
              <w:right w:val="single" w:sz="4" w:space="0" w:color="000000"/>
            </w:tcBorders>
          </w:tcPr>
          <w:p w14:paraId="58082566" w14:textId="77777777" w:rsidR="0057094E" w:rsidRPr="0057094E" w:rsidRDefault="0057094E" w:rsidP="00194EC8">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Magneto apsauga</w:t>
            </w:r>
          </w:p>
        </w:tc>
        <w:tc>
          <w:tcPr>
            <w:tcW w:w="4253" w:type="dxa"/>
            <w:tcBorders>
              <w:top w:val="single" w:sz="4" w:space="0" w:color="000000"/>
              <w:left w:val="single" w:sz="4" w:space="0" w:color="000000"/>
              <w:bottom w:val="single" w:sz="4" w:space="0" w:color="000000"/>
              <w:right w:val="single" w:sz="4" w:space="0" w:color="000000"/>
            </w:tcBorders>
          </w:tcPr>
          <w:p w14:paraId="4B8F8F2C" w14:textId="77777777" w:rsidR="0057094E" w:rsidRPr="0057094E" w:rsidRDefault="0057094E">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Aktyvi</w:t>
            </w:r>
          </w:p>
        </w:tc>
        <w:tc>
          <w:tcPr>
            <w:tcW w:w="2835" w:type="dxa"/>
            <w:tcBorders>
              <w:top w:val="single" w:sz="4" w:space="0" w:color="000000"/>
              <w:left w:val="single" w:sz="4" w:space="0" w:color="000000"/>
              <w:bottom w:val="single" w:sz="4" w:space="0" w:color="000000"/>
              <w:right w:val="single" w:sz="4" w:space="0" w:color="000000"/>
            </w:tcBorders>
          </w:tcPr>
          <w:p w14:paraId="2F6DADF5" w14:textId="77777777" w:rsidR="0057094E" w:rsidRPr="0057094E" w:rsidRDefault="0057094E">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4389318B" w14:textId="1DB75444"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1"/>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A982F68"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1.4.</w:t>
            </w:r>
          </w:p>
        </w:tc>
        <w:tc>
          <w:tcPr>
            <w:tcW w:w="2977" w:type="dxa"/>
            <w:tcBorders>
              <w:top w:val="single" w:sz="4" w:space="0" w:color="000000"/>
              <w:left w:val="single" w:sz="4" w:space="0" w:color="000000"/>
              <w:bottom w:val="single" w:sz="4" w:space="0" w:color="000000"/>
              <w:right w:val="single" w:sz="4" w:space="0" w:color="000000"/>
            </w:tcBorders>
          </w:tcPr>
          <w:p w14:paraId="1B5F94E8" w14:textId="77777777" w:rsidR="0057094E" w:rsidRPr="0057094E" w:rsidRDefault="0057094E" w:rsidP="00194EC8">
            <w:pPr>
              <w:suppressAutoHyphens/>
              <w:snapToGrid w:val="0"/>
              <w:spacing w:line="100" w:lineRule="atLeast"/>
              <w:textAlignment w:val="baseline"/>
              <w:rPr>
                <w:rFonts w:eastAsia="Symbol"/>
                <w:bCs/>
                <w:noProof/>
                <w:color w:val="000000" w:themeColor="text1"/>
                <w:sz w:val="22"/>
                <w:szCs w:val="22"/>
                <w:lang w:eastAsia="ar-SA"/>
              </w:rPr>
            </w:pPr>
            <w:r w:rsidRPr="0057094E">
              <w:rPr>
                <w:rFonts w:eastAsia="Symbol"/>
                <w:bCs/>
                <w:noProof/>
                <w:color w:val="000000" w:themeColor="text1"/>
                <w:sz w:val="22"/>
                <w:szCs w:val="22"/>
                <w:lang w:eastAsia="ar-SA"/>
              </w:rPr>
              <w:t>Magneto aušinimo sistema</w:t>
            </w:r>
          </w:p>
        </w:tc>
        <w:tc>
          <w:tcPr>
            <w:tcW w:w="4253" w:type="dxa"/>
            <w:tcBorders>
              <w:top w:val="single" w:sz="4" w:space="0" w:color="000000"/>
              <w:left w:val="single" w:sz="4" w:space="0" w:color="000000"/>
              <w:bottom w:val="single" w:sz="4" w:space="0" w:color="000000"/>
              <w:right w:val="single" w:sz="4" w:space="0" w:color="000000"/>
            </w:tcBorders>
          </w:tcPr>
          <w:p w14:paraId="3CE03FE1" w14:textId="77777777" w:rsidR="0057094E" w:rsidRPr="0057094E" w:rsidRDefault="0057094E" w:rsidP="009D792A">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Magneto aušinimui naudojamas skystas helis. Sistemai dirbant įprastomis klinikinėmis sąlygomis, helio kiekis sistemoje nemažėja</w:t>
            </w:r>
          </w:p>
        </w:tc>
        <w:tc>
          <w:tcPr>
            <w:tcW w:w="2835" w:type="dxa"/>
            <w:tcBorders>
              <w:top w:val="single" w:sz="4" w:space="0" w:color="000000"/>
              <w:left w:val="single" w:sz="4" w:space="0" w:color="000000"/>
              <w:bottom w:val="single" w:sz="4" w:space="0" w:color="000000"/>
              <w:right w:val="single" w:sz="4" w:space="0" w:color="000000"/>
            </w:tcBorders>
          </w:tcPr>
          <w:p w14:paraId="1D287A64" w14:textId="77777777" w:rsidR="0057094E" w:rsidRPr="0057094E" w:rsidRDefault="0057094E" w:rsidP="009D792A">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0EDD261A" w14:textId="34EBFEF5"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2"/>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13E8262"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1.5.</w:t>
            </w:r>
          </w:p>
        </w:tc>
        <w:tc>
          <w:tcPr>
            <w:tcW w:w="2977" w:type="dxa"/>
            <w:tcBorders>
              <w:top w:val="single" w:sz="4" w:space="0" w:color="000000"/>
              <w:left w:val="single" w:sz="4" w:space="0" w:color="000000"/>
              <w:bottom w:val="single" w:sz="4" w:space="0" w:color="000000"/>
              <w:right w:val="single" w:sz="4" w:space="0" w:color="000000"/>
            </w:tcBorders>
          </w:tcPr>
          <w:p w14:paraId="561C97C2" w14:textId="7971AEB9" w:rsidR="0057094E" w:rsidRPr="0057094E" w:rsidRDefault="0057094E" w:rsidP="000C16B1">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Garantuojamas magnetinio lauko homogeniškumas 30 cm sferiniame tūryje</w:t>
            </w:r>
          </w:p>
        </w:tc>
        <w:tc>
          <w:tcPr>
            <w:tcW w:w="4253" w:type="dxa"/>
            <w:tcBorders>
              <w:top w:val="single" w:sz="4" w:space="0" w:color="000000"/>
              <w:left w:val="single" w:sz="4" w:space="0" w:color="000000"/>
              <w:bottom w:val="single" w:sz="4" w:space="0" w:color="000000"/>
              <w:right w:val="single" w:sz="4" w:space="0" w:color="000000"/>
            </w:tcBorders>
          </w:tcPr>
          <w:p w14:paraId="21F6C31F" w14:textId="42740F09" w:rsidR="0057094E" w:rsidRPr="0057094E" w:rsidRDefault="0057094E" w:rsidP="000C16B1">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ymbol"/>
                <w:bCs/>
                <w:noProof/>
                <w:color w:val="000000" w:themeColor="text1"/>
                <w:sz w:val="22"/>
                <w:szCs w:val="22"/>
                <w:lang w:eastAsia="ar-SA"/>
              </w:rPr>
              <w:t>≤</w:t>
            </w:r>
            <w:r w:rsidRPr="0057094E">
              <w:rPr>
                <w:rFonts w:eastAsia="SimSun"/>
                <w:bCs/>
                <w:noProof/>
                <w:color w:val="000000" w:themeColor="text1"/>
                <w:sz w:val="22"/>
                <w:szCs w:val="22"/>
                <w:lang w:eastAsia="ar-SA"/>
              </w:rPr>
              <w:t xml:space="preserve"> 0,2</w:t>
            </w:r>
            <w:r w:rsidR="007C54D5">
              <w:rPr>
                <w:rFonts w:eastAsia="SimSun"/>
                <w:bCs/>
                <w:noProof/>
                <w:color w:val="000000" w:themeColor="text1"/>
                <w:sz w:val="22"/>
                <w:szCs w:val="22"/>
                <w:lang w:eastAsia="ar-SA"/>
              </w:rPr>
              <w:t>5</w:t>
            </w:r>
            <w:r w:rsidRPr="0057094E">
              <w:rPr>
                <w:rFonts w:eastAsia="SimSun"/>
                <w:bCs/>
                <w:noProof/>
                <w:color w:val="000000" w:themeColor="text1"/>
                <w:sz w:val="22"/>
                <w:szCs w:val="22"/>
                <w:lang w:eastAsia="ar-SA"/>
              </w:rPr>
              <w:t xml:space="preserve"> ppm</w:t>
            </w:r>
          </w:p>
        </w:tc>
        <w:tc>
          <w:tcPr>
            <w:tcW w:w="2835" w:type="dxa"/>
            <w:tcBorders>
              <w:top w:val="single" w:sz="4" w:space="0" w:color="000000"/>
              <w:left w:val="single" w:sz="4" w:space="0" w:color="000000"/>
              <w:bottom w:val="single" w:sz="4" w:space="0" w:color="000000"/>
              <w:right w:val="single" w:sz="4" w:space="0" w:color="000000"/>
            </w:tcBorders>
          </w:tcPr>
          <w:p w14:paraId="5CA0D26C" w14:textId="77777777" w:rsidR="0057094E" w:rsidRPr="0057094E" w:rsidRDefault="0057094E" w:rsidP="000C16B1">
            <w:pPr>
              <w:suppressAutoHyphens/>
              <w:snapToGrid w:val="0"/>
              <w:spacing w:line="100" w:lineRule="atLeast"/>
              <w:textAlignment w:val="baseline"/>
              <w:rPr>
                <w:rFonts w:eastAsia="Symbol"/>
                <w:bCs/>
                <w:noProof/>
                <w:color w:val="000000" w:themeColor="text1"/>
                <w:sz w:val="22"/>
                <w:szCs w:val="22"/>
                <w:lang w:eastAsia="ar-SA"/>
              </w:rPr>
            </w:pPr>
          </w:p>
        </w:tc>
      </w:tr>
      <w:tr w:rsidR="0057094E" w:rsidRPr="0057094E" w14:paraId="17A43B8B" w14:textId="20B555C6"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1"/>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50B712F"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1.6.</w:t>
            </w:r>
          </w:p>
        </w:tc>
        <w:tc>
          <w:tcPr>
            <w:tcW w:w="2977" w:type="dxa"/>
            <w:tcBorders>
              <w:top w:val="single" w:sz="4" w:space="0" w:color="000000"/>
              <w:left w:val="single" w:sz="4" w:space="0" w:color="000000"/>
              <w:bottom w:val="single" w:sz="4" w:space="0" w:color="000000"/>
              <w:right w:val="single" w:sz="4" w:space="0" w:color="000000"/>
            </w:tcBorders>
          </w:tcPr>
          <w:p w14:paraId="33020BB1" w14:textId="77777777" w:rsidR="0057094E" w:rsidRPr="00212D93" w:rsidRDefault="0057094E" w:rsidP="00194EC8">
            <w:pPr>
              <w:suppressAutoHyphens/>
              <w:snapToGrid w:val="0"/>
              <w:spacing w:line="100" w:lineRule="atLeast"/>
              <w:textAlignment w:val="baseline"/>
              <w:rPr>
                <w:rFonts w:eastAsia="SimSun"/>
                <w:bCs/>
                <w:noProof/>
                <w:color w:val="000000" w:themeColor="text1"/>
                <w:sz w:val="22"/>
                <w:szCs w:val="22"/>
                <w:lang w:eastAsia="ar-SA"/>
              </w:rPr>
            </w:pPr>
            <w:r w:rsidRPr="00212D93">
              <w:rPr>
                <w:rFonts w:eastAsia="SimSun"/>
                <w:bCs/>
                <w:noProof/>
                <w:color w:val="000000" w:themeColor="text1"/>
                <w:sz w:val="22"/>
                <w:szCs w:val="22"/>
                <w:lang w:eastAsia="ar-SA"/>
              </w:rPr>
              <w:t>Garantuojamas magnetinio lauko homogeniškumas 40 cm sferiniame tūryje</w:t>
            </w:r>
          </w:p>
        </w:tc>
        <w:tc>
          <w:tcPr>
            <w:tcW w:w="4253" w:type="dxa"/>
            <w:tcBorders>
              <w:top w:val="single" w:sz="4" w:space="0" w:color="000000"/>
              <w:left w:val="single" w:sz="4" w:space="0" w:color="000000"/>
              <w:bottom w:val="single" w:sz="4" w:space="0" w:color="000000"/>
              <w:right w:val="single" w:sz="4" w:space="0" w:color="000000"/>
            </w:tcBorders>
          </w:tcPr>
          <w:p w14:paraId="70874330" w14:textId="2070E75B" w:rsidR="0057094E" w:rsidRPr="00212D93" w:rsidRDefault="0057094E">
            <w:pPr>
              <w:pStyle w:val="Porat"/>
              <w:tabs>
                <w:tab w:val="clear" w:pos="4153"/>
                <w:tab w:val="clear" w:pos="8306"/>
              </w:tabs>
              <w:suppressAutoHyphens/>
              <w:snapToGrid w:val="0"/>
              <w:spacing w:line="100" w:lineRule="atLeast"/>
              <w:textAlignment w:val="baseline"/>
              <w:rPr>
                <w:rFonts w:eastAsia="SimSun"/>
                <w:bCs/>
                <w:noProof/>
                <w:color w:val="000000" w:themeColor="text1"/>
                <w:sz w:val="22"/>
                <w:szCs w:val="22"/>
                <w:lang w:eastAsia="ar-SA"/>
              </w:rPr>
            </w:pPr>
            <w:r w:rsidRPr="00212D93">
              <w:rPr>
                <w:rFonts w:eastAsia="Symbol"/>
                <w:bCs/>
                <w:noProof/>
                <w:color w:val="000000" w:themeColor="text1"/>
                <w:sz w:val="22"/>
                <w:szCs w:val="22"/>
                <w:lang w:eastAsia="ar-SA"/>
              </w:rPr>
              <w:t xml:space="preserve">≤ </w:t>
            </w:r>
            <w:r w:rsidRPr="00212D93">
              <w:rPr>
                <w:rFonts w:eastAsia="SimSun"/>
                <w:bCs/>
                <w:noProof/>
                <w:color w:val="000000" w:themeColor="text1"/>
                <w:sz w:val="22"/>
                <w:szCs w:val="22"/>
                <w:lang w:eastAsia="ar-SA"/>
              </w:rPr>
              <w:t>0,</w:t>
            </w:r>
            <w:r w:rsidR="005868CA" w:rsidRPr="00212D93">
              <w:rPr>
                <w:rFonts w:eastAsia="SimSun"/>
                <w:bCs/>
                <w:noProof/>
                <w:color w:val="000000" w:themeColor="text1"/>
                <w:sz w:val="22"/>
                <w:szCs w:val="22"/>
                <w:lang w:eastAsia="ar-SA"/>
              </w:rPr>
              <w:t>75</w:t>
            </w:r>
            <w:r w:rsidRPr="00212D93">
              <w:rPr>
                <w:rFonts w:eastAsia="SimSun"/>
                <w:bCs/>
                <w:noProof/>
                <w:color w:val="000000" w:themeColor="text1"/>
                <w:sz w:val="22"/>
                <w:szCs w:val="22"/>
                <w:lang w:eastAsia="ar-SA"/>
              </w:rPr>
              <w:t xml:space="preserve"> ppm</w:t>
            </w:r>
          </w:p>
        </w:tc>
        <w:tc>
          <w:tcPr>
            <w:tcW w:w="2835" w:type="dxa"/>
            <w:tcBorders>
              <w:top w:val="single" w:sz="4" w:space="0" w:color="000000"/>
              <w:left w:val="single" w:sz="4" w:space="0" w:color="000000"/>
              <w:bottom w:val="single" w:sz="4" w:space="0" w:color="000000"/>
              <w:right w:val="single" w:sz="4" w:space="0" w:color="000000"/>
            </w:tcBorders>
          </w:tcPr>
          <w:p w14:paraId="67A84CEB" w14:textId="77777777" w:rsidR="0057094E" w:rsidRPr="0057094E" w:rsidRDefault="0057094E">
            <w:pPr>
              <w:pStyle w:val="Porat"/>
              <w:tabs>
                <w:tab w:val="clear" w:pos="4153"/>
                <w:tab w:val="clear" w:pos="8306"/>
              </w:tabs>
              <w:suppressAutoHyphens/>
              <w:snapToGrid w:val="0"/>
              <w:spacing w:line="100" w:lineRule="atLeast"/>
              <w:textAlignment w:val="baseline"/>
              <w:rPr>
                <w:rFonts w:eastAsia="Symbol"/>
                <w:bCs/>
                <w:noProof/>
                <w:color w:val="000000" w:themeColor="text1"/>
                <w:sz w:val="22"/>
                <w:szCs w:val="22"/>
                <w:lang w:eastAsia="ar-SA"/>
              </w:rPr>
            </w:pPr>
          </w:p>
        </w:tc>
      </w:tr>
      <w:tr w:rsidR="0057094E" w:rsidRPr="0057094E" w14:paraId="020FE8DA" w14:textId="3E9BB1DB"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28D1459" w14:textId="77777777" w:rsidR="0057094E" w:rsidRPr="00A96557"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A96557">
              <w:rPr>
                <w:rFonts w:eastAsia="SimSun"/>
                <w:bCs/>
                <w:noProof/>
                <w:color w:val="000000" w:themeColor="text1"/>
                <w:sz w:val="22"/>
                <w:szCs w:val="22"/>
                <w:lang w:eastAsia="ar-SA"/>
              </w:rPr>
              <w:t>1.7.</w:t>
            </w:r>
          </w:p>
        </w:tc>
        <w:tc>
          <w:tcPr>
            <w:tcW w:w="2977" w:type="dxa"/>
            <w:tcBorders>
              <w:top w:val="single" w:sz="4" w:space="0" w:color="000000"/>
              <w:left w:val="single" w:sz="4" w:space="0" w:color="000000"/>
              <w:bottom w:val="single" w:sz="4" w:space="0" w:color="000000"/>
              <w:right w:val="single" w:sz="4" w:space="0" w:color="000000"/>
            </w:tcBorders>
          </w:tcPr>
          <w:p w14:paraId="49524D6F" w14:textId="77777777" w:rsidR="0057094E" w:rsidRPr="00A96557" w:rsidRDefault="0057094E" w:rsidP="00194EC8">
            <w:pPr>
              <w:suppressAutoHyphens/>
              <w:snapToGrid w:val="0"/>
              <w:spacing w:line="100" w:lineRule="atLeast"/>
              <w:textAlignment w:val="baseline"/>
              <w:rPr>
                <w:rFonts w:eastAsia="SimSun"/>
                <w:bCs/>
                <w:noProof/>
                <w:color w:val="000000" w:themeColor="text1"/>
                <w:sz w:val="22"/>
                <w:szCs w:val="22"/>
                <w:lang w:eastAsia="ar-SA"/>
              </w:rPr>
            </w:pPr>
            <w:r w:rsidRPr="00A96557">
              <w:rPr>
                <w:noProof/>
                <w:color w:val="000000" w:themeColor="text1"/>
                <w:sz w:val="22"/>
                <w:szCs w:val="22"/>
              </w:rPr>
              <w:t>Matavimui naudojamas plokštumų plotų metodas</w:t>
            </w:r>
          </w:p>
        </w:tc>
        <w:tc>
          <w:tcPr>
            <w:tcW w:w="4253" w:type="dxa"/>
            <w:tcBorders>
              <w:top w:val="single" w:sz="4" w:space="0" w:color="000000"/>
              <w:left w:val="single" w:sz="4" w:space="0" w:color="000000"/>
              <w:bottom w:val="single" w:sz="4" w:space="0" w:color="000000"/>
              <w:right w:val="single" w:sz="4" w:space="0" w:color="000000"/>
            </w:tcBorders>
          </w:tcPr>
          <w:p w14:paraId="75717084" w14:textId="620D8E0B" w:rsidR="0057094E" w:rsidRPr="00A96557" w:rsidRDefault="003C5593">
            <w:pPr>
              <w:pStyle w:val="Porat"/>
              <w:tabs>
                <w:tab w:val="clear" w:pos="4153"/>
                <w:tab w:val="clear" w:pos="8306"/>
              </w:tabs>
              <w:suppressAutoHyphens/>
              <w:snapToGrid w:val="0"/>
              <w:spacing w:line="100" w:lineRule="atLeast"/>
              <w:textAlignment w:val="baseline"/>
              <w:rPr>
                <w:rFonts w:eastAsia="Symbol"/>
                <w:bCs/>
                <w:noProof/>
                <w:color w:val="000000" w:themeColor="text1"/>
                <w:sz w:val="22"/>
                <w:szCs w:val="22"/>
                <w:lang w:eastAsia="ar-SA"/>
              </w:rPr>
            </w:pPr>
            <w:r>
              <w:rPr>
                <w:noProof/>
                <w:color w:val="000000" w:themeColor="text1"/>
                <w:sz w:val="22"/>
                <w:szCs w:val="22"/>
              </w:rPr>
              <w:t xml:space="preserve">≥ </w:t>
            </w:r>
            <w:r w:rsidR="0057094E" w:rsidRPr="00A96557">
              <w:rPr>
                <w:noProof/>
                <w:color w:val="000000" w:themeColor="text1"/>
                <w:sz w:val="22"/>
                <w:szCs w:val="22"/>
              </w:rPr>
              <w:t>24 plokštumos</w:t>
            </w:r>
          </w:p>
        </w:tc>
        <w:tc>
          <w:tcPr>
            <w:tcW w:w="2835" w:type="dxa"/>
            <w:tcBorders>
              <w:top w:val="single" w:sz="4" w:space="0" w:color="000000"/>
              <w:left w:val="single" w:sz="4" w:space="0" w:color="000000"/>
              <w:bottom w:val="single" w:sz="4" w:space="0" w:color="000000"/>
              <w:right w:val="single" w:sz="4" w:space="0" w:color="000000"/>
            </w:tcBorders>
          </w:tcPr>
          <w:p w14:paraId="7602FA45" w14:textId="77777777" w:rsidR="0057094E" w:rsidRPr="0057094E" w:rsidRDefault="0057094E">
            <w:pPr>
              <w:pStyle w:val="Porat"/>
              <w:tabs>
                <w:tab w:val="clear" w:pos="4153"/>
                <w:tab w:val="clear" w:pos="8306"/>
              </w:tabs>
              <w:suppressAutoHyphens/>
              <w:snapToGrid w:val="0"/>
              <w:spacing w:line="100" w:lineRule="atLeast"/>
              <w:textAlignment w:val="baseline"/>
              <w:rPr>
                <w:noProof/>
                <w:color w:val="000000" w:themeColor="text1"/>
                <w:sz w:val="22"/>
                <w:szCs w:val="22"/>
              </w:rPr>
            </w:pPr>
          </w:p>
        </w:tc>
      </w:tr>
      <w:tr w:rsidR="0057094E" w:rsidRPr="0057094E" w14:paraId="6BAC22F5" w14:textId="6B480F7E"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764B31C" w14:textId="77777777" w:rsidR="0057094E" w:rsidRPr="00A96557"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A96557">
              <w:rPr>
                <w:rFonts w:eastAsia="SimSun"/>
                <w:bCs/>
                <w:noProof/>
                <w:color w:val="000000" w:themeColor="text1"/>
                <w:sz w:val="22"/>
                <w:szCs w:val="22"/>
                <w:lang w:eastAsia="ar-SA"/>
              </w:rPr>
              <w:t>1.8</w:t>
            </w:r>
          </w:p>
        </w:tc>
        <w:tc>
          <w:tcPr>
            <w:tcW w:w="2977" w:type="dxa"/>
            <w:tcBorders>
              <w:top w:val="single" w:sz="4" w:space="0" w:color="000000"/>
              <w:left w:val="single" w:sz="4" w:space="0" w:color="000000"/>
              <w:bottom w:val="single" w:sz="4" w:space="0" w:color="000000"/>
              <w:right w:val="single" w:sz="4" w:space="0" w:color="000000"/>
            </w:tcBorders>
          </w:tcPr>
          <w:p w14:paraId="2D3810B1" w14:textId="77777777" w:rsidR="0057094E" w:rsidRPr="00A96557" w:rsidRDefault="0057094E" w:rsidP="00194EC8">
            <w:pPr>
              <w:suppressAutoHyphens/>
              <w:snapToGrid w:val="0"/>
              <w:spacing w:line="100" w:lineRule="atLeast"/>
              <w:textAlignment w:val="baseline"/>
              <w:rPr>
                <w:noProof/>
                <w:color w:val="000000" w:themeColor="text1"/>
                <w:sz w:val="22"/>
                <w:szCs w:val="22"/>
              </w:rPr>
            </w:pPr>
            <w:r w:rsidRPr="00A96557">
              <w:rPr>
                <w:noProof/>
                <w:color w:val="000000" w:themeColor="text1"/>
                <w:sz w:val="22"/>
                <w:szCs w:val="22"/>
              </w:rPr>
              <w:t>Didžiausias apžiūros laukas (angl. FOV) X, Y ir Z ašyse</w:t>
            </w:r>
          </w:p>
        </w:tc>
        <w:tc>
          <w:tcPr>
            <w:tcW w:w="4253" w:type="dxa"/>
            <w:tcBorders>
              <w:top w:val="single" w:sz="4" w:space="0" w:color="000000"/>
              <w:left w:val="single" w:sz="4" w:space="0" w:color="000000"/>
              <w:bottom w:val="single" w:sz="4" w:space="0" w:color="000000"/>
              <w:right w:val="single" w:sz="4" w:space="0" w:color="000000"/>
            </w:tcBorders>
          </w:tcPr>
          <w:p w14:paraId="5AE526C6" w14:textId="48CCA9A7" w:rsidR="0057094E" w:rsidRPr="00A96557" w:rsidRDefault="003C5593" w:rsidP="00F4334F">
            <w:pPr>
              <w:pStyle w:val="Porat"/>
              <w:tabs>
                <w:tab w:val="clear" w:pos="4153"/>
                <w:tab w:val="clear" w:pos="8306"/>
              </w:tabs>
              <w:suppressAutoHyphens/>
              <w:snapToGrid w:val="0"/>
              <w:spacing w:line="100" w:lineRule="atLeast"/>
              <w:textAlignment w:val="baseline"/>
              <w:rPr>
                <w:noProof/>
                <w:color w:val="000000" w:themeColor="text1"/>
                <w:sz w:val="22"/>
                <w:szCs w:val="22"/>
              </w:rPr>
            </w:pPr>
            <w:r>
              <w:rPr>
                <w:noProof/>
                <w:color w:val="000000" w:themeColor="text1"/>
                <w:sz w:val="22"/>
                <w:szCs w:val="22"/>
              </w:rPr>
              <w:t xml:space="preserve">≥ </w:t>
            </w:r>
            <w:r w:rsidR="00101A4D">
              <w:rPr>
                <w:noProof/>
                <w:color w:val="000000" w:themeColor="text1"/>
                <w:sz w:val="22"/>
                <w:szCs w:val="22"/>
              </w:rPr>
              <w:t>45</w:t>
            </w:r>
            <w:r w:rsidR="0057094E" w:rsidRPr="00A96557">
              <w:rPr>
                <w:noProof/>
                <w:color w:val="000000" w:themeColor="text1"/>
                <w:sz w:val="22"/>
                <w:szCs w:val="22"/>
              </w:rPr>
              <w:t xml:space="preserve"> cm (50x50x</w:t>
            </w:r>
            <w:r w:rsidR="00101A4D">
              <w:rPr>
                <w:noProof/>
                <w:color w:val="000000" w:themeColor="text1"/>
                <w:sz w:val="22"/>
                <w:szCs w:val="22"/>
              </w:rPr>
              <w:t xml:space="preserve">45 </w:t>
            </w:r>
            <w:r w:rsidR="0057094E" w:rsidRPr="00A96557">
              <w:rPr>
                <w:noProof/>
                <w:color w:val="000000" w:themeColor="text1"/>
                <w:sz w:val="22"/>
                <w:szCs w:val="22"/>
              </w:rPr>
              <w:t>cm)</w:t>
            </w:r>
          </w:p>
        </w:tc>
        <w:tc>
          <w:tcPr>
            <w:tcW w:w="2835" w:type="dxa"/>
            <w:tcBorders>
              <w:top w:val="single" w:sz="4" w:space="0" w:color="000000"/>
              <w:left w:val="single" w:sz="4" w:space="0" w:color="000000"/>
              <w:bottom w:val="single" w:sz="4" w:space="0" w:color="000000"/>
              <w:right w:val="single" w:sz="4" w:space="0" w:color="000000"/>
            </w:tcBorders>
          </w:tcPr>
          <w:p w14:paraId="46873A4D" w14:textId="77777777" w:rsidR="0057094E" w:rsidRPr="0057094E" w:rsidRDefault="0057094E" w:rsidP="00F4334F">
            <w:pPr>
              <w:pStyle w:val="Porat"/>
              <w:tabs>
                <w:tab w:val="clear" w:pos="4153"/>
                <w:tab w:val="clear" w:pos="8306"/>
              </w:tabs>
              <w:suppressAutoHyphens/>
              <w:snapToGrid w:val="0"/>
              <w:spacing w:line="100" w:lineRule="atLeast"/>
              <w:textAlignment w:val="baseline"/>
              <w:rPr>
                <w:noProof/>
                <w:color w:val="000000" w:themeColor="text1"/>
                <w:sz w:val="22"/>
                <w:szCs w:val="22"/>
              </w:rPr>
            </w:pPr>
          </w:p>
        </w:tc>
      </w:tr>
      <w:tr w:rsidR="0057094E" w:rsidRPr="0057094E" w14:paraId="60170D90" w14:textId="4CD47A9B"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8"/>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5C5EEF7"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1.9.</w:t>
            </w:r>
          </w:p>
        </w:tc>
        <w:tc>
          <w:tcPr>
            <w:tcW w:w="2977" w:type="dxa"/>
            <w:tcBorders>
              <w:top w:val="single" w:sz="4" w:space="0" w:color="000000"/>
              <w:left w:val="single" w:sz="4" w:space="0" w:color="000000"/>
              <w:bottom w:val="single" w:sz="4" w:space="0" w:color="000000"/>
              <w:right w:val="single" w:sz="4" w:space="0" w:color="000000"/>
            </w:tcBorders>
          </w:tcPr>
          <w:p w14:paraId="556D4B2D" w14:textId="77777777" w:rsidR="0057094E" w:rsidRPr="0057094E" w:rsidRDefault="0057094E" w:rsidP="00FF35FD">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Triukšmo slopinimas</w:t>
            </w:r>
          </w:p>
        </w:tc>
        <w:tc>
          <w:tcPr>
            <w:tcW w:w="4253" w:type="dxa"/>
            <w:tcBorders>
              <w:top w:val="single" w:sz="4" w:space="0" w:color="000000"/>
              <w:left w:val="single" w:sz="4" w:space="0" w:color="000000"/>
              <w:bottom w:val="single" w:sz="4" w:space="0" w:color="000000"/>
              <w:right w:val="single" w:sz="4" w:space="0" w:color="000000"/>
            </w:tcBorders>
          </w:tcPr>
          <w:p w14:paraId="5CE9E832" w14:textId="62868E65" w:rsidR="0057094E" w:rsidRPr="0057094E" w:rsidRDefault="0057094E" w:rsidP="009867B3">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Aparatūrinės ir programinės įrangos sąveika paremta triukšmo slopinimo technologija (Quiet</w:t>
            </w:r>
            <w:r w:rsidR="00B16F14">
              <w:rPr>
                <w:rFonts w:eastAsia="SimSun"/>
                <w:bCs/>
                <w:noProof/>
                <w:color w:val="000000" w:themeColor="text1"/>
                <w:sz w:val="22"/>
                <w:szCs w:val="22"/>
                <w:lang w:eastAsia="ar-SA"/>
              </w:rPr>
              <w:t xml:space="preserve"> Suite</w:t>
            </w:r>
            <w:r w:rsidRPr="0057094E">
              <w:rPr>
                <w:rFonts w:eastAsia="SimSun"/>
                <w:bCs/>
                <w:noProof/>
                <w:color w:val="000000" w:themeColor="text1"/>
                <w:sz w:val="22"/>
                <w:szCs w:val="22"/>
                <w:lang w:eastAsia="ar-SA"/>
              </w:rPr>
              <w:t>, ART, Pianissimo, Softone, SoftSound arba lygiavertė)</w:t>
            </w:r>
          </w:p>
        </w:tc>
        <w:tc>
          <w:tcPr>
            <w:tcW w:w="2835" w:type="dxa"/>
            <w:tcBorders>
              <w:top w:val="single" w:sz="4" w:space="0" w:color="000000"/>
              <w:left w:val="single" w:sz="4" w:space="0" w:color="000000"/>
              <w:bottom w:val="single" w:sz="4" w:space="0" w:color="000000"/>
              <w:right w:val="single" w:sz="4" w:space="0" w:color="000000"/>
            </w:tcBorders>
          </w:tcPr>
          <w:p w14:paraId="0E7075F6" w14:textId="77777777" w:rsidR="0057094E" w:rsidRPr="0057094E" w:rsidRDefault="0057094E" w:rsidP="009867B3">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06538750" w14:textId="0B6A1631"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4"/>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F7045A5"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
                <w:bCs/>
                <w:noProof/>
                <w:color w:val="000000" w:themeColor="text1"/>
                <w:sz w:val="22"/>
                <w:szCs w:val="22"/>
                <w:lang w:eastAsia="ar-SA"/>
              </w:rPr>
              <w:t>2.</w:t>
            </w:r>
          </w:p>
        </w:tc>
        <w:tc>
          <w:tcPr>
            <w:tcW w:w="2977" w:type="dxa"/>
            <w:tcBorders>
              <w:top w:val="single" w:sz="4" w:space="0" w:color="000000"/>
              <w:left w:val="single" w:sz="4" w:space="0" w:color="000000"/>
              <w:bottom w:val="single" w:sz="4" w:space="0" w:color="000000"/>
              <w:right w:val="single" w:sz="4" w:space="0" w:color="000000"/>
            </w:tcBorders>
          </w:tcPr>
          <w:p w14:paraId="412CC034" w14:textId="77777777" w:rsidR="0057094E" w:rsidRPr="0057094E" w:rsidRDefault="0057094E" w:rsidP="00E51C08">
            <w:pPr>
              <w:suppressAutoHyphens/>
              <w:snapToGrid w:val="0"/>
              <w:spacing w:line="100" w:lineRule="atLeast"/>
              <w:textAlignment w:val="baseline"/>
              <w:rPr>
                <w:rFonts w:eastAsia="SimSun"/>
                <w:bCs/>
                <w:strike/>
                <w:noProof/>
                <w:color w:val="000000" w:themeColor="text1"/>
                <w:sz w:val="22"/>
                <w:szCs w:val="22"/>
                <w:lang w:eastAsia="ar-SA"/>
              </w:rPr>
            </w:pPr>
            <w:r w:rsidRPr="0057094E">
              <w:rPr>
                <w:rFonts w:eastAsia="SimSun"/>
                <w:b/>
                <w:bCs/>
                <w:noProof/>
                <w:color w:val="000000" w:themeColor="text1"/>
                <w:sz w:val="22"/>
                <w:szCs w:val="22"/>
                <w:lang w:eastAsia="ar-SA"/>
              </w:rPr>
              <w:t>Gradientų sistema:</w:t>
            </w:r>
          </w:p>
        </w:tc>
        <w:tc>
          <w:tcPr>
            <w:tcW w:w="4253" w:type="dxa"/>
            <w:tcBorders>
              <w:top w:val="single" w:sz="4" w:space="0" w:color="000000"/>
              <w:left w:val="single" w:sz="4" w:space="0" w:color="000000"/>
              <w:bottom w:val="single" w:sz="4" w:space="0" w:color="000000"/>
              <w:right w:val="single" w:sz="4" w:space="0" w:color="000000"/>
            </w:tcBorders>
          </w:tcPr>
          <w:p w14:paraId="6CD66F11" w14:textId="77777777" w:rsidR="0057094E" w:rsidRPr="0057094E" w:rsidRDefault="0057094E">
            <w:pPr>
              <w:pStyle w:val="Porat"/>
              <w:tabs>
                <w:tab w:val="clear" w:pos="4153"/>
                <w:tab w:val="clear" w:pos="8306"/>
              </w:tabs>
              <w:suppressAutoHyphens/>
              <w:snapToGrid w:val="0"/>
              <w:spacing w:line="100" w:lineRule="atLeast"/>
              <w:textAlignment w:val="baseline"/>
              <w:rPr>
                <w:rFonts w:eastAsia="SimSun"/>
                <w:bCs/>
                <w:strike/>
                <w:noProof/>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7FE215A3" w14:textId="77777777" w:rsidR="0057094E" w:rsidRPr="0057094E" w:rsidRDefault="0057094E">
            <w:pPr>
              <w:pStyle w:val="Porat"/>
              <w:tabs>
                <w:tab w:val="clear" w:pos="4153"/>
                <w:tab w:val="clear" w:pos="8306"/>
              </w:tabs>
              <w:suppressAutoHyphens/>
              <w:snapToGrid w:val="0"/>
              <w:spacing w:line="100" w:lineRule="atLeast"/>
              <w:textAlignment w:val="baseline"/>
              <w:rPr>
                <w:rFonts w:eastAsia="SimSun"/>
                <w:bCs/>
                <w:strike/>
                <w:noProof/>
                <w:color w:val="000000" w:themeColor="text1"/>
                <w:sz w:val="22"/>
                <w:szCs w:val="22"/>
                <w:lang w:eastAsia="ar-SA"/>
              </w:rPr>
            </w:pPr>
          </w:p>
        </w:tc>
      </w:tr>
      <w:tr w:rsidR="0057094E" w:rsidRPr="0057094E" w14:paraId="717685BE" w14:textId="1F650521"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D7AC128"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2.1.</w:t>
            </w:r>
          </w:p>
        </w:tc>
        <w:tc>
          <w:tcPr>
            <w:tcW w:w="2977" w:type="dxa"/>
            <w:tcBorders>
              <w:top w:val="single" w:sz="4" w:space="0" w:color="000000"/>
              <w:left w:val="single" w:sz="4" w:space="0" w:color="000000"/>
              <w:bottom w:val="single" w:sz="4" w:space="0" w:color="000000"/>
              <w:right w:val="single" w:sz="4" w:space="0" w:color="000000"/>
            </w:tcBorders>
          </w:tcPr>
          <w:p w14:paraId="7951051A" w14:textId="77777777" w:rsidR="0057094E" w:rsidRPr="0057094E" w:rsidRDefault="0057094E" w:rsidP="00B7592C">
            <w:pPr>
              <w:suppressAutoHyphens/>
              <w:snapToGrid w:val="0"/>
              <w:spacing w:line="100" w:lineRule="atLeast"/>
              <w:textAlignment w:val="baseline"/>
              <w:rPr>
                <w:rFonts w:eastAsia="Symbol"/>
                <w:bCs/>
                <w:noProof/>
                <w:color w:val="000000" w:themeColor="text1"/>
                <w:sz w:val="22"/>
                <w:szCs w:val="22"/>
                <w:lang w:eastAsia="ar-SA"/>
              </w:rPr>
            </w:pPr>
            <w:r w:rsidRPr="0057094E">
              <w:rPr>
                <w:rFonts w:eastAsia="SimSun"/>
                <w:bCs/>
                <w:noProof/>
                <w:color w:val="000000" w:themeColor="text1"/>
                <w:sz w:val="22"/>
                <w:szCs w:val="22"/>
                <w:lang w:eastAsia="ar-SA"/>
              </w:rPr>
              <w:t>Maksimali gradientų magnetinio lauko amplitudė visomis ašimis</w:t>
            </w:r>
          </w:p>
        </w:tc>
        <w:tc>
          <w:tcPr>
            <w:tcW w:w="4253" w:type="dxa"/>
            <w:tcBorders>
              <w:top w:val="single" w:sz="4" w:space="0" w:color="000000"/>
              <w:left w:val="single" w:sz="4" w:space="0" w:color="000000"/>
              <w:bottom w:val="single" w:sz="4" w:space="0" w:color="000000"/>
              <w:right w:val="single" w:sz="4" w:space="0" w:color="000000"/>
            </w:tcBorders>
          </w:tcPr>
          <w:p w14:paraId="343DB407" w14:textId="7D5EA0C0" w:rsidR="0057094E" w:rsidRPr="0057094E" w:rsidRDefault="0057094E" w:rsidP="00F1321E">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ymbol"/>
                <w:bCs/>
                <w:noProof/>
                <w:color w:val="000000" w:themeColor="text1"/>
                <w:sz w:val="22"/>
                <w:szCs w:val="22"/>
                <w:lang w:eastAsia="ar-SA"/>
              </w:rPr>
              <w:t>≥</w:t>
            </w:r>
            <w:r w:rsidRPr="0057094E">
              <w:rPr>
                <w:rFonts w:eastAsia="SimSun"/>
                <w:bCs/>
                <w:noProof/>
                <w:color w:val="000000" w:themeColor="text1"/>
                <w:sz w:val="22"/>
                <w:szCs w:val="22"/>
                <w:lang w:eastAsia="ar-SA"/>
              </w:rPr>
              <w:t xml:space="preserve"> </w:t>
            </w:r>
            <w:r w:rsidR="00623B56">
              <w:rPr>
                <w:rFonts w:eastAsia="SimSun"/>
                <w:bCs/>
                <w:noProof/>
                <w:color w:val="000000" w:themeColor="text1"/>
                <w:sz w:val="22"/>
                <w:szCs w:val="22"/>
                <w:lang w:eastAsia="ar-SA"/>
              </w:rPr>
              <w:t xml:space="preserve">33 </w:t>
            </w:r>
            <w:r w:rsidRPr="0057094E">
              <w:rPr>
                <w:rFonts w:eastAsia="SimSun"/>
                <w:bCs/>
                <w:noProof/>
                <w:color w:val="000000" w:themeColor="text1"/>
                <w:sz w:val="22"/>
                <w:szCs w:val="22"/>
                <w:lang w:eastAsia="ar-SA"/>
              </w:rPr>
              <w:t>mT/m</w:t>
            </w:r>
          </w:p>
        </w:tc>
        <w:tc>
          <w:tcPr>
            <w:tcW w:w="2835" w:type="dxa"/>
            <w:tcBorders>
              <w:top w:val="single" w:sz="4" w:space="0" w:color="000000"/>
              <w:left w:val="single" w:sz="4" w:space="0" w:color="000000"/>
              <w:bottom w:val="single" w:sz="4" w:space="0" w:color="000000"/>
              <w:right w:val="single" w:sz="4" w:space="0" w:color="000000"/>
            </w:tcBorders>
          </w:tcPr>
          <w:p w14:paraId="018280A9" w14:textId="77777777" w:rsidR="0057094E" w:rsidRPr="0057094E" w:rsidRDefault="0057094E" w:rsidP="00F1321E">
            <w:pPr>
              <w:suppressAutoHyphens/>
              <w:snapToGrid w:val="0"/>
              <w:spacing w:line="100" w:lineRule="atLeast"/>
              <w:textAlignment w:val="baseline"/>
              <w:rPr>
                <w:rFonts w:eastAsia="Symbol"/>
                <w:bCs/>
                <w:noProof/>
                <w:color w:val="000000" w:themeColor="text1"/>
                <w:sz w:val="22"/>
                <w:szCs w:val="22"/>
                <w:lang w:eastAsia="ar-SA"/>
              </w:rPr>
            </w:pPr>
          </w:p>
        </w:tc>
      </w:tr>
      <w:tr w:rsidR="0057094E" w:rsidRPr="0057094E" w14:paraId="2ADAD930" w14:textId="068E7351"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AF5C44E"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2.2.</w:t>
            </w:r>
          </w:p>
        </w:tc>
        <w:tc>
          <w:tcPr>
            <w:tcW w:w="2977" w:type="dxa"/>
            <w:tcBorders>
              <w:top w:val="single" w:sz="4" w:space="0" w:color="000000"/>
              <w:left w:val="single" w:sz="4" w:space="0" w:color="000000"/>
              <w:bottom w:val="single" w:sz="4" w:space="0" w:color="000000"/>
              <w:right w:val="single" w:sz="4" w:space="0" w:color="000000"/>
            </w:tcBorders>
          </w:tcPr>
          <w:p w14:paraId="7178CEF5" w14:textId="77777777" w:rsidR="0057094E" w:rsidRPr="0057094E" w:rsidRDefault="0057094E" w:rsidP="00B7592C">
            <w:pPr>
              <w:suppressAutoHyphens/>
              <w:snapToGrid w:val="0"/>
              <w:spacing w:line="100" w:lineRule="atLeast"/>
              <w:textAlignment w:val="baseline"/>
              <w:rPr>
                <w:rFonts w:eastAsia="Symbol"/>
                <w:bCs/>
                <w:noProof/>
                <w:color w:val="000000" w:themeColor="text1"/>
                <w:sz w:val="22"/>
                <w:szCs w:val="22"/>
                <w:lang w:eastAsia="ar-SA"/>
              </w:rPr>
            </w:pPr>
            <w:r w:rsidRPr="0057094E">
              <w:rPr>
                <w:rFonts w:eastAsia="SimSun"/>
                <w:bCs/>
                <w:noProof/>
                <w:color w:val="000000" w:themeColor="text1"/>
                <w:sz w:val="22"/>
                <w:szCs w:val="22"/>
                <w:lang w:eastAsia="ar-SA"/>
              </w:rPr>
              <w:t xml:space="preserve">Maksimalus magnetinio lauko  stiprumo kitimo greitis visomis ašimis (angl. </w:t>
            </w:r>
            <w:r w:rsidRPr="0057094E">
              <w:rPr>
                <w:rFonts w:eastAsia="SimSun"/>
                <w:bCs/>
                <w:i/>
                <w:noProof/>
                <w:color w:val="000000" w:themeColor="text1"/>
                <w:sz w:val="22"/>
                <w:szCs w:val="22"/>
                <w:lang w:eastAsia="ar-SA"/>
              </w:rPr>
              <w:t>slew rate</w:t>
            </w:r>
            <w:r w:rsidRPr="0057094E">
              <w:rPr>
                <w:rFonts w:eastAsia="SimSun"/>
                <w:bCs/>
                <w:noProof/>
                <w:color w:val="000000" w:themeColor="text1"/>
                <w:sz w:val="22"/>
                <w:szCs w:val="22"/>
                <w:lang w:eastAsia="ar-SA"/>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42A87920" w14:textId="0C4F44F5" w:rsidR="0057094E" w:rsidRPr="0057094E" w:rsidRDefault="0057094E" w:rsidP="00B7592C">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ymbol"/>
                <w:bCs/>
                <w:noProof/>
                <w:color w:val="000000" w:themeColor="text1"/>
                <w:sz w:val="22"/>
                <w:szCs w:val="22"/>
                <w:lang w:eastAsia="ar-SA"/>
              </w:rPr>
              <w:t>≥</w:t>
            </w:r>
            <w:r w:rsidRPr="0057094E">
              <w:rPr>
                <w:rFonts w:eastAsia="SimSun"/>
                <w:bCs/>
                <w:noProof/>
                <w:color w:val="000000" w:themeColor="text1"/>
                <w:sz w:val="22"/>
                <w:szCs w:val="22"/>
                <w:lang w:eastAsia="ar-SA"/>
              </w:rPr>
              <w:t xml:space="preserve">  </w:t>
            </w:r>
            <w:r w:rsidR="00C07045">
              <w:rPr>
                <w:rFonts w:eastAsia="SimSun"/>
                <w:bCs/>
                <w:noProof/>
                <w:color w:val="000000" w:themeColor="text1"/>
                <w:sz w:val="22"/>
                <w:szCs w:val="22"/>
                <w:lang w:eastAsia="ar-SA"/>
              </w:rPr>
              <w:t>12</w:t>
            </w:r>
            <w:r w:rsidR="001D6C4A">
              <w:rPr>
                <w:rFonts w:eastAsia="SimSun"/>
                <w:bCs/>
                <w:noProof/>
                <w:color w:val="000000" w:themeColor="text1"/>
                <w:sz w:val="22"/>
                <w:szCs w:val="22"/>
                <w:lang w:eastAsia="ar-SA"/>
              </w:rPr>
              <w:t>0</w:t>
            </w:r>
            <w:r w:rsidRPr="0057094E">
              <w:rPr>
                <w:rFonts w:eastAsia="SimSun"/>
                <w:bCs/>
                <w:noProof/>
                <w:color w:val="000000" w:themeColor="text1"/>
                <w:sz w:val="22"/>
                <w:szCs w:val="22"/>
                <w:lang w:eastAsia="ar-SA"/>
              </w:rPr>
              <w:t xml:space="preserve"> T/m/s </w:t>
            </w:r>
          </w:p>
        </w:tc>
        <w:tc>
          <w:tcPr>
            <w:tcW w:w="2835" w:type="dxa"/>
            <w:tcBorders>
              <w:top w:val="single" w:sz="4" w:space="0" w:color="000000"/>
              <w:left w:val="single" w:sz="4" w:space="0" w:color="000000"/>
              <w:bottom w:val="single" w:sz="4" w:space="0" w:color="000000"/>
              <w:right w:val="single" w:sz="4" w:space="0" w:color="000000"/>
            </w:tcBorders>
          </w:tcPr>
          <w:p w14:paraId="21EAAC71" w14:textId="77777777" w:rsidR="0057094E" w:rsidRPr="0057094E" w:rsidRDefault="0057094E" w:rsidP="00B7592C">
            <w:pPr>
              <w:suppressAutoHyphens/>
              <w:snapToGrid w:val="0"/>
              <w:spacing w:line="100" w:lineRule="atLeast"/>
              <w:textAlignment w:val="baseline"/>
              <w:rPr>
                <w:rFonts w:eastAsia="Symbol"/>
                <w:bCs/>
                <w:noProof/>
                <w:color w:val="000000" w:themeColor="text1"/>
                <w:sz w:val="22"/>
                <w:szCs w:val="22"/>
                <w:lang w:eastAsia="ar-SA"/>
              </w:rPr>
            </w:pPr>
          </w:p>
        </w:tc>
      </w:tr>
      <w:tr w:rsidR="0057094E" w:rsidRPr="0057094E" w14:paraId="228C95F2" w14:textId="42E62AFF"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8CAC348" w14:textId="77777777" w:rsidR="0057094E" w:rsidRPr="000B66E7"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0B66E7">
              <w:rPr>
                <w:rFonts w:eastAsia="SimSun"/>
                <w:bCs/>
                <w:noProof/>
                <w:color w:val="000000" w:themeColor="text1"/>
                <w:sz w:val="22"/>
                <w:szCs w:val="22"/>
                <w:lang w:eastAsia="ar-SA"/>
              </w:rPr>
              <w:t>2.3.</w:t>
            </w:r>
          </w:p>
        </w:tc>
        <w:tc>
          <w:tcPr>
            <w:tcW w:w="2977" w:type="dxa"/>
            <w:tcBorders>
              <w:top w:val="single" w:sz="4" w:space="0" w:color="000000"/>
              <w:left w:val="single" w:sz="4" w:space="0" w:color="000000"/>
              <w:bottom w:val="single" w:sz="4" w:space="0" w:color="000000"/>
              <w:right w:val="single" w:sz="4" w:space="0" w:color="000000"/>
            </w:tcBorders>
          </w:tcPr>
          <w:p w14:paraId="05B26785" w14:textId="77777777" w:rsidR="0057094E" w:rsidRPr="000B66E7" w:rsidRDefault="0057094E" w:rsidP="00B7592C">
            <w:pPr>
              <w:suppressAutoHyphens/>
              <w:snapToGrid w:val="0"/>
              <w:spacing w:line="100" w:lineRule="atLeast"/>
              <w:textAlignment w:val="baseline"/>
              <w:rPr>
                <w:rFonts w:eastAsia="SimSun"/>
                <w:bCs/>
                <w:noProof/>
                <w:color w:val="000000" w:themeColor="text1"/>
                <w:sz w:val="22"/>
                <w:szCs w:val="22"/>
                <w:lang w:eastAsia="ar-SA"/>
              </w:rPr>
            </w:pPr>
            <w:r w:rsidRPr="000B66E7">
              <w:rPr>
                <w:noProof/>
                <w:color w:val="000000" w:themeColor="text1"/>
                <w:sz w:val="22"/>
                <w:szCs w:val="22"/>
              </w:rPr>
              <w:t>Gradientų darbo trukmė, dirbant maksimaliu krūviu (</w:t>
            </w:r>
            <w:r w:rsidRPr="0014239C">
              <w:rPr>
                <w:noProof/>
                <w:color w:val="000000" w:themeColor="text1"/>
                <w:sz w:val="22"/>
                <w:szCs w:val="22"/>
              </w:rPr>
              <w:t>angl.</w:t>
            </w:r>
            <w:r w:rsidRPr="000B66E7">
              <w:rPr>
                <w:noProof/>
                <w:color w:val="000000" w:themeColor="text1"/>
                <w:sz w:val="22"/>
                <w:szCs w:val="22"/>
              </w:rPr>
              <w:t xml:space="preserve"> </w:t>
            </w:r>
            <w:r w:rsidRPr="000B66E7">
              <w:rPr>
                <w:i/>
                <w:iCs/>
                <w:noProof/>
                <w:color w:val="000000" w:themeColor="text1"/>
                <w:sz w:val="22"/>
                <w:szCs w:val="22"/>
              </w:rPr>
              <w:t>duty cycle</w:t>
            </w:r>
            <w:r w:rsidRPr="000B66E7">
              <w:rPr>
                <w:noProof/>
                <w:color w:val="000000" w:themeColor="text1"/>
                <w:sz w:val="22"/>
                <w:szCs w:val="22"/>
              </w:rPr>
              <w:t>)</w:t>
            </w:r>
          </w:p>
        </w:tc>
        <w:tc>
          <w:tcPr>
            <w:tcW w:w="4253" w:type="dxa"/>
            <w:tcBorders>
              <w:top w:val="single" w:sz="4" w:space="0" w:color="000000"/>
              <w:left w:val="single" w:sz="4" w:space="0" w:color="000000"/>
              <w:bottom w:val="single" w:sz="4" w:space="0" w:color="000000"/>
              <w:right w:val="single" w:sz="4" w:space="0" w:color="000000"/>
            </w:tcBorders>
          </w:tcPr>
          <w:p w14:paraId="2839FBEF" w14:textId="77777777" w:rsidR="0057094E" w:rsidRPr="000B66E7" w:rsidRDefault="0057094E" w:rsidP="00B7592C">
            <w:pPr>
              <w:suppressAutoHyphens/>
              <w:snapToGrid w:val="0"/>
              <w:spacing w:line="100" w:lineRule="atLeast"/>
              <w:textAlignment w:val="baseline"/>
              <w:rPr>
                <w:rFonts w:eastAsia="Symbol"/>
                <w:bCs/>
                <w:noProof/>
                <w:color w:val="000000" w:themeColor="text1"/>
                <w:sz w:val="22"/>
                <w:szCs w:val="22"/>
                <w:lang w:eastAsia="ar-SA"/>
              </w:rPr>
            </w:pPr>
            <w:r w:rsidRPr="000B66E7">
              <w:rPr>
                <w:noProof/>
                <w:color w:val="000000" w:themeColor="text1"/>
                <w:sz w:val="22"/>
                <w:szCs w:val="22"/>
              </w:rPr>
              <w:t>100 %</w:t>
            </w:r>
          </w:p>
        </w:tc>
        <w:tc>
          <w:tcPr>
            <w:tcW w:w="2835" w:type="dxa"/>
            <w:tcBorders>
              <w:top w:val="single" w:sz="4" w:space="0" w:color="000000"/>
              <w:left w:val="single" w:sz="4" w:space="0" w:color="000000"/>
              <w:bottom w:val="single" w:sz="4" w:space="0" w:color="000000"/>
              <w:right w:val="single" w:sz="4" w:space="0" w:color="000000"/>
            </w:tcBorders>
          </w:tcPr>
          <w:p w14:paraId="130C5F2E" w14:textId="77777777" w:rsidR="0057094E" w:rsidRPr="0057094E" w:rsidRDefault="0057094E" w:rsidP="00B7592C">
            <w:pPr>
              <w:suppressAutoHyphens/>
              <w:snapToGrid w:val="0"/>
              <w:spacing w:line="100" w:lineRule="atLeast"/>
              <w:textAlignment w:val="baseline"/>
              <w:rPr>
                <w:noProof/>
                <w:color w:val="000000" w:themeColor="text1"/>
                <w:sz w:val="22"/>
                <w:szCs w:val="22"/>
              </w:rPr>
            </w:pPr>
          </w:p>
        </w:tc>
      </w:tr>
      <w:tr w:rsidR="0057094E" w:rsidRPr="0057094E" w14:paraId="1DD97335" w14:textId="5CAC1E1C"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6612368"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
                <w:bCs/>
                <w:noProof/>
                <w:color w:val="000000" w:themeColor="text1"/>
                <w:sz w:val="22"/>
                <w:szCs w:val="22"/>
                <w:lang w:eastAsia="ar-SA"/>
              </w:rPr>
              <w:t>3.</w:t>
            </w:r>
          </w:p>
        </w:tc>
        <w:tc>
          <w:tcPr>
            <w:tcW w:w="2977" w:type="dxa"/>
            <w:tcBorders>
              <w:top w:val="single" w:sz="4" w:space="0" w:color="000000"/>
              <w:left w:val="single" w:sz="4" w:space="0" w:color="000000"/>
              <w:bottom w:val="single" w:sz="4" w:space="0" w:color="000000"/>
              <w:right w:val="single" w:sz="4" w:space="0" w:color="000000"/>
            </w:tcBorders>
          </w:tcPr>
          <w:p w14:paraId="579812FD" w14:textId="77777777" w:rsidR="0057094E" w:rsidRPr="0057094E" w:rsidRDefault="0057094E" w:rsidP="00B7592C">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
                <w:bCs/>
                <w:noProof/>
                <w:color w:val="000000" w:themeColor="text1"/>
                <w:sz w:val="22"/>
                <w:szCs w:val="22"/>
                <w:lang w:eastAsia="ar-SA"/>
              </w:rPr>
              <w:t>Radijo dažnių (RD) sistema:</w:t>
            </w:r>
          </w:p>
        </w:tc>
        <w:tc>
          <w:tcPr>
            <w:tcW w:w="4253" w:type="dxa"/>
            <w:tcBorders>
              <w:top w:val="single" w:sz="4" w:space="0" w:color="000000"/>
              <w:left w:val="single" w:sz="4" w:space="0" w:color="000000"/>
              <w:bottom w:val="single" w:sz="4" w:space="0" w:color="000000"/>
              <w:right w:val="single" w:sz="4" w:space="0" w:color="000000"/>
            </w:tcBorders>
          </w:tcPr>
          <w:p w14:paraId="001D5552" w14:textId="77777777" w:rsidR="0057094E" w:rsidRPr="0057094E" w:rsidRDefault="0057094E" w:rsidP="00B7592C">
            <w:pPr>
              <w:suppressAutoHyphens/>
              <w:snapToGrid w:val="0"/>
              <w:spacing w:line="100" w:lineRule="atLeast"/>
              <w:textAlignment w:val="baseline"/>
              <w:rPr>
                <w:rFonts w:eastAsia="Symbol"/>
                <w:bCs/>
                <w:noProof/>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20BED11" w14:textId="77777777" w:rsidR="0057094E" w:rsidRPr="0057094E" w:rsidRDefault="0057094E" w:rsidP="00B7592C">
            <w:pPr>
              <w:suppressAutoHyphens/>
              <w:snapToGrid w:val="0"/>
              <w:spacing w:line="100" w:lineRule="atLeast"/>
              <w:textAlignment w:val="baseline"/>
              <w:rPr>
                <w:rFonts w:eastAsia="Symbol"/>
                <w:bCs/>
                <w:noProof/>
                <w:color w:val="000000" w:themeColor="text1"/>
                <w:sz w:val="22"/>
                <w:szCs w:val="22"/>
                <w:lang w:eastAsia="ar-SA"/>
              </w:rPr>
            </w:pPr>
          </w:p>
        </w:tc>
      </w:tr>
      <w:tr w:rsidR="0057094E" w:rsidRPr="0057094E" w14:paraId="7F2A6B9C" w14:textId="2E92774C"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A256F2D"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3.1.</w:t>
            </w:r>
          </w:p>
        </w:tc>
        <w:tc>
          <w:tcPr>
            <w:tcW w:w="2977" w:type="dxa"/>
            <w:tcBorders>
              <w:top w:val="single" w:sz="4" w:space="0" w:color="000000"/>
              <w:left w:val="single" w:sz="4" w:space="0" w:color="000000"/>
              <w:bottom w:val="single" w:sz="4" w:space="0" w:color="000000"/>
              <w:right w:val="single" w:sz="4" w:space="0" w:color="000000"/>
            </w:tcBorders>
          </w:tcPr>
          <w:p w14:paraId="4926F0A8" w14:textId="77777777" w:rsidR="0057094E" w:rsidRPr="0057094E" w:rsidRDefault="0057094E" w:rsidP="00A654CF">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Radijo dažnio perdavimo maksimali galia</w:t>
            </w:r>
          </w:p>
        </w:tc>
        <w:tc>
          <w:tcPr>
            <w:tcW w:w="4253" w:type="dxa"/>
            <w:tcBorders>
              <w:top w:val="single" w:sz="4" w:space="0" w:color="000000"/>
              <w:left w:val="single" w:sz="4" w:space="0" w:color="000000"/>
              <w:bottom w:val="single" w:sz="4" w:space="0" w:color="000000"/>
              <w:right w:val="single" w:sz="4" w:space="0" w:color="000000"/>
            </w:tcBorders>
          </w:tcPr>
          <w:p w14:paraId="75EB38AA" w14:textId="4AE872FA" w:rsidR="0057094E" w:rsidRPr="00CD0F14" w:rsidRDefault="008D76F6" w:rsidP="00826025">
            <w:pPr>
              <w:rPr>
                <w:rFonts w:eastAsia="Calibri"/>
                <w:noProof/>
                <w:sz w:val="22"/>
                <w:szCs w:val="22"/>
              </w:rPr>
            </w:pPr>
            <w:r w:rsidRPr="00CD0F14">
              <w:rPr>
                <w:rFonts w:eastAsia="Symbol"/>
                <w:bCs/>
                <w:noProof/>
                <w:sz w:val="22"/>
                <w:szCs w:val="22"/>
                <w:lang w:eastAsia="ar-SA"/>
              </w:rPr>
              <w:t>≥</w:t>
            </w:r>
            <w:r w:rsidR="00DB6267" w:rsidRPr="00CD0F14">
              <w:rPr>
                <w:rFonts w:eastAsia="Symbol"/>
                <w:bCs/>
                <w:noProof/>
                <w:sz w:val="22"/>
                <w:szCs w:val="22"/>
                <w:lang w:eastAsia="ar-SA"/>
              </w:rPr>
              <w:t xml:space="preserve"> </w:t>
            </w:r>
            <w:r w:rsidR="0057094E" w:rsidRPr="00CD0F14">
              <w:rPr>
                <w:rFonts w:eastAsia="Symbol"/>
                <w:bCs/>
                <w:noProof/>
                <w:sz w:val="22"/>
                <w:szCs w:val="22"/>
                <w:lang w:eastAsia="ar-SA"/>
              </w:rPr>
              <w:t>1</w:t>
            </w:r>
            <w:r w:rsidR="002D218A">
              <w:rPr>
                <w:rFonts w:eastAsia="Symbol"/>
                <w:bCs/>
                <w:noProof/>
                <w:sz w:val="22"/>
                <w:szCs w:val="22"/>
                <w:lang w:eastAsia="ar-SA"/>
              </w:rPr>
              <w:t>6</w:t>
            </w:r>
            <w:r w:rsidR="00CD0F14" w:rsidRPr="00CD0F14">
              <w:rPr>
                <w:rFonts w:eastAsia="Symbol"/>
                <w:bCs/>
                <w:noProof/>
                <w:sz w:val="22"/>
                <w:szCs w:val="22"/>
                <w:lang w:eastAsia="ar-SA"/>
              </w:rPr>
              <w:t xml:space="preserve"> </w:t>
            </w:r>
            <w:r w:rsidR="0057094E" w:rsidRPr="00CD0F14">
              <w:rPr>
                <w:rFonts w:eastAsia="Symbol"/>
                <w:bCs/>
                <w:noProof/>
                <w:sz w:val="22"/>
                <w:szCs w:val="22"/>
                <w:lang w:eastAsia="ar-SA"/>
              </w:rPr>
              <w:t xml:space="preserve">kW </w:t>
            </w:r>
          </w:p>
        </w:tc>
        <w:tc>
          <w:tcPr>
            <w:tcW w:w="2835" w:type="dxa"/>
            <w:tcBorders>
              <w:top w:val="single" w:sz="4" w:space="0" w:color="000000"/>
              <w:left w:val="single" w:sz="4" w:space="0" w:color="000000"/>
              <w:bottom w:val="single" w:sz="4" w:space="0" w:color="000000"/>
              <w:right w:val="single" w:sz="4" w:space="0" w:color="000000"/>
            </w:tcBorders>
          </w:tcPr>
          <w:p w14:paraId="43F77B72" w14:textId="77777777" w:rsidR="0057094E" w:rsidRPr="0057094E" w:rsidRDefault="0057094E" w:rsidP="00826025">
            <w:pPr>
              <w:rPr>
                <w:rFonts w:eastAsia="Symbol"/>
                <w:bCs/>
                <w:noProof/>
                <w:color w:val="000000" w:themeColor="text1"/>
                <w:sz w:val="22"/>
                <w:szCs w:val="22"/>
                <w:lang w:eastAsia="ar-SA"/>
              </w:rPr>
            </w:pPr>
          </w:p>
        </w:tc>
      </w:tr>
      <w:tr w:rsidR="0057094E" w:rsidRPr="0057094E" w14:paraId="44A20697" w14:textId="0847A048"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7"/>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96F4678"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3.2.</w:t>
            </w:r>
          </w:p>
        </w:tc>
        <w:tc>
          <w:tcPr>
            <w:tcW w:w="2977" w:type="dxa"/>
            <w:tcBorders>
              <w:top w:val="single" w:sz="4" w:space="0" w:color="000000"/>
              <w:left w:val="single" w:sz="4" w:space="0" w:color="000000"/>
              <w:bottom w:val="single" w:sz="4" w:space="0" w:color="000000"/>
              <w:right w:val="single" w:sz="4" w:space="0" w:color="000000"/>
            </w:tcBorders>
          </w:tcPr>
          <w:p w14:paraId="5CEF3ABD" w14:textId="77777777" w:rsidR="0057094E" w:rsidRPr="0057094E" w:rsidRDefault="0057094E" w:rsidP="00A654CF">
            <w:pPr>
              <w:suppressAutoHyphens/>
              <w:snapToGrid w:val="0"/>
              <w:spacing w:line="100" w:lineRule="atLeast"/>
              <w:textAlignment w:val="baseline"/>
              <w:rPr>
                <w:rFonts w:eastAsia="SimSun"/>
                <w:bCs/>
                <w:noProof/>
                <w:color w:val="000000" w:themeColor="text1"/>
                <w:sz w:val="22"/>
                <w:szCs w:val="22"/>
                <w:lang w:eastAsia="ar-SA"/>
              </w:rPr>
            </w:pPr>
            <w:bookmarkStart w:id="0" w:name="_Hlk106612401"/>
            <w:r w:rsidRPr="0057094E">
              <w:rPr>
                <w:rFonts w:eastAsia="SimSun"/>
                <w:bCs/>
                <w:noProof/>
                <w:color w:val="000000" w:themeColor="text1"/>
                <w:sz w:val="22"/>
                <w:szCs w:val="22"/>
                <w:lang w:eastAsia="ar-SA"/>
              </w:rPr>
              <w:t xml:space="preserve">Nepriklausomų imtuvo kanalų skaičius </w:t>
            </w:r>
            <w:bookmarkEnd w:id="0"/>
          </w:p>
        </w:tc>
        <w:tc>
          <w:tcPr>
            <w:tcW w:w="4253" w:type="dxa"/>
            <w:tcBorders>
              <w:top w:val="single" w:sz="4" w:space="0" w:color="000000"/>
              <w:left w:val="single" w:sz="4" w:space="0" w:color="000000"/>
              <w:bottom w:val="single" w:sz="4" w:space="0" w:color="000000"/>
              <w:right w:val="single" w:sz="4" w:space="0" w:color="000000"/>
            </w:tcBorders>
          </w:tcPr>
          <w:p w14:paraId="5D70ED3F" w14:textId="0218FBCC" w:rsidR="0057094E" w:rsidRPr="0057094E" w:rsidRDefault="0057094E" w:rsidP="0071496A">
            <w:pPr>
              <w:suppressAutoHyphens/>
              <w:snapToGrid w:val="0"/>
              <w:spacing w:line="100" w:lineRule="atLeast"/>
              <w:textAlignment w:val="baseline"/>
              <w:rPr>
                <w:noProof/>
                <w:color w:val="000000" w:themeColor="text1"/>
                <w:sz w:val="22"/>
                <w:szCs w:val="22"/>
              </w:rPr>
            </w:pPr>
            <w:r w:rsidRPr="0057094E">
              <w:rPr>
                <w:rFonts w:eastAsia="Symbol"/>
                <w:bCs/>
                <w:noProof/>
                <w:color w:val="000000" w:themeColor="text1"/>
                <w:sz w:val="22"/>
                <w:szCs w:val="22"/>
                <w:lang w:eastAsia="ar-SA"/>
              </w:rPr>
              <w:t>≥</w:t>
            </w:r>
            <w:r w:rsidR="0072289E">
              <w:rPr>
                <w:rFonts w:eastAsia="SimSun"/>
                <w:bCs/>
                <w:noProof/>
                <w:color w:val="000000" w:themeColor="text1"/>
                <w:sz w:val="22"/>
                <w:szCs w:val="22"/>
                <w:lang w:eastAsia="ar-SA"/>
              </w:rPr>
              <w:t xml:space="preserve"> </w:t>
            </w:r>
            <w:r w:rsidR="008316AB">
              <w:rPr>
                <w:rFonts w:eastAsia="SimSun"/>
                <w:bCs/>
                <w:noProof/>
                <w:color w:val="000000" w:themeColor="text1"/>
                <w:sz w:val="22"/>
                <w:szCs w:val="22"/>
                <w:lang w:eastAsia="ar-SA"/>
              </w:rPr>
              <w:t>32</w:t>
            </w:r>
            <w:r w:rsidRPr="0057094E">
              <w:rPr>
                <w:rFonts w:eastAsia="SimSun"/>
                <w:bCs/>
                <w:noProof/>
                <w:color w:val="000000" w:themeColor="text1"/>
                <w:sz w:val="22"/>
                <w:szCs w:val="22"/>
                <w:lang w:eastAsia="ar-SA"/>
              </w:rPr>
              <w:t xml:space="preserve"> (reikalavimas netaikomas tuo atveju, jei siūloma </w:t>
            </w:r>
            <w:r w:rsidRPr="0057094E">
              <w:rPr>
                <w:noProof/>
                <w:color w:val="000000" w:themeColor="text1"/>
                <w:sz w:val="22"/>
                <w:szCs w:val="22"/>
              </w:rPr>
              <w:t>skaitmeninė nuo kanalų nepriklausoma sistema)</w:t>
            </w:r>
          </w:p>
        </w:tc>
        <w:tc>
          <w:tcPr>
            <w:tcW w:w="2835" w:type="dxa"/>
            <w:tcBorders>
              <w:top w:val="single" w:sz="4" w:space="0" w:color="000000"/>
              <w:left w:val="single" w:sz="4" w:space="0" w:color="000000"/>
              <w:bottom w:val="single" w:sz="4" w:space="0" w:color="000000"/>
              <w:right w:val="single" w:sz="4" w:space="0" w:color="000000"/>
            </w:tcBorders>
          </w:tcPr>
          <w:p w14:paraId="3EDC91CB" w14:textId="77777777" w:rsidR="0057094E" w:rsidRPr="0057094E" w:rsidRDefault="0057094E" w:rsidP="0071496A">
            <w:pPr>
              <w:suppressAutoHyphens/>
              <w:snapToGrid w:val="0"/>
              <w:spacing w:line="100" w:lineRule="atLeast"/>
              <w:textAlignment w:val="baseline"/>
              <w:rPr>
                <w:rFonts w:eastAsia="Symbol"/>
                <w:bCs/>
                <w:noProof/>
                <w:color w:val="000000" w:themeColor="text1"/>
                <w:sz w:val="22"/>
                <w:szCs w:val="22"/>
                <w:lang w:eastAsia="ar-SA"/>
              </w:rPr>
            </w:pPr>
          </w:p>
        </w:tc>
      </w:tr>
      <w:tr w:rsidR="0057094E" w:rsidRPr="0057094E" w14:paraId="7C24D98F" w14:textId="2ED1F5F5"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6E3AF4A"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3.3.</w:t>
            </w:r>
          </w:p>
        </w:tc>
        <w:tc>
          <w:tcPr>
            <w:tcW w:w="2977" w:type="dxa"/>
            <w:tcBorders>
              <w:top w:val="single" w:sz="4" w:space="0" w:color="000000"/>
              <w:left w:val="single" w:sz="4" w:space="0" w:color="000000"/>
              <w:bottom w:val="single" w:sz="4" w:space="0" w:color="000000"/>
              <w:right w:val="single" w:sz="4" w:space="0" w:color="000000"/>
            </w:tcBorders>
          </w:tcPr>
          <w:p w14:paraId="37C87AF5" w14:textId="77777777" w:rsidR="0057094E" w:rsidRPr="0057094E" w:rsidRDefault="0057094E" w:rsidP="00A654CF">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Imtuvo raiška</w:t>
            </w:r>
          </w:p>
        </w:tc>
        <w:tc>
          <w:tcPr>
            <w:tcW w:w="4253" w:type="dxa"/>
            <w:tcBorders>
              <w:top w:val="single" w:sz="4" w:space="0" w:color="000000"/>
              <w:left w:val="single" w:sz="4" w:space="0" w:color="000000"/>
              <w:bottom w:val="single" w:sz="4" w:space="0" w:color="000000"/>
              <w:right w:val="single" w:sz="4" w:space="0" w:color="000000"/>
            </w:tcBorders>
          </w:tcPr>
          <w:p w14:paraId="2121D103" w14:textId="77777777" w:rsidR="0057094E" w:rsidRPr="0057094E" w:rsidRDefault="0057094E" w:rsidP="00B7592C">
            <w:pPr>
              <w:suppressAutoHyphens/>
              <w:snapToGrid w:val="0"/>
              <w:spacing w:line="100" w:lineRule="atLeast"/>
              <w:textAlignment w:val="baseline"/>
              <w:rPr>
                <w:rFonts w:eastAsia="Symbol"/>
                <w:bCs/>
                <w:noProof/>
                <w:color w:val="000000" w:themeColor="text1"/>
                <w:sz w:val="22"/>
                <w:szCs w:val="22"/>
                <w:lang w:eastAsia="ar-SA"/>
              </w:rPr>
            </w:pPr>
            <w:r w:rsidRPr="0057094E">
              <w:rPr>
                <w:rFonts w:eastAsia="Symbol"/>
                <w:bCs/>
                <w:noProof/>
                <w:color w:val="000000" w:themeColor="text1"/>
                <w:sz w:val="22"/>
                <w:szCs w:val="22"/>
                <w:lang w:eastAsia="ar-SA"/>
              </w:rPr>
              <w:t>≥ 32 bitai</w:t>
            </w:r>
          </w:p>
        </w:tc>
        <w:tc>
          <w:tcPr>
            <w:tcW w:w="2835" w:type="dxa"/>
            <w:tcBorders>
              <w:top w:val="single" w:sz="4" w:space="0" w:color="000000"/>
              <w:left w:val="single" w:sz="4" w:space="0" w:color="000000"/>
              <w:bottom w:val="single" w:sz="4" w:space="0" w:color="000000"/>
              <w:right w:val="single" w:sz="4" w:space="0" w:color="000000"/>
            </w:tcBorders>
          </w:tcPr>
          <w:p w14:paraId="47D59058" w14:textId="77777777" w:rsidR="0057094E" w:rsidRPr="0057094E" w:rsidRDefault="0057094E" w:rsidP="00B7592C">
            <w:pPr>
              <w:suppressAutoHyphens/>
              <w:snapToGrid w:val="0"/>
              <w:spacing w:line="100" w:lineRule="atLeast"/>
              <w:textAlignment w:val="baseline"/>
              <w:rPr>
                <w:rFonts w:eastAsia="Symbol"/>
                <w:bCs/>
                <w:noProof/>
                <w:color w:val="000000" w:themeColor="text1"/>
                <w:sz w:val="22"/>
                <w:szCs w:val="22"/>
                <w:lang w:eastAsia="ar-SA"/>
              </w:rPr>
            </w:pPr>
          </w:p>
        </w:tc>
      </w:tr>
      <w:tr w:rsidR="0057094E" w:rsidRPr="0057094E" w14:paraId="23EDF63D" w14:textId="670F5FBA"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CBB2F39"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
                <w:bCs/>
                <w:noProof/>
                <w:color w:val="000000" w:themeColor="text1"/>
                <w:sz w:val="22"/>
                <w:szCs w:val="22"/>
                <w:lang w:eastAsia="ar-SA"/>
              </w:rPr>
              <w:t>4.</w:t>
            </w:r>
          </w:p>
        </w:tc>
        <w:tc>
          <w:tcPr>
            <w:tcW w:w="2977" w:type="dxa"/>
            <w:tcBorders>
              <w:top w:val="single" w:sz="4" w:space="0" w:color="000000"/>
              <w:left w:val="single" w:sz="4" w:space="0" w:color="000000"/>
              <w:bottom w:val="single" w:sz="4" w:space="0" w:color="000000"/>
              <w:right w:val="single" w:sz="4" w:space="0" w:color="000000"/>
            </w:tcBorders>
          </w:tcPr>
          <w:p w14:paraId="240F6351" w14:textId="77777777" w:rsidR="0057094E" w:rsidRPr="0057094E" w:rsidRDefault="0057094E" w:rsidP="00A654CF">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
                <w:bCs/>
                <w:noProof/>
                <w:color w:val="000000" w:themeColor="text1"/>
                <w:sz w:val="22"/>
                <w:szCs w:val="22"/>
                <w:lang w:eastAsia="ar-SA"/>
              </w:rPr>
              <w:t>RD siuntimo/priėmimo (tyrimų) ritės:</w:t>
            </w:r>
          </w:p>
        </w:tc>
        <w:tc>
          <w:tcPr>
            <w:tcW w:w="4253" w:type="dxa"/>
            <w:tcBorders>
              <w:top w:val="single" w:sz="4" w:space="0" w:color="000000"/>
              <w:left w:val="single" w:sz="4" w:space="0" w:color="000000"/>
              <w:bottom w:val="single" w:sz="4" w:space="0" w:color="000000"/>
              <w:right w:val="single" w:sz="4" w:space="0" w:color="000000"/>
            </w:tcBorders>
          </w:tcPr>
          <w:p w14:paraId="7D61EA72" w14:textId="77777777" w:rsidR="0057094E" w:rsidRPr="0057094E" w:rsidRDefault="0057094E" w:rsidP="00B7592C">
            <w:pPr>
              <w:suppressAutoHyphens/>
              <w:snapToGrid w:val="0"/>
              <w:spacing w:line="100" w:lineRule="atLeast"/>
              <w:textAlignment w:val="baseline"/>
              <w:rPr>
                <w:rFonts w:eastAsia="Symbol"/>
                <w:bCs/>
                <w:noProof/>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3D841A7" w14:textId="77777777" w:rsidR="0057094E" w:rsidRPr="0057094E" w:rsidRDefault="0057094E" w:rsidP="00B7592C">
            <w:pPr>
              <w:suppressAutoHyphens/>
              <w:snapToGrid w:val="0"/>
              <w:spacing w:line="100" w:lineRule="atLeast"/>
              <w:textAlignment w:val="baseline"/>
              <w:rPr>
                <w:rFonts w:eastAsia="Symbol"/>
                <w:bCs/>
                <w:noProof/>
                <w:color w:val="000000" w:themeColor="text1"/>
                <w:sz w:val="22"/>
                <w:szCs w:val="22"/>
                <w:lang w:eastAsia="ar-SA"/>
              </w:rPr>
            </w:pPr>
          </w:p>
        </w:tc>
      </w:tr>
      <w:tr w:rsidR="0057094E" w:rsidRPr="0057094E" w14:paraId="722360B8" w14:textId="2A5B90C4"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B0C4AC3" w14:textId="77777777" w:rsidR="0057094E" w:rsidRPr="008407A3"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8407A3">
              <w:rPr>
                <w:rFonts w:eastAsia="SimSun"/>
                <w:bCs/>
                <w:noProof/>
                <w:color w:val="000000" w:themeColor="text1"/>
                <w:sz w:val="22"/>
                <w:szCs w:val="22"/>
                <w:lang w:eastAsia="ar-SA"/>
              </w:rPr>
              <w:t>4.1.</w:t>
            </w:r>
          </w:p>
        </w:tc>
        <w:tc>
          <w:tcPr>
            <w:tcW w:w="2977" w:type="dxa"/>
            <w:tcBorders>
              <w:top w:val="single" w:sz="4" w:space="0" w:color="000000"/>
              <w:left w:val="single" w:sz="4" w:space="0" w:color="000000"/>
              <w:bottom w:val="single" w:sz="4" w:space="0" w:color="000000"/>
              <w:right w:val="single" w:sz="4" w:space="0" w:color="000000"/>
            </w:tcBorders>
          </w:tcPr>
          <w:p w14:paraId="2331A606" w14:textId="2DED40ED" w:rsidR="005851B5" w:rsidRPr="008407A3"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8407A3">
              <w:rPr>
                <w:rFonts w:eastAsia="SimSun"/>
                <w:bCs/>
                <w:noProof/>
                <w:color w:val="000000" w:themeColor="text1"/>
                <w:sz w:val="22"/>
                <w:szCs w:val="22"/>
                <w:lang w:eastAsia="ar-SA"/>
              </w:rPr>
              <w:t>Siuntimo / priėmimo ritė, įmontuota gentryje</w:t>
            </w:r>
          </w:p>
        </w:tc>
        <w:tc>
          <w:tcPr>
            <w:tcW w:w="4253" w:type="dxa"/>
            <w:tcBorders>
              <w:top w:val="single" w:sz="4" w:space="0" w:color="000000"/>
              <w:left w:val="single" w:sz="4" w:space="0" w:color="000000"/>
              <w:bottom w:val="single" w:sz="4" w:space="0" w:color="000000"/>
              <w:right w:val="single" w:sz="4" w:space="0" w:color="000000"/>
            </w:tcBorders>
          </w:tcPr>
          <w:p w14:paraId="42BAF8F7" w14:textId="20B9F2A3" w:rsidR="0057094E" w:rsidRPr="008407A3"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8407A3">
              <w:rPr>
                <w:rFonts w:eastAsia="SimSun"/>
                <w:bCs/>
                <w:noProof/>
                <w:color w:val="000000" w:themeColor="text1"/>
                <w:sz w:val="22"/>
                <w:szCs w:val="22"/>
                <w:lang w:eastAsia="ar-SA"/>
              </w:rPr>
              <w:t>≥ 1 vnt.</w:t>
            </w:r>
          </w:p>
        </w:tc>
        <w:tc>
          <w:tcPr>
            <w:tcW w:w="2835" w:type="dxa"/>
            <w:tcBorders>
              <w:top w:val="single" w:sz="4" w:space="0" w:color="000000"/>
              <w:left w:val="single" w:sz="4" w:space="0" w:color="000000"/>
              <w:bottom w:val="single" w:sz="4" w:space="0" w:color="000000"/>
              <w:right w:val="single" w:sz="4" w:space="0" w:color="000000"/>
            </w:tcBorders>
          </w:tcPr>
          <w:p w14:paraId="15CD74AA" w14:textId="77777777" w:rsidR="0057094E" w:rsidRPr="008407A3"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8E1E25" w:rsidRPr="0057094E" w14:paraId="6E59FEC6" w14:textId="77777777"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6"/>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916E470" w14:textId="1A46C1F2" w:rsidR="008E1E25" w:rsidRPr="008407A3" w:rsidRDefault="008E1E25"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8407A3">
              <w:rPr>
                <w:rFonts w:eastAsia="SimSun"/>
                <w:bCs/>
                <w:noProof/>
                <w:color w:val="000000" w:themeColor="text1"/>
                <w:sz w:val="22"/>
                <w:szCs w:val="22"/>
                <w:lang w:eastAsia="ar-SA"/>
              </w:rPr>
              <w:t>4.1.</w:t>
            </w:r>
            <w:r w:rsidR="0005723C">
              <w:rPr>
                <w:rFonts w:eastAsia="SimSun"/>
                <w:bCs/>
                <w:noProof/>
                <w:color w:val="000000" w:themeColor="text1"/>
                <w:sz w:val="22"/>
                <w:szCs w:val="22"/>
                <w:lang w:eastAsia="ar-SA"/>
              </w:rPr>
              <w:t>1</w:t>
            </w:r>
            <w:r w:rsidRPr="008407A3">
              <w:rPr>
                <w:rFonts w:eastAsia="SimSun"/>
                <w:bCs/>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7E469458" w14:textId="5D1E1EE4" w:rsidR="008E1E25" w:rsidRPr="00C4204F" w:rsidRDefault="005F7FB2" w:rsidP="00AA3932">
            <w:pPr>
              <w:suppressAutoHyphens/>
              <w:snapToGrid w:val="0"/>
              <w:spacing w:line="100" w:lineRule="atLeast"/>
              <w:textAlignment w:val="baseline"/>
              <w:rPr>
                <w:rFonts w:eastAsia="SimSun"/>
                <w:bCs/>
                <w:noProof/>
                <w:color w:val="000000" w:themeColor="text1"/>
                <w:sz w:val="22"/>
                <w:szCs w:val="22"/>
                <w:lang w:eastAsia="ar-SA"/>
              </w:rPr>
            </w:pPr>
            <w:r w:rsidRPr="00C4204F">
              <w:rPr>
                <w:rFonts w:eastAsia="SimSun"/>
                <w:bCs/>
                <w:noProof/>
                <w:color w:val="000000" w:themeColor="text1"/>
                <w:sz w:val="22"/>
                <w:szCs w:val="22"/>
                <w:lang w:eastAsia="ar-SA"/>
              </w:rPr>
              <w:t xml:space="preserve">Skaitmeninis </w:t>
            </w:r>
            <w:r w:rsidR="00C4204F" w:rsidRPr="00C4204F">
              <w:rPr>
                <w:rFonts w:eastAsia="SimSun"/>
                <w:bCs/>
                <w:noProof/>
                <w:color w:val="000000" w:themeColor="text1"/>
                <w:sz w:val="22"/>
                <w:szCs w:val="22"/>
                <w:lang w:eastAsia="ar-SA"/>
              </w:rPr>
              <w:t xml:space="preserve">signalo </w:t>
            </w:r>
            <w:r w:rsidRPr="00C4204F">
              <w:rPr>
                <w:rFonts w:eastAsia="SimSun"/>
                <w:bCs/>
                <w:noProof/>
                <w:color w:val="000000" w:themeColor="text1"/>
                <w:sz w:val="22"/>
                <w:szCs w:val="22"/>
                <w:lang w:eastAsia="ar-SA"/>
              </w:rPr>
              <w:t>perdavimas (ne analogin</w:t>
            </w:r>
            <w:r w:rsidR="00C4204F" w:rsidRPr="00C4204F">
              <w:rPr>
                <w:rFonts w:eastAsia="SimSun"/>
                <w:bCs/>
                <w:noProof/>
                <w:color w:val="000000" w:themeColor="text1"/>
                <w:sz w:val="22"/>
                <w:szCs w:val="22"/>
                <w:lang w:eastAsia="ar-SA"/>
              </w:rPr>
              <w:t>is</w:t>
            </w:r>
            <w:r w:rsidRPr="00C4204F">
              <w:rPr>
                <w:rFonts w:eastAsia="SimSun"/>
                <w:bCs/>
                <w:noProof/>
                <w:color w:val="000000" w:themeColor="text1"/>
                <w:sz w:val="22"/>
                <w:szCs w:val="22"/>
                <w:lang w:eastAsia="ar-SA"/>
              </w:rPr>
              <w:t xml:space="preserve">) iš </w:t>
            </w:r>
            <w:r w:rsidRPr="00C4204F">
              <w:rPr>
                <w:rFonts w:eastAsia="SimSun"/>
                <w:bCs/>
                <w:noProof/>
                <w:color w:val="000000" w:themeColor="text1"/>
                <w:sz w:val="22"/>
                <w:szCs w:val="22"/>
                <w:lang w:eastAsia="ar-SA"/>
              </w:rPr>
              <w:lastRenderedPageBreak/>
              <w:t>egzaminų kambario į techninį kambarį/rekonstruktorių</w:t>
            </w:r>
          </w:p>
        </w:tc>
        <w:tc>
          <w:tcPr>
            <w:tcW w:w="4253" w:type="dxa"/>
            <w:tcBorders>
              <w:top w:val="single" w:sz="4" w:space="0" w:color="000000"/>
              <w:left w:val="single" w:sz="4" w:space="0" w:color="000000"/>
              <w:bottom w:val="single" w:sz="4" w:space="0" w:color="000000"/>
              <w:right w:val="single" w:sz="4" w:space="0" w:color="000000"/>
            </w:tcBorders>
          </w:tcPr>
          <w:p w14:paraId="74B5F751" w14:textId="31978B8A" w:rsidR="008E1E25" w:rsidRPr="00C4204F" w:rsidRDefault="005F7FB2" w:rsidP="00AA3932">
            <w:pPr>
              <w:suppressAutoHyphens/>
              <w:snapToGrid w:val="0"/>
              <w:spacing w:line="100" w:lineRule="atLeast"/>
              <w:textAlignment w:val="baseline"/>
              <w:rPr>
                <w:rFonts w:eastAsia="SimSun"/>
                <w:bCs/>
                <w:noProof/>
                <w:color w:val="000000" w:themeColor="text1"/>
                <w:sz w:val="22"/>
                <w:szCs w:val="22"/>
                <w:lang w:eastAsia="ar-SA"/>
              </w:rPr>
            </w:pPr>
            <w:r w:rsidRPr="00C4204F">
              <w:rPr>
                <w:rFonts w:eastAsia="SimSun"/>
                <w:bCs/>
                <w:noProof/>
                <w:color w:val="000000" w:themeColor="text1"/>
                <w:sz w:val="22"/>
                <w:szCs w:val="22"/>
                <w:lang w:eastAsia="ar-SA"/>
              </w:rPr>
              <w:lastRenderedPageBreak/>
              <w:t>Būtina</w:t>
            </w:r>
            <w:r w:rsidR="00C4204F" w:rsidRPr="00C4204F">
              <w:rPr>
                <w:rFonts w:eastAsia="SimSun"/>
                <w:bCs/>
                <w:noProof/>
                <w:color w:val="000000" w:themeColor="text1"/>
                <w:sz w:val="22"/>
                <w:szCs w:val="22"/>
                <w:lang w:eastAsia="ar-SA"/>
              </w:rPr>
              <w:t xml:space="preserve">s skaitmeninis signalo perdavimas iš egzaminų kambario į techninį </w:t>
            </w:r>
            <w:r w:rsidR="00C4204F" w:rsidRPr="00C4204F">
              <w:rPr>
                <w:rFonts w:eastAsia="SimSun"/>
                <w:bCs/>
                <w:noProof/>
                <w:color w:val="000000" w:themeColor="text1"/>
                <w:sz w:val="22"/>
                <w:szCs w:val="22"/>
                <w:lang w:eastAsia="ar-SA"/>
              </w:rPr>
              <w:lastRenderedPageBreak/>
              <w:t>kambarį/rekonstruktorių</w:t>
            </w:r>
          </w:p>
        </w:tc>
        <w:tc>
          <w:tcPr>
            <w:tcW w:w="2835" w:type="dxa"/>
            <w:tcBorders>
              <w:top w:val="single" w:sz="4" w:space="0" w:color="000000"/>
              <w:left w:val="single" w:sz="4" w:space="0" w:color="000000"/>
              <w:bottom w:val="single" w:sz="4" w:space="0" w:color="000000"/>
              <w:right w:val="single" w:sz="4" w:space="0" w:color="000000"/>
            </w:tcBorders>
          </w:tcPr>
          <w:p w14:paraId="03DDC84E" w14:textId="77777777" w:rsidR="008E1E25" w:rsidRPr="008407A3" w:rsidRDefault="008E1E25"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3FBC6244" w14:textId="06015FD9"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0"/>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2425D17"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4.2.</w:t>
            </w:r>
          </w:p>
        </w:tc>
        <w:tc>
          <w:tcPr>
            <w:tcW w:w="2977" w:type="dxa"/>
            <w:tcBorders>
              <w:top w:val="single" w:sz="4" w:space="0" w:color="000000"/>
              <w:left w:val="single" w:sz="4" w:space="0" w:color="000000"/>
              <w:bottom w:val="single" w:sz="4" w:space="0" w:color="000000"/>
              <w:right w:val="single" w:sz="4" w:space="0" w:color="000000"/>
            </w:tcBorders>
          </w:tcPr>
          <w:p w14:paraId="56FA2B13" w14:textId="1D69EEF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Ritė, skirta galvos ir kaklo tyrimam</w:t>
            </w:r>
            <w:r w:rsidR="00FD732F">
              <w:rPr>
                <w:rFonts w:eastAsia="SimSun"/>
                <w:bCs/>
                <w:noProof/>
                <w:color w:val="000000" w:themeColor="text1"/>
                <w:sz w:val="22"/>
                <w:szCs w:val="22"/>
                <w:lang w:eastAsia="ar-SA"/>
              </w:rPr>
              <w:t>s</w:t>
            </w:r>
          </w:p>
        </w:tc>
        <w:tc>
          <w:tcPr>
            <w:tcW w:w="4253" w:type="dxa"/>
            <w:tcBorders>
              <w:top w:val="single" w:sz="4" w:space="0" w:color="000000"/>
              <w:left w:val="single" w:sz="4" w:space="0" w:color="000000"/>
              <w:bottom w:val="single" w:sz="4" w:space="0" w:color="000000"/>
              <w:right w:val="single" w:sz="4" w:space="0" w:color="000000"/>
            </w:tcBorders>
          </w:tcPr>
          <w:p w14:paraId="56534B12" w14:textId="78F428F2"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 vnt.</w:t>
            </w:r>
          </w:p>
        </w:tc>
        <w:tc>
          <w:tcPr>
            <w:tcW w:w="2835" w:type="dxa"/>
            <w:tcBorders>
              <w:top w:val="single" w:sz="4" w:space="0" w:color="000000"/>
              <w:left w:val="single" w:sz="4" w:space="0" w:color="000000"/>
              <w:bottom w:val="single" w:sz="4" w:space="0" w:color="000000"/>
              <w:right w:val="single" w:sz="4" w:space="0" w:color="000000"/>
            </w:tcBorders>
          </w:tcPr>
          <w:p w14:paraId="7DC6C33F"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3DFC3B0B" w14:textId="4D3D49A9"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9129D0D"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4.2.1.</w:t>
            </w:r>
          </w:p>
        </w:tc>
        <w:tc>
          <w:tcPr>
            <w:tcW w:w="2977" w:type="dxa"/>
            <w:tcBorders>
              <w:top w:val="single" w:sz="4" w:space="0" w:color="000000"/>
              <w:left w:val="single" w:sz="4" w:space="0" w:color="000000"/>
              <w:bottom w:val="single" w:sz="4" w:space="0" w:color="000000"/>
              <w:right w:val="single" w:sz="4" w:space="0" w:color="000000"/>
            </w:tcBorders>
          </w:tcPr>
          <w:p w14:paraId="1A1FC71A" w14:textId="5A3C8FD2" w:rsidR="0057094E" w:rsidRPr="0057094E" w:rsidRDefault="0057094E" w:rsidP="00AA3932">
            <w:pPr>
              <w:suppressAutoHyphens/>
              <w:snapToGrid w:val="0"/>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Ritės kanalų (arba fizinių elementų) skaičius</w:t>
            </w:r>
          </w:p>
        </w:tc>
        <w:tc>
          <w:tcPr>
            <w:tcW w:w="4253" w:type="dxa"/>
            <w:tcBorders>
              <w:top w:val="single" w:sz="4" w:space="0" w:color="000000"/>
              <w:left w:val="single" w:sz="4" w:space="0" w:color="000000"/>
              <w:bottom w:val="single" w:sz="4" w:space="0" w:color="000000"/>
              <w:right w:val="single" w:sz="4" w:space="0" w:color="000000"/>
            </w:tcBorders>
          </w:tcPr>
          <w:p w14:paraId="5025FFF2" w14:textId="2002D2DF"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3B07E1">
              <w:rPr>
                <w:rFonts w:eastAsia="SimSun"/>
                <w:bCs/>
                <w:noProof/>
                <w:color w:val="000000" w:themeColor="text1"/>
                <w:sz w:val="22"/>
                <w:szCs w:val="22"/>
                <w:lang w:eastAsia="ar-SA"/>
              </w:rPr>
              <w:t xml:space="preserve">≥ </w:t>
            </w:r>
            <w:r w:rsidR="003B07E1" w:rsidRPr="003B07E1">
              <w:rPr>
                <w:rFonts w:eastAsia="SimSun"/>
                <w:bCs/>
                <w:noProof/>
                <w:color w:val="000000" w:themeColor="text1"/>
                <w:sz w:val="22"/>
                <w:szCs w:val="22"/>
                <w:lang w:eastAsia="ar-SA"/>
              </w:rPr>
              <w:t>16</w:t>
            </w:r>
          </w:p>
        </w:tc>
        <w:tc>
          <w:tcPr>
            <w:tcW w:w="2835" w:type="dxa"/>
            <w:tcBorders>
              <w:top w:val="single" w:sz="4" w:space="0" w:color="000000"/>
              <w:left w:val="single" w:sz="4" w:space="0" w:color="000000"/>
              <w:bottom w:val="single" w:sz="4" w:space="0" w:color="000000"/>
              <w:right w:val="single" w:sz="4" w:space="0" w:color="000000"/>
            </w:tcBorders>
          </w:tcPr>
          <w:p w14:paraId="433FC950"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71543051" w14:textId="011AD1A4"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071FA61"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4.3.</w:t>
            </w:r>
          </w:p>
        </w:tc>
        <w:tc>
          <w:tcPr>
            <w:tcW w:w="2977" w:type="dxa"/>
            <w:tcBorders>
              <w:top w:val="single" w:sz="4" w:space="0" w:color="000000"/>
              <w:left w:val="single" w:sz="4" w:space="0" w:color="000000"/>
              <w:bottom w:val="single" w:sz="4" w:space="0" w:color="000000"/>
              <w:right w:val="single" w:sz="4" w:space="0" w:color="000000"/>
            </w:tcBorders>
          </w:tcPr>
          <w:p w14:paraId="7F9F10F5" w14:textId="34B3B599"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Ritė, skirta viso stuburo tyrimams (jei reikalinga, naudojant kartu su rite, skirta galvos ir kaklo tyrimams)</w:t>
            </w:r>
          </w:p>
        </w:tc>
        <w:tc>
          <w:tcPr>
            <w:tcW w:w="4253" w:type="dxa"/>
            <w:tcBorders>
              <w:top w:val="single" w:sz="4" w:space="0" w:color="000000"/>
              <w:left w:val="single" w:sz="4" w:space="0" w:color="000000"/>
              <w:bottom w:val="single" w:sz="4" w:space="0" w:color="000000"/>
              <w:right w:val="single" w:sz="4" w:space="0" w:color="000000"/>
            </w:tcBorders>
          </w:tcPr>
          <w:p w14:paraId="145A9047" w14:textId="5BBD12CE"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 vnt.</w:t>
            </w:r>
          </w:p>
        </w:tc>
        <w:tc>
          <w:tcPr>
            <w:tcW w:w="2835" w:type="dxa"/>
            <w:tcBorders>
              <w:top w:val="single" w:sz="4" w:space="0" w:color="000000"/>
              <w:left w:val="single" w:sz="4" w:space="0" w:color="000000"/>
              <w:bottom w:val="single" w:sz="4" w:space="0" w:color="000000"/>
              <w:right w:val="single" w:sz="4" w:space="0" w:color="000000"/>
            </w:tcBorders>
          </w:tcPr>
          <w:p w14:paraId="7CE9304E"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58EFA620" w14:textId="18EF153A"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3"/>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5CE8F5B"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4.3.1.</w:t>
            </w:r>
          </w:p>
        </w:tc>
        <w:tc>
          <w:tcPr>
            <w:tcW w:w="2977" w:type="dxa"/>
            <w:tcBorders>
              <w:top w:val="single" w:sz="4" w:space="0" w:color="000000"/>
              <w:left w:val="single" w:sz="4" w:space="0" w:color="000000"/>
              <w:bottom w:val="single" w:sz="4" w:space="0" w:color="000000"/>
              <w:right w:val="single" w:sz="4" w:space="0" w:color="000000"/>
            </w:tcBorders>
          </w:tcPr>
          <w:p w14:paraId="205E80AF" w14:textId="07AA83C2"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Ritės kanalų (arba fizinių elementų) skaičius</w:t>
            </w:r>
          </w:p>
        </w:tc>
        <w:tc>
          <w:tcPr>
            <w:tcW w:w="4253" w:type="dxa"/>
            <w:tcBorders>
              <w:top w:val="single" w:sz="4" w:space="0" w:color="000000"/>
              <w:left w:val="single" w:sz="4" w:space="0" w:color="000000"/>
              <w:bottom w:val="single" w:sz="4" w:space="0" w:color="000000"/>
              <w:right w:val="single" w:sz="4" w:space="0" w:color="000000"/>
            </w:tcBorders>
          </w:tcPr>
          <w:p w14:paraId="647B7F41" w14:textId="15FA1949"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 xml:space="preserve">≥ </w:t>
            </w:r>
            <w:r w:rsidR="006E7185">
              <w:rPr>
                <w:rFonts w:eastAsia="SimSun"/>
                <w:bCs/>
                <w:noProof/>
                <w:color w:val="000000" w:themeColor="text1"/>
                <w:sz w:val="22"/>
                <w:szCs w:val="22"/>
                <w:lang w:eastAsia="ar-SA"/>
              </w:rPr>
              <w:t>24</w:t>
            </w:r>
          </w:p>
        </w:tc>
        <w:tc>
          <w:tcPr>
            <w:tcW w:w="2835" w:type="dxa"/>
            <w:tcBorders>
              <w:top w:val="single" w:sz="4" w:space="0" w:color="000000"/>
              <w:left w:val="single" w:sz="4" w:space="0" w:color="000000"/>
              <w:bottom w:val="single" w:sz="4" w:space="0" w:color="000000"/>
              <w:right w:val="single" w:sz="4" w:space="0" w:color="000000"/>
            </w:tcBorders>
          </w:tcPr>
          <w:p w14:paraId="270E1EE0"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7260B3C0" w14:textId="63C331D1"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CC4FFF9"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4.3.2.</w:t>
            </w:r>
          </w:p>
        </w:tc>
        <w:tc>
          <w:tcPr>
            <w:tcW w:w="2977" w:type="dxa"/>
            <w:tcBorders>
              <w:top w:val="single" w:sz="4" w:space="0" w:color="000000"/>
              <w:left w:val="single" w:sz="4" w:space="0" w:color="000000"/>
              <w:bottom w:val="single" w:sz="4" w:space="0" w:color="000000"/>
              <w:right w:val="single" w:sz="4" w:space="0" w:color="000000"/>
            </w:tcBorders>
          </w:tcPr>
          <w:p w14:paraId="2C9CF84E" w14:textId="6AB4FD65"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Ritės įmontavimo vieta</w:t>
            </w:r>
          </w:p>
        </w:tc>
        <w:tc>
          <w:tcPr>
            <w:tcW w:w="4253" w:type="dxa"/>
            <w:tcBorders>
              <w:top w:val="single" w:sz="4" w:space="0" w:color="000000"/>
              <w:left w:val="single" w:sz="4" w:space="0" w:color="000000"/>
              <w:bottom w:val="single" w:sz="4" w:space="0" w:color="000000"/>
              <w:right w:val="single" w:sz="4" w:space="0" w:color="000000"/>
            </w:tcBorders>
          </w:tcPr>
          <w:p w14:paraId="1CEEA420" w14:textId="4AE42709"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Ritė įmontuota paciento stale</w:t>
            </w:r>
          </w:p>
        </w:tc>
        <w:tc>
          <w:tcPr>
            <w:tcW w:w="2835" w:type="dxa"/>
            <w:tcBorders>
              <w:top w:val="single" w:sz="4" w:space="0" w:color="000000"/>
              <w:left w:val="single" w:sz="4" w:space="0" w:color="000000"/>
              <w:bottom w:val="single" w:sz="4" w:space="0" w:color="000000"/>
              <w:right w:val="single" w:sz="4" w:space="0" w:color="000000"/>
            </w:tcBorders>
          </w:tcPr>
          <w:p w14:paraId="525B12D7"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0701E334" w14:textId="0AEE9BE0"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2DCB009"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4.3.3.</w:t>
            </w:r>
          </w:p>
        </w:tc>
        <w:tc>
          <w:tcPr>
            <w:tcW w:w="2977" w:type="dxa"/>
            <w:tcBorders>
              <w:top w:val="single" w:sz="4" w:space="0" w:color="000000"/>
              <w:left w:val="single" w:sz="4" w:space="0" w:color="000000"/>
              <w:bottom w:val="single" w:sz="4" w:space="0" w:color="000000"/>
              <w:right w:val="single" w:sz="4" w:space="0" w:color="000000"/>
            </w:tcBorders>
          </w:tcPr>
          <w:p w14:paraId="6759F04E" w14:textId="635CD6F6" w:rsidR="0057094E" w:rsidRPr="0057094E" w:rsidRDefault="0057094E" w:rsidP="00AA3932">
            <w:pPr>
              <w:pStyle w:val="LightGrid-Accent31"/>
              <w:suppressAutoHyphens/>
              <w:snapToGrid w:val="0"/>
              <w:ind w:left="0"/>
              <w:textAlignment w:val="baseline"/>
              <w:rPr>
                <w:rFonts w:eastAsia="SimSun"/>
                <w:bCs/>
                <w:noProof/>
                <w:color w:val="000000" w:themeColor="text1"/>
                <w:sz w:val="22"/>
                <w:szCs w:val="22"/>
                <w:lang w:val="lt-LT" w:eastAsia="ar-SA"/>
              </w:rPr>
            </w:pPr>
            <w:r w:rsidRPr="0057094E">
              <w:rPr>
                <w:rFonts w:eastAsia="SimSun"/>
                <w:bCs/>
                <w:noProof/>
                <w:color w:val="000000" w:themeColor="text1"/>
                <w:sz w:val="22"/>
                <w:szCs w:val="22"/>
                <w:lang w:val="lt-LT" w:eastAsia="ar-SA"/>
              </w:rPr>
              <w:t>Ritės pritaikymas tyrimams, apimant visą stuburą (jei reikalinga, naudojant kartu su rite, skirta galvos ir kaklo tyrimams)</w:t>
            </w:r>
          </w:p>
        </w:tc>
        <w:tc>
          <w:tcPr>
            <w:tcW w:w="4253" w:type="dxa"/>
            <w:tcBorders>
              <w:top w:val="single" w:sz="4" w:space="0" w:color="000000"/>
              <w:left w:val="single" w:sz="4" w:space="0" w:color="000000"/>
              <w:bottom w:val="single" w:sz="4" w:space="0" w:color="000000"/>
              <w:right w:val="single" w:sz="4" w:space="0" w:color="000000"/>
            </w:tcBorders>
          </w:tcPr>
          <w:p w14:paraId="0064D288" w14:textId="16F0AFC1"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Ritė užtikrina viso stuburo tyrimus, nekeičiant paciento pozicijos</w:t>
            </w:r>
          </w:p>
        </w:tc>
        <w:tc>
          <w:tcPr>
            <w:tcW w:w="2835" w:type="dxa"/>
            <w:tcBorders>
              <w:top w:val="single" w:sz="4" w:space="0" w:color="000000"/>
              <w:left w:val="single" w:sz="4" w:space="0" w:color="000000"/>
              <w:bottom w:val="single" w:sz="4" w:space="0" w:color="000000"/>
              <w:right w:val="single" w:sz="4" w:space="0" w:color="000000"/>
            </w:tcBorders>
          </w:tcPr>
          <w:p w14:paraId="7EDE84B6"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6821DD26" w14:textId="39963DFE"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E75E8C7"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4.4.</w:t>
            </w:r>
          </w:p>
        </w:tc>
        <w:tc>
          <w:tcPr>
            <w:tcW w:w="2977" w:type="dxa"/>
            <w:tcBorders>
              <w:top w:val="single" w:sz="4" w:space="0" w:color="000000"/>
              <w:left w:val="single" w:sz="4" w:space="0" w:color="000000"/>
              <w:bottom w:val="single" w:sz="4" w:space="0" w:color="000000"/>
              <w:right w:val="single" w:sz="4" w:space="0" w:color="000000"/>
            </w:tcBorders>
          </w:tcPr>
          <w:p w14:paraId="3C6FFE8C" w14:textId="375C5B98" w:rsidR="0057094E" w:rsidRPr="0057094E" w:rsidRDefault="0057094E" w:rsidP="00AA3932">
            <w:pPr>
              <w:pStyle w:val="LightGrid-Accent31"/>
              <w:suppressAutoHyphens/>
              <w:snapToGrid w:val="0"/>
              <w:ind w:left="0"/>
              <w:textAlignment w:val="baseline"/>
              <w:rPr>
                <w:rFonts w:eastAsia="SimSun"/>
                <w:bCs/>
                <w:noProof/>
                <w:color w:val="000000" w:themeColor="text1"/>
                <w:sz w:val="22"/>
                <w:szCs w:val="22"/>
                <w:lang w:val="lt-LT" w:eastAsia="ar-SA"/>
              </w:rPr>
            </w:pPr>
            <w:r w:rsidRPr="0057094E">
              <w:rPr>
                <w:rFonts w:eastAsia="SimSun"/>
                <w:bCs/>
                <w:noProof/>
                <w:color w:val="000000" w:themeColor="text1"/>
                <w:sz w:val="22"/>
                <w:szCs w:val="22"/>
                <w:lang w:val="lt-LT" w:eastAsia="ar-SA"/>
              </w:rPr>
              <w:t>Ritė (arba ričių komplektas), skirta krūtinės ląstos, širdies, pilvo, dubens organų tyrimams (jei reikalinga, naudojant kartu su paciento stale įmontuota rite, skirta stuburo tyrimams)</w:t>
            </w:r>
          </w:p>
        </w:tc>
        <w:tc>
          <w:tcPr>
            <w:tcW w:w="4253" w:type="dxa"/>
            <w:tcBorders>
              <w:top w:val="single" w:sz="4" w:space="0" w:color="000000"/>
              <w:left w:val="single" w:sz="4" w:space="0" w:color="000000"/>
              <w:bottom w:val="single" w:sz="4" w:space="0" w:color="000000"/>
              <w:right w:val="single" w:sz="4" w:space="0" w:color="000000"/>
            </w:tcBorders>
          </w:tcPr>
          <w:p w14:paraId="2F851C33" w14:textId="7CCDC8F4"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 vnt. (arba dviejų ričių komplektas, užtikrinantis išvardintų tyrimų atlikimą)</w:t>
            </w:r>
          </w:p>
        </w:tc>
        <w:tc>
          <w:tcPr>
            <w:tcW w:w="2835" w:type="dxa"/>
            <w:tcBorders>
              <w:top w:val="single" w:sz="4" w:space="0" w:color="000000"/>
              <w:left w:val="single" w:sz="4" w:space="0" w:color="000000"/>
              <w:bottom w:val="single" w:sz="4" w:space="0" w:color="000000"/>
              <w:right w:val="single" w:sz="4" w:space="0" w:color="000000"/>
            </w:tcBorders>
          </w:tcPr>
          <w:p w14:paraId="53D50720"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44AC3FFE" w14:textId="2E7F25E7"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62DF336"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4.4.1.</w:t>
            </w:r>
          </w:p>
        </w:tc>
        <w:tc>
          <w:tcPr>
            <w:tcW w:w="2977" w:type="dxa"/>
            <w:tcBorders>
              <w:top w:val="single" w:sz="4" w:space="0" w:color="000000"/>
              <w:left w:val="single" w:sz="4" w:space="0" w:color="000000"/>
              <w:bottom w:val="single" w:sz="4" w:space="0" w:color="000000"/>
              <w:right w:val="single" w:sz="4" w:space="0" w:color="000000"/>
            </w:tcBorders>
          </w:tcPr>
          <w:p w14:paraId="5BD85AD9" w14:textId="78A07575" w:rsidR="0057094E" w:rsidRPr="0057094E" w:rsidRDefault="0057094E" w:rsidP="00AA3932">
            <w:pPr>
              <w:pStyle w:val="LightGrid-Accent31"/>
              <w:suppressAutoHyphens/>
              <w:snapToGrid w:val="0"/>
              <w:ind w:left="0"/>
              <w:textAlignment w:val="baseline"/>
              <w:rPr>
                <w:rFonts w:eastAsia="SimSun"/>
                <w:bCs/>
                <w:noProof/>
                <w:color w:val="000000" w:themeColor="text1"/>
                <w:sz w:val="22"/>
                <w:szCs w:val="22"/>
                <w:lang w:val="lt-LT" w:eastAsia="ar-SA"/>
              </w:rPr>
            </w:pPr>
            <w:r w:rsidRPr="0057094E">
              <w:rPr>
                <w:rFonts w:eastAsia="SimSun"/>
                <w:bCs/>
                <w:noProof/>
                <w:color w:val="000000" w:themeColor="text1"/>
                <w:sz w:val="22"/>
                <w:szCs w:val="22"/>
                <w:lang w:val="lt-LT" w:eastAsia="ar-SA"/>
              </w:rPr>
              <w:t xml:space="preserve">Ritės (arba </w:t>
            </w:r>
            <w:r w:rsidRPr="0057094E">
              <w:rPr>
                <w:rFonts w:eastAsia="SimSun"/>
                <w:noProof/>
                <w:color w:val="000000" w:themeColor="text1"/>
                <w:sz w:val="22"/>
                <w:szCs w:val="22"/>
                <w:lang w:val="lt-LT" w:eastAsia="ar-SA"/>
              </w:rPr>
              <w:t>tyrimui atlikti vienu metu naudojamo</w:t>
            </w:r>
            <w:r w:rsidRPr="0057094E">
              <w:rPr>
                <w:rFonts w:eastAsia="SimSun"/>
                <w:bCs/>
                <w:noProof/>
                <w:color w:val="000000" w:themeColor="text1"/>
                <w:sz w:val="22"/>
                <w:szCs w:val="22"/>
                <w:lang w:val="lt-LT" w:eastAsia="ar-SA"/>
              </w:rPr>
              <w:t xml:space="preserve"> ričių komplekto) kanalų (arba fizinių elementų) skaičius</w:t>
            </w:r>
          </w:p>
        </w:tc>
        <w:tc>
          <w:tcPr>
            <w:tcW w:w="4253" w:type="dxa"/>
            <w:tcBorders>
              <w:top w:val="single" w:sz="4" w:space="0" w:color="000000"/>
              <w:left w:val="single" w:sz="4" w:space="0" w:color="000000"/>
              <w:bottom w:val="single" w:sz="4" w:space="0" w:color="000000"/>
              <w:right w:val="single" w:sz="4" w:space="0" w:color="000000"/>
            </w:tcBorders>
          </w:tcPr>
          <w:p w14:paraId="162216F8" w14:textId="27418108"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w:t>
            </w:r>
            <w:r w:rsidR="00B07823">
              <w:rPr>
                <w:rFonts w:eastAsia="SimSun"/>
                <w:bCs/>
                <w:noProof/>
                <w:color w:val="000000" w:themeColor="text1"/>
                <w:sz w:val="22"/>
                <w:szCs w:val="22"/>
                <w:lang w:eastAsia="ar-SA"/>
              </w:rPr>
              <w:t xml:space="preserve"> </w:t>
            </w:r>
            <w:r w:rsidR="004259DA">
              <w:rPr>
                <w:rFonts w:eastAsia="SimSun"/>
                <w:bCs/>
                <w:noProof/>
                <w:color w:val="000000" w:themeColor="text1"/>
                <w:sz w:val="22"/>
                <w:szCs w:val="22"/>
                <w:lang w:eastAsia="ar-SA"/>
              </w:rPr>
              <w:t>12</w:t>
            </w:r>
          </w:p>
        </w:tc>
        <w:tc>
          <w:tcPr>
            <w:tcW w:w="2835" w:type="dxa"/>
            <w:tcBorders>
              <w:top w:val="single" w:sz="4" w:space="0" w:color="000000"/>
              <w:left w:val="single" w:sz="4" w:space="0" w:color="000000"/>
              <w:bottom w:val="single" w:sz="4" w:space="0" w:color="000000"/>
              <w:right w:val="single" w:sz="4" w:space="0" w:color="000000"/>
            </w:tcBorders>
          </w:tcPr>
          <w:p w14:paraId="5EDDC923"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7F29B097" w14:textId="7D7A22B8"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3"/>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F1FCA1E"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4.4.2.</w:t>
            </w:r>
          </w:p>
        </w:tc>
        <w:tc>
          <w:tcPr>
            <w:tcW w:w="2977" w:type="dxa"/>
            <w:tcBorders>
              <w:top w:val="single" w:sz="4" w:space="0" w:color="000000"/>
              <w:left w:val="single" w:sz="4" w:space="0" w:color="000000"/>
              <w:bottom w:val="single" w:sz="4" w:space="0" w:color="000000"/>
              <w:right w:val="single" w:sz="4" w:space="0" w:color="000000"/>
            </w:tcBorders>
          </w:tcPr>
          <w:p w14:paraId="2199A862" w14:textId="567403DA" w:rsidR="0057094E" w:rsidRPr="0057094E" w:rsidRDefault="0057094E" w:rsidP="00AA3932">
            <w:pPr>
              <w:pStyle w:val="Porat"/>
              <w:tabs>
                <w:tab w:val="clear" w:pos="4153"/>
                <w:tab w:val="clear" w:pos="8306"/>
              </w:tabs>
              <w:suppressAutoHyphens/>
              <w:snapToGrid w:val="0"/>
              <w:spacing w:line="100" w:lineRule="atLeast"/>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Užtikrinama tiriamoji sritis Z ašyje</w:t>
            </w:r>
          </w:p>
        </w:tc>
        <w:tc>
          <w:tcPr>
            <w:tcW w:w="4253" w:type="dxa"/>
            <w:tcBorders>
              <w:top w:val="single" w:sz="4" w:space="0" w:color="000000"/>
              <w:left w:val="single" w:sz="4" w:space="0" w:color="000000"/>
              <w:bottom w:val="single" w:sz="4" w:space="0" w:color="000000"/>
              <w:right w:val="single" w:sz="4" w:space="0" w:color="000000"/>
            </w:tcBorders>
          </w:tcPr>
          <w:p w14:paraId="1EDD7605" w14:textId="0323DA1B"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 50 cm (jei siūlomos dvi į eilę viena paskui kitą dedamos ritės, jų tiriamosios srities ilgiai sumuojami)</w:t>
            </w:r>
          </w:p>
        </w:tc>
        <w:tc>
          <w:tcPr>
            <w:tcW w:w="2835" w:type="dxa"/>
            <w:tcBorders>
              <w:top w:val="single" w:sz="4" w:space="0" w:color="000000"/>
              <w:left w:val="single" w:sz="4" w:space="0" w:color="000000"/>
              <w:bottom w:val="single" w:sz="4" w:space="0" w:color="000000"/>
              <w:right w:val="single" w:sz="4" w:space="0" w:color="000000"/>
            </w:tcBorders>
          </w:tcPr>
          <w:p w14:paraId="5192F955"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48EFE3D2" w14:textId="0E7421E6"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D6899E5"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4.5.</w:t>
            </w:r>
          </w:p>
        </w:tc>
        <w:tc>
          <w:tcPr>
            <w:tcW w:w="2977" w:type="dxa"/>
            <w:tcBorders>
              <w:top w:val="single" w:sz="4" w:space="0" w:color="000000"/>
              <w:left w:val="single" w:sz="4" w:space="0" w:color="000000"/>
              <w:bottom w:val="single" w:sz="4" w:space="0" w:color="000000"/>
              <w:right w:val="single" w:sz="4" w:space="0" w:color="000000"/>
            </w:tcBorders>
          </w:tcPr>
          <w:p w14:paraId="30E4EEF0" w14:textId="09BBC9E3" w:rsidR="0057094E" w:rsidRPr="0057094E" w:rsidRDefault="0057094E" w:rsidP="009F4A59">
            <w:pPr>
              <w:pStyle w:val="Porat"/>
              <w:tabs>
                <w:tab w:val="clear" w:pos="4153"/>
                <w:tab w:val="clear" w:pos="8306"/>
              </w:tabs>
              <w:suppressAutoHyphens/>
              <w:snapToGrid w:val="0"/>
              <w:spacing w:line="100" w:lineRule="atLeast"/>
              <w:textAlignment w:val="baseline"/>
              <w:rPr>
                <w:rFonts w:eastAsia="SimSun"/>
                <w:noProof/>
                <w:color w:val="000000" w:themeColor="text1"/>
                <w:sz w:val="22"/>
                <w:szCs w:val="22"/>
                <w:lang w:eastAsia="ar-SA"/>
              </w:rPr>
            </w:pPr>
            <w:r w:rsidRPr="0057094E">
              <w:rPr>
                <w:rFonts w:eastAsia="SimSun"/>
                <w:bCs/>
                <w:noProof/>
                <w:color w:val="000000" w:themeColor="text1"/>
                <w:sz w:val="22"/>
                <w:szCs w:val="22"/>
                <w:lang w:eastAsia="ar-SA"/>
              </w:rPr>
              <w:t>Lanksti ritė (arba ričių komplektas), skirta</w:t>
            </w:r>
            <w:r w:rsidR="0081117B">
              <w:rPr>
                <w:rFonts w:eastAsia="SimSun"/>
                <w:bCs/>
                <w:noProof/>
                <w:color w:val="000000" w:themeColor="text1"/>
                <w:sz w:val="22"/>
                <w:szCs w:val="22"/>
                <w:lang w:eastAsia="ar-SA"/>
              </w:rPr>
              <w:t xml:space="preserve"> kelio, peties, čiurnos,</w:t>
            </w:r>
            <w:r w:rsidR="009F4A59">
              <w:rPr>
                <w:rFonts w:eastAsia="SimSun"/>
                <w:bCs/>
                <w:noProof/>
                <w:color w:val="000000" w:themeColor="text1"/>
                <w:sz w:val="22"/>
                <w:szCs w:val="22"/>
                <w:lang w:eastAsia="ar-SA"/>
              </w:rPr>
              <w:t xml:space="preserve"> </w:t>
            </w:r>
            <w:r w:rsidRPr="0057094E">
              <w:rPr>
                <w:rFonts w:eastAsia="SimSun"/>
                <w:bCs/>
                <w:noProof/>
                <w:color w:val="000000" w:themeColor="text1"/>
                <w:sz w:val="22"/>
                <w:szCs w:val="22"/>
                <w:lang w:eastAsia="ar-SA"/>
              </w:rPr>
              <w:t xml:space="preserve">riešo, </w:t>
            </w:r>
            <w:r w:rsidR="0081117B">
              <w:rPr>
                <w:rFonts w:eastAsia="SimSun"/>
                <w:bCs/>
                <w:noProof/>
                <w:color w:val="000000" w:themeColor="text1"/>
                <w:sz w:val="22"/>
                <w:szCs w:val="22"/>
                <w:lang w:eastAsia="ar-SA"/>
              </w:rPr>
              <w:t xml:space="preserve">pėdos </w:t>
            </w:r>
            <w:r w:rsidRPr="0057094E">
              <w:rPr>
                <w:rFonts w:eastAsia="SimSun"/>
                <w:bCs/>
                <w:noProof/>
                <w:color w:val="000000" w:themeColor="text1"/>
                <w:sz w:val="22"/>
                <w:szCs w:val="22"/>
                <w:lang w:eastAsia="ar-SA"/>
              </w:rPr>
              <w:t>tyrimams</w:t>
            </w:r>
          </w:p>
        </w:tc>
        <w:tc>
          <w:tcPr>
            <w:tcW w:w="4253" w:type="dxa"/>
            <w:tcBorders>
              <w:top w:val="single" w:sz="4" w:space="0" w:color="000000"/>
              <w:left w:val="single" w:sz="4" w:space="0" w:color="000000"/>
              <w:bottom w:val="single" w:sz="4" w:space="0" w:color="000000"/>
              <w:right w:val="single" w:sz="4" w:space="0" w:color="000000"/>
            </w:tcBorders>
          </w:tcPr>
          <w:p w14:paraId="59AF33B2" w14:textId="4A7D8653" w:rsidR="0057094E" w:rsidRPr="0057094E" w:rsidRDefault="005F7FB2" w:rsidP="00AA3932">
            <w:pPr>
              <w:suppressAutoHyphens/>
              <w:snapToGrid w:val="0"/>
              <w:spacing w:line="100" w:lineRule="atLeast"/>
              <w:textAlignment w:val="baseline"/>
              <w:rPr>
                <w:rFonts w:eastAsia="SimSun"/>
                <w:bCs/>
                <w:noProof/>
                <w:color w:val="000000" w:themeColor="text1"/>
                <w:sz w:val="22"/>
                <w:szCs w:val="22"/>
                <w:lang w:eastAsia="ar-SA"/>
              </w:rPr>
            </w:pPr>
            <w:r>
              <w:rPr>
                <w:rFonts w:eastAsia="SimSun"/>
                <w:bCs/>
                <w:noProof/>
                <w:color w:val="000000" w:themeColor="text1"/>
                <w:sz w:val="22"/>
                <w:szCs w:val="22"/>
                <w:lang w:eastAsia="ar-SA"/>
              </w:rPr>
              <w:t xml:space="preserve">2 </w:t>
            </w:r>
            <w:r w:rsidR="0057094E" w:rsidRPr="0057094E">
              <w:rPr>
                <w:rFonts w:eastAsia="SimSun"/>
                <w:bCs/>
                <w:noProof/>
                <w:color w:val="000000" w:themeColor="text1"/>
                <w:sz w:val="22"/>
                <w:szCs w:val="22"/>
                <w:lang w:eastAsia="ar-SA"/>
              </w:rPr>
              <w:t xml:space="preserve">vnt. </w:t>
            </w:r>
            <w:r w:rsidR="0081117B">
              <w:rPr>
                <w:rFonts w:eastAsia="SimSun"/>
                <w:bCs/>
                <w:noProof/>
                <w:color w:val="000000" w:themeColor="text1"/>
                <w:sz w:val="22"/>
                <w:szCs w:val="22"/>
                <w:lang w:eastAsia="ar-SA"/>
              </w:rPr>
              <w:t>(</w:t>
            </w:r>
            <w:r w:rsidR="0057094E" w:rsidRPr="0057094E">
              <w:rPr>
                <w:rFonts w:eastAsia="SimSun"/>
                <w:bCs/>
                <w:noProof/>
                <w:color w:val="000000" w:themeColor="text1"/>
                <w:sz w:val="22"/>
                <w:szCs w:val="22"/>
                <w:lang w:eastAsia="ar-SA"/>
              </w:rPr>
              <w:t>arba komplektai</w:t>
            </w:r>
            <w:r w:rsidR="0081117B">
              <w:rPr>
                <w:rFonts w:eastAsia="SimSun"/>
                <w:bCs/>
                <w:noProof/>
                <w:color w:val="000000" w:themeColor="text1"/>
                <w:sz w:val="22"/>
                <w:szCs w:val="22"/>
                <w:lang w:eastAsia="ar-SA"/>
              </w:rPr>
              <w:t xml:space="preserve"> </w:t>
            </w:r>
            <w:r w:rsidR="0057094E" w:rsidRPr="0057094E">
              <w:rPr>
                <w:rFonts w:eastAsia="SimSun"/>
                <w:bCs/>
                <w:noProof/>
                <w:color w:val="000000" w:themeColor="text1"/>
                <w:sz w:val="22"/>
                <w:szCs w:val="22"/>
                <w:lang w:eastAsia="ar-SA"/>
              </w:rPr>
              <w:t>ne mažiau kaip dviejų skirtingų dydžių)</w:t>
            </w:r>
          </w:p>
        </w:tc>
        <w:tc>
          <w:tcPr>
            <w:tcW w:w="2835" w:type="dxa"/>
            <w:tcBorders>
              <w:top w:val="single" w:sz="4" w:space="0" w:color="000000"/>
              <w:left w:val="single" w:sz="4" w:space="0" w:color="000000"/>
              <w:bottom w:val="single" w:sz="4" w:space="0" w:color="000000"/>
              <w:right w:val="single" w:sz="4" w:space="0" w:color="000000"/>
            </w:tcBorders>
          </w:tcPr>
          <w:p w14:paraId="18453D3D"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3B4381F8" w14:textId="334B07FB"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603BFFD" w14:textId="77777777" w:rsidR="0057094E" w:rsidRPr="0057094E" w:rsidRDefault="0057094E" w:rsidP="0057094E">
            <w:pPr>
              <w:suppressAutoHyphens/>
              <w:snapToGrid w:val="0"/>
              <w:spacing w:line="100" w:lineRule="atLeast"/>
              <w:jc w:val="center"/>
              <w:textAlignment w:val="baseline"/>
              <w:rPr>
                <w:rFonts w:eastAsia="SimSun"/>
                <w:noProof/>
                <w:color w:val="000000" w:themeColor="text1"/>
                <w:sz w:val="22"/>
                <w:szCs w:val="22"/>
                <w:lang w:eastAsia="ar-SA"/>
              </w:rPr>
            </w:pPr>
            <w:r w:rsidRPr="0057094E">
              <w:rPr>
                <w:rFonts w:eastAsia="SimSun"/>
                <w:bCs/>
                <w:noProof/>
                <w:color w:val="000000" w:themeColor="text1"/>
                <w:sz w:val="22"/>
                <w:szCs w:val="22"/>
                <w:lang w:eastAsia="ar-SA"/>
              </w:rPr>
              <w:t>4.5.1.</w:t>
            </w:r>
          </w:p>
        </w:tc>
        <w:tc>
          <w:tcPr>
            <w:tcW w:w="2977" w:type="dxa"/>
            <w:tcBorders>
              <w:top w:val="single" w:sz="4" w:space="0" w:color="000000"/>
              <w:left w:val="single" w:sz="4" w:space="0" w:color="000000"/>
              <w:bottom w:val="single" w:sz="4" w:space="0" w:color="000000"/>
              <w:right w:val="single" w:sz="4" w:space="0" w:color="000000"/>
            </w:tcBorders>
          </w:tcPr>
          <w:p w14:paraId="48E91870" w14:textId="3D56098B" w:rsidR="0057094E" w:rsidRPr="0057094E" w:rsidRDefault="0057094E" w:rsidP="00AA3932">
            <w:pPr>
              <w:spacing w:line="100" w:lineRule="atLeast"/>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 xml:space="preserve">Ritės (arba tyrimui atlikti vienu metu naudojamo ričių komplekto) </w:t>
            </w:r>
            <w:r w:rsidRPr="0057094E">
              <w:rPr>
                <w:rFonts w:eastAsia="SimSun"/>
                <w:bCs/>
                <w:noProof/>
                <w:color w:val="000000" w:themeColor="text1"/>
                <w:sz w:val="22"/>
                <w:szCs w:val="22"/>
                <w:lang w:eastAsia="ar-SA"/>
              </w:rPr>
              <w:t>kanalų (arba fizinių elementų) skaičius</w:t>
            </w:r>
          </w:p>
        </w:tc>
        <w:tc>
          <w:tcPr>
            <w:tcW w:w="4253" w:type="dxa"/>
            <w:tcBorders>
              <w:top w:val="single" w:sz="4" w:space="0" w:color="000000"/>
              <w:left w:val="single" w:sz="4" w:space="0" w:color="000000"/>
              <w:bottom w:val="single" w:sz="4" w:space="0" w:color="000000"/>
              <w:right w:val="single" w:sz="4" w:space="0" w:color="000000"/>
            </w:tcBorders>
          </w:tcPr>
          <w:p w14:paraId="315B5E20" w14:textId="59F9174F" w:rsidR="0057094E" w:rsidRPr="0057094E" w:rsidRDefault="0057094E" w:rsidP="00AA3932">
            <w:pPr>
              <w:spacing w:line="100" w:lineRule="atLeast"/>
              <w:textAlignment w:val="baseline"/>
              <w:rPr>
                <w:rFonts w:eastAsia="SimSun"/>
                <w:bCs/>
                <w:noProof/>
                <w:color w:val="000000" w:themeColor="text1"/>
                <w:sz w:val="22"/>
                <w:szCs w:val="22"/>
                <w:lang w:eastAsia="ar-SA"/>
              </w:rPr>
            </w:pPr>
            <w:r w:rsidRPr="0057094E">
              <w:rPr>
                <w:rFonts w:eastAsia="SimSun"/>
                <w:noProof/>
                <w:color w:val="000000" w:themeColor="text1"/>
                <w:sz w:val="22"/>
                <w:szCs w:val="22"/>
                <w:lang w:eastAsia="ar-SA"/>
              </w:rPr>
              <w:t>≥</w:t>
            </w:r>
            <w:r w:rsidR="00773335">
              <w:rPr>
                <w:rFonts w:eastAsia="SimSun"/>
                <w:noProof/>
                <w:color w:val="000000" w:themeColor="text1"/>
                <w:sz w:val="22"/>
                <w:szCs w:val="22"/>
                <w:lang w:eastAsia="ar-SA"/>
              </w:rPr>
              <w:t xml:space="preserve"> </w:t>
            </w:r>
            <w:r w:rsidR="0081117B">
              <w:rPr>
                <w:rFonts w:eastAsia="SimSun"/>
                <w:noProof/>
                <w:color w:val="000000" w:themeColor="text1"/>
                <w:sz w:val="22"/>
                <w:szCs w:val="22"/>
                <w:lang w:eastAsia="ar-SA"/>
              </w:rPr>
              <w:t>1</w:t>
            </w:r>
            <w:r w:rsidR="005F7FB2">
              <w:rPr>
                <w:rFonts w:eastAsia="SimSun"/>
                <w:noProof/>
                <w:color w:val="000000" w:themeColor="text1"/>
                <w:sz w:val="22"/>
                <w:szCs w:val="22"/>
                <w:lang w:eastAsia="ar-SA"/>
              </w:rPr>
              <w:t>6</w:t>
            </w:r>
          </w:p>
        </w:tc>
        <w:tc>
          <w:tcPr>
            <w:tcW w:w="2835" w:type="dxa"/>
            <w:tcBorders>
              <w:top w:val="single" w:sz="4" w:space="0" w:color="000000"/>
              <w:left w:val="single" w:sz="4" w:space="0" w:color="000000"/>
              <w:bottom w:val="single" w:sz="4" w:space="0" w:color="000000"/>
              <w:right w:val="single" w:sz="4" w:space="0" w:color="000000"/>
            </w:tcBorders>
          </w:tcPr>
          <w:p w14:paraId="607DF236" w14:textId="77777777" w:rsidR="0057094E" w:rsidRPr="0057094E" w:rsidRDefault="0057094E" w:rsidP="00AA3932">
            <w:pPr>
              <w:spacing w:line="100" w:lineRule="atLeast"/>
              <w:textAlignment w:val="baseline"/>
              <w:rPr>
                <w:rFonts w:eastAsia="SimSun"/>
                <w:noProof/>
                <w:color w:val="000000" w:themeColor="text1"/>
                <w:sz w:val="22"/>
                <w:szCs w:val="22"/>
                <w:lang w:eastAsia="ar-SA"/>
              </w:rPr>
            </w:pPr>
          </w:p>
        </w:tc>
      </w:tr>
      <w:tr w:rsidR="00071066" w:rsidRPr="0057094E" w14:paraId="1D51CA7F" w14:textId="77777777"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80C2383" w14:textId="4086E6BA" w:rsidR="00071066" w:rsidRPr="00AC0083" w:rsidRDefault="00071066"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AC0083">
              <w:rPr>
                <w:rFonts w:eastAsia="SimSun"/>
                <w:bCs/>
                <w:noProof/>
                <w:color w:val="000000" w:themeColor="text1"/>
                <w:sz w:val="22"/>
                <w:szCs w:val="22"/>
                <w:lang w:eastAsia="ar-SA"/>
              </w:rPr>
              <w:t>4.6.</w:t>
            </w:r>
          </w:p>
        </w:tc>
        <w:tc>
          <w:tcPr>
            <w:tcW w:w="2977" w:type="dxa"/>
            <w:tcBorders>
              <w:top w:val="single" w:sz="4" w:space="0" w:color="000000"/>
              <w:left w:val="single" w:sz="4" w:space="0" w:color="000000"/>
              <w:bottom w:val="single" w:sz="4" w:space="0" w:color="000000"/>
              <w:right w:val="single" w:sz="4" w:space="0" w:color="000000"/>
            </w:tcBorders>
          </w:tcPr>
          <w:p w14:paraId="24BB15E2" w14:textId="7840D836" w:rsidR="00071066" w:rsidRPr="00AC0083" w:rsidRDefault="00071066" w:rsidP="00AA3932">
            <w:pPr>
              <w:spacing w:line="100" w:lineRule="atLeast"/>
              <w:textAlignment w:val="baseline"/>
              <w:rPr>
                <w:rFonts w:eastAsia="SimSun"/>
                <w:noProof/>
                <w:color w:val="000000" w:themeColor="text1"/>
                <w:sz w:val="22"/>
                <w:szCs w:val="22"/>
                <w:lang w:eastAsia="ar-SA"/>
              </w:rPr>
            </w:pPr>
            <w:r w:rsidRPr="00AC0083">
              <w:rPr>
                <w:rFonts w:eastAsia="SimSun"/>
                <w:noProof/>
                <w:color w:val="000000" w:themeColor="text1"/>
                <w:sz w:val="22"/>
                <w:szCs w:val="22"/>
                <w:lang w:eastAsia="ar-SA"/>
              </w:rPr>
              <w:t>Dedikuota ritė krūtų tyrimams</w:t>
            </w:r>
          </w:p>
        </w:tc>
        <w:tc>
          <w:tcPr>
            <w:tcW w:w="4253" w:type="dxa"/>
            <w:tcBorders>
              <w:top w:val="single" w:sz="4" w:space="0" w:color="000000"/>
              <w:left w:val="single" w:sz="4" w:space="0" w:color="000000"/>
              <w:bottom w:val="single" w:sz="4" w:space="0" w:color="000000"/>
              <w:right w:val="single" w:sz="4" w:space="0" w:color="000000"/>
            </w:tcBorders>
          </w:tcPr>
          <w:p w14:paraId="384348E8" w14:textId="6131ECC0" w:rsidR="00071066" w:rsidRPr="00AC0083" w:rsidRDefault="00071066" w:rsidP="00AA3932">
            <w:pPr>
              <w:spacing w:line="100" w:lineRule="atLeast"/>
              <w:textAlignment w:val="baseline"/>
              <w:rPr>
                <w:rFonts w:eastAsia="SimSun"/>
                <w:noProof/>
                <w:color w:val="000000" w:themeColor="text1"/>
                <w:sz w:val="22"/>
                <w:szCs w:val="22"/>
                <w:lang w:eastAsia="ar-SA"/>
              </w:rPr>
            </w:pPr>
            <w:r w:rsidRPr="00AC0083">
              <w:rPr>
                <w:rFonts w:eastAsia="SimSun"/>
                <w:noProof/>
                <w:color w:val="000000" w:themeColor="text1"/>
                <w:sz w:val="22"/>
                <w:szCs w:val="22"/>
                <w:lang w:eastAsia="ar-SA"/>
              </w:rPr>
              <w:t>1 vnt.</w:t>
            </w:r>
          </w:p>
        </w:tc>
        <w:tc>
          <w:tcPr>
            <w:tcW w:w="2835" w:type="dxa"/>
            <w:tcBorders>
              <w:top w:val="single" w:sz="4" w:space="0" w:color="000000"/>
              <w:left w:val="single" w:sz="4" w:space="0" w:color="000000"/>
              <w:bottom w:val="single" w:sz="4" w:space="0" w:color="000000"/>
              <w:right w:val="single" w:sz="4" w:space="0" w:color="000000"/>
            </w:tcBorders>
          </w:tcPr>
          <w:p w14:paraId="0850C2E7" w14:textId="77777777" w:rsidR="00071066" w:rsidRPr="0057094E" w:rsidRDefault="00071066" w:rsidP="00AA3932">
            <w:pPr>
              <w:spacing w:line="100" w:lineRule="atLeast"/>
              <w:textAlignment w:val="baseline"/>
              <w:rPr>
                <w:rFonts w:eastAsia="SimSun"/>
                <w:noProof/>
                <w:color w:val="000000" w:themeColor="text1"/>
                <w:sz w:val="22"/>
                <w:szCs w:val="22"/>
                <w:lang w:eastAsia="ar-SA"/>
              </w:rPr>
            </w:pPr>
          </w:p>
        </w:tc>
      </w:tr>
      <w:tr w:rsidR="00071066" w:rsidRPr="0057094E" w14:paraId="2841504A" w14:textId="77777777"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EDB2541" w14:textId="0438B7F4" w:rsidR="00071066" w:rsidRPr="00AC0083" w:rsidRDefault="00071066"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AC0083">
              <w:rPr>
                <w:rFonts w:eastAsia="SimSun"/>
                <w:bCs/>
                <w:noProof/>
                <w:color w:val="000000" w:themeColor="text1"/>
                <w:sz w:val="22"/>
                <w:szCs w:val="22"/>
                <w:lang w:eastAsia="ar-SA"/>
              </w:rPr>
              <w:t>4.6.1.</w:t>
            </w:r>
          </w:p>
        </w:tc>
        <w:tc>
          <w:tcPr>
            <w:tcW w:w="2977" w:type="dxa"/>
            <w:tcBorders>
              <w:top w:val="single" w:sz="4" w:space="0" w:color="000000"/>
              <w:left w:val="single" w:sz="4" w:space="0" w:color="000000"/>
              <w:bottom w:val="single" w:sz="4" w:space="0" w:color="000000"/>
              <w:right w:val="single" w:sz="4" w:space="0" w:color="000000"/>
            </w:tcBorders>
          </w:tcPr>
          <w:p w14:paraId="2830F546" w14:textId="371349AD" w:rsidR="00071066" w:rsidRPr="00AC0083" w:rsidRDefault="00071066" w:rsidP="00AA3932">
            <w:pPr>
              <w:spacing w:line="100" w:lineRule="atLeast"/>
              <w:textAlignment w:val="baseline"/>
              <w:rPr>
                <w:rFonts w:eastAsia="SimSun"/>
                <w:noProof/>
                <w:color w:val="000000" w:themeColor="text1"/>
                <w:sz w:val="22"/>
                <w:szCs w:val="22"/>
                <w:lang w:eastAsia="ar-SA"/>
              </w:rPr>
            </w:pPr>
            <w:r w:rsidRPr="00AC0083">
              <w:rPr>
                <w:rFonts w:eastAsia="SimSun"/>
                <w:noProof/>
                <w:color w:val="000000" w:themeColor="text1"/>
                <w:sz w:val="22"/>
                <w:szCs w:val="22"/>
                <w:lang w:eastAsia="ar-SA"/>
              </w:rPr>
              <w:t>Ritės kanalų (arba fizinių elementų) skaičius</w:t>
            </w:r>
          </w:p>
        </w:tc>
        <w:tc>
          <w:tcPr>
            <w:tcW w:w="4253" w:type="dxa"/>
            <w:tcBorders>
              <w:top w:val="single" w:sz="4" w:space="0" w:color="000000"/>
              <w:left w:val="single" w:sz="4" w:space="0" w:color="000000"/>
              <w:bottom w:val="single" w:sz="4" w:space="0" w:color="000000"/>
              <w:right w:val="single" w:sz="4" w:space="0" w:color="000000"/>
            </w:tcBorders>
          </w:tcPr>
          <w:p w14:paraId="793E486B" w14:textId="7CCA6EE9" w:rsidR="00071066" w:rsidRPr="00AC0083" w:rsidRDefault="00071066" w:rsidP="00AA3932">
            <w:pPr>
              <w:spacing w:line="100" w:lineRule="atLeast"/>
              <w:textAlignment w:val="baseline"/>
              <w:rPr>
                <w:rFonts w:eastAsia="SimSun"/>
                <w:noProof/>
                <w:color w:val="000000" w:themeColor="text1"/>
                <w:sz w:val="22"/>
                <w:szCs w:val="22"/>
                <w:lang w:eastAsia="ar-SA"/>
              </w:rPr>
            </w:pPr>
            <w:r w:rsidRPr="00AC0083">
              <w:rPr>
                <w:rFonts w:eastAsia="SimSun"/>
                <w:noProof/>
                <w:color w:val="000000" w:themeColor="text1"/>
                <w:sz w:val="22"/>
                <w:szCs w:val="22"/>
                <w:lang w:eastAsia="ar-SA"/>
              </w:rPr>
              <w:t>≥ 16</w:t>
            </w:r>
          </w:p>
        </w:tc>
        <w:tc>
          <w:tcPr>
            <w:tcW w:w="2835" w:type="dxa"/>
            <w:tcBorders>
              <w:top w:val="single" w:sz="4" w:space="0" w:color="000000"/>
              <w:left w:val="single" w:sz="4" w:space="0" w:color="000000"/>
              <w:bottom w:val="single" w:sz="4" w:space="0" w:color="000000"/>
              <w:right w:val="single" w:sz="4" w:space="0" w:color="000000"/>
            </w:tcBorders>
          </w:tcPr>
          <w:p w14:paraId="656D2C17" w14:textId="77777777" w:rsidR="00071066" w:rsidRPr="0057094E" w:rsidRDefault="00071066" w:rsidP="00AA3932">
            <w:pPr>
              <w:spacing w:line="100" w:lineRule="atLeast"/>
              <w:textAlignment w:val="baseline"/>
              <w:rPr>
                <w:rFonts w:eastAsia="SimSun"/>
                <w:noProof/>
                <w:color w:val="000000" w:themeColor="text1"/>
                <w:sz w:val="22"/>
                <w:szCs w:val="22"/>
                <w:lang w:eastAsia="ar-SA"/>
              </w:rPr>
            </w:pPr>
          </w:p>
        </w:tc>
      </w:tr>
      <w:tr w:rsidR="0057094E" w:rsidRPr="0057094E" w14:paraId="16BD076B" w14:textId="5AC1ED23"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1"/>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7DDE9A0" w14:textId="158C5835"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w:t>
            </w:r>
            <w:r w:rsidR="00071066">
              <w:rPr>
                <w:rFonts w:eastAsia="SimSun"/>
                <w:bCs/>
                <w:noProof/>
                <w:color w:val="000000" w:themeColor="text1"/>
                <w:sz w:val="22"/>
                <w:szCs w:val="22"/>
                <w:lang w:eastAsia="ar-SA"/>
              </w:rPr>
              <w:t>7</w:t>
            </w:r>
            <w:r w:rsidRPr="0057094E">
              <w:rPr>
                <w:rFonts w:eastAsia="SimSun"/>
                <w:bCs/>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0758737F" w14:textId="3FA03C80" w:rsidR="0057094E" w:rsidRPr="0057094E" w:rsidDel="006D22AF" w:rsidRDefault="0057094E" w:rsidP="00AA3932">
            <w:pPr>
              <w:spacing w:line="100" w:lineRule="atLeast"/>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Komplekte pateikiamas ričių saugojimo vežimėlis arba spinta</w:t>
            </w:r>
          </w:p>
        </w:tc>
        <w:tc>
          <w:tcPr>
            <w:tcW w:w="4253" w:type="dxa"/>
            <w:tcBorders>
              <w:top w:val="single" w:sz="4" w:space="0" w:color="000000"/>
              <w:left w:val="single" w:sz="4" w:space="0" w:color="000000"/>
              <w:bottom w:val="single" w:sz="4" w:space="0" w:color="000000"/>
              <w:right w:val="single" w:sz="4" w:space="0" w:color="000000"/>
            </w:tcBorders>
          </w:tcPr>
          <w:p w14:paraId="675396D7" w14:textId="3DB14C23" w:rsidR="0057094E" w:rsidRPr="0057094E" w:rsidDel="006D22AF" w:rsidRDefault="0057094E" w:rsidP="00AA3932">
            <w:pPr>
              <w:spacing w:line="100" w:lineRule="atLeast"/>
              <w:textAlignment w:val="baseline"/>
              <w:rPr>
                <w:rFonts w:eastAsia="SimSun"/>
                <w:noProof/>
                <w:color w:val="000000" w:themeColor="text1"/>
                <w:sz w:val="22"/>
                <w:szCs w:val="22"/>
                <w:lang w:eastAsia="ar-SA"/>
              </w:rPr>
            </w:pPr>
            <w:r w:rsidRPr="0057094E">
              <w:rPr>
                <w:rFonts w:eastAsia="SimSun"/>
                <w:bCs/>
                <w:noProof/>
                <w:color w:val="000000" w:themeColor="text1"/>
                <w:sz w:val="22"/>
                <w:szCs w:val="22"/>
                <w:lang w:eastAsia="ar-SA"/>
              </w:rPr>
              <w:t>1 vnt.</w:t>
            </w:r>
          </w:p>
        </w:tc>
        <w:tc>
          <w:tcPr>
            <w:tcW w:w="2835" w:type="dxa"/>
            <w:tcBorders>
              <w:top w:val="single" w:sz="4" w:space="0" w:color="000000"/>
              <w:left w:val="single" w:sz="4" w:space="0" w:color="000000"/>
              <w:bottom w:val="single" w:sz="4" w:space="0" w:color="000000"/>
              <w:right w:val="single" w:sz="4" w:space="0" w:color="000000"/>
            </w:tcBorders>
          </w:tcPr>
          <w:p w14:paraId="5CB34AA7" w14:textId="77777777" w:rsidR="0057094E" w:rsidRPr="0057094E" w:rsidRDefault="0057094E" w:rsidP="00AA3932">
            <w:pPr>
              <w:spacing w:line="100" w:lineRule="atLeast"/>
              <w:textAlignment w:val="baseline"/>
              <w:rPr>
                <w:rFonts w:eastAsia="SimSun"/>
                <w:bCs/>
                <w:noProof/>
                <w:color w:val="000000" w:themeColor="text1"/>
                <w:sz w:val="22"/>
                <w:szCs w:val="22"/>
                <w:lang w:eastAsia="ar-SA"/>
              </w:rPr>
            </w:pPr>
          </w:p>
        </w:tc>
      </w:tr>
      <w:tr w:rsidR="00FD569D" w:rsidRPr="0057094E" w14:paraId="41E4D5EF" w14:textId="77777777" w:rsidTr="00FD5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034480C" w14:textId="04F263E2" w:rsidR="00FD569D" w:rsidRPr="0057094E" w:rsidRDefault="00FD569D" w:rsidP="00FD569D">
            <w:pPr>
              <w:suppressAutoHyphens/>
              <w:snapToGrid w:val="0"/>
              <w:spacing w:line="100" w:lineRule="atLeast"/>
              <w:jc w:val="center"/>
              <w:textAlignment w:val="baseline"/>
              <w:rPr>
                <w:rFonts w:eastAsia="SimSun"/>
                <w:bCs/>
                <w:noProof/>
                <w:color w:val="000000" w:themeColor="text1"/>
                <w:sz w:val="22"/>
                <w:szCs w:val="22"/>
                <w:lang w:eastAsia="ar-SA"/>
              </w:rPr>
            </w:pPr>
            <w:r>
              <w:rPr>
                <w:rFonts w:eastAsia="SimSun"/>
                <w:b/>
                <w:bCs/>
                <w:noProof/>
                <w:color w:val="000000" w:themeColor="text1"/>
                <w:sz w:val="22"/>
                <w:szCs w:val="22"/>
                <w:lang w:eastAsia="ar-SA"/>
              </w:rPr>
              <w:t>5</w:t>
            </w:r>
            <w:r w:rsidRPr="0057094E">
              <w:rPr>
                <w:rFonts w:eastAsia="SimSun"/>
                <w:b/>
                <w:bCs/>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00BCE5CE" w14:textId="61EE8009" w:rsidR="00FD569D" w:rsidRPr="0057094E" w:rsidRDefault="00FD569D" w:rsidP="00FD569D">
            <w:pPr>
              <w:spacing w:line="100" w:lineRule="atLeast"/>
              <w:textAlignment w:val="baseline"/>
              <w:rPr>
                <w:rFonts w:eastAsia="SimSun"/>
                <w:noProof/>
                <w:color w:val="000000" w:themeColor="text1"/>
                <w:sz w:val="22"/>
                <w:szCs w:val="22"/>
                <w:lang w:eastAsia="ar-SA"/>
              </w:rPr>
            </w:pPr>
            <w:r w:rsidRPr="0057094E">
              <w:rPr>
                <w:rFonts w:eastAsia="SimSun"/>
                <w:b/>
                <w:bCs/>
                <w:noProof/>
                <w:color w:val="000000" w:themeColor="text1"/>
                <w:sz w:val="22"/>
                <w:szCs w:val="22"/>
                <w:lang w:eastAsia="ar-SA"/>
              </w:rPr>
              <w:t>Paciento pozicionavimas ir stebėjimas:</w:t>
            </w:r>
          </w:p>
        </w:tc>
        <w:tc>
          <w:tcPr>
            <w:tcW w:w="4253" w:type="dxa"/>
            <w:tcBorders>
              <w:top w:val="single" w:sz="4" w:space="0" w:color="000000"/>
              <w:left w:val="single" w:sz="4" w:space="0" w:color="000000"/>
              <w:bottom w:val="single" w:sz="4" w:space="0" w:color="000000"/>
              <w:right w:val="single" w:sz="4" w:space="0" w:color="000000"/>
            </w:tcBorders>
          </w:tcPr>
          <w:p w14:paraId="15B2B62F" w14:textId="77777777" w:rsidR="00FD569D" w:rsidRPr="0057094E" w:rsidRDefault="00FD569D" w:rsidP="00FD569D">
            <w:pPr>
              <w:pStyle w:val="Sraopastraipa"/>
              <w:numPr>
                <w:ilvl w:val="0"/>
                <w:numId w:val="2"/>
              </w:numPr>
              <w:spacing w:line="100" w:lineRule="atLeast"/>
              <w:ind w:left="310" w:hanging="268"/>
              <w:textAlignment w:val="baseline"/>
              <w:rPr>
                <w:rFonts w:eastAsia="SimSun"/>
                <w:noProof/>
                <w:color w:val="000000" w:themeColor="text1"/>
                <w:sz w:val="22"/>
                <w:lang w:eastAsia="ar-SA"/>
              </w:rPr>
            </w:pPr>
            <w:r w:rsidRPr="0057094E">
              <w:rPr>
                <w:rFonts w:eastAsia="SimSun"/>
                <w:bCs/>
                <w:noProof/>
                <w:color w:val="000000" w:themeColor="text1"/>
                <w:sz w:val="22"/>
                <w:lang w:eastAsia="ar-SA"/>
              </w:rPr>
              <w:t>Komunikacijos su pacientu sistema (paciento panikos klavišas, garsinis ryšys pasikalbėjimui su pacientu);</w:t>
            </w:r>
          </w:p>
          <w:p w14:paraId="0403E58C" w14:textId="77777777" w:rsidR="00FD569D" w:rsidRPr="0057094E" w:rsidRDefault="00FD569D" w:rsidP="00FD569D">
            <w:pPr>
              <w:pStyle w:val="Sraopastraipa"/>
              <w:numPr>
                <w:ilvl w:val="0"/>
                <w:numId w:val="2"/>
              </w:numPr>
              <w:spacing w:line="100" w:lineRule="atLeast"/>
              <w:ind w:left="310" w:hanging="268"/>
              <w:textAlignment w:val="baseline"/>
              <w:rPr>
                <w:rFonts w:eastAsia="SimSun"/>
                <w:noProof/>
                <w:color w:val="000000" w:themeColor="text1"/>
                <w:sz w:val="22"/>
                <w:lang w:eastAsia="ar-SA"/>
              </w:rPr>
            </w:pPr>
            <w:r w:rsidRPr="0057094E">
              <w:rPr>
                <w:rFonts w:eastAsia="SimSun"/>
                <w:bCs/>
                <w:noProof/>
                <w:color w:val="000000" w:themeColor="text1"/>
                <w:sz w:val="22"/>
                <w:lang w:eastAsia="ar-SA"/>
              </w:rPr>
              <w:t>Paciento pozicionavimo valdymo pulta</w:t>
            </w:r>
            <w:r>
              <w:rPr>
                <w:rFonts w:eastAsia="SimSun"/>
                <w:bCs/>
                <w:noProof/>
                <w:color w:val="000000" w:themeColor="text1"/>
                <w:sz w:val="22"/>
                <w:lang w:eastAsia="ar-SA"/>
              </w:rPr>
              <w:t>s</w:t>
            </w:r>
            <w:r w:rsidRPr="0057094E">
              <w:rPr>
                <w:rFonts w:eastAsia="SimSun"/>
                <w:bCs/>
                <w:noProof/>
                <w:color w:val="000000" w:themeColor="text1"/>
                <w:sz w:val="22"/>
                <w:lang w:eastAsia="ar-SA"/>
              </w:rPr>
              <w:t xml:space="preserve"> a</w:t>
            </w:r>
            <w:r>
              <w:rPr>
                <w:rFonts w:eastAsia="SimSun"/>
                <w:bCs/>
                <w:noProof/>
                <w:color w:val="000000" w:themeColor="text1"/>
                <w:sz w:val="22"/>
                <w:lang w:eastAsia="ar-SA"/>
              </w:rPr>
              <w:t>nt</w:t>
            </w:r>
            <w:r w:rsidRPr="0057094E">
              <w:rPr>
                <w:rFonts w:eastAsia="SimSun"/>
                <w:bCs/>
                <w:noProof/>
                <w:color w:val="000000" w:themeColor="text1"/>
                <w:sz w:val="22"/>
                <w:lang w:eastAsia="ar-SA"/>
              </w:rPr>
              <w:t xml:space="preserve"> gentrio;</w:t>
            </w:r>
          </w:p>
          <w:p w14:paraId="4B5C5068" w14:textId="77777777" w:rsidR="00FD569D" w:rsidRPr="00FD569D" w:rsidRDefault="00FD569D" w:rsidP="00FD569D">
            <w:pPr>
              <w:pStyle w:val="Sraopastraipa"/>
              <w:numPr>
                <w:ilvl w:val="0"/>
                <w:numId w:val="2"/>
              </w:numPr>
              <w:spacing w:line="100" w:lineRule="atLeast"/>
              <w:ind w:left="310" w:hanging="268"/>
              <w:textAlignment w:val="baseline"/>
              <w:rPr>
                <w:rFonts w:eastAsia="SimSun"/>
                <w:noProof/>
                <w:color w:val="000000" w:themeColor="text1"/>
                <w:sz w:val="22"/>
                <w:lang w:eastAsia="ar-SA"/>
              </w:rPr>
            </w:pPr>
            <w:r w:rsidRPr="0057094E">
              <w:rPr>
                <w:rFonts w:eastAsia="SimSun"/>
                <w:bCs/>
                <w:noProof/>
                <w:color w:val="000000" w:themeColor="text1"/>
                <w:sz w:val="22"/>
                <w:lang w:eastAsia="ar-SA"/>
              </w:rPr>
              <w:t>Fiziologinių matavimų blokas, sinchronizuojantis tyrimus su fiziologiniu cikliškumu, skirtas širdies ir kvėpavimo judesių sukeliamų artefaktų sumažinimui;</w:t>
            </w:r>
          </w:p>
          <w:p w14:paraId="69C8C376" w14:textId="06CB9694" w:rsidR="00FD569D" w:rsidRPr="00FD569D" w:rsidRDefault="00FD569D" w:rsidP="00FD569D">
            <w:pPr>
              <w:pStyle w:val="Sraopastraipa"/>
              <w:numPr>
                <w:ilvl w:val="0"/>
                <w:numId w:val="2"/>
              </w:numPr>
              <w:spacing w:line="100" w:lineRule="atLeast"/>
              <w:ind w:left="310" w:hanging="268"/>
              <w:textAlignment w:val="baseline"/>
              <w:rPr>
                <w:rFonts w:eastAsia="SimSun"/>
                <w:noProof/>
                <w:color w:val="000000" w:themeColor="text1"/>
                <w:sz w:val="22"/>
                <w:lang w:eastAsia="ar-SA"/>
              </w:rPr>
            </w:pPr>
            <w:r w:rsidRPr="00FD569D">
              <w:rPr>
                <w:rFonts w:eastAsia="SimSun"/>
                <w:bCs/>
                <w:noProof/>
                <w:color w:val="000000" w:themeColor="text1"/>
                <w:sz w:val="22"/>
                <w:lang w:eastAsia="ar-SA"/>
              </w:rPr>
              <w:lastRenderedPageBreak/>
              <w:t>Maksimalus leistinas paciento svoris (stalo keliamoji galia) ≥ 250 kg.</w:t>
            </w:r>
          </w:p>
        </w:tc>
        <w:tc>
          <w:tcPr>
            <w:tcW w:w="2835" w:type="dxa"/>
            <w:tcBorders>
              <w:top w:val="single" w:sz="4" w:space="0" w:color="000000"/>
              <w:left w:val="single" w:sz="4" w:space="0" w:color="000000"/>
              <w:bottom w:val="single" w:sz="4" w:space="0" w:color="000000"/>
              <w:right w:val="single" w:sz="4" w:space="0" w:color="000000"/>
            </w:tcBorders>
          </w:tcPr>
          <w:p w14:paraId="55FF657A" w14:textId="77777777" w:rsidR="00FD569D" w:rsidRPr="0057094E" w:rsidRDefault="00FD569D" w:rsidP="00FD569D">
            <w:pPr>
              <w:spacing w:line="100" w:lineRule="atLeast"/>
              <w:textAlignment w:val="baseline"/>
              <w:rPr>
                <w:rFonts w:eastAsia="SimSun"/>
                <w:bCs/>
                <w:noProof/>
                <w:color w:val="000000" w:themeColor="text1"/>
                <w:sz w:val="22"/>
                <w:szCs w:val="22"/>
                <w:lang w:eastAsia="ar-SA"/>
              </w:rPr>
            </w:pPr>
          </w:p>
        </w:tc>
      </w:tr>
      <w:tr w:rsidR="00FD569D" w:rsidRPr="0057094E" w14:paraId="48F77AB3" w14:textId="77777777" w:rsidTr="00300E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59"/>
        </w:trPr>
        <w:tc>
          <w:tcPr>
            <w:tcW w:w="709" w:type="dxa"/>
            <w:tcBorders>
              <w:top w:val="single" w:sz="4" w:space="0" w:color="000000"/>
              <w:left w:val="single" w:sz="4" w:space="0" w:color="000000"/>
              <w:bottom w:val="single" w:sz="4" w:space="0" w:color="auto"/>
              <w:right w:val="single" w:sz="4" w:space="0" w:color="000000"/>
            </w:tcBorders>
            <w:tcMar>
              <w:left w:w="28" w:type="dxa"/>
              <w:right w:w="28" w:type="dxa"/>
            </w:tcMar>
          </w:tcPr>
          <w:p w14:paraId="43E9ECBE" w14:textId="6174DCD6" w:rsidR="00FD569D" w:rsidRDefault="00FD569D" w:rsidP="00FD569D">
            <w:pPr>
              <w:suppressAutoHyphens/>
              <w:snapToGrid w:val="0"/>
              <w:spacing w:line="100" w:lineRule="atLeast"/>
              <w:jc w:val="center"/>
              <w:textAlignment w:val="baseline"/>
              <w:rPr>
                <w:rFonts w:eastAsia="SimSun"/>
                <w:b/>
                <w:bCs/>
                <w:noProof/>
                <w:color w:val="000000" w:themeColor="text1"/>
                <w:sz w:val="22"/>
                <w:szCs w:val="22"/>
                <w:lang w:eastAsia="ar-SA"/>
              </w:rPr>
            </w:pPr>
            <w:r>
              <w:rPr>
                <w:rFonts w:eastAsia="SimSun"/>
                <w:b/>
                <w:bCs/>
                <w:noProof/>
                <w:color w:val="000000" w:themeColor="text1"/>
                <w:sz w:val="22"/>
                <w:szCs w:val="22"/>
                <w:lang w:eastAsia="ar-SA"/>
              </w:rPr>
              <w:t>6.</w:t>
            </w:r>
          </w:p>
        </w:tc>
        <w:tc>
          <w:tcPr>
            <w:tcW w:w="2977" w:type="dxa"/>
            <w:tcBorders>
              <w:top w:val="single" w:sz="4" w:space="0" w:color="000000"/>
              <w:left w:val="single" w:sz="4" w:space="0" w:color="000000"/>
              <w:bottom w:val="single" w:sz="4" w:space="0" w:color="auto"/>
              <w:right w:val="single" w:sz="4" w:space="0" w:color="000000"/>
            </w:tcBorders>
          </w:tcPr>
          <w:p w14:paraId="002C1430" w14:textId="45CCF52E" w:rsidR="00FD569D" w:rsidRPr="0057094E" w:rsidRDefault="00FD569D" w:rsidP="00FD569D">
            <w:pPr>
              <w:spacing w:line="100" w:lineRule="atLeast"/>
              <w:textAlignment w:val="baseline"/>
              <w:rPr>
                <w:rFonts w:eastAsia="SimSun"/>
                <w:b/>
                <w:bCs/>
                <w:noProof/>
                <w:color w:val="000000" w:themeColor="text1"/>
                <w:sz w:val="22"/>
                <w:szCs w:val="22"/>
                <w:lang w:eastAsia="ar-SA"/>
              </w:rPr>
            </w:pPr>
            <w:r>
              <w:rPr>
                <w:rFonts w:eastAsia="SimSun"/>
                <w:b/>
                <w:bCs/>
                <w:noProof/>
                <w:color w:val="000000" w:themeColor="text1"/>
                <w:sz w:val="22"/>
                <w:szCs w:val="22"/>
                <w:lang w:eastAsia="ar-SA"/>
              </w:rPr>
              <w:t>Reikalavimai vaizdo gavimo technikoms</w:t>
            </w:r>
          </w:p>
        </w:tc>
        <w:tc>
          <w:tcPr>
            <w:tcW w:w="4253" w:type="dxa"/>
            <w:tcBorders>
              <w:top w:val="single" w:sz="4" w:space="0" w:color="000000"/>
              <w:left w:val="single" w:sz="4" w:space="0" w:color="000000"/>
              <w:bottom w:val="single" w:sz="4" w:space="0" w:color="auto"/>
              <w:right w:val="single" w:sz="4" w:space="0" w:color="000000"/>
            </w:tcBorders>
          </w:tcPr>
          <w:p w14:paraId="360F1CC7" w14:textId="77777777" w:rsidR="00FD569D" w:rsidRPr="00300E55" w:rsidRDefault="00FD569D" w:rsidP="00FD569D">
            <w:pPr>
              <w:spacing w:line="100" w:lineRule="atLeast"/>
              <w:textAlignment w:val="baseline"/>
              <w:rPr>
                <w:rFonts w:eastAsia="SimSun"/>
                <w:bCs/>
                <w:noProof/>
                <w:color w:val="000000" w:themeColor="text1"/>
                <w:sz w:val="22"/>
                <w:lang w:eastAsia="ar-SA"/>
              </w:rPr>
            </w:pPr>
          </w:p>
        </w:tc>
        <w:tc>
          <w:tcPr>
            <w:tcW w:w="2835" w:type="dxa"/>
            <w:tcBorders>
              <w:top w:val="single" w:sz="4" w:space="0" w:color="000000"/>
              <w:left w:val="single" w:sz="4" w:space="0" w:color="000000"/>
              <w:bottom w:val="single" w:sz="4" w:space="0" w:color="auto"/>
              <w:right w:val="single" w:sz="4" w:space="0" w:color="000000"/>
            </w:tcBorders>
          </w:tcPr>
          <w:p w14:paraId="7CCFBFA1" w14:textId="77777777" w:rsidR="00FD569D" w:rsidRPr="0057094E" w:rsidRDefault="00FD569D" w:rsidP="00FD569D">
            <w:pPr>
              <w:spacing w:line="100" w:lineRule="atLeast"/>
              <w:textAlignment w:val="baseline"/>
              <w:rPr>
                <w:rFonts w:eastAsia="SimSun"/>
                <w:bCs/>
                <w:noProof/>
                <w:color w:val="000000" w:themeColor="text1"/>
                <w:sz w:val="22"/>
                <w:szCs w:val="22"/>
                <w:lang w:eastAsia="ar-SA"/>
              </w:rPr>
            </w:pPr>
          </w:p>
        </w:tc>
      </w:tr>
      <w:tr w:rsidR="00FD569D" w:rsidRPr="0057094E" w14:paraId="604429CF" w14:textId="77777777" w:rsidTr="005A54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4"/>
        </w:trPr>
        <w:tc>
          <w:tcPr>
            <w:tcW w:w="709" w:type="dxa"/>
            <w:tcBorders>
              <w:top w:val="single" w:sz="4" w:space="0" w:color="000000"/>
              <w:left w:val="single" w:sz="4" w:space="0" w:color="000000"/>
              <w:bottom w:val="single" w:sz="4" w:space="0" w:color="auto"/>
              <w:right w:val="single" w:sz="4" w:space="0" w:color="000000"/>
            </w:tcBorders>
            <w:tcMar>
              <w:left w:w="28" w:type="dxa"/>
              <w:right w:w="28" w:type="dxa"/>
            </w:tcMar>
          </w:tcPr>
          <w:p w14:paraId="02A7D940" w14:textId="0D7B5E53" w:rsidR="00FD569D" w:rsidRPr="00FD1BFC" w:rsidRDefault="00FD569D" w:rsidP="00FD569D">
            <w:pPr>
              <w:suppressAutoHyphens/>
              <w:snapToGrid w:val="0"/>
              <w:spacing w:line="100" w:lineRule="atLeast"/>
              <w:jc w:val="center"/>
              <w:textAlignment w:val="baseline"/>
              <w:rPr>
                <w:rFonts w:eastAsia="SimSun"/>
                <w:bCs/>
                <w:noProof/>
                <w:sz w:val="22"/>
                <w:szCs w:val="22"/>
                <w:lang w:eastAsia="ar-SA"/>
              </w:rPr>
            </w:pPr>
            <w:r w:rsidRPr="00FD1BFC">
              <w:rPr>
                <w:rFonts w:eastAsia="SimSun"/>
                <w:bCs/>
                <w:noProof/>
                <w:sz w:val="22"/>
                <w:szCs w:val="22"/>
                <w:lang w:eastAsia="ar-SA"/>
              </w:rPr>
              <w:t>6.1.</w:t>
            </w:r>
          </w:p>
        </w:tc>
        <w:tc>
          <w:tcPr>
            <w:tcW w:w="2977" w:type="dxa"/>
            <w:tcBorders>
              <w:top w:val="single" w:sz="4" w:space="0" w:color="000000"/>
              <w:left w:val="single" w:sz="4" w:space="0" w:color="000000"/>
              <w:bottom w:val="single" w:sz="4" w:space="0" w:color="auto"/>
              <w:right w:val="single" w:sz="4" w:space="0" w:color="000000"/>
            </w:tcBorders>
          </w:tcPr>
          <w:p w14:paraId="7C461C80" w14:textId="739CB10C" w:rsidR="00FD569D" w:rsidRPr="00FD1BFC" w:rsidRDefault="00FD569D" w:rsidP="00FD569D">
            <w:pPr>
              <w:spacing w:line="100" w:lineRule="atLeast"/>
              <w:textAlignment w:val="baseline"/>
              <w:rPr>
                <w:rFonts w:eastAsia="SimSun"/>
                <w:bCs/>
                <w:noProof/>
                <w:sz w:val="22"/>
                <w:szCs w:val="22"/>
                <w:lang w:eastAsia="ar-SA"/>
              </w:rPr>
            </w:pPr>
            <w:r w:rsidRPr="00FD1BFC">
              <w:rPr>
                <w:noProof/>
                <w:sz w:val="22"/>
                <w:szCs w:val="22"/>
              </w:rPr>
              <w:t>Vaizdų gavimo ir rekonstrukcijos technologija, paremta dirbtinio intelekto (DI) algoritmais, leidžianti pagreitinti skenavimą ir išlaikyti vaizdų kokybę (SmartSpeed, Deep Resolve, Sonic DL ar analogiška technologija) palyginus su rekonstrukcija be DI algoritmų</w:t>
            </w:r>
          </w:p>
        </w:tc>
        <w:tc>
          <w:tcPr>
            <w:tcW w:w="4253" w:type="dxa"/>
            <w:tcBorders>
              <w:top w:val="single" w:sz="4" w:space="0" w:color="000000"/>
              <w:left w:val="single" w:sz="4" w:space="0" w:color="000000"/>
              <w:bottom w:val="single" w:sz="4" w:space="0" w:color="auto"/>
              <w:right w:val="single" w:sz="4" w:space="0" w:color="000000"/>
            </w:tcBorders>
          </w:tcPr>
          <w:p w14:paraId="28C059CF" w14:textId="5C5DB573" w:rsidR="00FD569D" w:rsidRPr="00FD1BFC" w:rsidRDefault="00FD569D" w:rsidP="00FD569D">
            <w:pPr>
              <w:spacing w:line="100" w:lineRule="atLeast"/>
              <w:textAlignment w:val="baseline"/>
              <w:rPr>
                <w:rFonts w:eastAsia="SimSun"/>
                <w:bCs/>
                <w:noProof/>
                <w:sz w:val="22"/>
                <w:lang w:eastAsia="ar-SA"/>
              </w:rPr>
            </w:pPr>
            <w:r w:rsidRPr="00FD1BFC">
              <w:rPr>
                <w:rFonts w:eastAsia="SimSun"/>
                <w:bCs/>
                <w:noProof/>
                <w:sz w:val="22"/>
                <w:lang w:eastAsia="ar-SA"/>
              </w:rPr>
              <w:t xml:space="preserve">Būtina </w:t>
            </w:r>
            <w:r w:rsidRPr="00FD1BFC">
              <w:rPr>
                <w:noProof/>
                <w:sz w:val="22"/>
                <w:szCs w:val="22"/>
              </w:rPr>
              <w:t>vaizdų gavimo ir rekonstrukcijos technologija, paremta dirbtinio intelekto (DI) algoritmais, leidžianti pagreitinti skenavimą ir išlaikyti vaizdų kokybę (SmartSpeed, Deep Resolve, Sonic DL ar analogiška technologija) palyginus su rekonstrukcija be DI algoritmų</w:t>
            </w:r>
          </w:p>
        </w:tc>
        <w:tc>
          <w:tcPr>
            <w:tcW w:w="2835" w:type="dxa"/>
            <w:tcBorders>
              <w:top w:val="single" w:sz="4" w:space="0" w:color="000000"/>
              <w:left w:val="single" w:sz="4" w:space="0" w:color="000000"/>
              <w:bottom w:val="single" w:sz="4" w:space="0" w:color="auto"/>
              <w:right w:val="single" w:sz="4" w:space="0" w:color="000000"/>
            </w:tcBorders>
          </w:tcPr>
          <w:p w14:paraId="7642159D" w14:textId="77777777" w:rsidR="00FD569D" w:rsidRPr="0057094E" w:rsidRDefault="00FD569D" w:rsidP="00FD569D">
            <w:pPr>
              <w:spacing w:line="100" w:lineRule="atLeast"/>
              <w:textAlignment w:val="baseline"/>
              <w:rPr>
                <w:rFonts w:eastAsia="SimSun"/>
                <w:bCs/>
                <w:noProof/>
                <w:color w:val="000000" w:themeColor="text1"/>
                <w:sz w:val="22"/>
                <w:szCs w:val="22"/>
                <w:lang w:eastAsia="ar-SA"/>
              </w:rPr>
            </w:pPr>
          </w:p>
        </w:tc>
      </w:tr>
      <w:tr w:rsidR="00FD569D" w:rsidRPr="0057094E" w14:paraId="5F1DC516" w14:textId="41FD8B12"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709" w:type="dxa"/>
            <w:tcBorders>
              <w:top w:val="single" w:sz="4" w:space="0" w:color="auto"/>
              <w:left w:val="single" w:sz="4" w:space="0" w:color="000000"/>
              <w:bottom w:val="single" w:sz="4" w:space="0" w:color="000000"/>
              <w:right w:val="single" w:sz="4" w:space="0" w:color="000000"/>
            </w:tcBorders>
            <w:tcMar>
              <w:left w:w="28" w:type="dxa"/>
              <w:right w:w="28" w:type="dxa"/>
            </w:tcMar>
          </w:tcPr>
          <w:p w14:paraId="61FD44DC" w14:textId="23C75F49" w:rsidR="00FD569D" w:rsidRPr="0057094E" w:rsidRDefault="00FD569D" w:rsidP="00FD569D">
            <w:pPr>
              <w:suppressAutoHyphens/>
              <w:snapToGrid w:val="0"/>
              <w:spacing w:line="100" w:lineRule="atLeast"/>
              <w:jc w:val="center"/>
              <w:textAlignment w:val="baseline"/>
              <w:rPr>
                <w:rFonts w:eastAsia="SimSun"/>
                <w:b/>
                <w:bCs/>
                <w:noProof/>
                <w:color w:val="000000" w:themeColor="text1"/>
                <w:sz w:val="22"/>
                <w:szCs w:val="22"/>
                <w:lang w:eastAsia="ar-SA"/>
              </w:rPr>
            </w:pPr>
            <w:r>
              <w:rPr>
                <w:rFonts w:eastAsia="SimSun"/>
                <w:b/>
                <w:bCs/>
                <w:noProof/>
                <w:color w:val="000000" w:themeColor="text1"/>
                <w:sz w:val="22"/>
                <w:szCs w:val="22"/>
                <w:lang w:eastAsia="ar-SA"/>
              </w:rPr>
              <w:t>6</w:t>
            </w:r>
            <w:r w:rsidRPr="0057094E">
              <w:rPr>
                <w:rFonts w:eastAsia="SimSun"/>
                <w:b/>
                <w:bCs/>
                <w:noProof/>
                <w:color w:val="000000" w:themeColor="text1"/>
                <w:sz w:val="22"/>
                <w:szCs w:val="22"/>
                <w:lang w:eastAsia="ar-SA"/>
              </w:rPr>
              <w:t>.</w:t>
            </w:r>
          </w:p>
        </w:tc>
        <w:tc>
          <w:tcPr>
            <w:tcW w:w="2977" w:type="dxa"/>
            <w:tcBorders>
              <w:top w:val="single" w:sz="4" w:space="0" w:color="auto"/>
              <w:left w:val="single" w:sz="4" w:space="0" w:color="000000"/>
              <w:bottom w:val="single" w:sz="4" w:space="0" w:color="000000"/>
              <w:right w:val="single" w:sz="4" w:space="0" w:color="000000"/>
            </w:tcBorders>
          </w:tcPr>
          <w:p w14:paraId="4C479DD0" w14:textId="08B035A6" w:rsidR="00FD569D" w:rsidRPr="0057094E" w:rsidRDefault="00FD569D" w:rsidP="00FD569D">
            <w:pPr>
              <w:spacing w:line="100" w:lineRule="atLeast"/>
              <w:textAlignment w:val="baseline"/>
              <w:rPr>
                <w:rFonts w:eastAsia="SimSun"/>
                <w:b/>
                <w:bCs/>
                <w:noProof/>
                <w:color w:val="000000" w:themeColor="text1"/>
                <w:sz w:val="22"/>
                <w:szCs w:val="22"/>
                <w:lang w:eastAsia="ar-SA"/>
              </w:rPr>
            </w:pPr>
            <w:r>
              <w:rPr>
                <w:b/>
                <w:noProof/>
                <w:color w:val="000000" w:themeColor="text1"/>
                <w:sz w:val="22"/>
                <w:szCs w:val="22"/>
              </w:rPr>
              <w:t>Klinikiniai paketai</w:t>
            </w:r>
          </w:p>
        </w:tc>
        <w:tc>
          <w:tcPr>
            <w:tcW w:w="4253" w:type="dxa"/>
            <w:tcBorders>
              <w:top w:val="single" w:sz="4" w:space="0" w:color="auto"/>
              <w:left w:val="single" w:sz="4" w:space="0" w:color="000000"/>
              <w:bottom w:val="single" w:sz="4" w:space="0" w:color="000000"/>
              <w:right w:val="single" w:sz="4" w:space="0" w:color="000000"/>
            </w:tcBorders>
          </w:tcPr>
          <w:p w14:paraId="727E11FF" w14:textId="77777777" w:rsidR="00FD569D" w:rsidRPr="0057094E" w:rsidRDefault="00FD569D" w:rsidP="00FD569D">
            <w:pPr>
              <w:spacing w:line="100" w:lineRule="atLeast"/>
              <w:ind w:left="360"/>
              <w:textAlignment w:val="baseline"/>
              <w:rPr>
                <w:rFonts w:eastAsia="SimSun"/>
                <w:bCs/>
                <w:noProof/>
                <w:color w:val="000000" w:themeColor="text1"/>
                <w:sz w:val="22"/>
                <w:szCs w:val="22"/>
                <w:lang w:eastAsia="ar-SA"/>
              </w:rPr>
            </w:pPr>
          </w:p>
        </w:tc>
        <w:tc>
          <w:tcPr>
            <w:tcW w:w="2835" w:type="dxa"/>
            <w:tcBorders>
              <w:top w:val="single" w:sz="4" w:space="0" w:color="auto"/>
              <w:left w:val="single" w:sz="4" w:space="0" w:color="000000"/>
              <w:bottom w:val="single" w:sz="4" w:space="0" w:color="000000"/>
              <w:right w:val="single" w:sz="4" w:space="0" w:color="000000"/>
            </w:tcBorders>
          </w:tcPr>
          <w:p w14:paraId="36CCFC9E" w14:textId="77777777" w:rsidR="00FD569D" w:rsidRPr="0057094E" w:rsidRDefault="00FD569D" w:rsidP="00FD569D">
            <w:pPr>
              <w:spacing w:line="100" w:lineRule="atLeast"/>
              <w:ind w:left="360"/>
              <w:textAlignment w:val="baseline"/>
              <w:rPr>
                <w:rFonts w:eastAsia="SimSun"/>
                <w:bCs/>
                <w:noProof/>
                <w:color w:val="000000" w:themeColor="text1"/>
                <w:sz w:val="22"/>
                <w:szCs w:val="22"/>
                <w:lang w:eastAsia="ar-SA"/>
              </w:rPr>
            </w:pPr>
          </w:p>
        </w:tc>
      </w:tr>
      <w:tr w:rsidR="00FD569D" w:rsidRPr="0057094E" w14:paraId="5249F64B" w14:textId="53C73D63"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14"/>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7E3AC71" w14:textId="56763E25" w:rsidR="00FD569D" w:rsidRPr="0057094E" w:rsidRDefault="00FD569D" w:rsidP="00FD569D">
            <w:pPr>
              <w:suppressAutoHyphens/>
              <w:snapToGrid w:val="0"/>
              <w:spacing w:line="100" w:lineRule="atLeast"/>
              <w:jc w:val="center"/>
              <w:textAlignment w:val="baseline"/>
              <w:rPr>
                <w:rFonts w:eastAsia="SimSun"/>
                <w:bCs/>
                <w:noProof/>
                <w:color w:val="000000" w:themeColor="text1"/>
                <w:sz w:val="22"/>
                <w:szCs w:val="22"/>
                <w:lang w:eastAsia="ar-SA"/>
              </w:rPr>
            </w:pPr>
            <w:r>
              <w:rPr>
                <w:rFonts w:eastAsia="SimSun"/>
                <w:bCs/>
                <w:noProof/>
                <w:color w:val="000000" w:themeColor="text1"/>
                <w:sz w:val="22"/>
                <w:szCs w:val="22"/>
                <w:lang w:eastAsia="ar-SA"/>
              </w:rPr>
              <w:t>6</w:t>
            </w:r>
            <w:r w:rsidRPr="0057094E">
              <w:rPr>
                <w:rFonts w:eastAsia="SimSun"/>
                <w:bCs/>
                <w:noProof/>
                <w:color w:val="000000" w:themeColor="text1"/>
                <w:sz w:val="22"/>
                <w:szCs w:val="22"/>
                <w:lang w:eastAsia="ar-SA"/>
              </w:rPr>
              <w:t>.</w:t>
            </w:r>
            <w:r>
              <w:rPr>
                <w:rFonts w:eastAsia="SimSun"/>
                <w:bCs/>
                <w:noProof/>
                <w:color w:val="000000" w:themeColor="text1"/>
                <w:sz w:val="22"/>
                <w:szCs w:val="22"/>
                <w:lang w:eastAsia="ar-SA"/>
              </w:rPr>
              <w:t>1</w:t>
            </w:r>
            <w:r w:rsidRPr="0057094E">
              <w:rPr>
                <w:rFonts w:eastAsia="SimSun"/>
                <w:bCs/>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045B4A37" w14:textId="697AF19D" w:rsidR="00FD569D" w:rsidRPr="0057094E" w:rsidRDefault="00FD569D" w:rsidP="00FD569D">
            <w:pPr>
              <w:rPr>
                <w:noProof/>
                <w:color w:val="000000" w:themeColor="text1"/>
                <w:sz w:val="22"/>
                <w:szCs w:val="22"/>
              </w:rPr>
            </w:pPr>
            <w:r>
              <w:rPr>
                <w:noProof/>
                <w:color w:val="000000" w:themeColor="text1"/>
                <w:sz w:val="22"/>
                <w:szCs w:val="22"/>
              </w:rPr>
              <w:t>Specialus t</w:t>
            </w:r>
            <w:r w:rsidRPr="0057094E">
              <w:rPr>
                <w:noProof/>
                <w:color w:val="000000" w:themeColor="text1"/>
                <w:sz w:val="22"/>
                <w:szCs w:val="22"/>
              </w:rPr>
              <w:t>yrimų paketas neurologiniams tyrimams kartu su sekomis ir protokolais perfuzijai, difuzijai:</w:t>
            </w:r>
          </w:p>
        </w:tc>
        <w:tc>
          <w:tcPr>
            <w:tcW w:w="4253" w:type="dxa"/>
            <w:tcBorders>
              <w:top w:val="single" w:sz="4" w:space="0" w:color="000000"/>
              <w:left w:val="single" w:sz="4" w:space="0" w:color="000000"/>
              <w:bottom w:val="single" w:sz="4" w:space="0" w:color="000000"/>
              <w:right w:val="single" w:sz="4" w:space="0" w:color="000000"/>
            </w:tcBorders>
          </w:tcPr>
          <w:p w14:paraId="3D3AC751" w14:textId="044C8A0A" w:rsidR="00FD569D" w:rsidRPr="0057094E" w:rsidRDefault="00FD569D" w:rsidP="00FD569D">
            <w:pPr>
              <w:pStyle w:val="Sraopastraipa"/>
              <w:numPr>
                <w:ilvl w:val="0"/>
                <w:numId w:val="15"/>
              </w:numPr>
              <w:spacing w:after="0" w:line="240" w:lineRule="auto"/>
              <w:ind w:left="318" w:hanging="284"/>
              <w:rPr>
                <w:noProof/>
                <w:color w:val="000000" w:themeColor="text1"/>
                <w:sz w:val="22"/>
              </w:rPr>
            </w:pPr>
            <w:r w:rsidRPr="0057094E">
              <w:rPr>
                <w:noProof/>
                <w:color w:val="000000" w:themeColor="text1"/>
                <w:sz w:val="22"/>
              </w:rPr>
              <w:t>Difuzijos tyrimų</w:t>
            </w:r>
            <w:r>
              <w:rPr>
                <w:noProof/>
                <w:color w:val="000000" w:themeColor="text1"/>
                <w:sz w:val="22"/>
              </w:rPr>
              <w:t xml:space="preserve"> </w:t>
            </w:r>
            <w:r w:rsidRPr="0057094E">
              <w:rPr>
                <w:noProof/>
                <w:color w:val="000000" w:themeColor="text1"/>
                <w:sz w:val="22"/>
              </w:rPr>
              <w:t>programinė įranga</w:t>
            </w:r>
            <w:r>
              <w:rPr>
                <w:noProof/>
                <w:color w:val="000000" w:themeColor="text1"/>
                <w:sz w:val="22"/>
              </w:rPr>
              <w:t>;</w:t>
            </w:r>
            <w:r w:rsidRPr="0057094E">
              <w:rPr>
                <w:noProof/>
                <w:color w:val="000000" w:themeColor="text1"/>
                <w:sz w:val="22"/>
              </w:rPr>
              <w:t xml:space="preserve"> </w:t>
            </w:r>
          </w:p>
          <w:p w14:paraId="12FD5621" w14:textId="677C7912" w:rsidR="00FD569D" w:rsidRPr="0057094E" w:rsidRDefault="00FD569D" w:rsidP="00FD569D">
            <w:pPr>
              <w:pStyle w:val="Sraopastraipa"/>
              <w:numPr>
                <w:ilvl w:val="0"/>
                <w:numId w:val="15"/>
              </w:numPr>
              <w:spacing w:after="0" w:line="240" w:lineRule="auto"/>
              <w:ind w:left="318" w:hanging="284"/>
              <w:rPr>
                <w:noProof/>
                <w:color w:val="000000" w:themeColor="text1"/>
                <w:sz w:val="22"/>
              </w:rPr>
            </w:pPr>
            <w:r>
              <w:rPr>
                <w:noProof/>
                <w:color w:val="000000" w:themeColor="text1"/>
                <w:sz w:val="22"/>
              </w:rPr>
              <w:t>Speciali programinė įranga judesio sukeliamų vaizdo artefaktų korekcijai galvos tyrimams</w:t>
            </w:r>
            <w:r w:rsidRPr="0057094E">
              <w:rPr>
                <w:noProof/>
                <w:color w:val="000000" w:themeColor="text1"/>
                <w:sz w:val="22"/>
              </w:rPr>
              <w:t>;</w:t>
            </w:r>
          </w:p>
          <w:p w14:paraId="1BDDF274" w14:textId="38C786D2" w:rsidR="00FD569D" w:rsidRDefault="00FD569D" w:rsidP="00FD569D">
            <w:pPr>
              <w:pStyle w:val="Sraopastraipa"/>
              <w:numPr>
                <w:ilvl w:val="0"/>
                <w:numId w:val="15"/>
              </w:numPr>
              <w:spacing w:after="0" w:line="240" w:lineRule="auto"/>
              <w:ind w:left="318" w:hanging="284"/>
              <w:rPr>
                <w:noProof/>
                <w:color w:val="000000" w:themeColor="text1"/>
                <w:sz w:val="22"/>
              </w:rPr>
            </w:pPr>
            <w:r>
              <w:rPr>
                <w:noProof/>
                <w:color w:val="000000" w:themeColor="text1"/>
                <w:sz w:val="22"/>
              </w:rPr>
              <w:t>Galvinių ir periferinių nervų aukštos rezoliucijos vaizdinimas;</w:t>
            </w:r>
          </w:p>
          <w:p w14:paraId="598BEA53" w14:textId="2BA53BA6" w:rsidR="00FD569D" w:rsidRPr="001630D9" w:rsidRDefault="00FD569D" w:rsidP="00FD569D">
            <w:pPr>
              <w:pStyle w:val="Sraopastraipa"/>
              <w:numPr>
                <w:ilvl w:val="0"/>
                <w:numId w:val="15"/>
              </w:numPr>
              <w:spacing w:after="0" w:line="240" w:lineRule="auto"/>
              <w:ind w:left="318" w:hanging="284"/>
              <w:rPr>
                <w:noProof/>
                <w:color w:val="000000" w:themeColor="text1"/>
                <w:sz w:val="22"/>
              </w:rPr>
            </w:pPr>
            <w:r>
              <w:rPr>
                <w:noProof/>
                <w:color w:val="000000" w:themeColor="text1"/>
                <w:sz w:val="22"/>
              </w:rPr>
              <w:t xml:space="preserve">Nugaros smegenų aukštos rezoliucijos vaizdinimas, MRT </w:t>
            </w:r>
            <w:r w:rsidRPr="0057094E">
              <w:rPr>
                <w:rFonts w:eastAsia="SimSun"/>
                <w:noProof/>
                <w:color w:val="000000" w:themeColor="text1"/>
                <w:sz w:val="22"/>
                <w:lang w:eastAsia="ar-SA"/>
              </w:rPr>
              <w:t>„mielografijos“ vaizdinim</w:t>
            </w:r>
            <w:r>
              <w:rPr>
                <w:rFonts w:eastAsia="SimSun"/>
                <w:noProof/>
                <w:color w:val="000000" w:themeColor="text1"/>
                <w:sz w:val="22"/>
                <w:lang w:eastAsia="ar-SA"/>
              </w:rPr>
              <w:t>as;</w:t>
            </w:r>
          </w:p>
          <w:p w14:paraId="7CEE0FE4" w14:textId="09EDD69B" w:rsidR="00FD569D" w:rsidRDefault="00FD569D" w:rsidP="00FD569D">
            <w:pPr>
              <w:pStyle w:val="Sraopastraipa"/>
              <w:numPr>
                <w:ilvl w:val="0"/>
                <w:numId w:val="15"/>
              </w:numPr>
              <w:spacing w:after="0" w:line="240" w:lineRule="auto"/>
              <w:ind w:left="318" w:hanging="284"/>
              <w:rPr>
                <w:noProof/>
                <w:color w:val="000000" w:themeColor="text1"/>
                <w:sz w:val="22"/>
              </w:rPr>
            </w:pPr>
            <w:r>
              <w:rPr>
                <w:noProof/>
                <w:color w:val="000000" w:themeColor="text1"/>
                <w:sz w:val="22"/>
              </w:rPr>
              <w:t>Greitos sekos izotropinės erdvinės skiriamosios gebos tyrimams atlikti;</w:t>
            </w:r>
          </w:p>
          <w:p w14:paraId="3CC74D64" w14:textId="5932A50B" w:rsidR="00FD569D" w:rsidRPr="00D14A6D" w:rsidRDefault="00FD569D" w:rsidP="00FD569D">
            <w:pPr>
              <w:pStyle w:val="Sraopastraipa"/>
              <w:numPr>
                <w:ilvl w:val="0"/>
                <w:numId w:val="15"/>
              </w:numPr>
              <w:spacing w:after="0" w:line="240" w:lineRule="auto"/>
              <w:ind w:left="318" w:hanging="284"/>
              <w:rPr>
                <w:noProof/>
                <w:color w:val="000000" w:themeColor="text1"/>
                <w:sz w:val="22"/>
              </w:rPr>
            </w:pPr>
            <w:r>
              <w:rPr>
                <w:noProof/>
                <w:color w:val="000000" w:themeColor="text1"/>
                <w:sz w:val="22"/>
              </w:rPr>
              <w:t>Multi b reikšmių difuzija.</w:t>
            </w:r>
          </w:p>
        </w:tc>
        <w:tc>
          <w:tcPr>
            <w:tcW w:w="2835" w:type="dxa"/>
            <w:tcBorders>
              <w:top w:val="single" w:sz="4" w:space="0" w:color="000000"/>
              <w:left w:val="single" w:sz="4" w:space="0" w:color="000000"/>
              <w:bottom w:val="single" w:sz="4" w:space="0" w:color="000000"/>
              <w:right w:val="single" w:sz="4" w:space="0" w:color="000000"/>
            </w:tcBorders>
          </w:tcPr>
          <w:p w14:paraId="1D8AD61C" w14:textId="77777777" w:rsidR="00FD569D" w:rsidRPr="002859CB" w:rsidRDefault="00FD569D" w:rsidP="00FD569D">
            <w:pPr>
              <w:ind w:left="33"/>
              <w:rPr>
                <w:noProof/>
                <w:color w:val="000000" w:themeColor="text1"/>
                <w:sz w:val="22"/>
              </w:rPr>
            </w:pPr>
          </w:p>
        </w:tc>
      </w:tr>
      <w:tr w:rsidR="00FD569D" w:rsidRPr="0057094E" w14:paraId="76B5FEB7" w14:textId="7244AD29"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8"/>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A7A717C" w14:textId="78A58E03" w:rsidR="00FD569D" w:rsidRPr="0057094E" w:rsidRDefault="00FD569D" w:rsidP="00FD569D">
            <w:pPr>
              <w:suppressAutoHyphens/>
              <w:snapToGrid w:val="0"/>
              <w:spacing w:line="100" w:lineRule="atLeast"/>
              <w:jc w:val="center"/>
              <w:textAlignment w:val="baseline"/>
              <w:rPr>
                <w:rFonts w:eastAsia="SimSun"/>
                <w:noProof/>
                <w:color w:val="000000" w:themeColor="text1"/>
                <w:sz w:val="22"/>
                <w:szCs w:val="22"/>
                <w:lang w:eastAsia="ar-SA"/>
              </w:rPr>
            </w:pPr>
            <w:r>
              <w:rPr>
                <w:rFonts w:eastAsia="SimSun"/>
                <w:bCs/>
                <w:noProof/>
                <w:color w:val="000000" w:themeColor="text1"/>
                <w:sz w:val="22"/>
                <w:szCs w:val="22"/>
                <w:lang w:eastAsia="ar-SA"/>
              </w:rPr>
              <w:t>6.2</w:t>
            </w:r>
            <w:r w:rsidRPr="0057094E">
              <w:rPr>
                <w:rFonts w:eastAsia="SimSun"/>
                <w:bCs/>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4660A4DF" w14:textId="77777777" w:rsidR="00FD569D" w:rsidRPr="0057094E" w:rsidRDefault="00FD569D" w:rsidP="00FD569D">
            <w:pPr>
              <w:spacing w:line="100" w:lineRule="atLeast"/>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Specialus tyrimų paketas angiografiniams  tyrimams kartu su sekomis ir protokolais kontrastiniams ir nekontrastiniams angiografiniams tyrimams:</w:t>
            </w:r>
          </w:p>
        </w:tc>
        <w:tc>
          <w:tcPr>
            <w:tcW w:w="4253" w:type="dxa"/>
            <w:tcBorders>
              <w:top w:val="single" w:sz="4" w:space="0" w:color="000000"/>
              <w:left w:val="single" w:sz="4" w:space="0" w:color="000000"/>
              <w:bottom w:val="single" w:sz="4" w:space="0" w:color="000000"/>
              <w:right w:val="single" w:sz="4" w:space="0" w:color="000000"/>
            </w:tcBorders>
          </w:tcPr>
          <w:p w14:paraId="04A1DE8D" w14:textId="77777777" w:rsidR="00FD569D" w:rsidRPr="0057094E" w:rsidRDefault="00FD569D" w:rsidP="00FD569D">
            <w:pPr>
              <w:pStyle w:val="Sraopastraipa"/>
              <w:numPr>
                <w:ilvl w:val="0"/>
                <w:numId w:val="4"/>
              </w:numPr>
              <w:suppressAutoHyphens/>
              <w:spacing w:after="0" w:line="240" w:lineRule="auto"/>
              <w:ind w:left="380" w:hanging="357"/>
              <w:textAlignment w:val="baseline"/>
              <w:rPr>
                <w:rFonts w:eastAsia="SimSun"/>
                <w:noProof/>
                <w:color w:val="000000" w:themeColor="text1"/>
                <w:sz w:val="22"/>
                <w:lang w:eastAsia="ar-SA"/>
              </w:rPr>
            </w:pPr>
            <w:r w:rsidRPr="0057094E">
              <w:rPr>
                <w:rFonts w:eastAsia="SimSun"/>
                <w:noProof/>
                <w:color w:val="000000" w:themeColor="text1"/>
                <w:sz w:val="22"/>
                <w:lang w:eastAsia="ar-SA"/>
              </w:rPr>
              <w:t>Naudojamos maksimalaus intensyvumo projekcijų bei paviršių atvaizdavimo technikos;</w:t>
            </w:r>
          </w:p>
          <w:p w14:paraId="50E36B0A" w14:textId="77777777" w:rsidR="00FD569D" w:rsidRPr="0057094E" w:rsidRDefault="00FD569D" w:rsidP="00FD569D">
            <w:pPr>
              <w:pStyle w:val="Sraopastraipa"/>
              <w:numPr>
                <w:ilvl w:val="0"/>
                <w:numId w:val="4"/>
              </w:numPr>
              <w:suppressAutoHyphens/>
              <w:spacing w:after="0" w:line="240" w:lineRule="auto"/>
              <w:ind w:left="380" w:hanging="357"/>
              <w:textAlignment w:val="baseline"/>
              <w:rPr>
                <w:rFonts w:eastAsia="SimSun"/>
                <w:noProof/>
                <w:color w:val="000000" w:themeColor="text1"/>
                <w:sz w:val="22"/>
                <w:lang w:eastAsia="ar-SA"/>
              </w:rPr>
            </w:pPr>
            <w:r w:rsidRPr="0057094E">
              <w:rPr>
                <w:rFonts w:eastAsia="SimSun"/>
                <w:noProof/>
                <w:color w:val="000000" w:themeColor="text1"/>
                <w:sz w:val="22"/>
                <w:lang w:eastAsia="ar-SA"/>
              </w:rPr>
              <w:t>Automatinis kontrasto tėkmės monitoravimas (SmartPrep, Care Bolus, Bolus Trak, FLUTE arba lygiavertis).</w:t>
            </w:r>
          </w:p>
        </w:tc>
        <w:tc>
          <w:tcPr>
            <w:tcW w:w="2835" w:type="dxa"/>
            <w:tcBorders>
              <w:top w:val="single" w:sz="4" w:space="0" w:color="000000"/>
              <w:left w:val="single" w:sz="4" w:space="0" w:color="000000"/>
              <w:bottom w:val="single" w:sz="4" w:space="0" w:color="000000"/>
              <w:right w:val="single" w:sz="4" w:space="0" w:color="000000"/>
            </w:tcBorders>
          </w:tcPr>
          <w:p w14:paraId="4FB3F88D" w14:textId="77777777" w:rsidR="00FD569D" w:rsidRPr="002859CB" w:rsidRDefault="00FD569D" w:rsidP="00FD569D">
            <w:pPr>
              <w:suppressAutoHyphens/>
              <w:spacing w:line="100" w:lineRule="atLeast"/>
              <w:textAlignment w:val="baseline"/>
              <w:rPr>
                <w:rFonts w:eastAsia="SimSun"/>
                <w:noProof/>
                <w:color w:val="000000" w:themeColor="text1"/>
                <w:sz w:val="22"/>
                <w:lang w:eastAsia="ar-SA"/>
              </w:rPr>
            </w:pPr>
          </w:p>
        </w:tc>
      </w:tr>
      <w:tr w:rsidR="00FD569D" w:rsidRPr="0057094E" w14:paraId="1950BA66" w14:textId="46532066"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EF9ABB7" w14:textId="770897B9" w:rsidR="00FD569D" w:rsidRPr="0057094E" w:rsidRDefault="00FD569D" w:rsidP="00FD569D">
            <w:pPr>
              <w:suppressAutoHyphens/>
              <w:snapToGrid w:val="0"/>
              <w:spacing w:line="100" w:lineRule="atLeast"/>
              <w:jc w:val="center"/>
              <w:textAlignment w:val="baseline"/>
              <w:rPr>
                <w:rFonts w:eastAsia="SimSun"/>
                <w:bCs/>
                <w:noProof/>
                <w:color w:val="000000" w:themeColor="text1"/>
                <w:sz w:val="22"/>
                <w:szCs w:val="22"/>
                <w:lang w:eastAsia="ar-SA"/>
              </w:rPr>
            </w:pPr>
            <w:r>
              <w:rPr>
                <w:rFonts w:eastAsia="SimSun"/>
                <w:bCs/>
                <w:noProof/>
                <w:color w:val="000000" w:themeColor="text1"/>
                <w:sz w:val="22"/>
                <w:szCs w:val="22"/>
                <w:lang w:eastAsia="ar-SA"/>
              </w:rPr>
              <w:t>6.3</w:t>
            </w:r>
            <w:r w:rsidRPr="0057094E">
              <w:rPr>
                <w:rFonts w:eastAsia="SimSun"/>
                <w:bCs/>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0B3D616D" w14:textId="79C5D9BC" w:rsidR="00FD569D" w:rsidRPr="00752823" w:rsidRDefault="00FD569D" w:rsidP="00FD569D">
            <w:pPr>
              <w:spacing w:line="100" w:lineRule="atLeast"/>
              <w:textAlignment w:val="baseline"/>
              <w:rPr>
                <w:rFonts w:eastAsia="SimSun"/>
                <w:noProof/>
                <w:color w:val="000000" w:themeColor="text1"/>
                <w:sz w:val="22"/>
                <w:szCs w:val="22"/>
                <w:lang w:eastAsia="ar-SA"/>
              </w:rPr>
            </w:pPr>
            <w:r w:rsidRPr="00752823">
              <w:rPr>
                <w:rFonts w:eastAsia="SimSun"/>
                <w:noProof/>
                <w:color w:val="000000" w:themeColor="text1"/>
                <w:sz w:val="22"/>
                <w:szCs w:val="22"/>
                <w:lang w:eastAsia="ar-SA"/>
              </w:rPr>
              <w:t>Specialus tyrimų paketas, apimantis sekas ir protokolus viso kūno (abdominaliniams) tyrimams, įskaitant inkstų, dubens, entero/kolonografijos, MRCP (MR cholangiopankreatografijos) tyrimus:</w:t>
            </w:r>
          </w:p>
        </w:tc>
        <w:tc>
          <w:tcPr>
            <w:tcW w:w="4253" w:type="dxa"/>
            <w:tcBorders>
              <w:top w:val="single" w:sz="4" w:space="0" w:color="000000"/>
              <w:left w:val="single" w:sz="4" w:space="0" w:color="000000"/>
              <w:bottom w:val="single" w:sz="4" w:space="0" w:color="000000"/>
              <w:right w:val="single" w:sz="4" w:space="0" w:color="000000"/>
            </w:tcBorders>
          </w:tcPr>
          <w:p w14:paraId="48B721F1" w14:textId="1C5D485E" w:rsidR="00FD569D" w:rsidRPr="00752823" w:rsidRDefault="00FD569D" w:rsidP="00FD569D">
            <w:pPr>
              <w:pStyle w:val="Sraopastraipa"/>
              <w:numPr>
                <w:ilvl w:val="0"/>
                <w:numId w:val="5"/>
              </w:numPr>
              <w:suppressAutoHyphens/>
              <w:spacing w:line="100" w:lineRule="atLeast"/>
              <w:textAlignment w:val="baseline"/>
              <w:rPr>
                <w:rFonts w:eastAsia="SimSun"/>
                <w:noProof/>
                <w:color w:val="000000" w:themeColor="text1"/>
                <w:sz w:val="22"/>
                <w:lang w:eastAsia="ar-SA"/>
              </w:rPr>
            </w:pPr>
            <w:r w:rsidRPr="00752823">
              <w:rPr>
                <w:rFonts w:eastAsia="SimSun"/>
                <w:noProof/>
                <w:color w:val="000000" w:themeColor="text1"/>
                <w:sz w:val="22"/>
                <w:lang w:eastAsia="ar-SA"/>
              </w:rPr>
              <w:t>Kombinuoti protokolai keleto kontrasto tipų vaizdams gauti (DIXON VIBE / DIXON TSE arba lygiaverčiai);</w:t>
            </w:r>
          </w:p>
          <w:p w14:paraId="6F512BCE" w14:textId="77777777" w:rsidR="00FD569D" w:rsidRPr="00752823" w:rsidRDefault="00FD569D" w:rsidP="00FD569D">
            <w:pPr>
              <w:pStyle w:val="Sraopastraipa"/>
              <w:numPr>
                <w:ilvl w:val="0"/>
                <w:numId w:val="5"/>
              </w:numPr>
              <w:suppressAutoHyphens/>
              <w:spacing w:after="0" w:line="100" w:lineRule="atLeast"/>
              <w:textAlignment w:val="baseline"/>
              <w:rPr>
                <w:rFonts w:eastAsia="SimSun"/>
                <w:noProof/>
                <w:color w:val="000000" w:themeColor="text1"/>
                <w:sz w:val="22"/>
                <w:lang w:eastAsia="ar-SA"/>
              </w:rPr>
            </w:pPr>
            <w:r w:rsidRPr="00752823">
              <w:rPr>
                <w:rFonts w:eastAsia="SimSun"/>
                <w:noProof/>
                <w:color w:val="000000" w:themeColor="text1"/>
                <w:sz w:val="22"/>
                <w:lang w:eastAsia="ar-SA"/>
              </w:rPr>
              <w:t>Integruota programinė įranga, leidžianti atlikti skanavimą be kvėpavimo užlaikymo;</w:t>
            </w:r>
          </w:p>
          <w:p w14:paraId="569162C8" w14:textId="73367E87" w:rsidR="00FD569D" w:rsidRPr="00752823" w:rsidRDefault="00FD569D" w:rsidP="00FD569D">
            <w:pPr>
              <w:pStyle w:val="Sraopastraipa"/>
              <w:numPr>
                <w:ilvl w:val="0"/>
                <w:numId w:val="5"/>
              </w:numPr>
              <w:suppressAutoHyphens/>
              <w:spacing w:after="0" w:line="100" w:lineRule="atLeast"/>
              <w:textAlignment w:val="baseline"/>
              <w:rPr>
                <w:rFonts w:eastAsia="SimSun"/>
                <w:noProof/>
                <w:color w:val="000000" w:themeColor="text1"/>
                <w:sz w:val="22"/>
                <w:lang w:eastAsia="ar-SA"/>
              </w:rPr>
            </w:pPr>
            <w:r w:rsidRPr="00752823">
              <w:rPr>
                <w:rFonts w:eastAsia="SimSun"/>
                <w:noProof/>
                <w:color w:val="000000" w:themeColor="text1"/>
                <w:sz w:val="22"/>
                <w:lang w:eastAsia="ar-SA"/>
              </w:rPr>
              <w:t>Integruota programinė įranga judesio sukeliamų vaizdo iškraipymų sumažinimui.</w:t>
            </w:r>
          </w:p>
        </w:tc>
        <w:tc>
          <w:tcPr>
            <w:tcW w:w="2835" w:type="dxa"/>
            <w:tcBorders>
              <w:top w:val="single" w:sz="4" w:space="0" w:color="000000"/>
              <w:left w:val="single" w:sz="4" w:space="0" w:color="000000"/>
              <w:bottom w:val="single" w:sz="4" w:space="0" w:color="000000"/>
              <w:right w:val="single" w:sz="4" w:space="0" w:color="000000"/>
            </w:tcBorders>
          </w:tcPr>
          <w:p w14:paraId="7E0EC776" w14:textId="77777777" w:rsidR="00FD569D" w:rsidRPr="002859CB" w:rsidRDefault="00FD569D" w:rsidP="00FD569D">
            <w:pPr>
              <w:suppressAutoHyphens/>
              <w:spacing w:line="100" w:lineRule="atLeast"/>
              <w:textAlignment w:val="baseline"/>
              <w:rPr>
                <w:rFonts w:eastAsia="SimSun"/>
                <w:noProof/>
                <w:color w:val="000000" w:themeColor="text1"/>
                <w:sz w:val="22"/>
                <w:lang w:eastAsia="ar-SA"/>
              </w:rPr>
            </w:pPr>
          </w:p>
        </w:tc>
      </w:tr>
      <w:tr w:rsidR="00FD569D" w:rsidRPr="0057094E" w14:paraId="040B96DD" w14:textId="1806F4FA"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9"/>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90B9F64" w14:textId="36F6CE6E" w:rsidR="00FD569D" w:rsidRPr="0057094E" w:rsidRDefault="00FD569D" w:rsidP="00FD569D">
            <w:pPr>
              <w:suppressAutoHyphens/>
              <w:snapToGrid w:val="0"/>
              <w:spacing w:line="100" w:lineRule="atLeast"/>
              <w:jc w:val="center"/>
              <w:textAlignment w:val="baseline"/>
              <w:rPr>
                <w:rFonts w:eastAsia="SimSun"/>
                <w:bCs/>
                <w:noProof/>
                <w:color w:val="000000" w:themeColor="text1"/>
                <w:sz w:val="22"/>
                <w:szCs w:val="22"/>
                <w:lang w:eastAsia="ar-SA"/>
              </w:rPr>
            </w:pPr>
            <w:r>
              <w:rPr>
                <w:rFonts w:eastAsia="SimSun"/>
                <w:bCs/>
                <w:noProof/>
                <w:color w:val="000000" w:themeColor="text1"/>
                <w:sz w:val="22"/>
                <w:szCs w:val="22"/>
                <w:lang w:eastAsia="ar-SA"/>
              </w:rPr>
              <w:t>6.4.</w:t>
            </w:r>
          </w:p>
        </w:tc>
        <w:tc>
          <w:tcPr>
            <w:tcW w:w="2977" w:type="dxa"/>
            <w:tcBorders>
              <w:top w:val="single" w:sz="4" w:space="0" w:color="000000"/>
              <w:left w:val="single" w:sz="4" w:space="0" w:color="000000"/>
              <w:bottom w:val="single" w:sz="4" w:space="0" w:color="000000"/>
              <w:right w:val="single" w:sz="4" w:space="0" w:color="000000"/>
            </w:tcBorders>
          </w:tcPr>
          <w:p w14:paraId="5DEE8BFA" w14:textId="77777777" w:rsidR="00FD569D" w:rsidRPr="0057094E" w:rsidRDefault="00FD569D" w:rsidP="00FD569D">
            <w:pPr>
              <w:spacing w:line="100" w:lineRule="atLeast"/>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Specialus tyrimų paketas, apimantis sekas ir protokolus ortopediniams tyrimams:</w:t>
            </w:r>
          </w:p>
        </w:tc>
        <w:tc>
          <w:tcPr>
            <w:tcW w:w="4253" w:type="dxa"/>
            <w:tcBorders>
              <w:top w:val="single" w:sz="4" w:space="0" w:color="000000"/>
              <w:left w:val="single" w:sz="4" w:space="0" w:color="000000"/>
              <w:bottom w:val="single" w:sz="4" w:space="0" w:color="000000"/>
              <w:right w:val="single" w:sz="4" w:space="0" w:color="000000"/>
            </w:tcBorders>
          </w:tcPr>
          <w:p w14:paraId="237CEF0E" w14:textId="77777777" w:rsidR="00FD569D" w:rsidRPr="0057094E" w:rsidRDefault="00FD569D" w:rsidP="00FD569D">
            <w:pPr>
              <w:suppressAutoHyphens/>
              <w:spacing w:line="100" w:lineRule="atLeast"/>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Metalo artefaktų mažinimas</w:t>
            </w:r>
          </w:p>
        </w:tc>
        <w:tc>
          <w:tcPr>
            <w:tcW w:w="2835" w:type="dxa"/>
            <w:tcBorders>
              <w:top w:val="single" w:sz="4" w:space="0" w:color="000000"/>
              <w:left w:val="single" w:sz="4" w:space="0" w:color="000000"/>
              <w:bottom w:val="single" w:sz="4" w:space="0" w:color="000000"/>
              <w:right w:val="single" w:sz="4" w:space="0" w:color="000000"/>
            </w:tcBorders>
          </w:tcPr>
          <w:p w14:paraId="5DF0DF14" w14:textId="77777777" w:rsidR="00FD569D" w:rsidRPr="0057094E" w:rsidRDefault="00FD569D" w:rsidP="00FD569D">
            <w:pPr>
              <w:suppressAutoHyphens/>
              <w:spacing w:line="100" w:lineRule="atLeast"/>
              <w:textAlignment w:val="baseline"/>
              <w:rPr>
                <w:rFonts w:eastAsia="SimSun"/>
                <w:noProof/>
                <w:color w:val="000000" w:themeColor="text1"/>
                <w:sz w:val="22"/>
                <w:szCs w:val="22"/>
                <w:lang w:eastAsia="ar-SA"/>
              </w:rPr>
            </w:pPr>
          </w:p>
        </w:tc>
      </w:tr>
      <w:tr w:rsidR="00FD569D" w:rsidRPr="0057094E" w14:paraId="320F741B" w14:textId="77777777"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EDED30B" w14:textId="35C6AC07" w:rsidR="00FD569D" w:rsidRDefault="00FD569D" w:rsidP="00FD569D">
            <w:pPr>
              <w:suppressAutoHyphens/>
              <w:snapToGrid w:val="0"/>
              <w:spacing w:line="100" w:lineRule="atLeast"/>
              <w:jc w:val="center"/>
              <w:textAlignment w:val="baseline"/>
              <w:rPr>
                <w:rFonts w:eastAsia="SimSun"/>
                <w:bCs/>
                <w:noProof/>
                <w:color w:val="000000" w:themeColor="text1"/>
                <w:sz w:val="22"/>
                <w:szCs w:val="22"/>
                <w:lang w:eastAsia="ar-SA"/>
              </w:rPr>
            </w:pPr>
            <w:r>
              <w:rPr>
                <w:rFonts w:eastAsia="SimSun"/>
                <w:bCs/>
                <w:noProof/>
                <w:color w:val="000000" w:themeColor="text1"/>
                <w:sz w:val="22"/>
                <w:szCs w:val="22"/>
                <w:lang w:eastAsia="ar-SA"/>
              </w:rPr>
              <w:t>6.5.</w:t>
            </w:r>
          </w:p>
        </w:tc>
        <w:tc>
          <w:tcPr>
            <w:tcW w:w="2977" w:type="dxa"/>
            <w:tcBorders>
              <w:top w:val="single" w:sz="4" w:space="0" w:color="000000"/>
              <w:left w:val="single" w:sz="4" w:space="0" w:color="000000"/>
              <w:bottom w:val="single" w:sz="4" w:space="0" w:color="000000"/>
              <w:right w:val="single" w:sz="4" w:space="0" w:color="000000"/>
            </w:tcBorders>
          </w:tcPr>
          <w:p w14:paraId="755333A5" w14:textId="6D8DBBB5" w:rsidR="00FD569D" w:rsidRPr="0057094E" w:rsidRDefault="00FD569D" w:rsidP="00FD569D">
            <w:pPr>
              <w:spacing w:line="100" w:lineRule="atLeast"/>
              <w:textAlignment w:val="baseline"/>
              <w:rPr>
                <w:rFonts w:eastAsia="SimSun"/>
                <w:noProof/>
                <w:color w:val="000000" w:themeColor="text1"/>
                <w:sz w:val="22"/>
                <w:szCs w:val="22"/>
                <w:lang w:eastAsia="ar-SA"/>
              </w:rPr>
            </w:pPr>
            <w:r>
              <w:rPr>
                <w:rFonts w:eastAsia="SimSun"/>
                <w:noProof/>
                <w:color w:val="000000" w:themeColor="text1"/>
                <w:sz w:val="22"/>
                <w:szCs w:val="22"/>
                <w:lang w:eastAsia="ar-SA"/>
              </w:rPr>
              <w:t>Tyrimų sekų ir programų paketas krūtų tyrimams</w:t>
            </w:r>
          </w:p>
        </w:tc>
        <w:tc>
          <w:tcPr>
            <w:tcW w:w="4253" w:type="dxa"/>
            <w:tcBorders>
              <w:top w:val="single" w:sz="4" w:space="0" w:color="000000"/>
              <w:left w:val="single" w:sz="4" w:space="0" w:color="000000"/>
              <w:bottom w:val="single" w:sz="4" w:space="0" w:color="000000"/>
              <w:right w:val="single" w:sz="4" w:space="0" w:color="000000"/>
            </w:tcBorders>
          </w:tcPr>
          <w:p w14:paraId="13F13B74" w14:textId="076907B8" w:rsidR="00FD569D" w:rsidRPr="0057094E" w:rsidRDefault="00FD569D" w:rsidP="00FD569D">
            <w:pPr>
              <w:suppressAutoHyphens/>
              <w:spacing w:line="100" w:lineRule="atLeast"/>
              <w:textAlignment w:val="baseline"/>
              <w:rPr>
                <w:rFonts w:eastAsia="SimSun"/>
                <w:noProof/>
                <w:color w:val="000000" w:themeColor="text1"/>
                <w:sz w:val="22"/>
                <w:szCs w:val="22"/>
                <w:lang w:eastAsia="ar-SA"/>
              </w:rPr>
            </w:pPr>
            <w:r>
              <w:rPr>
                <w:rFonts w:eastAsia="SimSun"/>
                <w:noProof/>
                <w:color w:val="000000" w:themeColor="text1"/>
                <w:sz w:val="22"/>
                <w:szCs w:val="22"/>
                <w:lang w:eastAsia="ar-SA"/>
              </w:rPr>
              <w:t>Abiejų krūtų vaizdavimas/tyrimas vienu metu</w:t>
            </w:r>
          </w:p>
        </w:tc>
        <w:tc>
          <w:tcPr>
            <w:tcW w:w="2835" w:type="dxa"/>
            <w:tcBorders>
              <w:top w:val="single" w:sz="4" w:space="0" w:color="000000"/>
              <w:left w:val="single" w:sz="4" w:space="0" w:color="000000"/>
              <w:bottom w:val="single" w:sz="4" w:space="0" w:color="000000"/>
              <w:right w:val="single" w:sz="4" w:space="0" w:color="000000"/>
            </w:tcBorders>
          </w:tcPr>
          <w:p w14:paraId="28828405" w14:textId="77777777" w:rsidR="00FD569D" w:rsidRPr="0057094E" w:rsidRDefault="00FD569D" w:rsidP="00FD569D">
            <w:pPr>
              <w:suppressAutoHyphens/>
              <w:spacing w:line="100" w:lineRule="atLeast"/>
              <w:textAlignment w:val="baseline"/>
              <w:rPr>
                <w:rFonts w:eastAsia="SimSun"/>
                <w:noProof/>
                <w:color w:val="000000" w:themeColor="text1"/>
                <w:sz w:val="22"/>
                <w:szCs w:val="22"/>
                <w:lang w:eastAsia="ar-SA"/>
              </w:rPr>
            </w:pPr>
          </w:p>
        </w:tc>
      </w:tr>
      <w:tr w:rsidR="00FD569D" w:rsidRPr="0057094E" w14:paraId="0E778BB5" w14:textId="7CAAEE4F" w:rsidTr="00BA17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3"/>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BA75647" w14:textId="161C0FD4" w:rsidR="00FD569D" w:rsidRPr="001D7A94" w:rsidRDefault="00FD569D" w:rsidP="00FD569D">
            <w:pPr>
              <w:suppressAutoHyphens/>
              <w:snapToGrid w:val="0"/>
              <w:spacing w:line="100" w:lineRule="atLeast"/>
              <w:jc w:val="center"/>
              <w:textAlignment w:val="baseline"/>
              <w:rPr>
                <w:rFonts w:eastAsia="SimSun"/>
                <w:b/>
                <w:bCs/>
                <w:noProof/>
                <w:color w:val="000000" w:themeColor="text1"/>
                <w:sz w:val="22"/>
                <w:szCs w:val="22"/>
                <w:lang w:eastAsia="ar-SA"/>
              </w:rPr>
            </w:pPr>
            <w:r w:rsidRPr="001D7A94">
              <w:rPr>
                <w:rFonts w:eastAsia="SimSun"/>
                <w:b/>
                <w:bCs/>
                <w:noProof/>
                <w:color w:val="000000" w:themeColor="text1"/>
                <w:sz w:val="22"/>
                <w:szCs w:val="22"/>
                <w:lang w:eastAsia="ar-SA"/>
              </w:rPr>
              <w:lastRenderedPageBreak/>
              <w:t>7.</w:t>
            </w:r>
          </w:p>
        </w:tc>
        <w:tc>
          <w:tcPr>
            <w:tcW w:w="2977" w:type="dxa"/>
            <w:tcBorders>
              <w:top w:val="single" w:sz="4" w:space="0" w:color="000000"/>
              <w:left w:val="single" w:sz="4" w:space="0" w:color="000000"/>
              <w:bottom w:val="single" w:sz="4" w:space="0" w:color="000000"/>
              <w:right w:val="single" w:sz="4" w:space="0" w:color="000000"/>
            </w:tcBorders>
          </w:tcPr>
          <w:p w14:paraId="6DA5D242" w14:textId="77777777" w:rsidR="00FD569D" w:rsidRPr="001D7A94" w:rsidRDefault="00FD569D" w:rsidP="00FD569D">
            <w:pPr>
              <w:spacing w:line="100" w:lineRule="atLeast"/>
              <w:textAlignment w:val="baseline"/>
              <w:rPr>
                <w:rFonts w:eastAsia="SimSun"/>
                <w:b/>
                <w:noProof/>
                <w:color w:val="000000" w:themeColor="text1"/>
                <w:sz w:val="22"/>
                <w:szCs w:val="22"/>
                <w:lang w:eastAsia="ar-SA"/>
              </w:rPr>
            </w:pPr>
            <w:r w:rsidRPr="001D7A94">
              <w:rPr>
                <w:rFonts w:eastAsia="SimSun"/>
                <w:b/>
                <w:bCs/>
                <w:noProof/>
                <w:color w:val="000000" w:themeColor="text1"/>
                <w:sz w:val="22"/>
                <w:szCs w:val="22"/>
                <w:lang w:eastAsia="ar-SA"/>
              </w:rPr>
              <w:t>Reikalavimai valdymo konsolei:</w:t>
            </w:r>
          </w:p>
        </w:tc>
        <w:tc>
          <w:tcPr>
            <w:tcW w:w="4253" w:type="dxa"/>
            <w:tcBorders>
              <w:top w:val="single" w:sz="4" w:space="0" w:color="000000"/>
              <w:left w:val="single" w:sz="4" w:space="0" w:color="000000"/>
              <w:bottom w:val="single" w:sz="4" w:space="0" w:color="000000"/>
              <w:right w:val="single" w:sz="4" w:space="0" w:color="000000"/>
            </w:tcBorders>
          </w:tcPr>
          <w:p w14:paraId="0D802078" w14:textId="77777777" w:rsidR="00FD569D" w:rsidRPr="0057094E" w:rsidRDefault="00FD569D" w:rsidP="00FD569D">
            <w:pPr>
              <w:pStyle w:val="Sraopastraipa"/>
              <w:numPr>
                <w:ilvl w:val="0"/>
                <w:numId w:val="7"/>
              </w:numPr>
              <w:suppressAutoHyphens/>
              <w:spacing w:line="100" w:lineRule="atLeast"/>
              <w:textAlignment w:val="baseline"/>
              <w:rPr>
                <w:rFonts w:eastAsia="SimSun"/>
                <w:noProof/>
                <w:color w:val="000000" w:themeColor="text1"/>
                <w:sz w:val="22"/>
                <w:lang w:eastAsia="ar-SA"/>
              </w:rPr>
            </w:pPr>
            <w:r w:rsidRPr="0057094E">
              <w:rPr>
                <w:rFonts w:eastAsia="SimSun"/>
                <w:bCs/>
                <w:noProof/>
                <w:color w:val="000000" w:themeColor="text1"/>
                <w:sz w:val="22"/>
                <w:lang w:eastAsia="ar-SA"/>
              </w:rPr>
              <w:t>Konsolės valdymo kompiuteris</w:t>
            </w:r>
            <w:r w:rsidRPr="0057094E">
              <w:rPr>
                <w:rFonts w:eastAsia="SimSun"/>
                <w:noProof/>
                <w:color w:val="000000" w:themeColor="text1"/>
                <w:sz w:val="22"/>
                <w:lang w:eastAsia="ar-SA"/>
              </w:rPr>
              <w:t>;</w:t>
            </w:r>
          </w:p>
          <w:p w14:paraId="076A640E" w14:textId="77777777" w:rsidR="00FD569D" w:rsidRPr="0057094E" w:rsidRDefault="00FD569D" w:rsidP="00FD569D">
            <w:pPr>
              <w:pStyle w:val="Sraopastraipa"/>
              <w:numPr>
                <w:ilvl w:val="0"/>
                <w:numId w:val="7"/>
              </w:numPr>
              <w:suppressAutoHyphens/>
              <w:spacing w:line="100" w:lineRule="atLeast"/>
              <w:textAlignment w:val="baseline"/>
              <w:rPr>
                <w:rFonts w:eastAsia="SimSun"/>
                <w:noProof/>
                <w:color w:val="000000" w:themeColor="text1"/>
                <w:sz w:val="22"/>
                <w:lang w:eastAsia="ar-SA"/>
              </w:rPr>
            </w:pPr>
            <w:r w:rsidRPr="0057094E">
              <w:rPr>
                <w:rFonts w:eastAsia="SimSun"/>
                <w:bCs/>
                <w:noProof/>
                <w:color w:val="000000" w:themeColor="text1"/>
                <w:sz w:val="22"/>
                <w:lang w:eastAsia="ar-SA"/>
              </w:rPr>
              <w:t>Vaizdo rekonstrukcijos ir apdorojimo sistema;</w:t>
            </w:r>
          </w:p>
          <w:p w14:paraId="178D1301" w14:textId="22E428E6" w:rsidR="00FD569D" w:rsidRPr="0057094E" w:rsidRDefault="00FD569D" w:rsidP="00FD569D">
            <w:pPr>
              <w:pStyle w:val="Sraopastraipa"/>
              <w:numPr>
                <w:ilvl w:val="0"/>
                <w:numId w:val="7"/>
              </w:numPr>
              <w:suppressAutoHyphens/>
              <w:spacing w:line="100" w:lineRule="atLeast"/>
              <w:textAlignment w:val="baseline"/>
              <w:rPr>
                <w:rFonts w:eastAsia="SimSun"/>
                <w:noProof/>
                <w:color w:val="000000" w:themeColor="text1"/>
                <w:sz w:val="22"/>
                <w:lang w:eastAsia="ar-SA"/>
              </w:rPr>
            </w:pPr>
            <w:r w:rsidRPr="0057094E">
              <w:rPr>
                <w:rFonts w:eastAsia="SimSun"/>
                <w:bCs/>
                <w:noProof/>
                <w:color w:val="000000" w:themeColor="text1"/>
                <w:sz w:val="22"/>
                <w:lang w:eastAsia="ar-SA"/>
              </w:rPr>
              <w:t>Maksimali vaizdo rekonstrukcijos matrica ≥</w:t>
            </w:r>
            <w:r>
              <w:rPr>
                <w:rFonts w:eastAsia="SimSun"/>
                <w:bCs/>
                <w:noProof/>
                <w:color w:val="000000" w:themeColor="text1"/>
                <w:sz w:val="22"/>
                <w:lang w:eastAsia="ar-SA"/>
              </w:rPr>
              <w:t xml:space="preserve"> </w:t>
            </w:r>
            <w:r w:rsidRPr="0057094E">
              <w:rPr>
                <w:rFonts w:eastAsia="SimSun"/>
                <w:bCs/>
                <w:noProof/>
                <w:color w:val="000000" w:themeColor="text1"/>
                <w:sz w:val="22"/>
                <w:lang w:eastAsia="ar-SA"/>
              </w:rPr>
              <w:t>(1024x1024);</w:t>
            </w:r>
          </w:p>
          <w:p w14:paraId="4ED43718" w14:textId="77777777" w:rsidR="00FD569D" w:rsidRPr="00746FD4" w:rsidRDefault="00FD569D" w:rsidP="00FD569D">
            <w:pPr>
              <w:pStyle w:val="Sraopastraipa"/>
              <w:numPr>
                <w:ilvl w:val="0"/>
                <w:numId w:val="7"/>
              </w:numPr>
              <w:suppressAutoHyphens/>
              <w:spacing w:line="100" w:lineRule="atLeast"/>
              <w:textAlignment w:val="baseline"/>
              <w:rPr>
                <w:rFonts w:eastAsia="SimSun"/>
                <w:noProof/>
                <w:color w:val="000000" w:themeColor="text1"/>
                <w:sz w:val="22"/>
                <w:lang w:eastAsia="ar-SA"/>
              </w:rPr>
            </w:pPr>
            <w:r w:rsidRPr="0057094E">
              <w:rPr>
                <w:rFonts w:eastAsia="SimSun"/>
                <w:bCs/>
                <w:noProof/>
                <w:color w:val="000000" w:themeColor="text1"/>
                <w:sz w:val="22"/>
                <w:lang w:eastAsia="ar-SA"/>
              </w:rPr>
              <w:t xml:space="preserve">LCD/TFT/LED tipo (arba lygiavertis), </w:t>
            </w:r>
          </w:p>
          <w:p w14:paraId="1A1EBD65" w14:textId="2738F322" w:rsidR="00FD569D" w:rsidRPr="0057094E" w:rsidRDefault="00FD569D" w:rsidP="00FD569D">
            <w:pPr>
              <w:pStyle w:val="Sraopastraipa"/>
              <w:suppressAutoHyphens/>
              <w:spacing w:line="100" w:lineRule="atLeast"/>
              <w:ind w:left="385"/>
              <w:textAlignment w:val="baseline"/>
              <w:rPr>
                <w:rFonts w:eastAsia="SimSun"/>
                <w:noProof/>
                <w:color w:val="000000" w:themeColor="text1"/>
                <w:sz w:val="22"/>
                <w:lang w:eastAsia="ar-SA"/>
              </w:rPr>
            </w:pPr>
            <w:r w:rsidRPr="0057094E">
              <w:rPr>
                <w:rFonts w:eastAsia="SimSun"/>
                <w:bCs/>
                <w:noProof/>
                <w:color w:val="000000" w:themeColor="text1"/>
                <w:sz w:val="22"/>
                <w:lang w:eastAsia="ar-SA"/>
              </w:rPr>
              <w:t xml:space="preserve"> ≥</w:t>
            </w:r>
            <w:r>
              <w:rPr>
                <w:rFonts w:eastAsia="SimSun"/>
                <w:bCs/>
                <w:noProof/>
                <w:color w:val="000000" w:themeColor="text1"/>
                <w:sz w:val="22"/>
                <w:lang w:eastAsia="ar-SA"/>
              </w:rPr>
              <w:t xml:space="preserve"> </w:t>
            </w:r>
            <w:r w:rsidRPr="0057094E">
              <w:rPr>
                <w:rFonts w:eastAsia="SimSun"/>
                <w:bCs/>
                <w:noProof/>
                <w:color w:val="000000" w:themeColor="text1"/>
                <w:sz w:val="22"/>
                <w:lang w:eastAsia="ar-SA"/>
              </w:rPr>
              <w:t>19</w:t>
            </w:r>
            <w:r w:rsidRPr="0057094E">
              <w:rPr>
                <w:rFonts w:eastAsia="SimSun"/>
                <w:bCs/>
                <w:noProof/>
                <w:color w:val="000000" w:themeColor="text1"/>
                <w:sz w:val="22"/>
                <w:lang w:eastAsia="ar-SA"/>
              </w:rPr>
              <w:sym w:font="Symbol" w:char="F0B2"/>
            </w:r>
            <w:r w:rsidRPr="0057094E">
              <w:rPr>
                <w:rFonts w:eastAsia="SimSun"/>
                <w:bCs/>
                <w:noProof/>
                <w:color w:val="000000" w:themeColor="text1"/>
                <w:sz w:val="22"/>
                <w:lang w:eastAsia="ar-SA"/>
              </w:rPr>
              <w:t xml:space="preserve"> ekrano įstrižainės monitorius;</w:t>
            </w:r>
          </w:p>
          <w:p w14:paraId="28548FBA" w14:textId="77777777" w:rsidR="00FD569D" w:rsidRPr="0057094E" w:rsidRDefault="00FD569D" w:rsidP="00FD569D">
            <w:pPr>
              <w:pStyle w:val="Sraopastraipa"/>
              <w:numPr>
                <w:ilvl w:val="0"/>
                <w:numId w:val="7"/>
              </w:numPr>
              <w:suppressAutoHyphens/>
              <w:spacing w:line="100" w:lineRule="atLeast"/>
              <w:textAlignment w:val="baseline"/>
              <w:rPr>
                <w:rFonts w:eastAsia="SimSun"/>
                <w:noProof/>
                <w:color w:val="000000" w:themeColor="text1"/>
                <w:sz w:val="22"/>
                <w:lang w:eastAsia="ar-SA"/>
              </w:rPr>
            </w:pPr>
            <w:r w:rsidRPr="0057094E">
              <w:rPr>
                <w:rFonts w:eastAsia="SimSun"/>
                <w:bCs/>
                <w:noProof/>
                <w:color w:val="000000" w:themeColor="text1"/>
                <w:sz w:val="22"/>
                <w:lang w:eastAsia="ar-SA"/>
              </w:rPr>
              <w:t>Instaliuota DICOM 3.0 standarto funkcijas (žemiau nurodytas arba lygiavertes) palaikanti programinė įranga:</w:t>
            </w:r>
          </w:p>
          <w:p w14:paraId="4F1AA9B6" w14:textId="77777777" w:rsidR="00FD569D" w:rsidRPr="0057094E" w:rsidRDefault="00FD569D" w:rsidP="00FD569D">
            <w:pPr>
              <w:pStyle w:val="Sraopastraipa"/>
              <w:numPr>
                <w:ilvl w:val="0"/>
                <w:numId w:val="8"/>
              </w:numPr>
              <w:suppressAutoHyphens/>
              <w:spacing w:line="100" w:lineRule="atLeast"/>
              <w:textAlignment w:val="baseline"/>
              <w:rPr>
                <w:rFonts w:eastAsia="SimSun"/>
                <w:noProof/>
                <w:color w:val="000000" w:themeColor="text1"/>
                <w:sz w:val="22"/>
                <w:lang w:eastAsia="ar-SA"/>
              </w:rPr>
            </w:pPr>
            <w:r w:rsidRPr="0057094E">
              <w:rPr>
                <w:rFonts w:eastAsia="SimSun"/>
                <w:noProof/>
                <w:color w:val="000000" w:themeColor="text1"/>
                <w:sz w:val="22"/>
                <w:lang w:eastAsia="ar-SA"/>
              </w:rPr>
              <w:t>DICOM Send,</w:t>
            </w:r>
          </w:p>
          <w:p w14:paraId="4CED8E79" w14:textId="77777777" w:rsidR="00FD569D" w:rsidRPr="0057094E" w:rsidRDefault="00FD569D" w:rsidP="00FD569D">
            <w:pPr>
              <w:pStyle w:val="Sraopastraipa"/>
              <w:numPr>
                <w:ilvl w:val="0"/>
                <w:numId w:val="8"/>
              </w:numPr>
              <w:suppressAutoHyphens/>
              <w:spacing w:line="100" w:lineRule="atLeast"/>
              <w:textAlignment w:val="baseline"/>
              <w:rPr>
                <w:rFonts w:eastAsia="SimSun"/>
                <w:noProof/>
                <w:color w:val="000000" w:themeColor="text1"/>
                <w:sz w:val="22"/>
                <w:lang w:eastAsia="ar-SA"/>
              </w:rPr>
            </w:pPr>
            <w:r w:rsidRPr="0057094E">
              <w:rPr>
                <w:rFonts w:eastAsia="SimSun"/>
                <w:noProof/>
                <w:color w:val="000000" w:themeColor="text1"/>
                <w:sz w:val="22"/>
                <w:lang w:eastAsia="ar-SA"/>
              </w:rPr>
              <w:t>DICOM Query/Retrieve,</w:t>
            </w:r>
          </w:p>
          <w:p w14:paraId="507F8C40" w14:textId="77777777" w:rsidR="00FD569D" w:rsidRPr="0057094E" w:rsidRDefault="00FD569D" w:rsidP="00FD569D">
            <w:pPr>
              <w:pStyle w:val="Sraopastraipa"/>
              <w:numPr>
                <w:ilvl w:val="0"/>
                <w:numId w:val="8"/>
              </w:numPr>
              <w:suppressAutoHyphens/>
              <w:spacing w:line="100" w:lineRule="atLeast"/>
              <w:textAlignment w:val="baseline"/>
              <w:rPr>
                <w:rFonts w:eastAsia="SimSun"/>
                <w:noProof/>
                <w:color w:val="000000" w:themeColor="text1"/>
                <w:sz w:val="22"/>
                <w:lang w:eastAsia="ar-SA"/>
              </w:rPr>
            </w:pPr>
            <w:r w:rsidRPr="0057094E">
              <w:rPr>
                <w:rFonts w:eastAsia="SimSun"/>
                <w:noProof/>
                <w:color w:val="000000" w:themeColor="text1"/>
                <w:sz w:val="22"/>
                <w:lang w:eastAsia="ar-SA"/>
              </w:rPr>
              <w:t>DICOM Print,</w:t>
            </w:r>
          </w:p>
          <w:p w14:paraId="1B7B0624" w14:textId="4FB49AF6" w:rsidR="00FD569D" w:rsidRPr="00F126A1" w:rsidRDefault="00FD569D" w:rsidP="00FD569D">
            <w:pPr>
              <w:pStyle w:val="Sraopastraipa"/>
              <w:numPr>
                <w:ilvl w:val="0"/>
                <w:numId w:val="8"/>
              </w:numPr>
              <w:suppressAutoHyphens/>
              <w:spacing w:after="0" w:line="100" w:lineRule="atLeast"/>
              <w:textAlignment w:val="baseline"/>
              <w:rPr>
                <w:rFonts w:eastAsia="SimSun"/>
                <w:noProof/>
                <w:color w:val="000000" w:themeColor="text1"/>
                <w:sz w:val="22"/>
                <w:lang w:eastAsia="ar-SA"/>
              </w:rPr>
            </w:pPr>
            <w:r w:rsidRPr="0057094E">
              <w:rPr>
                <w:rFonts w:eastAsia="SimSun"/>
                <w:noProof/>
                <w:color w:val="000000" w:themeColor="text1"/>
                <w:sz w:val="22"/>
                <w:lang w:eastAsia="ar-SA"/>
              </w:rPr>
              <w:t>DICOM Modality Worklist</w:t>
            </w:r>
            <w:r>
              <w:rPr>
                <w:rFonts w:eastAsia="SimSun"/>
                <w:noProof/>
                <w:color w:val="000000" w:themeColor="text1"/>
                <w:sz w:val="22"/>
                <w:lang w:eastAsia="ar-SA"/>
              </w:rPr>
              <w:t>.</w:t>
            </w:r>
          </w:p>
        </w:tc>
        <w:tc>
          <w:tcPr>
            <w:tcW w:w="2835" w:type="dxa"/>
            <w:tcBorders>
              <w:top w:val="single" w:sz="4" w:space="0" w:color="000000"/>
              <w:left w:val="single" w:sz="4" w:space="0" w:color="000000"/>
              <w:bottom w:val="single" w:sz="4" w:space="0" w:color="000000"/>
              <w:right w:val="single" w:sz="4" w:space="0" w:color="000000"/>
            </w:tcBorders>
          </w:tcPr>
          <w:p w14:paraId="44854A0E" w14:textId="77777777" w:rsidR="00FD569D" w:rsidRPr="00CB7F6E" w:rsidRDefault="00FD569D" w:rsidP="00FD569D">
            <w:pPr>
              <w:suppressAutoHyphens/>
              <w:spacing w:line="100" w:lineRule="atLeast"/>
              <w:ind w:left="25"/>
              <w:textAlignment w:val="baseline"/>
              <w:rPr>
                <w:rFonts w:eastAsia="SimSun"/>
                <w:bCs/>
                <w:noProof/>
                <w:color w:val="000000" w:themeColor="text1"/>
                <w:sz w:val="22"/>
                <w:lang w:eastAsia="ar-SA"/>
              </w:rPr>
            </w:pPr>
          </w:p>
        </w:tc>
      </w:tr>
      <w:tr w:rsidR="00FD569D" w:rsidRPr="0057094E" w14:paraId="385A40F2" w14:textId="4876D094" w:rsidTr="006D2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7"/>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B374917" w14:textId="348D7D99" w:rsidR="00FD569D" w:rsidRPr="0057094E" w:rsidRDefault="00FD569D" w:rsidP="00FD569D">
            <w:pPr>
              <w:suppressAutoHyphens/>
              <w:snapToGrid w:val="0"/>
              <w:spacing w:line="100" w:lineRule="atLeast"/>
              <w:jc w:val="center"/>
              <w:textAlignment w:val="baseline"/>
              <w:rPr>
                <w:rFonts w:eastAsia="SimSun"/>
                <w:b/>
                <w:bCs/>
                <w:noProof/>
                <w:color w:val="000000" w:themeColor="text1"/>
                <w:sz w:val="22"/>
                <w:szCs w:val="22"/>
                <w:lang w:eastAsia="ar-SA"/>
              </w:rPr>
            </w:pPr>
            <w:r>
              <w:rPr>
                <w:rFonts w:eastAsia="SimSun"/>
                <w:b/>
                <w:bCs/>
                <w:noProof/>
                <w:color w:val="000000" w:themeColor="text1"/>
                <w:sz w:val="22"/>
                <w:szCs w:val="22"/>
                <w:lang w:eastAsia="ar-SA"/>
              </w:rPr>
              <w:t>8</w:t>
            </w:r>
            <w:r w:rsidRPr="0057094E">
              <w:rPr>
                <w:rFonts w:eastAsia="SimSun"/>
                <w:b/>
                <w:bCs/>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32FBC2E2" w14:textId="3187D759" w:rsidR="00FD569D" w:rsidRPr="0057094E" w:rsidRDefault="00FD569D" w:rsidP="00FD569D">
            <w:pPr>
              <w:suppressAutoHyphens/>
              <w:snapToGrid w:val="0"/>
              <w:textAlignment w:val="baseline"/>
              <w:rPr>
                <w:rFonts w:eastAsia="SimSun"/>
                <w:b/>
                <w:bCs/>
                <w:strike/>
                <w:noProof/>
                <w:color w:val="000000" w:themeColor="text1"/>
                <w:sz w:val="22"/>
                <w:szCs w:val="22"/>
                <w:lang w:eastAsia="ar-SA"/>
              </w:rPr>
            </w:pPr>
            <w:r w:rsidRPr="0057094E">
              <w:rPr>
                <w:rFonts w:eastAsia="SimSun"/>
                <w:b/>
                <w:bCs/>
                <w:noProof/>
                <w:color w:val="000000" w:themeColor="text1"/>
                <w:sz w:val="22"/>
                <w:szCs w:val="22"/>
                <w:lang w:eastAsia="ar-SA"/>
              </w:rPr>
              <w:t>Radiologo darbo stot</w:t>
            </w:r>
            <w:r>
              <w:rPr>
                <w:rFonts w:eastAsia="SimSun"/>
                <w:b/>
                <w:bCs/>
                <w:noProof/>
                <w:color w:val="000000" w:themeColor="text1"/>
                <w:sz w:val="22"/>
                <w:szCs w:val="22"/>
                <w:lang w:eastAsia="ar-SA"/>
              </w:rPr>
              <w:t>i</w:t>
            </w:r>
            <w:r w:rsidRPr="0057094E">
              <w:rPr>
                <w:rFonts w:eastAsia="SimSun"/>
                <w:b/>
                <w:bCs/>
                <w:noProof/>
                <w:color w:val="000000" w:themeColor="text1"/>
                <w:sz w:val="22"/>
                <w:szCs w:val="22"/>
                <w:lang w:eastAsia="ar-SA"/>
              </w:rPr>
              <w:t>s</w:t>
            </w:r>
            <w:r>
              <w:rPr>
                <w:rFonts w:eastAsia="SimSun"/>
                <w:b/>
                <w:bCs/>
                <w:noProof/>
                <w:color w:val="000000" w:themeColor="text1"/>
                <w:sz w:val="22"/>
                <w:szCs w:val="22"/>
                <w:lang w:eastAsia="ar-SA"/>
              </w:rPr>
              <w:t xml:space="preserve"> (vieta)</w:t>
            </w:r>
            <w:r w:rsidRPr="0057094E">
              <w:rPr>
                <w:rFonts w:eastAsia="SimSun"/>
                <w:b/>
                <w:bCs/>
                <w:noProof/>
                <w:color w:val="000000" w:themeColor="text1"/>
                <w:sz w:val="22"/>
                <w:szCs w:val="22"/>
                <w:lang w:eastAsia="ar-SA"/>
              </w:rPr>
              <w:t xml:space="preserve"> vaizdų peržiūrai ir analizei</w:t>
            </w:r>
          </w:p>
        </w:tc>
        <w:tc>
          <w:tcPr>
            <w:tcW w:w="4253" w:type="dxa"/>
            <w:tcBorders>
              <w:top w:val="single" w:sz="4" w:space="0" w:color="000000"/>
              <w:left w:val="single" w:sz="4" w:space="0" w:color="000000"/>
              <w:bottom w:val="single" w:sz="4" w:space="0" w:color="000000"/>
              <w:right w:val="single" w:sz="4" w:space="0" w:color="000000"/>
            </w:tcBorders>
          </w:tcPr>
          <w:p w14:paraId="7F703589" w14:textId="130A2658" w:rsidR="00FD569D" w:rsidRPr="000E4FA4" w:rsidRDefault="00FD569D" w:rsidP="00FD569D">
            <w:pPr>
              <w:ind w:left="1"/>
              <w:rPr>
                <w:noProof/>
                <w:color w:val="000000" w:themeColor="text1"/>
                <w:sz w:val="22"/>
                <w:szCs w:val="22"/>
              </w:rPr>
            </w:pPr>
            <w:r w:rsidRPr="000E4FA4">
              <w:rPr>
                <w:noProof/>
                <w:color w:val="000000" w:themeColor="text1"/>
                <w:sz w:val="22"/>
                <w:szCs w:val="22"/>
              </w:rPr>
              <w:t xml:space="preserve">1 vnt.  </w:t>
            </w:r>
          </w:p>
          <w:p w14:paraId="0EC2B605" w14:textId="0BDE1EA7" w:rsidR="00FD569D" w:rsidRPr="0057094E" w:rsidRDefault="00FD569D" w:rsidP="00FD569D">
            <w:pPr>
              <w:pStyle w:val="Porat"/>
              <w:tabs>
                <w:tab w:val="clear" w:pos="4153"/>
                <w:tab w:val="clear" w:pos="8306"/>
              </w:tabs>
              <w:suppressAutoHyphens/>
              <w:snapToGrid w:val="0"/>
              <w:textAlignment w:val="baseline"/>
              <w:rPr>
                <w:rFonts w:eastAsia="SimSun"/>
                <w:bCs/>
                <w:strike/>
                <w:noProof/>
                <w:color w:val="000000" w:themeColor="text1"/>
                <w:sz w:val="22"/>
                <w:szCs w:val="22"/>
                <w:lang w:eastAsia="ar-SA"/>
              </w:rPr>
            </w:pPr>
            <w:r w:rsidRPr="000E4FA4">
              <w:rPr>
                <w:noProof/>
                <w:color w:val="000000" w:themeColor="text1"/>
                <w:sz w:val="22"/>
                <w:szCs w:val="22"/>
              </w:rPr>
              <w:t xml:space="preserve">Radiologo darbo stotis </w:t>
            </w:r>
            <w:r>
              <w:rPr>
                <w:noProof/>
                <w:color w:val="000000" w:themeColor="text1"/>
                <w:sz w:val="22"/>
                <w:szCs w:val="22"/>
              </w:rPr>
              <w:t>pateikiama su programine įranga</w:t>
            </w:r>
          </w:p>
        </w:tc>
        <w:tc>
          <w:tcPr>
            <w:tcW w:w="2835" w:type="dxa"/>
            <w:tcBorders>
              <w:top w:val="single" w:sz="4" w:space="0" w:color="000000"/>
              <w:left w:val="single" w:sz="4" w:space="0" w:color="000000"/>
              <w:bottom w:val="single" w:sz="4" w:space="0" w:color="000000"/>
              <w:right w:val="single" w:sz="4" w:space="0" w:color="000000"/>
            </w:tcBorders>
          </w:tcPr>
          <w:p w14:paraId="112CA146" w14:textId="77777777" w:rsidR="00FD569D" w:rsidRPr="0057094E" w:rsidRDefault="00FD569D" w:rsidP="00FD569D">
            <w:pPr>
              <w:ind w:left="1"/>
              <w:rPr>
                <w:noProof/>
                <w:color w:val="000000" w:themeColor="text1"/>
                <w:sz w:val="22"/>
                <w:szCs w:val="22"/>
              </w:rPr>
            </w:pPr>
          </w:p>
        </w:tc>
      </w:tr>
      <w:tr w:rsidR="00FD569D" w:rsidRPr="0057094E" w14:paraId="2539F9A8" w14:textId="7833B64B"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97A5908" w14:textId="2498A1DE" w:rsidR="00FD569D" w:rsidRPr="0057094E" w:rsidRDefault="00FD569D" w:rsidP="00FD569D">
            <w:pPr>
              <w:suppressAutoHyphens/>
              <w:snapToGrid w:val="0"/>
              <w:spacing w:line="100" w:lineRule="atLeast"/>
              <w:jc w:val="center"/>
              <w:textAlignment w:val="baseline"/>
              <w:rPr>
                <w:rFonts w:eastAsia="SimSun"/>
                <w:bCs/>
                <w:noProof/>
                <w:color w:val="000000" w:themeColor="text1"/>
                <w:sz w:val="22"/>
                <w:szCs w:val="22"/>
                <w:lang w:eastAsia="ar-SA"/>
              </w:rPr>
            </w:pPr>
            <w:r>
              <w:rPr>
                <w:rFonts w:eastAsia="SimSun"/>
                <w:bCs/>
                <w:noProof/>
                <w:color w:val="000000" w:themeColor="text1"/>
                <w:sz w:val="22"/>
                <w:szCs w:val="22"/>
                <w:lang w:eastAsia="ar-SA"/>
              </w:rPr>
              <w:t>8.</w:t>
            </w:r>
            <w:r w:rsidRPr="0057094E">
              <w:rPr>
                <w:rFonts w:eastAsia="SimSun"/>
                <w:bCs/>
                <w:noProof/>
                <w:color w:val="000000" w:themeColor="text1"/>
                <w:sz w:val="22"/>
                <w:szCs w:val="22"/>
                <w:lang w:eastAsia="ar-SA"/>
              </w:rPr>
              <w:t>1.</w:t>
            </w:r>
          </w:p>
        </w:tc>
        <w:tc>
          <w:tcPr>
            <w:tcW w:w="2977" w:type="dxa"/>
            <w:tcBorders>
              <w:top w:val="single" w:sz="4" w:space="0" w:color="000000"/>
              <w:left w:val="single" w:sz="4" w:space="0" w:color="000000"/>
              <w:bottom w:val="single" w:sz="4" w:space="0" w:color="000000"/>
              <w:right w:val="single" w:sz="4" w:space="0" w:color="000000"/>
            </w:tcBorders>
          </w:tcPr>
          <w:p w14:paraId="65B66EEE" w14:textId="467B22C5" w:rsidR="00FD569D" w:rsidRPr="00403D20" w:rsidRDefault="00FD569D" w:rsidP="00FD569D">
            <w:pPr>
              <w:suppressAutoHyphens/>
              <w:snapToGrid w:val="0"/>
              <w:spacing w:line="100" w:lineRule="atLeast"/>
              <w:textAlignment w:val="baseline"/>
              <w:rPr>
                <w:rFonts w:eastAsia="SimSun"/>
                <w:bCs/>
                <w:noProof/>
                <w:color w:val="000000" w:themeColor="text1"/>
                <w:sz w:val="22"/>
                <w:szCs w:val="22"/>
                <w:lang w:eastAsia="ar-SA"/>
              </w:rPr>
            </w:pPr>
            <w:r w:rsidRPr="00403D20">
              <w:rPr>
                <w:rFonts w:eastAsia="SimSun"/>
                <w:bCs/>
                <w:noProof/>
                <w:color w:val="000000" w:themeColor="text1"/>
                <w:sz w:val="22"/>
                <w:szCs w:val="22"/>
                <w:lang w:eastAsia="ar-SA"/>
              </w:rPr>
              <w:t>Radiologo darbo stoties programinės įrangos funkcijos:</w:t>
            </w:r>
          </w:p>
        </w:tc>
        <w:tc>
          <w:tcPr>
            <w:tcW w:w="4253" w:type="dxa"/>
            <w:tcBorders>
              <w:top w:val="single" w:sz="4" w:space="0" w:color="000000"/>
              <w:left w:val="single" w:sz="4" w:space="0" w:color="000000"/>
              <w:bottom w:val="single" w:sz="4" w:space="0" w:color="000000"/>
              <w:right w:val="single" w:sz="4" w:space="0" w:color="000000"/>
            </w:tcBorders>
          </w:tcPr>
          <w:p w14:paraId="22CA9760" w14:textId="7733AA87" w:rsidR="00FD569D" w:rsidRPr="00403D20" w:rsidRDefault="00FD569D" w:rsidP="00FD569D">
            <w:pPr>
              <w:pStyle w:val="Sraopastraipa"/>
              <w:numPr>
                <w:ilvl w:val="0"/>
                <w:numId w:val="10"/>
              </w:numPr>
              <w:tabs>
                <w:tab w:val="left" w:pos="12"/>
              </w:tabs>
              <w:spacing w:after="0" w:line="240" w:lineRule="auto"/>
              <w:ind w:left="380" w:hanging="357"/>
              <w:rPr>
                <w:noProof/>
                <w:color w:val="000000" w:themeColor="text1"/>
                <w:sz w:val="22"/>
              </w:rPr>
            </w:pPr>
            <w:r w:rsidRPr="00403D20">
              <w:rPr>
                <w:rFonts w:eastAsia="SimSun"/>
                <w:bCs/>
                <w:noProof/>
                <w:color w:val="000000" w:themeColor="text1"/>
                <w:sz w:val="22"/>
                <w:lang w:eastAsia="ar-SA"/>
              </w:rPr>
              <w:t>Minimalaus/maksimalaus intensyvumo projekcijos</w:t>
            </w:r>
            <w:r w:rsidRPr="00403D20">
              <w:rPr>
                <w:noProof/>
                <w:color w:val="000000" w:themeColor="text1"/>
                <w:sz w:val="22"/>
              </w:rPr>
              <w:t>;</w:t>
            </w:r>
          </w:p>
          <w:p w14:paraId="511DFB77" w14:textId="68BD4F0C" w:rsidR="00FD569D" w:rsidRPr="00403D20" w:rsidRDefault="00FD569D" w:rsidP="00FD569D">
            <w:pPr>
              <w:pStyle w:val="Sraopastraipa"/>
              <w:numPr>
                <w:ilvl w:val="0"/>
                <w:numId w:val="10"/>
              </w:numPr>
              <w:tabs>
                <w:tab w:val="left" w:pos="12"/>
              </w:tabs>
              <w:spacing w:after="0" w:line="240" w:lineRule="auto"/>
              <w:ind w:left="380" w:hanging="357"/>
              <w:rPr>
                <w:noProof/>
                <w:color w:val="000000" w:themeColor="text1"/>
                <w:sz w:val="22"/>
              </w:rPr>
            </w:pPr>
            <w:r w:rsidRPr="00403D20">
              <w:rPr>
                <w:rFonts w:eastAsia="SimSun"/>
                <w:bCs/>
                <w:noProof/>
                <w:color w:val="000000" w:themeColor="text1"/>
                <w:sz w:val="22"/>
                <w:lang w:eastAsia="ar-SA"/>
              </w:rPr>
              <w:t>Daugiaplokštuminių rekonstrukcijų programinė įranga;</w:t>
            </w:r>
          </w:p>
          <w:p w14:paraId="0644E9E9" w14:textId="587658D0" w:rsidR="00FD569D" w:rsidRPr="00403D20" w:rsidRDefault="00FD569D" w:rsidP="00FD569D">
            <w:pPr>
              <w:pStyle w:val="Sraopastraipa"/>
              <w:numPr>
                <w:ilvl w:val="0"/>
                <w:numId w:val="10"/>
              </w:numPr>
              <w:tabs>
                <w:tab w:val="left" w:pos="12"/>
              </w:tabs>
              <w:spacing w:after="0" w:line="240" w:lineRule="auto"/>
              <w:ind w:left="380" w:hanging="357"/>
              <w:rPr>
                <w:noProof/>
                <w:color w:val="000000" w:themeColor="text1"/>
                <w:sz w:val="22"/>
              </w:rPr>
            </w:pPr>
            <w:r w:rsidRPr="00403D20">
              <w:rPr>
                <w:rFonts w:eastAsia="SimSun"/>
                <w:bCs/>
                <w:noProof/>
                <w:color w:val="000000" w:themeColor="text1"/>
                <w:sz w:val="22"/>
                <w:lang w:eastAsia="ar-SA"/>
              </w:rPr>
              <w:t>Trima</w:t>
            </w:r>
            <w:r>
              <w:rPr>
                <w:rFonts w:eastAsia="SimSun"/>
                <w:bCs/>
                <w:noProof/>
                <w:color w:val="000000" w:themeColor="text1"/>
                <w:sz w:val="22"/>
                <w:lang w:eastAsia="ar-SA"/>
              </w:rPr>
              <w:t>tė</w:t>
            </w:r>
            <w:r w:rsidRPr="00403D20">
              <w:rPr>
                <w:rFonts w:eastAsia="SimSun"/>
                <w:bCs/>
                <w:noProof/>
                <w:color w:val="000000" w:themeColor="text1"/>
                <w:sz w:val="22"/>
                <w:lang w:eastAsia="ar-SA"/>
              </w:rPr>
              <w:t xml:space="preserve"> paviršių atvaizdavimo program</w:t>
            </w:r>
            <w:r>
              <w:rPr>
                <w:rFonts w:eastAsia="SimSun"/>
                <w:bCs/>
                <w:noProof/>
                <w:color w:val="000000" w:themeColor="text1"/>
                <w:sz w:val="22"/>
                <w:lang w:eastAsia="ar-SA"/>
              </w:rPr>
              <w:t>inė įranga</w:t>
            </w:r>
            <w:r w:rsidRPr="00403D20">
              <w:rPr>
                <w:rFonts w:eastAsia="SimSun"/>
                <w:bCs/>
                <w:noProof/>
                <w:color w:val="000000" w:themeColor="text1"/>
                <w:sz w:val="22"/>
                <w:lang w:eastAsia="ar-SA"/>
              </w:rPr>
              <w:t>;</w:t>
            </w:r>
          </w:p>
          <w:p w14:paraId="1CCE55C8" w14:textId="6EA589AF" w:rsidR="00FD569D" w:rsidRDefault="00FD569D" w:rsidP="00FD569D">
            <w:pPr>
              <w:pStyle w:val="Sraopastraipa"/>
              <w:numPr>
                <w:ilvl w:val="0"/>
                <w:numId w:val="10"/>
              </w:numPr>
              <w:tabs>
                <w:tab w:val="left" w:pos="12"/>
              </w:tabs>
              <w:spacing w:after="0" w:line="240" w:lineRule="auto"/>
              <w:ind w:left="380" w:hanging="357"/>
              <w:rPr>
                <w:noProof/>
                <w:color w:val="000000" w:themeColor="text1"/>
                <w:sz w:val="22"/>
              </w:rPr>
            </w:pPr>
            <w:r w:rsidRPr="00403D20">
              <w:rPr>
                <w:rFonts w:eastAsia="SimSun"/>
                <w:bCs/>
                <w:noProof/>
                <w:color w:val="000000" w:themeColor="text1"/>
                <w:sz w:val="22"/>
                <w:lang w:eastAsia="ar-SA"/>
              </w:rPr>
              <w:t>Vaizdų sujungimo programinė įranga</w:t>
            </w:r>
            <w:r w:rsidRPr="00403D20">
              <w:rPr>
                <w:noProof/>
                <w:color w:val="000000" w:themeColor="text1"/>
                <w:sz w:val="22"/>
              </w:rPr>
              <w:t>;</w:t>
            </w:r>
          </w:p>
          <w:p w14:paraId="5F9FEDB1" w14:textId="71AC4492" w:rsidR="00FD569D" w:rsidRPr="00403D20" w:rsidRDefault="00FD569D" w:rsidP="00FD569D">
            <w:pPr>
              <w:pStyle w:val="Sraopastraipa"/>
              <w:numPr>
                <w:ilvl w:val="0"/>
                <w:numId w:val="10"/>
              </w:numPr>
              <w:tabs>
                <w:tab w:val="left" w:pos="12"/>
              </w:tabs>
              <w:spacing w:after="0" w:line="240" w:lineRule="auto"/>
              <w:ind w:left="380" w:hanging="357"/>
              <w:rPr>
                <w:noProof/>
                <w:color w:val="000000" w:themeColor="text1"/>
                <w:sz w:val="22"/>
              </w:rPr>
            </w:pPr>
            <w:r>
              <w:rPr>
                <w:noProof/>
                <w:color w:val="000000" w:themeColor="text1"/>
                <w:sz w:val="22"/>
              </w:rPr>
              <w:t>Perfuzijos vizualizavimo ir analizės programinė įranga su spalvinių T1, T2 žemėlapių generavimu;</w:t>
            </w:r>
          </w:p>
          <w:p w14:paraId="32BD8DBC" w14:textId="79C2E9FC" w:rsidR="00FD569D" w:rsidRPr="00403D20" w:rsidRDefault="00FD569D" w:rsidP="00FD569D">
            <w:pPr>
              <w:pStyle w:val="Sraopastraipa"/>
              <w:numPr>
                <w:ilvl w:val="0"/>
                <w:numId w:val="10"/>
              </w:numPr>
              <w:tabs>
                <w:tab w:val="left" w:pos="12"/>
              </w:tabs>
              <w:spacing w:after="0" w:line="240" w:lineRule="auto"/>
              <w:ind w:left="380" w:hanging="357"/>
              <w:rPr>
                <w:noProof/>
                <w:color w:val="000000" w:themeColor="text1"/>
                <w:sz w:val="22"/>
              </w:rPr>
            </w:pPr>
            <w:r>
              <w:rPr>
                <w:rFonts w:eastAsia="SimSun"/>
                <w:bCs/>
                <w:noProof/>
                <w:color w:val="000000" w:themeColor="text1"/>
                <w:sz w:val="22"/>
                <w:lang w:eastAsia="ar-SA"/>
              </w:rPr>
              <w:t>Difuzijos vizualizavimo ir analizės programinė įranga su spalvinių ADC žemėlapių generavimu;</w:t>
            </w:r>
          </w:p>
          <w:p w14:paraId="2CF321FE" w14:textId="10DDE82E" w:rsidR="00FD569D" w:rsidRPr="00403D20" w:rsidRDefault="00FD569D" w:rsidP="00FD569D">
            <w:pPr>
              <w:pStyle w:val="Sraopastraipa"/>
              <w:numPr>
                <w:ilvl w:val="0"/>
                <w:numId w:val="10"/>
              </w:numPr>
              <w:tabs>
                <w:tab w:val="left" w:pos="12"/>
              </w:tabs>
              <w:spacing w:after="0" w:line="240" w:lineRule="auto"/>
              <w:ind w:left="380" w:hanging="357"/>
              <w:rPr>
                <w:noProof/>
                <w:color w:val="000000" w:themeColor="text1"/>
                <w:sz w:val="22"/>
              </w:rPr>
            </w:pPr>
            <w:r w:rsidRPr="00403D20">
              <w:rPr>
                <w:rFonts w:eastAsia="SimSun"/>
                <w:bCs/>
                <w:noProof/>
                <w:color w:val="000000" w:themeColor="text1"/>
                <w:sz w:val="22"/>
                <w:lang w:eastAsia="ar-SA"/>
              </w:rPr>
              <w:t>Programinė įranga kontrastinių tyrimų duomenų apdorojimui;</w:t>
            </w:r>
          </w:p>
          <w:p w14:paraId="2C20DB65" w14:textId="7BF11B55" w:rsidR="00FD569D" w:rsidRPr="00403D20" w:rsidRDefault="00FD569D" w:rsidP="00FD569D">
            <w:pPr>
              <w:pStyle w:val="Sraopastraipa"/>
              <w:numPr>
                <w:ilvl w:val="0"/>
                <w:numId w:val="10"/>
              </w:numPr>
              <w:tabs>
                <w:tab w:val="left" w:pos="12"/>
              </w:tabs>
              <w:spacing w:after="0" w:line="240" w:lineRule="auto"/>
              <w:ind w:left="380" w:hanging="357"/>
              <w:rPr>
                <w:noProof/>
                <w:color w:val="000000" w:themeColor="text1"/>
                <w:sz w:val="22"/>
              </w:rPr>
            </w:pPr>
            <w:r w:rsidRPr="00403D20">
              <w:rPr>
                <w:noProof/>
                <w:color w:val="000000" w:themeColor="text1"/>
                <w:sz w:val="22"/>
              </w:rPr>
              <w:t>Programinė įranga neurologinių tyrimų duomenų apdorojimui;</w:t>
            </w:r>
          </w:p>
          <w:p w14:paraId="6BB28018" w14:textId="49614D64" w:rsidR="00FD569D" w:rsidRPr="00403D20" w:rsidRDefault="00FD569D" w:rsidP="00FD569D">
            <w:pPr>
              <w:pStyle w:val="Sraopastraipa"/>
              <w:numPr>
                <w:ilvl w:val="0"/>
                <w:numId w:val="10"/>
              </w:numPr>
              <w:tabs>
                <w:tab w:val="left" w:pos="12"/>
              </w:tabs>
              <w:spacing w:after="0" w:line="240" w:lineRule="auto"/>
              <w:ind w:left="380" w:hanging="357"/>
              <w:rPr>
                <w:noProof/>
                <w:color w:val="000000" w:themeColor="text1"/>
                <w:sz w:val="22"/>
              </w:rPr>
            </w:pPr>
            <w:r w:rsidRPr="00403D20">
              <w:rPr>
                <w:noProof/>
                <w:color w:val="000000" w:themeColor="text1"/>
                <w:sz w:val="22"/>
              </w:rPr>
              <w:t>Programinė įranga ortopedinių tyrimų duomenų apdorojimui;</w:t>
            </w:r>
          </w:p>
          <w:p w14:paraId="34E2D1F1" w14:textId="72B4965A" w:rsidR="00FD569D" w:rsidRPr="00403D20" w:rsidRDefault="00FD569D" w:rsidP="00FD569D">
            <w:pPr>
              <w:pStyle w:val="Sraopastraipa"/>
              <w:numPr>
                <w:ilvl w:val="0"/>
                <w:numId w:val="10"/>
              </w:numPr>
              <w:tabs>
                <w:tab w:val="left" w:pos="12"/>
              </w:tabs>
              <w:spacing w:after="0" w:line="240" w:lineRule="auto"/>
              <w:ind w:left="380" w:hanging="357"/>
              <w:rPr>
                <w:noProof/>
                <w:color w:val="000000" w:themeColor="text1"/>
                <w:sz w:val="22"/>
              </w:rPr>
            </w:pPr>
            <w:r w:rsidRPr="00403D20">
              <w:rPr>
                <w:noProof/>
                <w:color w:val="000000" w:themeColor="text1"/>
                <w:sz w:val="22"/>
              </w:rPr>
              <w:t>Programinė įranga krūtų tyrimų duomenų apdorojimui;</w:t>
            </w:r>
          </w:p>
          <w:p w14:paraId="14F8E4F2" w14:textId="5BC9F2D7" w:rsidR="00FD569D" w:rsidRPr="00403D20" w:rsidRDefault="00FD569D" w:rsidP="00FD569D">
            <w:pPr>
              <w:pStyle w:val="Sraopastraipa"/>
              <w:numPr>
                <w:ilvl w:val="0"/>
                <w:numId w:val="10"/>
              </w:numPr>
              <w:tabs>
                <w:tab w:val="left" w:pos="12"/>
              </w:tabs>
              <w:spacing w:after="0" w:line="240" w:lineRule="auto"/>
              <w:ind w:left="380" w:hanging="357"/>
              <w:rPr>
                <w:noProof/>
                <w:color w:val="000000" w:themeColor="text1"/>
                <w:sz w:val="22"/>
              </w:rPr>
            </w:pPr>
            <w:r w:rsidRPr="00403D20">
              <w:rPr>
                <w:noProof/>
                <w:color w:val="000000" w:themeColor="text1"/>
                <w:sz w:val="22"/>
              </w:rPr>
              <w:t>Programinė įranga kraujagyslių tyrimų duomenų apdorojimui;</w:t>
            </w:r>
          </w:p>
          <w:p w14:paraId="6D75FBF1" w14:textId="4FB9EA40" w:rsidR="00FD569D" w:rsidRDefault="00FD569D" w:rsidP="00FD569D">
            <w:pPr>
              <w:pStyle w:val="Sraopastraipa"/>
              <w:numPr>
                <w:ilvl w:val="0"/>
                <w:numId w:val="10"/>
              </w:numPr>
              <w:tabs>
                <w:tab w:val="left" w:pos="12"/>
              </w:tabs>
              <w:spacing w:after="0" w:line="240" w:lineRule="auto"/>
              <w:ind w:left="380" w:hanging="357"/>
              <w:rPr>
                <w:noProof/>
                <w:color w:val="000000" w:themeColor="text1"/>
                <w:sz w:val="22"/>
              </w:rPr>
            </w:pPr>
            <w:r w:rsidRPr="00403D20">
              <w:rPr>
                <w:noProof/>
                <w:color w:val="000000" w:themeColor="text1"/>
                <w:sz w:val="22"/>
              </w:rPr>
              <w:t>Programinė įranga kūno, pilvo, dubens tyrimų duomenų apdorojimui;</w:t>
            </w:r>
          </w:p>
          <w:p w14:paraId="2A5C8B98" w14:textId="0046DE64" w:rsidR="00FD569D" w:rsidRDefault="00FD569D" w:rsidP="00FD569D">
            <w:pPr>
              <w:pStyle w:val="Sraopastraipa"/>
              <w:numPr>
                <w:ilvl w:val="0"/>
                <w:numId w:val="10"/>
              </w:numPr>
              <w:tabs>
                <w:tab w:val="left" w:pos="12"/>
              </w:tabs>
              <w:spacing w:after="0" w:line="240" w:lineRule="auto"/>
              <w:ind w:left="380" w:hanging="357"/>
              <w:rPr>
                <w:noProof/>
                <w:color w:val="000000" w:themeColor="text1"/>
                <w:sz w:val="22"/>
              </w:rPr>
            </w:pPr>
            <w:r>
              <w:rPr>
                <w:noProof/>
                <w:color w:val="000000" w:themeColor="text1"/>
                <w:sz w:val="22"/>
              </w:rPr>
              <w:t>Specializuota programinė įranga daugiažingsnių tyrimų sujungimui;</w:t>
            </w:r>
          </w:p>
          <w:p w14:paraId="39CE4CBD" w14:textId="75CCB6A0" w:rsidR="00FD569D" w:rsidRDefault="00FD569D" w:rsidP="00FD569D">
            <w:pPr>
              <w:pStyle w:val="Sraopastraipa"/>
              <w:numPr>
                <w:ilvl w:val="0"/>
                <w:numId w:val="10"/>
              </w:numPr>
              <w:tabs>
                <w:tab w:val="left" w:pos="12"/>
              </w:tabs>
              <w:spacing w:after="0" w:line="240" w:lineRule="auto"/>
              <w:ind w:left="380" w:hanging="357"/>
              <w:rPr>
                <w:noProof/>
                <w:color w:val="000000" w:themeColor="text1"/>
                <w:sz w:val="22"/>
              </w:rPr>
            </w:pPr>
            <w:r>
              <w:rPr>
                <w:noProof/>
                <w:color w:val="000000" w:themeColor="text1"/>
                <w:sz w:val="22"/>
              </w:rPr>
              <w:t>Specializuota programinė įranga erdvinei pakitimų segmentacijai;</w:t>
            </w:r>
          </w:p>
          <w:p w14:paraId="01FC2E7D" w14:textId="759D8E7E" w:rsidR="00FD569D" w:rsidRPr="00832B82" w:rsidRDefault="00FD569D" w:rsidP="00FD569D">
            <w:pPr>
              <w:pStyle w:val="Sraopastraipa"/>
              <w:numPr>
                <w:ilvl w:val="0"/>
                <w:numId w:val="10"/>
              </w:numPr>
              <w:tabs>
                <w:tab w:val="left" w:pos="12"/>
              </w:tabs>
              <w:spacing w:after="0" w:line="240" w:lineRule="auto"/>
              <w:ind w:left="380" w:hanging="357"/>
              <w:rPr>
                <w:noProof/>
                <w:color w:val="000000" w:themeColor="text1"/>
                <w:sz w:val="22"/>
              </w:rPr>
            </w:pPr>
            <w:r w:rsidRPr="00832B82">
              <w:rPr>
                <w:noProof/>
                <w:color w:val="000000" w:themeColor="text1"/>
                <w:sz w:val="22"/>
              </w:rPr>
              <w:t>Programinė įranga darinių (auglių) sekimui ir vertinimui multimodaliniuose vaizduose. Automatinis arba pusiau automatinis tūrinis segmentavimas, onkologinio atsako kriterijų pasirinkimas kaip RECIST 1.1 arba lygiaverčių;</w:t>
            </w:r>
          </w:p>
          <w:p w14:paraId="665451BF" w14:textId="4539BC11" w:rsidR="00FD569D" w:rsidRPr="00403D20" w:rsidRDefault="00FD569D" w:rsidP="00FD569D">
            <w:pPr>
              <w:pStyle w:val="Sraopastraipa"/>
              <w:numPr>
                <w:ilvl w:val="0"/>
                <w:numId w:val="10"/>
              </w:numPr>
              <w:tabs>
                <w:tab w:val="left" w:pos="12"/>
              </w:tabs>
              <w:spacing w:after="0" w:line="240" w:lineRule="auto"/>
              <w:ind w:left="380" w:hanging="357"/>
              <w:rPr>
                <w:noProof/>
                <w:color w:val="000000" w:themeColor="text1"/>
                <w:sz w:val="22"/>
              </w:rPr>
            </w:pPr>
            <w:r w:rsidRPr="00403D20">
              <w:rPr>
                <w:rFonts w:eastAsia="SimSun"/>
                <w:bCs/>
                <w:noProof/>
                <w:color w:val="000000" w:themeColor="text1"/>
                <w:sz w:val="22"/>
                <w:lang w:eastAsia="ar-SA"/>
              </w:rPr>
              <w:t>Vaizdų perdavimas ir archyvavimas DICOM protokolais</w:t>
            </w:r>
            <w:r w:rsidRPr="00403D20">
              <w:rPr>
                <w:noProof/>
                <w:color w:val="000000" w:themeColor="text1"/>
                <w:sz w:val="22"/>
              </w:rPr>
              <w:t>.</w:t>
            </w:r>
          </w:p>
        </w:tc>
        <w:tc>
          <w:tcPr>
            <w:tcW w:w="2835" w:type="dxa"/>
            <w:tcBorders>
              <w:top w:val="single" w:sz="4" w:space="0" w:color="000000"/>
              <w:left w:val="single" w:sz="4" w:space="0" w:color="000000"/>
              <w:bottom w:val="single" w:sz="4" w:space="0" w:color="000000"/>
              <w:right w:val="single" w:sz="4" w:space="0" w:color="000000"/>
            </w:tcBorders>
          </w:tcPr>
          <w:p w14:paraId="72E56077" w14:textId="77777777" w:rsidR="00FD569D" w:rsidRPr="002A7F08" w:rsidRDefault="00FD569D" w:rsidP="00FD569D">
            <w:pPr>
              <w:tabs>
                <w:tab w:val="left" w:pos="12"/>
              </w:tabs>
              <w:ind w:left="25"/>
              <w:rPr>
                <w:rFonts w:eastAsia="SimSun"/>
                <w:bCs/>
                <w:noProof/>
                <w:color w:val="000000" w:themeColor="text1"/>
                <w:sz w:val="22"/>
                <w:lang w:eastAsia="ar-SA"/>
              </w:rPr>
            </w:pPr>
          </w:p>
        </w:tc>
      </w:tr>
      <w:tr w:rsidR="00FD569D" w:rsidRPr="0057094E" w14:paraId="0A61CE92" w14:textId="77777777" w:rsidTr="00597F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1"/>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5103ABC" w14:textId="29E028F4" w:rsidR="00FD569D" w:rsidRDefault="00FD569D" w:rsidP="00FD569D">
            <w:pPr>
              <w:suppressAutoHyphens/>
              <w:snapToGrid w:val="0"/>
              <w:spacing w:line="100" w:lineRule="atLeast"/>
              <w:jc w:val="center"/>
              <w:textAlignment w:val="baseline"/>
              <w:rPr>
                <w:rFonts w:eastAsia="SimSun"/>
                <w:bCs/>
                <w:noProof/>
                <w:color w:val="000000" w:themeColor="text1"/>
                <w:sz w:val="22"/>
                <w:szCs w:val="22"/>
                <w:lang w:eastAsia="ar-SA"/>
              </w:rPr>
            </w:pPr>
            <w:r>
              <w:rPr>
                <w:rFonts w:eastAsia="SimSun"/>
                <w:bCs/>
                <w:noProof/>
                <w:color w:val="000000" w:themeColor="text1"/>
                <w:sz w:val="22"/>
                <w:szCs w:val="22"/>
                <w:lang w:eastAsia="ar-SA"/>
              </w:rPr>
              <w:lastRenderedPageBreak/>
              <w:t>8.2.</w:t>
            </w:r>
          </w:p>
        </w:tc>
        <w:tc>
          <w:tcPr>
            <w:tcW w:w="2977" w:type="dxa"/>
            <w:tcBorders>
              <w:top w:val="single" w:sz="4" w:space="0" w:color="000000"/>
              <w:left w:val="single" w:sz="4" w:space="0" w:color="000000"/>
              <w:bottom w:val="single" w:sz="4" w:space="0" w:color="000000"/>
              <w:right w:val="single" w:sz="4" w:space="0" w:color="000000"/>
            </w:tcBorders>
          </w:tcPr>
          <w:p w14:paraId="5AA9E9AE" w14:textId="69A9AB2C" w:rsidR="00FD569D" w:rsidRPr="00403D20" w:rsidRDefault="00FD569D" w:rsidP="00FD569D">
            <w:pPr>
              <w:suppressAutoHyphens/>
              <w:snapToGrid w:val="0"/>
              <w:spacing w:line="100" w:lineRule="atLeast"/>
              <w:textAlignment w:val="baseline"/>
              <w:rPr>
                <w:rFonts w:eastAsia="SimSun"/>
                <w:bCs/>
                <w:noProof/>
                <w:color w:val="000000" w:themeColor="text1"/>
                <w:sz w:val="22"/>
                <w:szCs w:val="22"/>
                <w:lang w:eastAsia="ar-SA"/>
              </w:rPr>
            </w:pPr>
            <w:r>
              <w:rPr>
                <w:rFonts w:eastAsia="SimSun"/>
                <w:bCs/>
                <w:noProof/>
                <w:color w:val="000000" w:themeColor="text1"/>
                <w:sz w:val="22"/>
                <w:szCs w:val="22"/>
                <w:lang w:eastAsia="ar-SA"/>
              </w:rPr>
              <w:t>Licencijos nuotoliniam prisijungimui ir darbui su darbo stoties programine įranga</w:t>
            </w:r>
          </w:p>
        </w:tc>
        <w:tc>
          <w:tcPr>
            <w:tcW w:w="4253" w:type="dxa"/>
            <w:tcBorders>
              <w:top w:val="single" w:sz="4" w:space="0" w:color="000000"/>
              <w:left w:val="single" w:sz="4" w:space="0" w:color="000000"/>
              <w:bottom w:val="single" w:sz="4" w:space="0" w:color="000000"/>
              <w:right w:val="single" w:sz="4" w:space="0" w:color="000000"/>
            </w:tcBorders>
          </w:tcPr>
          <w:p w14:paraId="01360B39" w14:textId="35B2D052" w:rsidR="00FD569D" w:rsidRDefault="00FD569D" w:rsidP="00FD569D">
            <w:pPr>
              <w:pStyle w:val="Sraopastraipa"/>
              <w:numPr>
                <w:ilvl w:val="0"/>
                <w:numId w:val="26"/>
              </w:numPr>
              <w:spacing w:after="0" w:line="240" w:lineRule="auto"/>
              <w:rPr>
                <w:rFonts w:eastAsia="SimSun"/>
                <w:bCs/>
                <w:noProof/>
                <w:color w:val="000000" w:themeColor="text1"/>
                <w:sz w:val="22"/>
                <w:lang w:eastAsia="ar-SA"/>
              </w:rPr>
            </w:pPr>
            <w:r>
              <w:rPr>
                <w:rFonts w:eastAsia="SimSun"/>
                <w:bCs/>
                <w:noProof/>
                <w:color w:val="000000" w:themeColor="text1"/>
                <w:sz w:val="22"/>
                <w:lang w:eastAsia="ar-SA"/>
              </w:rPr>
              <w:t>Ne mažiau kaip 10 konkurencinių licencijų visai programinei įrangai;</w:t>
            </w:r>
          </w:p>
          <w:p w14:paraId="43769892" w14:textId="2D2ACBFB" w:rsidR="00FD569D" w:rsidRPr="00403D20" w:rsidRDefault="00FD569D" w:rsidP="00FD569D">
            <w:pPr>
              <w:pStyle w:val="Sraopastraipa"/>
              <w:numPr>
                <w:ilvl w:val="0"/>
                <w:numId w:val="26"/>
              </w:numPr>
              <w:spacing w:after="0" w:line="240" w:lineRule="auto"/>
              <w:rPr>
                <w:rFonts w:eastAsia="SimSun"/>
                <w:bCs/>
                <w:noProof/>
                <w:color w:val="000000" w:themeColor="text1"/>
                <w:sz w:val="22"/>
                <w:lang w:eastAsia="ar-SA"/>
              </w:rPr>
            </w:pPr>
            <w:r>
              <w:rPr>
                <w:rFonts w:eastAsia="SimSun"/>
                <w:bCs/>
                <w:noProof/>
                <w:color w:val="000000" w:themeColor="text1"/>
                <w:sz w:val="22"/>
                <w:lang w:eastAsia="ar-SA"/>
              </w:rPr>
              <w:t>Būtina, visų licencijų kiekiui užtikrinti pilną 8.1 punkte aprašytą funkcionalumą.</w:t>
            </w:r>
          </w:p>
        </w:tc>
        <w:tc>
          <w:tcPr>
            <w:tcW w:w="2835" w:type="dxa"/>
            <w:tcBorders>
              <w:top w:val="single" w:sz="4" w:space="0" w:color="000000"/>
              <w:left w:val="single" w:sz="4" w:space="0" w:color="000000"/>
              <w:bottom w:val="single" w:sz="4" w:space="0" w:color="000000"/>
              <w:right w:val="single" w:sz="4" w:space="0" w:color="000000"/>
            </w:tcBorders>
          </w:tcPr>
          <w:p w14:paraId="37C7E325" w14:textId="77777777" w:rsidR="00FD569D" w:rsidRPr="002A7F08" w:rsidRDefault="00FD569D" w:rsidP="00FD569D">
            <w:pPr>
              <w:tabs>
                <w:tab w:val="left" w:pos="12"/>
              </w:tabs>
              <w:ind w:left="25"/>
              <w:rPr>
                <w:rFonts w:eastAsia="SimSun"/>
                <w:bCs/>
                <w:noProof/>
                <w:color w:val="000000" w:themeColor="text1"/>
                <w:sz w:val="22"/>
                <w:lang w:eastAsia="ar-SA"/>
              </w:rPr>
            </w:pPr>
          </w:p>
        </w:tc>
      </w:tr>
      <w:tr w:rsidR="00FD569D" w:rsidRPr="0057094E" w14:paraId="1257230F" w14:textId="64B2B3EF" w:rsidTr="00F12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988"/>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C2B561B" w14:textId="6F9F1DD4" w:rsidR="00FD569D" w:rsidRPr="0057094E" w:rsidRDefault="00FD569D" w:rsidP="00FD569D">
            <w:pPr>
              <w:suppressAutoHyphens/>
              <w:snapToGrid w:val="0"/>
              <w:spacing w:line="100" w:lineRule="atLeast"/>
              <w:jc w:val="center"/>
              <w:textAlignment w:val="baseline"/>
              <w:rPr>
                <w:rFonts w:eastAsia="SimSun"/>
                <w:b/>
                <w:bCs/>
                <w:noProof/>
                <w:color w:val="000000" w:themeColor="text1"/>
                <w:sz w:val="22"/>
                <w:szCs w:val="22"/>
                <w:lang w:eastAsia="ar-SA"/>
              </w:rPr>
            </w:pPr>
            <w:r>
              <w:rPr>
                <w:rFonts w:eastAsia="SimSun"/>
                <w:b/>
                <w:bCs/>
                <w:noProof/>
                <w:color w:val="000000" w:themeColor="text1"/>
                <w:sz w:val="22"/>
                <w:szCs w:val="22"/>
                <w:lang w:eastAsia="ar-SA"/>
              </w:rPr>
              <w:t>9</w:t>
            </w:r>
            <w:r w:rsidRPr="0057094E">
              <w:rPr>
                <w:rFonts w:eastAsia="SimSun"/>
                <w:b/>
                <w:bCs/>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65932CDD" w14:textId="77777777" w:rsidR="00FD569D" w:rsidRPr="0057094E" w:rsidRDefault="00FD569D" w:rsidP="00FD569D">
            <w:pPr>
              <w:suppressAutoHyphens/>
              <w:snapToGrid w:val="0"/>
              <w:spacing w:line="100" w:lineRule="atLeast"/>
              <w:textAlignment w:val="baseline"/>
              <w:rPr>
                <w:rFonts w:eastAsia="SimSun"/>
                <w:b/>
                <w:bCs/>
                <w:noProof/>
                <w:color w:val="000000" w:themeColor="text1"/>
                <w:sz w:val="22"/>
                <w:szCs w:val="22"/>
                <w:lang w:eastAsia="ar-SA"/>
              </w:rPr>
            </w:pPr>
            <w:r w:rsidRPr="0057094E">
              <w:rPr>
                <w:rFonts w:eastAsia="SimSun"/>
                <w:b/>
                <w:bCs/>
                <w:noProof/>
                <w:color w:val="000000" w:themeColor="text1"/>
                <w:sz w:val="22"/>
                <w:szCs w:val="22"/>
                <w:lang w:eastAsia="ar-SA"/>
              </w:rPr>
              <w:t xml:space="preserve">Komplekte su MRT aparatu pateikiami priedai (įskaitant sumontavimą, instaliavimą): </w:t>
            </w:r>
          </w:p>
        </w:tc>
        <w:tc>
          <w:tcPr>
            <w:tcW w:w="4253" w:type="dxa"/>
            <w:tcBorders>
              <w:top w:val="single" w:sz="4" w:space="0" w:color="000000"/>
              <w:left w:val="single" w:sz="4" w:space="0" w:color="000000"/>
              <w:bottom w:val="single" w:sz="4" w:space="0" w:color="000000"/>
              <w:right w:val="single" w:sz="4" w:space="0" w:color="000000"/>
            </w:tcBorders>
          </w:tcPr>
          <w:p w14:paraId="5A2CF911" w14:textId="26A0E042" w:rsidR="00FD569D" w:rsidRPr="00E859AE" w:rsidRDefault="00FD569D" w:rsidP="00FD569D">
            <w:pPr>
              <w:pStyle w:val="Sraopastraipa"/>
              <w:numPr>
                <w:ilvl w:val="0"/>
                <w:numId w:val="12"/>
              </w:numPr>
              <w:tabs>
                <w:tab w:val="left" w:pos="12"/>
              </w:tabs>
              <w:spacing w:after="0" w:line="240" w:lineRule="auto"/>
              <w:ind w:left="317" w:hanging="284"/>
              <w:rPr>
                <w:noProof/>
                <w:color w:val="000000" w:themeColor="text1"/>
                <w:sz w:val="22"/>
              </w:rPr>
            </w:pPr>
            <w:r w:rsidRPr="00E859AE">
              <w:rPr>
                <w:noProof/>
                <w:color w:val="000000" w:themeColor="text1"/>
                <w:sz w:val="22"/>
              </w:rPr>
              <w:t>Įvadinė elektros spinta, sukomplektuota apsauginiais el. įtampos ribotuvais</w:t>
            </w:r>
            <w:r>
              <w:rPr>
                <w:noProof/>
                <w:color w:val="000000" w:themeColor="text1"/>
                <w:sz w:val="22"/>
              </w:rPr>
              <w:t xml:space="preserve"> (įskaitant spintos sumontavimą MRT aparato instaliavimo metu)</w:t>
            </w:r>
            <w:r w:rsidRPr="00E859AE">
              <w:rPr>
                <w:noProof/>
                <w:color w:val="000000" w:themeColor="text1"/>
                <w:sz w:val="22"/>
              </w:rPr>
              <w:t>;</w:t>
            </w:r>
          </w:p>
          <w:p w14:paraId="0A5BF8C4" w14:textId="77777777" w:rsidR="00FD569D" w:rsidRPr="00E859AE" w:rsidRDefault="00FD569D" w:rsidP="00FD569D">
            <w:pPr>
              <w:pStyle w:val="Sraopastraipa"/>
              <w:numPr>
                <w:ilvl w:val="0"/>
                <w:numId w:val="12"/>
              </w:numPr>
              <w:tabs>
                <w:tab w:val="left" w:pos="12"/>
              </w:tabs>
              <w:spacing w:after="0" w:line="240" w:lineRule="auto"/>
              <w:ind w:left="317" w:hanging="284"/>
              <w:rPr>
                <w:noProof/>
                <w:color w:val="000000" w:themeColor="text1"/>
                <w:sz w:val="22"/>
              </w:rPr>
            </w:pPr>
            <w:r w:rsidRPr="00E859AE">
              <w:rPr>
                <w:rFonts w:eastAsia="SimSun"/>
                <w:bCs/>
                <w:noProof/>
                <w:color w:val="000000" w:themeColor="text1"/>
                <w:sz w:val="22"/>
                <w:lang w:eastAsia="ar-SA"/>
              </w:rPr>
              <w:t>Radijo dažnių (RD) ekranavimo kabina su oro temperatūrinio režimo palaikymo RD ekranavimo kabinoje sistema</w:t>
            </w:r>
            <w:r w:rsidRPr="00E859AE">
              <w:rPr>
                <w:noProof/>
                <w:color w:val="000000" w:themeColor="text1"/>
                <w:sz w:val="22"/>
              </w:rPr>
              <w:t>;</w:t>
            </w:r>
          </w:p>
          <w:p w14:paraId="47D3AD9C" w14:textId="77777777" w:rsidR="00FD569D" w:rsidRPr="00E859AE" w:rsidRDefault="00FD569D" w:rsidP="00FD569D">
            <w:pPr>
              <w:pStyle w:val="Sraopastraipa"/>
              <w:numPr>
                <w:ilvl w:val="0"/>
                <w:numId w:val="12"/>
              </w:numPr>
              <w:tabs>
                <w:tab w:val="left" w:pos="12"/>
              </w:tabs>
              <w:spacing w:after="0" w:line="240" w:lineRule="auto"/>
              <w:ind w:left="317" w:hanging="284"/>
              <w:rPr>
                <w:noProof/>
                <w:color w:val="000000" w:themeColor="text1"/>
                <w:sz w:val="22"/>
              </w:rPr>
            </w:pPr>
            <w:r w:rsidRPr="00E859AE">
              <w:rPr>
                <w:rFonts w:eastAsia="SimSun"/>
                <w:noProof/>
                <w:color w:val="000000" w:themeColor="text1"/>
                <w:sz w:val="22"/>
                <w:lang w:eastAsia="ar-SA"/>
              </w:rPr>
              <w:t xml:space="preserve">MRT </w:t>
            </w:r>
            <w:r w:rsidRPr="00E859AE">
              <w:rPr>
                <w:rFonts w:eastAsia="SimSun"/>
                <w:bCs/>
                <w:noProof/>
                <w:color w:val="000000" w:themeColor="text1"/>
                <w:sz w:val="22"/>
                <w:lang w:eastAsia="ar-SA"/>
              </w:rPr>
              <w:t>aparato veikimui reikalinga aušinimo sistema</w:t>
            </w:r>
            <w:r w:rsidRPr="00E859AE">
              <w:rPr>
                <w:rFonts w:eastAsia="SimSun"/>
                <w:noProof/>
                <w:color w:val="000000" w:themeColor="text1"/>
                <w:sz w:val="22"/>
                <w:lang w:eastAsia="ar-SA"/>
              </w:rPr>
              <w:t xml:space="preserve">; </w:t>
            </w:r>
          </w:p>
          <w:p w14:paraId="1EB8032E" w14:textId="77777777" w:rsidR="00FD569D" w:rsidRPr="00E859AE" w:rsidRDefault="00FD569D" w:rsidP="00FD569D">
            <w:pPr>
              <w:pStyle w:val="Sraopastraipa"/>
              <w:numPr>
                <w:ilvl w:val="0"/>
                <w:numId w:val="12"/>
              </w:numPr>
              <w:tabs>
                <w:tab w:val="left" w:pos="12"/>
              </w:tabs>
              <w:spacing w:after="0" w:line="240" w:lineRule="auto"/>
              <w:ind w:left="317" w:hanging="284"/>
              <w:rPr>
                <w:noProof/>
                <w:color w:val="000000" w:themeColor="text1"/>
                <w:sz w:val="22"/>
              </w:rPr>
            </w:pPr>
            <w:r w:rsidRPr="00E859AE">
              <w:rPr>
                <w:rFonts w:eastAsia="SimSun"/>
                <w:noProof/>
                <w:color w:val="000000" w:themeColor="text1"/>
                <w:sz w:val="22"/>
                <w:lang w:eastAsia="ar-SA"/>
              </w:rPr>
              <w:t xml:space="preserve">Techninės patalpos oro temperatūrinio režimo palaikymo sistema (atskira arba apjungta su </w:t>
            </w:r>
            <w:r w:rsidRPr="00E859AE">
              <w:rPr>
                <w:rFonts w:eastAsia="SimSun"/>
                <w:bCs/>
                <w:noProof/>
                <w:color w:val="000000" w:themeColor="text1"/>
                <w:sz w:val="22"/>
                <w:lang w:eastAsia="ar-SA"/>
              </w:rPr>
              <w:t>MRT aparato veikimui reikalinga aušinimo sistema</w:t>
            </w:r>
            <w:r w:rsidRPr="00E859AE">
              <w:rPr>
                <w:rFonts w:eastAsia="SimSun"/>
                <w:noProof/>
                <w:color w:val="000000" w:themeColor="text1"/>
                <w:sz w:val="22"/>
                <w:lang w:eastAsia="ar-SA"/>
              </w:rPr>
              <w:t>);</w:t>
            </w:r>
          </w:p>
          <w:p w14:paraId="145EB675" w14:textId="77777777" w:rsidR="00FD569D" w:rsidRPr="00E859AE" w:rsidRDefault="00FD569D" w:rsidP="00FD569D">
            <w:pPr>
              <w:pStyle w:val="Sraopastraipa"/>
              <w:numPr>
                <w:ilvl w:val="0"/>
                <w:numId w:val="12"/>
              </w:numPr>
              <w:tabs>
                <w:tab w:val="left" w:pos="12"/>
              </w:tabs>
              <w:spacing w:after="0" w:line="240" w:lineRule="auto"/>
              <w:ind w:left="317" w:hanging="284"/>
              <w:rPr>
                <w:noProof/>
                <w:color w:val="000000" w:themeColor="text1"/>
                <w:sz w:val="22"/>
              </w:rPr>
            </w:pPr>
            <w:r w:rsidRPr="00E859AE">
              <w:rPr>
                <w:rFonts w:eastAsia="SimSun"/>
                <w:noProof/>
                <w:color w:val="000000" w:themeColor="text1"/>
                <w:sz w:val="22"/>
                <w:lang w:eastAsia="ar-SA"/>
              </w:rPr>
              <w:t xml:space="preserve">Operatoriaus patalpos oro temperatūrinio režimo palaikymo sistema (atskira arba apjungta su </w:t>
            </w:r>
            <w:r w:rsidRPr="00E859AE">
              <w:rPr>
                <w:rFonts w:eastAsia="SimSun"/>
                <w:bCs/>
                <w:noProof/>
                <w:color w:val="000000" w:themeColor="text1"/>
                <w:sz w:val="22"/>
                <w:lang w:eastAsia="ar-SA"/>
              </w:rPr>
              <w:t>MRT aparato veikimui reikalinga aušinimo sistema</w:t>
            </w:r>
            <w:r w:rsidRPr="00E859AE">
              <w:rPr>
                <w:rFonts w:eastAsia="SimSun"/>
                <w:noProof/>
                <w:color w:val="000000" w:themeColor="text1"/>
                <w:sz w:val="22"/>
                <w:lang w:eastAsia="ar-SA"/>
              </w:rPr>
              <w:t>);</w:t>
            </w:r>
          </w:p>
          <w:p w14:paraId="108A6991" w14:textId="77777777" w:rsidR="00FD569D" w:rsidRPr="00E859AE" w:rsidRDefault="00FD569D" w:rsidP="00FD569D">
            <w:pPr>
              <w:pStyle w:val="Sraopastraipa"/>
              <w:numPr>
                <w:ilvl w:val="0"/>
                <w:numId w:val="12"/>
              </w:numPr>
              <w:tabs>
                <w:tab w:val="left" w:pos="12"/>
              </w:tabs>
              <w:spacing w:after="0" w:line="240" w:lineRule="auto"/>
              <w:ind w:left="317" w:hanging="284"/>
              <w:rPr>
                <w:noProof/>
                <w:color w:val="000000" w:themeColor="text1"/>
                <w:sz w:val="22"/>
              </w:rPr>
            </w:pPr>
            <w:r w:rsidRPr="00E859AE">
              <w:rPr>
                <w:rFonts w:eastAsia="SimSun"/>
                <w:noProof/>
                <w:color w:val="000000" w:themeColor="text1"/>
                <w:sz w:val="22"/>
                <w:lang w:eastAsia="ar-SA"/>
              </w:rPr>
              <w:t>MRT aparato avarinio šaldymo sistema;</w:t>
            </w:r>
          </w:p>
          <w:p w14:paraId="2900A8F5" w14:textId="4938A541" w:rsidR="00FD569D" w:rsidRPr="00E859AE" w:rsidRDefault="00FD569D" w:rsidP="00FD569D">
            <w:pPr>
              <w:pStyle w:val="Sraopastraipa"/>
              <w:numPr>
                <w:ilvl w:val="0"/>
                <w:numId w:val="12"/>
              </w:numPr>
              <w:tabs>
                <w:tab w:val="left" w:pos="12"/>
              </w:tabs>
              <w:spacing w:after="0" w:line="240" w:lineRule="auto"/>
              <w:ind w:left="317" w:hanging="284"/>
              <w:rPr>
                <w:noProof/>
                <w:color w:val="000000" w:themeColor="text1"/>
                <w:sz w:val="22"/>
              </w:rPr>
            </w:pPr>
            <w:r w:rsidRPr="00E859AE">
              <w:rPr>
                <w:rFonts w:eastAsia="SimSun"/>
                <w:noProof/>
                <w:color w:val="000000" w:themeColor="text1"/>
                <w:sz w:val="22"/>
                <w:lang w:eastAsia="ar-SA"/>
              </w:rPr>
              <w:t>Helio avarinio išleidimo vamzdis (jei būtinas saugiam MRT aparato eksploatavimui pagal gamintojo rekomendacijas užtikrinti);</w:t>
            </w:r>
          </w:p>
          <w:p w14:paraId="195E8B35" w14:textId="309F3E7D" w:rsidR="00FD569D" w:rsidRPr="00E859AE" w:rsidRDefault="00FD569D" w:rsidP="00FD569D">
            <w:pPr>
              <w:pStyle w:val="Sraopastraipa"/>
              <w:numPr>
                <w:ilvl w:val="0"/>
                <w:numId w:val="12"/>
              </w:numPr>
              <w:tabs>
                <w:tab w:val="left" w:pos="12"/>
              </w:tabs>
              <w:spacing w:after="0" w:line="240" w:lineRule="auto"/>
              <w:ind w:left="317" w:hanging="284"/>
              <w:rPr>
                <w:noProof/>
                <w:color w:val="000000" w:themeColor="text1"/>
                <w:sz w:val="22"/>
              </w:rPr>
            </w:pPr>
            <w:r w:rsidRPr="00E859AE">
              <w:rPr>
                <w:rFonts w:eastAsia="SimSun"/>
                <w:bCs/>
                <w:noProof/>
                <w:color w:val="000000" w:themeColor="text1"/>
                <w:sz w:val="22"/>
                <w:lang w:eastAsia="ar-SA"/>
              </w:rPr>
              <w:t>Automatinis kontrastinės medžiagos injektorius, pritaikytas dirbti siūlomo MRT įrenginio aplinkoje;</w:t>
            </w:r>
          </w:p>
          <w:p w14:paraId="5B0F3FAD" w14:textId="77777777" w:rsidR="00FD569D" w:rsidRPr="00E859AE" w:rsidRDefault="00FD569D" w:rsidP="00FD569D">
            <w:pPr>
              <w:pStyle w:val="Sraopastraipa"/>
              <w:numPr>
                <w:ilvl w:val="0"/>
                <w:numId w:val="12"/>
              </w:numPr>
              <w:tabs>
                <w:tab w:val="left" w:pos="12"/>
              </w:tabs>
              <w:spacing w:after="0" w:line="240" w:lineRule="auto"/>
              <w:ind w:left="317" w:hanging="284"/>
              <w:rPr>
                <w:noProof/>
                <w:color w:val="000000" w:themeColor="text1"/>
                <w:sz w:val="22"/>
              </w:rPr>
            </w:pPr>
            <w:r w:rsidRPr="00E859AE">
              <w:rPr>
                <w:rFonts w:eastAsia="SimSun"/>
                <w:bCs/>
                <w:noProof/>
                <w:color w:val="000000" w:themeColor="text1"/>
                <w:sz w:val="22"/>
                <w:lang w:eastAsia="ar-SA"/>
              </w:rPr>
              <w:t>Metalo ieškiklis;</w:t>
            </w:r>
          </w:p>
          <w:p w14:paraId="730ABE5D" w14:textId="69771212" w:rsidR="00FD569D" w:rsidRPr="0057094E" w:rsidRDefault="00FD569D" w:rsidP="00FD569D">
            <w:pPr>
              <w:pStyle w:val="Sraopastraipa"/>
              <w:numPr>
                <w:ilvl w:val="0"/>
                <w:numId w:val="12"/>
              </w:numPr>
              <w:tabs>
                <w:tab w:val="left" w:pos="12"/>
              </w:tabs>
              <w:spacing w:after="0" w:line="240" w:lineRule="auto"/>
              <w:ind w:left="317" w:hanging="284"/>
              <w:rPr>
                <w:noProof/>
                <w:color w:val="000000" w:themeColor="text1"/>
                <w:sz w:val="22"/>
              </w:rPr>
            </w:pPr>
            <w:r>
              <w:rPr>
                <w:rFonts w:eastAsia="SimSun"/>
                <w:bCs/>
                <w:noProof/>
                <w:color w:val="000000" w:themeColor="text1"/>
                <w:sz w:val="22"/>
                <w:lang w:eastAsia="ar-SA"/>
              </w:rPr>
              <w:t xml:space="preserve"> </w:t>
            </w:r>
            <w:r w:rsidRPr="0057094E">
              <w:rPr>
                <w:rFonts w:eastAsia="SimSun"/>
                <w:bCs/>
                <w:noProof/>
                <w:color w:val="000000" w:themeColor="text1"/>
                <w:sz w:val="22"/>
                <w:lang w:eastAsia="ar-SA"/>
              </w:rPr>
              <w:t>Vežimėlis paciento transportavimui gulimoje padėtyje, pritaikytas dirbti siūlomo MRT įrenginio aplinkoje;</w:t>
            </w:r>
          </w:p>
          <w:p w14:paraId="16489DE4" w14:textId="77777777" w:rsidR="00FD569D" w:rsidRPr="00B70848" w:rsidRDefault="00FD569D" w:rsidP="00FD569D">
            <w:pPr>
              <w:pStyle w:val="Sraopastraipa"/>
              <w:numPr>
                <w:ilvl w:val="0"/>
                <w:numId w:val="12"/>
              </w:numPr>
              <w:tabs>
                <w:tab w:val="left" w:pos="12"/>
              </w:tabs>
              <w:spacing w:after="0" w:line="240" w:lineRule="auto"/>
              <w:ind w:left="317" w:hanging="284"/>
              <w:rPr>
                <w:noProof/>
                <w:color w:val="000000" w:themeColor="text1"/>
                <w:sz w:val="22"/>
              </w:rPr>
            </w:pPr>
            <w:r>
              <w:rPr>
                <w:noProof/>
                <w:color w:val="000000" w:themeColor="text1"/>
                <w:sz w:val="22"/>
                <w:lang w:eastAsia="ar-SA"/>
              </w:rPr>
              <w:t xml:space="preserve"> </w:t>
            </w:r>
            <w:r w:rsidRPr="0057094E">
              <w:rPr>
                <w:noProof/>
                <w:color w:val="000000" w:themeColor="text1"/>
                <w:sz w:val="22"/>
                <w:lang w:eastAsia="ar-SA"/>
              </w:rPr>
              <w:t>Vežimėlis</w:t>
            </w:r>
            <w:r w:rsidRPr="0057094E">
              <w:rPr>
                <w:rFonts w:eastAsia="SimSun"/>
                <w:bCs/>
                <w:noProof/>
                <w:color w:val="000000" w:themeColor="text1"/>
                <w:sz w:val="22"/>
                <w:lang w:eastAsia="ar-SA"/>
              </w:rPr>
              <w:t xml:space="preserve"> paciento transportavimui sėdimoje padėtyje</w:t>
            </w:r>
            <w:r w:rsidRPr="0057094E">
              <w:rPr>
                <w:noProof/>
                <w:color w:val="000000" w:themeColor="text1"/>
                <w:sz w:val="22"/>
                <w:lang w:eastAsia="ar-SA"/>
              </w:rPr>
              <w:t xml:space="preserve"> (neįgaliojo vežimėlis)</w:t>
            </w:r>
            <w:r w:rsidRPr="0057094E">
              <w:rPr>
                <w:rFonts w:eastAsia="SimSun"/>
                <w:bCs/>
                <w:noProof/>
                <w:color w:val="000000" w:themeColor="text1"/>
                <w:sz w:val="22"/>
                <w:lang w:eastAsia="ar-SA"/>
              </w:rPr>
              <w:t>, pritaikytas dirbti siūlomo MRT įrenginio aplinkoje</w:t>
            </w:r>
            <w:r>
              <w:rPr>
                <w:rFonts w:eastAsia="SimSun"/>
                <w:bCs/>
                <w:noProof/>
                <w:color w:val="000000" w:themeColor="text1"/>
                <w:sz w:val="22"/>
                <w:lang w:eastAsia="ar-SA"/>
              </w:rPr>
              <w:t>;</w:t>
            </w:r>
          </w:p>
          <w:p w14:paraId="76B4E208" w14:textId="4D2AB73B" w:rsidR="00FD569D" w:rsidRPr="00B70848" w:rsidRDefault="00FD569D" w:rsidP="00FD569D">
            <w:pPr>
              <w:ind w:left="313" w:hanging="313"/>
              <w:rPr>
                <w:noProof/>
                <w:color w:val="000000" w:themeColor="text1"/>
                <w:sz w:val="22"/>
              </w:rPr>
            </w:pPr>
            <w:r>
              <w:rPr>
                <w:noProof/>
                <w:color w:val="000000" w:themeColor="text1"/>
                <w:sz w:val="22"/>
              </w:rPr>
              <w:t xml:space="preserve">12. </w:t>
            </w:r>
            <w:r w:rsidRPr="00F126A1">
              <w:rPr>
                <w:noProof/>
                <w:color w:val="000000" w:themeColor="text1"/>
                <w:sz w:val="22"/>
              </w:rPr>
              <w:t>UPS tipo arba lygiavertis nepertraukiamo elektros maitinimo šaltinis pagrindinės įrangos dalies – MRT aparato su technologo valdymo konsole apsaugai nuo trumpalaikių elektros energijos tiekimo iš el. tinklo sutrikimų.</w:t>
            </w:r>
          </w:p>
        </w:tc>
        <w:tc>
          <w:tcPr>
            <w:tcW w:w="2835" w:type="dxa"/>
            <w:tcBorders>
              <w:top w:val="single" w:sz="4" w:space="0" w:color="000000"/>
              <w:left w:val="single" w:sz="4" w:space="0" w:color="000000"/>
              <w:bottom w:val="single" w:sz="4" w:space="0" w:color="000000"/>
              <w:right w:val="single" w:sz="4" w:space="0" w:color="000000"/>
            </w:tcBorders>
          </w:tcPr>
          <w:p w14:paraId="36ADB7A9" w14:textId="77777777" w:rsidR="00FD569D" w:rsidRPr="00E63164" w:rsidRDefault="00FD569D" w:rsidP="00FD569D">
            <w:pPr>
              <w:tabs>
                <w:tab w:val="left" w:pos="12"/>
              </w:tabs>
              <w:ind w:left="33"/>
              <w:rPr>
                <w:noProof/>
                <w:color w:val="000000" w:themeColor="text1"/>
                <w:sz w:val="22"/>
              </w:rPr>
            </w:pPr>
          </w:p>
        </w:tc>
      </w:tr>
      <w:tr w:rsidR="00FD569D" w:rsidRPr="0057094E" w14:paraId="2C15CD55" w14:textId="416B8E15" w:rsidTr="00A22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7"/>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A203E1E" w14:textId="16F7E8AF" w:rsidR="00FD569D" w:rsidRPr="0057094E" w:rsidRDefault="00FD569D" w:rsidP="00FD569D">
            <w:pPr>
              <w:spacing w:line="100" w:lineRule="atLeast"/>
              <w:jc w:val="center"/>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1</w:t>
            </w:r>
            <w:r>
              <w:rPr>
                <w:rFonts w:eastAsia="SimSun"/>
                <w:noProof/>
                <w:color w:val="000000" w:themeColor="text1"/>
                <w:sz w:val="22"/>
                <w:szCs w:val="22"/>
                <w:lang w:eastAsia="ar-SA"/>
              </w:rPr>
              <w:t>0</w:t>
            </w:r>
            <w:r w:rsidRPr="0057094E">
              <w:rPr>
                <w:rFonts w:eastAsia="SimSun"/>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71FC05BC" w14:textId="77777777" w:rsidR="00FD569D" w:rsidRPr="0057094E" w:rsidRDefault="00FD569D" w:rsidP="00FD569D">
            <w:pPr>
              <w:rPr>
                <w:noProof/>
                <w:color w:val="000000" w:themeColor="text1"/>
                <w:sz w:val="22"/>
                <w:szCs w:val="22"/>
              </w:rPr>
            </w:pPr>
            <w:r w:rsidRPr="0057094E">
              <w:rPr>
                <w:noProof/>
                <w:color w:val="000000" w:themeColor="text1"/>
                <w:sz w:val="22"/>
                <w:szCs w:val="22"/>
              </w:rPr>
              <w:t>Įrangos žymėjimas CE ženklu</w:t>
            </w:r>
          </w:p>
        </w:tc>
        <w:tc>
          <w:tcPr>
            <w:tcW w:w="4253" w:type="dxa"/>
            <w:tcBorders>
              <w:top w:val="single" w:sz="4" w:space="0" w:color="000000"/>
              <w:left w:val="single" w:sz="4" w:space="0" w:color="000000"/>
              <w:bottom w:val="single" w:sz="4" w:space="0" w:color="000000"/>
              <w:right w:val="single" w:sz="4" w:space="0" w:color="000000"/>
            </w:tcBorders>
          </w:tcPr>
          <w:p w14:paraId="6C74F6FA" w14:textId="5A0898C9" w:rsidR="00FD569D" w:rsidRPr="0057094E" w:rsidDel="00874F94" w:rsidRDefault="00FD569D" w:rsidP="00FD569D">
            <w:pPr>
              <w:pStyle w:val="Pagrindiniotekstotrauka"/>
              <w:spacing w:after="0"/>
              <w:ind w:left="0"/>
              <w:rPr>
                <w:noProof/>
                <w:color w:val="000000" w:themeColor="text1"/>
                <w:sz w:val="22"/>
                <w:szCs w:val="22"/>
                <w:lang w:val="lt-LT"/>
              </w:rPr>
            </w:pPr>
            <w:r w:rsidRPr="0057094E">
              <w:rPr>
                <w:noProof/>
                <w:color w:val="000000" w:themeColor="text1"/>
                <w:sz w:val="22"/>
                <w:szCs w:val="22"/>
                <w:lang w:val="lt-LT"/>
              </w:rPr>
              <w:t xml:space="preserve">Būtinas (kartu su pasiūlymu konkursui privaloma pateikti galiojančių dokumentų, liudijančių siūlomo MRT aparato bei su šiuo aparatu komplektuojamo </w:t>
            </w:r>
            <w:r w:rsidRPr="0057094E">
              <w:rPr>
                <w:noProof/>
                <w:color w:val="000000" w:themeColor="text1"/>
                <w:sz w:val="22"/>
                <w:szCs w:val="22"/>
                <w:lang w:val="lt-LT" w:eastAsia="ar-SA"/>
              </w:rPr>
              <w:t xml:space="preserve">automatinio kontrastinės medžiagos injektoriaus </w:t>
            </w:r>
            <w:r w:rsidRPr="0057094E">
              <w:rPr>
                <w:noProof/>
                <w:color w:val="000000" w:themeColor="text1"/>
                <w:sz w:val="22"/>
                <w:szCs w:val="22"/>
                <w:lang w:val="lt-LT"/>
              </w:rPr>
              <w:t>žymėjimą CE ženklu, kopijas).</w:t>
            </w:r>
          </w:p>
        </w:tc>
        <w:tc>
          <w:tcPr>
            <w:tcW w:w="2835" w:type="dxa"/>
            <w:tcBorders>
              <w:top w:val="single" w:sz="4" w:space="0" w:color="000000"/>
              <w:left w:val="single" w:sz="4" w:space="0" w:color="000000"/>
              <w:bottom w:val="single" w:sz="4" w:space="0" w:color="000000"/>
              <w:right w:val="single" w:sz="4" w:space="0" w:color="000000"/>
            </w:tcBorders>
          </w:tcPr>
          <w:p w14:paraId="5636A49A" w14:textId="77777777" w:rsidR="00FD569D" w:rsidRPr="0057094E" w:rsidRDefault="00FD569D" w:rsidP="00FD569D">
            <w:pPr>
              <w:pStyle w:val="Pagrindiniotekstotrauka"/>
              <w:spacing w:after="0"/>
              <w:ind w:left="0"/>
              <w:rPr>
                <w:noProof/>
                <w:color w:val="000000" w:themeColor="text1"/>
                <w:sz w:val="22"/>
                <w:szCs w:val="22"/>
                <w:lang w:val="lt-LT"/>
              </w:rPr>
            </w:pPr>
          </w:p>
        </w:tc>
      </w:tr>
      <w:tr w:rsidR="00FD569D" w:rsidRPr="0057094E" w14:paraId="399F4BBD" w14:textId="09559425"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B72FCFC" w14:textId="663CC62B" w:rsidR="00FD569D" w:rsidRPr="0057094E" w:rsidRDefault="00FD569D" w:rsidP="00FD569D">
            <w:pPr>
              <w:spacing w:line="100" w:lineRule="atLeast"/>
              <w:jc w:val="center"/>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1</w:t>
            </w:r>
            <w:r>
              <w:rPr>
                <w:rFonts w:eastAsia="SimSun"/>
                <w:noProof/>
                <w:color w:val="000000" w:themeColor="text1"/>
                <w:sz w:val="22"/>
                <w:szCs w:val="22"/>
                <w:lang w:eastAsia="ar-SA"/>
              </w:rPr>
              <w:t>1</w:t>
            </w:r>
            <w:r w:rsidRPr="0057094E">
              <w:rPr>
                <w:rFonts w:eastAsia="SimSun"/>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656037D8" w14:textId="77777777" w:rsidR="00FD569D" w:rsidRPr="0057094E" w:rsidRDefault="00FD569D" w:rsidP="00FD569D">
            <w:pPr>
              <w:rPr>
                <w:rFonts w:eastAsia="SimSun"/>
                <w:noProof/>
                <w:color w:val="000000" w:themeColor="text1"/>
                <w:sz w:val="22"/>
                <w:szCs w:val="22"/>
                <w:lang w:eastAsia="zh-CN"/>
              </w:rPr>
            </w:pPr>
            <w:r w:rsidRPr="0057094E">
              <w:rPr>
                <w:rFonts w:eastAsia="SimSun"/>
                <w:noProof/>
                <w:color w:val="000000" w:themeColor="text1"/>
                <w:sz w:val="22"/>
                <w:szCs w:val="22"/>
                <w:lang w:eastAsia="zh-CN"/>
              </w:rPr>
              <w:t xml:space="preserve">Įrangos pristatymas į LSMU ligoninę Kauno klinikas, iškrovimas, instaliavimas, po instaliavimo likusių įpakavimo medžiagų išvežimas (utilizavimas) </w:t>
            </w:r>
          </w:p>
        </w:tc>
        <w:tc>
          <w:tcPr>
            <w:tcW w:w="4253" w:type="dxa"/>
            <w:tcBorders>
              <w:top w:val="single" w:sz="4" w:space="0" w:color="000000"/>
              <w:left w:val="single" w:sz="4" w:space="0" w:color="000000"/>
              <w:bottom w:val="single" w:sz="4" w:space="0" w:color="000000"/>
              <w:right w:val="single" w:sz="4" w:space="0" w:color="000000"/>
            </w:tcBorders>
          </w:tcPr>
          <w:p w14:paraId="7EF00ABC" w14:textId="77777777" w:rsidR="00FD569D" w:rsidRPr="0057094E" w:rsidRDefault="00FD569D" w:rsidP="00FD569D">
            <w:pPr>
              <w:pStyle w:val="Pagrindiniotekstotrauka"/>
              <w:spacing w:after="0"/>
              <w:ind w:left="0"/>
              <w:rPr>
                <w:rFonts w:eastAsia="SimSun"/>
                <w:noProof/>
                <w:color w:val="000000" w:themeColor="text1"/>
                <w:sz w:val="22"/>
                <w:szCs w:val="22"/>
                <w:lang w:val="lt-LT" w:eastAsia="zh-CN"/>
              </w:rPr>
            </w:pPr>
            <w:r w:rsidRPr="0057094E">
              <w:rPr>
                <w:rFonts w:eastAsia="SimSun"/>
                <w:noProof/>
                <w:color w:val="000000" w:themeColor="text1"/>
                <w:sz w:val="22"/>
                <w:szCs w:val="22"/>
                <w:lang w:val="lt-LT" w:eastAsia="zh-CN"/>
              </w:rPr>
              <w:t>Įrangos pristatymo į LSMU ligoninę Kauno klinikas, iškrovimo, instaliavimo, po instaliavimo likusių įpakavimo medžiagų išvežimo (utilizavimo) išlaidos įskaičiuotos į pasiūlymo kainą.</w:t>
            </w:r>
          </w:p>
          <w:p w14:paraId="374B53AD" w14:textId="77777777" w:rsidR="00FD569D" w:rsidRPr="0057094E" w:rsidDel="00874F94" w:rsidRDefault="00FD569D" w:rsidP="00FD569D">
            <w:pPr>
              <w:pStyle w:val="Pagrindiniotekstotrauka"/>
              <w:spacing w:after="0"/>
              <w:ind w:left="0"/>
              <w:rPr>
                <w:noProof/>
                <w:color w:val="000000" w:themeColor="text1"/>
                <w:sz w:val="22"/>
                <w:szCs w:val="22"/>
                <w:lang w:val="lt-LT"/>
              </w:rPr>
            </w:pPr>
          </w:p>
        </w:tc>
        <w:tc>
          <w:tcPr>
            <w:tcW w:w="2835" w:type="dxa"/>
            <w:tcBorders>
              <w:top w:val="single" w:sz="4" w:space="0" w:color="000000"/>
              <w:left w:val="single" w:sz="4" w:space="0" w:color="000000"/>
              <w:bottom w:val="single" w:sz="4" w:space="0" w:color="000000"/>
              <w:right w:val="single" w:sz="4" w:space="0" w:color="000000"/>
            </w:tcBorders>
          </w:tcPr>
          <w:p w14:paraId="33210E02" w14:textId="77777777" w:rsidR="00FD569D" w:rsidRPr="0057094E" w:rsidRDefault="00FD569D" w:rsidP="00FD569D">
            <w:pPr>
              <w:pStyle w:val="Pagrindiniotekstotrauka"/>
              <w:spacing w:after="0"/>
              <w:ind w:left="0"/>
              <w:rPr>
                <w:rFonts w:eastAsia="SimSun"/>
                <w:noProof/>
                <w:color w:val="000000" w:themeColor="text1"/>
                <w:sz w:val="22"/>
                <w:szCs w:val="22"/>
                <w:lang w:val="lt-LT" w:eastAsia="zh-CN"/>
              </w:rPr>
            </w:pPr>
          </w:p>
        </w:tc>
      </w:tr>
      <w:tr w:rsidR="00FD569D" w:rsidRPr="0057094E" w14:paraId="1DDB57A1" w14:textId="16232FE8" w:rsidTr="00A22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18"/>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F296A9A" w14:textId="2FCB8BA4" w:rsidR="00FD569D" w:rsidRPr="0057094E" w:rsidRDefault="00FD569D" w:rsidP="00FD569D">
            <w:pPr>
              <w:spacing w:line="100" w:lineRule="atLeast"/>
              <w:jc w:val="center"/>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lastRenderedPageBreak/>
              <w:t>1</w:t>
            </w:r>
            <w:r>
              <w:rPr>
                <w:rFonts w:eastAsia="SimSun"/>
                <w:noProof/>
                <w:color w:val="000000" w:themeColor="text1"/>
                <w:sz w:val="22"/>
                <w:szCs w:val="22"/>
                <w:lang w:eastAsia="ar-SA"/>
              </w:rPr>
              <w:t>2</w:t>
            </w:r>
            <w:r w:rsidRPr="0057094E">
              <w:rPr>
                <w:rFonts w:eastAsia="SimSun"/>
                <w:noProof/>
                <w:color w:val="000000" w:themeColor="text1"/>
                <w:sz w:val="22"/>
                <w:szCs w:val="22"/>
                <w:lang w:eastAsia="ar-SA"/>
              </w:rPr>
              <w:t>.</w:t>
            </w:r>
          </w:p>
        </w:tc>
        <w:tc>
          <w:tcPr>
            <w:tcW w:w="2977" w:type="dxa"/>
            <w:tcBorders>
              <w:top w:val="single" w:sz="4" w:space="0" w:color="00000A"/>
              <w:left w:val="single" w:sz="4" w:space="0" w:color="00000A"/>
              <w:bottom w:val="single" w:sz="4" w:space="0" w:color="00000A"/>
              <w:right w:val="single" w:sz="4" w:space="0" w:color="00000A"/>
            </w:tcBorders>
            <w:shd w:val="clear" w:color="auto" w:fill="auto"/>
          </w:tcPr>
          <w:p w14:paraId="62EB60B9" w14:textId="77777777" w:rsidR="00FD569D" w:rsidRPr="0057094E" w:rsidRDefault="00FD569D" w:rsidP="00FD569D">
            <w:pPr>
              <w:rPr>
                <w:noProof/>
                <w:color w:val="000000" w:themeColor="text1"/>
                <w:sz w:val="22"/>
                <w:szCs w:val="22"/>
              </w:rPr>
            </w:pPr>
            <w:r w:rsidRPr="0057094E">
              <w:rPr>
                <w:noProof/>
                <w:color w:val="000000" w:themeColor="text1"/>
                <w:sz w:val="22"/>
                <w:szCs w:val="22"/>
              </w:rPr>
              <w:t>Medicininio personalo apmokymas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Pr>
          <w:p w14:paraId="7AEA7DAF" w14:textId="77777777" w:rsidR="00FD569D" w:rsidRPr="0057094E" w:rsidRDefault="00FD569D" w:rsidP="00FD569D">
            <w:pPr>
              <w:tabs>
                <w:tab w:val="left" w:pos="12"/>
              </w:tabs>
              <w:ind w:left="1"/>
              <w:rPr>
                <w:noProof/>
                <w:color w:val="000000" w:themeColor="text1"/>
                <w:sz w:val="22"/>
                <w:szCs w:val="22"/>
              </w:rPr>
            </w:pPr>
            <w:r w:rsidRPr="0057094E">
              <w:rPr>
                <w:noProof/>
                <w:color w:val="000000" w:themeColor="text1"/>
                <w:sz w:val="22"/>
                <w:szCs w:val="22"/>
              </w:rPr>
              <w:t>Medicininio personalo apmokymas naudoti įrangą įskaičiuotas į pasiūlymo kainą.</w:t>
            </w:r>
          </w:p>
        </w:tc>
        <w:tc>
          <w:tcPr>
            <w:tcW w:w="2835" w:type="dxa"/>
            <w:tcBorders>
              <w:top w:val="single" w:sz="4" w:space="0" w:color="00000A"/>
              <w:left w:val="single" w:sz="4" w:space="0" w:color="00000A"/>
              <w:bottom w:val="single" w:sz="4" w:space="0" w:color="00000A"/>
              <w:right w:val="single" w:sz="4" w:space="0" w:color="00000A"/>
            </w:tcBorders>
          </w:tcPr>
          <w:p w14:paraId="5EF18E34" w14:textId="77777777" w:rsidR="00FD569D" w:rsidRPr="0057094E" w:rsidRDefault="00FD569D" w:rsidP="00FD569D">
            <w:pPr>
              <w:tabs>
                <w:tab w:val="left" w:pos="12"/>
              </w:tabs>
              <w:ind w:left="1"/>
              <w:rPr>
                <w:noProof/>
                <w:color w:val="000000" w:themeColor="text1"/>
                <w:sz w:val="22"/>
                <w:szCs w:val="22"/>
              </w:rPr>
            </w:pPr>
          </w:p>
        </w:tc>
      </w:tr>
      <w:tr w:rsidR="00FD569D" w:rsidRPr="0057094E" w14:paraId="6FC80979" w14:textId="73E94032" w:rsidTr="00A22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9"/>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2BD85E5" w14:textId="02A10C9B" w:rsidR="00FD569D" w:rsidRPr="0057094E" w:rsidRDefault="00FD569D" w:rsidP="00FD569D">
            <w:pPr>
              <w:spacing w:line="100" w:lineRule="atLeast"/>
              <w:jc w:val="center"/>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1</w:t>
            </w:r>
            <w:r>
              <w:rPr>
                <w:rFonts w:eastAsia="SimSun"/>
                <w:noProof/>
                <w:color w:val="000000" w:themeColor="text1"/>
                <w:sz w:val="22"/>
                <w:szCs w:val="22"/>
                <w:lang w:eastAsia="ar-SA"/>
              </w:rPr>
              <w:t>3</w:t>
            </w:r>
            <w:r w:rsidRPr="0057094E">
              <w:rPr>
                <w:rFonts w:eastAsia="SimSun"/>
                <w:noProof/>
                <w:color w:val="000000" w:themeColor="text1"/>
                <w:sz w:val="22"/>
                <w:szCs w:val="22"/>
                <w:lang w:eastAsia="ar-SA"/>
              </w:rPr>
              <w:t>.</w:t>
            </w:r>
          </w:p>
        </w:tc>
        <w:tc>
          <w:tcPr>
            <w:tcW w:w="2977" w:type="dxa"/>
            <w:tcBorders>
              <w:top w:val="single" w:sz="4" w:space="0" w:color="00000A"/>
              <w:left w:val="single" w:sz="4" w:space="0" w:color="00000A"/>
              <w:bottom w:val="single" w:sz="4" w:space="0" w:color="00000A"/>
              <w:right w:val="single" w:sz="4" w:space="0" w:color="00000A"/>
            </w:tcBorders>
            <w:shd w:val="clear" w:color="auto" w:fill="auto"/>
          </w:tcPr>
          <w:p w14:paraId="3BC663D4" w14:textId="77777777" w:rsidR="00FD569D" w:rsidRPr="0057094E" w:rsidRDefault="00FD569D" w:rsidP="00FD569D">
            <w:pPr>
              <w:rPr>
                <w:noProof/>
                <w:color w:val="000000" w:themeColor="text1"/>
                <w:sz w:val="22"/>
                <w:szCs w:val="22"/>
              </w:rPr>
            </w:pPr>
            <w:r w:rsidRPr="0057094E">
              <w:rPr>
                <w:noProof/>
                <w:color w:val="000000" w:themeColor="text1"/>
                <w:sz w:val="22"/>
                <w:szCs w:val="22"/>
              </w:rPr>
              <w:t>Techninio personalo apmokymas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Pr>
          <w:p w14:paraId="44F09A5A" w14:textId="77777777" w:rsidR="00FD569D" w:rsidRPr="0057094E" w:rsidRDefault="00FD569D" w:rsidP="00FD569D">
            <w:pPr>
              <w:tabs>
                <w:tab w:val="left" w:pos="12"/>
              </w:tabs>
              <w:ind w:left="1"/>
              <w:rPr>
                <w:noProof/>
                <w:color w:val="000000" w:themeColor="text1"/>
                <w:sz w:val="22"/>
                <w:szCs w:val="22"/>
              </w:rPr>
            </w:pPr>
            <w:r w:rsidRPr="0057094E">
              <w:rPr>
                <w:noProof/>
                <w:color w:val="000000" w:themeColor="text1"/>
                <w:sz w:val="22"/>
                <w:szCs w:val="22"/>
              </w:rPr>
              <w:t>LSMU ligoninės Kauno klinikų Medicininės technikos tarnybos inžinierių įvadinis apmokymas atlikti įrangos pogarantinę techninę priežiūrą įskaičiuotas į pasiūlymo kainą.</w:t>
            </w:r>
          </w:p>
        </w:tc>
        <w:tc>
          <w:tcPr>
            <w:tcW w:w="2835" w:type="dxa"/>
            <w:tcBorders>
              <w:top w:val="single" w:sz="4" w:space="0" w:color="00000A"/>
              <w:left w:val="single" w:sz="4" w:space="0" w:color="00000A"/>
              <w:bottom w:val="single" w:sz="4" w:space="0" w:color="00000A"/>
              <w:right w:val="single" w:sz="4" w:space="0" w:color="00000A"/>
            </w:tcBorders>
          </w:tcPr>
          <w:p w14:paraId="5650C02A" w14:textId="77777777" w:rsidR="00FD569D" w:rsidRPr="0057094E" w:rsidRDefault="00FD569D" w:rsidP="00FD569D">
            <w:pPr>
              <w:tabs>
                <w:tab w:val="left" w:pos="12"/>
              </w:tabs>
              <w:ind w:left="1"/>
              <w:rPr>
                <w:noProof/>
                <w:color w:val="000000" w:themeColor="text1"/>
                <w:sz w:val="22"/>
                <w:szCs w:val="22"/>
              </w:rPr>
            </w:pPr>
          </w:p>
        </w:tc>
      </w:tr>
      <w:tr w:rsidR="00FD569D" w:rsidRPr="0057094E" w14:paraId="129E4068" w14:textId="72E8EACA"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8206BE1" w14:textId="36137CF0" w:rsidR="00FD569D" w:rsidRPr="0057094E" w:rsidRDefault="00FD569D" w:rsidP="00FD569D">
            <w:pPr>
              <w:spacing w:line="100" w:lineRule="atLeast"/>
              <w:jc w:val="center"/>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1</w:t>
            </w:r>
            <w:r>
              <w:rPr>
                <w:rFonts w:eastAsia="SimSun"/>
                <w:noProof/>
                <w:color w:val="000000" w:themeColor="text1"/>
                <w:sz w:val="22"/>
                <w:szCs w:val="22"/>
                <w:lang w:eastAsia="ar-SA"/>
              </w:rPr>
              <w:t>4</w:t>
            </w:r>
            <w:r w:rsidRPr="0057094E">
              <w:rPr>
                <w:rFonts w:eastAsia="SimSun"/>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3ED77992" w14:textId="77777777" w:rsidR="00FD569D" w:rsidRPr="0057094E" w:rsidRDefault="00FD569D" w:rsidP="00FD569D">
            <w:pPr>
              <w:rPr>
                <w:rFonts w:eastAsia="SimSun"/>
                <w:noProof/>
                <w:color w:val="000000" w:themeColor="text1"/>
                <w:sz w:val="22"/>
                <w:szCs w:val="22"/>
                <w:lang w:eastAsia="zh-CN"/>
              </w:rPr>
            </w:pPr>
            <w:r w:rsidRPr="0057094E">
              <w:rPr>
                <w:noProof/>
                <w:color w:val="000000" w:themeColor="text1"/>
                <w:sz w:val="22"/>
                <w:szCs w:val="22"/>
              </w:rPr>
              <w:t>Kartu su įranga pateikiama dokumentacija</w:t>
            </w:r>
          </w:p>
        </w:tc>
        <w:tc>
          <w:tcPr>
            <w:tcW w:w="4253" w:type="dxa"/>
            <w:tcBorders>
              <w:top w:val="single" w:sz="4" w:space="0" w:color="000000"/>
              <w:left w:val="single" w:sz="4" w:space="0" w:color="000000"/>
              <w:bottom w:val="single" w:sz="4" w:space="0" w:color="000000"/>
              <w:right w:val="single" w:sz="4" w:space="0" w:color="000000"/>
            </w:tcBorders>
          </w:tcPr>
          <w:p w14:paraId="6B5F9FEB" w14:textId="77777777" w:rsidR="00FD569D" w:rsidRPr="0057094E" w:rsidRDefault="00FD569D" w:rsidP="00FD569D">
            <w:pPr>
              <w:pStyle w:val="Pagrindiniotekstotrauka"/>
              <w:spacing w:after="0"/>
              <w:ind w:left="0"/>
              <w:rPr>
                <w:noProof/>
                <w:color w:val="000000" w:themeColor="text1"/>
                <w:sz w:val="22"/>
                <w:szCs w:val="22"/>
                <w:lang w:val="lt-LT"/>
              </w:rPr>
            </w:pPr>
            <w:r w:rsidRPr="0057094E">
              <w:rPr>
                <w:noProof/>
                <w:color w:val="000000" w:themeColor="text1"/>
                <w:sz w:val="22"/>
                <w:szCs w:val="22"/>
                <w:lang w:val="lt-LT"/>
              </w:rPr>
              <w:t>1. Naudojimo instrukcija lietuvių ir anglų kalbomis;</w:t>
            </w:r>
          </w:p>
          <w:p w14:paraId="4E86D7F5" w14:textId="577FE501" w:rsidR="00FD569D" w:rsidRPr="0057094E" w:rsidRDefault="00FD569D" w:rsidP="00FD569D">
            <w:pPr>
              <w:pStyle w:val="Pagrindiniotekstotrauka"/>
              <w:spacing w:after="0"/>
              <w:ind w:left="0"/>
              <w:rPr>
                <w:noProof/>
                <w:color w:val="000000" w:themeColor="text1"/>
                <w:sz w:val="22"/>
                <w:szCs w:val="22"/>
                <w:lang w:val="lt-LT"/>
              </w:rPr>
            </w:pPr>
            <w:r w:rsidRPr="0057094E">
              <w:rPr>
                <w:noProof/>
                <w:color w:val="000000" w:themeColor="text1"/>
                <w:sz w:val="22"/>
                <w:szCs w:val="22"/>
                <w:lang w:val="lt-LT"/>
              </w:rPr>
              <w:t xml:space="preserve">2. MRT aparato bei su šiuo aparatu komplektuojamo </w:t>
            </w:r>
            <w:r w:rsidRPr="0057094E">
              <w:rPr>
                <w:noProof/>
                <w:color w:val="000000" w:themeColor="text1"/>
                <w:sz w:val="22"/>
                <w:szCs w:val="22"/>
                <w:lang w:val="lt-LT" w:eastAsia="ar-SA"/>
              </w:rPr>
              <w:t>automatinio kontrastinės medžiagos injektoriaus</w:t>
            </w:r>
            <w:r w:rsidRPr="0057094E">
              <w:rPr>
                <w:noProof/>
                <w:color w:val="000000" w:themeColor="text1"/>
                <w:sz w:val="22"/>
                <w:szCs w:val="22"/>
                <w:lang w:val="lt-LT"/>
              </w:rPr>
              <w:t xml:space="preserve"> serviso dokumentacija lietuvių arba anglų </w:t>
            </w:r>
            <w:r w:rsidRPr="0057094E">
              <w:rPr>
                <w:noProof/>
                <w:color w:val="000000" w:themeColor="text1"/>
                <w:sz w:val="22"/>
                <w:szCs w:val="22"/>
                <w:lang w:val="lt-LT" w:eastAsia="ar-SA"/>
              </w:rPr>
              <w:t>kalba:</w:t>
            </w:r>
          </w:p>
          <w:p w14:paraId="2617A6E6" w14:textId="382B467F" w:rsidR="00FD569D" w:rsidRPr="0057094E" w:rsidRDefault="00FD569D" w:rsidP="00FD569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struktūrinė schema ir/arba atskirų blokų funkcijų aprašymas,</w:t>
            </w:r>
          </w:p>
          <w:p w14:paraId="746A97AC" w14:textId="77777777" w:rsidR="00FD569D" w:rsidRPr="0057094E" w:rsidRDefault="00FD569D" w:rsidP="00FD569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instaliavimo instrukcijos;</w:t>
            </w:r>
          </w:p>
          <w:p w14:paraId="3849A4AF" w14:textId="767EEAE1" w:rsidR="00FD569D" w:rsidRPr="0057094E" w:rsidRDefault="00FD569D" w:rsidP="00FD569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funkcionalumo patikrinimo instrukcijos,</w:t>
            </w:r>
          </w:p>
          <w:p w14:paraId="7C3FA982" w14:textId="3B6DB34D" w:rsidR="00FD569D" w:rsidRPr="0057094E" w:rsidRDefault="00FD569D" w:rsidP="00FD569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aptarnavimo instrukcijos,</w:t>
            </w:r>
          </w:p>
          <w:p w14:paraId="3156DB8F" w14:textId="42E6178C" w:rsidR="00FD569D" w:rsidRPr="0057094E" w:rsidRDefault="00FD569D" w:rsidP="00FD569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gedimų nustatymo instrukcijos,</w:t>
            </w:r>
          </w:p>
          <w:p w14:paraId="6C31D630" w14:textId="0BA0AB4A" w:rsidR="00FD569D" w:rsidRPr="0057094E" w:rsidRDefault="00FD569D" w:rsidP="00FD569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išardymo-surinkimo instrukcijos,</w:t>
            </w:r>
          </w:p>
          <w:p w14:paraId="4EF2D617" w14:textId="4D431590" w:rsidR="00FD569D" w:rsidRPr="0057094E" w:rsidRDefault="00FD569D" w:rsidP="00FD569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atsarginių dalių katalogas,</w:t>
            </w:r>
          </w:p>
          <w:p w14:paraId="550C0480" w14:textId="6D0CA8BC" w:rsidR="00FD569D" w:rsidRPr="0057094E" w:rsidRDefault="00FD569D" w:rsidP="00FD569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periodinio techninės būklės tikrinimo instrukcijos,</w:t>
            </w:r>
          </w:p>
          <w:p w14:paraId="49157BAA" w14:textId="63D72CC8" w:rsidR="00FD569D" w:rsidRPr="0057094E" w:rsidRDefault="00FD569D" w:rsidP="00FD569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derinimo/kalibravimo instrukcijos (</w:t>
            </w:r>
            <w:r w:rsidRPr="0057094E">
              <w:rPr>
                <w:i/>
                <w:noProof/>
                <w:color w:val="000000" w:themeColor="text1"/>
                <w:sz w:val="22"/>
                <w:szCs w:val="22"/>
                <w:lang w:eastAsia="ar-SA"/>
              </w:rPr>
              <w:t>taikoma, jei šios procedūros yra numatytos siūlomos įrangos gamintojo</w:t>
            </w:r>
            <w:r w:rsidRPr="0057094E">
              <w:rPr>
                <w:noProof/>
                <w:color w:val="000000" w:themeColor="text1"/>
                <w:sz w:val="22"/>
                <w:szCs w:val="22"/>
                <w:lang w:eastAsia="ar-SA"/>
              </w:rPr>
              <w:t>),</w:t>
            </w:r>
          </w:p>
          <w:p w14:paraId="58360871" w14:textId="77777777" w:rsidR="00FD569D" w:rsidRPr="0057094E" w:rsidRDefault="00FD569D" w:rsidP="00FD569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programinė įranga, serviso slaptažodžiai bei aparatūriniai „raktai“ b), c), d), e), h) ir i) punktuose nurodytiems darbams atlikti (</w:t>
            </w:r>
            <w:r w:rsidRPr="0057094E">
              <w:rPr>
                <w:i/>
                <w:noProof/>
                <w:color w:val="000000" w:themeColor="text1"/>
                <w:sz w:val="22"/>
                <w:szCs w:val="22"/>
                <w:lang w:eastAsia="ar-SA"/>
              </w:rPr>
              <w:t>taikoma, jei šios priemonės yra numatytos siūlomos įrangos gamintojo</w:t>
            </w:r>
            <w:r w:rsidRPr="0057094E">
              <w:rPr>
                <w:noProof/>
                <w:color w:val="000000" w:themeColor="text1"/>
                <w:sz w:val="22"/>
                <w:szCs w:val="22"/>
                <w:lang w:eastAsia="ar-SA"/>
              </w:rPr>
              <w:t>).</w:t>
            </w:r>
          </w:p>
        </w:tc>
        <w:tc>
          <w:tcPr>
            <w:tcW w:w="2835" w:type="dxa"/>
            <w:tcBorders>
              <w:top w:val="single" w:sz="4" w:space="0" w:color="000000"/>
              <w:left w:val="single" w:sz="4" w:space="0" w:color="000000"/>
              <w:bottom w:val="single" w:sz="4" w:space="0" w:color="000000"/>
              <w:right w:val="single" w:sz="4" w:space="0" w:color="000000"/>
            </w:tcBorders>
          </w:tcPr>
          <w:p w14:paraId="6C8437EC" w14:textId="77777777" w:rsidR="00FD569D" w:rsidRPr="0057094E" w:rsidRDefault="00FD569D" w:rsidP="00FD569D">
            <w:pPr>
              <w:pStyle w:val="Pagrindiniotekstotrauka"/>
              <w:spacing w:after="0"/>
              <w:ind w:left="0"/>
              <w:rPr>
                <w:noProof/>
                <w:color w:val="000000" w:themeColor="text1"/>
                <w:sz w:val="22"/>
                <w:szCs w:val="22"/>
                <w:lang w:val="lt-LT"/>
              </w:rPr>
            </w:pPr>
          </w:p>
        </w:tc>
      </w:tr>
      <w:tr w:rsidR="00FD569D" w:rsidRPr="0057094E" w14:paraId="7020445A" w14:textId="27625258" w:rsidTr="00A22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C199B8A" w14:textId="5F921F1E" w:rsidR="00FD569D" w:rsidRPr="0057094E" w:rsidRDefault="00FD569D" w:rsidP="00FD569D">
            <w:pPr>
              <w:spacing w:line="100" w:lineRule="atLeast"/>
              <w:jc w:val="center"/>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1</w:t>
            </w:r>
            <w:r>
              <w:rPr>
                <w:rFonts w:eastAsia="SimSun"/>
                <w:noProof/>
                <w:color w:val="000000" w:themeColor="text1"/>
                <w:sz w:val="22"/>
                <w:szCs w:val="22"/>
                <w:lang w:eastAsia="ar-SA"/>
              </w:rPr>
              <w:t>5</w:t>
            </w:r>
            <w:r w:rsidRPr="0057094E">
              <w:rPr>
                <w:rFonts w:eastAsia="SimSun"/>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5D70DB17" w14:textId="698AF1EB" w:rsidR="00FD569D" w:rsidRPr="0057094E" w:rsidRDefault="00FD569D" w:rsidP="00FD569D">
            <w:pPr>
              <w:rPr>
                <w:noProof/>
                <w:color w:val="000000" w:themeColor="text1"/>
                <w:sz w:val="22"/>
                <w:szCs w:val="22"/>
              </w:rPr>
            </w:pPr>
            <w:r w:rsidRPr="0057094E">
              <w:rPr>
                <w:noProof/>
                <w:color w:val="000000" w:themeColor="text1"/>
                <w:sz w:val="22"/>
                <w:szCs w:val="22"/>
              </w:rPr>
              <w:t>Garanti</w:t>
            </w:r>
            <w:r>
              <w:rPr>
                <w:noProof/>
                <w:color w:val="000000" w:themeColor="text1"/>
                <w:sz w:val="22"/>
                <w:szCs w:val="22"/>
              </w:rPr>
              <w:t>nis terminas</w:t>
            </w:r>
          </w:p>
        </w:tc>
        <w:tc>
          <w:tcPr>
            <w:tcW w:w="4253" w:type="dxa"/>
            <w:tcBorders>
              <w:top w:val="single" w:sz="4" w:space="0" w:color="000000"/>
              <w:left w:val="single" w:sz="4" w:space="0" w:color="000000"/>
              <w:bottom w:val="single" w:sz="4" w:space="0" w:color="000000"/>
              <w:right w:val="single" w:sz="4" w:space="0" w:color="000000"/>
            </w:tcBorders>
          </w:tcPr>
          <w:p w14:paraId="4D91F904" w14:textId="0D4EA579" w:rsidR="00FD569D" w:rsidRPr="0057094E" w:rsidRDefault="00FD569D" w:rsidP="00FD569D">
            <w:pPr>
              <w:pStyle w:val="Pagrindiniotekstotrauka"/>
              <w:spacing w:after="0"/>
              <w:ind w:left="0"/>
              <w:rPr>
                <w:noProof/>
                <w:color w:val="000000" w:themeColor="text1"/>
                <w:sz w:val="22"/>
                <w:szCs w:val="22"/>
                <w:lang w:val="lt-LT"/>
              </w:rPr>
            </w:pPr>
            <w:r w:rsidRPr="0057094E">
              <w:rPr>
                <w:noProof/>
                <w:color w:val="000000" w:themeColor="text1"/>
                <w:sz w:val="22"/>
                <w:szCs w:val="22"/>
                <w:lang w:val="lt-LT"/>
              </w:rPr>
              <w:t>≥ 36 mėn</w:t>
            </w:r>
            <w:r>
              <w:rPr>
                <w:noProof/>
                <w:color w:val="000000" w:themeColor="text1"/>
                <w:sz w:val="22"/>
                <w:szCs w:val="22"/>
                <w:lang w:val="lt-LT"/>
              </w:rPr>
              <w:t>esiai</w:t>
            </w:r>
          </w:p>
        </w:tc>
        <w:tc>
          <w:tcPr>
            <w:tcW w:w="2835" w:type="dxa"/>
            <w:tcBorders>
              <w:top w:val="single" w:sz="4" w:space="0" w:color="000000"/>
              <w:left w:val="single" w:sz="4" w:space="0" w:color="000000"/>
              <w:bottom w:val="single" w:sz="4" w:space="0" w:color="000000"/>
              <w:right w:val="single" w:sz="4" w:space="0" w:color="000000"/>
            </w:tcBorders>
          </w:tcPr>
          <w:p w14:paraId="01FDCC52" w14:textId="77777777" w:rsidR="00FD569D" w:rsidRPr="0057094E" w:rsidRDefault="00FD569D" w:rsidP="00FD569D">
            <w:pPr>
              <w:pStyle w:val="Pagrindiniotekstotrauka"/>
              <w:spacing w:after="0"/>
              <w:ind w:left="0"/>
              <w:rPr>
                <w:noProof/>
                <w:color w:val="000000" w:themeColor="text1"/>
                <w:sz w:val="22"/>
                <w:szCs w:val="22"/>
                <w:lang w:val="lt-LT"/>
              </w:rPr>
            </w:pPr>
          </w:p>
        </w:tc>
      </w:tr>
    </w:tbl>
    <w:p w14:paraId="1AC7CA30" w14:textId="77777777" w:rsidR="00A2224C" w:rsidRDefault="00A2224C">
      <w:r>
        <w:br w:type="page"/>
      </w:r>
    </w:p>
    <w:tbl>
      <w:tblPr>
        <w:tblW w:w="10774" w:type="dxa"/>
        <w:tblInd w:w="-681" w:type="dxa"/>
        <w:tblLayout w:type="fixed"/>
        <w:tblLook w:val="0000" w:firstRow="0" w:lastRow="0" w:firstColumn="0" w:lastColumn="0" w:noHBand="0" w:noVBand="0"/>
      </w:tblPr>
      <w:tblGrid>
        <w:gridCol w:w="709"/>
        <w:gridCol w:w="2977"/>
        <w:gridCol w:w="4253"/>
        <w:gridCol w:w="2835"/>
      </w:tblGrid>
      <w:tr w:rsidR="00FD569D" w:rsidRPr="0057094E" w14:paraId="644C35A5" w14:textId="77777777" w:rsidTr="00A2224C">
        <w:trPr>
          <w:trHeight w:val="3959"/>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0A8E60B" w14:textId="13F4E2FB" w:rsidR="00FD569D" w:rsidRPr="0057094E" w:rsidRDefault="00FD569D" w:rsidP="00FD569D">
            <w:pPr>
              <w:spacing w:line="100" w:lineRule="atLeast"/>
              <w:jc w:val="center"/>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lastRenderedPageBreak/>
              <w:t>1</w:t>
            </w:r>
            <w:r>
              <w:rPr>
                <w:rFonts w:eastAsia="SimSun"/>
                <w:noProof/>
                <w:color w:val="000000" w:themeColor="text1"/>
                <w:sz w:val="22"/>
                <w:szCs w:val="22"/>
                <w:lang w:eastAsia="ar-SA"/>
              </w:rPr>
              <w:t>6</w:t>
            </w:r>
            <w:r w:rsidRPr="0057094E">
              <w:rPr>
                <w:rFonts w:eastAsia="SimSun"/>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2A8E0FA3" w14:textId="34B4858F" w:rsidR="00FD569D" w:rsidRPr="0057094E" w:rsidRDefault="00FD569D" w:rsidP="00FD569D">
            <w:pPr>
              <w:rPr>
                <w:noProof/>
                <w:color w:val="000000" w:themeColor="text1"/>
                <w:sz w:val="22"/>
                <w:szCs w:val="22"/>
              </w:rPr>
            </w:pPr>
            <w:r w:rsidRPr="0057094E">
              <w:rPr>
                <w:noProof/>
                <w:color w:val="000000" w:themeColor="text1"/>
                <w:sz w:val="22"/>
                <w:szCs w:val="22"/>
              </w:rPr>
              <w:t>Garantijos sąlygos</w:t>
            </w:r>
          </w:p>
        </w:tc>
        <w:tc>
          <w:tcPr>
            <w:tcW w:w="4253" w:type="dxa"/>
            <w:tcBorders>
              <w:top w:val="single" w:sz="4" w:space="0" w:color="000000"/>
              <w:left w:val="single" w:sz="4" w:space="0" w:color="000000"/>
              <w:bottom w:val="single" w:sz="4" w:space="0" w:color="000000"/>
              <w:right w:val="single" w:sz="4" w:space="0" w:color="000000"/>
            </w:tcBorders>
          </w:tcPr>
          <w:p w14:paraId="53500683" w14:textId="77777777" w:rsidR="00FD569D" w:rsidRDefault="00FD569D" w:rsidP="00FD569D">
            <w:pPr>
              <w:pStyle w:val="Sraopastraipa"/>
              <w:numPr>
                <w:ilvl w:val="0"/>
                <w:numId w:val="1"/>
              </w:numPr>
              <w:spacing w:after="0" w:line="240" w:lineRule="auto"/>
              <w:ind w:left="357" w:hanging="357"/>
              <w:rPr>
                <w:noProof/>
                <w:color w:val="000000" w:themeColor="text1"/>
                <w:sz w:val="22"/>
              </w:rPr>
            </w:pPr>
            <w:r>
              <w:rPr>
                <w:noProof/>
                <w:color w:val="000000" w:themeColor="text1"/>
                <w:sz w:val="22"/>
              </w:rPr>
              <w:t>Įrangos</w:t>
            </w:r>
            <w:r w:rsidRPr="0057094E">
              <w:rPr>
                <w:noProof/>
                <w:color w:val="000000" w:themeColor="text1"/>
                <w:sz w:val="22"/>
              </w:rPr>
              <w:t xml:space="preserve"> garantinio laikotarpio metu garantuojamas nemokamas</w:t>
            </w:r>
            <w:r>
              <w:rPr>
                <w:noProof/>
                <w:color w:val="000000" w:themeColor="text1"/>
                <w:sz w:val="22"/>
              </w:rPr>
              <w:t xml:space="preserve"> įrangos</w:t>
            </w:r>
            <w:r w:rsidRPr="0057094E">
              <w:rPr>
                <w:noProof/>
                <w:color w:val="000000" w:themeColor="text1"/>
                <w:sz w:val="22"/>
              </w:rPr>
              <w:t xml:space="preserve"> remontas, įskaitant, bet neapsiribojant remontui atlikti reikalingas detales bei medžiagas, techninę apžiūrą bei techninės būklės patikrinimą ir profilaktinę techninę priežiūrą (gamintojo rekomenduojamu dažnumu), įskaitant techninei priežiūrai atlikti reikalingas detales ir medžiagas;</w:t>
            </w:r>
          </w:p>
          <w:p w14:paraId="26FA9950" w14:textId="502FC2C6" w:rsidR="00FD569D" w:rsidRPr="00E71D22" w:rsidRDefault="00FD569D" w:rsidP="00FD569D">
            <w:pPr>
              <w:pStyle w:val="Sraopastraipa"/>
              <w:numPr>
                <w:ilvl w:val="0"/>
                <w:numId w:val="1"/>
              </w:numPr>
              <w:spacing w:after="0" w:line="240" w:lineRule="auto"/>
              <w:ind w:left="357" w:hanging="357"/>
              <w:rPr>
                <w:noProof/>
                <w:color w:val="000000" w:themeColor="text1"/>
                <w:sz w:val="22"/>
              </w:rPr>
            </w:pPr>
            <w:r w:rsidRPr="00E71D22">
              <w:rPr>
                <w:noProof/>
                <w:color w:val="000000" w:themeColor="text1"/>
                <w:sz w:val="22"/>
              </w:rPr>
              <w:t>Įrangos gedimo atveju Tiekėjo specialistas (-ai) atvyksta remontuoti prekes ne vėliau kaip per 24 (dvidešimt keturias) valandas nuo pranešimo apie gedimą gavimo.</w:t>
            </w:r>
          </w:p>
        </w:tc>
        <w:tc>
          <w:tcPr>
            <w:tcW w:w="2835" w:type="dxa"/>
            <w:tcBorders>
              <w:top w:val="single" w:sz="4" w:space="0" w:color="000000"/>
              <w:left w:val="single" w:sz="4" w:space="0" w:color="000000"/>
              <w:bottom w:val="single" w:sz="4" w:space="0" w:color="000000"/>
              <w:right w:val="single" w:sz="4" w:space="0" w:color="000000"/>
            </w:tcBorders>
          </w:tcPr>
          <w:p w14:paraId="76D85545" w14:textId="77777777" w:rsidR="00FD569D" w:rsidRPr="0057094E" w:rsidRDefault="00FD569D" w:rsidP="00FD569D">
            <w:pPr>
              <w:pStyle w:val="Pagrindiniotekstotrauka"/>
              <w:spacing w:after="0"/>
              <w:ind w:left="0"/>
              <w:rPr>
                <w:noProof/>
                <w:color w:val="000000" w:themeColor="text1"/>
                <w:sz w:val="22"/>
                <w:szCs w:val="22"/>
                <w:lang w:val="lt-LT"/>
              </w:rPr>
            </w:pPr>
          </w:p>
        </w:tc>
      </w:tr>
    </w:tbl>
    <w:p w14:paraId="76313954" w14:textId="1FF77280" w:rsidR="005A463D" w:rsidRDefault="005A463D" w:rsidP="005A463D">
      <w:pPr>
        <w:autoSpaceDE w:val="0"/>
        <w:autoSpaceDN w:val="0"/>
        <w:adjustRightInd w:val="0"/>
        <w:rPr>
          <w:noProof/>
          <w:color w:val="000000" w:themeColor="text1"/>
          <w:sz w:val="22"/>
          <w:szCs w:val="22"/>
          <w:lang w:eastAsia="lt-LT"/>
        </w:rPr>
      </w:pPr>
    </w:p>
    <w:p w14:paraId="72F06C6B" w14:textId="06E3F643" w:rsidR="0078403C" w:rsidRDefault="0078403C" w:rsidP="005A463D">
      <w:pPr>
        <w:autoSpaceDE w:val="0"/>
        <w:autoSpaceDN w:val="0"/>
        <w:adjustRightInd w:val="0"/>
        <w:rPr>
          <w:noProof/>
          <w:color w:val="000000" w:themeColor="text1"/>
          <w:sz w:val="22"/>
          <w:szCs w:val="22"/>
          <w:lang w:eastAsia="lt-LT"/>
        </w:rPr>
      </w:pPr>
      <w:bookmarkStart w:id="1" w:name="_GoBack"/>
      <w:bookmarkEnd w:id="1"/>
    </w:p>
    <w:sectPr w:rsidR="0078403C" w:rsidSect="00594F35">
      <w:footerReference w:type="default" r:id="rId11"/>
      <w:footerReference w:type="first" r:id="rId12"/>
      <w:pgSz w:w="11906" w:h="16838"/>
      <w:pgMar w:top="1134" w:right="1560" w:bottom="1276" w:left="1418" w:header="708" w:footer="7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1343E" w14:textId="77777777" w:rsidR="001E1174" w:rsidRDefault="001E1174">
      <w:r>
        <w:separator/>
      </w:r>
    </w:p>
  </w:endnote>
  <w:endnote w:type="continuationSeparator" w:id="0">
    <w:p w14:paraId="721EB71C" w14:textId="77777777" w:rsidR="001E1174" w:rsidRDefault="001E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id w:val="1980725301"/>
      <w:docPartObj>
        <w:docPartGallery w:val="Page Numbers (Bottom of Page)"/>
        <w:docPartUnique/>
      </w:docPartObj>
    </w:sdtPr>
    <w:sdtEndPr/>
    <w:sdtContent>
      <w:p w14:paraId="2337CCAC" w14:textId="3E1C070B" w:rsidR="001F357D" w:rsidRDefault="001F357D">
        <w:pPr>
          <w:pStyle w:val="Porat"/>
          <w:jc w:val="right"/>
        </w:pPr>
        <w:r>
          <w:rPr>
            <w:noProof/>
          </w:rPr>
          <w:fldChar w:fldCharType="begin"/>
        </w:r>
        <w:r>
          <w:rPr>
            <w:noProof/>
          </w:rPr>
          <w:instrText xml:space="preserve"> PAGE   \* MERGEFORMAT </w:instrText>
        </w:r>
        <w:r>
          <w:rPr>
            <w:noProof/>
          </w:rPr>
          <w:fldChar w:fldCharType="separate"/>
        </w:r>
        <w:r w:rsidR="00437EA3">
          <w:rPr>
            <w:noProof/>
          </w:rPr>
          <w:t>2</w:t>
        </w:r>
        <w:r>
          <w:rPr>
            <w:noProof/>
          </w:rPr>
          <w:fldChar w:fldCharType="end"/>
        </w:r>
      </w:p>
    </w:sdtContent>
  </w:sdt>
  <w:p w14:paraId="67121A5A" w14:textId="77777777" w:rsidR="001F357D" w:rsidRDefault="001F35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id w:val="-614979184"/>
      <w:docPartObj>
        <w:docPartGallery w:val="Page Numbers (Bottom of Page)"/>
        <w:docPartUnique/>
      </w:docPartObj>
    </w:sdtPr>
    <w:sdtEndPr/>
    <w:sdtContent>
      <w:p w14:paraId="206A543E" w14:textId="559FC746" w:rsidR="001F357D" w:rsidRDefault="001F357D">
        <w:pPr>
          <w:pStyle w:val="Porat"/>
          <w:jc w:val="right"/>
        </w:pPr>
        <w:r>
          <w:rPr>
            <w:noProof/>
          </w:rPr>
          <w:fldChar w:fldCharType="begin"/>
        </w:r>
        <w:r>
          <w:rPr>
            <w:noProof/>
          </w:rPr>
          <w:instrText xml:space="preserve"> PAGE   \* MERGEFORMAT </w:instrText>
        </w:r>
        <w:r>
          <w:rPr>
            <w:noProof/>
          </w:rPr>
          <w:fldChar w:fldCharType="separate"/>
        </w:r>
        <w:r w:rsidR="00437EA3">
          <w:rPr>
            <w:noProof/>
          </w:rPr>
          <w:t>1</w:t>
        </w:r>
        <w:r>
          <w:rPr>
            <w:noProof/>
          </w:rPr>
          <w:fldChar w:fldCharType="end"/>
        </w:r>
      </w:p>
    </w:sdtContent>
  </w:sdt>
  <w:p w14:paraId="2E174C2A" w14:textId="77777777" w:rsidR="001F357D" w:rsidRDefault="001F35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00A9E" w14:textId="77777777" w:rsidR="001E1174" w:rsidRDefault="001E1174">
      <w:r>
        <w:separator/>
      </w:r>
    </w:p>
  </w:footnote>
  <w:footnote w:type="continuationSeparator" w:id="0">
    <w:p w14:paraId="24846F11" w14:textId="77777777" w:rsidR="001E1174" w:rsidRDefault="001E1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41A4AE56"/>
    <w:name w:val="WW8Num2"/>
    <w:lvl w:ilvl="0">
      <w:start w:val="1"/>
      <w:numFmt w:val="lowerLetter"/>
      <w:lvlText w:val="%1)"/>
      <w:lvlJc w:val="left"/>
      <w:pPr>
        <w:tabs>
          <w:tab w:val="num" w:pos="720"/>
        </w:tabs>
        <w:ind w:left="720" w:hanging="360"/>
      </w:pPr>
      <w:rPr>
        <w:rFonts w:ascii="Times New Roman" w:eastAsia="SimSun" w:hAnsi="Times New Roman" w:cs="Times New Roman"/>
      </w:rPr>
    </w:lvl>
  </w:abstractNum>
  <w:abstractNum w:abstractNumId="1" w15:restartNumberingAfterBreak="0">
    <w:nsid w:val="02A23D57"/>
    <w:multiLevelType w:val="hybridMultilevel"/>
    <w:tmpl w:val="F5205502"/>
    <w:lvl w:ilvl="0" w:tplc="33AC99AC">
      <w:start w:val="1"/>
      <w:numFmt w:val="decimal"/>
      <w:lvlText w:val="%1."/>
      <w:lvlJc w:val="left"/>
      <w:pPr>
        <w:ind w:left="3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A63C15"/>
    <w:multiLevelType w:val="hybridMultilevel"/>
    <w:tmpl w:val="F10886DE"/>
    <w:lvl w:ilvl="0" w:tplc="A42E144C">
      <w:start w:val="1"/>
      <w:numFmt w:val="decimal"/>
      <w:lvlText w:val="%1."/>
      <w:lvlJc w:val="left"/>
      <w:pPr>
        <w:ind w:left="3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D50A8"/>
    <w:multiLevelType w:val="hybridMultilevel"/>
    <w:tmpl w:val="4674664E"/>
    <w:lvl w:ilvl="0" w:tplc="ED30011E">
      <w:start w:val="1"/>
      <w:numFmt w:val="decimal"/>
      <w:lvlText w:val="%1."/>
      <w:lvlJc w:val="left"/>
      <w:pPr>
        <w:ind w:left="361" w:hanging="360"/>
      </w:pPr>
      <w:rPr>
        <w:rFonts w:hint="default"/>
        <w:color w:val="000000"/>
        <w:sz w:val="24"/>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4" w15:restartNumberingAfterBreak="0">
    <w:nsid w:val="0AB16588"/>
    <w:multiLevelType w:val="hybridMultilevel"/>
    <w:tmpl w:val="EFAE76CA"/>
    <w:lvl w:ilvl="0" w:tplc="64BE62B6">
      <w:start w:val="1"/>
      <w:numFmt w:val="lowerLetter"/>
      <w:lvlText w:val="%1."/>
      <w:lvlJc w:val="left"/>
      <w:pPr>
        <w:ind w:left="745" w:hanging="360"/>
      </w:pPr>
      <w:rPr>
        <w:rFonts w:hint="default"/>
      </w:rPr>
    </w:lvl>
    <w:lvl w:ilvl="1" w:tplc="04270019" w:tentative="1">
      <w:start w:val="1"/>
      <w:numFmt w:val="lowerLetter"/>
      <w:lvlText w:val="%2."/>
      <w:lvlJc w:val="left"/>
      <w:pPr>
        <w:ind w:left="1465" w:hanging="360"/>
      </w:pPr>
    </w:lvl>
    <w:lvl w:ilvl="2" w:tplc="0427001B" w:tentative="1">
      <w:start w:val="1"/>
      <w:numFmt w:val="lowerRoman"/>
      <w:lvlText w:val="%3."/>
      <w:lvlJc w:val="right"/>
      <w:pPr>
        <w:ind w:left="2185" w:hanging="180"/>
      </w:pPr>
    </w:lvl>
    <w:lvl w:ilvl="3" w:tplc="0427000F" w:tentative="1">
      <w:start w:val="1"/>
      <w:numFmt w:val="decimal"/>
      <w:lvlText w:val="%4."/>
      <w:lvlJc w:val="left"/>
      <w:pPr>
        <w:ind w:left="2905" w:hanging="360"/>
      </w:pPr>
    </w:lvl>
    <w:lvl w:ilvl="4" w:tplc="04270019" w:tentative="1">
      <w:start w:val="1"/>
      <w:numFmt w:val="lowerLetter"/>
      <w:lvlText w:val="%5."/>
      <w:lvlJc w:val="left"/>
      <w:pPr>
        <w:ind w:left="3625" w:hanging="360"/>
      </w:pPr>
    </w:lvl>
    <w:lvl w:ilvl="5" w:tplc="0427001B" w:tentative="1">
      <w:start w:val="1"/>
      <w:numFmt w:val="lowerRoman"/>
      <w:lvlText w:val="%6."/>
      <w:lvlJc w:val="right"/>
      <w:pPr>
        <w:ind w:left="4345" w:hanging="180"/>
      </w:pPr>
    </w:lvl>
    <w:lvl w:ilvl="6" w:tplc="0427000F" w:tentative="1">
      <w:start w:val="1"/>
      <w:numFmt w:val="decimal"/>
      <w:lvlText w:val="%7."/>
      <w:lvlJc w:val="left"/>
      <w:pPr>
        <w:ind w:left="5065" w:hanging="360"/>
      </w:pPr>
    </w:lvl>
    <w:lvl w:ilvl="7" w:tplc="04270019" w:tentative="1">
      <w:start w:val="1"/>
      <w:numFmt w:val="lowerLetter"/>
      <w:lvlText w:val="%8."/>
      <w:lvlJc w:val="left"/>
      <w:pPr>
        <w:ind w:left="5785" w:hanging="360"/>
      </w:pPr>
    </w:lvl>
    <w:lvl w:ilvl="8" w:tplc="0427001B" w:tentative="1">
      <w:start w:val="1"/>
      <w:numFmt w:val="lowerRoman"/>
      <w:lvlText w:val="%9."/>
      <w:lvlJc w:val="right"/>
      <w:pPr>
        <w:ind w:left="6505" w:hanging="180"/>
      </w:pPr>
    </w:lvl>
  </w:abstractNum>
  <w:abstractNum w:abstractNumId="5" w15:restartNumberingAfterBreak="0">
    <w:nsid w:val="2517178A"/>
    <w:multiLevelType w:val="hybridMultilevel"/>
    <w:tmpl w:val="30626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68505A"/>
    <w:multiLevelType w:val="hybridMultilevel"/>
    <w:tmpl w:val="BABE89C4"/>
    <w:lvl w:ilvl="0" w:tplc="21DEBE20">
      <w:start w:val="1"/>
      <w:numFmt w:val="decimal"/>
      <w:lvlText w:val="%1."/>
      <w:lvlJc w:val="left"/>
      <w:pPr>
        <w:ind w:left="3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D55C9C"/>
    <w:multiLevelType w:val="hybridMultilevel"/>
    <w:tmpl w:val="BFD85B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D2E66DD"/>
    <w:multiLevelType w:val="hybridMultilevel"/>
    <w:tmpl w:val="12E2E9D4"/>
    <w:lvl w:ilvl="0" w:tplc="F43AE4B2">
      <w:start w:val="1"/>
      <w:numFmt w:val="lowerLetter"/>
      <w:lvlText w:val="%1)"/>
      <w:lvlJc w:val="left"/>
      <w:pPr>
        <w:ind w:left="745" w:hanging="360"/>
      </w:pPr>
      <w:rPr>
        <w:rFonts w:hint="default"/>
        <w:color w:val="000000" w:themeColor="text1"/>
      </w:rPr>
    </w:lvl>
    <w:lvl w:ilvl="1" w:tplc="04270019" w:tentative="1">
      <w:start w:val="1"/>
      <w:numFmt w:val="lowerLetter"/>
      <w:lvlText w:val="%2."/>
      <w:lvlJc w:val="left"/>
      <w:pPr>
        <w:ind w:left="1465" w:hanging="360"/>
      </w:pPr>
    </w:lvl>
    <w:lvl w:ilvl="2" w:tplc="0427001B" w:tentative="1">
      <w:start w:val="1"/>
      <w:numFmt w:val="lowerRoman"/>
      <w:lvlText w:val="%3."/>
      <w:lvlJc w:val="right"/>
      <w:pPr>
        <w:ind w:left="2185" w:hanging="180"/>
      </w:pPr>
    </w:lvl>
    <w:lvl w:ilvl="3" w:tplc="0427000F" w:tentative="1">
      <w:start w:val="1"/>
      <w:numFmt w:val="decimal"/>
      <w:lvlText w:val="%4."/>
      <w:lvlJc w:val="left"/>
      <w:pPr>
        <w:ind w:left="2905" w:hanging="360"/>
      </w:pPr>
    </w:lvl>
    <w:lvl w:ilvl="4" w:tplc="04270019" w:tentative="1">
      <w:start w:val="1"/>
      <w:numFmt w:val="lowerLetter"/>
      <w:lvlText w:val="%5."/>
      <w:lvlJc w:val="left"/>
      <w:pPr>
        <w:ind w:left="3625" w:hanging="360"/>
      </w:pPr>
    </w:lvl>
    <w:lvl w:ilvl="5" w:tplc="0427001B" w:tentative="1">
      <w:start w:val="1"/>
      <w:numFmt w:val="lowerRoman"/>
      <w:lvlText w:val="%6."/>
      <w:lvlJc w:val="right"/>
      <w:pPr>
        <w:ind w:left="4345" w:hanging="180"/>
      </w:pPr>
    </w:lvl>
    <w:lvl w:ilvl="6" w:tplc="0427000F" w:tentative="1">
      <w:start w:val="1"/>
      <w:numFmt w:val="decimal"/>
      <w:lvlText w:val="%7."/>
      <w:lvlJc w:val="left"/>
      <w:pPr>
        <w:ind w:left="5065" w:hanging="360"/>
      </w:pPr>
    </w:lvl>
    <w:lvl w:ilvl="7" w:tplc="04270019" w:tentative="1">
      <w:start w:val="1"/>
      <w:numFmt w:val="lowerLetter"/>
      <w:lvlText w:val="%8."/>
      <w:lvlJc w:val="left"/>
      <w:pPr>
        <w:ind w:left="5785" w:hanging="360"/>
      </w:pPr>
    </w:lvl>
    <w:lvl w:ilvl="8" w:tplc="0427001B" w:tentative="1">
      <w:start w:val="1"/>
      <w:numFmt w:val="lowerRoman"/>
      <w:lvlText w:val="%9."/>
      <w:lvlJc w:val="right"/>
      <w:pPr>
        <w:ind w:left="6505" w:hanging="180"/>
      </w:pPr>
    </w:lvl>
  </w:abstractNum>
  <w:abstractNum w:abstractNumId="9" w15:restartNumberingAfterBreak="0">
    <w:nsid w:val="342C33DA"/>
    <w:multiLevelType w:val="hybridMultilevel"/>
    <w:tmpl w:val="CE4A7B9A"/>
    <w:lvl w:ilvl="0" w:tplc="BD643166">
      <w:start w:val="6"/>
      <w:numFmt w:val="decimal"/>
      <w:lvlText w:val="%1."/>
      <w:lvlJc w:val="left"/>
      <w:pPr>
        <w:ind w:left="3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35C95"/>
    <w:multiLevelType w:val="hybridMultilevel"/>
    <w:tmpl w:val="6AF23736"/>
    <w:lvl w:ilvl="0" w:tplc="7938CB28">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11" w15:restartNumberingAfterBreak="0">
    <w:nsid w:val="3C3C7DD6"/>
    <w:multiLevelType w:val="hybridMultilevel"/>
    <w:tmpl w:val="B7106FC2"/>
    <w:lvl w:ilvl="0" w:tplc="1620204C">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C5544B"/>
    <w:multiLevelType w:val="hybridMultilevel"/>
    <w:tmpl w:val="DF94E35E"/>
    <w:lvl w:ilvl="0" w:tplc="E7900AA6">
      <w:start w:val="1"/>
      <w:numFmt w:val="decimal"/>
      <w:lvlText w:val="%1."/>
      <w:lvlJc w:val="left"/>
      <w:pPr>
        <w:ind w:left="385" w:hanging="360"/>
      </w:pPr>
      <w:rPr>
        <w:rFonts w:hint="default"/>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abstractNum w:abstractNumId="13" w15:restartNumberingAfterBreak="0">
    <w:nsid w:val="41A81D85"/>
    <w:multiLevelType w:val="hybridMultilevel"/>
    <w:tmpl w:val="DB3C4E5E"/>
    <w:lvl w:ilvl="0" w:tplc="9E3CD9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A41CF6"/>
    <w:multiLevelType w:val="hybridMultilevel"/>
    <w:tmpl w:val="E8745EF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DB84A43"/>
    <w:multiLevelType w:val="hybridMultilevel"/>
    <w:tmpl w:val="1F8A3F32"/>
    <w:lvl w:ilvl="0" w:tplc="14D23EC2">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6" w15:restartNumberingAfterBreak="0">
    <w:nsid w:val="5FEA5A00"/>
    <w:multiLevelType w:val="hybridMultilevel"/>
    <w:tmpl w:val="1BF84410"/>
    <w:lvl w:ilvl="0" w:tplc="1414BE5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1B03A9"/>
    <w:multiLevelType w:val="hybridMultilevel"/>
    <w:tmpl w:val="16D6919E"/>
    <w:lvl w:ilvl="0" w:tplc="2850D0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820262"/>
    <w:multiLevelType w:val="hybridMultilevel"/>
    <w:tmpl w:val="33AE279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6BC0481"/>
    <w:multiLevelType w:val="hybridMultilevel"/>
    <w:tmpl w:val="A1641B1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FC17E4B"/>
    <w:multiLevelType w:val="hybridMultilevel"/>
    <w:tmpl w:val="E9F030E2"/>
    <w:lvl w:ilvl="0" w:tplc="43EC225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437DB6"/>
    <w:multiLevelType w:val="hybridMultilevel"/>
    <w:tmpl w:val="10A627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72BD0EC9"/>
    <w:multiLevelType w:val="hybridMultilevel"/>
    <w:tmpl w:val="56D6CB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CB1BBE"/>
    <w:multiLevelType w:val="hybridMultilevel"/>
    <w:tmpl w:val="FF2A87FC"/>
    <w:lvl w:ilvl="0" w:tplc="19D461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6012C2"/>
    <w:multiLevelType w:val="hybridMultilevel"/>
    <w:tmpl w:val="F4A4D2CE"/>
    <w:lvl w:ilvl="0" w:tplc="83002F18">
      <w:start w:val="1"/>
      <w:numFmt w:val="decimal"/>
      <w:lvlText w:val="%1."/>
      <w:lvlJc w:val="left"/>
      <w:pPr>
        <w:ind w:left="3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70471A"/>
    <w:multiLevelType w:val="hybridMultilevel"/>
    <w:tmpl w:val="E7843B06"/>
    <w:lvl w:ilvl="0" w:tplc="229AEC6A">
      <w:start w:val="1"/>
      <w:numFmt w:val="decimal"/>
      <w:lvlText w:val="%1."/>
      <w:lvlJc w:val="left"/>
      <w:pPr>
        <w:ind w:left="385" w:hanging="360"/>
      </w:pPr>
      <w:rPr>
        <w:rFonts w:hint="default"/>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num w:numId="1">
    <w:abstractNumId w:val="14"/>
  </w:num>
  <w:num w:numId="2">
    <w:abstractNumId w:val="23"/>
  </w:num>
  <w:num w:numId="3">
    <w:abstractNumId w:val="12"/>
  </w:num>
  <w:num w:numId="4">
    <w:abstractNumId w:val="26"/>
  </w:num>
  <w:num w:numId="5">
    <w:abstractNumId w:val="2"/>
  </w:num>
  <w:num w:numId="6">
    <w:abstractNumId w:val="25"/>
  </w:num>
  <w:num w:numId="7">
    <w:abstractNumId w:val="6"/>
  </w:num>
  <w:num w:numId="8">
    <w:abstractNumId w:val="8"/>
  </w:num>
  <w:num w:numId="9">
    <w:abstractNumId w:val="9"/>
  </w:num>
  <w:num w:numId="10">
    <w:abstractNumId w:val="1"/>
  </w:num>
  <w:num w:numId="11">
    <w:abstractNumId w:val="22"/>
  </w:num>
  <w:num w:numId="12">
    <w:abstractNumId w:val="11"/>
  </w:num>
  <w:num w:numId="13">
    <w:abstractNumId w:val="4"/>
  </w:num>
  <w:num w:numId="14">
    <w:abstractNumId w:val="5"/>
  </w:num>
  <w:num w:numId="15">
    <w:abstractNumId w:val="19"/>
  </w:num>
  <w:num w:numId="16">
    <w:abstractNumId w:val="10"/>
  </w:num>
  <w:num w:numId="17">
    <w:abstractNumId w:val="20"/>
  </w:num>
  <w:num w:numId="18">
    <w:abstractNumId w:val="17"/>
  </w:num>
  <w:num w:numId="19">
    <w:abstractNumId w:val="16"/>
  </w:num>
  <w:num w:numId="20">
    <w:abstractNumId w:val="24"/>
  </w:num>
  <w:num w:numId="21">
    <w:abstractNumId w:val="13"/>
  </w:num>
  <w:num w:numId="22">
    <w:abstractNumId w:val="7"/>
  </w:num>
  <w:num w:numId="23">
    <w:abstractNumId w:val="18"/>
  </w:num>
  <w:num w:numId="24">
    <w:abstractNumId w:val="3"/>
  </w:num>
  <w:num w:numId="25">
    <w:abstractNumId w:val="21"/>
  </w:num>
  <w:num w:numId="2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4836"/>
    <w:rsid w:val="0000576B"/>
    <w:rsid w:val="00007178"/>
    <w:rsid w:val="00012363"/>
    <w:rsid w:val="00012A21"/>
    <w:rsid w:val="00022702"/>
    <w:rsid w:val="00023AA1"/>
    <w:rsid w:val="0002503D"/>
    <w:rsid w:val="00025E0D"/>
    <w:rsid w:val="0002673F"/>
    <w:rsid w:val="00027CCA"/>
    <w:rsid w:val="00027DEB"/>
    <w:rsid w:val="0003105F"/>
    <w:rsid w:val="000344FC"/>
    <w:rsid w:val="00035844"/>
    <w:rsid w:val="00037E31"/>
    <w:rsid w:val="00041835"/>
    <w:rsid w:val="000443BF"/>
    <w:rsid w:val="00050378"/>
    <w:rsid w:val="00051A1D"/>
    <w:rsid w:val="00055DCC"/>
    <w:rsid w:val="0005723C"/>
    <w:rsid w:val="0006465A"/>
    <w:rsid w:val="00064F1A"/>
    <w:rsid w:val="00071066"/>
    <w:rsid w:val="00074EBA"/>
    <w:rsid w:val="000750A5"/>
    <w:rsid w:val="00075FF7"/>
    <w:rsid w:val="00091B2E"/>
    <w:rsid w:val="00094A1B"/>
    <w:rsid w:val="00097D13"/>
    <w:rsid w:val="000A4F67"/>
    <w:rsid w:val="000B0160"/>
    <w:rsid w:val="000B0DF8"/>
    <w:rsid w:val="000B66E7"/>
    <w:rsid w:val="000C16B1"/>
    <w:rsid w:val="000D1EE0"/>
    <w:rsid w:val="000D217A"/>
    <w:rsid w:val="000D6489"/>
    <w:rsid w:val="000D74AE"/>
    <w:rsid w:val="000E4FA4"/>
    <w:rsid w:val="000E738C"/>
    <w:rsid w:val="000F05F9"/>
    <w:rsid w:val="000F28D7"/>
    <w:rsid w:val="00101A4D"/>
    <w:rsid w:val="00102EF3"/>
    <w:rsid w:val="00104254"/>
    <w:rsid w:val="00110132"/>
    <w:rsid w:val="00110C92"/>
    <w:rsid w:val="00110CF1"/>
    <w:rsid w:val="00111699"/>
    <w:rsid w:val="00116738"/>
    <w:rsid w:val="0011691E"/>
    <w:rsid w:val="001204F8"/>
    <w:rsid w:val="00120E23"/>
    <w:rsid w:val="00125C68"/>
    <w:rsid w:val="00125EA3"/>
    <w:rsid w:val="00131A68"/>
    <w:rsid w:val="00131B72"/>
    <w:rsid w:val="0013266A"/>
    <w:rsid w:val="00136690"/>
    <w:rsid w:val="001371FE"/>
    <w:rsid w:val="0014239C"/>
    <w:rsid w:val="00151628"/>
    <w:rsid w:val="001529DA"/>
    <w:rsid w:val="001530AC"/>
    <w:rsid w:val="001552FC"/>
    <w:rsid w:val="00160CA3"/>
    <w:rsid w:val="00160FA1"/>
    <w:rsid w:val="001630D9"/>
    <w:rsid w:val="001635AD"/>
    <w:rsid w:val="00170F86"/>
    <w:rsid w:val="00171AC3"/>
    <w:rsid w:val="00173359"/>
    <w:rsid w:val="00176CF0"/>
    <w:rsid w:val="001805DD"/>
    <w:rsid w:val="00184816"/>
    <w:rsid w:val="00186583"/>
    <w:rsid w:val="00192411"/>
    <w:rsid w:val="00194EC8"/>
    <w:rsid w:val="001A01C0"/>
    <w:rsid w:val="001A0D6B"/>
    <w:rsid w:val="001A1DDA"/>
    <w:rsid w:val="001A37F6"/>
    <w:rsid w:val="001A6C01"/>
    <w:rsid w:val="001B2D1D"/>
    <w:rsid w:val="001B3938"/>
    <w:rsid w:val="001B4112"/>
    <w:rsid w:val="001B59C7"/>
    <w:rsid w:val="001C0655"/>
    <w:rsid w:val="001C2E86"/>
    <w:rsid w:val="001D34C0"/>
    <w:rsid w:val="001D589B"/>
    <w:rsid w:val="001D6C4A"/>
    <w:rsid w:val="001D7A94"/>
    <w:rsid w:val="001E0457"/>
    <w:rsid w:val="001E05E1"/>
    <w:rsid w:val="001E1174"/>
    <w:rsid w:val="001E23BD"/>
    <w:rsid w:val="001E27FB"/>
    <w:rsid w:val="001E2F52"/>
    <w:rsid w:val="001E64DD"/>
    <w:rsid w:val="001F278C"/>
    <w:rsid w:val="001F357D"/>
    <w:rsid w:val="001F4213"/>
    <w:rsid w:val="001F7A17"/>
    <w:rsid w:val="00206716"/>
    <w:rsid w:val="0021260F"/>
    <w:rsid w:val="00212D93"/>
    <w:rsid w:val="00212E52"/>
    <w:rsid w:val="00224C89"/>
    <w:rsid w:val="00224D17"/>
    <w:rsid w:val="00225B71"/>
    <w:rsid w:val="0022649D"/>
    <w:rsid w:val="00226CD6"/>
    <w:rsid w:val="002315CE"/>
    <w:rsid w:val="002347B7"/>
    <w:rsid w:val="002410AB"/>
    <w:rsid w:val="00241B14"/>
    <w:rsid w:val="00247CBE"/>
    <w:rsid w:val="00251F7B"/>
    <w:rsid w:val="00253BED"/>
    <w:rsid w:val="00254D91"/>
    <w:rsid w:val="00261206"/>
    <w:rsid w:val="00261813"/>
    <w:rsid w:val="00265481"/>
    <w:rsid w:val="00265ED4"/>
    <w:rsid w:val="00267912"/>
    <w:rsid w:val="00271CCF"/>
    <w:rsid w:val="00273591"/>
    <w:rsid w:val="00273D4F"/>
    <w:rsid w:val="00274919"/>
    <w:rsid w:val="00276DF2"/>
    <w:rsid w:val="00276E39"/>
    <w:rsid w:val="002829E0"/>
    <w:rsid w:val="0028544B"/>
    <w:rsid w:val="002859CB"/>
    <w:rsid w:val="00290598"/>
    <w:rsid w:val="002943F0"/>
    <w:rsid w:val="00295A8F"/>
    <w:rsid w:val="00296EB3"/>
    <w:rsid w:val="002A2215"/>
    <w:rsid w:val="002A255D"/>
    <w:rsid w:val="002A620D"/>
    <w:rsid w:val="002A7372"/>
    <w:rsid w:val="002A7F08"/>
    <w:rsid w:val="002B27E0"/>
    <w:rsid w:val="002B4E2D"/>
    <w:rsid w:val="002B6254"/>
    <w:rsid w:val="002C050E"/>
    <w:rsid w:val="002C0E54"/>
    <w:rsid w:val="002D218A"/>
    <w:rsid w:val="002D3177"/>
    <w:rsid w:val="002D6217"/>
    <w:rsid w:val="002E08A8"/>
    <w:rsid w:val="002E0935"/>
    <w:rsid w:val="002E1B89"/>
    <w:rsid w:val="002E21B4"/>
    <w:rsid w:val="002E31B7"/>
    <w:rsid w:val="002E683B"/>
    <w:rsid w:val="002F2D6B"/>
    <w:rsid w:val="002F3D8A"/>
    <w:rsid w:val="002F4180"/>
    <w:rsid w:val="002F4F47"/>
    <w:rsid w:val="002F6227"/>
    <w:rsid w:val="00300AD7"/>
    <w:rsid w:val="00300B36"/>
    <w:rsid w:val="00300E55"/>
    <w:rsid w:val="00303356"/>
    <w:rsid w:val="00304872"/>
    <w:rsid w:val="00305A12"/>
    <w:rsid w:val="00305C9A"/>
    <w:rsid w:val="003128F6"/>
    <w:rsid w:val="00320C18"/>
    <w:rsid w:val="00321A82"/>
    <w:rsid w:val="00322DB9"/>
    <w:rsid w:val="0032540A"/>
    <w:rsid w:val="00327915"/>
    <w:rsid w:val="00327F2B"/>
    <w:rsid w:val="00333727"/>
    <w:rsid w:val="00334DCD"/>
    <w:rsid w:val="00337465"/>
    <w:rsid w:val="00337DE8"/>
    <w:rsid w:val="0034220B"/>
    <w:rsid w:val="003434E0"/>
    <w:rsid w:val="00347065"/>
    <w:rsid w:val="00347F11"/>
    <w:rsid w:val="0035200D"/>
    <w:rsid w:val="00353203"/>
    <w:rsid w:val="00362721"/>
    <w:rsid w:val="0036322A"/>
    <w:rsid w:val="00372935"/>
    <w:rsid w:val="00376FD9"/>
    <w:rsid w:val="003779FC"/>
    <w:rsid w:val="00382D7C"/>
    <w:rsid w:val="003837C4"/>
    <w:rsid w:val="003838E0"/>
    <w:rsid w:val="0038505D"/>
    <w:rsid w:val="00390568"/>
    <w:rsid w:val="003921FA"/>
    <w:rsid w:val="00392797"/>
    <w:rsid w:val="00393FA8"/>
    <w:rsid w:val="003946E3"/>
    <w:rsid w:val="0039728D"/>
    <w:rsid w:val="003A0BE9"/>
    <w:rsid w:val="003A41E0"/>
    <w:rsid w:val="003A4D6C"/>
    <w:rsid w:val="003B07E1"/>
    <w:rsid w:val="003B7997"/>
    <w:rsid w:val="003B7A8E"/>
    <w:rsid w:val="003C0917"/>
    <w:rsid w:val="003C5593"/>
    <w:rsid w:val="003C60C9"/>
    <w:rsid w:val="003D4E5D"/>
    <w:rsid w:val="003D5D18"/>
    <w:rsid w:val="003D6448"/>
    <w:rsid w:val="003E6337"/>
    <w:rsid w:val="003E6C98"/>
    <w:rsid w:val="003F38BF"/>
    <w:rsid w:val="003F3973"/>
    <w:rsid w:val="003F3B0B"/>
    <w:rsid w:val="003F5574"/>
    <w:rsid w:val="003F5F95"/>
    <w:rsid w:val="00400DC9"/>
    <w:rsid w:val="004036A2"/>
    <w:rsid w:val="00403D20"/>
    <w:rsid w:val="00407EE0"/>
    <w:rsid w:val="0041163C"/>
    <w:rsid w:val="00414A21"/>
    <w:rsid w:val="004171E0"/>
    <w:rsid w:val="00421791"/>
    <w:rsid w:val="004259DA"/>
    <w:rsid w:val="00425D25"/>
    <w:rsid w:val="00426CC6"/>
    <w:rsid w:val="00437EA3"/>
    <w:rsid w:val="00441EC6"/>
    <w:rsid w:val="00453DF3"/>
    <w:rsid w:val="004608A6"/>
    <w:rsid w:val="0047148C"/>
    <w:rsid w:val="00472FA8"/>
    <w:rsid w:val="004733EC"/>
    <w:rsid w:val="00476127"/>
    <w:rsid w:val="0048246C"/>
    <w:rsid w:val="00482F9F"/>
    <w:rsid w:val="00485B52"/>
    <w:rsid w:val="0048630F"/>
    <w:rsid w:val="00491912"/>
    <w:rsid w:val="00491CFB"/>
    <w:rsid w:val="00493A73"/>
    <w:rsid w:val="004943A3"/>
    <w:rsid w:val="004964E3"/>
    <w:rsid w:val="00497758"/>
    <w:rsid w:val="004A4077"/>
    <w:rsid w:val="004A7A64"/>
    <w:rsid w:val="004B1548"/>
    <w:rsid w:val="004B7559"/>
    <w:rsid w:val="004C2DB1"/>
    <w:rsid w:val="004C7F1D"/>
    <w:rsid w:val="004D0DAA"/>
    <w:rsid w:val="004D10E0"/>
    <w:rsid w:val="004D2179"/>
    <w:rsid w:val="004D2EE4"/>
    <w:rsid w:val="004D3593"/>
    <w:rsid w:val="004D38D5"/>
    <w:rsid w:val="004D5DF8"/>
    <w:rsid w:val="004D601C"/>
    <w:rsid w:val="004D7C37"/>
    <w:rsid w:val="004E060D"/>
    <w:rsid w:val="004E1971"/>
    <w:rsid w:val="004E34BA"/>
    <w:rsid w:val="004E3BE4"/>
    <w:rsid w:val="004F57A5"/>
    <w:rsid w:val="005000AA"/>
    <w:rsid w:val="00505F26"/>
    <w:rsid w:val="0051050F"/>
    <w:rsid w:val="005115DC"/>
    <w:rsid w:val="00515B68"/>
    <w:rsid w:val="005201FB"/>
    <w:rsid w:val="00520DDF"/>
    <w:rsid w:val="00520FDD"/>
    <w:rsid w:val="00521397"/>
    <w:rsid w:val="00522F24"/>
    <w:rsid w:val="00523477"/>
    <w:rsid w:val="00523933"/>
    <w:rsid w:val="00523A97"/>
    <w:rsid w:val="00523F36"/>
    <w:rsid w:val="00524CDE"/>
    <w:rsid w:val="00527023"/>
    <w:rsid w:val="005335AD"/>
    <w:rsid w:val="0053564F"/>
    <w:rsid w:val="00543B52"/>
    <w:rsid w:val="005441B3"/>
    <w:rsid w:val="00544EA2"/>
    <w:rsid w:val="005473BE"/>
    <w:rsid w:val="00553332"/>
    <w:rsid w:val="00553FBB"/>
    <w:rsid w:val="00555502"/>
    <w:rsid w:val="00560133"/>
    <w:rsid w:val="00561EF3"/>
    <w:rsid w:val="0056300B"/>
    <w:rsid w:val="00564261"/>
    <w:rsid w:val="0057094E"/>
    <w:rsid w:val="0057246E"/>
    <w:rsid w:val="00574C67"/>
    <w:rsid w:val="005851B5"/>
    <w:rsid w:val="0058539B"/>
    <w:rsid w:val="005853AF"/>
    <w:rsid w:val="005868CA"/>
    <w:rsid w:val="0059149B"/>
    <w:rsid w:val="00594F35"/>
    <w:rsid w:val="00595959"/>
    <w:rsid w:val="00595EB2"/>
    <w:rsid w:val="00597FF8"/>
    <w:rsid w:val="005A463D"/>
    <w:rsid w:val="005A54FB"/>
    <w:rsid w:val="005B2B66"/>
    <w:rsid w:val="005B6D21"/>
    <w:rsid w:val="005C0B69"/>
    <w:rsid w:val="005C23C0"/>
    <w:rsid w:val="005C2DFD"/>
    <w:rsid w:val="005C415F"/>
    <w:rsid w:val="005C53ED"/>
    <w:rsid w:val="005D19B8"/>
    <w:rsid w:val="005D262F"/>
    <w:rsid w:val="005D5CE1"/>
    <w:rsid w:val="005D6201"/>
    <w:rsid w:val="005E3DA7"/>
    <w:rsid w:val="005E65C7"/>
    <w:rsid w:val="005E76D4"/>
    <w:rsid w:val="005F198D"/>
    <w:rsid w:val="005F3E22"/>
    <w:rsid w:val="005F7FB2"/>
    <w:rsid w:val="006053CE"/>
    <w:rsid w:val="0060663A"/>
    <w:rsid w:val="0060686D"/>
    <w:rsid w:val="0061057B"/>
    <w:rsid w:val="006116F4"/>
    <w:rsid w:val="00612E1C"/>
    <w:rsid w:val="006157B8"/>
    <w:rsid w:val="00623B56"/>
    <w:rsid w:val="006267EF"/>
    <w:rsid w:val="00642223"/>
    <w:rsid w:val="00655787"/>
    <w:rsid w:val="00662FEE"/>
    <w:rsid w:val="00672F8D"/>
    <w:rsid w:val="0069215E"/>
    <w:rsid w:val="006A0291"/>
    <w:rsid w:val="006A1DB9"/>
    <w:rsid w:val="006A23BD"/>
    <w:rsid w:val="006A4341"/>
    <w:rsid w:val="006A638F"/>
    <w:rsid w:val="006A65A5"/>
    <w:rsid w:val="006A70EB"/>
    <w:rsid w:val="006B3018"/>
    <w:rsid w:val="006C1120"/>
    <w:rsid w:val="006D22AF"/>
    <w:rsid w:val="006D27CE"/>
    <w:rsid w:val="006D3823"/>
    <w:rsid w:val="006E22D7"/>
    <w:rsid w:val="006E2341"/>
    <w:rsid w:val="006E2FAC"/>
    <w:rsid w:val="006E54CE"/>
    <w:rsid w:val="006E7185"/>
    <w:rsid w:val="006F02D6"/>
    <w:rsid w:val="006F34B4"/>
    <w:rsid w:val="006F6145"/>
    <w:rsid w:val="0070782B"/>
    <w:rsid w:val="007117B4"/>
    <w:rsid w:val="00712A45"/>
    <w:rsid w:val="00712B75"/>
    <w:rsid w:val="0071496A"/>
    <w:rsid w:val="0072289E"/>
    <w:rsid w:val="0072337C"/>
    <w:rsid w:val="007237EC"/>
    <w:rsid w:val="00723DDC"/>
    <w:rsid w:val="0073303D"/>
    <w:rsid w:val="0073400F"/>
    <w:rsid w:val="00735942"/>
    <w:rsid w:val="00742DCD"/>
    <w:rsid w:val="00746FD4"/>
    <w:rsid w:val="00752823"/>
    <w:rsid w:val="00753D3F"/>
    <w:rsid w:val="00753E0F"/>
    <w:rsid w:val="00761666"/>
    <w:rsid w:val="00761935"/>
    <w:rsid w:val="00762287"/>
    <w:rsid w:val="00764001"/>
    <w:rsid w:val="00764AE5"/>
    <w:rsid w:val="00766359"/>
    <w:rsid w:val="00770AF0"/>
    <w:rsid w:val="00770D54"/>
    <w:rsid w:val="007725E3"/>
    <w:rsid w:val="00773335"/>
    <w:rsid w:val="00777342"/>
    <w:rsid w:val="0078403C"/>
    <w:rsid w:val="00784423"/>
    <w:rsid w:val="00786CB0"/>
    <w:rsid w:val="00790895"/>
    <w:rsid w:val="00797D4D"/>
    <w:rsid w:val="007A521D"/>
    <w:rsid w:val="007B162A"/>
    <w:rsid w:val="007B1DE2"/>
    <w:rsid w:val="007B47E5"/>
    <w:rsid w:val="007B63D9"/>
    <w:rsid w:val="007C0CC2"/>
    <w:rsid w:val="007C26D9"/>
    <w:rsid w:val="007C2A19"/>
    <w:rsid w:val="007C396C"/>
    <w:rsid w:val="007C4AE9"/>
    <w:rsid w:val="007C54D5"/>
    <w:rsid w:val="007C7199"/>
    <w:rsid w:val="007D15C9"/>
    <w:rsid w:val="007D41DE"/>
    <w:rsid w:val="007D6144"/>
    <w:rsid w:val="007D7F43"/>
    <w:rsid w:val="007E06AC"/>
    <w:rsid w:val="007E26DD"/>
    <w:rsid w:val="007E2956"/>
    <w:rsid w:val="007E4AF7"/>
    <w:rsid w:val="007F06C7"/>
    <w:rsid w:val="007F6080"/>
    <w:rsid w:val="007F67A4"/>
    <w:rsid w:val="00801C20"/>
    <w:rsid w:val="008027C4"/>
    <w:rsid w:val="00805085"/>
    <w:rsid w:val="00807592"/>
    <w:rsid w:val="0081117B"/>
    <w:rsid w:val="00813BBD"/>
    <w:rsid w:val="00813CCF"/>
    <w:rsid w:val="00816943"/>
    <w:rsid w:val="00816C31"/>
    <w:rsid w:val="00817837"/>
    <w:rsid w:val="00821348"/>
    <w:rsid w:val="00822F4A"/>
    <w:rsid w:val="00824A37"/>
    <w:rsid w:val="00826025"/>
    <w:rsid w:val="00827F6F"/>
    <w:rsid w:val="0083026E"/>
    <w:rsid w:val="008316AB"/>
    <w:rsid w:val="00832B82"/>
    <w:rsid w:val="0083319C"/>
    <w:rsid w:val="008407A3"/>
    <w:rsid w:val="00845FDA"/>
    <w:rsid w:val="008464ED"/>
    <w:rsid w:val="008466A8"/>
    <w:rsid w:val="00851D70"/>
    <w:rsid w:val="0085426C"/>
    <w:rsid w:val="008551ED"/>
    <w:rsid w:val="0085524C"/>
    <w:rsid w:val="008552BC"/>
    <w:rsid w:val="00857170"/>
    <w:rsid w:val="00857BB6"/>
    <w:rsid w:val="008635A6"/>
    <w:rsid w:val="00872B14"/>
    <w:rsid w:val="00874F94"/>
    <w:rsid w:val="00875F8E"/>
    <w:rsid w:val="00876681"/>
    <w:rsid w:val="00877AF3"/>
    <w:rsid w:val="008A0F53"/>
    <w:rsid w:val="008B30B1"/>
    <w:rsid w:val="008B3918"/>
    <w:rsid w:val="008B5E47"/>
    <w:rsid w:val="008C3612"/>
    <w:rsid w:val="008C5927"/>
    <w:rsid w:val="008C71A8"/>
    <w:rsid w:val="008C798B"/>
    <w:rsid w:val="008D33ED"/>
    <w:rsid w:val="008D5AE8"/>
    <w:rsid w:val="008D5F3E"/>
    <w:rsid w:val="008D76F6"/>
    <w:rsid w:val="008E027E"/>
    <w:rsid w:val="008E1E25"/>
    <w:rsid w:val="008E4339"/>
    <w:rsid w:val="008E4647"/>
    <w:rsid w:val="008E6295"/>
    <w:rsid w:val="008E65FD"/>
    <w:rsid w:val="008F126D"/>
    <w:rsid w:val="00901C98"/>
    <w:rsid w:val="0090273F"/>
    <w:rsid w:val="009045E9"/>
    <w:rsid w:val="0090601D"/>
    <w:rsid w:val="00906BD2"/>
    <w:rsid w:val="00907CE6"/>
    <w:rsid w:val="00920AF5"/>
    <w:rsid w:val="009210FE"/>
    <w:rsid w:val="00921C8D"/>
    <w:rsid w:val="00922535"/>
    <w:rsid w:val="00923105"/>
    <w:rsid w:val="009241A9"/>
    <w:rsid w:val="00926216"/>
    <w:rsid w:val="00930C22"/>
    <w:rsid w:val="00931501"/>
    <w:rsid w:val="0093211B"/>
    <w:rsid w:val="00933B31"/>
    <w:rsid w:val="00934965"/>
    <w:rsid w:val="00935D30"/>
    <w:rsid w:val="009362DD"/>
    <w:rsid w:val="009377E6"/>
    <w:rsid w:val="00942B45"/>
    <w:rsid w:val="00944D43"/>
    <w:rsid w:val="00947438"/>
    <w:rsid w:val="00951F3F"/>
    <w:rsid w:val="00956EB3"/>
    <w:rsid w:val="0096171E"/>
    <w:rsid w:val="00964A44"/>
    <w:rsid w:val="00966125"/>
    <w:rsid w:val="00971B99"/>
    <w:rsid w:val="00983645"/>
    <w:rsid w:val="00983803"/>
    <w:rsid w:val="00984B83"/>
    <w:rsid w:val="009867B3"/>
    <w:rsid w:val="00987EB6"/>
    <w:rsid w:val="00987FE8"/>
    <w:rsid w:val="00990951"/>
    <w:rsid w:val="00994BCE"/>
    <w:rsid w:val="00996B3E"/>
    <w:rsid w:val="009A0D7E"/>
    <w:rsid w:val="009A3891"/>
    <w:rsid w:val="009A4217"/>
    <w:rsid w:val="009A42B7"/>
    <w:rsid w:val="009A5237"/>
    <w:rsid w:val="009B2A48"/>
    <w:rsid w:val="009B6C0E"/>
    <w:rsid w:val="009C0771"/>
    <w:rsid w:val="009C6C84"/>
    <w:rsid w:val="009D05C9"/>
    <w:rsid w:val="009D074F"/>
    <w:rsid w:val="009D1F45"/>
    <w:rsid w:val="009D3018"/>
    <w:rsid w:val="009D792A"/>
    <w:rsid w:val="009E55FE"/>
    <w:rsid w:val="009E6747"/>
    <w:rsid w:val="009E7053"/>
    <w:rsid w:val="009F3B42"/>
    <w:rsid w:val="009F4A59"/>
    <w:rsid w:val="009F66F7"/>
    <w:rsid w:val="00A0145F"/>
    <w:rsid w:val="00A01D72"/>
    <w:rsid w:val="00A01DD6"/>
    <w:rsid w:val="00A03FB8"/>
    <w:rsid w:val="00A04988"/>
    <w:rsid w:val="00A07A3F"/>
    <w:rsid w:val="00A13F53"/>
    <w:rsid w:val="00A143F0"/>
    <w:rsid w:val="00A155F7"/>
    <w:rsid w:val="00A16EC4"/>
    <w:rsid w:val="00A2224C"/>
    <w:rsid w:val="00A2354D"/>
    <w:rsid w:val="00A272CE"/>
    <w:rsid w:val="00A27F48"/>
    <w:rsid w:val="00A32115"/>
    <w:rsid w:val="00A401B3"/>
    <w:rsid w:val="00A41996"/>
    <w:rsid w:val="00A5008C"/>
    <w:rsid w:val="00A605EA"/>
    <w:rsid w:val="00A654CF"/>
    <w:rsid w:val="00A65AFE"/>
    <w:rsid w:val="00A755E1"/>
    <w:rsid w:val="00A77646"/>
    <w:rsid w:val="00A8387F"/>
    <w:rsid w:val="00A856FE"/>
    <w:rsid w:val="00A860C2"/>
    <w:rsid w:val="00A864E6"/>
    <w:rsid w:val="00A92EFD"/>
    <w:rsid w:val="00A93359"/>
    <w:rsid w:val="00A96557"/>
    <w:rsid w:val="00A96E51"/>
    <w:rsid w:val="00AA31CB"/>
    <w:rsid w:val="00AA3932"/>
    <w:rsid w:val="00AA5568"/>
    <w:rsid w:val="00AA5A91"/>
    <w:rsid w:val="00AA6162"/>
    <w:rsid w:val="00AA6C4F"/>
    <w:rsid w:val="00AA714C"/>
    <w:rsid w:val="00AB37E0"/>
    <w:rsid w:val="00AB3930"/>
    <w:rsid w:val="00AC0083"/>
    <w:rsid w:val="00AC345F"/>
    <w:rsid w:val="00AC5408"/>
    <w:rsid w:val="00AC6C1B"/>
    <w:rsid w:val="00AD3664"/>
    <w:rsid w:val="00AD4197"/>
    <w:rsid w:val="00AE0C91"/>
    <w:rsid w:val="00AE255C"/>
    <w:rsid w:val="00AE395E"/>
    <w:rsid w:val="00B005F6"/>
    <w:rsid w:val="00B025FB"/>
    <w:rsid w:val="00B03AA6"/>
    <w:rsid w:val="00B07823"/>
    <w:rsid w:val="00B16F14"/>
    <w:rsid w:val="00B22574"/>
    <w:rsid w:val="00B27F11"/>
    <w:rsid w:val="00B30C19"/>
    <w:rsid w:val="00B31D24"/>
    <w:rsid w:val="00B31FE6"/>
    <w:rsid w:val="00B33962"/>
    <w:rsid w:val="00B358CA"/>
    <w:rsid w:val="00B40596"/>
    <w:rsid w:val="00B422A1"/>
    <w:rsid w:val="00B52CD8"/>
    <w:rsid w:val="00B54010"/>
    <w:rsid w:val="00B54836"/>
    <w:rsid w:val="00B5686A"/>
    <w:rsid w:val="00B57D03"/>
    <w:rsid w:val="00B61CC6"/>
    <w:rsid w:val="00B63F7E"/>
    <w:rsid w:val="00B654DE"/>
    <w:rsid w:val="00B656DD"/>
    <w:rsid w:val="00B65A0F"/>
    <w:rsid w:val="00B6679A"/>
    <w:rsid w:val="00B67BEB"/>
    <w:rsid w:val="00B70848"/>
    <w:rsid w:val="00B73443"/>
    <w:rsid w:val="00B74740"/>
    <w:rsid w:val="00B74A1F"/>
    <w:rsid w:val="00B75288"/>
    <w:rsid w:val="00B7592C"/>
    <w:rsid w:val="00B75BBC"/>
    <w:rsid w:val="00B77539"/>
    <w:rsid w:val="00B775BD"/>
    <w:rsid w:val="00B77D60"/>
    <w:rsid w:val="00B801B7"/>
    <w:rsid w:val="00B849C5"/>
    <w:rsid w:val="00B85D7E"/>
    <w:rsid w:val="00B92EDA"/>
    <w:rsid w:val="00B9382E"/>
    <w:rsid w:val="00B94836"/>
    <w:rsid w:val="00B9628E"/>
    <w:rsid w:val="00B96E3F"/>
    <w:rsid w:val="00BA17A6"/>
    <w:rsid w:val="00BA18DD"/>
    <w:rsid w:val="00BA1BD4"/>
    <w:rsid w:val="00BA2248"/>
    <w:rsid w:val="00BA2DC2"/>
    <w:rsid w:val="00BA56BC"/>
    <w:rsid w:val="00BB0970"/>
    <w:rsid w:val="00BB2955"/>
    <w:rsid w:val="00BB4E00"/>
    <w:rsid w:val="00BB6940"/>
    <w:rsid w:val="00BC5621"/>
    <w:rsid w:val="00BD1850"/>
    <w:rsid w:val="00BD7693"/>
    <w:rsid w:val="00BE11FD"/>
    <w:rsid w:val="00BE2236"/>
    <w:rsid w:val="00BE2F71"/>
    <w:rsid w:val="00BE3638"/>
    <w:rsid w:val="00C0368F"/>
    <w:rsid w:val="00C0664F"/>
    <w:rsid w:val="00C07045"/>
    <w:rsid w:val="00C10A05"/>
    <w:rsid w:val="00C117D4"/>
    <w:rsid w:val="00C13CF4"/>
    <w:rsid w:val="00C1453E"/>
    <w:rsid w:val="00C20CC4"/>
    <w:rsid w:val="00C22655"/>
    <w:rsid w:val="00C2601F"/>
    <w:rsid w:val="00C26908"/>
    <w:rsid w:val="00C36638"/>
    <w:rsid w:val="00C36A3E"/>
    <w:rsid w:val="00C37DE8"/>
    <w:rsid w:val="00C4204F"/>
    <w:rsid w:val="00C42C2C"/>
    <w:rsid w:val="00C43A6D"/>
    <w:rsid w:val="00C511D6"/>
    <w:rsid w:val="00C52026"/>
    <w:rsid w:val="00C54260"/>
    <w:rsid w:val="00C556A5"/>
    <w:rsid w:val="00C56EFC"/>
    <w:rsid w:val="00C57519"/>
    <w:rsid w:val="00C57767"/>
    <w:rsid w:val="00C615D9"/>
    <w:rsid w:val="00C64C13"/>
    <w:rsid w:val="00C74433"/>
    <w:rsid w:val="00C81160"/>
    <w:rsid w:val="00C86113"/>
    <w:rsid w:val="00C8617E"/>
    <w:rsid w:val="00C86653"/>
    <w:rsid w:val="00C92E0B"/>
    <w:rsid w:val="00CA13B9"/>
    <w:rsid w:val="00CA31BF"/>
    <w:rsid w:val="00CA37CC"/>
    <w:rsid w:val="00CA6E27"/>
    <w:rsid w:val="00CB7F6E"/>
    <w:rsid w:val="00CB7FB9"/>
    <w:rsid w:val="00CD0F14"/>
    <w:rsid w:val="00CD70C4"/>
    <w:rsid w:val="00CD768F"/>
    <w:rsid w:val="00CE65AC"/>
    <w:rsid w:val="00CF2582"/>
    <w:rsid w:val="00D01275"/>
    <w:rsid w:val="00D02BA3"/>
    <w:rsid w:val="00D0507D"/>
    <w:rsid w:val="00D05C4E"/>
    <w:rsid w:val="00D0769E"/>
    <w:rsid w:val="00D14A6D"/>
    <w:rsid w:val="00D15710"/>
    <w:rsid w:val="00D166AD"/>
    <w:rsid w:val="00D25FB3"/>
    <w:rsid w:val="00D33F7D"/>
    <w:rsid w:val="00D35C5E"/>
    <w:rsid w:val="00D364F7"/>
    <w:rsid w:val="00D37DF9"/>
    <w:rsid w:val="00D403E4"/>
    <w:rsid w:val="00D525A2"/>
    <w:rsid w:val="00D52FAF"/>
    <w:rsid w:val="00D56B67"/>
    <w:rsid w:val="00D6027F"/>
    <w:rsid w:val="00D673BC"/>
    <w:rsid w:val="00D67405"/>
    <w:rsid w:val="00D714C9"/>
    <w:rsid w:val="00D71E28"/>
    <w:rsid w:val="00D756BB"/>
    <w:rsid w:val="00D76489"/>
    <w:rsid w:val="00D807AF"/>
    <w:rsid w:val="00D9155B"/>
    <w:rsid w:val="00D959EC"/>
    <w:rsid w:val="00DB00AB"/>
    <w:rsid w:val="00DB0D32"/>
    <w:rsid w:val="00DB6267"/>
    <w:rsid w:val="00DC69E1"/>
    <w:rsid w:val="00DC73D8"/>
    <w:rsid w:val="00DC7A1F"/>
    <w:rsid w:val="00DD3DD8"/>
    <w:rsid w:val="00DD4E24"/>
    <w:rsid w:val="00DD775E"/>
    <w:rsid w:val="00DE2F05"/>
    <w:rsid w:val="00DE3336"/>
    <w:rsid w:val="00DE50DD"/>
    <w:rsid w:val="00DE64B1"/>
    <w:rsid w:val="00DF2220"/>
    <w:rsid w:val="00DF32D6"/>
    <w:rsid w:val="00DF50BB"/>
    <w:rsid w:val="00DF56C9"/>
    <w:rsid w:val="00DF6894"/>
    <w:rsid w:val="00E06C27"/>
    <w:rsid w:val="00E12A9D"/>
    <w:rsid w:val="00E12B8B"/>
    <w:rsid w:val="00E13CFF"/>
    <w:rsid w:val="00E223AD"/>
    <w:rsid w:val="00E269BC"/>
    <w:rsid w:val="00E27A9F"/>
    <w:rsid w:val="00E30499"/>
    <w:rsid w:val="00E31EC0"/>
    <w:rsid w:val="00E400ED"/>
    <w:rsid w:val="00E41CDF"/>
    <w:rsid w:val="00E4237F"/>
    <w:rsid w:val="00E502F6"/>
    <w:rsid w:val="00E51885"/>
    <w:rsid w:val="00E51C08"/>
    <w:rsid w:val="00E5566C"/>
    <w:rsid w:val="00E55CE9"/>
    <w:rsid w:val="00E63164"/>
    <w:rsid w:val="00E6384B"/>
    <w:rsid w:val="00E63F98"/>
    <w:rsid w:val="00E662D9"/>
    <w:rsid w:val="00E71D22"/>
    <w:rsid w:val="00E74BD9"/>
    <w:rsid w:val="00E8185E"/>
    <w:rsid w:val="00E82FC1"/>
    <w:rsid w:val="00E859AE"/>
    <w:rsid w:val="00E87796"/>
    <w:rsid w:val="00E951EF"/>
    <w:rsid w:val="00EB6708"/>
    <w:rsid w:val="00EB6A83"/>
    <w:rsid w:val="00EC42EC"/>
    <w:rsid w:val="00EC5455"/>
    <w:rsid w:val="00EC5AA6"/>
    <w:rsid w:val="00EC5B86"/>
    <w:rsid w:val="00EC73A7"/>
    <w:rsid w:val="00ED0E5D"/>
    <w:rsid w:val="00EE17F6"/>
    <w:rsid w:val="00EE26F5"/>
    <w:rsid w:val="00EE2DC2"/>
    <w:rsid w:val="00EE5BCB"/>
    <w:rsid w:val="00EE6BE7"/>
    <w:rsid w:val="00EE7739"/>
    <w:rsid w:val="00EF65CB"/>
    <w:rsid w:val="00F01C00"/>
    <w:rsid w:val="00F04058"/>
    <w:rsid w:val="00F126A1"/>
    <w:rsid w:val="00F12708"/>
    <w:rsid w:val="00F1321E"/>
    <w:rsid w:val="00F14F7B"/>
    <w:rsid w:val="00F22C67"/>
    <w:rsid w:val="00F244D0"/>
    <w:rsid w:val="00F25FF2"/>
    <w:rsid w:val="00F2679F"/>
    <w:rsid w:val="00F310D3"/>
    <w:rsid w:val="00F326D9"/>
    <w:rsid w:val="00F345C7"/>
    <w:rsid w:val="00F35704"/>
    <w:rsid w:val="00F36901"/>
    <w:rsid w:val="00F41A41"/>
    <w:rsid w:val="00F4334F"/>
    <w:rsid w:val="00F527A9"/>
    <w:rsid w:val="00F547BC"/>
    <w:rsid w:val="00F55734"/>
    <w:rsid w:val="00F55799"/>
    <w:rsid w:val="00F562C4"/>
    <w:rsid w:val="00F56675"/>
    <w:rsid w:val="00F569A0"/>
    <w:rsid w:val="00F613B0"/>
    <w:rsid w:val="00F61D76"/>
    <w:rsid w:val="00F65A04"/>
    <w:rsid w:val="00F6652E"/>
    <w:rsid w:val="00F7095F"/>
    <w:rsid w:val="00F73B09"/>
    <w:rsid w:val="00F752F5"/>
    <w:rsid w:val="00F80C24"/>
    <w:rsid w:val="00F81FD4"/>
    <w:rsid w:val="00F827AC"/>
    <w:rsid w:val="00F919F6"/>
    <w:rsid w:val="00FA1B00"/>
    <w:rsid w:val="00FA3607"/>
    <w:rsid w:val="00FA45C8"/>
    <w:rsid w:val="00FA48D6"/>
    <w:rsid w:val="00FB2452"/>
    <w:rsid w:val="00FB459E"/>
    <w:rsid w:val="00FB6DD2"/>
    <w:rsid w:val="00FC2884"/>
    <w:rsid w:val="00FC28F4"/>
    <w:rsid w:val="00FC2978"/>
    <w:rsid w:val="00FC5A29"/>
    <w:rsid w:val="00FD02C0"/>
    <w:rsid w:val="00FD1BFC"/>
    <w:rsid w:val="00FD2AEA"/>
    <w:rsid w:val="00FD355D"/>
    <w:rsid w:val="00FD3A82"/>
    <w:rsid w:val="00FD569D"/>
    <w:rsid w:val="00FD732F"/>
    <w:rsid w:val="00FE1C2C"/>
    <w:rsid w:val="00FE3961"/>
    <w:rsid w:val="00FF35FD"/>
    <w:rsid w:val="00FF6FAC"/>
    <w:rsid w:val="00FF7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F30D0D"/>
  <w15:docId w15:val="{333B60FD-FAA5-441B-BF90-763FD748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07592"/>
    <w:rPr>
      <w:sz w:val="24"/>
      <w:szCs w:val="24"/>
      <w:lang w:eastAsia="en-US"/>
    </w:rPr>
  </w:style>
  <w:style w:type="paragraph" w:styleId="Antrat1">
    <w:name w:val="heading 1"/>
    <w:basedOn w:val="prastasis"/>
    <w:next w:val="prastasis"/>
    <w:qFormat/>
    <w:rsid w:val="002347B7"/>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LaikopressC0">
    <w:name w:val="1: Laiško press C0"/>
    <w:basedOn w:val="prastasis"/>
    <w:rsid w:val="002347B7"/>
    <w:rPr>
      <w:rFonts w:ascii="Arial" w:hAnsi="Arial"/>
      <w:kern w:val="28"/>
      <w:sz w:val="22"/>
      <w:szCs w:val="20"/>
    </w:rPr>
  </w:style>
  <w:style w:type="paragraph" w:styleId="Porat">
    <w:name w:val="footer"/>
    <w:basedOn w:val="prastasis"/>
    <w:link w:val="PoratDiagrama"/>
    <w:uiPriority w:val="99"/>
    <w:rsid w:val="002347B7"/>
    <w:pPr>
      <w:tabs>
        <w:tab w:val="center" w:pos="4153"/>
        <w:tab w:val="right" w:pos="8306"/>
      </w:tabs>
    </w:pPr>
  </w:style>
  <w:style w:type="paragraph" w:styleId="Debesliotekstas">
    <w:name w:val="Balloon Text"/>
    <w:basedOn w:val="prastasis"/>
    <w:semiHidden/>
    <w:rsid w:val="002347B7"/>
    <w:rPr>
      <w:rFonts w:ascii="Tahoma" w:hAnsi="Tahoma" w:cs="Tahoma"/>
      <w:sz w:val="16"/>
      <w:szCs w:val="16"/>
    </w:rPr>
  </w:style>
  <w:style w:type="paragraph" w:styleId="Dokumentostruktra">
    <w:name w:val="Document Map"/>
    <w:basedOn w:val="prastasis"/>
    <w:semiHidden/>
    <w:rsid w:val="002347B7"/>
    <w:pPr>
      <w:shd w:val="clear" w:color="auto" w:fill="000080"/>
    </w:pPr>
    <w:rPr>
      <w:rFonts w:ascii="Tahoma" w:hAnsi="Tahoma" w:cs="Tahoma"/>
      <w:sz w:val="20"/>
      <w:szCs w:val="20"/>
    </w:rPr>
  </w:style>
  <w:style w:type="paragraph" w:customStyle="1" w:styleId="Default">
    <w:name w:val="Default"/>
    <w:rsid w:val="002347B7"/>
    <w:pPr>
      <w:autoSpaceDE w:val="0"/>
      <w:autoSpaceDN w:val="0"/>
      <w:adjustRightInd w:val="0"/>
    </w:pPr>
    <w:rPr>
      <w:rFonts w:ascii="Calibri" w:hAnsi="Calibri" w:cs="Calibri"/>
      <w:color w:val="000000"/>
      <w:sz w:val="24"/>
      <w:szCs w:val="24"/>
      <w:lang w:val="en-US" w:eastAsia="en-US"/>
    </w:rPr>
  </w:style>
  <w:style w:type="paragraph" w:customStyle="1" w:styleId="LightGrid-Accent31">
    <w:name w:val="Light Grid - Accent 31"/>
    <w:basedOn w:val="prastasis"/>
    <w:qFormat/>
    <w:rsid w:val="002347B7"/>
    <w:pPr>
      <w:ind w:left="1296"/>
    </w:pPr>
    <w:rPr>
      <w:lang w:val="en-US"/>
    </w:rPr>
  </w:style>
  <w:style w:type="paragraph" w:styleId="Pagrindiniotekstotrauka2">
    <w:name w:val="Body Text Indent 2"/>
    <w:basedOn w:val="prastasis"/>
    <w:semiHidden/>
    <w:rsid w:val="002347B7"/>
    <w:pPr>
      <w:ind w:left="432" w:hanging="432"/>
    </w:pPr>
    <w:rPr>
      <w:sz w:val="22"/>
      <w:szCs w:val="22"/>
      <w:lang w:eastAsia="lt-LT"/>
    </w:rPr>
  </w:style>
  <w:style w:type="character" w:customStyle="1" w:styleId="BodyTextIndent2Char">
    <w:name w:val="Body Text Indent 2 Char"/>
    <w:rsid w:val="002347B7"/>
    <w:rPr>
      <w:sz w:val="22"/>
      <w:szCs w:val="22"/>
      <w:lang w:val="lt-LT" w:eastAsia="lt-LT"/>
    </w:rPr>
  </w:style>
  <w:style w:type="character" w:styleId="Komentaronuoroda">
    <w:name w:val="annotation reference"/>
    <w:semiHidden/>
    <w:rsid w:val="002347B7"/>
    <w:rPr>
      <w:sz w:val="16"/>
      <w:szCs w:val="16"/>
    </w:rPr>
  </w:style>
  <w:style w:type="paragraph" w:styleId="Komentarotekstas">
    <w:name w:val="annotation text"/>
    <w:basedOn w:val="prastasis"/>
    <w:semiHidden/>
    <w:rsid w:val="002347B7"/>
    <w:rPr>
      <w:sz w:val="20"/>
      <w:szCs w:val="20"/>
    </w:rPr>
  </w:style>
  <w:style w:type="character" w:customStyle="1" w:styleId="CommentTextChar">
    <w:name w:val="Comment Text Char"/>
    <w:rsid w:val="002347B7"/>
    <w:rPr>
      <w:lang w:eastAsia="en-US"/>
    </w:rPr>
  </w:style>
  <w:style w:type="paragraph" w:styleId="Komentarotema">
    <w:name w:val="annotation subject"/>
    <w:basedOn w:val="Komentarotekstas"/>
    <w:next w:val="Komentarotekstas"/>
    <w:rsid w:val="002347B7"/>
    <w:rPr>
      <w:b/>
      <w:bCs/>
    </w:rPr>
  </w:style>
  <w:style w:type="character" w:customStyle="1" w:styleId="CommentSubjectChar">
    <w:name w:val="Comment Subject Char"/>
    <w:rsid w:val="002347B7"/>
    <w:rPr>
      <w:b/>
      <w:bCs/>
      <w:lang w:eastAsia="en-US"/>
    </w:rPr>
  </w:style>
  <w:style w:type="paragraph" w:styleId="Antrats">
    <w:name w:val="header"/>
    <w:basedOn w:val="prastasis"/>
    <w:uiPriority w:val="99"/>
    <w:rsid w:val="002347B7"/>
    <w:pPr>
      <w:tabs>
        <w:tab w:val="center" w:pos="4819"/>
        <w:tab w:val="right" w:pos="9638"/>
      </w:tabs>
    </w:pPr>
  </w:style>
  <w:style w:type="character" w:customStyle="1" w:styleId="HeaderChar">
    <w:name w:val="Header Char"/>
    <w:uiPriority w:val="99"/>
    <w:rsid w:val="002347B7"/>
    <w:rPr>
      <w:sz w:val="24"/>
      <w:szCs w:val="24"/>
      <w:lang w:eastAsia="en-US"/>
    </w:rPr>
  </w:style>
  <w:style w:type="paragraph" w:styleId="Sraopastraipa">
    <w:name w:val="List Paragraph"/>
    <w:aliases w:val="Numbering,ERP-List Paragraph,List Paragraph1,List Paragraph11,Bullet EY,List Paragraph2,List Paragraph21,Lentele,List not in Table"/>
    <w:basedOn w:val="prastasis"/>
    <w:link w:val="SraopastraipaDiagrama"/>
    <w:qFormat/>
    <w:rsid w:val="002347B7"/>
    <w:pPr>
      <w:spacing w:after="200" w:line="276" w:lineRule="auto"/>
      <w:ind w:left="720"/>
      <w:contextualSpacing/>
    </w:pPr>
    <w:rPr>
      <w:rFonts w:eastAsia="Calibri"/>
      <w:szCs w:val="22"/>
    </w:rPr>
  </w:style>
  <w:style w:type="character" w:styleId="Grietas">
    <w:name w:val="Strong"/>
    <w:basedOn w:val="Numatytasispastraiposriftas"/>
    <w:uiPriority w:val="22"/>
    <w:qFormat/>
    <w:rsid w:val="00553332"/>
    <w:rPr>
      <w:b/>
      <w:bCs/>
    </w:rPr>
  </w:style>
  <w:style w:type="character" w:customStyle="1" w:styleId="PoratDiagrama">
    <w:name w:val="Poraštė Diagrama"/>
    <w:basedOn w:val="Numatytasispastraiposriftas"/>
    <w:link w:val="Porat"/>
    <w:uiPriority w:val="99"/>
    <w:rsid w:val="007D15C9"/>
    <w:rPr>
      <w:sz w:val="24"/>
      <w:szCs w:val="24"/>
      <w:lang w:eastAsia="en-US"/>
    </w:rPr>
  </w:style>
  <w:style w:type="paragraph" w:styleId="Pagrindiniotekstotrauka3">
    <w:name w:val="Body Text Indent 3"/>
    <w:basedOn w:val="prastasis"/>
    <w:link w:val="Pagrindiniotekstotrauka3Diagrama"/>
    <w:uiPriority w:val="99"/>
    <w:unhideWhenUsed/>
    <w:rsid w:val="00BA2DC2"/>
    <w:pPr>
      <w:spacing w:after="120" w:line="259" w:lineRule="auto"/>
      <w:ind w:left="283"/>
    </w:pPr>
    <w:rPr>
      <w:rFonts w:asciiTheme="minorHAnsi" w:eastAsiaTheme="minorHAnsi" w:hAnsiTheme="minorHAnsi" w:cstheme="minorBidi"/>
      <w:sz w:val="16"/>
      <w:szCs w:val="16"/>
    </w:rPr>
  </w:style>
  <w:style w:type="character" w:customStyle="1" w:styleId="Pagrindiniotekstotrauka3Diagrama">
    <w:name w:val="Pagrindinio teksto įtrauka 3 Diagrama"/>
    <w:basedOn w:val="Numatytasispastraiposriftas"/>
    <w:link w:val="Pagrindiniotekstotrauka3"/>
    <w:uiPriority w:val="99"/>
    <w:rsid w:val="00BA2DC2"/>
    <w:rPr>
      <w:rFonts w:asciiTheme="minorHAnsi" w:eastAsiaTheme="minorHAnsi" w:hAnsiTheme="minorHAnsi" w:cstheme="minorBidi"/>
      <w:sz w:val="16"/>
      <w:szCs w:val="16"/>
      <w:lang w:eastAsia="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locked/>
    <w:rsid w:val="008C5927"/>
    <w:rPr>
      <w:rFonts w:eastAsia="Calibri"/>
      <w:sz w:val="24"/>
      <w:szCs w:val="22"/>
      <w:lang w:eastAsia="en-US"/>
    </w:rPr>
  </w:style>
  <w:style w:type="paragraph" w:styleId="Pagrindiniotekstotrauka">
    <w:name w:val="Body Text Indent"/>
    <w:basedOn w:val="prastasis"/>
    <w:link w:val="PagrindiniotekstotraukaDiagrama"/>
    <w:semiHidden/>
    <w:rsid w:val="004964E3"/>
    <w:pPr>
      <w:spacing w:after="120"/>
      <w:ind w:left="283"/>
    </w:pPr>
    <w:rPr>
      <w:szCs w:val="20"/>
      <w:lang w:val="en-GB" w:eastAsia="lt-LT"/>
    </w:rPr>
  </w:style>
  <w:style w:type="character" w:customStyle="1" w:styleId="PagrindiniotekstotraukaDiagrama">
    <w:name w:val="Pagrindinio teksto įtrauka Diagrama"/>
    <w:basedOn w:val="Numatytasispastraiposriftas"/>
    <w:link w:val="Pagrindiniotekstotrauka"/>
    <w:semiHidden/>
    <w:rsid w:val="004964E3"/>
    <w:rPr>
      <w:sz w:val="24"/>
      <w:lang w:val="en-GB"/>
    </w:rPr>
  </w:style>
  <w:style w:type="paragraph" w:styleId="Pataisymai">
    <w:name w:val="Revision"/>
    <w:hidden/>
    <w:uiPriority w:val="99"/>
    <w:semiHidden/>
    <w:rsid w:val="00AC6C1B"/>
    <w:rPr>
      <w:sz w:val="24"/>
      <w:szCs w:val="24"/>
      <w:lang w:eastAsia="en-US"/>
    </w:rPr>
  </w:style>
  <w:style w:type="paragraph" w:customStyle="1" w:styleId="Standard">
    <w:name w:val="Standard"/>
    <w:rsid w:val="002C0E54"/>
    <w:pPr>
      <w:suppressAutoHyphens/>
      <w:autoSpaceDN w:val="0"/>
      <w:textAlignment w:val="baseline"/>
    </w:pPr>
    <w:rPr>
      <w:kern w:val="3"/>
      <w:sz w:val="24"/>
      <w:szCs w:val="24"/>
      <w:lang w:eastAsia="en-US"/>
    </w:rPr>
  </w:style>
  <w:style w:type="character" w:styleId="Hipersaitas">
    <w:name w:val="Hyperlink"/>
    <w:basedOn w:val="Numatytasispastraiposriftas"/>
    <w:uiPriority w:val="99"/>
    <w:unhideWhenUsed/>
    <w:rsid w:val="00D959EC"/>
    <w:rPr>
      <w:color w:val="0000FF" w:themeColor="hyperlink"/>
      <w:u w:val="single"/>
    </w:rPr>
  </w:style>
  <w:style w:type="paragraph" w:styleId="prastasiniatinklio">
    <w:name w:val="Normal (Web)"/>
    <w:basedOn w:val="prastasis"/>
    <w:uiPriority w:val="99"/>
    <w:unhideWhenUsed/>
    <w:rsid w:val="0078403C"/>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9091E-6E6A-4CCC-B511-5E4C2C9F68A2}">
  <ds:schemaRefs>
    <ds:schemaRef ds:uri="http://schemas.microsoft.com/office/infopath/2007/PartnerControl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DD2536D-05FC-4A3B-97E3-F004E711261F}">
  <ds:schemaRefs>
    <ds:schemaRef ds:uri="http://schemas.microsoft.com/sharepoint/v3/contenttype/forms"/>
  </ds:schemaRefs>
</ds:datastoreItem>
</file>

<file path=customXml/itemProps3.xml><?xml version="1.0" encoding="utf-8"?>
<ds:datastoreItem xmlns:ds="http://schemas.openxmlformats.org/officeDocument/2006/customXml" ds:itemID="{26909081-656C-4552-B2F9-CB7E89D2E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359602-3CC2-457D-8850-705CAF702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7492</Words>
  <Characters>4271</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Techninės specifikacijos projektas</vt:lpstr>
      <vt:lpstr>Techninės specifikacijos projektas</vt:lpstr>
    </vt:vector>
  </TitlesOfParts>
  <Company>Hewlett-Packard Company</Company>
  <LinksUpToDate>false</LinksUpToDate>
  <CharactersWithSpaces>11740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projektas</dc:title>
  <dc:creator>Roberta Bakšienė</dc:creator>
  <cp:lastModifiedBy>Daiva Žvirblytė</cp:lastModifiedBy>
  <cp:revision>2</cp:revision>
  <cp:lastPrinted>2025-09-29T10:46:00Z</cp:lastPrinted>
  <dcterms:created xsi:type="dcterms:W3CDTF">2025-09-29T10:47:00Z</dcterms:created>
  <dcterms:modified xsi:type="dcterms:W3CDTF">2025-09-29T10:47:00Z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2022-06-20T06:25:15Z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1be8c0f9-3e0c-4f16-a9c5-d8ecaa3ccffe</vt:lpwstr>
  </property>
  <property fmtid="{D5CDD505-2E9C-101B-9397-08002B2CF9AE}" pid="8" name="MSIP_Label_ff6dbec8-95a8-4638-9f5f-bd076536645c_ContentBits">
    <vt:lpwstr>0</vt:lpwstr>
  </property>
  <property fmtid="{D5CDD505-2E9C-101B-9397-08002B2CF9AE}" pid="9" name="ContentTypeId">
    <vt:lpwstr>0x010100C67D48B3863A4C44A14B2D98D006F7EA</vt:lpwstr>
  </property>
</Properties>
</file>