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602F" w14:textId="11E0F0A0" w:rsidR="00B86D6C" w:rsidRDefault="00757197">
      <w:pPr>
        <w:pageBreakBefore/>
        <w:shd w:val="clear" w:color="auto" w:fill="FFFFFF"/>
        <w:spacing w:after="0" w:line="240" w:lineRule="auto"/>
        <w:jc w:val="right"/>
        <w:rPr>
          <w:b/>
          <w:color w:val="000000"/>
        </w:rPr>
      </w:pPr>
      <w:r>
        <w:rPr>
          <w:b/>
          <w:color w:val="000000"/>
        </w:rPr>
        <w:t>Konkurso</w:t>
      </w:r>
      <w:r w:rsidR="00B86D6C">
        <w:rPr>
          <w:b/>
          <w:color w:val="000000"/>
        </w:rPr>
        <w:t xml:space="preserve"> sąlygų </w:t>
      </w:r>
      <w:r w:rsidR="00E00CE3">
        <w:rPr>
          <w:b/>
          <w:color w:val="000000"/>
        </w:rPr>
        <w:t xml:space="preserve">1 </w:t>
      </w:r>
      <w:r w:rsidR="00B86D6C">
        <w:rPr>
          <w:b/>
          <w:color w:val="000000"/>
        </w:rPr>
        <w:t>priedas</w:t>
      </w:r>
    </w:p>
    <w:p w14:paraId="3BBEBEFF" w14:textId="77777777" w:rsidR="00B86D6C" w:rsidRDefault="00B86D6C">
      <w:pPr>
        <w:shd w:val="clear" w:color="auto" w:fill="FFFFFF"/>
        <w:spacing w:after="0" w:line="240" w:lineRule="auto"/>
        <w:jc w:val="right"/>
        <w:rPr>
          <w:b/>
          <w:color w:val="000000"/>
        </w:rPr>
      </w:pPr>
      <w:r>
        <w:rPr>
          <w:b/>
          <w:color w:val="000000"/>
        </w:rPr>
        <w:t>Pasiūlymo forma</w:t>
      </w:r>
    </w:p>
    <w:p w14:paraId="1FB200E6" w14:textId="77777777" w:rsidR="00B86D6C" w:rsidRDefault="00B86D6C">
      <w:pPr>
        <w:shd w:val="clear" w:color="auto" w:fill="FFFFFF"/>
        <w:spacing w:after="0" w:line="240" w:lineRule="auto"/>
        <w:jc w:val="right"/>
        <w:rPr>
          <w:b/>
          <w:bCs/>
          <w:color w:val="000000"/>
        </w:rPr>
      </w:pPr>
    </w:p>
    <w:p w14:paraId="0AD93D3E" w14:textId="77777777" w:rsidR="00B86D6C" w:rsidRDefault="00B86D6C" w:rsidP="000F2A66">
      <w:pPr>
        <w:spacing w:after="0" w:line="240" w:lineRule="auto"/>
        <w:ind w:right="-176"/>
        <w:jc w:val="center"/>
        <w:rPr>
          <w:sz w:val="20"/>
          <w:szCs w:val="16"/>
        </w:rPr>
      </w:pPr>
      <w:r>
        <w:rPr>
          <w:sz w:val="20"/>
          <w:szCs w:val="16"/>
        </w:rPr>
        <w:t>Herbas arba prekių ženklas</w:t>
      </w:r>
    </w:p>
    <w:p w14:paraId="4B0F2427" w14:textId="77777777" w:rsidR="00B86D6C" w:rsidRDefault="00B86D6C" w:rsidP="000F2A66">
      <w:pPr>
        <w:spacing w:after="0" w:line="240" w:lineRule="auto"/>
        <w:ind w:right="-176"/>
        <w:jc w:val="center"/>
        <w:rPr>
          <w:sz w:val="20"/>
          <w:szCs w:val="16"/>
        </w:rPr>
      </w:pPr>
    </w:p>
    <w:p w14:paraId="1EEAC197" w14:textId="77777777" w:rsidR="00B86D6C" w:rsidRDefault="00B86D6C" w:rsidP="000F2A66">
      <w:pPr>
        <w:spacing w:after="0" w:line="240" w:lineRule="auto"/>
        <w:ind w:right="-176"/>
        <w:jc w:val="center"/>
        <w:rPr>
          <w:sz w:val="20"/>
          <w:szCs w:val="16"/>
        </w:rPr>
      </w:pPr>
      <w:r>
        <w:rPr>
          <w:sz w:val="20"/>
          <w:szCs w:val="16"/>
        </w:rPr>
        <w:t>(Tiekėjo pavadinimas)</w:t>
      </w:r>
    </w:p>
    <w:p w14:paraId="2F117408" w14:textId="77777777" w:rsidR="00B86D6C" w:rsidRDefault="00B86D6C">
      <w:pPr>
        <w:spacing w:after="0" w:line="240" w:lineRule="auto"/>
        <w:ind w:right="-178"/>
        <w:jc w:val="center"/>
        <w:rPr>
          <w:sz w:val="28"/>
        </w:rPr>
      </w:pPr>
    </w:p>
    <w:p w14:paraId="4B9D16E5" w14:textId="77777777" w:rsidR="00B86D6C" w:rsidRDefault="00B86D6C" w:rsidP="000F2A66">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4842DAD" w14:textId="77777777" w:rsidR="000F2A66" w:rsidRPr="000F2A66" w:rsidRDefault="000F2A66" w:rsidP="000F2A66">
      <w:pPr>
        <w:spacing w:after="0" w:line="240" w:lineRule="auto"/>
        <w:ind w:right="-178"/>
        <w:jc w:val="center"/>
        <w:rPr>
          <w:sz w:val="20"/>
          <w:szCs w:val="16"/>
        </w:rPr>
      </w:pPr>
    </w:p>
    <w:p w14:paraId="3DD9218F" w14:textId="77777777" w:rsidR="00311516" w:rsidRPr="00986E2C" w:rsidRDefault="00311516" w:rsidP="00311516">
      <w:pPr>
        <w:spacing w:after="0" w:line="240" w:lineRule="auto"/>
        <w:rPr>
          <w:b/>
          <w:szCs w:val="24"/>
        </w:rPr>
      </w:pPr>
      <w:r w:rsidRPr="00986E2C">
        <w:rPr>
          <w:b/>
          <w:szCs w:val="24"/>
        </w:rPr>
        <w:t>Šiaulių rajono savivaldybės administracijai</w:t>
      </w:r>
    </w:p>
    <w:p w14:paraId="4DE95160" w14:textId="77777777" w:rsidR="00311516" w:rsidRDefault="00311516" w:rsidP="00311516">
      <w:pPr>
        <w:spacing w:after="0" w:line="240" w:lineRule="auto"/>
        <w:rPr>
          <w:b/>
          <w:szCs w:val="24"/>
        </w:rPr>
      </w:pPr>
    </w:p>
    <w:p w14:paraId="0AE3B555" w14:textId="77777777" w:rsidR="00B86D6C" w:rsidRDefault="00B86D6C" w:rsidP="00A75399">
      <w:pPr>
        <w:spacing w:after="0" w:line="240" w:lineRule="auto"/>
        <w:jc w:val="center"/>
        <w:rPr>
          <w:b/>
          <w:szCs w:val="24"/>
        </w:rPr>
      </w:pPr>
      <w:r>
        <w:rPr>
          <w:b/>
          <w:szCs w:val="24"/>
        </w:rPr>
        <w:t>PASIŪLYMAS</w:t>
      </w:r>
    </w:p>
    <w:p w14:paraId="5CB02F1B" w14:textId="77777777" w:rsidR="009A24BC" w:rsidRPr="000F2A66" w:rsidRDefault="009A24BC" w:rsidP="00A75399">
      <w:pPr>
        <w:spacing w:after="0" w:line="240" w:lineRule="auto"/>
        <w:jc w:val="center"/>
        <w:rPr>
          <w:b/>
          <w:sz w:val="16"/>
          <w:szCs w:val="16"/>
        </w:rPr>
      </w:pPr>
    </w:p>
    <w:p w14:paraId="5E40139A" w14:textId="336C7D6B" w:rsidR="008D2AB3" w:rsidRDefault="00344111" w:rsidP="007217CC">
      <w:pPr>
        <w:spacing w:after="0" w:line="240" w:lineRule="auto"/>
        <w:jc w:val="center"/>
        <w:rPr>
          <w:b/>
          <w:bCs/>
          <w:caps/>
          <w:color w:val="000000"/>
          <w:kern w:val="24"/>
        </w:rPr>
      </w:pPr>
      <w:r>
        <w:rPr>
          <w:b/>
          <w:bCs/>
          <w:caps/>
          <w:color w:val="000000"/>
          <w:kern w:val="24"/>
        </w:rPr>
        <w:t xml:space="preserve">DĖL </w:t>
      </w:r>
      <w:r w:rsidR="007217CC">
        <w:rPr>
          <w:b/>
          <w:bCs/>
          <w:caps/>
          <w:color w:val="000000"/>
          <w:kern w:val="24"/>
        </w:rPr>
        <w:t>MOKĖJIMO PRANEŠIMŲ SPAUSDINIMO BEI PRISTATYMO PASLAUGŲ</w:t>
      </w:r>
    </w:p>
    <w:p w14:paraId="610F4CA8" w14:textId="77777777" w:rsidR="00F0557E" w:rsidRDefault="00F0557E" w:rsidP="00F0557E">
      <w:pPr>
        <w:spacing w:after="0" w:line="240" w:lineRule="auto"/>
        <w:jc w:val="center"/>
        <w:rPr>
          <w:b/>
          <w:bCs/>
          <w:caps/>
          <w:color w:val="000000"/>
          <w:kern w:val="24"/>
        </w:rPr>
      </w:pPr>
    </w:p>
    <w:p w14:paraId="5B3CE45E" w14:textId="77777777" w:rsidR="00B86D6C" w:rsidRPr="00605842" w:rsidRDefault="00B86D6C">
      <w:pPr>
        <w:shd w:val="clear" w:color="auto" w:fill="FFFFFF"/>
        <w:spacing w:after="0" w:line="240" w:lineRule="auto"/>
        <w:jc w:val="center"/>
      </w:pPr>
      <w:r w:rsidRPr="00605842">
        <w:t>____________</w:t>
      </w:r>
      <w:r w:rsidRPr="00605842">
        <w:rPr>
          <w:b/>
          <w:bCs/>
          <w:color w:val="000000"/>
        </w:rPr>
        <w:t xml:space="preserve"> </w:t>
      </w:r>
      <w:r w:rsidRPr="00605842">
        <w:t>Nr.______</w:t>
      </w:r>
    </w:p>
    <w:p w14:paraId="4A11D9CB" w14:textId="77777777" w:rsidR="00B86D6C" w:rsidRPr="00605842" w:rsidRDefault="00B86D6C">
      <w:pPr>
        <w:shd w:val="clear" w:color="auto" w:fill="FFFFFF"/>
        <w:spacing w:after="0" w:line="240" w:lineRule="auto"/>
        <w:jc w:val="center"/>
        <w:rPr>
          <w:bCs/>
          <w:color w:val="000000"/>
          <w:sz w:val="20"/>
        </w:rPr>
      </w:pPr>
      <w:r w:rsidRPr="00605842">
        <w:rPr>
          <w:bCs/>
          <w:color w:val="000000"/>
          <w:sz w:val="20"/>
        </w:rPr>
        <w:t>(Data)</w:t>
      </w:r>
    </w:p>
    <w:p w14:paraId="29DD0CF3" w14:textId="77777777" w:rsidR="00B86D6C" w:rsidRPr="00605842" w:rsidRDefault="0064459D">
      <w:pPr>
        <w:shd w:val="clear" w:color="auto" w:fill="FFFFFF"/>
        <w:spacing w:after="0" w:line="240" w:lineRule="auto"/>
        <w:jc w:val="center"/>
        <w:rPr>
          <w:bCs/>
          <w:color w:val="000000"/>
        </w:rPr>
      </w:pPr>
      <w:r w:rsidRPr="00605842">
        <w:rPr>
          <w:bCs/>
          <w:color w:val="000000"/>
        </w:rPr>
        <w:t>___</w:t>
      </w:r>
      <w:r w:rsidR="00B86D6C" w:rsidRPr="00605842">
        <w:rPr>
          <w:bCs/>
          <w:color w:val="000000"/>
        </w:rPr>
        <w:t>______</w:t>
      </w:r>
    </w:p>
    <w:p w14:paraId="204695B4" w14:textId="77777777" w:rsidR="00B86D6C" w:rsidRPr="00605842" w:rsidRDefault="0064459D" w:rsidP="0064459D">
      <w:pPr>
        <w:shd w:val="clear" w:color="auto" w:fill="FFFFFF"/>
        <w:spacing w:after="0" w:line="240" w:lineRule="auto"/>
        <w:jc w:val="center"/>
        <w:rPr>
          <w:bCs/>
          <w:color w:val="000000"/>
          <w:sz w:val="20"/>
        </w:rPr>
      </w:pPr>
      <w:r w:rsidRPr="00605842">
        <w:rPr>
          <w:bCs/>
          <w:color w:val="000000"/>
          <w:sz w:val="20"/>
        </w:rPr>
        <w:t>(Sudarymo vieta)</w:t>
      </w:r>
    </w:p>
    <w:p w14:paraId="4EE9E28C" w14:textId="77777777" w:rsidR="00B86D6C" w:rsidRPr="00605842" w:rsidRDefault="00B86D6C">
      <w:pPr>
        <w:spacing w:after="0" w:line="240" w:lineRule="auto"/>
        <w:jc w:val="center"/>
        <w:rPr>
          <w:szCs w:val="24"/>
        </w:rPr>
      </w:pPr>
    </w:p>
    <w:tbl>
      <w:tblPr>
        <w:tblW w:w="0" w:type="auto"/>
        <w:tblInd w:w="108" w:type="dxa"/>
        <w:tblLayout w:type="fixed"/>
        <w:tblLook w:val="0000" w:firstRow="0" w:lastRow="0" w:firstColumn="0" w:lastColumn="0" w:noHBand="0" w:noVBand="0"/>
      </w:tblPr>
      <w:tblGrid>
        <w:gridCol w:w="4769"/>
        <w:gridCol w:w="4898"/>
      </w:tblGrid>
      <w:tr w:rsidR="00B86D6C" w:rsidRPr="00605842" w14:paraId="3F34C4A7" w14:textId="77777777">
        <w:tc>
          <w:tcPr>
            <w:tcW w:w="4769" w:type="dxa"/>
            <w:tcBorders>
              <w:top w:val="single" w:sz="4" w:space="0" w:color="000000"/>
              <w:left w:val="single" w:sz="4" w:space="0" w:color="000000"/>
              <w:bottom w:val="single" w:sz="4" w:space="0" w:color="000000"/>
            </w:tcBorders>
          </w:tcPr>
          <w:p w14:paraId="7DA4EB9F" w14:textId="77777777" w:rsidR="00B86D6C" w:rsidRPr="00605842" w:rsidRDefault="00B86D6C">
            <w:pPr>
              <w:snapToGrid w:val="0"/>
              <w:spacing w:after="0" w:line="240" w:lineRule="auto"/>
              <w:rPr>
                <w:i/>
                <w:szCs w:val="24"/>
              </w:rPr>
            </w:pPr>
            <w:r w:rsidRPr="00605842">
              <w:rPr>
                <w:szCs w:val="24"/>
              </w:rPr>
              <w:t xml:space="preserve">Tiekėjo pavadinimas </w:t>
            </w:r>
            <w:r w:rsidRPr="00605842">
              <w:rPr>
                <w:i/>
                <w:szCs w:val="24"/>
              </w:rPr>
              <w:t>/Jeigu dalyvauja ūkio subjektų grupė, surašomi visi dalyvių pavadinimai/</w:t>
            </w:r>
          </w:p>
        </w:tc>
        <w:tc>
          <w:tcPr>
            <w:tcW w:w="4898" w:type="dxa"/>
            <w:tcBorders>
              <w:top w:val="single" w:sz="4" w:space="0" w:color="000000"/>
              <w:left w:val="single" w:sz="4" w:space="0" w:color="000000"/>
              <w:bottom w:val="single" w:sz="4" w:space="0" w:color="000000"/>
              <w:right w:val="single" w:sz="4" w:space="0" w:color="000000"/>
            </w:tcBorders>
          </w:tcPr>
          <w:p w14:paraId="3AF04001" w14:textId="77777777" w:rsidR="00B86D6C" w:rsidRPr="00605842" w:rsidRDefault="00B86D6C">
            <w:pPr>
              <w:snapToGrid w:val="0"/>
              <w:spacing w:after="0" w:line="240" w:lineRule="auto"/>
              <w:jc w:val="both"/>
              <w:rPr>
                <w:szCs w:val="24"/>
              </w:rPr>
            </w:pPr>
          </w:p>
          <w:p w14:paraId="2DD428FA" w14:textId="77777777" w:rsidR="00B86D6C" w:rsidRPr="00605842" w:rsidRDefault="00B86D6C">
            <w:pPr>
              <w:spacing w:after="0" w:line="240" w:lineRule="auto"/>
              <w:jc w:val="both"/>
              <w:rPr>
                <w:szCs w:val="24"/>
              </w:rPr>
            </w:pPr>
          </w:p>
        </w:tc>
      </w:tr>
      <w:tr w:rsidR="00B86D6C" w:rsidRPr="00605842" w14:paraId="55849026" w14:textId="77777777">
        <w:tc>
          <w:tcPr>
            <w:tcW w:w="4769" w:type="dxa"/>
            <w:tcBorders>
              <w:top w:val="single" w:sz="4" w:space="0" w:color="000000"/>
              <w:left w:val="single" w:sz="4" w:space="0" w:color="000000"/>
              <w:bottom w:val="single" w:sz="4" w:space="0" w:color="000000"/>
            </w:tcBorders>
          </w:tcPr>
          <w:p w14:paraId="66691F98" w14:textId="77777777" w:rsidR="00B86D6C" w:rsidRPr="00605842" w:rsidRDefault="00B86D6C">
            <w:pPr>
              <w:snapToGrid w:val="0"/>
              <w:spacing w:after="0" w:line="240" w:lineRule="auto"/>
              <w:jc w:val="both"/>
              <w:rPr>
                <w:i/>
                <w:szCs w:val="24"/>
              </w:rPr>
            </w:pPr>
            <w:r w:rsidRPr="00605842">
              <w:rPr>
                <w:szCs w:val="24"/>
              </w:rPr>
              <w:t>Tiekėjo adresas</w:t>
            </w:r>
            <w:r w:rsidRPr="00605842">
              <w:rPr>
                <w:i/>
                <w:szCs w:val="24"/>
              </w:rPr>
              <w:t xml:space="preserve"> /Jeigu dalyvauja ūkio subjektų grupė, surašomi visi dalyvių adresai/</w:t>
            </w:r>
          </w:p>
        </w:tc>
        <w:tc>
          <w:tcPr>
            <w:tcW w:w="4898" w:type="dxa"/>
            <w:tcBorders>
              <w:top w:val="single" w:sz="4" w:space="0" w:color="000000"/>
              <w:left w:val="single" w:sz="4" w:space="0" w:color="000000"/>
              <w:bottom w:val="single" w:sz="4" w:space="0" w:color="000000"/>
              <w:right w:val="single" w:sz="4" w:space="0" w:color="000000"/>
            </w:tcBorders>
          </w:tcPr>
          <w:p w14:paraId="69EDFDC2" w14:textId="77777777" w:rsidR="00B86D6C" w:rsidRPr="00605842" w:rsidRDefault="00B86D6C">
            <w:pPr>
              <w:snapToGrid w:val="0"/>
              <w:spacing w:after="0" w:line="240" w:lineRule="auto"/>
              <w:jc w:val="both"/>
              <w:rPr>
                <w:szCs w:val="24"/>
              </w:rPr>
            </w:pPr>
          </w:p>
          <w:p w14:paraId="6A2CD8C3" w14:textId="77777777" w:rsidR="00B86D6C" w:rsidRPr="00605842" w:rsidRDefault="00B86D6C">
            <w:pPr>
              <w:spacing w:after="0" w:line="240" w:lineRule="auto"/>
              <w:jc w:val="both"/>
              <w:rPr>
                <w:szCs w:val="24"/>
              </w:rPr>
            </w:pPr>
          </w:p>
        </w:tc>
      </w:tr>
      <w:tr w:rsidR="00B86D6C" w:rsidRPr="00605842" w14:paraId="7448BFCC" w14:textId="77777777">
        <w:tc>
          <w:tcPr>
            <w:tcW w:w="4769" w:type="dxa"/>
            <w:tcBorders>
              <w:top w:val="single" w:sz="4" w:space="0" w:color="000000"/>
              <w:left w:val="single" w:sz="4" w:space="0" w:color="000000"/>
              <w:bottom w:val="single" w:sz="4" w:space="0" w:color="000000"/>
            </w:tcBorders>
          </w:tcPr>
          <w:p w14:paraId="599ADD71" w14:textId="77777777" w:rsidR="00B86D6C" w:rsidRPr="00605842" w:rsidRDefault="00B86D6C">
            <w:pPr>
              <w:snapToGrid w:val="0"/>
              <w:spacing w:after="0" w:line="240" w:lineRule="auto"/>
              <w:jc w:val="both"/>
              <w:rPr>
                <w:szCs w:val="24"/>
              </w:rPr>
            </w:pPr>
            <w:r w:rsidRPr="00605842">
              <w:rPr>
                <w:szCs w:val="24"/>
              </w:rPr>
              <w:t>Už pasiūlymą atsakingo asmens vardas, pavardė</w:t>
            </w:r>
          </w:p>
        </w:tc>
        <w:tc>
          <w:tcPr>
            <w:tcW w:w="4898" w:type="dxa"/>
            <w:tcBorders>
              <w:top w:val="single" w:sz="4" w:space="0" w:color="000000"/>
              <w:left w:val="single" w:sz="4" w:space="0" w:color="000000"/>
              <w:bottom w:val="single" w:sz="4" w:space="0" w:color="000000"/>
              <w:right w:val="single" w:sz="4" w:space="0" w:color="000000"/>
            </w:tcBorders>
          </w:tcPr>
          <w:p w14:paraId="252E1783" w14:textId="77777777" w:rsidR="00B86D6C" w:rsidRPr="00605842" w:rsidRDefault="00B86D6C">
            <w:pPr>
              <w:snapToGrid w:val="0"/>
              <w:spacing w:after="0" w:line="240" w:lineRule="auto"/>
              <w:jc w:val="both"/>
              <w:rPr>
                <w:szCs w:val="24"/>
              </w:rPr>
            </w:pPr>
          </w:p>
        </w:tc>
      </w:tr>
      <w:tr w:rsidR="00B86D6C" w:rsidRPr="00605842" w14:paraId="03C2BE84" w14:textId="77777777">
        <w:tc>
          <w:tcPr>
            <w:tcW w:w="4769" w:type="dxa"/>
            <w:tcBorders>
              <w:top w:val="single" w:sz="4" w:space="0" w:color="000000"/>
              <w:left w:val="single" w:sz="4" w:space="0" w:color="000000"/>
              <w:bottom w:val="single" w:sz="4" w:space="0" w:color="000000"/>
            </w:tcBorders>
          </w:tcPr>
          <w:p w14:paraId="25F2F2B1" w14:textId="77777777" w:rsidR="00B86D6C" w:rsidRPr="00605842" w:rsidRDefault="00B86D6C">
            <w:pPr>
              <w:snapToGrid w:val="0"/>
              <w:spacing w:after="0" w:line="240" w:lineRule="auto"/>
              <w:jc w:val="both"/>
              <w:rPr>
                <w:szCs w:val="24"/>
              </w:rPr>
            </w:pPr>
            <w:r w:rsidRPr="00605842">
              <w:rPr>
                <w:szCs w:val="24"/>
              </w:rPr>
              <w:t>Telefono numeris</w:t>
            </w:r>
          </w:p>
        </w:tc>
        <w:tc>
          <w:tcPr>
            <w:tcW w:w="4898" w:type="dxa"/>
            <w:tcBorders>
              <w:top w:val="single" w:sz="4" w:space="0" w:color="000000"/>
              <w:left w:val="single" w:sz="4" w:space="0" w:color="000000"/>
              <w:bottom w:val="single" w:sz="4" w:space="0" w:color="000000"/>
              <w:right w:val="single" w:sz="4" w:space="0" w:color="000000"/>
            </w:tcBorders>
          </w:tcPr>
          <w:p w14:paraId="74553442" w14:textId="77777777" w:rsidR="00B86D6C" w:rsidRPr="00605842" w:rsidRDefault="00B86D6C">
            <w:pPr>
              <w:snapToGrid w:val="0"/>
              <w:spacing w:after="0" w:line="240" w:lineRule="auto"/>
              <w:jc w:val="both"/>
              <w:rPr>
                <w:szCs w:val="24"/>
              </w:rPr>
            </w:pPr>
          </w:p>
        </w:tc>
      </w:tr>
      <w:tr w:rsidR="00B86D6C" w:rsidRPr="00605842" w14:paraId="6E617E1F" w14:textId="77777777">
        <w:tc>
          <w:tcPr>
            <w:tcW w:w="4769" w:type="dxa"/>
            <w:tcBorders>
              <w:top w:val="single" w:sz="4" w:space="0" w:color="000000"/>
              <w:left w:val="single" w:sz="4" w:space="0" w:color="000000"/>
              <w:bottom w:val="single" w:sz="4" w:space="0" w:color="000000"/>
            </w:tcBorders>
          </w:tcPr>
          <w:p w14:paraId="61138F37" w14:textId="77777777" w:rsidR="00B86D6C" w:rsidRPr="00605842" w:rsidRDefault="00B86D6C">
            <w:pPr>
              <w:snapToGrid w:val="0"/>
              <w:spacing w:after="0" w:line="240" w:lineRule="auto"/>
              <w:jc w:val="both"/>
              <w:rPr>
                <w:szCs w:val="24"/>
              </w:rPr>
            </w:pPr>
            <w:r w:rsidRPr="00605842">
              <w:rPr>
                <w:szCs w:val="24"/>
              </w:rPr>
              <w:t>Fakso numeris</w:t>
            </w:r>
          </w:p>
        </w:tc>
        <w:tc>
          <w:tcPr>
            <w:tcW w:w="4898" w:type="dxa"/>
            <w:tcBorders>
              <w:top w:val="single" w:sz="4" w:space="0" w:color="000000"/>
              <w:left w:val="single" w:sz="4" w:space="0" w:color="000000"/>
              <w:bottom w:val="single" w:sz="4" w:space="0" w:color="000000"/>
              <w:right w:val="single" w:sz="4" w:space="0" w:color="000000"/>
            </w:tcBorders>
          </w:tcPr>
          <w:p w14:paraId="466A12D6" w14:textId="77777777" w:rsidR="00B86D6C" w:rsidRPr="00605842" w:rsidRDefault="00B86D6C">
            <w:pPr>
              <w:snapToGrid w:val="0"/>
              <w:spacing w:after="0" w:line="240" w:lineRule="auto"/>
              <w:jc w:val="both"/>
              <w:rPr>
                <w:szCs w:val="24"/>
              </w:rPr>
            </w:pPr>
          </w:p>
        </w:tc>
      </w:tr>
      <w:tr w:rsidR="00B86D6C" w:rsidRPr="00605842" w14:paraId="7FBBA69F" w14:textId="77777777">
        <w:tc>
          <w:tcPr>
            <w:tcW w:w="4769" w:type="dxa"/>
            <w:tcBorders>
              <w:top w:val="single" w:sz="4" w:space="0" w:color="000000"/>
              <w:left w:val="single" w:sz="4" w:space="0" w:color="000000"/>
              <w:bottom w:val="single" w:sz="4" w:space="0" w:color="000000"/>
            </w:tcBorders>
          </w:tcPr>
          <w:p w14:paraId="2D30580F" w14:textId="77777777" w:rsidR="00B86D6C" w:rsidRPr="00605842" w:rsidRDefault="00B86D6C">
            <w:pPr>
              <w:snapToGrid w:val="0"/>
              <w:spacing w:after="0" w:line="240" w:lineRule="auto"/>
              <w:jc w:val="both"/>
              <w:rPr>
                <w:szCs w:val="24"/>
              </w:rPr>
            </w:pPr>
            <w:r w:rsidRPr="00605842">
              <w:rPr>
                <w:szCs w:val="24"/>
              </w:rPr>
              <w:t>El. pašto adresas</w:t>
            </w:r>
          </w:p>
        </w:tc>
        <w:tc>
          <w:tcPr>
            <w:tcW w:w="4898" w:type="dxa"/>
            <w:tcBorders>
              <w:top w:val="single" w:sz="4" w:space="0" w:color="000000"/>
              <w:left w:val="single" w:sz="4" w:space="0" w:color="000000"/>
              <w:bottom w:val="single" w:sz="4" w:space="0" w:color="000000"/>
              <w:right w:val="single" w:sz="4" w:space="0" w:color="000000"/>
            </w:tcBorders>
          </w:tcPr>
          <w:p w14:paraId="32AF0766" w14:textId="77777777" w:rsidR="00B86D6C" w:rsidRPr="00605842" w:rsidRDefault="00B86D6C">
            <w:pPr>
              <w:snapToGrid w:val="0"/>
              <w:spacing w:after="0" w:line="240" w:lineRule="auto"/>
              <w:jc w:val="both"/>
              <w:rPr>
                <w:szCs w:val="24"/>
              </w:rPr>
            </w:pPr>
          </w:p>
        </w:tc>
      </w:tr>
    </w:tbl>
    <w:p w14:paraId="7C9310B1" w14:textId="287DB402" w:rsidR="002049C2" w:rsidRDefault="002049C2" w:rsidP="002049C2">
      <w:pPr>
        <w:spacing w:before="120" w:after="0" w:line="240" w:lineRule="auto"/>
        <w:ind w:firstLine="720"/>
        <w:jc w:val="both"/>
        <w:rPr>
          <w:szCs w:val="24"/>
        </w:rPr>
      </w:pPr>
      <w:r>
        <w:rPr>
          <w:szCs w:val="24"/>
        </w:rPr>
        <w:t>Šiuo pasiūlymu pažymime, kad sutinkame su visomis konkurso sąlygomis, nustatytomis:</w:t>
      </w:r>
    </w:p>
    <w:p w14:paraId="30F43F80" w14:textId="298C1E7A" w:rsidR="002049C2" w:rsidRPr="00314D14" w:rsidRDefault="002049C2" w:rsidP="002049C2">
      <w:pPr>
        <w:numPr>
          <w:ilvl w:val="0"/>
          <w:numId w:val="2"/>
        </w:numPr>
        <w:tabs>
          <w:tab w:val="left" w:pos="1843"/>
        </w:tabs>
        <w:spacing w:after="0" w:line="240" w:lineRule="auto"/>
        <w:ind w:firstLine="720"/>
        <w:jc w:val="both"/>
      </w:pPr>
      <w:r>
        <w:rPr>
          <w:szCs w:val="24"/>
        </w:rPr>
        <w:t xml:space="preserve"> </w:t>
      </w:r>
      <w:r w:rsidRPr="00314D14">
        <w:rPr>
          <w:szCs w:val="24"/>
        </w:rPr>
        <w:t xml:space="preserve">Skelbime apie pirkimą, </w:t>
      </w:r>
      <w:r w:rsidRPr="00314D14">
        <w:t>paskelbtame CVP IS 20</w:t>
      </w:r>
      <w:r>
        <w:t>2</w:t>
      </w:r>
      <w:r w:rsidR="00A52703">
        <w:t>5</w:t>
      </w:r>
      <w:r w:rsidRPr="00314D14">
        <w:t xml:space="preserve"> m.</w:t>
      </w:r>
      <w:r>
        <w:t xml:space="preserve"> _______ </w:t>
      </w:r>
      <w:r w:rsidRPr="00314D14">
        <w:t>__ d.;</w:t>
      </w:r>
    </w:p>
    <w:p w14:paraId="2534EC3D" w14:textId="43CFFFEC" w:rsidR="002049C2" w:rsidRDefault="002049C2" w:rsidP="002049C2">
      <w:pPr>
        <w:numPr>
          <w:ilvl w:val="0"/>
          <w:numId w:val="2"/>
        </w:numPr>
        <w:tabs>
          <w:tab w:val="left" w:pos="720"/>
        </w:tabs>
        <w:spacing w:after="0" w:line="240" w:lineRule="auto"/>
        <w:ind w:left="720"/>
        <w:jc w:val="both"/>
        <w:rPr>
          <w:szCs w:val="24"/>
        </w:rPr>
      </w:pPr>
      <w:r>
        <w:rPr>
          <w:szCs w:val="24"/>
        </w:rPr>
        <w:t xml:space="preserve"> konkurso sąlygose ir kituose pirkimo dokumentuose (jų paaiškinimuose, papildymuose).</w:t>
      </w:r>
    </w:p>
    <w:p w14:paraId="1D99E07F" w14:textId="77777777" w:rsidR="00EA06D3" w:rsidRDefault="00EA06D3" w:rsidP="00EA06D3">
      <w:pPr>
        <w:tabs>
          <w:tab w:val="left" w:pos="720"/>
        </w:tabs>
        <w:spacing w:after="0" w:line="240" w:lineRule="auto"/>
        <w:ind w:left="720"/>
        <w:jc w:val="both"/>
        <w:rPr>
          <w:szCs w:val="24"/>
        </w:rPr>
      </w:pPr>
    </w:p>
    <w:p w14:paraId="7A57B8B9" w14:textId="540AD7D5" w:rsidR="002049C2" w:rsidRDefault="002049C2" w:rsidP="002049C2">
      <w:pPr>
        <w:spacing w:after="0" w:line="240" w:lineRule="auto"/>
        <w:jc w:val="both"/>
        <w:rPr>
          <w:rFonts w:cs="Times New Roman"/>
          <w:kern w:val="0"/>
          <w:szCs w:val="24"/>
          <w:lang w:eastAsia="en-US"/>
        </w:rPr>
      </w:pPr>
      <w:r w:rsidRPr="00F07F5D">
        <w:t xml:space="preserve">Mes siūlome </w:t>
      </w:r>
      <w:r w:rsidR="00EA06D3">
        <w:t>suteikti</w:t>
      </w:r>
      <w:r w:rsidRPr="00F07F5D">
        <w:rPr>
          <w:rFonts w:cs="Times New Roman"/>
          <w:kern w:val="0"/>
          <w:szCs w:val="24"/>
          <w:lang w:eastAsia="en-US"/>
        </w:rPr>
        <w:t xml:space="preserve"> </w:t>
      </w:r>
      <w:r w:rsidR="00EA06D3" w:rsidRPr="00EA06D3">
        <w:rPr>
          <w:rFonts w:cs="Times New Roman"/>
          <w:kern w:val="0"/>
          <w:szCs w:val="24"/>
          <w:lang w:eastAsia="en-US"/>
        </w:rPr>
        <w:t>mokėjimo pranešimų spausdinimo bei pristatymo paslaugas</w:t>
      </w:r>
      <w:r w:rsidR="00EA06D3">
        <w:rPr>
          <w:rFonts w:cs="Times New Roman"/>
          <w:kern w:val="0"/>
          <w:szCs w:val="24"/>
          <w:lang w:eastAsia="en-US"/>
        </w:rPr>
        <w:t>.</w:t>
      </w:r>
    </w:p>
    <w:p w14:paraId="19AA01E5" w14:textId="77777777" w:rsidR="00200CB1" w:rsidRDefault="00200CB1" w:rsidP="002049C2">
      <w:pPr>
        <w:spacing w:after="0" w:line="240" w:lineRule="auto"/>
        <w:jc w:val="both"/>
        <w:rPr>
          <w:rFonts w:cs="Times New Roman"/>
          <w:kern w:val="0"/>
          <w:szCs w:val="24"/>
          <w:lang w:eastAsia="en-US"/>
        </w:rPr>
      </w:pPr>
    </w:p>
    <w:p w14:paraId="0F6849CD" w14:textId="77777777" w:rsidR="005849B1" w:rsidRPr="00BB082F" w:rsidRDefault="005849B1" w:rsidP="005849B1">
      <w:pPr>
        <w:tabs>
          <w:tab w:val="left" w:pos="284"/>
        </w:tabs>
        <w:suppressAutoHyphens w:val="0"/>
        <w:spacing w:after="0" w:line="240" w:lineRule="auto"/>
        <w:jc w:val="both"/>
        <w:rPr>
          <w:rFonts w:cs="Times New Roman"/>
          <w:lang w:eastAsia="en-US"/>
        </w:rPr>
      </w:pPr>
      <w:r w:rsidRPr="00BB082F">
        <w:rPr>
          <w:rFonts w:cs="Times New Roman"/>
          <w:lang w:eastAsia="en-US"/>
        </w:rPr>
        <w:t xml:space="preserve">Siūlome teikti </w:t>
      </w:r>
      <w:bookmarkStart w:id="0" w:name="_Hlk1476305"/>
      <w:r w:rsidRPr="00BB082F">
        <w:rPr>
          <w:rFonts w:cs="Times New Roman"/>
          <w:lang w:eastAsia="en-US"/>
        </w:rPr>
        <w:t>mokėjimo pranešimų ir suderinimo aktų spausdinimo bei pristatymo paslaugas</w:t>
      </w:r>
      <w:bookmarkEnd w:id="0"/>
      <w:r w:rsidRPr="00BB082F">
        <w:rPr>
          <w:rFonts w:cs="Times New Roman"/>
          <w:lang w:eastAsia="en-US"/>
        </w:rPr>
        <w:t>.</w:t>
      </w:r>
      <w:r>
        <w:rPr>
          <w:rFonts w:cs="Times New Roman"/>
          <w:lang w:eastAsia="en-US"/>
        </w:rPr>
        <w:t xml:space="preserve"> </w:t>
      </w:r>
      <w:r w:rsidRPr="00BB082F">
        <w:rPr>
          <w:rFonts w:cs="Times New Roman"/>
          <w:lang w:eastAsia="en-US"/>
        </w:rPr>
        <w:t>Mūsų siūlomos paslaugos visiškai atitinka pirkimo dokumentuose nurodytus reikalavimus</w:t>
      </w:r>
      <w:r>
        <w:rPr>
          <w:rFonts w:cs="Times New Roman"/>
          <w:lang w:eastAsia="en-US"/>
        </w:rPr>
        <w:t>.</w:t>
      </w:r>
    </w:p>
    <w:p w14:paraId="1171C58F" w14:textId="0F005A5B" w:rsidR="0069284E" w:rsidRPr="005849B1" w:rsidRDefault="005849B1" w:rsidP="005849B1">
      <w:pPr>
        <w:spacing w:after="0" w:line="240" w:lineRule="auto"/>
        <w:ind w:firstLine="720"/>
        <w:jc w:val="both"/>
        <w:rPr>
          <w:i/>
          <w:iCs/>
          <w:sz w:val="20"/>
          <w:szCs w:val="24"/>
        </w:rPr>
      </w:pPr>
      <w:r w:rsidRPr="00BB082F">
        <w:rPr>
          <w:rFonts w:cs="Times New Roman"/>
          <w:lang w:eastAsia="en-US"/>
        </w:rPr>
        <w:t>Siūlom</w:t>
      </w:r>
      <w:r>
        <w:rPr>
          <w:rFonts w:cs="Times New Roman"/>
          <w:lang w:eastAsia="en-US"/>
        </w:rPr>
        <w:t>i</w:t>
      </w:r>
      <w:r w:rsidRPr="00BB082F">
        <w:rPr>
          <w:rFonts w:cs="Times New Roman"/>
          <w:lang w:eastAsia="en-US"/>
        </w:rPr>
        <w:t xml:space="preserve"> paslaugų įkainiai ir </w:t>
      </w:r>
      <w:r>
        <w:rPr>
          <w:rFonts w:cs="Times New Roman"/>
          <w:lang w:eastAsia="en-US"/>
        </w:rPr>
        <w:t>lyginamoji</w:t>
      </w:r>
      <w:r w:rsidRPr="00BB082F">
        <w:rPr>
          <w:rFonts w:cs="Times New Roman"/>
          <w:lang w:eastAsia="en-US"/>
        </w:rPr>
        <w:t xml:space="preserve"> pasiūlymo kaina</w:t>
      </w:r>
      <w:r>
        <w:rPr>
          <w:rFonts w:cs="Times New Roman"/>
          <w:lang w:eastAsia="en-US"/>
        </w:rPr>
        <w:t>:</w:t>
      </w:r>
    </w:p>
    <w:tbl>
      <w:tblPr>
        <w:tblW w:w="48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
        <w:gridCol w:w="4544"/>
        <w:gridCol w:w="1549"/>
        <w:gridCol w:w="1145"/>
        <w:gridCol w:w="1456"/>
      </w:tblGrid>
      <w:tr w:rsidR="00525FC9" w:rsidRPr="00C94F2F" w14:paraId="6A943BCA" w14:textId="7418B301" w:rsidTr="00706147">
        <w:trPr>
          <w:trHeight w:val="1188"/>
        </w:trPr>
        <w:tc>
          <w:tcPr>
            <w:tcW w:w="391" w:type="pct"/>
            <w:tcBorders>
              <w:top w:val="single" w:sz="4" w:space="0" w:color="auto"/>
              <w:left w:val="single" w:sz="4" w:space="0" w:color="auto"/>
              <w:bottom w:val="single" w:sz="4" w:space="0" w:color="auto"/>
              <w:right w:val="single" w:sz="4" w:space="0" w:color="auto"/>
            </w:tcBorders>
            <w:vAlign w:val="center"/>
          </w:tcPr>
          <w:p w14:paraId="5ADDE79D" w14:textId="77777777" w:rsidR="00525FC9" w:rsidRPr="00525FC9" w:rsidRDefault="00525FC9" w:rsidP="00525FC9">
            <w:pPr>
              <w:spacing w:after="0" w:line="240" w:lineRule="auto"/>
              <w:ind w:right="-45"/>
              <w:jc w:val="center"/>
              <w:rPr>
                <w:b/>
                <w:bCs/>
                <w:sz w:val="22"/>
              </w:rPr>
            </w:pPr>
            <w:r w:rsidRPr="00525FC9">
              <w:rPr>
                <w:b/>
                <w:bCs/>
                <w:sz w:val="22"/>
              </w:rPr>
              <w:t>Eil.</w:t>
            </w:r>
          </w:p>
          <w:p w14:paraId="0E0B4D27" w14:textId="77777777" w:rsidR="00525FC9" w:rsidRPr="00525FC9" w:rsidRDefault="00525FC9" w:rsidP="00525FC9">
            <w:pPr>
              <w:spacing w:after="0" w:line="240" w:lineRule="auto"/>
              <w:ind w:right="-169" w:hanging="83"/>
              <w:jc w:val="center"/>
              <w:rPr>
                <w:b/>
                <w:bCs/>
                <w:sz w:val="22"/>
              </w:rPr>
            </w:pPr>
            <w:r w:rsidRPr="00525FC9">
              <w:rPr>
                <w:b/>
                <w:bCs/>
                <w:sz w:val="22"/>
              </w:rPr>
              <w:t>Nr.</w:t>
            </w:r>
          </w:p>
        </w:tc>
        <w:tc>
          <w:tcPr>
            <w:tcW w:w="2409" w:type="pct"/>
            <w:tcBorders>
              <w:top w:val="single" w:sz="4" w:space="0" w:color="auto"/>
              <w:left w:val="single" w:sz="4" w:space="0" w:color="auto"/>
              <w:bottom w:val="single" w:sz="4" w:space="0" w:color="auto"/>
              <w:right w:val="single" w:sz="4" w:space="0" w:color="auto"/>
            </w:tcBorders>
            <w:vAlign w:val="center"/>
          </w:tcPr>
          <w:p w14:paraId="629B7FD9" w14:textId="77777777" w:rsidR="00525FC9" w:rsidRPr="00525FC9" w:rsidRDefault="00525FC9" w:rsidP="00525FC9">
            <w:pPr>
              <w:spacing w:after="0" w:line="240" w:lineRule="auto"/>
              <w:jc w:val="center"/>
              <w:rPr>
                <w:b/>
                <w:bCs/>
                <w:sz w:val="22"/>
              </w:rPr>
            </w:pPr>
            <w:r w:rsidRPr="00525FC9">
              <w:rPr>
                <w:b/>
                <w:bCs/>
                <w:sz w:val="22"/>
              </w:rPr>
              <w:t>Paslaugų sudedamosios dalies pavadinimas</w:t>
            </w:r>
          </w:p>
        </w:tc>
        <w:tc>
          <w:tcPr>
            <w:tcW w:w="821" w:type="pct"/>
            <w:tcBorders>
              <w:top w:val="single" w:sz="4" w:space="0" w:color="auto"/>
              <w:left w:val="single" w:sz="4" w:space="0" w:color="auto"/>
              <w:bottom w:val="single" w:sz="4" w:space="0" w:color="auto"/>
              <w:right w:val="single" w:sz="4" w:space="0" w:color="auto"/>
            </w:tcBorders>
            <w:vAlign w:val="center"/>
          </w:tcPr>
          <w:p w14:paraId="1C9A7673" w14:textId="77777777" w:rsidR="00525FC9" w:rsidRPr="00525FC9" w:rsidRDefault="00525FC9" w:rsidP="00525FC9">
            <w:pPr>
              <w:spacing w:after="0" w:line="240" w:lineRule="auto"/>
              <w:ind w:left="-103" w:right="-85"/>
              <w:jc w:val="center"/>
              <w:rPr>
                <w:b/>
                <w:bCs/>
                <w:sz w:val="22"/>
              </w:rPr>
            </w:pPr>
            <w:r w:rsidRPr="00525FC9">
              <w:rPr>
                <w:b/>
                <w:bCs/>
                <w:sz w:val="22"/>
              </w:rPr>
              <w:t>Preliminarus kiekis per 12 mėn.,</w:t>
            </w:r>
          </w:p>
          <w:p w14:paraId="7FC2ADD8" w14:textId="35912739" w:rsidR="00525FC9" w:rsidRPr="00525FC9" w:rsidRDefault="00525FC9" w:rsidP="00525FC9">
            <w:pPr>
              <w:spacing w:after="0" w:line="240" w:lineRule="auto"/>
              <w:ind w:left="-103" w:right="-85"/>
              <w:jc w:val="center"/>
              <w:rPr>
                <w:b/>
                <w:bCs/>
                <w:sz w:val="22"/>
              </w:rPr>
            </w:pPr>
            <w:r w:rsidRPr="00525FC9">
              <w:rPr>
                <w:b/>
                <w:bCs/>
                <w:sz w:val="22"/>
              </w:rPr>
              <w:t xml:space="preserve"> vnt.</w:t>
            </w:r>
          </w:p>
        </w:tc>
        <w:tc>
          <w:tcPr>
            <w:tcW w:w="607" w:type="pct"/>
            <w:tcBorders>
              <w:top w:val="single" w:sz="4" w:space="0" w:color="auto"/>
              <w:left w:val="single" w:sz="4" w:space="0" w:color="auto"/>
              <w:bottom w:val="single" w:sz="4" w:space="0" w:color="auto"/>
              <w:right w:val="single" w:sz="4" w:space="0" w:color="auto"/>
            </w:tcBorders>
            <w:vAlign w:val="center"/>
          </w:tcPr>
          <w:p w14:paraId="18BFC52E" w14:textId="77777777" w:rsidR="00525FC9" w:rsidRPr="00525FC9" w:rsidRDefault="00525FC9" w:rsidP="00525FC9">
            <w:pPr>
              <w:suppressAutoHyphens w:val="0"/>
              <w:spacing w:after="0" w:line="240" w:lineRule="auto"/>
              <w:jc w:val="center"/>
              <w:rPr>
                <w:rFonts w:cs="Times New Roman"/>
                <w:b/>
                <w:sz w:val="22"/>
                <w:lang w:eastAsia="en-US"/>
              </w:rPr>
            </w:pPr>
            <w:r w:rsidRPr="00525FC9">
              <w:rPr>
                <w:rFonts w:cs="Times New Roman"/>
                <w:b/>
                <w:sz w:val="22"/>
                <w:lang w:eastAsia="en-US"/>
              </w:rPr>
              <w:t>Paslaugų mato vieneto įkainis, Eur</w:t>
            </w:r>
          </w:p>
          <w:p w14:paraId="1272AF74" w14:textId="0FFC27EB" w:rsidR="00525FC9" w:rsidRPr="00525FC9" w:rsidRDefault="00525FC9" w:rsidP="00525FC9">
            <w:pPr>
              <w:spacing w:after="0" w:line="240" w:lineRule="auto"/>
              <w:jc w:val="center"/>
              <w:rPr>
                <w:sz w:val="22"/>
              </w:rPr>
            </w:pPr>
            <w:r w:rsidRPr="00525FC9">
              <w:rPr>
                <w:rFonts w:cs="Times New Roman"/>
                <w:b/>
                <w:sz w:val="22"/>
                <w:lang w:eastAsia="en-US"/>
              </w:rPr>
              <w:t>(be PVM)</w:t>
            </w:r>
          </w:p>
        </w:tc>
        <w:tc>
          <w:tcPr>
            <w:tcW w:w="772" w:type="pct"/>
            <w:tcBorders>
              <w:top w:val="single" w:sz="4" w:space="0" w:color="auto"/>
              <w:left w:val="single" w:sz="4" w:space="0" w:color="auto"/>
              <w:bottom w:val="single" w:sz="4" w:space="0" w:color="auto"/>
              <w:right w:val="single" w:sz="4" w:space="0" w:color="auto"/>
            </w:tcBorders>
            <w:vAlign w:val="center"/>
          </w:tcPr>
          <w:p w14:paraId="655C4B6B" w14:textId="77777777" w:rsidR="00525FC9" w:rsidRPr="00525FC9" w:rsidRDefault="00525FC9" w:rsidP="00525FC9">
            <w:pPr>
              <w:suppressAutoHyphens w:val="0"/>
              <w:spacing w:after="0" w:line="240" w:lineRule="auto"/>
              <w:jc w:val="center"/>
              <w:rPr>
                <w:rFonts w:cs="Times New Roman"/>
                <w:b/>
                <w:bCs/>
                <w:sz w:val="22"/>
                <w:lang w:eastAsia="en-US"/>
              </w:rPr>
            </w:pPr>
            <w:r w:rsidRPr="00525FC9">
              <w:rPr>
                <w:rFonts w:cs="Times New Roman"/>
                <w:b/>
                <w:bCs/>
                <w:sz w:val="22"/>
                <w:lang w:eastAsia="en-US"/>
              </w:rPr>
              <w:t>Lyginamoji paslaugų kaina,</w:t>
            </w:r>
          </w:p>
          <w:p w14:paraId="20C63618" w14:textId="77777777" w:rsidR="00525FC9" w:rsidRPr="00525FC9" w:rsidRDefault="00525FC9" w:rsidP="00525FC9">
            <w:pPr>
              <w:suppressAutoHyphens w:val="0"/>
              <w:spacing w:after="0" w:line="240" w:lineRule="auto"/>
              <w:jc w:val="center"/>
              <w:rPr>
                <w:rFonts w:cs="Times New Roman"/>
                <w:b/>
                <w:bCs/>
                <w:sz w:val="22"/>
                <w:lang w:eastAsia="en-US"/>
              </w:rPr>
            </w:pPr>
            <w:r w:rsidRPr="00525FC9">
              <w:rPr>
                <w:rFonts w:cs="Times New Roman"/>
                <w:b/>
                <w:bCs/>
                <w:sz w:val="22"/>
                <w:lang w:eastAsia="en-US"/>
              </w:rPr>
              <w:t>Eur</w:t>
            </w:r>
          </w:p>
          <w:p w14:paraId="6F15F19C" w14:textId="77777777" w:rsidR="00525FC9" w:rsidRPr="00525FC9" w:rsidRDefault="00525FC9" w:rsidP="00525FC9">
            <w:pPr>
              <w:suppressAutoHyphens w:val="0"/>
              <w:spacing w:after="0" w:line="240" w:lineRule="auto"/>
              <w:jc w:val="center"/>
              <w:rPr>
                <w:rFonts w:cs="Times New Roman"/>
                <w:b/>
                <w:bCs/>
                <w:sz w:val="22"/>
                <w:lang w:eastAsia="en-US"/>
              </w:rPr>
            </w:pPr>
            <w:r w:rsidRPr="00525FC9">
              <w:rPr>
                <w:rFonts w:cs="Times New Roman"/>
                <w:b/>
                <w:bCs/>
                <w:sz w:val="22"/>
                <w:lang w:eastAsia="en-US"/>
              </w:rPr>
              <w:t>(be PVM)</w:t>
            </w:r>
          </w:p>
          <w:p w14:paraId="37E2E509" w14:textId="77777777" w:rsidR="00525FC9" w:rsidRPr="00525FC9" w:rsidRDefault="00525FC9" w:rsidP="00525FC9">
            <w:pPr>
              <w:suppressAutoHyphens w:val="0"/>
              <w:spacing w:after="0" w:line="240" w:lineRule="auto"/>
              <w:jc w:val="center"/>
              <w:rPr>
                <w:rFonts w:cs="Times New Roman"/>
                <w:sz w:val="22"/>
                <w:lang w:eastAsia="en-US"/>
              </w:rPr>
            </w:pPr>
          </w:p>
          <w:p w14:paraId="729814D6" w14:textId="26E33BDE" w:rsidR="00525FC9" w:rsidRPr="00525FC9" w:rsidRDefault="00525FC9" w:rsidP="00525FC9">
            <w:pPr>
              <w:spacing w:after="0" w:line="240" w:lineRule="auto"/>
              <w:jc w:val="center"/>
              <w:rPr>
                <w:sz w:val="22"/>
              </w:rPr>
            </w:pPr>
            <w:r w:rsidRPr="00525FC9">
              <w:rPr>
                <w:rFonts w:cs="Times New Roman"/>
                <w:sz w:val="22"/>
                <w:lang w:eastAsia="en-US"/>
              </w:rPr>
              <w:t>[3]x[4]</w:t>
            </w:r>
          </w:p>
        </w:tc>
      </w:tr>
      <w:tr w:rsidR="00366349" w:rsidRPr="00366349" w14:paraId="0AACDA46" w14:textId="77777777" w:rsidTr="00706147">
        <w:trPr>
          <w:trHeight w:val="276"/>
        </w:trPr>
        <w:tc>
          <w:tcPr>
            <w:tcW w:w="391" w:type="pct"/>
            <w:tcBorders>
              <w:top w:val="single" w:sz="4" w:space="0" w:color="auto"/>
              <w:left w:val="single" w:sz="4" w:space="0" w:color="auto"/>
              <w:bottom w:val="single" w:sz="4" w:space="0" w:color="auto"/>
              <w:right w:val="single" w:sz="4" w:space="0" w:color="auto"/>
            </w:tcBorders>
            <w:vAlign w:val="center"/>
          </w:tcPr>
          <w:p w14:paraId="2A056AD5" w14:textId="7B28ADE4" w:rsidR="00366349" w:rsidRPr="00366349" w:rsidRDefault="00525FC9" w:rsidP="00401FAB">
            <w:pPr>
              <w:spacing w:after="0" w:line="240" w:lineRule="auto"/>
              <w:ind w:right="-45"/>
              <w:jc w:val="center"/>
              <w:rPr>
                <w:b/>
                <w:bCs/>
                <w:sz w:val="16"/>
                <w:szCs w:val="16"/>
              </w:rPr>
            </w:pPr>
            <w:r>
              <w:rPr>
                <w:b/>
                <w:bCs/>
                <w:sz w:val="16"/>
                <w:szCs w:val="16"/>
              </w:rPr>
              <w:t>1</w:t>
            </w:r>
          </w:p>
        </w:tc>
        <w:tc>
          <w:tcPr>
            <w:tcW w:w="2409" w:type="pct"/>
            <w:tcBorders>
              <w:top w:val="single" w:sz="4" w:space="0" w:color="auto"/>
              <w:left w:val="single" w:sz="4" w:space="0" w:color="auto"/>
              <w:bottom w:val="single" w:sz="4" w:space="0" w:color="auto"/>
              <w:right w:val="single" w:sz="4" w:space="0" w:color="auto"/>
            </w:tcBorders>
            <w:vAlign w:val="center"/>
          </w:tcPr>
          <w:p w14:paraId="2CE03B02" w14:textId="62A3F891" w:rsidR="00366349" w:rsidRPr="00366349" w:rsidRDefault="00525FC9" w:rsidP="00502890">
            <w:pPr>
              <w:spacing w:after="0" w:line="240" w:lineRule="auto"/>
              <w:jc w:val="center"/>
              <w:rPr>
                <w:b/>
                <w:bCs/>
                <w:sz w:val="16"/>
                <w:szCs w:val="16"/>
              </w:rPr>
            </w:pPr>
            <w:r>
              <w:rPr>
                <w:b/>
                <w:bCs/>
                <w:sz w:val="16"/>
                <w:szCs w:val="16"/>
              </w:rPr>
              <w:t>2</w:t>
            </w:r>
          </w:p>
        </w:tc>
        <w:tc>
          <w:tcPr>
            <w:tcW w:w="821" w:type="pct"/>
            <w:tcBorders>
              <w:top w:val="single" w:sz="4" w:space="0" w:color="auto"/>
              <w:left w:val="single" w:sz="4" w:space="0" w:color="auto"/>
              <w:bottom w:val="single" w:sz="4" w:space="0" w:color="auto"/>
              <w:right w:val="single" w:sz="4" w:space="0" w:color="auto"/>
            </w:tcBorders>
            <w:vAlign w:val="center"/>
          </w:tcPr>
          <w:p w14:paraId="31447619" w14:textId="4783AC84" w:rsidR="00366349" w:rsidRPr="00366349" w:rsidRDefault="00525FC9" w:rsidP="00502890">
            <w:pPr>
              <w:spacing w:after="0" w:line="240" w:lineRule="auto"/>
              <w:ind w:left="-103" w:right="-85"/>
              <w:jc w:val="center"/>
              <w:rPr>
                <w:b/>
                <w:bCs/>
                <w:sz w:val="16"/>
                <w:szCs w:val="16"/>
              </w:rPr>
            </w:pPr>
            <w:r>
              <w:rPr>
                <w:b/>
                <w:bCs/>
                <w:sz w:val="16"/>
                <w:szCs w:val="16"/>
              </w:rPr>
              <w:t>3</w:t>
            </w:r>
          </w:p>
        </w:tc>
        <w:tc>
          <w:tcPr>
            <w:tcW w:w="607" w:type="pct"/>
            <w:tcBorders>
              <w:top w:val="single" w:sz="4" w:space="0" w:color="auto"/>
              <w:left w:val="single" w:sz="4" w:space="0" w:color="auto"/>
              <w:bottom w:val="single" w:sz="4" w:space="0" w:color="auto"/>
              <w:right w:val="single" w:sz="4" w:space="0" w:color="auto"/>
            </w:tcBorders>
            <w:vAlign w:val="center"/>
          </w:tcPr>
          <w:p w14:paraId="2A7363AB" w14:textId="217E15A1" w:rsidR="00366349" w:rsidRPr="00366349" w:rsidRDefault="00525FC9" w:rsidP="00502890">
            <w:pPr>
              <w:tabs>
                <w:tab w:val="left" w:pos="1418"/>
              </w:tabs>
              <w:spacing w:after="0" w:line="240" w:lineRule="auto"/>
              <w:jc w:val="center"/>
              <w:rPr>
                <w:rFonts w:cs="Times New Roman"/>
                <w:b/>
                <w:bCs/>
                <w:color w:val="000000"/>
                <w:sz w:val="16"/>
                <w:szCs w:val="16"/>
              </w:rPr>
            </w:pPr>
            <w:r>
              <w:rPr>
                <w:rFonts w:cs="Times New Roman"/>
                <w:b/>
                <w:bCs/>
                <w:color w:val="000000"/>
                <w:sz w:val="16"/>
                <w:szCs w:val="16"/>
              </w:rPr>
              <w:t>4</w:t>
            </w:r>
          </w:p>
        </w:tc>
        <w:tc>
          <w:tcPr>
            <w:tcW w:w="772" w:type="pct"/>
            <w:tcBorders>
              <w:top w:val="single" w:sz="4" w:space="0" w:color="auto"/>
              <w:left w:val="single" w:sz="4" w:space="0" w:color="auto"/>
              <w:bottom w:val="single" w:sz="4" w:space="0" w:color="auto"/>
              <w:right w:val="single" w:sz="4" w:space="0" w:color="auto"/>
            </w:tcBorders>
            <w:vAlign w:val="center"/>
          </w:tcPr>
          <w:p w14:paraId="27C34EA5" w14:textId="7D107483" w:rsidR="00366349" w:rsidRPr="00366349" w:rsidRDefault="00525FC9" w:rsidP="00502890">
            <w:pPr>
              <w:spacing w:after="0" w:line="240" w:lineRule="auto"/>
              <w:jc w:val="center"/>
              <w:rPr>
                <w:rFonts w:cs="Times New Roman"/>
                <w:b/>
                <w:bCs/>
                <w:color w:val="000000"/>
                <w:sz w:val="16"/>
                <w:szCs w:val="16"/>
              </w:rPr>
            </w:pPr>
            <w:r>
              <w:rPr>
                <w:rFonts w:cs="Times New Roman"/>
                <w:b/>
                <w:bCs/>
                <w:color w:val="000000"/>
                <w:sz w:val="16"/>
                <w:szCs w:val="16"/>
              </w:rPr>
              <w:t>5</w:t>
            </w:r>
          </w:p>
        </w:tc>
      </w:tr>
      <w:tr w:rsidR="00366349" w:rsidRPr="00C94F2F" w14:paraId="7F97DDD4" w14:textId="4F645019" w:rsidTr="00706147">
        <w:tc>
          <w:tcPr>
            <w:tcW w:w="391" w:type="pct"/>
            <w:tcBorders>
              <w:top w:val="single" w:sz="4" w:space="0" w:color="auto"/>
              <w:left w:val="single" w:sz="4" w:space="0" w:color="auto"/>
              <w:bottom w:val="single" w:sz="4" w:space="0" w:color="auto"/>
              <w:right w:val="single" w:sz="4" w:space="0" w:color="auto"/>
            </w:tcBorders>
          </w:tcPr>
          <w:p w14:paraId="53C6AC31" w14:textId="77777777" w:rsidR="00366349" w:rsidRPr="003C1F3F" w:rsidRDefault="00366349" w:rsidP="003B43F4">
            <w:pPr>
              <w:spacing w:after="0" w:line="240" w:lineRule="auto"/>
              <w:jc w:val="both"/>
              <w:rPr>
                <w:rFonts w:cs="Times New Roman"/>
                <w:sz w:val="22"/>
              </w:rPr>
            </w:pPr>
            <w:r w:rsidRPr="003C1F3F">
              <w:rPr>
                <w:rFonts w:cs="Times New Roman"/>
                <w:sz w:val="22"/>
              </w:rPr>
              <w:t>1.</w:t>
            </w:r>
          </w:p>
        </w:tc>
        <w:tc>
          <w:tcPr>
            <w:tcW w:w="2409" w:type="pct"/>
            <w:tcBorders>
              <w:top w:val="single" w:sz="4" w:space="0" w:color="auto"/>
              <w:left w:val="single" w:sz="4" w:space="0" w:color="auto"/>
              <w:bottom w:val="single" w:sz="4" w:space="0" w:color="auto"/>
              <w:right w:val="single" w:sz="4" w:space="0" w:color="auto"/>
            </w:tcBorders>
          </w:tcPr>
          <w:p w14:paraId="07C8BEA7" w14:textId="414648D6" w:rsidR="00366349" w:rsidRPr="003C1F3F" w:rsidRDefault="00366349" w:rsidP="003B43F4">
            <w:pPr>
              <w:spacing w:after="0" w:line="240" w:lineRule="auto"/>
              <w:ind w:firstLine="34"/>
              <w:jc w:val="both"/>
              <w:rPr>
                <w:rFonts w:cs="Times New Roman"/>
                <w:sz w:val="22"/>
              </w:rPr>
            </w:pPr>
            <w:r w:rsidRPr="003C1F3F">
              <w:rPr>
                <w:rFonts w:cs="Times New Roman"/>
                <w:sz w:val="22"/>
              </w:rPr>
              <w:t>Mokėjimo pranešimų fiziniam asmeniui spausdinimas (2–3 lapai) ir dėjimas į voką (1 kartą per metus)</w:t>
            </w:r>
          </w:p>
        </w:tc>
        <w:tc>
          <w:tcPr>
            <w:tcW w:w="821" w:type="pct"/>
            <w:tcBorders>
              <w:top w:val="single" w:sz="4" w:space="0" w:color="auto"/>
              <w:left w:val="single" w:sz="4" w:space="0" w:color="auto"/>
              <w:bottom w:val="single" w:sz="4" w:space="0" w:color="auto"/>
              <w:right w:val="single" w:sz="4" w:space="0" w:color="auto"/>
            </w:tcBorders>
            <w:vAlign w:val="center"/>
          </w:tcPr>
          <w:p w14:paraId="2462DBD2" w14:textId="187A4945" w:rsidR="00366349" w:rsidRPr="003C1F3F" w:rsidRDefault="00366349" w:rsidP="003B43F4">
            <w:pPr>
              <w:spacing w:after="0" w:line="240" w:lineRule="auto"/>
              <w:jc w:val="center"/>
              <w:rPr>
                <w:rFonts w:cs="Times New Roman"/>
                <w:sz w:val="22"/>
              </w:rPr>
            </w:pPr>
            <w:r w:rsidRPr="003C1F3F">
              <w:rPr>
                <w:rFonts w:cs="Times New Roman"/>
                <w:sz w:val="22"/>
              </w:rPr>
              <w:t>2</w:t>
            </w:r>
            <w:r w:rsidR="00A52703">
              <w:rPr>
                <w:rFonts w:cs="Times New Roman"/>
                <w:sz w:val="22"/>
              </w:rPr>
              <w:t>0 0</w:t>
            </w:r>
            <w:r w:rsidRPr="003C1F3F">
              <w:rPr>
                <w:rFonts w:cs="Times New Roman"/>
                <w:sz w:val="22"/>
              </w:rPr>
              <w:t>00</w:t>
            </w:r>
          </w:p>
        </w:tc>
        <w:tc>
          <w:tcPr>
            <w:tcW w:w="607" w:type="pct"/>
            <w:tcBorders>
              <w:top w:val="single" w:sz="4" w:space="0" w:color="auto"/>
              <w:left w:val="single" w:sz="4" w:space="0" w:color="auto"/>
              <w:bottom w:val="single" w:sz="4" w:space="0" w:color="auto"/>
              <w:right w:val="single" w:sz="4" w:space="0" w:color="auto"/>
            </w:tcBorders>
            <w:vAlign w:val="center"/>
          </w:tcPr>
          <w:p w14:paraId="253D7DC3" w14:textId="77777777" w:rsidR="00366349" w:rsidRPr="003C1F3F" w:rsidRDefault="00366349" w:rsidP="003B43F4">
            <w:pPr>
              <w:spacing w:after="0" w:line="240" w:lineRule="auto"/>
              <w:jc w:val="center"/>
              <w:rPr>
                <w:rFonts w:cs="Times New Roman"/>
                <w:sz w:val="22"/>
              </w:rPr>
            </w:pPr>
          </w:p>
        </w:tc>
        <w:tc>
          <w:tcPr>
            <w:tcW w:w="772" w:type="pct"/>
            <w:tcBorders>
              <w:top w:val="single" w:sz="4" w:space="0" w:color="auto"/>
              <w:left w:val="single" w:sz="4" w:space="0" w:color="auto"/>
              <w:bottom w:val="single" w:sz="4" w:space="0" w:color="auto"/>
              <w:right w:val="single" w:sz="4" w:space="0" w:color="auto"/>
            </w:tcBorders>
            <w:vAlign w:val="center"/>
          </w:tcPr>
          <w:p w14:paraId="5661C0BF" w14:textId="77777777" w:rsidR="00366349" w:rsidRPr="003C1F3F" w:rsidRDefault="00366349" w:rsidP="005849B1">
            <w:pPr>
              <w:spacing w:after="0" w:line="240" w:lineRule="auto"/>
              <w:ind w:right="80"/>
              <w:jc w:val="right"/>
              <w:rPr>
                <w:rFonts w:cs="Times New Roman"/>
                <w:sz w:val="22"/>
              </w:rPr>
            </w:pPr>
          </w:p>
        </w:tc>
      </w:tr>
      <w:tr w:rsidR="00366349" w:rsidRPr="00C94F2F" w14:paraId="21208DCA" w14:textId="355D88C4" w:rsidTr="00706147">
        <w:tc>
          <w:tcPr>
            <w:tcW w:w="391" w:type="pct"/>
            <w:tcBorders>
              <w:top w:val="single" w:sz="4" w:space="0" w:color="auto"/>
              <w:left w:val="single" w:sz="4" w:space="0" w:color="auto"/>
              <w:bottom w:val="single" w:sz="4" w:space="0" w:color="auto"/>
              <w:right w:val="single" w:sz="4" w:space="0" w:color="auto"/>
            </w:tcBorders>
          </w:tcPr>
          <w:p w14:paraId="6537E76A" w14:textId="1738A6B2" w:rsidR="00366349" w:rsidRPr="003C1F3F" w:rsidRDefault="001829B9" w:rsidP="003B43F4">
            <w:pPr>
              <w:spacing w:after="0" w:line="240" w:lineRule="auto"/>
              <w:rPr>
                <w:rFonts w:cs="Times New Roman"/>
                <w:sz w:val="22"/>
              </w:rPr>
            </w:pPr>
            <w:r>
              <w:rPr>
                <w:rFonts w:cs="Times New Roman"/>
                <w:sz w:val="22"/>
              </w:rPr>
              <w:lastRenderedPageBreak/>
              <w:t>2</w:t>
            </w:r>
            <w:r w:rsidR="00366349" w:rsidRPr="003C1F3F">
              <w:rPr>
                <w:rFonts w:cs="Times New Roman"/>
                <w:sz w:val="22"/>
              </w:rPr>
              <w:t>.</w:t>
            </w:r>
          </w:p>
        </w:tc>
        <w:tc>
          <w:tcPr>
            <w:tcW w:w="2409" w:type="pct"/>
            <w:tcBorders>
              <w:top w:val="single" w:sz="4" w:space="0" w:color="auto"/>
              <w:left w:val="single" w:sz="4" w:space="0" w:color="auto"/>
              <w:bottom w:val="single" w:sz="4" w:space="0" w:color="auto"/>
              <w:right w:val="single" w:sz="4" w:space="0" w:color="auto"/>
            </w:tcBorders>
          </w:tcPr>
          <w:p w14:paraId="2CB5C83F" w14:textId="00006B99" w:rsidR="00366349" w:rsidRPr="003C1F3F" w:rsidRDefault="00366349" w:rsidP="003B43F4">
            <w:pPr>
              <w:spacing w:after="0" w:line="240" w:lineRule="auto"/>
              <w:ind w:firstLine="34"/>
              <w:jc w:val="both"/>
              <w:rPr>
                <w:rFonts w:cs="Times New Roman"/>
                <w:sz w:val="22"/>
              </w:rPr>
            </w:pPr>
            <w:r w:rsidRPr="003C1F3F">
              <w:rPr>
                <w:rFonts w:cs="Times New Roman"/>
                <w:sz w:val="22"/>
              </w:rPr>
              <w:t>Mokėjimo pranešimų juridiniam asmeniui,  (1-2 lapai) spausdinimas ir dėjimas į voką (300 adresatų, 4 kartai per metus)</w:t>
            </w:r>
          </w:p>
        </w:tc>
        <w:tc>
          <w:tcPr>
            <w:tcW w:w="821" w:type="pct"/>
            <w:tcBorders>
              <w:top w:val="single" w:sz="4" w:space="0" w:color="auto"/>
              <w:left w:val="single" w:sz="4" w:space="0" w:color="auto"/>
              <w:bottom w:val="single" w:sz="4" w:space="0" w:color="auto"/>
              <w:right w:val="single" w:sz="4" w:space="0" w:color="auto"/>
            </w:tcBorders>
            <w:vAlign w:val="center"/>
          </w:tcPr>
          <w:p w14:paraId="439AB50D" w14:textId="3F3BD6CF" w:rsidR="00366349" w:rsidRPr="003C1F3F" w:rsidRDefault="00A52703" w:rsidP="003B43F4">
            <w:pPr>
              <w:spacing w:after="0" w:line="240" w:lineRule="auto"/>
              <w:jc w:val="center"/>
              <w:rPr>
                <w:rFonts w:cs="Times New Roman"/>
                <w:sz w:val="22"/>
              </w:rPr>
            </w:pPr>
            <w:r>
              <w:rPr>
                <w:rFonts w:cs="Times New Roman"/>
                <w:sz w:val="22"/>
              </w:rPr>
              <w:t>800</w:t>
            </w:r>
          </w:p>
        </w:tc>
        <w:tc>
          <w:tcPr>
            <w:tcW w:w="607" w:type="pct"/>
            <w:tcBorders>
              <w:top w:val="single" w:sz="4" w:space="0" w:color="auto"/>
              <w:left w:val="single" w:sz="4" w:space="0" w:color="auto"/>
              <w:bottom w:val="single" w:sz="4" w:space="0" w:color="auto"/>
              <w:right w:val="single" w:sz="4" w:space="0" w:color="auto"/>
            </w:tcBorders>
            <w:vAlign w:val="center"/>
          </w:tcPr>
          <w:p w14:paraId="229FE88B" w14:textId="77777777" w:rsidR="00366349" w:rsidRPr="003C1F3F" w:rsidRDefault="00366349" w:rsidP="003B43F4">
            <w:pPr>
              <w:spacing w:after="0" w:line="240" w:lineRule="auto"/>
              <w:jc w:val="center"/>
              <w:rPr>
                <w:rFonts w:cs="Times New Roman"/>
                <w:sz w:val="22"/>
              </w:rPr>
            </w:pPr>
          </w:p>
        </w:tc>
        <w:tc>
          <w:tcPr>
            <w:tcW w:w="772" w:type="pct"/>
            <w:tcBorders>
              <w:top w:val="single" w:sz="4" w:space="0" w:color="auto"/>
              <w:left w:val="single" w:sz="4" w:space="0" w:color="auto"/>
              <w:bottom w:val="single" w:sz="4" w:space="0" w:color="auto"/>
              <w:right w:val="single" w:sz="4" w:space="0" w:color="auto"/>
            </w:tcBorders>
            <w:vAlign w:val="center"/>
          </w:tcPr>
          <w:p w14:paraId="60549294" w14:textId="77777777" w:rsidR="00366349" w:rsidRPr="003C1F3F" w:rsidRDefault="00366349" w:rsidP="003C1F3F">
            <w:pPr>
              <w:spacing w:after="0" w:line="240" w:lineRule="auto"/>
              <w:ind w:right="80"/>
              <w:jc w:val="right"/>
              <w:rPr>
                <w:rFonts w:cs="Times New Roman"/>
                <w:sz w:val="22"/>
              </w:rPr>
            </w:pPr>
          </w:p>
        </w:tc>
      </w:tr>
      <w:tr w:rsidR="005849B1" w:rsidRPr="00C94F2F" w14:paraId="4C7715EB" w14:textId="192D81AF" w:rsidTr="00706147">
        <w:tc>
          <w:tcPr>
            <w:tcW w:w="391" w:type="pct"/>
            <w:tcBorders>
              <w:top w:val="single" w:sz="4" w:space="0" w:color="auto"/>
              <w:left w:val="single" w:sz="4" w:space="0" w:color="auto"/>
              <w:bottom w:val="single" w:sz="4" w:space="0" w:color="auto"/>
              <w:right w:val="single" w:sz="4" w:space="0" w:color="auto"/>
            </w:tcBorders>
          </w:tcPr>
          <w:p w14:paraId="18141BC6" w14:textId="15A937E5" w:rsidR="005849B1" w:rsidRPr="003C1F3F" w:rsidRDefault="00942BA0" w:rsidP="003B43F4">
            <w:pPr>
              <w:spacing w:after="0" w:line="240" w:lineRule="auto"/>
              <w:rPr>
                <w:rFonts w:cs="Times New Roman"/>
                <w:sz w:val="22"/>
              </w:rPr>
            </w:pPr>
            <w:r>
              <w:rPr>
                <w:rFonts w:cs="Times New Roman"/>
                <w:sz w:val="22"/>
              </w:rPr>
              <w:t>3</w:t>
            </w:r>
            <w:r w:rsidR="005849B1" w:rsidRPr="003C1F3F">
              <w:rPr>
                <w:rFonts w:cs="Times New Roman"/>
                <w:sz w:val="22"/>
              </w:rPr>
              <w:t>.</w:t>
            </w:r>
          </w:p>
        </w:tc>
        <w:tc>
          <w:tcPr>
            <w:tcW w:w="4609" w:type="pct"/>
            <w:gridSpan w:val="4"/>
            <w:tcBorders>
              <w:top w:val="single" w:sz="4" w:space="0" w:color="auto"/>
              <w:left w:val="single" w:sz="4" w:space="0" w:color="auto"/>
              <w:bottom w:val="single" w:sz="4" w:space="0" w:color="auto"/>
              <w:right w:val="single" w:sz="4" w:space="0" w:color="auto"/>
            </w:tcBorders>
          </w:tcPr>
          <w:p w14:paraId="01D4D777" w14:textId="763DE1BA" w:rsidR="005849B1" w:rsidRPr="003C1F3F" w:rsidRDefault="005849B1" w:rsidP="00041690">
            <w:pPr>
              <w:spacing w:after="0" w:line="240" w:lineRule="auto"/>
              <w:ind w:right="80"/>
              <w:jc w:val="both"/>
              <w:rPr>
                <w:rFonts w:cs="Times New Roman"/>
                <w:sz w:val="22"/>
              </w:rPr>
            </w:pPr>
            <w:r w:rsidRPr="003C1F3F">
              <w:rPr>
                <w:rFonts w:cs="Times New Roman"/>
                <w:sz w:val="22"/>
              </w:rPr>
              <w:t>Korespondencijos (mokėjimo pranešimų ar kitos informacijos) pristatymas į gavėjo pašto dėžutę:</w:t>
            </w:r>
          </w:p>
        </w:tc>
      </w:tr>
      <w:tr w:rsidR="005849B1" w:rsidRPr="00C94F2F" w14:paraId="3C3051B1" w14:textId="5D5AAF3E" w:rsidTr="00706147">
        <w:tc>
          <w:tcPr>
            <w:tcW w:w="391" w:type="pct"/>
            <w:tcBorders>
              <w:top w:val="single" w:sz="4" w:space="0" w:color="auto"/>
              <w:left w:val="single" w:sz="4" w:space="0" w:color="auto"/>
              <w:bottom w:val="single" w:sz="4" w:space="0" w:color="auto"/>
              <w:right w:val="single" w:sz="4" w:space="0" w:color="auto"/>
            </w:tcBorders>
          </w:tcPr>
          <w:p w14:paraId="0F90AD1E" w14:textId="13BA6EDA" w:rsidR="005849B1" w:rsidRPr="003C1F3F" w:rsidRDefault="008173B4" w:rsidP="003B43F4">
            <w:pPr>
              <w:spacing w:after="0" w:line="240" w:lineRule="auto"/>
              <w:ind w:right="-169"/>
              <w:rPr>
                <w:rFonts w:cs="Times New Roman"/>
                <w:sz w:val="22"/>
              </w:rPr>
            </w:pPr>
            <w:r>
              <w:rPr>
                <w:rFonts w:cs="Times New Roman"/>
                <w:sz w:val="22"/>
              </w:rPr>
              <w:t>3</w:t>
            </w:r>
            <w:r w:rsidR="005849B1" w:rsidRPr="003C1F3F">
              <w:rPr>
                <w:rFonts w:cs="Times New Roman"/>
                <w:sz w:val="22"/>
              </w:rPr>
              <w:t>.1.</w:t>
            </w:r>
          </w:p>
        </w:tc>
        <w:tc>
          <w:tcPr>
            <w:tcW w:w="4609" w:type="pct"/>
            <w:gridSpan w:val="4"/>
            <w:tcBorders>
              <w:top w:val="single" w:sz="4" w:space="0" w:color="auto"/>
              <w:left w:val="single" w:sz="4" w:space="0" w:color="auto"/>
              <w:bottom w:val="single" w:sz="4" w:space="0" w:color="auto"/>
              <w:right w:val="single" w:sz="4" w:space="0" w:color="auto"/>
            </w:tcBorders>
          </w:tcPr>
          <w:p w14:paraId="7B01D482" w14:textId="40564A23" w:rsidR="005849B1" w:rsidRPr="003C1F3F" w:rsidRDefault="005849B1" w:rsidP="005849B1">
            <w:pPr>
              <w:spacing w:after="0" w:line="240" w:lineRule="auto"/>
              <w:ind w:right="80"/>
              <w:rPr>
                <w:rFonts w:cs="Times New Roman"/>
                <w:sz w:val="22"/>
              </w:rPr>
            </w:pPr>
            <w:r w:rsidRPr="003C1F3F">
              <w:rPr>
                <w:rFonts w:cs="Times New Roman"/>
                <w:sz w:val="22"/>
              </w:rPr>
              <w:t>Korespondencijos (mokėjimo pranešimų fiziniam asmeniui, 2–3 lapai) pristatymas (apie 2</w:t>
            </w:r>
            <w:r w:rsidR="008E6D81">
              <w:rPr>
                <w:rFonts w:cs="Times New Roman"/>
                <w:sz w:val="22"/>
              </w:rPr>
              <w:t>15</w:t>
            </w:r>
            <w:r w:rsidRPr="003C1F3F">
              <w:rPr>
                <w:rFonts w:cs="Times New Roman"/>
                <w:sz w:val="22"/>
              </w:rPr>
              <w:t>00 vnt. 1 kartą per metus):</w:t>
            </w:r>
          </w:p>
        </w:tc>
      </w:tr>
      <w:tr w:rsidR="00366349" w:rsidRPr="00C94F2F" w14:paraId="020518B8" w14:textId="10428128" w:rsidTr="00706147">
        <w:tc>
          <w:tcPr>
            <w:tcW w:w="391" w:type="pct"/>
            <w:tcBorders>
              <w:top w:val="single" w:sz="4" w:space="0" w:color="auto"/>
              <w:left w:val="single" w:sz="4" w:space="0" w:color="auto"/>
              <w:bottom w:val="single" w:sz="4" w:space="0" w:color="auto"/>
              <w:right w:val="single" w:sz="4" w:space="0" w:color="auto"/>
            </w:tcBorders>
          </w:tcPr>
          <w:p w14:paraId="24BAD35C" w14:textId="0476E119" w:rsidR="00366349" w:rsidRPr="003C1F3F" w:rsidRDefault="008A547D" w:rsidP="003B43F4">
            <w:pPr>
              <w:spacing w:after="0" w:line="240" w:lineRule="auto"/>
              <w:ind w:left="-83" w:right="-169"/>
              <w:rPr>
                <w:rFonts w:cs="Times New Roman"/>
                <w:sz w:val="22"/>
              </w:rPr>
            </w:pPr>
            <w:r>
              <w:rPr>
                <w:rFonts w:cs="Times New Roman"/>
                <w:sz w:val="22"/>
              </w:rPr>
              <w:t>3</w:t>
            </w:r>
            <w:r w:rsidR="00366349" w:rsidRPr="003C1F3F">
              <w:rPr>
                <w:rFonts w:cs="Times New Roman"/>
                <w:sz w:val="22"/>
              </w:rPr>
              <w:t>.1.1.</w:t>
            </w:r>
          </w:p>
        </w:tc>
        <w:tc>
          <w:tcPr>
            <w:tcW w:w="2409" w:type="pct"/>
            <w:tcBorders>
              <w:top w:val="single" w:sz="4" w:space="0" w:color="auto"/>
              <w:left w:val="single" w:sz="4" w:space="0" w:color="auto"/>
              <w:bottom w:val="single" w:sz="4" w:space="0" w:color="auto"/>
              <w:right w:val="single" w:sz="4" w:space="0" w:color="auto"/>
            </w:tcBorders>
            <w:vAlign w:val="center"/>
          </w:tcPr>
          <w:p w14:paraId="2E4B4504" w14:textId="100F75BE" w:rsidR="00366349" w:rsidRPr="003C1F3F" w:rsidRDefault="00366349" w:rsidP="003B43F4">
            <w:pPr>
              <w:spacing w:after="0" w:line="240" w:lineRule="auto"/>
              <w:rPr>
                <w:rFonts w:eastAsia="Times New Roman" w:cs="Times New Roman"/>
                <w:bCs/>
                <w:color w:val="000000"/>
                <w:sz w:val="22"/>
                <w:lang w:eastAsia="lt-LT"/>
              </w:rPr>
            </w:pPr>
            <w:r w:rsidRPr="003C1F3F">
              <w:rPr>
                <w:rFonts w:eastAsia="Times New Roman" w:cs="Times New Roman"/>
                <w:bCs/>
                <w:sz w:val="22"/>
                <w:lang w:eastAsia="lt-LT"/>
              </w:rPr>
              <w:t xml:space="preserve">I zona </w:t>
            </w:r>
          </w:p>
        </w:tc>
        <w:tc>
          <w:tcPr>
            <w:tcW w:w="821" w:type="pct"/>
            <w:tcBorders>
              <w:top w:val="single" w:sz="4" w:space="0" w:color="auto"/>
              <w:left w:val="single" w:sz="4" w:space="0" w:color="auto"/>
              <w:bottom w:val="single" w:sz="4" w:space="0" w:color="auto"/>
              <w:right w:val="single" w:sz="4" w:space="0" w:color="auto"/>
            </w:tcBorders>
            <w:vAlign w:val="center"/>
          </w:tcPr>
          <w:p w14:paraId="54815E22" w14:textId="722C6DBF" w:rsidR="00366349" w:rsidRPr="003C1F3F" w:rsidRDefault="00A52703" w:rsidP="003B43F4">
            <w:pPr>
              <w:spacing w:after="0" w:line="240" w:lineRule="auto"/>
              <w:jc w:val="center"/>
              <w:rPr>
                <w:rFonts w:cs="Times New Roman"/>
                <w:sz w:val="22"/>
              </w:rPr>
            </w:pPr>
            <w:r>
              <w:rPr>
                <w:rFonts w:cs="Times New Roman"/>
                <w:sz w:val="22"/>
              </w:rPr>
              <w:t>2</w:t>
            </w:r>
            <w:r w:rsidR="005E40C4">
              <w:rPr>
                <w:rFonts w:cs="Times New Roman"/>
                <w:sz w:val="22"/>
              </w:rPr>
              <w:t xml:space="preserve"> </w:t>
            </w:r>
            <w:r>
              <w:rPr>
                <w:rFonts w:cs="Times New Roman"/>
                <w:sz w:val="22"/>
              </w:rPr>
              <w:t>600</w:t>
            </w:r>
          </w:p>
        </w:tc>
        <w:tc>
          <w:tcPr>
            <w:tcW w:w="607" w:type="pct"/>
            <w:tcBorders>
              <w:top w:val="single" w:sz="4" w:space="0" w:color="auto"/>
              <w:left w:val="single" w:sz="4" w:space="0" w:color="auto"/>
              <w:bottom w:val="single" w:sz="4" w:space="0" w:color="auto"/>
              <w:right w:val="single" w:sz="4" w:space="0" w:color="auto"/>
            </w:tcBorders>
            <w:vAlign w:val="center"/>
          </w:tcPr>
          <w:p w14:paraId="1C62E64E" w14:textId="77777777" w:rsidR="00366349" w:rsidRPr="003C1F3F" w:rsidRDefault="00366349" w:rsidP="003B43F4">
            <w:pPr>
              <w:spacing w:after="0" w:line="240" w:lineRule="auto"/>
              <w:jc w:val="center"/>
              <w:rPr>
                <w:rFonts w:cs="Times New Roman"/>
                <w:sz w:val="22"/>
              </w:rPr>
            </w:pPr>
          </w:p>
        </w:tc>
        <w:tc>
          <w:tcPr>
            <w:tcW w:w="772" w:type="pct"/>
            <w:tcBorders>
              <w:top w:val="single" w:sz="4" w:space="0" w:color="auto"/>
              <w:left w:val="single" w:sz="4" w:space="0" w:color="auto"/>
              <w:bottom w:val="single" w:sz="4" w:space="0" w:color="auto"/>
              <w:right w:val="single" w:sz="4" w:space="0" w:color="auto"/>
            </w:tcBorders>
            <w:vAlign w:val="center"/>
          </w:tcPr>
          <w:p w14:paraId="62618DCE" w14:textId="77777777" w:rsidR="00366349" w:rsidRPr="003C1F3F" w:rsidRDefault="00366349" w:rsidP="003C1F3F">
            <w:pPr>
              <w:spacing w:after="0" w:line="240" w:lineRule="auto"/>
              <w:ind w:right="80"/>
              <w:jc w:val="right"/>
              <w:rPr>
                <w:rFonts w:cs="Times New Roman"/>
                <w:sz w:val="22"/>
              </w:rPr>
            </w:pPr>
          </w:p>
        </w:tc>
      </w:tr>
      <w:tr w:rsidR="00366349" w:rsidRPr="00C94F2F" w14:paraId="15622726" w14:textId="538A1377" w:rsidTr="00706147">
        <w:trPr>
          <w:trHeight w:val="273"/>
        </w:trPr>
        <w:tc>
          <w:tcPr>
            <w:tcW w:w="391" w:type="pct"/>
            <w:tcBorders>
              <w:top w:val="single" w:sz="4" w:space="0" w:color="auto"/>
              <w:left w:val="single" w:sz="4" w:space="0" w:color="auto"/>
              <w:bottom w:val="single" w:sz="4" w:space="0" w:color="auto"/>
              <w:right w:val="single" w:sz="4" w:space="0" w:color="auto"/>
            </w:tcBorders>
          </w:tcPr>
          <w:p w14:paraId="18920092" w14:textId="06EE21F1" w:rsidR="00366349" w:rsidRPr="003C1F3F" w:rsidRDefault="008A547D" w:rsidP="003B43F4">
            <w:pPr>
              <w:spacing w:after="0" w:line="240" w:lineRule="auto"/>
              <w:ind w:left="-78" w:right="-111"/>
              <w:rPr>
                <w:rFonts w:cs="Times New Roman"/>
                <w:sz w:val="22"/>
              </w:rPr>
            </w:pPr>
            <w:r>
              <w:rPr>
                <w:rFonts w:cs="Times New Roman"/>
                <w:sz w:val="22"/>
              </w:rPr>
              <w:t>3</w:t>
            </w:r>
            <w:r w:rsidR="00366349" w:rsidRPr="003C1F3F">
              <w:rPr>
                <w:rFonts w:cs="Times New Roman"/>
                <w:sz w:val="22"/>
              </w:rPr>
              <w:t>.1.2.</w:t>
            </w:r>
          </w:p>
        </w:tc>
        <w:tc>
          <w:tcPr>
            <w:tcW w:w="2409" w:type="pct"/>
            <w:tcBorders>
              <w:top w:val="single" w:sz="4" w:space="0" w:color="auto"/>
              <w:left w:val="single" w:sz="4" w:space="0" w:color="auto"/>
              <w:bottom w:val="single" w:sz="4" w:space="0" w:color="auto"/>
              <w:right w:val="single" w:sz="4" w:space="0" w:color="auto"/>
            </w:tcBorders>
            <w:vAlign w:val="center"/>
          </w:tcPr>
          <w:p w14:paraId="342C9D96" w14:textId="64B98956" w:rsidR="00366349" w:rsidRPr="003C1F3F" w:rsidRDefault="00366349" w:rsidP="003B43F4">
            <w:pPr>
              <w:spacing w:after="0" w:line="240" w:lineRule="auto"/>
              <w:rPr>
                <w:rFonts w:eastAsia="Times New Roman" w:cs="Times New Roman"/>
                <w:bCs/>
                <w:color w:val="000000"/>
                <w:sz w:val="22"/>
                <w:lang w:eastAsia="lt-LT"/>
              </w:rPr>
            </w:pPr>
            <w:r w:rsidRPr="003C1F3F">
              <w:rPr>
                <w:rFonts w:eastAsia="Times New Roman" w:cs="Times New Roman"/>
                <w:bCs/>
                <w:sz w:val="22"/>
                <w:lang w:eastAsia="lt-LT"/>
              </w:rPr>
              <w:t xml:space="preserve">II zona </w:t>
            </w:r>
          </w:p>
        </w:tc>
        <w:tc>
          <w:tcPr>
            <w:tcW w:w="821" w:type="pct"/>
            <w:tcBorders>
              <w:top w:val="single" w:sz="4" w:space="0" w:color="auto"/>
              <w:left w:val="single" w:sz="4" w:space="0" w:color="auto"/>
              <w:bottom w:val="single" w:sz="4" w:space="0" w:color="auto"/>
              <w:right w:val="single" w:sz="4" w:space="0" w:color="auto"/>
            </w:tcBorders>
            <w:vAlign w:val="center"/>
          </w:tcPr>
          <w:p w14:paraId="3BB12195" w14:textId="2D7B4002" w:rsidR="00366349" w:rsidRPr="003C1F3F" w:rsidRDefault="00366349" w:rsidP="003B43F4">
            <w:pPr>
              <w:spacing w:after="0" w:line="240" w:lineRule="auto"/>
              <w:jc w:val="center"/>
              <w:rPr>
                <w:rFonts w:cs="Times New Roman"/>
                <w:sz w:val="22"/>
              </w:rPr>
            </w:pPr>
            <w:r w:rsidRPr="003C1F3F">
              <w:rPr>
                <w:rFonts w:cs="Times New Roman"/>
                <w:sz w:val="22"/>
              </w:rPr>
              <w:t>5</w:t>
            </w:r>
            <w:r w:rsidR="005E40C4">
              <w:rPr>
                <w:rFonts w:cs="Times New Roman"/>
                <w:sz w:val="22"/>
              </w:rPr>
              <w:t xml:space="preserve"> </w:t>
            </w:r>
            <w:r w:rsidR="00A52703">
              <w:rPr>
                <w:rFonts w:cs="Times New Roman"/>
                <w:sz w:val="22"/>
              </w:rPr>
              <w:t>000</w:t>
            </w:r>
          </w:p>
        </w:tc>
        <w:tc>
          <w:tcPr>
            <w:tcW w:w="607" w:type="pct"/>
            <w:tcBorders>
              <w:top w:val="single" w:sz="4" w:space="0" w:color="auto"/>
              <w:left w:val="single" w:sz="4" w:space="0" w:color="auto"/>
              <w:bottom w:val="single" w:sz="4" w:space="0" w:color="auto"/>
              <w:right w:val="single" w:sz="4" w:space="0" w:color="auto"/>
            </w:tcBorders>
            <w:vAlign w:val="center"/>
          </w:tcPr>
          <w:p w14:paraId="7BE06B31" w14:textId="77777777" w:rsidR="00366349" w:rsidRPr="003C1F3F" w:rsidRDefault="00366349" w:rsidP="003B43F4">
            <w:pPr>
              <w:spacing w:after="0" w:line="240" w:lineRule="auto"/>
              <w:jc w:val="center"/>
              <w:rPr>
                <w:rFonts w:cs="Times New Roman"/>
                <w:sz w:val="22"/>
              </w:rPr>
            </w:pPr>
          </w:p>
        </w:tc>
        <w:tc>
          <w:tcPr>
            <w:tcW w:w="772" w:type="pct"/>
            <w:tcBorders>
              <w:top w:val="single" w:sz="4" w:space="0" w:color="auto"/>
              <w:left w:val="single" w:sz="4" w:space="0" w:color="auto"/>
              <w:bottom w:val="single" w:sz="4" w:space="0" w:color="auto"/>
              <w:right w:val="single" w:sz="4" w:space="0" w:color="auto"/>
            </w:tcBorders>
            <w:vAlign w:val="center"/>
          </w:tcPr>
          <w:p w14:paraId="7319B131" w14:textId="77777777" w:rsidR="00366349" w:rsidRPr="003C1F3F" w:rsidRDefault="00366349" w:rsidP="003C1F3F">
            <w:pPr>
              <w:spacing w:after="0" w:line="240" w:lineRule="auto"/>
              <w:ind w:right="80"/>
              <w:jc w:val="right"/>
              <w:rPr>
                <w:rFonts w:cs="Times New Roman"/>
                <w:sz w:val="22"/>
              </w:rPr>
            </w:pPr>
          </w:p>
        </w:tc>
      </w:tr>
      <w:tr w:rsidR="00366349" w:rsidRPr="00C94F2F" w14:paraId="5D895C26" w14:textId="3BAF9365" w:rsidTr="00706147">
        <w:tc>
          <w:tcPr>
            <w:tcW w:w="391" w:type="pct"/>
            <w:tcBorders>
              <w:top w:val="single" w:sz="4" w:space="0" w:color="auto"/>
              <w:left w:val="single" w:sz="4" w:space="0" w:color="auto"/>
              <w:bottom w:val="single" w:sz="4" w:space="0" w:color="auto"/>
              <w:right w:val="single" w:sz="4" w:space="0" w:color="auto"/>
            </w:tcBorders>
          </w:tcPr>
          <w:p w14:paraId="7184A45C" w14:textId="19E54B8D" w:rsidR="00366349" w:rsidRPr="003C1F3F" w:rsidRDefault="008A547D" w:rsidP="003B43F4">
            <w:pPr>
              <w:spacing w:after="0" w:line="240" w:lineRule="auto"/>
              <w:ind w:left="-78"/>
              <w:rPr>
                <w:rFonts w:cs="Times New Roman"/>
                <w:sz w:val="22"/>
              </w:rPr>
            </w:pPr>
            <w:r>
              <w:rPr>
                <w:rFonts w:cs="Times New Roman"/>
                <w:sz w:val="22"/>
              </w:rPr>
              <w:t>3</w:t>
            </w:r>
            <w:r w:rsidR="00366349" w:rsidRPr="003C1F3F">
              <w:rPr>
                <w:rFonts w:cs="Times New Roman"/>
                <w:sz w:val="22"/>
              </w:rPr>
              <w:t>.1.3.</w:t>
            </w:r>
          </w:p>
        </w:tc>
        <w:tc>
          <w:tcPr>
            <w:tcW w:w="2409" w:type="pct"/>
            <w:tcBorders>
              <w:top w:val="single" w:sz="4" w:space="0" w:color="auto"/>
              <w:left w:val="single" w:sz="4" w:space="0" w:color="auto"/>
              <w:bottom w:val="single" w:sz="4" w:space="0" w:color="auto"/>
              <w:right w:val="single" w:sz="4" w:space="0" w:color="auto"/>
            </w:tcBorders>
            <w:vAlign w:val="center"/>
          </w:tcPr>
          <w:p w14:paraId="08A2492C" w14:textId="0EAD75C2" w:rsidR="00366349" w:rsidRPr="003C1F3F" w:rsidRDefault="00366349" w:rsidP="003B43F4">
            <w:pPr>
              <w:spacing w:after="0" w:line="240" w:lineRule="auto"/>
              <w:rPr>
                <w:rFonts w:eastAsia="Times New Roman" w:cs="Times New Roman"/>
                <w:bCs/>
                <w:color w:val="000000"/>
                <w:sz w:val="22"/>
                <w:lang w:eastAsia="lt-LT"/>
              </w:rPr>
            </w:pPr>
            <w:r w:rsidRPr="003C1F3F">
              <w:rPr>
                <w:rFonts w:eastAsia="Times New Roman" w:cs="Times New Roman"/>
                <w:bCs/>
                <w:sz w:val="22"/>
                <w:lang w:eastAsia="lt-LT"/>
              </w:rPr>
              <w:t xml:space="preserve">III zona </w:t>
            </w:r>
          </w:p>
        </w:tc>
        <w:tc>
          <w:tcPr>
            <w:tcW w:w="821" w:type="pct"/>
            <w:tcBorders>
              <w:top w:val="single" w:sz="4" w:space="0" w:color="auto"/>
              <w:left w:val="single" w:sz="4" w:space="0" w:color="auto"/>
              <w:bottom w:val="single" w:sz="4" w:space="0" w:color="auto"/>
              <w:right w:val="single" w:sz="4" w:space="0" w:color="auto"/>
            </w:tcBorders>
            <w:vAlign w:val="center"/>
          </w:tcPr>
          <w:p w14:paraId="5DBE0316" w14:textId="6C535DDF" w:rsidR="00366349" w:rsidRPr="003C1F3F" w:rsidRDefault="00366349" w:rsidP="003B43F4">
            <w:pPr>
              <w:spacing w:after="0" w:line="240" w:lineRule="auto"/>
              <w:jc w:val="center"/>
              <w:rPr>
                <w:rFonts w:cs="Times New Roman"/>
                <w:sz w:val="22"/>
              </w:rPr>
            </w:pPr>
            <w:r w:rsidRPr="003C1F3F">
              <w:rPr>
                <w:rFonts w:cs="Times New Roman"/>
                <w:sz w:val="22"/>
              </w:rPr>
              <w:t>1</w:t>
            </w:r>
            <w:r w:rsidR="00A52703">
              <w:rPr>
                <w:rFonts w:cs="Times New Roman"/>
                <w:sz w:val="22"/>
              </w:rPr>
              <w:t>2</w:t>
            </w:r>
            <w:r w:rsidR="005E40C4">
              <w:rPr>
                <w:rFonts w:cs="Times New Roman"/>
                <w:sz w:val="22"/>
              </w:rPr>
              <w:t xml:space="preserve"> </w:t>
            </w:r>
            <w:r w:rsidR="00A52703">
              <w:rPr>
                <w:rFonts w:cs="Times New Roman"/>
                <w:sz w:val="22"/>
              </w:rPr>
              <w:t>400</w:t>
            </w:r>
          </w:p>
        </w:tc>
        <w:tc>
          <w:tcPr>
            <w:tcW w:w="607" w:type="pct"/>
            <w:tcBorders>
              <w:top w:val="single" w:sz="4" w:space="0" w:color="auto"/>
              <w:left w:val="single" w:sz="4" w:space="0" w:color="auto"/>
              <w:bottom w:val="single" w:sz="4" w:space="0" w:color="auto"/>
              <w:right w:val="single" w:sz="4" w:space="0" w:color="auto"/>
            </w:tcBorders>
            <w:vAlign w:val="center"/>
          </w:tcPr>
          <w:p w14:paraId="3EE4A567" w14:textId="77777777" w:rsidR="00366349" w:rsidRPr="003C1F3F" w:rsidRDefault="00366349" w:rsidP="003B43F4">
            <w:pPr>
              <w:spacing w:after="0" w:line="240" w:lineRule="auto"/>
              <w:jc w:val="center"/>
              <w:rPr>
                <w:rFonts w:cs="Times New Roman"/>
                <w:sz w:val="22"/>
              </w:rPr>
            </w:pPr>
          </w:p>
        </w:tc>
        <w:tc>
          <w:tcPr>
            <w:tcW w:w="772" w:type="pct"/>
            <w:tcBorders>
              <w:top w:val="single" w:sz="4" w:space="0" w:color="auto"/>
              <w:left w:val="single" w:sz="4" w:space="0" w:color="auto"/>
              <w:bottom w:val="single" w:sz="4" w:space="0" w:color="auto"/>
              <w:right w:val="single" w:sz="4" w:space="0" w:color="auto"/>
            </w:tcBorders>
            <w:vAlign w:val="center"/>
          </w:tcPr>
          <w:p w14:paraId="59B6676D" w14:textId="77777777" w:rsidR="00366349" w:rsidRPr="003C1F3F" w:rsidRDefault="00366349" w:rsidP="003C1F3F">
            <w:pPr>
              <w:spacing w:after="0" w:line="240" w:lineRule="auto"/>
              <w:ind w:right="80"/>
              <w:jc w:val="right"/>
              <w:rPr>
                <w:rFonts w:cs="Times New Roman"/>
                <w:sz w:val="22"/>
              </w:rPr>
            </w:pPr>
          </w:p>
        </w:tc>
      </w:tr>
      <w:tr w:rsidR="005849B1" w:rsidRPr="00C94F2F" w14:paraId="7A291DE9" w14:textId="44C336CE" w:rsidTr="00706147">
        <w:tc>
          <w:tcPr>
            <w:tcW w:w="391" w:type="pct"/>
            <w:tcBorders>
              <w:top w:val="single" w:sz="4" w:space="0" w:color="auto"/>
              <w:left w:val="single" w:sz="4" w:space="0" w:color="auto"/>
              <w:bottom w:val="single" w:sz="4" w:space="0" w:color="auto"/>
              <w:right w:val="single" w:sz="4" w:space="0" w:color="auto"/>
            </w:tcBorders>
          </w:tcPr>
          <w:p w14:paraId="20BA8106" w14:textId="4E06F4C0" w:rsidR="005849B1" w:rsidRPr="003C1F3F" w:rsidRDefault="00E832F7" w:rsidP="003B43F4">
            <w:pPr>
              <w:spacing w:after="0" w:line="240" w:lineRule="auto"/>
              <w:ind w:left="-220" w:firstLine="142"/>
              <w:rPr>
                <w:rFonts w:cs="Times New Roman"/>
                <w:sz w:val="22"/>
              </w:rPr>
            </w:pPr>
            <w:r>
              <w:rPr>
                <w:rFonts w:cs="Times New Roman"/>
                <w:sz w:val="22"/>
              </w:rPr>
              <w:t>3</w:t>
            </w:r>
            <w:r w:rsidR="005849B1" w:rsidRPr="003C1F3F">
              <w:rPr>
                <w:rFonts w:cs="Times New Roman"/>
                <w:sz w:val="22"/>
              </w:rPr>
              <w:t>.</w:t>
            </w:r>
            <w:r>
              <w:rPr>
                <w:rFonts w:cs="Times New Roman"/>
                <w:sz w:val="22"/>
              </w:rPr>
              <w:t>2</w:t>
            </w:r>
            <w:r w:rsidR="005849B1" w:rsidRPr="003C1F3F">
              <w:rPr>
                <w:rFonts w:cs="Times New Roman"/>
                <w:sz w:val="22"/>
              </w:rPr>
              <w:t>.</w:t>
            </w:r>
          </w:p>
        </w:tc>
        <w:tc>
          <w:tcPr>
            <w:tcW w:w="4609" w:type="pct"/>
            <w:gridSpan w:val="4"/>
            <w:tcBorders>
              <w:top w:val="single" w:sz="4" w:space="0" w:color="auto"/>
              <w:left w:val="single" w:sz="4" w:space="0" w:color="auto"/>
              <w:bottom w:val="single" w:sz="4" w:space="0" w:color="auto"/>
              <w:right w:val="single" w:sz="4" w:space="0" w:color="auto"/>
            </w:tcBorders>
          </w:tcPr>
          <w:p w14:paraId="101A49F1" w14:textId="000DDCB0" w:rsidR="005849B1" w:rsidRPr="003C1F3F" w:rsidRDefault="005849B1" w:rsidP="00A46B93">
            <w:pPr>
              <w:spacing w:after="0" w:line="240" w:lineRule="auto"/>
              <w:ind w:right="80"/>
              <w:jc w:val="both"/>
              <w:rPr>
                <w:rFonts w:eastAsia="Times New Roman" w:cs="Times New Roman"/>
                <w:bCs/>
                <w:color w:val="000000"/>
                <w:sz w:val="22"/>
                <w:lang w:eastAsia="lt-LT"/>
              </w:rPr>
            </w:pPr>
            <w:r w:rsidRPr="003C1F3F">
              <w:rPr>
                <w:rFonts w:cs="Times New Roman"/>
                <w:sz w:val="22"/>
              </w:rPr>
              <w:t>Korespondencijos siuntos (mokėjimo pranešimo juridiniam asmeniui, 1–2 lapai) pristatymas (apie 1200 vnt. po 300 vnt. 4 kartus (kiekvieną ketvirtį))</w:t>
            </w:r>
          </w:p>
        </w:tc>
      </w:tr>
      <w:tr w:rsidR="00366349" w:rsidRPr="00C94F2F" w14:paraId="331C9B0B" w14:textId="5B935281" w:rsidTr="00706147">
        <w:tc>
          <w:tcPr>
            <w:tcW w:w="391" w:type="pct"/>
            <w:tcBorders>
              <w:top w:val="single" w:sz="4" w:space="0" w:color="auto"/>
              <w:left w:val="single" w:sz="4" w:space="0" w:color="auto"/>
              <w:bottom w:val="single" w:sz="4" w:space="0" w:color="auto"/>
              <w:right w:val="single" w:sz="4" w:space="0" w:color="auto"/>
            </w:tcBorders>
          </w:tcPr>
          <w:p w14:paraId="166D70DA" w14:textId="4C2D544A" w:rsidR="00366349" w:rsidRPr="003C1F3F" w:rsidRDefault="00E06031" w:rsidP="003B43F4">
            <w:pPr>
              <w:spacing w:after="0" w:line="240" w:lineRule="auto"/>
              <w:ind w:left="-78"/>
              <w:rPr>
                <w:rFonts w:cs="Times New Roman"/>
                <w:sz w:val="22"/>
              </w:rPr>
            </w:pPr>
            <w:r>
              <w:rPr>
                <w:rFonts w:cs="Times New Roman"/>
                <w:sz w:val="22"/>
              </w:rPr>
              <w:t>3</w:t>
            </w:r>
            <w:r w:rsidR="00366349" w:rsidRPr="003C1F3F">
              <w:rPr>
                <w:rFonts w:cs="Times New Roman"/>
                <w:sz w:val="22"/>
              </w:rPr>
              <w:t>.</w:t>
            </w:r>
            <w:r>
              <w:rPr>
                <w:rFonts w:cs="Times New Roman"/>
                <w:sz w:val="22"/>
              </w:rPr>
              <w:t>2</w:t>
            </w:r>
            <w:r w:rsidR="00366349" w:rsidRPr="003C1F3F">
              <w:rPr>
                <w:rFonts w:cs="Times New Roman"/>
                <w:sz w:val="22"/>
              </w:rPr>
              <w:t>.1.</w:t>
            </w:r>
          </w:p>
        </w:tc>
        <w:tc>
          <w:tcPr>
            <w:tcW w:w="2409" w:type="pct"/>
            <w:tcBorders>
              <w:top w:val="single" w:sz="4" w:space="0" w:color="auto"/>
              <w:left w:val="single" w:sz="4" w:space="0" w:color="auto"/>
              <w:bottom w:val="single" w:sz="4" w:space="0" w:color="auto"/>
              <w:right w:val="single" w:sz="4" w:space="0" w:color="auto"/>
            </w:tcBorders>
            <w:vAlign w:val="center"/>
          </w:tcPr>
          <w:p w14:paraId="7F8F22C0" w14:textId="01B32912" w:rsidR="00366349" w:rsidRPr="003C1F3F" w:rsidRDefault="00366349" w:rsidP="003B43F4">
            <w:pPr>
              <w:spacing w:after="0" w:line="240" w:lineRule="auto"/>
              <w:rPr>
                <w:rFonts w:cs="Times New Roman"/>
                <w:sz w:val="22"/>
              </w:rPr>
            </w:pPr>
            <w:r w:rsidRPr="003C1F3F">
              <w:rPr>
                <w:rFonts w:eastAsia="Times New Roman" w:cs="Times New Roman"/>
                <w:sz w:val="22"/>
                <w:lang w:eastAsia="lt-LT"/>
              </w:rPr>
              <w:t xml:space="preserve">I zona </w:t>
            </w:r>
          </w:p>
        </w:tc>
        <w:tc>
          <w:tcPr>
            <w:tcW w:w="821" w:type="pct"/>
            <w:tcBorders>
              <w:top w:val="single" w:sz="4" w:space="0" w:color="auto"/>
              <w:left w:val="single" w:sz="4" w:space="0" w:color="auto"/>
              <w:bottom w:val="single" w:sz="4" w:space="0" w:color="auto"/>
              <w:right w:val="single" w:sz="4" w:space="0" w:color="auto"/>
            </w:tcBorders>
            <w:vAlign w:val="center"/>
          </w:tcPr>
          <w:p w14:paraId="5B06E8C4" w14:textId="14D2E5DE" w:rsidR="00366349" w:rsidRPr="003C1F3F" w:rsidRDefault="00A52703" w:rsidP="003B43F4">
            <w:pPr>
              <w:spacing w:after="0" w:line="240" w:lineRule="auto"/>
              <w:jc w:val="center"/>
              <w:rPr>
                <w:rFonts w:eastAsia="Times New Roman" w:cs="Times New Roman"/>
                <w:bCs/>
                <w:color w:val="000000"/>
                <w:sz w:val="22"/>
                <w:lang w:eastAsia="lt-LT"/>
              </w:rPr>
            </w:pPr>
            <w:r>
              <w:rPr>
                <w:rFonts w:eastAsia="Times New Roman" w:cs="Times New Roman"/>
                <w:bCs/>
                <w:color w:val="000000"/>
                <w:sz w:val="22"/>
                <w:lang w:eastAsia="lt-LT"/>
              </w:rPr>
              <w:t>240</w:t>
            </w:r>
          </w:p>
        </w:tc>
        <w:tc>
          <w:tcPr>
            <w:tcW w:w="607" w:type="pct"/>
            <w:tcBorders>
              <w:top w:val="single" w:sz="4" w:space="0" w:color="auto"/>
              <w:left w:val="single" w:sz="4" w:space="0" w:color="auto"/>
              <w:bottom w:val="single" w:sz="4" w:space="0" w:color="auto"/>
              <w:right w:val="single" w:sz="4" w:space="0" w:color="auto"/>
            </w:tcBorders>
            <w:vAlign w:val="center"/>
          </w:tcPr>
          <w:p w14:paraId="4FF7C6BC" w14:textId="77777777" w:rsidR="00366349" w:rsidRPr="003C1F3F" w:rsidRDefault="00366349" w:rsidP="003B43F4">
            <w:pPr>
              <w:spacing w:after="0" w:line="240" w:lineRule="auto"/>
              <w:jc w:val="center"/>
              <w:rPr>
                <w:rFonts w:eastAsia="Times New Roman" w:cs="Times New Roman"/>
                <w:bCs/>
                <w:color w:val="000000"/>
                <w:sz w:val="22"/>
                <w:lang w:eastAsia="lt-LT"/>
              </w:rPr>
            </w:pPr>
          </w:p>
        </w:tc>
        <w:tc>
          <w:tcPr>
            <w:tcW w:w="772" w:type="pct"/>
            <w:tcBorders>
              <w:top w:val="single" w:sz="4" w:space="0" w:color="auto"/>
              <w:left w:val="single" w:sz="4" w:space="0" w:color="auto"/>
              <w:bottom w:val="single" w:sz="4" w:space="0" w:color="auto"/>
              <w:right w:val="single" w:sz="4" w:space="0" w:color="auto"/>
            </w:tcBorders>
            <w:vAlign w:val="center"/>
          </w:tcPr>
          <w:p w14:paraId="3DD1024B" w14:textId="77777777" w:rsidR="00366349" w:rsidRPr="003C1F3F" w:rsidRDefault="00366349" w:rsidP="003C1F3F">
            <w:pPr>
              <w:spacing w:after="0" w:line="240" w:lineRule="auto"/>
              <w:ind w:right="80"/>
              <w:jc w:val="right"/>
              <w:rPr>
                <w:rFonts w:eastAsia="Times New Roman" w:cs="Times New Roman"/>
                <w:bCs/>
                <w:color w:val="000000"/>
                <w:sz w:val="22"/>
                <w:lang w:eastAsia="lt-LT"/>
              </w:rPr>
            </w:pPr>
          </w:p>
        </w:tc>
      </w:tr>
      <w:tr w:rsidR="00366349" w:rsidRPr="00C94F2F" w14:paraId="409D10AB" w14:textId="1651D283" w:rsidTr="00706147">
        <w:tc>
          <w:tcPr>
            <w:tcW w:w="391" w:type="pct"/>
            <w:tcBorders>
              <w:top w:val="single" w:sz="4" w:space="0" w:color="auto"/>
              <w:left w:val="single" w:sz="4" w:space="0" w:color="auto"/>
              <w:bottom w:val="single" w:sz="4" w:space="0" w:color="auto"/>
              <w:right w:val="single" w:sz="4" w:space="0" w:color="auto"/>
            </w:tcBorders>
          </w:tcPr>
          <w:p w14:paraId="6B74C7CA" w14:textId="784B50BB" w:rsidR="00366349" w:rsidRPr="003C1F3F" w:rsidRDefault="00E06031" w:rsidP="003B43F4">
            <w:pPr>
              <w:spacing w:after="0" w:line="240" w:lineRule="auto"/>
              <w:ind w:left="-78"/>
              <w:rPr>
                <w:rFonts w:cs="Times New Roman"/>
                <w:sz w:val="22"/>
              </w:rPr>
            </w:pPr>
            <w:r>
              <w:rPr>
                <w:rFonts w:cs="Times New Roman"/>
                <w:sz w:val="22"/>
              </w:rPr>
              <w:t>3</w:t>
            </w:r>
            <w:r w:rsidR="00366349" w:rsidRPr="003C1F3F">
              <w:rPr>
                <w:rFonts w:cs="Times New Roman"/>
                <w:sz w:val="22"/>
              </w:rPr>
              <w:t>.</w:t>
            </w:r>
            <w:r>
              <w:rPr>
                <w:rFonts w:cs="Times New Roman"/>
                <w:sz w:val="22"/>
              </w:rPr>
              <w:t>2</w:t>
            </w:r>
            <w:r w:rsidR="00366349" w:rsidRPr="003C1F3F">
              <w:rPr>
                <w:rFonts w:cs="Times New Roman"/>
                <w:sz w:val="22"/>
              </w:rPr>
              <w:t>.2</w:t>
            </w:r>
          </w:p>
        </w:tc>
        <w:tc>
          <w:tcPr>
            <w:tcW w:w="2409" w:type="pct"/>
            <w:tcBorders>
              <w:top w:val="single" w:sz="4" w:space="0" w:color="auto"/>
              <w:left w:val="single" w:sz="4" w:space="0" w:color="auto"/>
              <w:bottom w:val="single" w:sz="4" w:space="0" w:color="auto"/>
              <w:right w:val="single" w:sz="4" w:space="0" w:color="auto"/>
            </w:tcBorders>
            <w:vAlign w:val="center"/>
          </w:tcPr>
          <w:p w14:paraId="7A218591" w14:textId="6A384FF2" w:rsidR="00366349" w:rsidRPr="003C1F3F" w:rsidRDefault="00366349" w:rsidP="003B43F4">
            <w:pPr>
              <w:spacing w:after="0" w:line="240" w:lineRule="auto"/>
              <w:rPr>
                <w:rFonts w:cs="Times New Roman"/>
                <w:sz w:val="22"/>
              </w:rPr>
            </w:pPr>
            <w:r w:rsidRPr="003C1F3F">
              <w:rPr>
                <w:rFonts w:eastAsia="Times New Roman" w:cs="Times New Roman"/>
                <w:sz w:val="22"/>
                <w:lang w:eastAsia="lt-LT"/>
              </w:rPr>
              <w:t xml:space="preserve">II zona </w:t>
            </w:r>
          </w:p>
        </w:tc>
        <w:tc>
          <w:tcPr>
            <w:tcW w:w="821" w:type="pct"/>
            <w:tcBorders>
              <w:top w:val="single" w:sz="4" w:space="0" w:color="auto"/>
              <w:left w:val="single" w:sz="4" w:space="0" w:color="auto"/>
              <w:bottom w:val="single" w:sz="4" w:space="0" w:color="auto"/>
              <w:right w:val="single" w:sz="4" w:space="0" w:color="auto"/>
            </w:tcBorders>
            <w:vAlign w:val="center"/>
          </w:tcPr>
          <w:p w14:paraId="7D6902CB" w14:textId="65D29046" w:rsidR="00366349" w:rsidRPr="003C1F3F" w:rsidRDefault="00A52703" w:rsidP="003B43F4">
            <w:pPr>
              <w:spacing w:after="0" w:line="240" w:lineRule="auto"/>
              <w:jc w:val="center"/>
              <w:rPr>
                <w:rFonts w:eastAsia="Times New Roman" w:cs="Times New Roman"/>
                <w:bCs/>
                <w:color w:val="000000"/>
                <w:sz w:val="22"/>
                <w:lang w:eastAsia="lt-LT"/>
              </w:rPr>
            </w:pPr>
            <w:r>
              <w:rPr>
                <w:rFonts w:eastAsia="Times New Roman" w:cs="Times New Roman"/>
                <w:bCs/>
                <w:color w:val="000000"/>
                <w:sz w:val="22"/>
                <w:lang w:eastAsia="lt-LT"/>
              </w:rPr>
              <w:t>130</w:t>
            </w:r>
          </w:p>
        </w:tc>
        <w:tc>
          <w:tcPr>
            <w:tcW w:w="607" w:type="pct"/>
            <w:tcBorders>
              <w:top w:val="single" w:sz="4" w:space="0" w:color="auto"/>
              <w:left w:val="single" w:sz="4" w:space="0" w:color="auto"/>
              <w:bottom w:val="single" w:sz="4" w:space="0" w:color="auto"/>
              <w:right w:val="single" w:sz="4" w:space="0" w:color="auto"/>
            </w:tcBorders>
            <w:vAlign w:val="center"/>
          </w:tcPr>
          <w:p w14:paraId="0364540F" w14:textId="77777777" w:rsidR="00366349" w:rsidRPr="003C1F3F" w:rsidRDefault="00366349" w:rsidP="003B43F4">
            <w:pPr>
              <w:spacing w:after="0" w:line="240" w:lineRule="auto"/>
              <w:jc w:val="center"/>
              <w:rPr>
                <w:rFonts w:eastAsia="Times New Roman" w:cs="Times New Roman"/>
                <w:bCs/>
                <w:color w:val="000000"/>
                <w:sz w:val="22"/>
                <w:lang w:eastAsia="lt-LT"/>
              </w:rPr>
            </w:pPr>
          </w:p>
        </w:tc>
        <w:tc>
          <w:tcPr>
            <w:tcW w:w="772" w:type="pct"/>
            <w:tcBorders>
              <w:top w:val="single" w:sz="4" w:space="0" w:color="auto"/>
              <w:left w:val="single" w:sz="4" w:space="0" w:color="auto"/>
              <w:bottom w:val="single" w:sz="4" w:space="0" w:color="auto"/>
              <w:right w:val="single" w:sz="4" w:space="0" w:color="auto"/>
            </w:tcBorders>
            <w:vAlign w:val="center"/>
          </w:tcPr>
          <w:p w14:paraId="5C05A835" w14:textId="77777777" w:rsidR="00366349" w:rsidRPr="003C1F3F" w:rsidRDefault="00366349" w:rsidP="003C1F3F">
            <w:pPr>
              <w:spacing w:after="0" w:line="240" w:lineRule="auto"/>
              <w:ind w:right="80"/>
              <w:jc w:val="right"/>
              <w:rPr>
                <w:rFonts w:eastAsia="Times New Roman" w:cs="Times New Roman"/>
                <w:bCs/>
                <w:color w:val="000000"/>
                <w:sz w:val="22"/>
                <w:lang w:eastAsia="lt-LT"/>
              </w:rPr>
            </w:pPr>
          </w:p>
        </w:tc>
      </w:tr>
      <w:tr w:rsidR="00366349" w:rsidRPr="00C94F2F" w14:paraId="4A0F28E9" w14:textId="6012D111" w:rsidTr="00706147">
        <w:tc>
          <w:tcPr>
            <w:tcW w:w="391" w:type="pct"/>
            <w:tcBorders>
              <w:top w:val="single" w:sz="4" w:space="0" w:color="auto"/>
              <w:left w:val="single" w:sz="4" w:space="0" w:color="auto"/>
              <w:bottom w:val="single" w:sz="4" w:space="0" w:color="auto"/>
              <w:right w:val="single" w:sz="4" w:space="0" w:color="auto"/>
            </w:tcBorders>
          </w:tcPr>
          <w:p w14:paraId="649551C0" w14:textId="608EB726" w:rsidR="00366349" w:rsidRPr="003C1F3F" w:rsidRDefault="00E06031" w:rsidP="003B43F4">
            <w:pPr>
              <w:spacing w:after="0" w:line="240" w:lineRule="auto"/>
              <w:ind w:left="-78"/>
              <w:rPr>
                <w:rFonts w:cs="Times New Roman"/>
                <w:sz w:val="22"/>
              </w:rPr>
            </w:pPr>
            <w:r>
              <w:rPr>
                <w:rFonts w:cs="Times New Roman"/>
                <w:sz w:val="22"/>
              </w:rPr>
              <w:t>3</w:t>
            </w:r>
            <w:r w:rsidR="00366349" w:rsidRPr="003C1F3F">
              <w:rPr>
                <w:rFonts w:cs="Times New Roman"/>
                <w:sz w:val="22"/>
              </w:rPr>
              <w:t>.</w:t>
            </w:r>
            <w:r>
              <w:rPr>
                <w:rFonts w:cs="Times New Roman"/>
                <w:sz w:val="22"/>
              </w:rPr>
              <w:t>2</w:t>
            </w:r>
            <w:r w:rsidR="00366349" w:rsidRPr="003C1F3F">
              <w:rPr>
                <w:rFonts w:cs="Times New Roman"/>
                <w:sz w:val="22"/>
              </w:rPr>
              <w:t>.3</w:t>
            </w:r>
          </w:p>
        </w:tc>
        <w:tc>
          <w:tcPr>
            <w:tcW w:w="2409" w:type="pct"/>
            <w:tcBorders>
              <w:top w:val="single" w:sz="4" w:space="0" w:color="auto"/>
              <w:left w:val="single" w:sz="4" w:space="0" w:color="auto"/>
              <w:bottom w:val="single" w:sz="4" w:space="0" w:color="auto"/>
              <w:right w:val="single" w:sz="4" w:space="0" w:color="auto"/>
            </w:tcBorders>
            <w:vAlign w:val="center"/>
          </w:tcPr>
          <w:p w14:paraId="4F6E2697" w14:textId="324531DA" w:rsidR="00366349" w:rsidRPr="003C1F3F" w:rsidRDefault="00366349" w:rsidP="003B43F4">
            <w:pPr>
              <w:spacing w:after="0" w:line="240" w:lineRule="auto"/>
              <w:rPr>
                <w:rFonts w:cs="Times New Roman"/>
                <w:sz w:val="22"/>
              </w:rPr>
            </w:pPr>
            <w:r w:rsidRPr="003C1F3F">
              <w:rPr>
                <w:rFonts w:eastAsia="Times New Roman" w:cs="Times New Roman"/>
                <w:sz w:val="22"/>
                <w:lang w:eastAsia="lt-LT"/>
              </w:rPr>
              <w:t xml:space="preserve">III zona </w:t>
            </w:r>
          </w:p>
        </w:tc>
        <w:tc>
          <w:tcPr>
            <w:tcW w:w="821" w:type="pct"/>
            <w:tcBorders>
              <w:top w:val="single" w:sz="4" w:space="0" w:color="auto"/>
              <w:left w:val="single" w:sz="4" w:space="0" w:color="auto"/>
              <w:bottom w:val="single" w:sz="4" w:space="0" w:color="auto"/>
              <w:right w:val="single" w:sz="4" w:space="0" w:color="auto"/>
            </w:tcBorders>
            <w:vAlign w:val="center"/>
          </w:tcPr>
          <w:p w14:paraId="43A2727E" w14:textId="7791D557" w:rsidR="00366349" w:rsidRPr="003C1F3F" w:rsidRDefault="00A52703" w:rsidP="003B43F4">
            <w:pPr>
              <w:spacing w:after="0" w:line="240" w:lineRule="auto"/>
              <w:jc w:val="center"/>
              <w:rPr>
                <w:rFonts w:eastAsia="Times New Roman" w:cs="Times New Roman"/>
                <w:bCs/>
                <w:color w:val="000000"/>
                <w:sz w:val="22"/>
                <w:lang w:eastAsia="lt-LT"/>
              </w:rPr>
            </w:pPr>
            <w:r>
              <w:rPr>
                <w:rFonts w:eastAsia="Times New Roman" w:cs="Times New Roman"/>
                <w:bCs/>
                <w:color w:val="000000"/>
                <w:sz w:val="22"/>
                <w:lang w:eastAsia="lt-LT"/>
              </w:rPr>
              <w:t>430</w:t>
            </w:r>
          </w:p>
        </w:tc>
        <w:tc>
          <w:tcPr>
            <w:tcW w:w="607" w:type="pct"/>
            <w:tcBorders>
              <w:top w:val="single" w:sz="4" w:space="0" w:color="auto"/>
              <w:left w:val="single" w:sz="4" w:space="0" w:color="auto"/>
              <w:bottom w:val="single" w:sz="4" w:space="0" w:color="auto"/>
              <w:right w:val="single" w:sz="4" w:space="0" w:color="auto"/>
            </w:tcBorders>
            <w:vAlign w:val="center"/>
          </w:tcPr>
          <w:p w14:paraId="1017AAFB" w14:textId="77777777" w:rsidR="00366349" w:rsidRPr="003C1F3F" w:rsidRDefault="00366349" w:rsidP="003B43F4">
            <w:pPr>
              <w:spacing w:after="0" w:line="240" w:lineRule="auto"/>
              <w:jc w:val="center"/>
              <w:rPr>
                <w:rFonts w:eastAsia="Times New Roman" w:cs="Times New Roman"/>
                <w:bCs/>
                <w:color w:val="000000"/>
                <w:sz w:val="22"/>
                <w:lang w:eastAsia="lt-LT"/>
              </w:rPr>
            </w:pPr>
          </w:p>
        </w:tc>
        <w:tc>
          <w:tcPr>
            <w:tcW w:w="772" w:type="pct"/>
            <w:tcBorders>
              <w:top w:val="single" w:sz="4" w:space="0" w:color="auto"/>
              <w:left w:val="single" w:sz="4" w:space="0" w:color="auto"/>
              <w:bottom w:val="single" w:sz="4" w:space="0" w:color="auto"/>
              <w:right w:val="single" w:sz="4" w:space="0" w:color="auto"/>
            </w:tcBorders>
            <w:vAlign w:val="center"/>
          </w:tcPr>
          <w:p w14:paraId="4CEB74E2" w14:textId="77777777" w:rsidR="00366349" w:rsidRPr="003C1F3F" w:rsidRDefault="00366349" w:rsidP="003C1F3F">
            <w:pPr>
              <w:spacing w:after="0" w:line="240" w:lineRule="auto"/>
              <w:ind w:right="80"/>
              <w:jc w:val="right"/>
              <w:rPr>
                <w:rFonts w:eastAsia="Times New Roman" w:cs="Times New Roman"/>
                <w:bCs/>
                <w:color w:val="000000"/>
                <w:sz w:val="22"/>
                <w:lang w:eastAsia="lt-LT"/>
              </w:rPr>
            </w:pPr>
          </w:p>
        </w:tc>
      </w:tr>
      <w:tr w:rsidR="00366349" w:rsidRPr="00C94F2F" w14:paraId="755C613E" w14:textId="79A604AA" w:rsidTr="00706147">
        <w:tc>
          <w:tcPr>
            <w:tcW w:w="391" w:type="pct"/>
            <w:tcBorders>
              <w:top w:val="single" w:sz="4" w:space="0" w:color="auto"/>
              <w:left w:val="single" w:sz="4" w:space="0" w:color="auto"/>
              <w:bottom w:val="single" w:sz="4" w:space="0" w:color="auto"/>
              <w:right w:val="single" w:sz="4" w:space="0" w:color="auto"/>
            </w:tcBorders>
          </w:tcPr>
          <w:p w14:paraId="10130D01" w14:textId="5D914DF2" w:rsidR="00366349" w:rsidRPr="003C1F3F" w:rsidRDefault="00B91186" w:rsidP="003B43F4">
            <w:pPr>
              <w:spacing w:after="0" w:line="240" w:lineRule="auto"/>
              <w:ind w:left="-78"/>
              <w:rPr>
                <w:rFonts w:cs="Times New Roman"/>
                <w:sz w:val="22"/>
              </w:rPr>
            </w:pPr>
            <w:r>
              <w:rPr>
                <w:rFonts w:cs="Times New Roman"/>
                <w:sz w:val="22"/>
              </w:rPr>
              <w:t>4</w:t>
            </w:r>
            <w:r w:rsidR="00366349" w:rsidRPr="003C1F3F">
              <w:rPr>
                <w:rFonts w:cs="Times New Roman"/>
                <w:sz w:val="22"/>
              </w:rPr>
              <w:t>.</w:t>
            </w:r>
          </w:p>
        </w:tc>
        <w:tc>
          <w:tcPr>
            <w:tcW w:w="2409" w:type="pct"/>
            <w:tcBorders>
              <w:top w:val="single" w:sz="4" w:space="0" w:color="auto"/>
              <w:left w:val="single" w:sz="4" w:space="0" w:color="auto"/>
              <w:bottom w:val="single" w:sz="4" w:space="0" w:color="auto"/>
              <w:right w:val="single" w:sz="4" w:space="0" w:color="auto"/>
            </w:tcBorders>
          </w:tcPr>
          <w:p w14:paraId="45E6A45F" w14:textId="74EADEC6" w:rsidR="00366349" w:rsidRPr="003C1F3F" w:rsidRDefault="00366349" w:rsidP="003B43F4">
            <w:pPr>
              <w:spacing w:after="0" w:line="240" w:lineRule="auto"/>
              <w:jc w:val="both"/>
              <w:rPr>
                <w:rFonts w:cs="Times New Roman"/>
                <w:sz w:val="22"/>
              </w:rPr>
            </w:pPr>
            <w:r w:rsidRPr="003C1F3F">
              <w:rPr>
                <w:rFonts w:cs="Times New Roman"/>
                <w:sz w:val="22"/>
              </w:rPr>
              <w:t>Grįžusių vokų elektroninės ataskaitos parengimas</w:t>
            </w:r>
          </w:p>
        </w:tc>
        <w:tc>
          <w:tcPr>
            <w:tcW w:w="821" w:type="pct"/>
            <w:tcBorders>
              <w:top w:val="single" w:sz="4" w:space="0" w:color="auto"/>
              <w:left w:val="single" w:sz="4" w:space="0" w:color="auto"/>
              <w:bottom w:val="single" w:sz="4" w:space="0" w:color="auto"/>
              <w:right w:val="single" w:sz="4" w:space="0" w:color="auto"/>
            </w:tcBorders>
            <w:vAlign w:val="center"/>
          </w:tcPr>
          <w:p w14:paraId="000C5D1A" w14:textId="77777777" w:rsidR="00366349" w:rsidRPr="003C1F3F" w:rsidRDefault="00366349" w:rsidP="003B43F4">
            <w:pPr>
              <w:spacing w:after="0" w:line="240" w:lineRule="auto"/>
              <w:jc w:val="center"/>
              <w:rPr>
                <w:rFonts w:cs="Times New Roman"/>
                <w:sz w:val="22"/>
              </w:rPr>
            </w:pPr>
            <w:r w:rsidRPr="003C1F3F">
              <w:rPr>
                <w:rFonts w:cs="Times New Roman"/>
                <w:sz w:val="22"/>
              </w:rPr>
              <w:t>12</w:t>
            </w:r>
          </w:p>
        </w:tc>
        <w:tc>
          <w:tcPr>
            <w:tcW w:w="607" w:type="pct"/>
            <w:tcBorders>
              <w:top w:val="single" w:sz="4" w:space="0" w:color="auto"/>
              <w:left w:val="single" w:sz="4" w:space="0" w:color="auto"/>
              <w:bottom w:val="single" w:sz="4" w:space="0" w:color="auto"/>
              <w:right w:val="single" w:sz="4" w:space="0" w:color="auto"/>
            </w:tcBorders>
            <w:vAlign w:val="center"/>
          </w:tcPr>
          <w:p w14:paraId="52F78A65" w14:textId="77777777" w:rsidR="00366349" w:rsidRPr="003C1F3F" w:rsidRDefault="00366349" w:rsidP="003B43F4">
            <w:pPr>
              <w:spacing w:after="0" w:line="240" w:lineRule="auto"/>
              <w:jc w:val="center"/>
              <w:rPr>
                <w:rFonts w:cs="Times New Roman"/>
                <w:sz w:val="22"/>
              </w:rPr>
            </w:pPr>
          </w:p>
        </w:tc>
        <w:tc>
          <w:tcPr>
            <w:tcW w:w="772" w:type="pct"/>
            <w:tcBorders>
              <w:top w:val="single" w:sz="4" w:space="0" w:color="auto"/>
              <w:left w:val="single" w:sz="4" w:space="0" w:color="auto"/>
              <w:bottom w:val="single" w:sz="4" w:space="0" w:color="auto"/>
              <w:right w:val="single" w:sz="4" w:space="0" w:color="auto"/>
            </w:tcBorders>
            <w:vAlign w:val="center"/>
          </w:tcPr>
          <w:p w14:paraId="710DF72D" w14:textId="77777777" w:rsidR="00366349" w:rsidRPr="003C1F3F" w:rsidRDefault="00366349" w:rsidP="003C1F3F">
            <w:pPr>
              <w:spacing w:after="0" w:line="240" w:lineRule="auto"/>
              <w:ind w:right="80"/>
              <w:jc w:val="right"/>
              <w:rPr>
                <w:rFonts w:cs="Times New Roman"/>
                <w:sz w:val="22"/>
              </w:rPr>
            </w:pPr>
          </w:p>
        </w:tc>
      </w:tr>
      <w:tr w:rsidR="00525FC9" w:rsidRPr="00C94F2F" w14:paraId="61309199" w14:textId="77777777" w:rsidTr="001829B9">
        <w:tc>
          <w:tcPr>
            <w:tcW w:w="391" w:type="pct"/>
            <w:tcBorders>
              <w:top w:val="single" w:sz="4" w:space="0" w:color="auto"/>
              <w:left w:val="single" w:sz="4" w:space="0" w:color="auto"/>
              <w:bottom w:val="single" w:sz="4" w:space="0" w:color="auto"/>
              <w:right w:val="single" w:sz="4" w:space="0" w:color="auto"/>
            </w:tcBorders>
          </w:tcPr>
          <w:p w14:paraId="0DB46758" w14:textId="5C82E555" w:rsidR="00525FC9" w:rsidRPr="00C94F2F" w:rsidRDefault="00B91186" w:rsidP="003B43F4">
            <w:pPr>
              <w:spacing w:after="0" w:line="240" w:lineRule="auto"/>
              <w:ind w:left="-78"/>
              <w:rPr>
                <w:szCs w:val="24"/>
              </w:rPr>
            </w:pPr>
            <w:r>
              <w:rPr>
                <w:szCs w:val="24"/>
              </w:rPr>
              <w:t>5</w:t>
            </w:r>
            <w:r w:rsidR="00525FC9" w:rsidRPr="00C94F2F">
              <w:rPr>
                <w:szCs w:val="24"/>
              </w:rPr>
              <w:t>.</w:t>
            </w:r>
          </w:p>
        </w:tc>
        <w:tc>
          <w:tcPr>
            <w:tcW w:w="3837" w:type="pct"/>
            <w:gridSpan w:val="3"/>
            <w:tcBorders>
              <w:top w:val="single" w:sz="4" w:space="0" w:color="auto"/>
              <w:left w:val="single" w:sz="4" w:space="0" w:color="auto"/>
              <w:bottom w:val="single" w:sz="4" w:space="0" w:color="auto"/>
              <w:right w:val="single" w:sz="4" w:space="0" w:color="auto"/>
            </w:tcBorders>
          </w:tcPr>
          <w:p w14:paraId="4F566EE4" w14:textId="5A6FA8CF" w:rsidR="00525FC9" w:rsidRPr="00F011C6" w:rsidRDefault="00F011C6" w:rsidP="00525FC9">
            <w:pPr>
              <w:spacing w:after="0" w:line="240" w:lineRule="auto"/>
              <w:jc w:val="right"/>
              <w:rPr>
                <w:sz w:val="22"/>
              </w:rPr>
            </w:pPr>
            <w:r w:rsidRPr="00F011C6">
              <w:rPr>
                <w:rFonts w:cs="Times New Roman"/>
                <w:b/>
                <w:sz w:val="22"/>
                <w:lang w:eastAsia="en-US"/>
              </w:rPr>
              <w:t>Iš viso: lyginamoji pasiūlymo kaina be PVM, Eur</w:t>
            </w:r>
          </w:p>
        </w:tc>
        <w:tc>
          <w:tcPr>
            <w:tcW w:w="772" w:type="pct"/>
            <w:tcBorders>
              <w:top w:val="single" w:sz="4" w:space="0" w:color="auto"/>
              <w:left w:val="single" w:sz="4" w:space="0" w:color="auto"/>
              <w:bottom w:val="single" w:sz="4" w:space="0" w:color="auto"/>
              <w:right w:val="single" w:sz="4" w:space="0" w:color="auto"/>
            </w:tcBorders>
          </w:tcPr>
          <w:p w14:paraId="24D3820A" w14:textId="001D3325" w:rsidR="00525FC9" w:rsidRPr="003C1F3F" w:rsidRDefault="00525FC9" w:rsidP="00F011C6">
            <w:pPr>
              <w:spacing w:after="0" w:line="240" w:lineRule="auto"/>
              <w:ind w:right="70"/>
              <w:jc w:val="right"/>
              <w:rPr>
                <w:b/>
                <w:bCs/>
                <w:sz w:val="22"/>
              </w:rPr>
            </w:pPr>
          </w:p>
        </w:tc>
      </w:tr>
      <w:tr w:rsidR="00525FC9" w:rsidRPr="00C94F2F" w14:paraId="397D62F3" w14:textId="77777777" w:rsidTr="001829B9">
        <w:tc>
          <w:tcPr>
            <w:tcW w:w="391" w:type="pct"/>
            <w:tcBorders>
              <w:top w:val="single" w:sz="4" w:space="0" w:color="auto"/>
              <w:left w:val="single" w:sz="4" w:space="0" w:color="auto"/>
              <w:bottom w:val="single" w:sz="4" w:space="0" w:color="auto"/>
              <w:right w:val="single" w:sz="4" w:space="0" w:color="auto"/>
            </w:tcBorders>
          </w:tcPr>
          <w:p w14:paraId="234BE482" w14:textId="64490494" w:rsidR="00525FC9" w:rsidRPr="00C94F2F" w:rsidRDefault="00B91186" w:rsidP="003B43F4">
            <w:pPr>
              <w:spacing w:after="0" w:line="240" w:lineRule="auto"/>
              <w:ind w:left="-78"/>
              <w:rPr>
                <w:szCs w:val="24"/>
              </w:rPr>
            </w:pPr>
            <w:r>
              <w:rPr>
                <w:szCs w:val="24"/>
              </w:rPr>
              <w:t>6</w:t>
            </w:r>
            <w:r w:rsidR="00525FC9">
              <w:rPr>
                <w:szCs w:val="24"/>
              </w:rPr>
              <w:t>.</w:t>
            </w:r>
          </w:p>
        </w:tc>
        <w:tc>
          <w:tcPr>
            <w:tcW w:w="3837" w:type="pct"/>
            <w:gridSpan w:val="3"/>
            <w:tcBorders>
              <w:top w:val="single" w:sz="4" w:space="0" w:color="auto"/>
              <w:left w:val="single" w:sz="4" w:space="0" w:color="auto"/>
              <w:bottom w:val="single" w:sz="4" w:space="0" w:color="auto"/>
              <w:right w:val="single" w:sz="4" w:space="0" w:color="auto"/>
            </w:tcBorders>
          </w:tcPr>
          <w:p w14:paraId="6BC055EF" w14:textId="01FED207" w:rsidR="00525FC9" w:rsidRPr="00F011C6" w:rsidRDefault="00F011C6" w:rsidP="00525FC9">
            <w:pPr>
              <w:spacing w:after="0" w:line="240" w:lineRule="auto"/>
              <w:jc w:val="right"/>
              <w:rPr>
                <w:rFonts w:cs="Times New Roman"/>
                <w:i/>
                <w:iCs/>
                <w:color w:val="000000"/>
                <w:sz w:val="22"/>
              </w:rPr>
            </w:pPr>
            <w:r w:rsidRPr="00F011C6">
              <w:rPr>
                <w:rFonts w:cs="Times New Roman"/>
                <w:b/>
                <w:sz w:val="22"/>
                <w:lang w:eastAsia="en-US"/>
              </w:rPr>
              <w:t>Bendra PVM suma, Eur</w:t>
            </w:r>
          </w:p>
        </w:tc>
        <w:tc>
          <w:tcPr>
            <w:tcW w:w="772" w:type="pct"/>
            <w:tcBorders>
              <w:top w:val="single" w:sz="4" w:space="0" w:color="auto"/>
              <w:left w:val="single" w:sz="4" w:space="0" w:color="auto"/>
              <w:bottom w:val="single" w:sz="4" w:space="0" w:color="auto"/>
              <w:right w:val="single" w:sz="4" w:space="0" w:color="auto"/>
            </w:tcBorders>
          </w:tcPr>
          <w:p w14:paraId="4CAD9015" w14:textId="77777777" w:rsidR="00525FC9" w:rsidRPr="003C1F3F" w:rsidRDefault="00525FC9" w:rsidP="00F011C6">
            <w:pPr>
              <w:spacing w:after="0" w:line="240" w:lineRule="auto"/>
              <w:ind w:right="70"/>
              <w:jc w:val="right"/>
              <w:rPr>
                <w:rFonts w:cs="Times New Roman"/>
                <w:b/>
                <w:bCs/>
                <w:i/>
                <w:iCs/>
                <w:color w:val="000000"/>
                <w:sz w:val="22"/>
              </w:rPr>
            </w:pPr>
          </w:p>
        </w:tc>
      </w:tr>
      <w:tr w:rsidR="00525FC9" w:rsidRPr="00C94F2F" w14:paraId="7B74E337" w14:textId="77777777" w:rsidTr="001829B9">
        <w:tc>
          <w:tcPr>
            <w:tcW w:w="391" w:type="pct"/>
            <w:tcBorders>
              <w:top w:val="single" w:sz="4" w:space="0" w:color="auto"/>
              <w:left w:val="single" w:sz="4" w:space="0" w:color="auto"/>
              <w:bottom w:val="single" w:sz="4" w:space="0" w:color="auto"/>
              <w:right w:val="single" w:sz="4" w:space="0" w:color="auto"/>
            </w:tcBorders>
          </w:tcPr>
          <w:p w14:paraId="41D4273F" w14:textId="4D0CE583" w:rsidR="00525FC9" w:rsidRDefault="00B91186" w:rsidP="003B43F4">
            <w:pPr>
              <w:spacing w:after="0" w:line="240" w:lineRule="auto"/>
              <w:ind w:left="-78"/>
              <w:rPr>
                <w:szCs w:val="24"/>
              </w:rPr>
            </w:pPr>
            <w:r>
              <w:rPr>
                <w:szCs w:val="24"/>
              </w:rPr>
              <w:t>7</w:t>
            </w:r>
            <w:r w:rsidR="00525FC9">
              <w:rPr>
                <w:szCs w:val="24"/>
              </w:rPr>
              <w:t>.</w:t>
            </w:r>
          </w:p>
        </w:tc>
        <w:tc>
          <w:tcPr>
            <w:tcW w:w="3837" w:type="pct"/>
            <w:gridSpan w:val="3"/>
            <w:tcBorders>
              <w:top w:val="single" w:sz="4" w:space="0" w:color="auto"/>
              <w:left w:val="single" w:sz="4" w:space="0" w:color="auto"/>
              <w:bottom w:val="single" w:sz="4" w:space="0" w:color="auto"/>
              <w:right w:val="single" w:sz="4" w:space="0" w:color="auto"/>
            </w:tcBorders>
          </w:tcPr>
          <w:p w14:paraId="1A99115D" w14:textId="4320BCAC" w:rsidR="00525FC9" w:rsidRPr="00F011C6" w:rsidRDefault="00F011C6" w:rsidP="00525FC9">
            <w:pPr>
              <w:spacing w:after="0" w:line="240" w:lineRule="auto"/>
              <w:jc w:val="right"/>
              <w:rPr>
                <w:rFonts w:cs="Times New Roman"/>
                <w:i/>
                <w:iCs/>
                <w:color w:val="000000"/>
                <w:sz w:val="22"/>
              </w:rPr>
            </w:pPr>
            <w:r w:rsidRPr="00F011C6">
              <w:rPr>
                <w:rFonts w:cs="Times New Roman"/>
                <w:b/>
                <w:sz w:val="22"/>
                <w:lang w:eastAsia="en-US"/>
              </w:rPr>
              <w:t>Lyginamoji pasiūlymo kaina su PVM, Eur</w:t>
            </w:r>
          </w:p>
        </w:tc>
        <w:tc>
          <w:tcPr>
            <w:tcW w:w="772" w:type="pct"/>
            <w:tcBorders>
              <w:top w:val="single" w:sz="4" w:space="0" w:color="auto"/>
              <w:left w:val="single" w:sz="4" w:space="0" w:color="auto"/>
              <w:bottom w:val="single" w:sz="4" w:space="0" w:color="auto"/>
              <w:right w:val="single" w:sz="4" w:space="0" w:color="auto"/>
            </w:tcBorders>
          </w:tcPr>
          <w:p w14:paraId="7D3BD55A" w14:textId="77777777" w:rsidR="00525FC9" w:rsidRPr="003C1F3F" w:rsidRDefault="00525FC9" w:rsidP="00F011C6">
            <w:pPr>
              <w:spacing w:after="0" w:line="240" w:lineRule="auto"/>
              <w:ind w:right="70"/>
              <w:jc w:val="right"/>
              <w:rPr>
                <w:rFonts w:cs="Times New Roman"/>
                <w:b/>
                <w:bCs/>
                <w:i/>
                <w:iCs/>
                <w:color w:val="000000"/>
                <w:sz w:val="22"/>
              </w:rPr>
            </w:pPr>
          </w:p>
        </w:tc>
      </w:tr>
    </w:tbl>
    <w:p w14:paraId="58BD998F" w14:textId="3EC6CCFE" w:rsidR="00F011C6" w:rsidRDefault="00F011C6" w:rsidP="00F011C6">
      <w:pPr>
        <w:spacing w:before="120" w:after="0" w:line="240" w:lineRule="auto"/>
        <w:ind w:firstLine="720"/>
        <w:jc w:val="both"/>
        <w:rPr>
          <w:i/>
          <w:iCs/>
          <w:szCs w:val="24"/>
        </w:rPr>
      </w:pPr>
      <w:r>
        <w:rPr>
          <w:b/>
          <w:bCs/>
          <w:szCs w:val="24"/>
        </w:rPr>
        <w:t>Bendra pasiūlymo kaina įskaitant PVM: ______________</w:t>
      </w:r>
      <w:r>
        <w:rPr>
          <w:szCs w:val="24"/>
        </w:rPr>
        <w:t xml:space="preserve"> </w:t>
      </w:r>
      <w:r>
        <w:rPr>
          <w:i/>
          <w:iCs/>
          <w:szCs w:val="24"/>
        </w:rPr>
        <w:t>[turi būti nurodyta bendra kaina su PVM, žodžiais],</w:t>
      </w:r>
    </w:p>
    <w:p w14:paraId="7CB8DC09" w14:textId="7D6CC3A2" w:rsidR="00F011C6" w:rsidRDefault="00F011C6" w:rsidP="00F011C6">
      <w:pPr>
        <w:spacing w:after="0" w:line="240" w:lineRule="auto"/>
        <w:ind w:firstLine="720"/>
        <w:jc w:val="both"/>
        <w:rPr>
          <w:i/>
          <w:iCs/>
          <w:szCs w:val="24"/>
        </w:rPr>
      </w:pPr>
      <w:r>
        <w:rPr>
          <w:iCs/>
          <w:szCs w:val="24"/>
        </w:rPr>
        <w:t xml:space="preserve">kur </w:t>
      </w:r>
      <w:r w:rsidR="003C1F3F">
        <w:rPr>
          <w:iCs/>
          <w:szCs w:val="24"/>
        </w:rPr>
        <w:t xml:space="preserve">bendra </w:t>
      </w:r>
      <w:r>
        <w:rPr>
          <w:iCs/>
          <w:szCs w:val="24"/>
        </w:rPr>
        <w:t xml:space="preserve">PVM </w:t>
      </w:r>
      <w:r w:rsidR="003C1F3F">
        <w:rPr>
          <w:iCs/>
          <w:szCs w:val="24"/>
        </w:rPr>
        <w:t xml:space="preserve">suma </w:t>
      </w:r>
      <w:r>
        <w:rPr>
          <w:iCs/>
          <w:szCs w:val="24"/>
        </w:rPr>
        <w:t xml:space="preserve">yra: </w:t>
      </w:r>
      <w:r>
        <w:rPr>
          <w:bCs/>
          <w:szCs w:val="24"/>
        </w:rPr>
        <w:t xml:space="preserve">_____________________ </w:t>
      </w:r>
      <w:r>
        <w:rPr>
          <w:i/>
          <w:iCs/>
          <w:szCs w:val="24"/>
        </w:rPr>
        <w:t>[turi būti nurodyta bendra PVM suma skaičiais ir žodžiais]</w:t>
      </w:r>
    </w:p>
    <w:p w14:paraId="5ADE4459" w14:textId="77777777" w:rsidR="00F011C6" w:rsidRDefault="00F011C6" w:rsidP="00F011C6">
      <w:pPr>
        <w:spacing w:after="0" w:line="240" w:lineRule="auto"/>
        <w:ind w:firstLine="720"/>
        <w:jc w:val="both"/>
        <w:rPr>
          <w:i/>
          <w:iCs/>
          <w:sz w:val="20"/>
          <w:szCs w:val="24"/>
        </w:rPr>
      </w:pPr>
      <w:r>
        <w:rPr>
          <w:i/>
          <w:iCs/>
          <w:sz w:val="20"/>
          <w:szCs w:val="24"/>
        </w:rPr>
        <w:t>/Tais atvejais, kai pagal galiojančius teisės aktus tiekėjui nereikia mokėti PVM, jis nurodo priežastis, dėl kurių PVM nemoka./</w:t>
      </w:r>
    </w:p>
    <w:p w14:paraId="5492E6F6" w14:textId="7C074D75" w:rsidR="004A1FB4" w:rsidRDefault="004A1FB4" w:rsidP="004A1FB4">
      <w:pPr>
        <w:spacing w:after="0" w:line="240" w:lineRule="auto"/>
        <w:ind w:firstLine="720"/>
        <w:jc w:val="both"/>
        <w:rPr>
          <w:kern w:val="2"/>
          <w:szCs w:val="24"/>
        </w:rPr>
      </w:pPr>
      <w:r>
        <w:rPr>
          <w:szCs w:val="24"/>
        </w:rPr>
        <w:t>Pirkimo sutarčiai vykdyti ketiname pasitelkti šiuos sub</w:t>
      </w:r>
      <w:r w:rsidR="00350508">
        <w:rPr>
          <w:szCs w:val="24"/>
        </w:rPr>
        <w:t>teikėjus</w:t>
      </w:r>
      <w:r>
        <w:rPr>
          <w:szCs w:val="24"/>
        </w:rPr>
        <w:t xml:space="preserve">, kurių pajėgumais </w:t>
      </w:r>
      <w:r w:rsidRPr="00821F37">
        <w:rPr>
          <w:b/>
          <w:bCs/>
          <w:szCs w:val="24"/>
        </w:rPr>
        <w:t>remiamasi</w:t>
      </w:r>
      <w:r>
        <w:rPr>
          <w:szCs w:val="24"/>
        </w:rPr>
        <w:t>, siekiant atitikti nustatytus kvalifikacijos reikalavimus:</w:t>
      </w:r>
    </w:p>
    <w:tbl>
      <w:tblPr>
        <w:tblW w:w="9780" w:type="dxa"/>
        <w:tblInd w:w="-5" w:type="dxa"/>
        <w:tblLayout w:type="fixed"/>
        <w:tblLook w:val="04A0" w:firstRow="1" w:lastRow="0" w:firstColumn="1" w:lastColumn="0" w:noHBand="0" w:noVBand="1"/>
      </w:tblPr>
      <w:tblGrid>
        <w:gridCol w:w="902"/>
        <w:gridCol w:w="2288"/>
        <w:gridCol w:w="972"/>
        <w:gridCol w:w="973"/>
        <w:gridCol w:w="2745"/>
        <w:gridCol w:w="1900"/>
      </w:tblGrid>
      <w:tr w:rsidR="004A1FB4" w14:paraId="411167B4" w14:textId="77777777" w:rsidTr="007D2A44">
        <w:tc>
          <w:tcPr>
            <w:tcW w:w="902" w:type="dxa"/>
            <w:tcBorders>
              <w:top w:val="single" w:sz="4" w:space="0" w:color="000000"/>
              <w:left w:val="single" w:sz="4" w:space="0" w:color="000000"/>
              <w:bottom w:val="single" w:sz="4" w:space="0" w:color="000000"/>
              <w:right w:val="nil"/>
            </w:tcBorders>
            <w:hideMark/>
          </w:tcPr>
          <w:p w14:paraId="22B34BA7" w14:textId="77777777" w:rsidR="004A1FB4" w:rsidRDefault="004A1FB4" w:rsidP="000805EB">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536A08CE" w14:textId="17BEEE84" w:rsidR="004A1FB4" w:rsidRDefault="004A1FB4" w:rsidP="000805EB">
            <w:pPr>
              <w:snapToGrid w:val="0"/>
              <w:spacing w:after="0" w:line="240" w:lineRule="auto"/>
              <w:jc w:val="center"/>
              <w:rPr>
                <w:sz w:val="22"/>
                <w:szCs w:val="24"/>
              </w:rPr>
            </w:pPr>
            <w:r>
              <w:rPr>
                <w:sz w:val="22"/>
                <w:szCs w:val="24"/>
              </w:rPr>
              <w:t>Sub</w:t>
            </w:r>
            <w:r w:rsidR="00350508">
              <w:rPr>
                <w:sz w:val="22"/>
                <w:szCs w:val="24"/>
              </w:rPr>
              <w:t>teikėjo</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25E09716" w14:textId="77777777" w:rsidR="004A1FB4" w:rsidRDefault="004A1FB4" w:rsidP="000805EB">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3410EF13" w14:textId="77777777" w:rsidR="004A1FB4" w:rsidRDefault="004A1FB4" w:rsidP="000805EB">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08B07BB4" w14:textId="77777777" w:rsidR="004A1FB4" w:rsidRDefault="004A1FB4" w:rsidP="000805EB">
            <w:pPr>
              <w:snapToGrid w:val="0"/>
              <w:spacing w:after="0" w:line="240" w:lineRule="auto"/>
              <w:jc w:val="center"/>
              <w:rPr>
                <w:sz w:val="22"/>
                <w:szCs w:val="24"/>
              </w:rPr>
            </w:pPr>
            <w:r>
              <w:rPr>
                <w:sz w:val="22"/>
                <w:szCs w:val="24"/>
              </w:rPr>
              <w:t>Subrangovui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75866D06" w14:textId="77777777" w:rsidR="004A1FB4" w:rsidRDefault="004A1FB4" w:rsidP="000805EB">
            <w:pPr>
              <w:snapToGrid w:val="0"/>
              <w:spacing w:after="0" w:line="240" w:lineRule="auto"/>
              <w:jc w:val="center"/>
              <w:rPr>
                <w:sz w:val="22"/>
                <w:szCs w:val="24"/>
              </w:rPr>
            </w:pPr>
            <w:r>
              <w:rPr>
                <w:sz w:val="22"/>
                <w:szCs w:val="24"/>
              </w:rPr>
              <w:t>Darbų apimtis proc.</w:t>
            </w:r>
          </w:p>
        </w:tc>
      </w:tr>
      <w:tr w:rsidR="004A1FB4" w14:paraId="4D6D0AC5" w14:textId="77777777" w:rsidTr="007D2A44">
        <w:tc>
          <w:tcPr>
            <w:tcW w:w="902" w:type="dxa"/>
            <w:tcBorders>
              <w:top w:val="single" w:sz="4" w:space="0" w:color="000000"/>
              <w:left w:val="single" w:sz="4" w:space="0" w:color="000000"/>
              <w:bottom w:val="single" w:sz="4" w:space="0" w:color="000000"/>
              <w:right w:val="nil"/>
            </w:tcBorders>
          </w:tcPr>
          <w:p w14:paraId="53C44D37" w14:textId="77777777" w:rsidR="004A1FB4" w:rsidRDefault="004A1FB4" w:rsidP="000805EB">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2CD3153E" w14:textId="77777777" w:rsidR="004A1FB4" w:rsidRDefault="004A1FB4" w:rsidP="000805EB">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38E2B255" w14:textId="77777777" w:rsidR="004A1FB4" w:rsidRDefault="004A1FB4" w:rsidP="000805EB">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6BE0334E" w14:textId="77777777" w:rsidR="004A1FB4" w:rsidRDefault="004A1FB4" w:rsidP="000805EB">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131D1BAB" w14:textId="77777777" w:rsidR="004A1FB4" w:rsidRDefault="004A1FB4" w:rsidP="000805EB">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5EBB2AFD" w14:textId="77777777" w:rsidR="004A1FB4" w:rsidRDefault="004A1FB4" w:rsidP="000805EB">
            <w:pPr>
              <w:snapToGrid w:val="0"/>
              <w:spacing w:after="0" w:line="240" w:lineRule="auto"/>
              <w:jc w:val="both"/>
              <w:rPr>
                <w:szCs w:val="24"/>
              </w:rPr>
            </w:pPr>
          </w:p>
        </w:tc>
      </w:tr>
    </w:tbl>
    <w:p w14:paraId="44A8AB7E" w14:textId="11684479" w:rsidR="00170E43" w:rsidRDefault="00170E43" w:rsidP="00170E43">
      <w:pPr>
        <w:spacing w:after="0" w:line="240" w:lineRule="auto"/>
        <w:jc w:val="both"/>
        <w:rPr>
          <w:szCs w:val="24"/>
        </w:rPr>
      </w:pPr>
      <w:r>
        <w:rPr>
          <w:szCs w:val="24"/>
        </w:rPr>
        <w:t>Pridedame preliminarių susitarimų / sutarčių su nurodytais sub</w:t>
      </w:r>
      <w:r w:rsidR="00350508">
        <w:rPr>
          <w:szCs w:val="24"/>
        </w:rPr>
        <w:t>teikėjais</w:t>
      </w:r>
      <w:r>
        <w:rPr>
          <w:szCs w:val="24"/>
        </w:rPr>
        <w:t xml:space="preserve"> skaitmenines kopijas.</w:t>
      </w:r>
    </w:p>
    <w:p w14:paraId="67911A3E" w14:textId="77777777" w:rsidR="00170E43" w:rsidRDefault="00170E43" w:rsidP="004A1FB4">
      <w:pPr>
        <w:spacing w:after="0" w:line="240" w:lineRule="auto"/>
        <w:ind w:firstLine="709"/>
        <w:jc w:val="both"/>
        <w:rPr>
          <w:szCs w:val="24"/>
        </w:rPr>
      </w:pPr>
    </w:p>
    <w:p w14:paraId="007A255D" w14:textId="529373C4" w:rsidR="004A1FB4" w:rsidRDefault="004A1FB4" w:rsidP="004A1FB4">
      <w:pPr>
        <w:spacing w:after="0" w:line="240" w:lineRule="auto"/>
        <w:ind w:firstLine="709"/>
        <w:jc w:val="both"/>
        <w:rPr>
          <w:szCs w:val="24"/>
        </w:rPr>
      </w:pPr>
      <w:r>
        <w:rPr>
          <w:szCs w:val="24"/>
        </w:rPr>
        <w:t>Pirkimo sutarčiai vykdyti ketiname pasitelkti šiuos sub</w:t>
      </w:r>
      <w:r w:rsidR="00350508">
        <w:rPr>
          <w:szCs w:val="24"/>
        </w:rPr>
        <w:t>teikėjus</w:t>
      </w:r>
      <w:r>
        <w:rPr>
          <w:szCs w:val="24"/>
        </w:rPr>
        <w:t xml:space="preserve">, kurių pajėgumais, siekiant atitikti nustatytus kvalifikacijos reikalavimus, </w:t>
      </w:r>
      <w:r w:rsidRPr="00821F37">
        <w:rPr>
          <w:b/>
          <w:bCs/>
          <w:szCs w:val="24"/>
        </w:rPr>
        <w:t>nesiremiama</w:t>
      </w:r>
      <w:r>
        <w:rPr>
          <w:szCs w:val="24"/>
        </w:rPr>
        <w:t>:</w:t>
      </w:r>
    </w:p>
    <w:tbl>
      <w:tblPr>
        <w:tblW w:w="9780" w:type="dxa"/>
        <w:tblInd w:w="-5" w:type="dxa"/>
        <w:tblLayout w:type="fixed"/>
        <w:tblLook w:val="04A0" w:firstRow="1" w:lastRow="0" w:firstColumn="1" w:lastColumn="0" w:noHBand="0" w:noVBand="1"/>
      </w:tblPr>
      <w:tblGrid>
        <w:gridCol w:w="902"/>
        <w:gridCol w:w="2288"/>
        <w:gridCol w:w="972"/>
        <w:gridCol w:w="973"/>
        <w:gridCol w:w="2745"/>
        <w:gridCol w:w="1900"/>
      </w:tblGrid>
      <w:tr w:rsidR="004A1FB4" w14:paraId="5DFCBE53" w14:textId="77777777" w:rsidTr="007D2A44">
        <w:tc>
          <w:tcPr>
            <w:tcW w:w="902" w:type="dxa"/>
            <w:tcBorders>
              <w:top w:val="single" w:sz="4" w:space="0" w:color="000000"/>
              <w:left w:val="single" w:sz="4" w:space="0" w:color="000000"/>
              <w:bottom w:val="single" w:sz="4" w:space="0" w:color="000000"/>
              <w:right w:val="nil"/>
            </w:tcBorders>
            <w:hideMark/>
          </w:tcPr>
          <w:p w14:paraId="68F81E00" w14:textId="77777777" w:rsidR="004A1FB4" w:rsidRDefault="004A1FB4" w:rsidP="000805EB">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11A3CF34" w14:textId="7959E63A" w:rsidR="004A1FB4" w:rsidRDefault="004A1FB4" w:rsidP="000805EB">
            <w:pPr>
              <w:snapToGrid w:val="0"/>
              <w:spacing w:after="0" w:line="240" w:lineRule="auto"/>
              <w:jc w:val="center"/>
              <w:rPr>
                <w:sz w:val="22"/>
                <w:szCs w:val="24"/>
              </w:rPr>
            </w:pPr>
            <w:r>
              <w:rPr>
                <w:sz w:val="22"/>
                <w:szCs w:val="24"/>
              </w:rPr>
              <w:t>Sub</w:t>
            </w:r>
            <w:r w:rsidR="00350508">
              <w:rPr>
                <w:sz w:val="22"/>
                <w:szCs w:val="24"/>
              </w:rPr>
              <w:t>teikėjo</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5450BDBB" w14:textId="77777777" w:rsidR="004A1FB4" w:rsidRDefault="004A1FB4" w:rsidP="000805EB">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388B7F7B" w14:textId="77777777" w:rsidR="004A1FB4" w:rsidRDefault="004A1FB4" w:rsidP="000805EB">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5AA675A3" w14:textId="77777777" w:rsidR="004A1FB4" w:rsidRDefault="004A1FB4" w:rsidP="000805EB">
            <w:pPr>
              <w:snapToGrid w:val="0"/>
              <w:spacing w:after="0" w:line="240" w:lineRule="auto"/>
              <w:jc w:val="center"/>
              <w:rPr>
                <w:sz w:val="22"/>
                <w:szCs w:val="24"/>
              </w:rPr>
            </w:pPr>
            <w:r>
              <w:rPr>
                <w:sz w:val="22"/>
                <w:szCs w:val="24"/>
              </w:rPr>
              <w:t>Subrangovui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3EFBD3E5" w14:textId="77777777" w:rsidR="004A1FB4" w:rsidRDefault="004A1FB4" w:rsidP="000805EB">
            <w:pPr>
              <w:snapToGrid w:val="0"/>
              <w:spacing w:after="0" w:line="240" w:lineRule="auto"/>
              <w:jc w:val="center"/>
              <w:rPr>
                <w:sz w:val="22"/>
                <w:szCs w:val="24"/>
              </w:rPr>
            </w:pPr>
            <w:r>
              <w:rPr>
                <w:sz w:val="22"/>
                <w:szCs w:val="24"/>
              </w:rPr>
              <w:t>Darbų apimtis proc.</w:t>
            </w:r>
          </w:p>
        </w:tc>
      </w:tr>
      <w:tr w:rsidR="004A1FB4" w14:paraId="43633970" w14:textId="77777777" w:rsidTr="007D2A44">
        <w:tc>
          <w:tcPr>
            <w:tcW w:w="902" w:type="dxa"/>
            <w:tcBorders>
              <w:top w:val="single" w:sz="4" w:space="0" w:color="000000"/>
              <w:left w:val="single" w:sz="4" w:space="0" w:color="000000"/>
              <w:bottom w:val="single" w:sz="4" w:space="0" w:color="000000"/>
              <w:right w:val="nil"/>
            </w:tcBorders>
          </w:tcPr>
          <w:p w14:paraId="441E5097" w14:textId="77777777" w:rsidR="004A1FB4" w:rsidRDefault="004A1FB4" w:rsidP="000805EB">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5A0693E9" w14:textId="77777777" w:rsidR="004A1FB4" w:rsidRDefault="004A1FB4" w:rsidP="000805EB">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4965306E" w14:textId="77777777" w:rsidR="004A1FB4" w:rsidRDefault="004A1FB4" w:rsidP="000805EB">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49FFBD2F" w14:textId="77777777" w:rsidR="004A1FB4" w:rsidRDefault="004A1FB4" w:rsidP="000805EB">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73098A04" w14:textId="77777777" w:rsidR="004A1FB4" w:rsidRDefault="004A1FB4" w:rsidP="000805EB">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5000A267" w14:textId="77777777" w:rsidR="004A1FB4" w:rsidRDefault="004A1FB4" w:rsidP="000805EB">
            <w:pPr>
              <w:snapToGrid w:val="0"/>
              <w:spacing w:after="0" w:line="240" w:lineRule="auto"/>
              <w:jc w:val="both"/>
              <w:rPr>
                <w:szCs w:val="24"/>
              </w:rPr>
            </w:pPr>
          </w:p>
        </w:tc>
      </w:tr>
    </w:tbl>
    <w:p w14:paraId="095B6556" w14:textId="0B7CBF00" w:rsidR="004A1FB4" w:rsidRDefault="004A1FB4" w:rsidP="004A1FB4">
      <w:pPr>
        <w:spacing w:after="0" w:line="240" w:lineRule="auto"/>
        <w:jc w:val="both"/>
        <w:rPr>
          <w:szCs w:val="24"/>
        </w:rPr>
      </w:pPr>
      <w:r>
        <w:rPr>
          <w:szCs w:val="24"/>
        </w:rPr>
        <w:t>Pridedame preliminarių susitarimų / sutarčių su nurodytais sub</w:t>
      </w:r>
      <w:r w:rsidR="00350508">
        <w:rPr>
          <w:szCs w:val="24"/>
        </w:rPr>
        <w:t>teikėjais</w:t>
      </w:r>
      <w:r>
        <w:rPr>
          <w:szCs w:val="24"/>
        </w:rPr>
        <w:t xml:space="preserve"> skaitmenines kopijas.</w:t>
      </w:r>
    </w:p>
    <w:p w14:paraId="124B37E9" w14:textId="77777777" w:rsidR="00986E2C" w:rsidRDefault="00986E2C">
      <w:pPr>
        <w:spacing w:after="0" w:line="240" w:lineRule="auto"/>
        <w:ind w:firstLine="720"/>
        <w:jc w:val="both"/>
        <w:rPr>
          <w:szCs w:val="24"/>
        </w:rPr>
      </w:pPr>
    </w:p>
    <w:p w14:paraId="6AACAACD" w14:textId="77777777" w:rsidR="00B86D6C" w:rsidRDefault="00B86D6C">
      <w:pPr>
        <w:spacing w:after="0" w:line="240" w:lineRule="auto"/>
        <w:ind w:firstLine="720"/>
        <w:jc w:val="both"/>
        <w:rPr>
          <w:szCs w:val="24"/>
        </w:rPr>
      </w:pPr>
      <w:r>
        <w:rPr>
          <w:szCs w:val="24"/>
        </w:rPr>
        <w:t>Kartu su pasiūlymu pateikiami šie dokumentai (pasirašydamas pasiūlymą ar kiekvieną dokumentą saugiu elektroniniu parašu patvirtinu, kad dokumentų skaitmeninės kopijos yra tikros):</w:t>
      </w:r>
    </w:p>
    <w:tbl>
      <w:tblPr>
        <w:tblW w:w="0" w:type="auto"/>
        <w:tblInd w:w="108" w:type="dxa"/>
        <w:tblLayout w:type="fixed"/>
        <w:tblLook w:val="0000" w:firstRow="0" w:lastRow="0" w:firstColumn="0" w:lastColumn="0" w:noHBand="0" w:noVBand="0"/>
      </w:tblPr>
      <w:tblGrid>
        <w:gridCol w:w="655"/>
        <w:gridCol w:w="6326"/>
        <w:gridCol w:w="2686"/>
      </w:tblGrid>
      <w:tr w:rsidR="00B86D6C" w14:paraId="608234F5" w14:textId="77777777">
        <w:tc>
          <w:tcPr>
            <w:tcW w:w="655" w:type="dxa"/>
            <w:tcBorders>
              <w:top w:val="single" w:sz="4" w:space="0" w:color="000000"/>
              <w:left w:val="single" w:sz="4" w:space="0" w:color="000000"/>
              <w:bottom w:val="single" w:sz="4" w:space="0" w:color="000000"/>
            </w:tcBorders>
          </w:tcPr>
          <w:p w14:paraId="7D216D69" w14:textId="77777777" w:rsidR="00B86D6C" w:rsidRDefault="00B86D6C">
            <w:pPr>
              <w:snapToGrid w:val="0"/>
              <w:spacing w:after="0" w:line="240" w:lineRule="auto"/>
              <w:jc w:val="center"/>
              <w:rPr>
                <w:szCs w:val="24"/>
              </w:rPr>
            </w:pPr>
            <w:proofErr w:type="spellStart"/>
            <w:r>
              <w:rPr>
                <w:szCs w:val="24"/>
              </w:rPr>
              <w:t>Eil.Nr</w:t>
            </w:r>
            <w:proofErr w:type="spellEnd"/>
            <w:r>
              <w:rPr>
                <w:szCs w:val="24"/>
              </w:rPr>
              <w:t>.</w:t>
            </w:r>
          </w:p>
        </w:tc>
        <w:tc>
          <w:tcPr>
            <w:tcW w:w="6326" w:type="dxa"/>
            <w:tcBorders>
              <w:top w:val="single" w:sz="4" w:space="0" w:color="000000"/>
              <w:left w:val="single" w:sz="4" w:space="0" w:color="000000"/>
              <w:bottom w:val="single" w:sz="4" w:space="0" w:color="000000"/>
            </w:tcBorders>
          </w:tcPr>
          <w:p w14:paraId="066F476A" w14:textId="77777777" w:rsidR="00B86D6C" w:rsidRDefault="00B86D6C">
            <w:pPr>
              <w:snapToGrid w:val="0"/>
              <w:spacing w:after="0" w:line="240" w:lineRule="auto"/>
              <w:jc w:val="center"/>
              <w:rPr>
                <w:szCs w:val="24"/>
              </w:rPr>
            </w:pPr>
            <w:r>
              <w:rPr>
                <w:szCs w:val="24"/>
              </w:rPr>
              <w:t>Pateiktų dokumentų pavadinimas</w:t>
            </w:r>
          </w:p>
        </w:tc>
        <w:tc>
          <w:tcPr>
            <w:tcW w:w="2686" w:type="dxa"/>
            <w:tcBorders>
              <w:top w:val="single" w:sz="4" w:space="0" w:color="000000"/>
              <w:left w:val="single" w:sz="4" w:space="0" w:color="000000"/>
              <w:bottom w:val="single" w:sz="4" w:space="0" w:color="000000"/>
              <w:right w:val="single" w:sz="4" w:space="0" w:color="000000"/>
            </w:tcBorders>
          </w:tcPr>
          <w:p w14:paraId="76136121" w14:textId="77777777" w:rsidR="00B86D6C" w:rsidRDefault="00B86D6C">
            <w:pPr>
              <w:snapToGrid w:val="0"/>
              <w:spacing w:after="0" w:line="240" w:lineRule="auto"/>
              <w:jc w:val="center"/>
              <w:rPr>
                <w:szCs w:val="24"/>
              </w:rPr>
            </w:pPr>
            <w:r>
              <w:rPr>
                <w:szCs w:val="24"/>
              </w:rPr>
              <w:t>Dokumento puslapių skaičius</w:t>
            </w:r>
          </w:p>
        </w:tc>
      </w:tr>
      <w:tr w:rsidR="00B86D6C" w14:paraId="60A013DB" w14:textId="77777777">
        <w:tc>
          <w:tcPr>
            <w:tcW w:w="655" w:type="dxa"/>
            <w:tcBorders>
              <w:top w:val="single" w:sz="4" w:space="0" w:color="000000"/>
              <w:left w:val="single" w:sz="4" w:space="0" w:color="000000"/>
              <w:bottom w:val="single" w:sz="4" w:space="0" w:color="000000"/>
            </w:tcBorders>
          </w:tcPr>
          <w:p w14:paraId="7E369283" w14:textId="77777777" w:rsidR="00B86D6C" w:rsidRDefault="00B86D6C">
            <w:pPr>
              <w:snapToGrid w:val="0"/>
              <w:spacing w:after="0" w:line="240" w:lineRule="auto"/>
              <w:jc w:val="both"/>
              <w:rPr>
                <w:sz w:val="20"/>
                <w:szCs w:val="24"/>
                <w:lang w:val="en-US"/>
              </w:rPr>
            </w:pPr>
          </w:p>
        </w:tc>
        <w:tc>
          <w:tcPr>
            <w:tcW w:w="6326" w:type="dxa"/>
            <w:tcBorders>
              <w:top w:val="single" w:sz="4" w:space="0" w:color="000000"/>
              <w:left w:val="single" w:sz="4" w:space="0" w:color="000000"/>
              <w:bottom w:val="single" w:sz="4" w:space="0" w:color="000000"/>
            </w:tcBorders>
          </w:tcPr>
          <w:p w14:paraId="0E9FA0EE" w14:textId="77777777" w:rsidR="00B86D6C" w:rsidRDefault="00B86D6C">
            <w:pPr>
              <w:snapToGrid w:val="0"/>
              <w:spacing w:after="0" w:line="240" w:lineRule="auto"/>
              <w:jc w:val="both"/>
              <w:rPr>
                <w:szCs w:val="24"/>
              </w:rPr>
            </w:pPr>
          </w:p>
        </w:tc>
        <w:tc>
          <w:tcPr>
            <w:tcW w:w="2686" w:type="dxa"/>
            <w:tcBorders>
              <w:top w:val="single" w:sz="4" w:space="0" w:color="000000"/>
              <w:left w:val="single" w:sz="4" w:space="0" w:color="000000"/>
              <w:bottom w:val="single" w:sz="4" w:space="0" w:color="000000"/>
              <w:right w:val="single" w:sz="4" w:space="0" w:color="000000"/>
            </w:tcBorders>
          </w:tcPr>
          <w:p w14:paraId="1CED8F53" w14:textId="77777777" w:rsidR="00B86D6C" w:rsidRDefault="00B86D6C">
            <w:pPr>
              <w:snapToGrid w:val="0"/>
              <w:spacing w:after="0" w:line="240" w:lineRule="auto"/>
              <w:jc w:val="both"/>
              <w:rPr>
                <w:szCs w:val="24"/>
              </w:rPr>
            </w:pPr>
          </w:p>
        </w:tc>
      </w:tr>
      <w:tr w:rsidR="00B86D6C" w14:paraId="33826E90" w14:textId="77777777">
        <w:tc>
          <w:tcPr>
            <w:tcW w:w="655" w:type="dxa"/>
            <w:tcBorders>
              <w:top w:val="single" w:sz="4" w:space="0" w:color="000000"/>
              <w:left w:val="single" w:sz="4" w:space="0" w:color="000000"/>
              <w:bottom w:val="single" w:sz="4" w:space="0" w:color="000000"/>
            </w:tcBorders>
          </w:tcPr>
          <w:p w14:paraId="782694F1" w14:textId="77777777" w:rsidR="00B86D6C" w:rsidRDefault="00B86D6C">
            <w:pPr>
              <w:snapToGrid w:val="0"/>
              <w:spacing w:after="0" w:line="240" w:lineRule="auto"/>
              <w:jc w:val="both"/>
              <w:rPr>
                <w:sz w:val="20"/>
                <w:szCs w:val="24"/>
                <w:lang w:val="en-US"/>
              </w:rPr>
            </w:pPr>
          </w:p>
        </w:tc>
        <w:tc>
          <w:tcPr>
            <w:tcW w:w="6326" w:type="dxa"/>
            <w:tcBorders>
              <w:top w:val="single" w:sz="4" w:space="0" w:color="000000"/>
              <w:left w:val="single" w:sz="4" w:space="0" w:color="000000"/>
              <w:bottom w:val="single" w:sz="4" w:space="0" w:color="000000"/>
            </w:tcBorders>
          </w:tcPr>
          <w:p w14:paraId="7B2CE053" w14:textId="77777777" w:rsidR="00B86D6C" w:rsidRDefault="00B86D6C">
            <w:pPr>
              <w:snapToGrid w:val="0"/>
              <w:spacing w:after="0" w:line="240" w:lineRule="auto"/>
              <w:jc w:val="both"/>
              <w:rPr>
                <w:szCs w:val="24"/>
              </w:rPr>
            </w:pPr>
          </w:p>
        </w:tc>
        <w:tc>
          <w:tcPr>
            <w:tcW w:w="2686" w:type="dxa"/>
            <w:tcBorders>
              <w:top w:val="single" w:sz="4" w:space="0" w:color="000000"/>
              <w:left w:val="single" w:sz="4" w:space="0" w:color="000000"/>
              <w:bottom w:val="single" w:sz="4" w:space="0" w:color="000000"/>
              <w:right w:val="single" w:sz="4" w:space="0" w:color="000000"/>
            </w:tcBorders>
          </w:tcPr>
          <w:p w14:paraId="03A6DD3F" w14:textId="77777777" w:rsidR="00B86D6C" w:rsidRDefault="00B86D6C">
            <w:pPr>
              <w:snapToGrid w:val="0"/>
              <w:spacing w:after="0" w:line="240" w:lineRule="auto"/>
              <w:jc w:val="both"/>
              <w:rPr>
                <w:szCs w:val="24"/>
              </w:rPr>
            </w:pPr>
          </w:p>
        </w:tc>
      </w:tr>
    </w:tbl>
    <w:p w14:paraId="2DD85864" w14:textId="77777777" w:rsidR="00B86D6C" w:rsidRDefault="00B86D6C">
      <w:pPr>
        <w:spacing w:after="0" w:line="240" w:lineRule="auto"/>
        <w:ind w:firstLine="720"/>
        <w:jc w:val="both"/>
      </w:pPr>
    </w:p>
    <w:p w14:paraId="5FC3B224" w14:textId="77777777" w:rsidR="00986E2C" w:rsidRDefault="00986E2C" w:rsidP="00590950">
      <w:pPr>
        <w:spacing w:after="0" w:line="240" w:lineRule="auto"/>
        <w:ind w:firstLine="720"/>
        <w:jc w:val="both"/>
        <w:rPr>
          <w:b/>
          <w:szCs w:val="24"/>
        </w:rPr>
      </w:pPr>
      <w:r>
        <w:rPr>
          <w:b/>
          <w:szCs w:val="24"/>
        </w:rPr>
        <w:t>Konfidenciali informacija</w:t>
      </w:r>
    </w:p>
    <w:p w14:paraId="719609A8" w14:textId="77777777" w:rsidR="00590950" w:rsidRPr="00986E2C" w:rsidRDefault="00590950" w:rsidP="00590950">
      <w:pPr>
        <w:spacing w:after="0" w:line="240" w:lineRule="auto"/>
        <w:ind w:firstLine="720"/>
        <w:jc w:val="both"/>
        <w:rPr>
          <w:szCs w:val="24"/>
        </w:rPr>
      </w:pPr>
      <w:r w:rsidRPr="00986E2C">
        <w:rPr>
          <w:szCs w:val="24"/>
        </w:rPr>
        <w:t>Pasiūlyme yra ši konfidenciali informacija:</w:t>
      </w:r>
      <w:r w:rsidR="004E20B5" w:rsidRPr="00986E2C">
        <w:rPr>
          <w:szCs w:val="24"/>
        </w:rPr>
        <w:t xml:space="preserve"> </w:t>
      </w:r>
    </w:p>
    <w:tbl>
      <w:tblPr>
        <w:tblW w:w="0" w:type="auto"/>
        <w:tblInd w:w="108" w:type="dxa"/>
        <w:tblLayout w:type="fixed"/>
        <w:tblLook w:val="0000" w:firstRow="0" w:lastRow="0" w:firstColumn="0" w:lastColumn="0" w:noHBand="0" w:noVBand="0"/>
      </w:tblPr>
      <w:tblGrid>
        <w:gridCol w:w="655"/>
        <w:gridCol w:w="9012"/>
      </w:tblGrid>
      <w:tr w:rsidR="00590950" w14:paraId="4B0B28AB" w14:textId="77777777" w:rsidTr="00B86D6C">
        <w:tc>
          <w:tcPr>
            <w:tcW w:w="655" w:type="dxa"/>
            <w:tcBorders>
              <w:top w:val="single" w:sz="4" w:space="0" w:color="000000"/>
              <w:left w:val="single" w:sz="4" w:space="0" w:color="000000"/>
              <w:bottom w:val="single" w:sz="4" w:space="0" w:color="000000"/>
            </w:tcBorders>
          </w:tcPr>
          <w:p w14:paraId="23FD7888" w14:textId="77777777" w:rsidR="00590950" w:rsidRDefault="00590950" w:rsidP="00B86D6C">
            <w:pPr>
              <w:snapToGrid w:val="0"/>
              <w:spacing w:after="0" w:line="240" w:lineRule="auto"/>
              <w:jc w:val="center"/>
              <w:rPr>
                <w:szCs w:val="24"/>
              </w:rPr>
            </w:pPr>
            <w:proofErr w:type="spellStart"/>
            <w:r>
              <w:rPr>
                <w:szCs w:val="24"/>
              </w:rPr>
              <w:t>Eil.Nr</w:t>
            </w:r>
            <w:proofErr w:type="spellEnd"/>
            <w:r>
              <w:rPr>
                <w:szCs w:val="24"/>
              </w:rPr>
              <w:t>.</w:t>
            </w:r>
          </w:p>
        </w:tc>
        <w:tc>
          <w:tcPr>
            <w:tcW w:w="9012" w:type="dxa"/>
            <w:tcBorders>
              <w:top w:val="single" w:sz="4" w:space="0" w:color="000000"/>
              <w:left w:val="single" w:sz="4" w:space="0" w:color="000000"/>
              <w:bottom w:val="single" w:sz="4" w:space="0" w:color="000000"/>
              <w:right w:val="single" w:sz="4" w:space="0" w:color="000000"/>
            </w:tcBorders>
          </w:tcPr>
          <w:p w14:paraId="4E05AEAE" w14:textId="77777777" w:rsidR="00590950" w:rsidRDefault="00590950" w:rsidP="00B86D6C">
            <w:pPr>
              <w:snapToGrid w:val="0"/>
              <w:spacing w:after="0" w:line="240" w:lineRule="auto"/>
              <w:jc w:val="center"/>
              <w:rPr>
                <w:szCs w:val="24"/>
              </w:rPr>
            </w:pPr>
            <w:r>
              <w:rPr>
                <w:szCs w:val="24"/>
              </w:rPr>
              <w:t>Dokumentas ar duomenys, kurie yra konfidencialūs</w:t>
            </w:r>
          </w:p>
        </w:tc>
      </w:tr>
      <w:tr w:rsidR="00590950" w14:paraId="77D9920F" w14:textId="77777777" w:rsidTr="00B86D6C">
        <w:tc>
          <w:tcPr>
            <w:tcW w:w="655" w:type="dxa"/>
            <w:tcBorders>
              <w:top w:val="single" w:sz="4" w:space="0" w:color="000000"/>
              <w:left w:val="single" w:sz="4" w:space="0" w:color="000000"/>
              <w:bottom w:val="single" w:sz="4" w:space="0" w:color="000000"/>
            </w:tcBorders>
          </w:tcPr>
          <w:p w14:paraId="062411B3" w14:textId="77777777" w:rsidR="00590950" w:rsidRDefault="00590950" w:rsidP="00B86D6C">
            <w:pPr>
              <w:snapToGrid w:val="0"/>
              <w:spacing w:after="0" w:line="240" w:lineRule="auto"/>
              <w:jc w:val="both"/>
              <w:rPr>
                <w:sz w:val="20"/>
                <w:szCs w:val="24"/>
                <w:lang w:val="en-US"/>
              </w:rPr>
            </w:pPr>
          </w:p>
        </w:tc>
        <w:tc>
          <w:tcPr>
            <w:tcW w:w="9012" w:type="dxa"/>
            <w:tcBorders>
              <w:top w:val="single" w:sz="4" w:space="0" w:color="000000"/>
              <w:left w:val="single" w:sz="4" w:space="0" w:color="000000"/>
              <w:bottom w:val="single" w:sz="4" w:space="0" w:color="000000"/>
              <w:right w:val="single" w:sz="4" w:space="0" w:color="000000"/>
            </w:tcBorders>
          </w:tcPr>
          <w:p w14:paraId="30C7B0E2" w14:textId="77777777" w:rsidR="00590950" w:rsidRDefault="00590950" w:rsidP="00B86D6C">
            <w:pPr>
              <w:snapToGrid w:val="0"/>
              <w:spacing w:after="0" w:line="240" w:lineRule="auto"/>
              <w:jc w:val="both"/>
              <w:rPr>
                <w:szCs w:val="24"/>
              </w:rPr>
            </w:pPr>
          </w:p>
        </w:tc>
      </w:tr>
      <w:tr w:rsidR="00590950" w14:paraId="2D3F0FEB" w14:textId="77777777" w:rsidTr="00B86D6C">
        <w:tc>
          <w:tcPr>
            <w:tcW w:w="655" w:type="dxa"/>
            <w:tcBorders>
              <w:top w:val="single" w:sz="4" w:space="0" w:color="000000"/>
              <w:left w:val="single" w:sz="4" w:space="0" w:color="000000"/>
              <w:bottom w:val="single" w:sz="4" w:space="0" w:color="000000"/>
            </w:tcBorders>
          </w:tcPr>
          <w:p w14:paraId="70C53FFC" w14:textId="77777777" w:rsidR="00590950" w:rsidRDefault="00590950" w:rsidP="00B86D6C">
            <w:pPr>
              <w:snapToGrid w:val="0"/>
              <w:spacing w:after="0" w:line="240" w:lineRule="auto"/>
              <w:jc w:val="both"/>
              <w:rPr>
                <w:sz w:val="20"/>
                <w:szCs w:val="24"/>
                <w:lang w:val="en-US"/>
              </w:rPr>
            </w:pPr>
          </w:p>
        </w:tc>
        <w:tc>
          <w:tcPr>
            <w:tcW w:w="9012" w:type="dxa"/>
            <w:tcBorders>
              <w:top w:val="single" w:sz="4" w:space="0" w:color="000000"/>
              <w:left w:val="single" w:sz="4" w:space="0" w:color="000000"/>
              <w:bottom w:val="single" w:sz="4" w:space="0" w:color="000000"/>
              <w:right w:val="single" w:sz="4" w:space="0" w:color="000000"/>
            </w:tcBorders>
          </w:tcPr>
          <w:p w14:paraId="5A348E2C" w14:textId="77777777" w:rsidR="00590950" w:rsidRDefault="00590950" w:rsidP="00B86D6C">
            <w:pPr>
              <w:snapToGrid w:val="0"/>
              <w:spacing w:after="0" w:line="240" w:lineRule="auto"/>
              <w:jc w:val="both"/>
              <w:rPr>
                <w:szCs w:val="24"/>
              </w:rPr>
            </w:pPr>
          </w:p>
        </w:tc>
      </w:tr>
    </w:tbl>
    <w:p w14:paraId="67526D5B" w14:textId="77777777" w:rsidR="004E20B5" w:rsidRPr="004E20B5" w:rsidRDefault="004E20B5" w:rsidP="004E20B5">
      <w:pPr>
        <w:spacing w:after="0" w:line="240" w:lineRule="auto"/>
        <w:ind w:firstLine="720"/>
        <w:jc w:val="both"/>
        <w:rPr>
          <w:i/>
        </w:rPr>
      </w:pPr>
      <w:r w:rsidRPr="004E20B5">
        <w:rPr>
          <w:i/>
        </w:rPr>
        <w:lastRenderedPageBreak/>
        <w:t>(</w:t>
      </w:r>
      <w:r>
        <w:rPr>
          <w:i/>
        </w:rPr>
        <w:t>Dokumentus ir duomenis rekomenduojame CVP IS pateikti atskirame</w:t>
      </w:r>
      <w:r w:rsidRPr="004E20B5">
        <w:rPr>
          <w:i/>
        </w:rPr>
        <w:t xml:space="preserve"> segtuve</w:t>
      </w:r>
      <w:r>
        <w:rPr>
          <w:i/>
        </w:rPr>
        <w:t>, pažymėtame</w:t>
      </w:r>
      <w:r w:rsidRPr="004E20B5">
        <w:rPr>
          <w:i/>
        </w:rPr>
        <w:t xml:space="preserve"> „Konfidenciali pasiūlymo dalis“)</w:t>
      </w:r>
      <w:r>
        <w:rPr>
          <w:i/>
        </w:rPr>
        <w:t>.</w:t>
      </w:r>
    </w:p>
    <w:tbl>
      <w:tblPr>
        <w:tblW w:w="0" w:type="auto"/>
        <w:tblInd w:w="108" w:type="dxa"/>
        <w:tblLayout w:type="fixed"/>
        <w:tblLook w:val="0000" w:firstRow="0" w:lastRow="0" w:firstColumn="0" w:lastColumn="0" w:noHBand="0" w:noVBand="0"/>
      </w:tblPr>
      <w:tblGrid>
        <w:gridCol w:w="3216"/>
        <w:gridCol w:w="592"/>
        <w:gridCol w:w="1469"/>
        <w:gridCol w:w="470"/>
        <w:gridCol w:w="687"/>
        <w:gridCol w:w="2558"/>
        <w:gridCol w:w="635"/>
      </w:tblGrid>
      <w:tr w:rsidR="00B86D6C" w14:paraId="64AA72CF" w14:textId="77777777">
        <w:tc>
          <w:tcPr>
            <w:tcW w:w="5277" w:type="dxa"/>
            <w:gridSpan w:val="3"/>
          </w:tcPr>
          <w:p w14:paraId="603A24BB" w14:textId="77777777" w:rsidR="00B86D6C" w:rsidRDefault="00B86D6C">
            <w:pPr>
              <w:snapToGrid w:val="0"/>
              <w:spacing w:after="0" w:line="240" w:lineRule="auto"/>
              <w:ind w:firstLine="720"/>
              <w:jc w:val="both"/>
              <w:rPr>
                <w:szCs w:val="24"/>
              </w:rPr>
            </w:pPr>
          </w:p>
        </w:tc>
        <w:tc>
          <w:tcPr>
            <w:tcW w:w="4350" w:type="dxa"/>
            <w:gridSpan w:val="4"/>
          </w:tcPr>
          <w:p w14:paraId="31A0109F" w14:textId="77777777" w:rsidR="00B86D6C" w:rsidRDefault="00B86D6C">
            <w:pPr>
              <w:snapToGrid w:val="0"/>
              <w:spacing w:after="0" w:line="240" w:lineRule="auto"/>
              <w:ind w:right="-108"/>
              <w:jc w:val="both"/>
              <w:rPr>
                <w:szCs w:val="24"/>
              </w:rPr>
            </w:pPr>
          </w:p>
        </w:tc>
      </w:tr>
      <w:tr w:rsidR="00B86D6C" w14:paraId="6EB64C88" w14:textId="77777777">
        <w:tc>
          <w:tcPr>
            <w:tcW w:w="9627" w:type="dxa"/>
            <w:gridSpan w:val="7"/>
          </w:tcPr>
          <w:p w14:paraId="7A03613D" w14:textId="77777777" w:rsidR="00B86D6C" w:rsidRDefault="00B86D6C">
            <w:pPr>
              <w:snapToGrid w:val="0"/>
              <w:spacing w:after="0" w:line="240" w:lineRule="auto"/>
              <w:jc w:val="both"/>
              <w:rPr>
                <w:szCs w:val="24"/>
              </w:rPr>
            </w:pPr>
          </w:p>
        </w:tc>
      </w:tr>
      <w:tr w:rsidR="00B86D6C" w:rsidRPr="00F632D9" w14:paraId="1DD78A3D" w14:textId="77777777">
        <w:tc>
          <w:tcPr>
            <w:tcW w:w="9627" w:type="dxa"/>
            <w:gridSpan w:val="7"/>
          </w:tcPr>
          <w:p w14:paraId="62A2E27C" w14:textId="77777777" w:rsidR="00B86D6C" w:rsidRPr="00F632D9" w:rsidRDefault="00B86D6C" w:rsidP="00346458">
            <w:pPr>
              <w:snapToGrid w:val="0"/>
              <w:spacing w:after="0" w:line="240" w:lineRule="auto"/>
              <w:rPr>
                <w:i/>
                <w:sz w:val="20"/>
                <w:szCs w:val="20"/>
              </w:rPr>
            </w:pPr>
          </w:p>
        </w:tc>
      </w:tr>
      <w:tr w:rsidR="00B86D6C" w14:paraId="3CBB242E" w14:textId="77777777">
        <w:trPr>
          <w:trHeight w:val="324"/>
        </w:trPr>
        <w:tc>
          <w:tcPr>
            <w:tcW w:w="9627" w:type="dxa"/>
            <w:gridSpan w:val="7"/>
          </w:tcPr>
          <w:p w14:paraId="356F1023" w14:textId="77777777" w:rsidR="00B86D6C" w:rsidRDefault="00B86D6C">
            <w:pPr>
              <w:spacing w:after="0" w:line="240" w:lineRule="auto"/>
              <w:ind w:right="-108" w:firstLine="720"/>
              <w:jc w:val="both"/>
              <w:rPr>
                <w:szCs w:val="24"/>
              </w:rPr>
            </w:pPr>
            <w:r>
              <w:rPr>
                <w:szCs w:val="24"/>
              </w:rPr>
              <w:t>Pasiūlymas galioja iki termino, nustatyto pirkimo dokumentuose.</w:t>
            </w:r>
          </w:p>
          <w:p w14:paraId="00CAE3C3" w14:textId="77777777" w:rsidR="00F95F07" w:rsidRDefault="00F95F07">
            <w:pPr>
              <w:spacing w:after="0" w:line="240" w:lineRule="auto"/>
              <w:ind w:right="-108" w:firstLine="720"/>
              <w:jc w:val="both"/>
              <w:rPr>
                <w:szCs w:val="24"/>
              </w:rPr>
            </w:pPr>
          </w:p>
          <w:p w14:paraId="0290698A" w14:textId="77777777" w:rsidR="00F95F07" w:rsidRPr="0079211B" w:rsidRDefault="00F95F07" w:rsidP="00F95F07">
            <w:pPr>
              <w:spacing w:after="0" w:line="240" w:lineRule="auto"/>
              <w:ind w:right="-108" w:firstLine="720"/>
              <w:jc w:val="both"/>
              <w:rPr>
                <w:szCs w:val="24"/>
              </w:rPr>
            </w:pPr>
            <w:r w:rsidRPr="0079211B">
              <w:rPr>
                <w:szCs w:val="24"/>
              </w:rPr>
              <w:t>Pasiūlymo galiojimo užtikrinimui pateikiame</w:t>
            </w:r>
          </w:p>
          <w:p w14:paraId="792D815D" w14:textId="77777777" w:rsidR="00F95F07" w:rsidRPr="0079211B" w:rsidRDefault="00F95F07" w:rsidP="00F95F07">
            <w:pPr>
              <w:spacing w:after="0" w:line="240" w:lineRule="auto"/>
              <w:ind w:right="-108" w:firstLine="720"/>
              <w:jc w:val="both"/>
              <w:rPr>
                <w:szCs w:val="24"/>
              </w:rPr>
            </w:pPr>
            <w:r w:rsidRPr="0079211B">
              <w:rPr>
                <w:szCs w:val="24"/>
              </w:rPr>
              <w:t>_____________________________________</w:t>
            </w:r>
            <w:r>
              <w:rPr>
                <w:szCs w:val="24"/>
              </w:rPr>
              <w:t>____</w:t>
            </w:r>
            <w:r w:rsidRPr="0079211B">
              <w:rPr>
                <w:szCs w:val="24"/>
              </w:rPr>
              <w:t>.</w:t>
            </w:r>
          </w:p>
          <w:p w14:paraId="61C8B4E5" w14:textId="77777777" w:rsidR="00F95F07" w:rsidRPr="0079211B" w:rsidRDefault="00F95F07" w:rsidP="00F95F07">
            <w:pPr>
              <w:spacing w:after="0" w:line="240" w:lineRule="auto"/>
              <w:ind w:right="-108" w:firstLine="720"/>
              <w:jc w:val="both"/>
              <w:rPr>
                <w:i/>
                <w:szCs w:val="24"/>
              </w:rPr>
            </w:pPr>
            <w:r w:rsidRPr="0079211B">
              <w:rPr>
                <w:i/>
                <w:szCs w:val="24"/>
              </w:rPr>
              <w:t>(Nurodyti užtikrinimo būdą, dydį, dokumentus)</w:t>
            </w:r>
          </w:p>
          <w:p w14:paraId="6BD09A44" w14:textId="77777777" w:rsidR="00F95F07" w:rsidRDefault="00F95F07">
            <w:pPr>
              <w:spacing w:after="0" w:line="240" w:lineRule="auto"/>
              <w:ind w:right="-108" w:firstLine="720"/>
              <w:jc w:val="both"/>
              <w:rPr>
                <w:szCs w:val="24"/>
              </w:rPr>
            </w:pPr>
          </w:p>
        </w:tc>
      </w:tr>
      <w:tr w:rsidR="00B86D6C" w14:paraId="7241B900" w14:textId="77777777">
        <w:trPr>
          <w:trHeight w:val="657"/>
        </w:trPr>
        <w:tc>
          <w:tcPr>
            <w:tcW w:w="3216" w:type="dxa"/>
            <w:tcBorders>
              <w:bottom w:val="single" w:sz="4" w:space="0" w:color="000000"/>
            </w:tcBorders>
          </w:tcPr>
          <w:p w14:paraId="7267CDC0" w14:textId="77777777" w:rsidR="00986E2C" w:rsidRPr="00350508" w:rsidRDefault="00986E2C">
            <w:pPr>
              <w:snapToGrid w:val="0"/>
              <w:ind w:right="-1"/>
              <w:rPr>
                <w:sz w:val="22"/>
                <w:szCs w:val="20"/>
              </w:rPr>
            </w:pPr>
          </w:p>
          <w:p w14:paraId="134D452D" w14:textId="77777777" w:rsidR="00B86D6C" w:rsidRPr="00350508" w:rsidRDefault="00B86D6C">
            <w:pPr>
              <w:ind w:right="-1"/>
              <w:rPr>
                <w:sz w:val="22"/>
              </w:rPr>
            </w:pPr>
          </w:p>
        </w:tc>
        <w:tc>
          <w:tcPr>
            <w:tcW w:w="592" w:type="dxa"/>
          </w:tcPr>
          <w:p w14:paraId="16637DBB" w14:textId="77777777" w:rsidR="00B86D6C" w:rsidRDefault="00B86D6C">
            <w:pPr>
              <w:snapToGrid w:val="0"/>
              <w:ind w:right="-1"/>
              <w:jc w:val="center"/>
              <w:rPr>
                <w:sz w:val="22"/>
              </w:rPr>
            </w:pPr>
          </w:p>
        </w:tc>
        <w:tc>
          <w:tcPr>
            <w:tcW w:w="1939" w:type="dxa"/>
            <w:gridSpan w:val="2"/>
            <w:tcBorders>
              <w:bottom w:val="single" w:sz="4" w:space="0" w:color="000000"/>
            </w:tcBorders>
          </w:tcPr>
          <w:p w14:paraId="01DB331F" w14:textId="77777777" w:rsidR="00B86D6C" w:rsidRDefault="00B86D6C">
            <w:pPr>
              <w:snapToGrid w:val="0"/>
              <w:ind w:right="-1"/>
              <w:jc w:val="center"/>
              <w:rPr>
                <w:sz w:val="22"/>
              </w:rPr>
            </w:pPr>
          </w:p>
        </w:tc>
        <w:tc>
          <w:tcPr>
            <w:tcW w:w="687" w:type="dxa"/>
          </w:tcPr>
          <w:p w14:paraId="5144EAFA" w14:textId="77777777" w:rsidR="00B86D6C" w:rsidRDefault="00B86D6C">
            <w:pPr>
              <w:snapToGrid w:val="0"/>
              <w:ind w:right="-1"/>
              <w:jc w:val="center"/>
              <w:rPr>
                <w:sz w:val="22"/>
              </w:rPr>
            </w:pPr>
          </w:p>
        </w:tc>
        <w:tc>
          <w:tcPr>
            <w:tcW w:w="2558" w:type="dxa"/>
            <w:tcBorders>
              <w:bottom w:val="single" w:sz="4" w:space="0" w:color="000000"/>
            </w:tcBorders>
          </w:tcPr>
          <w:p w14:paraId="5BF753EF" w14:textId="77777777" w:rsidR="00B86D6C" w:rsidRDefault="00B86D6C">
            <w:pPr>
              <w:snapToGrid w:val="0"/>
              <w:ind w:right="-1"/>
              <w:jc w:val="right"/>
              <w:rPr>
                <w:sz w:val="22"/>
              </w:rPr>
            </w:pPr>
          </w:p>
        </w:tc>
        <w:tc>
          <w:tcPr>
            <w:tcW w:w="635" w:type="dxa"/>
          </w:tcPr>
          <w:p w14:paraId="3A5BE3DF" w14:textId="77777777" w:rsidR="00B86D6C" w:rsidRDefault="00B86D6C">
            <w:pPr>
              <w:snapToGrid w:val="0"/>
              <w:ind w:right="-1"/>
              <w:jc w:val="right"/>
              <w:rPr>
                <w:sz w:val="22"/>
              </w:rPr>
            </w:pPr>
          </w:p>
        </w:tc>
      </w:tr>
      <w:tr w:rsidR="00B86D6C" w:rsidRPr="00F632D9" w14:paraId="233F9B1A" w14:textId="77777777">
        <w:trPr>
          <w:trHeight w:val="186"/>
        </w:trPr>
        <w:tc>
          <w:tcPr>
            <w:tcW w:w="3216" w:type="dxa"/>
            <w:tcBorders>
              <w:top w:val="single" w:sz="4" w:space="0" w:color="000000"/>
            </w:tcBorders>
          </w:tcPr>
          <w:p w14:paraId="5E6330C8" w14:textId="77777777" w:rsidR="00B86D6C" w:rsidRPr="00F632D9" w:rsidRDefault="00B86D6C">
            <w:pPr>
              <w:pStyle w:val="Pagrindinistekstas1"/>
              <w:ind w:firstLine="0"/>
              <w:jc w:val="left"/>
              <w:rPr>
                <w:rFonts w:ascii="Times New Roman" w:hAnsi="Times New Roman"/>
                <w:i/>
                <w:position w:val="6"/>
                <w:lang w:val="lt-LT"/>
              </w:rPr>
            </w:pPr>
            <w:r w:rsidRPr="00F632D9">
              <w:rPr>
                <w:rFonts w:ascii="Times New Roman" w:hAnsi="Times New Roman"/>
                <w:i/>
                <w:position w:val="6"/>
                <w:lang w:val="lt-LT"/>
              </w:rPr>
              <w:t>(Tiekėjo arba jo įgalioto asmens pareigų pavadinimas</w:t>
            </w:r>
            <w:r w:rsidR="00127199">
              <w:rPr>
                <w:rFonts w:ascii="Times New Roman" w:hAnsi="Times New Roman"/>
                <w:i/>
                <w:position w:val="6"/>
                <w:lang w:val="lt-LT"/>
              </w:rPr>
              <w:t>*</w:t>
            </w:r>
            <w:r w:rsidRPr="00F632D9">
              <w:rPr>
                <w:rFonts w:ascii="Times New Roman" w:hAnsi="Times New Roman"/>
                <w:i/>
                <w:position w:val="6"/>
                <w:lang w:val="lt-LT"/>
              </w:rPr>
              <w:t>)</w:t>
            </w:r>
          </w:p>
        </w:tc>
        <w:tc>
          <w:tcPr>
            <w:tcW w:w="592" w:type="dxa"/>
          </w:tcPr>
          <w:p w14:paraId="1E534532" w14:textId="77777777" w:rsidR="00B86D6C" w:rsidRPr="00F632D9" w:rsidRDefault="00B86D6C">
            <w:pPr>
              <w:snapToGrid w:val="0"/>
              <w:ind w:right="-1"/>
              <w:jc w:val="center"/>
              <w:rPr>
                <w:i/>
                <w:sz w:val="20"/>
                <w:szCs w:val="20"/>
              </w:rPr>
            </w:pPr>
          </w:p>
        </w:tc>
        <w:tc>
          <w:tcPr>
            <w:tcW w:w="1939" w:type="dxa"/>
            <w:gridSpan w:val="2"/>
            <w:tcBorders>
              <w:top w:val="single" w:sz="4" w:space="0" w:color="000000"/>
            </w:tcBorders>
          </w:tcPr>
          <w:p w14:paraId="7B924F26" w14:textId="77777777" w:rsidR="00B86D6C" w:rsidRPr="00F632D9" w:rsidRDefault="00B86D6C">
            <w:pPr>
              <w:snapToGrid w:val="0"/>
              <w:ind w:right="-1"/>
              <w:jc w:val="center"/>
              <w:rPr>
                <w:i/>
                <w:sz w:val="20"/>
                <w:szCs w:val="20"/>
              </w:rPr>
            </w:pPr>
            <w:r w:rsidRPr="00F632D9">
              <w:rPr>
                <w:i/>
                <w:position w:val="6"/>
                <w:sz w:val="20"/>
                <w:szCs w:val="20"/>
              </w:rPr>
              <w:t>(Parašas</w:t>
            </w:r>
            <w:r w:rsidR="00127199">
              <w:rPr>
                <w:i/>
                <w:position w:val="6"/>
                <w:sz w:val="20"/>
                <w:szCs w:val="20"/>
              </w:rPr>
              <w:t>*</w:t>
            </w:r>
            <w:r w:rsidRPr="00F632D9">
              <w:rPr>
                <w:i/>
                <w:position w:val="6"/>
                <w:sz w:val="20"/>
                <w:szCs w:val="20"/>
              </w:rPr>
              <w:t>)</w:t>
            </w:r>
            <w:r w:rsidRPr="00F632D9">
              <w:rPr>
                <w:i/>
                <w:sz w:val="20"/>
                <w:szCs w:val="20"/>
              </w:rPr>
              <w:t xml:space="preserve"> </w:t>
            </w:r>
          </w:p>
        </w:tc>
        <w:tc>
          <w:tcPr>
            <w:tcW w:w="687" w:type="dxa"/>
          </w:tcPr>
          <w:p w14:paraId="36F369A7" w14:textId="77777777" w:rsidR="00B86D6C" w:rsidRPr="00F632D9" w:rsidRDefault="00B86D6C">
            <w:pPr>
              <w:snapToGrid w:val="0"/>
              <w:ind w:right="-1"/>
              <w:jc w:val="center"/>
              <w:rPr>
                <w:i/>
                <w:sz w:val="20"/>
                <w:szCs w:val="20"/>
              </w:rPr>
            </w:pPr>
          </w:p>
        </w:tc>
        <w:tc>
          <w:tcPr>
            <w:tcW w:w="2558" w:type="dxa"/>
            <w:tcBorders>
              <w:top w:val="single" w:sz="4" w:space="0" w:color="000000"/>
            </w:tcBorders>
          </w:tcPr>
          <w:p w14:paraId="33290775" w14:textId="77777777" w:rsidR="00B86D6C" w:rsidRPr="00F632D9" w:rsidRDefault="00B86D6C">
            <w:pPr>
              <w:snapToGrid w:val="0"/>
              <w:ind w:right="-1"/>
              <w:jc w:val="center"/>
              <w:rPr>
                <w:i/>
                <w:sz w:val="20"/>
                <w:szCs w:val="20"/>
              </w:rPr>
            </w:pPr>
            <w:r w:rsidRPr="00F632D9">
              <w:rPr>
                <w:i/>
                <w:position w:val="6"/>
                <w:sz w:val="20"/>
                <w:szCs w:val="20"/>
              </w:rPr>
              <w:t>(Vardas ir pavardė</w:t>
            </w:r>
            <w:r w:rsidR="00127199">
              <w:rPr>
                <w:i/>
                <w:position w:val="6"/>
                <w:sz w:val="20"/>
                <w:szCs w:val="20"/>
              </w:rPr>
              <w:t>*</w:t>
            </w:r>
            <w:r w:rsidRPr="00F632D9">
              <w:rPr>
                <w:i/>
                <w:position w:val="6"/>
                <w:sz w:val="20"/>
                <w:szCs w:val="20"/>
              </w:rPr>
              <w:t>)</w:t>
            </w:r>
            <w:r w:rsidRPr="00F632D9">
              <w:rPr>
                <w:i/>
                <w:sz w:val="20"/>
                <w:szCs w:val="20"/>
              </w:rPr>
              <w:t xml:space="preserve"> </w:t>
            </w:r>
          </w:p>
        </w:tc>
        <w:tc>
          <w:tcPr>
            <w:tcW w:w="635" w:type="dxa"/>
          </w:tcPr>
          <w:p w14:paraId="480FDA89" w14:textId="77777777" w:rsidR="00B86D6C" w:rsidRPr="00F632D9" w:rsidRDefault="00B86D6C">
            <w:pPr>
              <w:snapToGrid w:val="0"/>
              <w:ind w:right="-1"/>
              <w:jc w:val="center"/>
              <w:rPr>
                <w:i/>
                <w:sz w:val="20"/>
                <w:szCs w:val="20"/>
              </w:rPr>
            </w:pPr>
          </w:p>
        </w:tc>
      </w:tr>
    </w:tbl>
    <w:p w14:paraId="5A2E0C69" w14:textId="77777777" w:rsidR="00B86D6C" w:rsidRDefault="00B86D6C">
      <w:pPr>
        <w:spacing w:after="0" w:line="240" w:lineRule="auto"/>
        <w:jc w:val="both"/>
      </w:pPr>
    </w:p>
    <w:p w14:paraId="339EFB6D" w14:textId="77777777" w:rsidR="00B86D6C" w:rsidRDefault="00B86D6C">
      <w:pPr>
        <w:jc w:val="center"/>
      </w:pPr>
      <w:r>
        <w:t>_______________</w:t>
      </w:r>
    </w:p>
    <w:p w14:paraId="752051EC" w14:textId="77777777" w:rsidR="00D41DEF" w:rsidRPr="00A56642" w:rsidRDefault="00D41DEF" w:rsidP="00A56642">
      <w:pPr>
        <w:spacing w:after="0" w:line="240" w:lineRule="auto"/>
        <w:ind w:firstLine="851"/>
        <w:jc w:val="both"/>
        <w:rPr>
          <w:sz w:val="20"/>
          <w:szCs w:val="20"/>
        </w:rPr>
      </w:pPr>
      <w:r>
        <w:rPr>
          <w:sz w:val="20"/>
          <w:szCs w:val="20"/>
        </w:rPr>
        <w:t>*</w:t>
      </w:r>
      <w:r>
        <w:rPr>
          <w:color w:val="000000"/>
          <w:sz w:val="20"/>
          <w:szCs w:val="20"/>
        </w:rPr>
        <w:t xml:space="preserve">Pastaba. </w:t>
      </w:r>
      <w:r>
        <w:rPr>
          <w:sz w:val="20"/>
          <w:szCs w:val="20"/>
        </w:rPr>
        <w:t>Jeigu visas pasiūlymas pasirašomas saugiu elektroniniu parašu šio dokumento atskirai pasirašyti neprivaloma.</w:t>
      </w:r>
    </w:p>
    <w:sectPr w:rsidR="00D41DEF" w:rsidRPr="00A56642" w:rsidSect="00751B62">
      <w:headerReference w:type="default" r:id="rId8"/>
      <w:footnotePr>
        <w:pos w:val="beneathText"/>
      </w:footnotePr>
      <w:type w:val="continuous"/>
      <w:pgSz w:w="11905" w:h="16837"/>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78499" w14:textId="77777777" w:rsidR="00DB13E1" w:rsidRDefault="00DB13E1">
      <w:pPr>
        <w:spacing w:after="0" w:line="240" w:lineRule="auto"/>
      </w:pPr>
      <w:r>
        <w:separator/>
      </w:r>
    </w:p>
  </w:endnote>
  <w:endnote w:type="continuationSeparator" w:id="0">
    <w:p w14:paraId="7C44A76D" w14:textId="77777777" w:rsidR="00DB13E1" w:rsidRDefault="00DB1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287" w:usb1="00000000" w:usb2="00000000" w:usb3="00000000" w:csb0="0000009F" w:csb1="00000000"/>
  </w:font>
  <w:font w:name="Optima">
    <w:altName w:val="Arial"/>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950FE" w14:textId="77777777" w:rsidR="00DB13E1" w:rsidRDefault="00DB13E1">
      <w:pPr>
        <w:spacing w:after="0" w:line="240" w:lineRule="auto"/>
      </w:pPr>
      <w:r>
        <w:separator/>
      </w:r>
    </w:p>
  </w:footnote>
  <w:footnote w:type="continuationSeparator" w:id="0">
    <w:p w14:paraId="13FE3E98" w14:textId="77777777" w:rsidR="00DB13E1" w:rsidRDefault="00DB1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3DAFE" w14:textId="77777777" w:rsidR="00F127F8" w:rsidRDefault="00F127F8">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537F9F">
      <w:rPr>
        <w:rStyle w:val="Puslapionumeris"/>
        <w:noProof/>
      </w:rPr>
      <w:t>2</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pPr>
    </w:lvl>
    <w:lvl w:ilvl="1">
      <w:start w:val="1"/>
      <w:numFmt w:val="decimal"/>
      <w:pStyle w:val="Antrat2"/>
      <w:suff w:val="nothing"/>
      <w:lvlText w:val="%1.%2."/>
      <w:lvlJc w:val="left"/>
      <w:pPr>
        <w:tabs>
          <w:tab w:val="num" w:pos="0"/>
        </w:tabs>
      </w:pPr>
      <w:rPr>
        <w:b w:val="0"/>
        <w:i w:val="0"/>
        <w:strike/>
      </w:rPr>
    </w:lvl>
    <w:lvl w:ilvl="2">
      <w:start w:val="1"/>
      <w:numFmt w:val="decimal"/>
      <w:pStyle w:val="Antrat3"/>
      <w:suff w:val="nothing"/>
      <w:lvlText w:val="%1.%2.%3."/>
      <w:lvlJc w:val="left"/>
      <w:pPr>
        <w:tabs>
          <w:tab w:val="num" w:pos="0"/>
        </w:tabs>
      </w:pPr>
    </w:lvl>
    <w:lvl w:ilvl="3">
      <w:start w:val="1"/>
      <w:numFmt w:val="decimal"/>
      <w:pStyle w:val="Antrat4"/>
      <w:suff w:val="nothing"/>
      <w:lvlText w:val="%1.%2.%3.%4"/>
      <w:lvlJc w:val="left"/>
      <w:pPr>
        <w:tabs>
          <w:tab w:val="num" w:pos="0"/>
        </w:tabs>
      </w:pPr>
    </w:lvl>
    <w:lvl w:ilvl="4">
      <w:start w:val="1"/>
      <w:numFmt w:val="decimal"/>
      <w:pStyle w:val="Antrat5"/>
      <w:suff w:val="nothing"/>
      <w:lvlText w:val="%1.%2.%3.%4.%5"/>
      <w:lvlJc w:val="left"/>
      <w:pPr>
        <w:tabs>
          <w:tab w:val="num" w:pos="0"/>
        </w:tabs>
      </w:pPr>
    </w:lvl>
    <w:lvl w:ilvl="5">
      <w:start w:val="1"/>
      <w:numFmt w:val="decimal"/>
      <w:pStyle w:val="Antrat6"/>
      <w:suff w:val="nothing"/>
      <w:lvlText w:val="%1.%2.%3.%4.%5.%6"/>
      <w:lvlJc w:val="left"/>
      <w:pPr>
        <w:tabs>
          <w:tab w:val="num" w:pos="0"/>
        </w:tabs>
      </w:pPr>
    </w:lvl>
    <w:lvl w:ilvl="6">
      <w:start w:val="1"/>
      <w:numFmt w:val="decimal"/>
      <w:pStyle w:val="Antrat7"/>
      <w:suff w:val="nothing"/>
      <w:lvlText w:val="%1.%2.%3.%4.%5.%6.%7"/>
      <w:lvlJc w:val="left"/>
      <w:pPr>
        <w:tabs>
          <w:tab w:val="num" w:pos="0"/>
        </w:tabs>
      </w:pPr>
    </w:lvl>
    <w:lvl w:ilvl="7">
      <w:start w:val="1"/>
      <w:numFmt w:val="decimal"/>
      <w:pStyle w:val="Antrat8"/>
      <w:suff w:val="nothing"/>
      <w:lvlText w:val="%1.%2.%3.%4.%5.%6.%7.%8"/>
      <w:lvlJc w:val="left"/>
      <w:pPr>
        <w:tabs>
          <w:tab w:val="num" w:pos="0"/>
        </w:tabs>
      </w:pPr>
    </w:lvl>
    <w:lvl w:ilvl="8">
      <w:start w:val="1"/>
      <w:numFmt w:val="decimal"/>
      <w:pStyle w:val="Antrat9"/>
      <w:suff w:val="nothing"/>
      <w:lvlText w:val="%1.%2.%3.%4.%5.%6.%7.%8.%9"/>
      <w:lvlJc w:val="left"/>
      <w:pPr>
        <w:tabs>
          <w:tab w:val="num" w:pos="0"/>
        </w:tabs>
      </w:pPr>
    </w:lvl>
  </w:abstractNum>
  <w:abstractNum w:abstractNumId="1" w15:restartNumberingAfterBreak="0">
    <w:nsid w:val="00000002"/>
    <w:multiLevelType w:val="singleLevel"/>
    <w:tmpl w:val="00000002"/>
    <w:name w:val="WW8Num2"/>
    <w:lvl w:ilvl="0">
      <w:start w:val="51"/>
      <w:numFmt w:val="bullet"/>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lowerLetter"/>
      <w:suff w:val="nothing"/>
      <w:lvlText w:val="%1)"/>
      <w:lvlJc w:val="left"/>
      <w:pPr>
        <w:tabs>
          <w:tab w:val="num" w:pos="0"/>
        </w:tabs>
      </w:pPr>
    </w:lvl>
  </w:abstractNum>
  <w:abstractNum w:abstractNumId="3" w15:restartNumberingAfterBreak="0">
    <w:nsid w:val="00000004"/>
    <w:multiLevelType w:val="singleLevel"/>
    <w:tmpl w:val="00000004"/>
    <w:name w:val="WW8Num4"/>
    <w:lvl w:ilvl="0">
      <w:start w:val="1"/>
      <w:numFmt w:val="decimal"/>
      <w:suff w:val="nothing"/>
      <w:lvlText w:val="%1)"/>
      <w:lvlJc w:val="left"/>
      <w:pPr>
        <w:tabs>
          <w:tab w:val="num" w:pos="0"/>
        </w:tabs>
      </w:pPr>
    </w:lvl>
  </w:abstractNum>
  <w:abstractNum w:abstractNumId="4" w15:restartNumberingAfterBreak="0">
    <w:nsid w:val="00000005"/>
    <w:multiLevelType w:val="multilevel"/>
    <w:tmpl w:val="3ED82FDA"/>
    <w:name w:val="WW8Num5"/>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5" w15:restartNumberingAfterBreak="0">
    <w:nsid w:val="00000006"/>
    <w:multiLevelType w:val="multilevel"/>
    <w:tmpl w:val="00000006"/>
    <w:name w:val="WW8Num6"/>
    <w:lvl w:ilvl="0">
      <w:start w:val="1"/>
      <w:numFmt w:val="none"/>
      <w:suff w:val="nothing"/>
      <w:lvlText w:val=""/>
      <w:lvlJc w:val="left"/>
      <w:pPr>
        <w:tabs>
          <w:tab w:val="num" w:pos="0"/>
        </w:tabs>
      </w:pPr>
    </w:lvl>
    <w:lvl w:ilvl="1">
      <w:start w:val="1"/>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6" w15:restartNumberingAfterBreak="0">
    <w:nsid w:val="00000007"/>
    <w:multiLevelType w:val="multilevel"/>
    <w:tmpl w:val="00000007"/>
    <w:name w:val="WW8Num7"/>
    <w:lvl w:ilvl="0">
      <w:start w:val="1"/>
      <w:numFmt w:val="none"/>
      <w:suff w:val="nothing"/>
      <w:lvlText w:val=""/>
      <w:lvlJc w:val="left"/>
      <w:pPr>
        <w:tabs>
          <w:tab w:val="num" w:pos="0"/>
        </w:tabs>
      </w:pPr>
    </w:lvl>
    <w:lvl w:ilvl="1">
      <w:start w:val="1"/>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7"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0D1A5F70"/>
    <w:multiLevelType w:val="multilevel"/>
    <w:tmpl w:val="9842C146"/>
    <w:lvl w:ilvl="0">
      <w:start w:val="1"/>
      <w:numFmt w:val="decimal"/>
      <w:lvlText w:val="9.9.%1."/>
      <w:lvlJc w:val="left"/>
      <w:pPr>
        <w:ind w:left="360" w:hanging="360"/>
      </w:pPr>
      <w:rPr>
        <w:rFonts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0460EBE"/>
    <w:multiLevelType w:val="hybridMultilevel"/>
    <w:tmpl w:val="CB308040"/>
    <w:lvl w:ilvl="0" w:tplc="04090017">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1"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5D95D33"/>
    <w:multiLevelType w:val="hybridMultilevel"/>
    <w:tmpl w:val="29806874"/>
    <w:lvl w:ilvl="0" w:tplc="909077A4">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17571B31"/>
    <w:multiLevelType w:val="hybridMultilevel"/>
    <w:tmpl w:val="75722AFC"/>
    <w:lvl w:ilvl="0" w:tplc="52444D16">
      <w:start w:val="1"/>
      <w:numFmt w:val="decimal"/>
      <w:lvlText w:val="1.8.%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6"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286E4FA4"/>
    <w:multiLevelType w:val="hybridMultilevel"/>
    <w:tmpl w:val="9E302AFA"/>
    <w:lvl w:ilvl="0" w:tplc="2670E4FC">
      <w:start w:val="1"/>
      <w:numFmt w:val="decimal"/>
      <w:lvlText w:val="5.4.%1."/>
      <w:lvlJc w:val="left"/>
      <w:pPr>
        <w:tabs>
          <w:tab w:val="num" w:pos="-116"/>
        </w:tabs>
        <w:ind w:left="604" w:hanging="360"/>
      </w:pPr>
      <w:rPr>
        <w:rFonts w:hint="default"/>
      </w:rPr>
    </w:lvl>
    <w:lvl w:ilvl="1" w:tplc="04270019" w:tentative="1">
      <w:start w:val="1"/>
      <w:numFmt w:val="lowerLetter"/>
      <w:lvlText w:val="%2."/>
      <w:lvlJc w:val="left"/>
      <w:pPr>
        <w:ind w:left="1324" w:hanging="360"/>
      </w:pPr>
    </w:lvl>
    <w:lvl w:ilvl="2" w:tplc="0427001B" w:tentative="1">
      <w:start w:val="1"/>
      <w:numFmt w:val="lowerRoman"/>
      <w:lvlText w:val="%3."/>
      <w:lvlJc w:val="right"/>
      <w:pPr>
        <w:ind w:left="2044" w:hanging="180"/>
      </w:pPr>
    </w:lvl>
    <w:lvl w:ilvl="3" w:tplc="0427000F" w:tentative="1">
      <w:start w:val="1"/>
      <w:numFmt w:val="decimal"/>
      <w:lvlText w:val="%4."/>
      <w:lvlJc w:val="left"/>
      <w:pPr>
        <w:ind w:left="2764" w:hanging="360"/>
      </w:pPr>
    </w:lvl>
    <w:lvl w:ilvl="4" w:tplc="04270019" w:tentative="1">
      <w:start w:val="1"/>
      <w:numFmt w:val="lowerLetter"/>
      <w:lvlText w:val="%5."/>
      <w:lvlJc w:val="left"/>
      <w:pPr>
        <w:ind w:left="3484" w:hanging="360"/>
      </w:pPr>
    </w:lvl>
    <w:lvl w:ilvl="5" w:tplc="0427001B" w:tentative="1">
      <w:start w:val="1"/>
      <w:numFmt w:val="lowerRoman"/>
      <w:lvlText w:val="%6."/>
      <w:lvlJc w:val="right"/>
      <w:pPr>
        <w:ind w:left="4204" w:hanging="180"/>
      </w:pPr>
    </w:lvl>
    <w:lvl w:ilvl="6" w:tplc="0427000F" w:tentative="1">
      <w:start w:val="1"/>
      <w:numFmt w:val="decimal"/>
      <w:lvlText w:val="%7."/>
      <w:lvlJc w:val="left"/>
      <w:pPr>
        <w:ind w:left="4924" w:hanging="360"/>
      </w:pPr>
    </w:lvl>
    <w:lvl w:ilvl="7" w:tplc="04270019" w:tentative="1">
      <w:start w:val="1"/>
      <w:numFmt w:val="lowerLetter"/>
      <w:lvlText w:val="%8."/>
      <w:lvlJc w:val="left"/>
      <w:pPr>
        <w:ind w:left="5644" w:hanging="360"/>
      </w:pPr>
    </w:lvl>
    <w:lvl w:ilvl="8" w:tplc="0427001B" w:tentative="1">
      <w:start w:val="1"/>
      <w:numFmt w:val="lowerRoman"/>
      <w:lvlText w:val="%9."/>
      <w:lvlJc w:val="right"/>
      <w:pPr>
        <w:ind w:left="6364" w:hanging="180"/>
      </w:pPr>
    </w:lvl>
  </w:abstractNum>
  <w:abstractNum w:abstractNumId="20" w15:restartNumberingAfterBreak="0">
    <w:nsid w:val="2B3672C2"/>
    <w:multiLevelType w:val="hybridMultilevel"/>
    <w:tmpl w:val="17BA9EEE"/>
    <w:lvl w:ilvl="0" w:tplc="3DF088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6AE7191"/>
    <w:multiLevelType w:val="hybridMultilevel"/>
    <w:tmpl w:val="967A635A"/>
    <w:lvl w:ilvl="0" w:tplc="0E16BAEC">
      <w:start w:val="1"/>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38223084"/>
    <w:multiLevelType w:val="multilevel"/>
    <w:tmpl w:val="D356382A"/>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74A15C8"/>
    <w:multiLevelType w:val="hybridMultilevel"/>
    <w:tmpl w:val="87402082"/>
    <w:lvl w:ilvl="0" w:tplc="640ED1B0">
      <w:start w:val="1"/>
      <w:numFmt w:val="decimal"/>
      <w:lvlText w:val="9.8.%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30"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4CA76A06"/>
    <w:multiLevelType w:val="hybridMultilevel"/>
    <w:tmpl w:val="CB44897A"/>
    <w:lvl w:ilvl="0" w:tplc="D3F033C4">
      <w:start w:val="1"/>
      <w:numFmt w:val="decimal"/>
      <w:lvlText w:val="9.6.%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4DB97303"/>
    <w:multiLevelType w:val="hybridMultilevel"/>
    <w:tmpl w:val="4F68CA6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4FD56F9A"/>
    <w:multiLevelType w:val="multilevel"/>
    <w:tmpl w:val="2C4EF184"/>
    <w:lvl w:ilvl="0">
      <w:start w:val="1"/>
      <w:numFmt w:val="decimal"/>
      <w:lvlText w:val="10.7.%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56FC50A0"/>
    <w:multiLevelType w:val="hybridMultilevel"/>
    <w:tmpl w:val="D7B23EDC"/>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AFB15AA"/>
    <w:multiLevelType w:val="hybridMultilevel"/>
    <w:tmpl w:val="BE5E960A"/>
    <w:lvl w:ilvl="0" w:tplc="B3D22FCA">
      <w:start w:val="1"/>
      <w:numFmt w:val="decimal"/>
      <w:lvlText w:val="5.1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12038AD"/>
    <w:multiLevelType w:val="hybridMultilevel"/>
    <w:tmpl w:val="0156ACE8"/>
    <w:lvl w:ilvl="0" w:tplc="DDFCB06C">
      <w:start w:val="1"/>
      <w:numFmt w:val="decimal"/>
      <w:lvlText w:val="5.%1."/>
      <w:lvlJc w:val="left"/>
      <w:pPr>
        <w:ind w:left="108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3"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72C83CCE"/>
    <w:multiLevelType w:val="hybridMultilevel"/>
    <w:tmpl w:val="E46EE3C6"/>
    <w:lvl w:ilvl="0" w:tplc="33CC7444">
      <w:start w:val="1"/>
      <w:numFmt w:val="decimal"/>
      <w:lvlText w:val="1.10.%1."/>
      <w:lvlJc w:val="left"/>
      <w:pPr>
        <w:tabs>
          <w:tab w:val="num" w:pos="420"/>
        </w:tabs>
        <w:ind w:left="1140" w:hanging="360"/>
      </w:pPr>
      <w:rPr>
        <w:rFonts w:cs="Times New Roman" w:hint="default"/>
        <w:sz w:val="22"/>
        <w:szCs w:val="22"/>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45"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D840946"/>
    <w:multiLevelType w:val="hybridMultilevel"/>
    <w:tmpl w:val="CF5CB41A"/>
    <w:lvl w:ilvl="0" w:tplc="7340FA6E">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7F5F347E"/>
    <w:multiLevelType w:val="hybridMultilevel"/>
    <w:tmpl w:val="D3A626D4"/>
    <w:lvl w:ilvl="0" w:tplc="5BE49AB6">
      <w:start w:val="1"/>
      <w:numFmt w:val="decimal"/>
      <w:lvlText w:val="5.10.%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858422814">
    <w:abstractNumId w:val="0"/>
  </w:num>
  <w:num w:numId="2" w16cid:durableId="2115444060">
    <w:abstractNumId w:val="1"/>
  </w:num>
  <w:num w:numId="3" w16cid:durableId="990133700">
    <w:abstractNumId w:val="2"/>
  </w:num>
  <w:num w:numId="4" w16cid:durableId="1548032756">
    <w:abstractNumId w:val="4"/>
  </w:num>
  <w:num w:numId="5" w16cid:durableId="1013343241">
    <w:abstractNumId w:val="6"/>
  </w:num>
  <w:num w:numId="6" w16cid:durableId="2102749587">
    <w:abstractNumId w:val="26"/>
  </w:num>
  <w:num w:numId="7" w16cid:durableId="1473594554">
    <w:abstractNumId w:val="16"/>
  </w:num>
  <w:num w:numId="8" w16cid:durableId="1141729478">
    <w:abstractNumId w:val="30"/>
  </w:num>
  <w:num w:numId="9" w16cid:durableId="1488353702">
    <w:abstractNumId w:val="21"/>
  </w:num>
  <w:num w:numId="10" w16cid:durableId="447747166">
    <w:abstractNumId w:val="12"/>
  </w:num>
  <w:num w:numId="11" w16cid:durableId="285084449">
    <w:abstractNumId w:val="33"/>
  </w:num>
  <w:num w:numId="12" w16cid:durableId="522281179">
    <w:abstractNumId w:val="39"/>
  </w:num>
  <w:num w:numId="13" w16cid:durableId="1836602258">
    <w:abstractNumId w:val="49"/>
  </w:num>
  <w:num w:numId="14" w16cid:durableId="718748868">
    <w:abstractNumId w:val="38"/>
  </w:num>
  <w:num w:numId="15" w16cid:durableId="1522861074">
    <w:abstractNumId w:val="42"/>
  </w:num>
  <w:num w:numId="16" w16cid:durableId="1705905293">
    <w:abstractNumId w:val="47"/>
  </w:num>
  <w:num w:numId="17" w16cid:durableId="2045867673">
    <w:abstractNumId w:val="23"/>
  </w:num>
  <w:num w:numId="18" w16cid:durableId="611671983">
    <w:abstractNumId w:val="22"/>
  </w:num>
  <w:num w:numId="19" w16cid:durableId="1136531790">
    <w:abstractNumId w:val="18"/>
  </w:num>
  <w:num w:numId="20" w16cid:durableId="405106751">
    <w:abstractNumId w:val="45"/>
  </w:num>
  <w:num w:numId="21" w16cid:durableId="788164990">
    <w:abstractNumId w:val="27"/>
  </w:num>
  <w:num w:numId="22" w16cid:durableId="272245149">
    <w:abstractNumId w:val="8"/>
  </w:num>
  <w:num w:numId="23" w16cid:durableId="64692825">
    <w:abstractNumId w:val="35"/>
  </w:num>
  <w:num w:numId="24" w16cid:durableId="1253129503">
    <w:abstractNumId w:val="17"/>
  </w:num>
  <w:num w:numId="25" w16cid:durableId="95055010">
    <w:abstractNumId w:val="13"/>
  </w:num>
  <w:num w:numId="26" w16cid:durableId="7876074">
    <w:abstractNumId w:val="46"/>
  </w:num>
  <w:num w:numId="27" w16cid:durableId="1137338669">
    <w:abstractNumId w:val="7"/>
  </w:num>
  <w:num w:numId="28" w16cid:durableId="753551256">
    <w:abstractNumId w:val="48"/>
  </w:num>
  <w:num w:numId="29" w16cid:durableId="65424860">
    <w:abstractNumId w:val="36"/>
  </w:num>
  <w:num w:numId="30" w16cid:durableId="1734545227">
    <w:abstractNumId w:val="31"/>
  </w:num>
  <w:num w:numId="31" w16cid:durableId="362438362">
    <w:abstractNumId w:val="40"/>
  </w:num>
  <w:num w:numId="32" w16cid:durableId="1245143987">
    <w:abstractNumId w:val="25"/>
  </w:num>
  <w:num w:numId="33" w16cid:durableId="1871185185">
    <w:abstractNumId w:val="11"/>
  </w:num>
  <w:num w:numId="34" w16cid:durableId="61560071">
    <w:abstractNumId w:val="43"/>
  </w:num>
  <w:num w:numId="35" w16cid:durableId="802237346">
    <w:abstractNumId w:val="41"/>
  </w:num>
  <w:num w:numId="36" w16cid:durableId="1127971127">
    <w:abstractNumId w:val="19"/>
  </w:num>
  <w:num w:numId="37" w16cid:durableId="816528730">
    <w:abstractNumId w:val="28"/>
  </w:num>
  <w:num w:numId="38" w16cid:durableId="1522478426">
    <w:abstractNumId w:val="44"/>
  </w:num>
  <w:num w:numId="39" w16cid:durableId="2109622114">
    <w:abstractNumId w:val="32"/>
  </w:num>
  <w:num w:numId="40" w16cid:durableId="1833834411">
    <w:abstractNumId w:val="24"/>
  </w:num>
  <w:num w:numId="41" w16cid:durableId="165174869">
    <w:abstractNumId w:val="10"/>
  </w:num>
  <w:num w:numId="42" w16cid:durableId="324019345">
    <w:abstractNumId w:val="20"/>
  </w:num>
  <w:num w:numId="43" w16cid:durableId="392433302">
    <w:abstractNumId w:val="14"/>
  </w:num>
  <w:num w:numId="44" w16cid:durableId="1053118827">
    <w:abstractNumId w:val="37"/>
  </w:num>
  <w:num w:numId="45" w16cid:durableId="1106003791">
    <w:abstractNumId w:val="9"/>
  </w:num>
  <w:num w:numId="46" w16cid:durableId="145363453">
    <w:abstractNumId w:val="15"/>
  </w:num>
  <w:num w:numId="47" w16cid:durableId="1359770498">
    <w:abstractNumId w:val="29"/>
  </w:num>
  <w:num w:numId="48" w16cid:durableId="517816646">
    <w:abstractNumId w:val="34"/>
  </w:num>
  <w:num w:numId="49" w16cid:durableId="323239521">
    <w:abstractNumId w:val="26"/>
  </w:num>
  <w:num w:numId="50" w16cid:durableId="11438160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2C6"/>
    <w:rsid w:val="00003538"/>
    <w:rsid w:val="00007EB9"/>
    <w:rsid w:val="000145D6"/>
    <w:rsid w:val="00015DCA"/>
    <w:rsid w:val="000258DE"/>
    <w:rsid w:val="00031B21"/>
    <w:rsid w:val="00035B3E"/>
    <w:rsid w:val="000361D3"/>
    <w:rsid w:val="00041690"/>
    <w:rsid w:val="00044074"/>
    <w:rsid w:val="000463D5"/>
    <w:rsid w:val="00054D3B"/>
    <w:rsid w:val="000725B4"/>
    <w:rsid w:val="00073F58"/>
    <w:rsid w:val="000805EB"/>
    <w:rsid w:val="00092C0B"/>
    <w:rsid w:val="00096AB2"/>
    <w:rsid w:val="000A0216"/>
    <w:rsid w:val="000A2274"/>
    <w:rsid w:val="000A28B5"/>
    <w:rsid w:val="000B70AD"/>
    <w:rsid w:val="000C6C74"/>
    <w:rsid w:val="000C6DEA"/>
    <w:rsid w:val="000D638E"/>
    <w:rsid w:val="000F2A66"/>
    <w:rsid w:val="000F5D6B"/>
    <w:rsid w:val="00101E80"/>
    <w:rsid w:val="00127199"/>
    <w:rsid w:val="001302CE"/>
    <w:rsid w:val="001552A8"/>
    <w:rsid w:val="001555A5"/>
    <w:rsid w:val="00170E43"/>
    <w:rsid w:val="00174BE9"/>
    <w:rsid w:val="001829B9"/>
    <w:rsid w:val="001A23DD"/>
    <w:rsid w:val="001A7320"/>
    <w:rsid w:val="001B094C"/>
    <w:rsid w:val="001B7D39"/>
    <w:rsid w:val="001C2AF2"/>
    <w:rsid w:val="001C4394"/>
    <w:rsid w:val="001C4F1A"/>
    <w:rsid w:val="001D2A52"/>
    <w:rsid w:val="001E5D1E"/>
    <w:rsid w:val="001E71EF"/>
    <w:rsid w:val="001F24EB"/>
    <w:rsid w:val="00200CB1"/>
    <w:rsid w:val="00204738"/>
    <w:rsid w:val="002049C2"/>
    <w:rsid w:val="0021481A"/>
    <w:rsid w:val="0022080D"/>
    <w:rsid w:val="00220ECB"/>
    <w:rsid w:val="00222B2A"/>
    <w:rsid w:val="00235D71"/>
    <w:rsid w:val="00252E7C"/>
    <w:rsid w:val="00265130"/>
    <w:rsid w:val="00265E17"/>
    <w:rsid w:val="00284816"/>
    <w:rsid w:val="002A662E"/>
    <w:rsid w:val="002B6F0A"/>
    <w:rsid w:val="002C0123"/>
    <w:rsid w:val="002C1E62"/>
    <w:rsid w:val="002C5905"/>
    <w:rsid w:val="002D3687"/>
    <w:rsid w:val="002F43A8"/>
    <w:rsid w:val="002F4E27"/>
    <w:rsid w:val="00311516"/>
    <w:rsid w:val="003170BD"/>
    <w:rsid w:val="00323938"/>
    <w:rsid w:val="003262C6"/>
    <w:rsid w:val="00326851"/>
    <w:rsid w:val="003278E9"/>
    <w:rsid w:val="0034374E"/>
    <w:rsid w:val="00344111"/>
    <w:rsid w:val="00346458"/>
    <w:rsid w:val="00350508"/>
    <w:rsid w:val="0036297F"/>
    <w:rsid w:val="00366349"/>
    <w:rsid w:val="00377515"/>
    <w:rsid w:val="00391D0B"/>
    <w:rsid w:val="0039377D"/>
    <w:rsid w:val="003A1535"/>
    <w:rsid w:val="003A65A6"/>
    <w:rsid w:val="003B43F4"/>
    <w:rsid w:val="003B458E"/>
    <w:rsid w:val="003B6CD6"/>
    <w:rsid w:val="003B714C"/>
    <w:rsid w:val="003C1F3F"/>
    <w:rsid w:val="003C35FC"/>
    <w:rsid w:val="00401FAB"/>
    <w:rsid w:val="0041099A"/>
    <w:rsid w:val="00412749"/>
    <w:rsid w:val="00420812"/>
    <w:rsid w:val="00420AAB"/>
    <w:rsid w:val="0042681D"/>
    <w:rsid w:val="00441770"/>
    <w:rsid w:val="00444CD4"/>
    <w:rsid w:val="004467FF"/>
    <w:rsid w:val="00454CCE"/>
    <w:rsid w:val="0046204E"/>
    <w:rsid w:val="00463385"/>
    <w:rsid w:val="004639E7"/>
    <w:rsid w:val="00465E38"/>
    <w:rsid w:val="0047166F"/>
    <w:rsid w:val="00476442"/>
    <w:rsid w:val="00484D71"/>
    <w:rsid w:val="00491236"/>
    <w:rsid w:val="004A1FB4"/>
    <w:rsid w:val="004B18F2"/>
    <w:rsid w:val="004B233C"/>
    <w:rsid w:val="004E0BBA"/>
    <w:rsid w:val="004E20B5"/>
    <w:rsid w:val="00500371"/>
    <w:rsid w:val="00502890"/>
    <w:rsid w:val="00512B12"/>
    <w:rsid w:val="00525FC9"/>
    <w:rsid w:val="00537F9F"/>
    <w:rsid w:val="00570031"/>
    <w:rsid w:val="0058306C"/>
    <w:rsid w:val="005849B1"/>
    <w:rsid w:val="00590950"/>
    <w:rsid w:val="005A5010"/>
    <w:rsid w:val="005A76F6"/>
    <w:rsid w:val="005A789C"/>
    <w:rsid w:val="005B345A"/>
    <w:rsid w:val="005B440A"/>
    <w:rsid w:val="005C525C"/>
    <w:rsid w:val="005D1D9A"/>
    <w:rsid w:val="005D2542"/>
    <w:rsid w:val="005E40C4"/>
    <w:rsid w:val="005F6863"/>
    <w:rsid w:val="005F72A1"/>
    <w:rsid w:val="005F7650"/>
    <w:rsid w:val="00603393"/>
    <w:rsid w:val="00605842"/>
    <w:rsid w:val="006058C1"/>
    <w:rsid w:val="00637BA9"/>
    <w:rsid w:val="0064459D"/>
    <w:rsid w:val="0066370D"/>
    <w:rsid w:val="006655A8"/>
    <w:rsid w:val="00684DD6"/>
    <w:rsid w:val="006853B0"/>
    <w:rsid w:val="00685A36"/>
    <w:rsid w:val="00691065"/>
    <w:rsid w:val="0069284E"/>
    <w:rsid w:val="00695E25"/>
    <w:rsid w:val="006C4C56"/>
    <w:rsid w:val="00701107"/>
    <w:rsid w:val="00703A4F"/>
    <w:rsid w:val="00706147"/>
    <w:rsid w:val="0070670C"/>
    <w:rsid w:val="007217CC"/>
    <w:rsid w:val="00724976"/>
    <w:rsid w:val="0072531C"/>
    <w:rsid w:val="00737D0F"/>
    <w:rsid w:val="0074005F"/>
    <w:rsid w:val="00751B62"/>
    <w:rsid w:val="00757197"/>
    <w:rsid w:val="00776BDC"/>
    <w:rsid w:val="007847A8"/>
    <w:rsid w:val="007B0B9E"/>
    <w:rsid w:val="007C2D38"/>
    <w:rsid w:val="007D2A44"/>
    <w:rsid w:val="007E27C2"/>
    <w:rsid w:val="007F341F"/>
    <w:rsid w:val="007F3791"/>
    <w:rsid w:val="0080117E"/>
    <w:rsid w:val="00803550"/>
    <w:rsid w:val="00815C9A"/>
    <w:rsid w:val="008173B4"/>
    <w:rsid w:val="00833761"/>
    <w:rsid w:val="00860EC5"/>
    <w:rsid w:val="00861A11"/>
    <w:rsid w:val="0088041A"/>
    <w:rsid w:val="00880EDE"/>
    <w:rsid w:val="00884014"/>
    <w:rsid w:val="008844F1"/>
    <w:rsid w:val="008A3088"/>
    <w:rsid w:val="008A547D"/>
    <w:rsid w:val="008B11A0"/>
    <w:rsid w:val="008B1664"/>
    <w:rsid w:val="008B1B5B"/>
    <w:rsid w:val="008B2679"/>
    <w:rsid w:val="008B7ACB"/>
    <w:rsid w:val="008D2AB3"/>
    <w:rsid w:val="008D2B7B"/>
    <w:rsid w:val="008D6714"/>
    <w:rsid w:val="008E6D81"/>
    <w:rsid w:val="00902E3D"/>
    <w:rsid w:val="00935477"/>
    <w:rsid w:val="0093643E"/>
    <w:rsid w:val="00937F7A"/>
    <w:rsid w:val="00942BA0"/>
    <w:rsid w:val="0096538B"/>
    <w:rsid w:val="00986E2C"/>
    <w:rsid w:val="009A24BC"/>
    <w:rsid w:val="009B0EEB"/>
    <w:rsid w:val="009B358E"/>
    <w:rsid w:val="009C46F3"/>
    <w:rsid w:val="009D176D"/>
    <w:rsid w:val="009F1ED6"/>
    <w:rsid w:val="009F382F"/>
    <w:rsid w:val="00A139EC"/>
    <w:rsid w:val="00A2074D"/>
    <w:rsid w:val="00A253BF"/>
    <w:rsid w:val="00A40905"/>
    <w:rsid w:val="00A46B93"/>
    <w:rsid w:val="00A51DD4"/>
    <w:rsid w:val="00A52703"/>
    <w:rsid w:val="00A539E0"/>
    <w:rsid w:val="00A56642"/>
    <w:rsid w:val="00A64381"/>
    <w:rsid w:val="00A6534C"/>
    <w:rsid w:val="00A6558C"/>
    <w:rsid w:val="00A6682B"/>
    <w:rsid w:val="00A75399"/>
    <w:rsid w:val="00A80490"/>
    <w:rsid w:val="00A83518"/>
    <w:rsid w:val="00A86183"/>
    <w:rsid w:val="00AA3ECB"/>
    <w:rsid w:val="00AD7345"/>
    <w:rsid w:val="00AE2257"/>
    <w:rsid w:val="00AF3C00"/>
    <w:rsid w:val="00B01C60"/>
    <w:rsid w:val="00B02DA5"/>
    <w:rsid w:val="00B03C1B"/>
    <w:rsid w:val="00B07BE6"/>
    <w:rsid w:val="00B13021"/>
    <w:rsid w:val="00B131C1"/>
    <w:rsid w:val="00B156C9"/>
    <w:rsid w:val="00B21835"/>
    <w:rsid w:val="00B273AD"/>
    <w:rsid w:val="00B27A08"/>
    <w:rsid w:val="00B56906"/>
    <w:rsid w:val="00B57506"/>
    <w:rsid w:val="00B617D8"/>
    <w:rsid w:val="00B6256F"/>
    <w:rsid w:val="00B64E0C"/>
    <w:rsid w:val="00B73E2B"/>
    <w:rsid w:val="00B86D6C"/>
    <w:rsid w:val="00B91186"/>
    <w:rsid w:val="00BB07E7"/>
    <w:rsid w:val="00BB25B1"/>
    <w:rsid w:val="00BD7BD2"/>
    <w:rsid w:val="00BD7D36"/>
    <w:rsid w:val="00C14806"/>
    <w:rsid w:val="00C222EF"/>
    <w:rsid w:val="00C30F06"/>
    <w:rsid w:val="00C4664F"/>
    <w:rsid w:val="00C81347"/>
    <w:rsid w:val="00C84B2F"/>
    <w:rsid w:val="00C94F2F"/>
    <w:rsid w:val="00CA1C5A"/>
    <w:rsid w:val="00CA2B6A"/>
    <w:rsid w:val="00CA3605"/>
    <w:rsid w:val="00CB3C69"/>
    <w:rsid w:val="00CB3E72"/>
    <w:rsid w:val="00CD4D14"/>
    <w:rsid w:val="00CE1982"/>
    <w:rsid w:val="00D02B10"/>
    <w:rsid w:val="00D0768A"/>
    <w:rsid w:val="00D159C8"/>
    <w:rsid w:val="00D3162A"/>
    <w:rsid w:val="00D41DEF"/>
    <w:rsid w:val="00D761C7"/>
    <w:rsid w:val="00D76222"/>
    <w:rsid w:val="00D849CA"/>
    <w:rsid w:val="00D95CB5"/>
    <w:rsid w:val="00DA36DA"/>
    <w:rsid w:val="00DA660F"/>
    <w:rsid w:val="00DB13E1"/>
    <w:rsid w:val="00DB23DF"/>
    <w:rsid w:val="00DC3A86"/>
    <w:rsid w:val="00DC5FF4"/>
    <w:rsid w:val="00DD548E"/>
    <w:rsid w:val="00DE1931"/>
    <w:rsid w:val="00DF460E"/>
    <w:rsid w:val="00E00454"/>
    <w:rsid w:val="00E00CE3"/>
    <w:rsid w:val="00E06031"/>
    <w:rsid w:val="00E07ED6"/>
    <w:rsid w:val="00E13FE5"/>
    <w:rsid w:val="00E25C3D"/>
    <w:rsid w:val="00E420C5"/>
    <w:rsid w:val="00E7378A"/>
    <w:rsid w:val="00E75944"/>
    <w:rsid w:val="00E81948"/>
    <w:rsid w:val="00E832F7"/>
    <w:rsid w:val="00E974FC"/>
    <w:rsid w:val="00EA06D3"/>
    <w:rsid w:val="00EB4567"/>
    <w:rsid w:val="00EC269C"/>
    <w:rsid w:val="00EC760C"/>
    <w:rsid w:val="00ED55E3"/>
    <w:rsid w:val="00ED79DA"/>
    <w:rsid w:val="00EE5D7C"/>
    <w:rsid w:val="00F011C6"/>
    <w:rsid w:val="00F0557E"/>
    <w:rsid w:val="00F108EB"/>
    <w:rsid w:val="00F127F8"/>
    <w:rsid w:val="00F26451"/>
    <w:rsid w:val="00F40729"/>
    <w:rsid w:val="00F43B75"/>
    <w:rsid w:val="00F43C2C"/>
    <w:rsid w:val="00F44B18"/>
    <w:rsid w:val="00F54A44"/>
    <w:rsid w:val="00F632D9"/>
    <w:rsid w:val="00F70EFD"/>
    <w:rsid w:val="00F86465"/>
    <w:rsid w:val="00F90215"/>
    <w:rsid w:val="00F95F07"/>
    <w:rsid w:val="00FD1185"/>
    <w:rsid w:val="00FF7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64A6F"/>
  <w15:chartTrackingRefBased/>
  <w15:docId w15:val="{8924B874-B508-4EBA-99FD-052CC2430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spacing w:after="200" w:line="276" w:lineRule="auto"/>
    </w:pPr>
    <w:rPr>
      <w:rFonts w:eastAsia="Calibri" w:cs="Calibri"/>
      <w:kern w:val="1"/>
      <w:sz w:val="24"/>
      <w:szCs w:val="22"/>
      <w:lang w:val="lt-LT" w:eastAsia="ar-SA"/>
    </w:rPr>
  </w:style>
  <w:style w:type="paragraph" w:styleId="Antrat1">
    <w:name w:val="heading 1"/>
    <w:aliases w:val="Appendix"/>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aliases w:val="Title Header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aliases w:val="Section Header3,Sub-Clause Paragraph"/>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aliases w:val="Heading 4 Char Char Char Char,Sub-Clause Sub-paragraph, Sub-Clause Sub-paragraph"/>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5z1">
    <w:name w:val="WW8Num5z1"/>
    <w:rPr>
      <w:color w:val="auto"/>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styleId="Komentaronuoroda">
    <w:name w:val="annotation reference"/>
    <w:uiPriority w:val="99"/>
    <w:semiHidden/>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Numatytasispastraiposriftas"/>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Cs w:val="24"/>
    </w:rPr>
  </w:style>
  <w:style w:type="paragraph" w:customStyle="1" w:styleId="Rodykl">
    <w:name w:val="Rodyklė"/>
    <w:basedOn w:val="prastasis"/>
    <w:pPr>
      <w:suppressLineNumbers/>
    </w:pPr>
    <w:rPr>
      <w:rFonts w:cs="Tahoma"/>
    </w:rPr>
  </w:style>
  <w:style w:type="paragraph" w:styleId="Komentarotekstas">
    <w:name w:val="annotation text"/>
    <w:basedOn w:val="prastasis"/>
    <w:link w:val="KomentarotekstasDiagrama"/>
    <w:uiPriority w:val="99"/>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styleId="Pagrindiniotekstotrauka3">
    <w:name w:val="Body Text Indent 3"/>
    <w:basedOn w:val="prastasis"/>
    <w:pPr>
      <w:tabs>
        <w:tab w:val="left" w:pos="4536"/>
      </w:tabs>
      <w:spacing w:after="0" w:line="240" w:lineRule="auto"/>
      <w:ind w:firstLine="2268"/>
      <w:jc w:val="both"/>
    </w:pPr>
    <w:rPr>
      <w:sz w:val="20"/>
      <w:szCs w:val="20"/>
      <w:lang w:val="en-US"/>
    </w:rPr>
  </w:style>
  <w:style w:type="paragraph" w:styleId="Paprastasistekstas">
    <w:name w:val="Plain Text"/>
    <w:basedOn w:val="prastasis"/>
    <w:pPr>
      <w:spacing w:after="0" w:line="240" w:lineRule="auto"/>
    </w:pPr>
    <w:rPr>
      <w:rFonts w:ascii="Courier New" w:hAnsi="Courier New" w:cs="Courier New"/>
      <w:sz w:val="20"/>
      <w:szCs w:val="20"/>
      <w:lang w:val="en-US"/>
    </w:rPr>
  </w:style>
  <w:style w:type="paragraph" w:styleId="Komentarotema">
    <w:name w:val="annotation subject"/>
    <w:basedOn w:val="Komentarotekstas"/>
    <w:next w:val="Komentarotekstas"/>
    <w:rPr>
      <w:sz w:val="28"/>
      <w:szCs w:val="22"/>
    </w:rPr>
  </w:style>
  <w:style w:type="paragraph" w:styleId="Debesliotekstas">
    <w:name w:val="Balloon Text"/>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Calibri"/>
      <w:kern w:val="1"/>
      <w:lang w:eastAsia="ar-SA"/>
    </w:rPr>
  </w:style>
  <w:style w:type="paragraph" w:customStyle="1" w:styleId="Pagrindinistekstas1">
    <w:name w:val="Pagrindinis tekstas1"/>
    <w:pPr>
      <w:suppressAutoHyphens/>
      <w:snapToGrid w:val="0"/>
      <w:ind w:firstLine="312"/>
      <w:jc w:val="both"/>
    </w:pPr>
    <w:rPr>
      <w:rFonts w:ascii="TimesLT" w:hAnsi="TimesLT" w:cs="Calibri"/>
      <w:kern w:val="1"/>
      <w:lang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hAnsi="TimesLT" w:cs="Calibri"/>
      <w:color w:val="000000"/>
      <w:kern w:val="1"/>
      <w:sz w:val="8"/>
      <w:szCs w:val="8"/>
      <w:lang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styleId="Pagrindiniotekstotrauka2">
    <w:name w:val="Body Text Indent 2"/>
    <w:basedOn w:val="prastasis"/>
    <w:pPr>
      <w:spacing w:after="0" w:line="240" w:lineRule="auto"/>
      <w:ind w:firstLine="851"/>
      <w:jc w:val="both"/>
    </w:pPr>
    <w:rPr>
      <w:szCs w:val="24"/>
    </w:rPr>
  </w:style>
  <w:style w:type="paragraph" w:styleId="Pagrindinistekstas2">
    <w:name w:val="Body Text 2"/>
    <w:basedOn w:val="prastasis"/>
    <w:pPr>
      <w:tabs>
        <w:tab w:val="right" w:leader="underscore" w:pos="8505"/>
      </w:tabs>
      <w:spacing w:after="0" w:line="240" w:lineRule="auto"/>
      <w:jc w:val="center"/>
    </w:pPr>
    <w:rPr>
      <w:b/>
      <w:bCs/>
      <w:caps/>
    </w:rPr>
  </w:style>
  <w:style w:type="paragraph" w:styleId="Pagrindinistekstas3">
    <w:name w:val="Body Text 3"/>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autoRedefine/>
    <w:qFormat/>
    <w:rsid w:val="000725B4"/>
    <w:pPr>
      <w:numPr>
        <w:numId w:val="6"/>
      </w:numPr>
      <w:tabs>
        <w:tab w:val="left" w:pos="303"/>
      </w:tabs>
      <w:suppressAutoHyphens w:val="0"/>
      <w:spacing w:before="120" w:after="120" w:line="240" w:lineRule="auto"/>
      <w:ind w:left="-108" w:firstLine="0"/>
      <w:jc w:val="center"/>
    </w:pPr>
    <w:rPr>
      <w:rFonts w:eastAsia="Times New Roman"/>
      <w:b/>
      <w:kern w:val="0"/>
      <w:sz w:val="22"/>
      <w:lang w:eastAsia="en-US"/>
    </w:rPr>
  </w:style>
  <w:style w:type="paragraph" w:customStyle="1" w:styleId="Stilius4">
    <w:name w:val="Stilius4"/>
    <w:basedOn w:val="prastasis"/>
    <w:pPr>
      <w:numPr>
        <w:numId w:val="17"/>
      </w:numPr>
      <w:suppressAutoHyphens w:val="0"/>
      <w:spacing w:before="200" w:after="0"/>
      <w:ind w:hanging="578"/>
    </w:pPr>
    <w:rPr>
      <w:rFonts w:eastAsia="Times New Roman"/>
      <w:kern w:val="0"/>
      <w:sz w:val="22"/>
      <w:lang w:eastAsia="en-US"/>
    </w:rPr>
  </w:style>
  <w:style w:type="paragraph" w:styleId="Sraopastraipa">
    <w:name w:val="List Paragraph"/>
    <w:basedOn w:val="prastasis"/>
    <w:qFormat/>
    <w:pPr>
      <w:suppressAutoHyphens w:val="0"/>
      <w:ind w:left="720"/>
    </w:pPr>
    <w:rPr>
      <w:rFonts w:ascii="Calibri" w:eastAsia="Times New Roman" w:hAnsi="Calibri"/>
      <w:kern w:val="0"/>
      <w:sz w:val="22"/>
      <w:lang w:eastAsia="en-US"/>
    </w:rPr>
  </w:style>
  <w:style w:type="character" w:styleId="Grietas">
    <w:name w:val="Strong"/>
    <w:qFormat/>
    <w:rPr>
      <w:b/>
      <w:bCs/>
    </w:rPr>
  </w:style>
  <w:style w:type="paragraph" w:customStyle="1" w:styleId="Stilius3">
    <w:name w:val="Stilius3"/>
    <w:basedOn w:val="prastasis"/>
    <w:qFormat/>
    <w:pPr>
      <w:suppressAutoHyphens w:val="0"/>
      <w:spacing w:before="200" w:after="0" w:line="240" w:lineRule="auto"/>
      <w:jc w:val="both"/>
    </w:pPr>
    <w:rPr>
      <w:rFonts w:eastAsia="Times New Roman"/>
      <w:kern w:val="0"/>
      <w:sz w:val="22"/>
      <w:lang w:eastAsia="en-US"/>
    </w:rPr>
  </w:style>
  <w:style w:type="paragraph" w:customStyle="1" w:styleId="Bodytxt">
    <w:name w:val="Bodytxt"/>
    <w:basedOn w:val="prastasis"/>
    <w:pPr>
      <w:keepNext/>
      <w:suppressAutoHyphens w:val="0"/>
      <w:spacing w:after="0" w:line="240" w:lineRule="auto"/>
      <w:jc w:val="both"/>
    </w:pPr>
    <w:rPr>
      <w:rFonts w:eastAsia="Times New Roman"/>
      <w:kern w:val="0"/>
      <w:sz w:val="22"/>
      <w:lang w:eastAsia="fi-FI"/>
    </w:rPr>
  </w:style>
  <w:style w:type="paragraph" w:customStyle="1" w:styleId="Stilius5">
    <w:name w:val="Stilius5"/>
    <w:basedOn w:val="Stilius2"/>
    <w:qFormat/>
    <w:pPr>
      <w:jc w:val="center"/>
    </w:pPr>
    <w:rPr>
      <w:rFonts w:ascii="Times New Roman" w:hAnsi="Times New Roman"/>
      <w:b/>
      <w:sz w:val="28"/>
      <w:szCs w:val="28"/>
    </w:rPr>
  </w:style>
  <w:style w:type="paragraph" w:customStyle="1" w:styleId="Stilius2">
    <w:name w:val="Stilius2"/>
    <w:basedOn w:val="prastasis"/>
    <w:qFormat/>
    <w:pPr>
      <w:suppressAutoHyphens w:val="0"/>
    </w:pPr>
    <w:rPr>
      <w:rFonts w:ascii="Calibri" w:eastAsia="Times New Roman" w:hAnsi="Calibri"/>
      <w:kern w:val="0"/>
      <w:sz w:val="22"/>
      <w:lang w:eastAsia="en-US"/>
    </w:rPr>
  </w:style>
  <w:style w:type="character" w:customStyle="1" w:styleId="Char3CharChar1">
    <w:name w:val="Char3 Char Char1"/>
    <w:rsid w:val="008B1664"/>
    <w:rPr>
      <w:lang w:val="lt-LT" w:eastAsia="en-US"/>
    </w:rPr>
  </w:style>
  <w:style w:type="character" w:customStyle="1" w:styleId="KomentarotekstasDiagrama">
    <w:name w:val="Komentaro tekstas Diagrama"/>
    <w:link w:val="Komentarotekstas"/>
    <w:uiPriority w:val="99"/>
    <w:rsid w:val="005F6863"/>
    <w:rPr>
      <w:rFonts w:eastAsia="Calibri" w:cs="Calibri"/>
      <w:kern w:val="1"/>
      <w:lang w:val="lt-LT" w:eastAsia="ar-SA" w:bidi="ar-SA"/>
    </w:rPr>
  </w:style>
  <w:style w:type="character" w:customStyle="1" w:styleId="WW8Num34z1">
    <w:name w:val="WW8Num34z1"/>
    <w:rsid w:val="00CA3605"/>
    <w:rPr>
      <w:rFonts w:ascii="Courier New" w:hAnsi="Courier New" w:cs="Courier New"/>
    </w:rPr>
  </w:style>
  <w:style w:type="paragraph" w:customStyle="1" w:styleId="BodyText21">
    <w:name w:val="Body Text 21"/>
    <w:basedOn w:val="prastasis"/>
    <w:rsid w:val="00235D71"/>
    <w:pPr>
      <w:tabs>
        <w:tab w:val="right" w:leader="underscore" w:pos="8505"/>
      </w:tabs>
      <w:spacing w:after="0" w:line="240" w:lineRule="auto"/>
      <w:jc w:val="center"/>
    </w:pPr>
    <w:rPr>
      <w:b/>
      <w:bCs/>
      <w:caps/>
    </w:rPr>
  </w:style>
  <w:style w:type="character" w:customStyle="1" w:styleId="AntratsDiagrama">
    <w:name w:val="Antraštės Diagrama"/>
    <w:link w:val="Antrats"/>
    <w:uiPriority w:val="99"/>
    <w:rsid w:val="004A1FB4"/>
    <w:rPr>
      <w:rFonts w:cs="Calibri"/>
      <w:kern w:val="1"/>
      <w:sz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938176">
      <w:bodyDiv w:val="1"/>
      <w:marLeft w:val="0"/>
      <w:marRight w:val="0"/>
      <w:marTop w:val="0"/>
      <w:marBottom w:val="0"/>
      <w:divBdr>
        <w:top w:val="none" w:sz="0" w:space="0" w:color="auto"/>
        <w:left w:val="none" w:sz="0" w:space="0" w:color="auto"/>
        <w:bottom w:val="none" w:sz="0" w:space="0" w:color="auto"/>
        <w:right w:val="none" w:sz="0" w:space="0" w:color="auto"/>
      </w:divBdr>
    </w:div>
    <w:div w:id="176949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1C8C6-2818-4D18-9B54-D351B50E1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2888</Words>
  <Characters>1647</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SRS</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Valentas_Plukas</dc:creator>
  <cp:keywords/>
  <cp:lastModifiedBy>Jolanta Ignotienė</cp:lastModifiedBy>
  <cp:revision>5</cp:revision>
  <cp:lastPrinted>2019-06-20T06:11:00Z</cp:lastPrinted>
  <dcterms:created xsi:type="dcterms:W3CDTF">2025-11-17T07:31:00Z</dcterms:created>
  <dcterms:modified xsi:type="dcterms:W3CDTF">2025-11-17T08:39:00Z</dcterms:modified>
</cp:coreProperties>
</file>