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6F73873" w:rsidR="00C111FA" w:rsidRPr="00EA54B2" w:rsidRDefault="00EA54B2" w:rsidP="00C43D47">
      <w:pPr>
        <w:pStyle w:val="Pagrindinistekstas"/>
        <w:ind w:firstLine="0"/>
        <w:jc w:val="center"/>
        <w:rPr>
          <w:rFonts w:ascii="Arial" w:hAnsi="Arial" w:cs="Arial"/>
          <w:b/>
          <w:bCs/>
          <w:sz w:val="22"/>
          <w:szCs w:val="22"/>
        </w:rPr>
      </w:pPr>
      <w:r w:rsidRPr="00EA54B2">
        <w:rPr>
          <w:rFonts w:ascii="Arial" w:hAnsi="Arial" w:cs="Arial"/>
          <w:b/>
          <w:bCs/>
          <w:sz w:val="22"/>
        </w:rPr>
        <w:t>VALSTYBINĖS REIKŠMĖS KRAŠTO KELIO NR. 115 UKMERGĖ–MOLĖTAI 0,393 KM TILTO PER ŠVENTĄJĄ KAPITALINIS REMONTAS IR RUOŽO NUO 0,512 IKI 0,836 KM REKONSTRAVIMAS</w:t>
      </w:r>
    </w:p>
    <w:p w14:paraId="64F80714" w14:textId="1967E25F"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1-19T00:00:00Z">
            <w:dateFormat w:val="yyyy-MM-dd"/>
            <w:lid w:val="lt-LT"/>
            <w:storeMappedDataAs w:val="dateTime"/>
            <w:calendar w:val="gregorian"/>
          </w:date>
        </w:sdtPr>
        <w:sdtContent>
          <w:r w:rsidR="00135BA8">
            <w:rPr>
              <w:rFonts w:ascii="Arial" w:hAnsi="Arial" w:cs="Arial"/>
              <w:sz w:val="22"/>
              <w:szCs w:val="22"/>
            </w:rPr>
            <w:t>2025-11-19</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524A5290" w:rsidR="004B24B2" w:rsidRDefault="002216D7" w:rsidP="00BE1081">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w:t>
            </w:r>
            <w:r w:rsidR="003344A8" w:rsidRPr="00136F75">
              <w:rPr>
                <w:rFonts w:ascii="Arial" w:hAnsi="Arial" w:cs="Arial"/>
                <w:sz w:val="22"/>
                <w:szCs w:val="22"/>
              </w:rPr>
              <w:t xml:space="preserve"> </w:t>
            </w:r>
            <w:r w:rsidR="003344A8" w:rsidRPr="00136F75">
              <w:rPr>
                <w:rFonts w:ascii="Arial" w:hAnsi="Arial" w:cs="Arial"/>
                <w:sz w:val="22"/>
                <w:szCs w:val="22"/>
              </w:rPr>
              <w:t>CPO sutarties projektas pasižymi ribotu pritaikomumu Kelių sektoriui</w:t>
            </w:r>
            <w:r w:rsidR="003344A8">
              <w:rPr>
                <w:rFonts w:ascii="Arial" w:hAnsi="Arial" w:cs="Arial"/>
                <w:sz w:val="22"/>
                <w:szCs w:val="22"/>
              </w:rPr>
              <w:t>, kadangi</w:t>
            </w:r>
            <w:r w:rsidR="003344A8" w:rsidRPr="00136F75">
              <w:rPr>
                <w:rFonts w:ascii="Arial" w:hAnsi="Arial" w:cs="Arial"/>
                <w:sz w:val="22"/>
                <w:szCs w:val="22"/>
              </w:rPr>
              <w:t xml:space="preserve"> Sutarties projektas yra bendro pobūdžio, nepritaikytas praktiniam naudojimui bei neužtikrinantis sąveikumo tarp sutarties vykdymo etape naudojamų taisyklių rinkinių (pvz. IT ASFALTAS). Esamas sutarties projektas, neatliekant jame jokių</w:t>
            </w:r>
            <w:r w:rsidR="003344A8" w:rsidRPr="00C432B7">
              <w:rPr>
                <w:rFonts w:ascii="Arial Narrow" w:hAnsi="Arial Narrow"/>
                <w:i/>
                <w:iCs/>
              </w:rPr>
              <w:t xml:space="preserve"> </w:t>
            </w:r>
            <w:r w:rsidR="003344A8" w:rsidRPr="00136F75">
              <w:rPr>
                <w:rFonts w:ascii="Arial" w:hAnsi="Arial" w:cs="Arial"/>
                <w:sz w:val="22"/>
                <w:szCs w:val="22"/>
              </w:rPr>
              <w:t>pakeitimų ir</w:t>
            </w:r>
            <w:r w:rsidR="001E373F">
              <w:rPr>
                <w:rFonts w:ascii="Arial" w:hAnsi="Arial" w:cs="Arial"/>
                <w:sz w:val="22"/>
                <w:szCs w:val="22"/>
              </w:rPr>
              <w:t xml:space="preserve"> </w:t>
            </w:r>
            <w:r w:rsidR="001E373F" w:rsidRPr="00136F75">
              <w:rPr>
                <w:rFonts w:ascii="Arial" w:hAnsi="Arial" w:cs="Arial"/>
                <w:sz w:val="22"/>
                <w:szCs w:val="22"/>
              </w:rPr>
              <w:t xml:space="preserve"> </w:t>
            </w:r>
            <w:r w:rsidR="001E373F" w:rsidRPr="00136F75">
              <w:rPr>
                <w:rFonts w:ascii="Arial" w:hAnsi="Arial" w:cs="Arial"/>
                <w:sz w:val="22"/>
                <w:szCs w:val="22"/>
              </w:rPr>
              <w:t>papildymų,</w:t>
            </w:r>
            <w:r w:rsidR="001E373F" w:rsidRPr="00136F75">
              <w:rPr>
                <w:rFonts w:ascii="Arial" w:hAnsi="Arial" w:cs="Arial"/>
                <w:sz w:val="22"/>
                <w:szCs w:val="22"/>
              </w:rPr>
              <w:t xml:space="preserve"> </w:t>
            </w:r>
            <w:r w:rsidR="001E373F" w:rsidRPr="00136F75">
              <w:rPr>
                <w:rFonts w:ascii="Arial" w:hAnsi="Arial" w:cs="Arial"/>
                <w:sz w:val="22"/>
                <w:szCs w:val="22"/>
              </w:rPr>
              <w:t>ne</w:t>
            </w:r>
            <w:r w:rsidR="0026680A">
              <w:rPr>
                <w:rFonts w:ascii="Arial" w:hAnsi="Arial" w:cs="Arial"/>
                <w:sz w:val="22"/>
                <w:szCs w:val="22"/>
              </w:rPr>
              <w:t>tenkina PO</w:t>
            </w:r>
            <w:r w:rsidR="001E373F" w:rsidRPr="00136F75">
              <w:rPr>
                <w:rFonts w:ascii="Arial" w:hAnsi="Arial" w:cs="Arial"/>
                <w:sz w:val="22"/>
                <w:szCs w:val="22"/>
              </w:rPr>
              <w:t xml:space="preserve"> </w:t>
            </w:r>
            <w:r w:rsidR="0026680A">
              <w:rPr>
                <w:rFonts w:ascii="Arial" w:hAnsi="Arial" w:cs="Arial"/>
                <w:sz w:val="22"/>
                <w:szCs w:val="22"/>
              </w:rPr>
              <w:t>poreikių</w:t>
            </w:r>
            <w:r w:rsidR="00505DAF">
              <w:rPr>
                <w:rFonts w:ascii="Arial" w:hAnsi="Arial" w:cs="Arial"/>
                <w:sz w:val="22"/>
                <w:szCs w:val="22"/>
              </w:rPr>
              <w:t xml:space="preserve">, o taip pat </w:t>
            </w:r>
            <w:r w:rsidR="00C50B07">
              <w:rPr>
                <w:rFonts w:ascii="Arial" w:hAnsi="Arial" w:cs="Arial"/>
                <w:sz w:val="22"/>
                <w:szCs w:val="22"/>
              </w:rPr>
              <w:t xml:space="preserve">neatitinka </w:t>
            </w:r>
            <w:r w:rsidR="009767A6">
              <w:rPr>
                <w:rFonts w:ascii="Arial" w:hAnsi="Arial" w:cs="Arial"/>
                <w:sz w:val="22"/>
                <w:szCs w:val="22"/>
              </w:rPr>
              <w:t xml:space="preserve">VPĮ įtvirtinto </w:t>
            </w:r>
            <w:r w:rsidR="0032604C">
              <w:rPr>
                <w:rFonts w:ascii="Arial" w:hAnsi="Arial" w:cs="Arial"/>
                <w:sz w:val="22"/>
                <w:szCs w:val="22"/>
              </w:rPr>
              <w:t>tikslo siekti</w:t>
            </w:r>
            <w:r w:rsidR="001E373F" w:rsidRPr="00136F75">
              <w:rPr>
                <w:rFonts w:ascii="Arial" w:hAnsi="Arial" w:cs="Arial"/>
                <w:sz w:val="22"/>
                <w:szCs w:val="22"/>
              </w:rPr>
              <w:t xml:space="preserve"> efektyvaus lėšų panaudojimo</w:t>
            </w:r>
            <w:r w:rsidR="0032604C">
              <w:rPr>
                <w:rFonts w:ascii="Arial"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4046F00" w14:textId="61A193B7" w:rsidR="009275CA" w:rsidRPr="00A10F69" w:rsidRDefault="001E30A6" w:rsidP="009275CA">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 xml:space="preserve">4.1. punkto ir </w:t>
            </w:r>
          </w:p>
          <w:p w14:paraId="1CBB1406" w14:textId="1A3E70B7" w:rsidR="004B24B2" w:rsidRPr="00A10F69" w:rsidRDefault="009275CA" w:rsidP="00A10F69">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2 priedo 26.1. punkto reikalavimai (SPS  priedas Nr. 11) bei  26.2. punkt</w:t>
            </w:r>
            <w:r w:rsidR="00FA29CA">
              <w:rPr>
                <w:rFonts w:ascii="Arial" w:eastAsiaTheme="minorHAnsi" w:hAnsi="Arial" w:cs="Arial"/>
                <w:sz w:val="22"/>
                <w:szCs w:val="22"/>
              </w:rPr>
              <w:t>o</w:t>
            </w:r>
            <w:r w:rsidRPr="00CD4D2E">
              <w:rPr>
                <w:rFonts w:ascii="Arial" w:eastAsiaTheme="minorHAnsi" w:hAnsi="Arial" w:cs="Arial"/>
                <w:sz w:val="22"/>
                <w:szCs w:val="22"/>
              </w:rPr>
              <w:t xml:space="preserve"> reikalavimai (Sutarties projektas 95.1</w:t>
            </w:r>
            <w:r w:rsidR="00962951">
              <w:rPr>
                <w:rFonts w:ascii="Arial" w:eastAsiaTheme="minorHAnsi" w:hAnsi="Arial" w:cs="Arial"/>
                <w:sz w:val="22"/>
                <w:szCs w:val="22"/>
              </w:rPr>
              <w:t>5</w:t>
            </w:r>
            <w:r w:rsidRPr="00CD4D2E">
              <w:rPr>
                <w:rFonts w:ascii="Arial" w:eastAsiaTheme="minorHAnsi" w:hAnsi="Arial" w:cs="Arial"/>
                <w:sz w:val="22"/>
                <w:szCs w:val="22"/>
              </w:rPr>
              <w:t xml:space="preserve"> p.(SPS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328C8D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DE5F2A" w:rsidR="005B5238" w:rsidRPr="005B5238" w:rsidRDefault="005B5238" w:rsidP="005B5238">
            <w:pPr>
              <w:rPr>
                <w:rFonts w:ascii="Arial" w:hAnsi="Arial" w:cs="Arial"/>
                <w:sz w:val="22"/>
                <w:szCs w:val="22"/>
              </w:rPr>
            </w:pPr>
            <w:r w:rsidRPr="005B5238">
              <w:rPr>
                <w:rFonts w:ascii="Arial" w:hAnsi="Arial" w:cs="Arial"/>
                <w:sz w:val="22"/>
                <w:szCs w:val="22"/>
              </w:rPr>
              <w:t>Taip pat papildomai pateikiame dalies pirkimo dokumentų vertimą į anglų kalbą. Esant neatitikimui tarp lietuviško ir angliško teksto, vadovaujamasi lietuvišku tekstu</w:t>
            </w: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675B8AA" w:rsidR="005B73EE" w:rsidRDefault="00C76AD2" w:rsidP="005B73EE">
            <w:pPr>
              <w:rPr>
                <w:rFonts w:ascii="Arial" w:hAnsi="Arial" w:cs="Arial"/>
                <w:iCs/>
                <w:color w:val="000000" w:themeColor="text1"/>
                <w:sz w:val="22"/>
                <w:szCs w:val="22"/>
              </w:rPr>
            </w:pPr>
            <w:bookmarkStart w:id="0" w:name="_Hlk208468412"/>
            <w:r w:rsidRPr="001F38E9">
              <w:rPr>
                <w:rFonts w:ascii="Arial" w:hAnsi="Arial" w:cs="Arial"/>
                <w:b/>
                <w:bCs/>
                <w:sz w:val="22"/>
              </w:rPr>
              <w:t>Valstybinės reikšmės krašto kelio Nr. 115 Ukmergė–Molėtai 0,393 km tilto per Šventąją kapitalinis remontas ir ruožo nuo 0,512 iki 0,836 km rekonstravimas</w:t>
            </w:r>
            <w:r w:rsidRPr="001F38E9">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578C6FD9"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preliminarūs darbų kiekiai pateikti Techninėje specifikacijoje, kuri teikiama kartu su techniniu darbo projektu</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5C26DF">
              <w:rPr>
                <w:rFonts w:ascii="Arial" w:hAnsi="Arial" w:cs="Arial"/>
                <w:b/>
                <w:bCs/>
                <w:sz w:val="22"/>
                <w:szCs w:val="22"/>
              </w:rPr>
              <w:t>(</w:t>
            </w:r>
            <w:r w:rsidRPr="005C26DF">
              <w:rPr>
                <w:rFonts w:ascii="Arial" w:hAnsi="Arial" w:cs="Arial"/>
                <w:b/>
                <w:bCs/>
                <w:color w:val="000000" w:themeColor="text1"/>
                <w:sz w:val="22"/>
                <w:szCs w:val="22"/>
              </w:rPr>
              <w:t xml:space="preserve">SPS </w:t>
            </w:r>
            <w:r w:rsidR="00695432" w:rsidRPr="005C26DF">
              <w:rPr>
                <w:rFonts w:ascii="Arial" w:hAnsi="Arial" w:cs="Arial"/>
                <w:b/>
                <w:bCs/>
                <w:color w:val="000000" w:themeColor="text1"/>
                <w:sz w:val="22"/>
                <w:szCs w:val="22"/>
              </w:rPr>
              <w:t>p</w:t>
            </w:r>
            <w:r w:rsidRPr="005C26DF">
              <w:rPr>
                <w:rFonts w:ascii="Arial" w:hAnsi="Arial" w:cs="Arial"/>
                <w:b/>
                <w:bCs/>
                <w:color w:val="000000" w:themeColor="text1"/>
                <w:sz w:val="22"/>
                <w:szCs w:val="22"/>
              </w:rPr>
              <w:t xml:space="preserve">riedas Nr. </w:t>
            </w:r>
            <w:r w:rsidR="005C26DF" w:rsidRPr="005C26DF">
              <w:rPr>
                <w:rFonts w:ascii="Arial" w:eastAsia="Calibri" w:hAnsi="Arial" w:cs="Arial"/>
                <w:b/>
                <w:bCs/>
                <w:sz w:val="22"/>
                <w:szCs w:val="22"/>
              </w:rPr>
              <w:t>1</w:t>
            </w:r>
            <w:r w:rsidR="008230EA">
              <w:rPr>
                <w:rFonts w:ascii="Arial" w:eastAsia="Calibri" w:hAnsi="Arial" w:cs="Arial"/>
                <w:b/>
                <w:bCs/>
                <w:sz w:val="22"/>
                <w:szCs w:val="22"/>
              </w:rPr>
              <w:t>2</w:t>
            </w:r>
            <w:r w:rsidR="00D06C3E">
              <w:rPr>
                <w:rFonts w:ascii="Arial" w:eastAsia="Calibri" w:hAnsi="Arial" w:cs="Arial"/>
                <w:b/>
                <w:bCs/>
                <w:sz w:val="22"/>
                <w:szCs w:val="22"/>
              </w:rPr>
              <w:t>.1 ir SPS priedas Nr. 12.2</w:t>
            </w:r>
            <w:r w:rsidRPr="005C26DF">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0C13E753" w14:textId="6F33622B"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1</w:t>
            </w:r>
            <w:r>
              <w:rPr>
                <w:rStyle w:val="normaltextrun"/>
                <w:rFonts w:ascii="Arial" w:hAnsi="Arial" w:cs="Arial"/>
              </w:rPr>
              <w:t xml:space="preserve">. </w:t>
            </w:r>
            <w:r w:rsidRPr="00D06C3E">
              <w:rPr>
                <w:rStyle w:val="normaltextrun"/>
                <w:rFonts w:ascii="Arial" w:hAnsi="Arial" w:cs="Arial"/>
                <w:sz w:val="22"/>
                <w:szCs w:val="22"/>
              </w:rPr>
              <w:t>Pirkimo objektas nėra skaidomas į atskiras dalis dėl to, kad vientisą kelio ruožą suskaidžius į dalis, perkamų darbų atlikimą technologiškai būtų sudėtinga įgyvendinti. Perkami rangos darbai pagal parengtus statinių projektus - kelio ruožo rekonstravimui  ir tilto kapitaliniai remontui. Objekto dalių įgyvendinimas yra tarpusavyje susijęs. Padalinus objektą į dalis, skirtingų rangovų pasirinkti skirtingi sprendiniai ribotų jų  galimybes ir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w:t>
            </w:r>
            <w:r w:rsidRPr="00D06C3E">
              <w:rPr>
                <w:rStyle w:val="eop"/>
                <w:rFonts w:ascii="Arial" w:hAnsi="Arial" w:cs="Arial"/>
                <w:sz w:val="22"/>
                <w:szCs w:val="22"/>
              </w:rPr>
              <w:t> </w:t>
            </w:r>
          </w:p>
          <w:p w14:paraId="31ABBF85" w14:textId="134F074F"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Fonts w:ascii="Arial" w:eastAsiaTheme="minorHAnsi" w:hAnsi="Arial" w:cs="Arial"/>
                <w:bCs/>
                <w:color w:val="000000" w:themeColor="text1"/>
                <w:sz w:val="22"/>
                <w:szCs w:val="22"/>
              </w:rPr>
              <w:t xml:space="preserve">2. </w:t>
            </w:r>
            <w:r w:rsidRPr="00471C04">
              <w:rPr>
                <w:rFonts w:asciiTheme="minorHAnsi" w:hAnsiTheme="minorHAnsi" w:cstheme="minorHAnsi"/>
                <w:color w:val="000000"/>
                <w:sz w:val="22"/>
                <w:szCs w:val="22"/>
              </w:rPr>
              <w:t xml:space="preserve"> </w:t>
            </w:r>
            <w:r w:rsidRPr="00D06C3E">
              <w:rPr>
                <w:rFonts w:ascii="Arial" w:hAnsi="Arial" w:cs="Arial"/>
                <w:color w:val="000000"/>
                <w:sz w:val="22"/>
                <w:szCs w:val="22"/>
              </w:rPr>
              <w:t>Neskaidant rangos darbų atlikimo, vienas konkurso laimėtojas galės lygiagrečiai atlikti statybos darbus vienoje kelio atkarpoje: ruoštis statybos darbams, t. y. planuoti reikalingą techniką bei įrangą, ieškoti statybinės aikštelės, įsirengti medžiagų sandėliavimo vietą ir joje jas sandėliuoti, vykdyti apžvalgomuosius darbus.</w:t>
            </w:r>
          </w:p>
          <w:p w14:paraId="2BF43279" w14:textId="078E55B3" w:rsidR="004B24B2" w:rsidRPr="00CF7302" w:rsidRDefault="004B24B2" w:rsidP="00D06C3E">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w:t>
            </w:r>
            <w:r w:rsidRPr="00E902B5">
              <w:rPr>
                <w:rFonts w:ascii="Arial" w:hAnsi="Arial" w:cs="Arial"/>
                <w:bCs/>
                <w:sz w:val="22"/>
                <w:szCs w:val="22"/>
              </w:rPr>
              <w:lastRenderedPageBreak/>
              <w:t xml:space="preserve">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AFDC9C7"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74600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A6B103B"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24</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5181FE51" w:rsidR="00164A81" w:rsidRPr="007B4ECD" w:rsidRDefault="00FF18A4" w:rsidP="00164A81">
            <w:pPr>
              <w:pStyle w:val="Sraopastraipa"/>
              <w:numPr>
                <w:ilvl w:val="2"/>
                <w:numId w:val="11"/>
              </w:numPr>
              <w:rPr>
                <w:rFonts w:ascii="Arial" w:hAnsi="Arial" w:cs="Arial"/>
                <w:sz w:val="22"/>
                <w:szCs w:val="22"/>
              </w:rPr>
            </w:pPr>
            <w:r w:rsidRPr="007B4ECD">
              <w:rPr>
                <w:rFonts w:ascii="Arial" w:hAnsi="Arial" w:cs="Arial"/>
                <w:sz w:val="22"/>
                <w:szCs w:val="22"/>
              </w:rPr>
              <w:t xml:space="preserve">Užpildyti darbų kiekių žiniaraščiai ir pagrindinė santrauka EXCEL formatu </w:t>
            </w:r>
            <w:r w:rsidRPr="007B4ECD">
              <w:rPr>
                <w:rFonts w:ascii="Arial" w:hAnsi="Arial" w:cs="Arial"/>
                <w:b/>
                <w:bCs/>
                <w:sz w:val="22"/>
                <w:szCs w:val="22"/>
              </w:rPr>
              <w:t>(SPS priedas Nr.</w:t>
            </w:r>
            <w:r w:rsidR="008230EA">
              <w:rPr>
                <w:rFonts w:ascii="Arial" w:hAnsi="Arial" w:cs="Arial"/>
                <w:b/>
                <w:bCs/>
                <w:sz w:val="22"/>
                <w:szCs w:val="22"/>
              </w:rPr>
              <w:t xml:space="preserve"> 12</w:t>
            </w:r>
            <w:r w:rsidRPr="007B4ECD">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2588BBD4"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sidR="00087CBA">
              <w:rPr>
                <w:rFonts w:ascii="Arial" w:hAnsi="Arial" w:cs="Arial"/>
                <w:b/>
                <w:bCs/>
                <w:sz w:val="22"/>
                <w:szCs w:val="22"/>
              </w:rPr>
              <w:t>24</w:t>
            </w:r>
            <w:r w:rsidRPr="001C44EE">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27D316E" w:rsidR="00A20206" w:rsidRPr="00152D61" w:rsidRDefault="00000000"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Content>
                <w:r w:rsidR="00A20206">
                  <w:rPr>
                    <w:rStyle w:val="Vietosrezervavimoenklotekstas"/>
                    <w:rFonts w:ascii="Arial" w:eastAsiaTheme="minorHAnsi" w:hAnsi="Arial" w:cs="Arial"/>
                    <w:b/>
                    <w:bCs/>
                    <w:color w:val="auto"/>
                    <w:sz w:val="22"/>
                    <w:szCs w:val="22"/>
                  </w:rPr>
                  <w:t>Kainos ir kokybės santykis.</w:t>
                </w:r>
              </w:sdtContent>
            </w:sdt>
          </w:p>
          <w:p w14:paraId="2E0C7201" w14:textId="77777777" w:rsidR="00FA6131" w:rsidRDefault="00FA6131" w:rsidP="00FA6131">
            <w:pPr>
              <w:rPr>
                <w:rFonts w:ascii="Arial" w:hAnsi="Arial" w:cs="Arial"/>
                <w:sz w:val="22"/>
                <w:szCs w:val="22"/>
              </w:rPr>
            </w:pPr>
            <w:r w:rsidRPr="001C44EE">
              <w:rPr>
                <w:rFonts w:ascii="Arial" w:hAnsi="Arial" w:cs="Arial"/>
                <w:sz w:val="22"/>
                <w:szCs w:val="22"/>
              </w:rPr>
              <w:lastRenderedPageBreak/>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Pr>
                <w:rFonts w:ascii="Arial" w:hAnsi="Arial" w:cs="Arial"/>
                <w:b/>
                <w:bCs/>
                <w:sz w:val="22"/>
                <w:szCs w:val="22"/>
              </w:rPr>
              <w:t>23</w:t>
            </w:r>
            <w:r w:rsidRPr="001C44EE">
              <w:rPr>
                <w:rFonts w:ascii="Arial" w:hAnsi="Arial" w:cs="Arial"/>
                <w:b/>
                <w:bCs/>
                <w:sz w:val="22"/>
                <w:szCs w:val="22"/>
              </w:rPr>
              <w:t>.</w:t>
            </w:r>
          </w:p>
          <w:p w14:paraId="70DEBD5D" w14:textId="208F902E" w:rsidR="00A20206" w:rsidRPr="001C44EE" w:rsidRDefault="00A20206" w:rsidP="00FA6131">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077F9D62" w14:textId="77777777" w:rsidR="00A20206"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p w14:paraId="1C88E25C" w14:textId="71C54E95" w:rsidR="00FE3C0D" w:rsidRPr="00AF4968" w:rsidRDefault="00FE3C0D" w:rsidP="00A20206">
            <w:pPr>
              <w:pStyle w:val="Sraopastraipa"/>
              <w:ind w:left="36"/>
              <w:rPr>
                <w:rFonts w:ascii="Arial" w:hAnsi="Arial" w:cs="Arial"/>
                <w:sz w:val="22"/>
                <w:szCs w:val="22"/>
              </w:rPr>
            </w:pPr>
            <w:r>
              <w:rPr>
                <w:rFonts w:ascii="Arial" w:hAnsi="Arial" w:cs="Arial"/>
                <w:sz w:val="22"/>
                <w:szCs w:val="22"/>
              </w:rPr>
              <w:t>Pasiūlymo kaina neturi viršyti</w:t>
            </w:r>
            <w:r w:rsidR="00F81D1C">
              <w:rPr>
                <w:rFonts w:ascii="Arial" w:hAnsi="Arial" w:cs="Arial"/>
                <w:sz w:val="22"/>
                <w:szCs w:val="22"/>
              </w:rPr>
              <w:t xml:space="preserve"> 3 553 719,01 Eur be PVM (4 300 000,00 Eur su PVM).</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A20206" w:rsidRPr="00396864" w:rsidRDefault="00A20206" w:rsidP="00A20206">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A20206" w:rsidRPr="00374DEA" w:rsidRDefault="00A20206" w:rsidP="00A20206">
            <w:pPr>
              <w:rPr>
                <w:rFonts w:ascii="Arial" w:eastAsia="Calibri" w:hAnsi="Arial" w:cs="Arial"/>
                <w:b/>
                <w:bCs/>
                <w:color w:val="C00000"/>
                <w:sz w:val="22"/>
                <w:szCs w:val="22"/>
              </w:rPr>
            </w:pPr>
          </w:p>
        </w:tc>
      </w:tr>
      <w:tr w:rsidR="00A20206" w:rsidRPr="00CF7302" w14:paraId="2973F3B3" w14:textId="77777777" w:rsidTr="00ED52E0">
        <w:tc>
          <w:tcPr>
            <w:tcW w:w="706" w:type="dxa"/>
          </w:tcPr>
          <w:p w14:paraId="25B2264B" w14:textId="638AAC93" w:rsidR="00A20206" w:rsidRPr="00396864"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A20206" w:rsidRDefault="00A20206" w:rsidP="00A20206">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A20206" w:rsidRPr="00396864" w:rsidRDefault="00A20206" w:rsidP="00A20206">
            <w:pPr>
              <w:rPr>
                <w:rFonts w:ascii="Arial" w:eastAsia="Calibri" w:hAnsi="Arial" w:cs="Arial"/>
                <w:b/>
                <w:sz w:val="22"/>
                <w:szCs w:val="22"/>
              </w:rPr>
            </w:pPr>
          </w:p>
        </w:tc>
        <w:tc>
          <w:tcPr>
            <w:tcW w:w="5810" w:type="dxa"/>
          </w:tcPr>
          <w:p w14:paraId="165D61CC" w14:textId="6077AC12" w:rsidR="00A20206" w:rsidRPr="00AD5C02" w:rsidRDefault="00A20206" w:rsidP="00A20206">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B9373B">
              <w:rPr>
                <w:rFonts w:ascii="Arial" w:eastAsia="Calibri" w:hAnsi="Arial" w:cs="Arial"/>
                <w:b/>
                <w:bCs/>
                <w:sz w:val="22"/>
                <w:szCs w:val="22"/>
              </w:rPr>
              <w:t xml:space="preserve">SPS priedas Nr. </w:t>
            </w:r>
            <w:r>
              <w:rPr>
                <w:rFonts w:ascii="Arial" w:eastAsia="Calibri" w:hAnsi="Arial" w:cs="Arial"/>
                <w:b/>
                <w:bCs/>
                <w:sz w:val="22"/>
                <w:szCs w:val="22"/>
              </w:rPr>
              <w:t>12</w:t>
            </w:r>
            <w:r w:rsidR="003D31C8">
              <w:rPr>
                <w:rFonts w:ascii="Arial" w:eastAsia="Calibri" w:hAnsi="Arial" w:cs="Arial"/>
                <w:b/>
                <w:bCs/>
                <w:sz w:val="22"/>
                <w:szCs w:val="22"/>
              </w:rPr>
              <w:t>.1 ir SPS priedas Nr. 12.2</w:t>
            </w:r>
            <w:r w:rsidRPr="00AD5C02">
              <w:rPr>
                <w:rFonts w:ascii="Arial" w:eastAsia="Calibri" w:hAnsi="Arial" w:cs="Arial"/>
                <w:sz w:val="22"/>
                <w:szCs w:val="22"/>
              </w:rPr>
              <w:t>) negali būti konfidencialūs.</w:t>
            </w:r>
          </w:p>
          <w:p w14:paraId="177D9A0A" w14:textId="3E9594DD" w:rsidR="00A20206" w:rsidRPr="00AD5C02" w:rsidRDefault="00A20206" w:rsidP="00A20206">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3279AF">
              <w:rPr>
                <w:rFonts w:ascii="Arial" w:eastAsia="Calibri" w:hAnsi="Arial" w:cs="Arial"/>
                <w:b/>
                <w:bCs/>
                <w:sz w:val="22"/>
                <w:szCs w:val="22"/>
              </w:rPr>
              <w:t xml:space="preserve">SPS priedas Nr. 8 </w:t>
            </w:r>
            <w:r w:rsidRPr="003279AF">
              <w:rPr>
                <w:rFonts w:ascii="Arial" w:hAnsi="Arial" w:cs="Arial"/>
                <w:sz w:val="22"/>
                <w:szCs w:val="22"/>
              </w:rPr>
              <w:t xml:space="preserve">„Sutarties projektas“ </w:t>
            </w:r>
            <w:r w:rsidRPr="003279AF">
              <w:rPr>
                <w:rFonts w:ascii="Arial" w:hAnsi="Arial" w:cs="Arial"/>
                <w:b/>
                <w:bCs/>
                <w:sz w:val="22"/>
                <w:szCs w:val="22"/>
              </w:rPr>
              <w:t>11</w:t>
            </w:r>
            <w:r w:rsidRPr="003279AF">
              <w:rPr>
                <w:rFonts w:ascii="Arial" w:hAnsi="Arial" w:cs="Arial"/>
                <w:sz w:val="22"/>
                <w:szCs w:val="22"/>
              </w:rPr>
              <w:t xml:space="preserve"> p.,</w:t>
            </w:r>
            <w:r w:rsidRPr="00AD5C02">
              <w:rPr>
                <w:rFonts w:ascii="Arial" w:hAnsi="Arial" w:cs="Arial"/>
                <w:sz w:val="22"/>
                <w:szCs w:val="22"/>
              </w:rPr>
              <w:t xml:space="preserve">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3279AF">
              <w:rPr>
                <w:rFonts w:ascii="Arial" w:eastAsia="Calibri" w:hAnsi="Arial" w:cs="Arial"/>
                <w:b/>
                <w:bCs/>
                <w:sz w:val="22"/>
                <w:szCs w:val="22"/>
              </w:rPr>
              <w:t xml:space="preserve">SPS priedas Nr. </w:t>
            </w:r>
            <w:r>
              <w:rPr>
                <w:rFonts w:ascii="Arial" w:eastAsia="Calibri" w:hAnsi="Arial" w:cs="Arial"/>
                <w:b/>
                <w:bCs/>
                <w:sz w:val="22"/>
                <w:szCs w:val="22"/>
              </w:rPr>
              <w:t>12</w:t>
            </w:r>
            <w:r w:rsidR="003D31C8">
              <w:rPr>
                <w:rFonts w:ascii="Arial" w:eastAsia="Calibri" w:hAnsi="Arial" w:cs="Arial"/>
                <w:b/>
                <w:bCs/>
                <w:sz w:val="22"/>
                <w:szCs w:val="22"/>
              </w:rPr>
              <w:t>.1 ir SPS priedas Nr. 12.2</w:t>
            </w:r>
            <w:r w:rsidRPr="003279AF">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7B9BF787" w14:textId="77777777" w:rsidR="00A20206" w:rsidRPr="00396864" w:rsidRDefault="00A20206" w:rsidP="00A20206">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lastRenderedPageBreak/>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0D36A2A4"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8230EA">
        <w:rPr>
          <w:rFonts w:ascii="Arial" w:hAnsi="Arial" w:cs="Arial"/>
          <w:sz w:val="22"/>
          <w:szCs w:val="22"/>
        </w:rPr>
        <w:t>Darbų kiekių žiniaraštis (</w:t>
      </w:r>
      <w:r>
        <w:rPr>
          <w:rFonts w:ascii="Arial" w:hAnsi="Arial" w:cs="Arial"/>
          <w:sz w:val="22"/>
          <w:szCs w:val="22"/>
        </w:rPr>
        <w:t>DKŽ ir santrauka</w:t>
      </w:r>
      <w:r w:rsidR="008230EA">
        <w:rPr>
          <w:rFonts w:ascii="Arial" w:hAnsi="Arial" w:cs="Arial"/>
          <w:sz w:val="22"/>
          <w:szCs w:val="22"/>
        </w:rPr>
        <w:t>)</w:t>
      </w:r>
      <w:r w:rsidRPr="007C1FEE">
        <w:rPr>
          <w:rFonts w:ascii="Arial" w:hAnsi="Arial" w:cs="Arial"/>
          <w:sz w:val="22"/>
          <w:szCs w:val="22"/>
        </w:rPr>
        <w:t xml:space="preserve"> (pridedama atskiru priedu)</w:t>
      </w:r>
    </w:p>
    <w:p w14:paraId="149068E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Pr="0024583F" w:rsidRDefault="00EC2F03" w:rsidP="00EC2F0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7EFBBB2"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300689D" w14:textId="63A9BF1C"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50AE21C9" w14:textId="77777777" w:rsidR="00472FF1" w:rsidRPr="007C1FEE" w:rsidRDefault="00472FF1" w:rsidP="00472FF1">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516FDE59" w14:textId="054A6739" w:rsidR="00842280" w:rsidRDefault="00842280" w:rsidP="00842280">
      <w:pPr>
        <w:pStyle w:val="Pagrindinistekstas"/>
        <w:ind w:firstLine="0"/>
        <w:rPr>
          <w:rFonts w:ascii="Arial" w:hAnsi="Arial" w:cs="Arial"/>
          <w:sz w:val="22"/>
          <w:szCs w:val="22"/>
        </w:rPr>
      </w:pPr>
      <w:r>
        <w:rPr>
          <w:rFonts w:ascii="Arial" w:hAnsi="Arial" w:cs="Arial"/>
          <w:sz w:val="22"/>
          <w:szCs w:val="22"/>
        </w:rPr>
        <w:t xml:space="preserve">24 priedas. </w:t>
      </w:r>
      <w:r w:rsidRPr="00694274">
        <w:rPr>
          <w:rFonts w:ascii="Arial" w:hAnsi="Arial" w:cs="Arial"/>
          <w:sz w:val="22"/>
          <w:szCs w:val="22"/>
        </w:rPr>
        <w:t xml:space="preserve">Pasiūlymo galiojimo užtikrinimo </w:t>
      </w:r>
      <w:r w:rsidRPr="007C1FEE">
        <w:rPr>
          <w:rFonts w:ascii="Arial" w:hAnsi="Arial" w:cs="Arial"/>
          <w:sz w:val="22"/>
          <w:szCs w:val="22"/>
        </w:rPr>
        <w:t>formos (pridedama atskiru priedu)</w:t>
      </w:r>
    </w:p>
    <w:p w14:paraId="7CBE4A8F" w14:textId="54A8422C" w:rsidR="002A5967" w:rsidRPr="007C1FEE" w:rsidRDefault="002A5967" w:rsidP="00842280">
      <w:pPr>
        <w:pStyle w:val="Pagrindinistekstas"/>
        <w:ind w:firstLine="0"/>
        <w:rPr>
          <w:rFonts w:ascii="Arial" w:hAnsi="Arial" w:cs="Arial"/>
          <w:sz w:val="22"/>
          <w:szCs w:val="22"/>
        </w:rPr>
      </w:pPr>
      <w:r>
        <w:rPr>
          <w:rFonts w:ascii="Arial" w:hAnsi="Arial" w:cs="Arial"/>
          <w:sz w:val="22"/>
          <w:szCs w:val="22"/>
        </w:rPr>
        <w:t>25 priedas. Klausimai-ats</w:t>
      </w:r>
      <w:r w:rsidR="00737305">
        <w:rPr>
          <w:rFonts w:ascii="Arial" w:hAnsi="Arial" w:cs="Arial"/>
          <w:sz w:val="22"/>
          <w:szCs w:val="22"/>
        </w:rPr>
        <w:t>akymai</w:t>
      </w:r>
      <w:r>
        <w:rPr>
          <w:rFonts w:ascii="Arial" w:hAnsi="Arial" w:cs="Arial"/>
          <w:sz w:val="22"/>
          <w:szCs w:val="22"/>
        </w:rPr>
        <w:t xml:space="preserve"> </w:t>
      </w:r>
    </w:p>
    <w:p w14:paraId="0CAC681E" w14:textId="4BB1D63F" w:rsidR="00D41D80" w:rsidRPr="007C1FEE" w:rsidRDefault="00D41D80" w:rsidP="00EC2F03">
      <w:pPr>
        <w:pStyle w:val="Pagrindinistekstas"/>
        <w:ind w:firstLine="0"/>
        <w:rPr>
          <w:rFonts w:ascii="Arial" w:hAnsi="Arial" w:cs="Arial"/>
          <w:sz w:val="22"/>
          <w:szCs w:val="22"/>
        </w:rPr>
      </w:pP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5413F096" w14:textId="77777777" w:rsidR="0021599A" w:rsidRDefault="0021599A" w:rsidP="00F31248">
      <w:pPr>
        <w:pStyle w:val="Pagrindinistekstas"/>
        <w:ind w:firstLine="0"/>
        <w:rPr>
          <w:rFonts w:ascii="Arial" w:hAnsi="Arial" w:cs="Arial"/>
          <w:color w:val="C00000"/>
          <w:sz w:val="22"/>
          <w:szCs w:val="22"/>
        </w:rPr>
      </w:pPr>
    </w:p>
    <w:p w14:paraId="7FFF70E7" w14:textId="77777777" w:rsidR="0021599A" w:rsidRDefault="0021599A" w:rsidP="00F31248">
      <w:pPr>
        <w:pStyle w:val="Pagrindinistekstas"/>
        <w:ind w:firstLine="0"/>
        <w:rPr>
          <w:rFonts w:ascii="Arial" w:hAnsi="Arial" w:cs="Arial"/>
          <w:color w:val="C00000"/>
          <w:sz w:val="22"/>
          <w:szCs w:val="22"/>
        </w:rPr>
      </w:pPr>
    </w:p>
    <w:p w14:paraId="318F72E7" w14:textId="77777777" w:rsidR="0021599A" w:rsidRDefault="0021599A" w:rsidP="00F31248">
      <w:pPr>
        <w:pStyle w:val="Pagrindinistekstas"/>
        <w:ind w:firstLine="0"/>
        <w:rPr>
          <w:rFonts w:ascii="Arial" w:hAnsi="Arial" w:cs="Arial"/>
          <w:color w:val="C00000"/>
          <w:sz w:val="22"/>
          <w:szCs w:val="22"/>
        </w:rPr>
      </w:pPr>
    </w:p>
    <w:p w14:paraId="66EDB4DC" w14:textId="77777777" w:rsidR="0021599A" w:rsidRDefault="0021599A" w:rsidP="00F31248">
      <w:pPr>
        <w:pStyle w:val="Pagrindinistekstas"/>
        <w:ind w:firstLine="0"/>
        <w:rPr>
          <w:rFonts w:ascii="Arial" w:hAnsi="Arial" w:cs="Arial"/>
          <w:color w:val="C00000"/>
          <w:sz w:val="22"/>
          <w:szCs w:val="22"/>
        </w:rPr>
      </w:pPr>
    </w:p>
    <w:p w14:paraId="66DBF7A6" w14:textId="77777777" w:rsidR="0021599A" w:rsidRDefault="0021599A" w:rsidP="00F31248">
      <w:pPr>
        <w:pStyle w:val="Pagrindinistekstas"/>
        <w:ind w:firstLine="0"/>
        <w:rPr>
          <w:rFonts w:ascii="Arial" w:hAnsi="Arial" w:cs="Arial"/>
          <w:color w:val="C00000"/>
          <w:sz w:val="22"/>
          <w:szCs w:val="22"/>
        </w:rPr>
      </w:pPr>
    </w:p>
    <w:p w14:paraId="07B141B9" w14:textId="77777777" w:rsidR="0021599A" w:rsidRDefault="0021599A" w:rsidP="00F31248">
      <w:pPr>
        <w:pStyle w:val="Pagrindinistekstas"/>
        <w:ind w:firstLine="0"/>
        <w:rPr>
          <w:rFonts w:ascii="Arial" w:hAnsi="Arial" w:cs="Arial"/>
          <w:color w:val="C00000"/>
          <w:sz w:val="22"/>
          <w:szCs w:val="22"/>
        </w:rPr>
      </w:pPr>
    </w:p>
    <w:p w14:paraId="5E01BC03" w14:textId="77777777" w:rsidR="0021599A" w:rsidRDefault="0021599A" w:rsidP="00F31248">
      <w:pPr>
        <w:pStyle w:val="Pagrindinistekstas"/>
        <w:ind w:firstLine="0"/>
        <w:rPr>
          <w:rFonts w:ascii="Arial" w:hAnsi="Arial" w:cs="Arial"/>
          <w:color w:val="C00000"/>
          <w:sz w:val="22"/>
          <w:szCs w:val="22"/>
        </w:rPr>
      </w:pPr>
    </w:p>
    <w:p w14:paraId="47D9A191" w14:textId="77777777" w:rsidR="0021599A" w:rsidRDefault="0021599A" w:rsidP="00F31248">
      <w:pPr>
        <w:pStyle w:val="Pagrindinistekstas"/>
        <w:ind w:firstLine="0"/>
        <w:rPr>
          <w:rFonts w:ascii="Arial" w:hAnsi="Arial" w:cs="Arial"/>
          <w:color w:val="C00000"/>
          <w:sz w:val="22"/>
          <w:szCs w:val="22"/>
        </w:rPr>
      </w:pPr>
    </w:p>
    <w:p w14:paraId="4D50A788" w14:textId="77777777" w:rsidR="0021599A" w:rsidRDefault="0021599A" w:rsidP="00F31248">
      <w:pPr>
        <w:pStyle w:val="Pagrindinistekstas"/>
        <w:ind w:firstLine="0"/>
        <w:rPr>
          <w:rFonts w:ascii="Arial" w:hAnsi="Arial" w:cs="Arial"/>
          <w:color w:val="C00000"/>
          <w:sz w:val="22"/>
          <w:szCs w:val="22"/>
        </w:rPr>
      </w:pPr>
    </w:p>
    <w:p w14:paraId="3C0A98C3" w14:textId="77777777" w:rsidR="0021599A" w:rsidRDefault="0021599A" w:rsidP="00F31248">
      <w:pPr>
        <w:pStyle w:val="Pagrindinistekstas"/>
        <w:ind w:firstLine="0"/>
        <w:rPr>
          <w:rFonts w:ascii="Arial" w:hAnsi="Arial" w:cs="Arial"/>
          <w:color w:val="C00000"/>
          <w:sz w:val="22"/>
          <w:szCs w:val="22"/>
        </w:rPr>
      </w:pPr>
    </w:p>
    <w:p w14:paraId="16DE444D" w14:textId="77777777" w:rsidR="0021599A" w:rsidRDefault="0021599A" w:rsidP="00F31248">
      <w:pPr>
        <w:pStyle w:val="Pagrindinistekstas"/>
        <w:ind w:firstLine="0"/>
        <w:rPr>
          <w:rFonts w:ascii="Arial" w:hAnsi="Arial" w:cs="Arial"/>
          <w:color w:val="C00000"/>
          <w:sz w:val="22"/>
          <w:szCs w:val="22"/>
        </w:rPr>
      </w:pPr>
    </w:p>
    <w:p w14:paraId="53CBA4CB" w14:textId="77777777" w:rsidR="0021599A" w:rsidRDefault="0021599A" w:rsidP="00F31248">
      <w:pPr>
        <w:pStyle w:val="Pagrindinistekstas"/>
        <w:ind w:firstLine="0"/>
        <w:rPr>
          <w:rFonts w:ascii="Arial" w:hAnsi="Arial" w:cs="Arial"/>
          <w:color w:val="C00000"/>
          <w:sz w:val="22"/>
          <w:szCs w:val="22"/>
        </w:rPr>
      </w:pPr>
    </w:p>
    <w:p w14:paraId="6869BA9F" w14:textId="77777777" w:rsidR="0021599A" w:rsidRDefault="0021599A"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78C2EFB4" w14:textId="07B26A78"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18F82D5" w14:textId="2E523C62"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05053B6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netek</w:t>
      </w:r>
      <w:r w:rsidR="009C6192">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sidR="009C6192">
        <w:rPr>
          <w:rFonts w:ascii="Arial" w:hAnsi="Arial" w:cs="Arial"/>
          <w:sz w:val="22"/>
          <w:szCs w:val="22"/>
        </w:rPr>
        <w:t>24</w:t>
      </w:r>
      <w:r w:rsidRPr="002172B0">
        <w:rPr>
          <w:rFonts w:ascii="Arial" w:hAnsi="Arial" w:cs="Arial"/>
          <w:sz w:val="22"/>
          <w:szCs w:val="22"/>
        </w:rPr>
        <w:t xml:space="preserve"> m. </w:t>
      </w:r>
      <w:r w:rsidR="009C6192">
        <w:rPr>
          <w:rFonts w:ascii="Arial" w:hAnsi="Arial" w:cs="Arial"/>
          <w:sz w:val="22"/>
          <w:szCs w:val="22"/>
        </w:rPr>
        <w:t>vasario 14</w:t>
      </w:r>
      <w:r w:rsidRPr="002172B0">
        <w:rPr>
          <w:rFonts w:ascii="Arial" w:hAnsi="Arial" w:cs="Arial"/>
          <w:sz w:val="22"/>
          <w:szCs w:val="22"/>
        </w:rPr>
        <w:t xml:space="preserve"> d. įsakymas Nr. V</w:t>
      </w:r>
      <w:r w:rsidR="009C6192">
        <w:rPr>
          <w:rFonts w:ascii="Arial" w:hAnsi="Arial" w:cs="Arial"/>
          <w:sz w:val="22"/>
          <w:szCs w:val="22"/>
        </w:rPr>
        <w:t>E</w:t>
      </w:r>
      <w:r w:rsidRPr="002172B0">
        <w:rPr>
          <w:rFonts w:ascii="Arial" w:hAnsi="Arial" w:cs="Arial"/>
          <w:sz w:val="22"/>
          <w:szCs w:val="22"/>
        </w:rPr>
        <w:t>-</w:t>
      </w:r>
      <w:r w:rsidR="009C6192">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sidR="009C6192">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ĮT ASFALTAS </w:t>
      </w:r>
      <w:r w:rsidR="009C6192">
        <w:rPr>
          <w:rFonts w:ascii="Arial" w:hAnsi="Arial" w:cs="Arial"/>
          <w:sz w:val="22"/>
          <w:szCs w:val="22"/>
        </w:rPr>
        <w:t>24</w:t>
      </w:r>
      <w:r w:rsidRPr="002172B0">
        <w:rPr>
          <w:rFonts w:ascii="Arial" w:hAnsi="Arial" w:cs="Arial"/>
          <w:sz w:val="22"/>
          <w:szCs w:val="22"/>
        </w:rPr>
        <w:t xml:space="preserve"> pakeičiantis teisės aktas yra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sidR="009C6192">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1" w:history="1">
        <w:r w:rsidR="009C6192" w:rsidRPr="009C6192">
          <w:rPr>
            <w:rStyle w:val="Hipersaitas"/>
            <w:rFonts w:ascii="Arial" w:hAnsi="Arial" w:cs="Arial"/>
            <w:sz w:val="22"/>
            <w:szCs w:val="22"/>
          </w:rPr>
          <w:t>IT-ASFALTAS-25_.pdf</w:t>
        </w:r>
      </w:hyperlink>
      <w:r w:rsidR="009C6192">
        <w:rPr>
          <w:rFonts w:ascii="Arial" w:hAnsi="Arial" w:cs="Arial"/>
          <w:sz w:val="22"/>
          <w:szCs w:val="22"/>
        </w:rPr>
        <w:t xml:space="preserve"> </w:t>
      </w:r>
      <w:r w:rsidRPr="002172B0">
        <w:rPr>
          <w:rFonts w:ascii="Arial" w:hAnsi="Arial" w:cs="Arial"/>
          <w:sz w:val="22"/>
          <w:szCs w:val="22"/>
        </w:rPr>
        <w:t>(toliau – ĮT ASFALTAS 2</w:t>
      </w:r>
      <w:r w:rsidR="009C6192">
        <w:rPr>
          <w:rFonts w:ascii="Arial" w:hAnsi="Arial" w:cs="Arial"/>
          <w:sz w:val="22"/>
          <w:szCs w:val="22"/>
        </w:rPr>
        <w:t>5</w:t>
      </w:r>
      <w:r w:rsidRPr="002172B0">
        <w:rPr>
          <w:rFonts w:ascii="Arial" w:hAnsi="Arial" w:cs="Arial"/>
          <w:sz w:val="22"/>
          <w:szCs w:val="22"/>
        </w:rPr>
        <w:t xml:space="preserve">). </w:t>
      </w:r>
    </w:p>
    <w:p w14:paraId="7EEDF63F" w14:textId="77777777" w:rsidR="00F16744" w:rsidRPr="002172B0" w:rsidRDefault="00F16744" w:rsidP="00F16744">
      <w:pPr>
        <w:rPr>
          <w:rFonts w:ascii="Arial" w:hAnsi="Arial" w:cs="Arial"/>
          <w:sz w:val="22"/>
          <w:szCs w:val="22"/>
        </w:rPr>
      </w:pPr>
    </w:p>
    <w:p w14:paraId="0A0CBD42" w14:textId="4CF497F6"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sidR="001C75F0">
        <w:rPr>
          <w:rFonts w:ascii="Arial" w:hAnsi="Arial" w:cs="Arial"/>
          <w:sz w:val="22"/>
          <w:szCs w:val="22"/>
          <w:u w:val="single"/>
        </w:rPr>
        <w:t>5</w:t>
      </w:r>
      <w:r w:rsidRPr="002172B0">
        <w:rPr>
          <w:rFonts w:ascii="Arial" w:hAnsi="Arial" w:cs="Arial"/>
          <w:sz w:val="22"/>
          <w:szCs w:val="22"/>
          <w:u w:val="single"/>
        </w:rPr>
        <w:t xml:space="preserve"> m. </w:t>
      </w:r>
      <w:r w:rsidR="001C75F0">
        <w:rPr>
          <w:rFonts w:ascii="Arial" w:hAnsi="Arial" w:cs="Arial"/>
          <w:sz w:val="22"/>
          <w:szCs w:val="22"/>
          <w:u w:val="single"/>
        </w:rPr>
        <w:t>birželio</w:t>
      </w:r>
      <w:r w:rsidRPr="002172B0">
        <w:rPr>
          <w:rFonts w:ascii="Arial" w:hAnsi="Arial" w:cs="Arial"/>
          <w:sz w:val="22"/>
          <w:szCs w:val="22"/>
          <w:u w:val="single"/>
        </w:rPr>
        <w:t xml:space="preserve"> </w:t>
      </w:r>
      <w:r w:rsidR="001C75F0">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sidR="001C75F0">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43F2B390" w:rsidR="00F16744" w:rsidRPr="002172B0" w:rsidRDefault="00F16744" w:rsidP="00F16744">
      <w:pPr>
        <w:ind w:firstLine="567"/>
        <w:rPr>
          <w:rFonts w:ascii="Arial" w:hAnsi="Arial" w:cs="Arial"/>
          <w:sz w:val="22"/>
          <w:szCs w:val="22"/>
        </w:rPr>
      </w:pPr>
      <w:r w:rsidRPr="002172B0">
        <w:rPr>
          <w:rFonts w:ascii="Arial" w:hAnsi="Arial" w:cs="Arial"/>
          <w:sz w:val="22"/>
          <w:szCs w:val="22"/>
        </w:rPr>
        <w:t>Papildomai informuojame, kad 202</w:t>
      </w:r>
      <w:r w:rsidR="001C75F0">
        <w:rPr>
          <w:rFonts w:ascii="Arial" w:hAnsi="Arial" w:cs="Arial"/>
          <w:sz w:val="22"/>
          <w:szCs w:val="22"/>
        </w:rPr>
        <w:t>5</w:t>
      </w:r>
      <w:r w:rsidRPr="002172B0">
        <w:rPr>
          <w:rFonts w:ascii="Arial" w:hAnsi="Arial" w:cs="Arial"/>
          <w:sz w:val="22"/>
          <w:szCs w:val="22"/>
        </w:rPr>
        <w:t xml:space="preserve"> m. </w:t>
      </w:r>
      <w:r w:rsidR="001C75F0">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sidR="001C75F0">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sidR="001C75F0">
        <w:rPr>
          <w:rFonts w:ascii="Arial" w:hAnsi="Arial" w:cs="Arial"/>
          <w:sz w:val="22"/>
          <w:szCs w:val="22"/>
        </w:rPr>
        <w:t>5</w:t>
      </w:r>
      <w:r w:rsidRPr="002172B0">
        <w:rPr>
          <w:rFonts w:ascii="Arial" w:hAnsi="Arial" w:cs="Arial"/>
          <w:sz w:val="22"/>
          <w:szCs w:val="22"/>
        </w:rPr>
        <w:t>“</w:t>
      </w:r>
      <w:r w:rsidR="001C75F0">
        <w:rPr>
          <w:rFonts w:ascii="Arial" w:hAnsi="Arial" w:cs="Arial"/>
          <w:sz w:val="22"/>
          <w:szCs w:val="22"/>
        </w:rPr>
        <w:t xml:space="preserve"> (</w:t>
      </w:r>
      <w:hyperlink r:id="rId22" w:history="1">
        <w:r w:rsidR="001C75F0" w:rsidRPr="001C75F0">
          <w:rPr>
            <w:rStyle w:val="Hipersaitas"/>
            <w:rFonts w:ascii="Arial" w:hAnsi="Arial" w:cs="Arial"/>
            <w:sz w:val="22"/>
            <w:szCs w:val="22"/>
          </w:rPr>
          <w:t>TRA-ASFALTAS-25_.pdf</w:t>
        </w:r>
      </w:hyperlink>
      <w:r w:rsidR="001C75F0">
        <w:rPr>
          <w:rFonts w:ascii="Arial" w:hAnsi="Arial" w:cs="Arial"/>
          <w:sz w:val="22"/>
          <w:szCs w:val="22"/>
        </w:rPr>
        <w:t>)</w:t>
      </w:r>
      <w:r w:rsidRPr="002172B0">
        <w:rPr>
          <w:rFonts w:ascii="Arial" w:hAnsi="Arial" w:cs="Arial"/>
          <w:sz w:val="22"/>
          <w:szCs w:val="22"/>
        </w:rPr>
        <w:t xml:space="preserve">, kuris pakeitė iki tol galiojusį </w:t>
      </w:r>
      <w:r w:rsidR="001C75F0" w:rsidRPr="002172B0">
        <w:rPr>
          <w:rFonts w:ascii="Arial" w:hAnsi="Arial" w:cs="Arial"/>
          <w:sz w:val="22"/>
          <w:szCs w:val="22"/>
        </w:rPr>
        <w:t xml:space="preserve">2024 m. vasario 14 d. </w:t>
      </w:r>
      <w:r w:rsidR="001C75F0" w:rsidRPr="00697BB9">
        <w:rPr>
          <w:rFonts w:ascii="Arial" w:hAnsi="Arial" w:cs="Arial"/>
          <w:sz w:val="22"/>
          <w:szCs w:val="22"/>
        </w:rPr>
        <w:t>akcinės bendrovės „Via Lietuva“</w:t>
      </w:r>
      <w:r w:rsidR="001C75F0">
        <w:rPr>
          <w:rFonts w:ascii="Arial" w:hAnsi="Arial" w:cs="Arial"/>
          <w:sz w:val="22"/>
          <w:szCs w:val="22"/>
        </w:rPr>
        <w:t xml:space="preserve"> </w:t>
      </w:r>
      <w:r w:rsidR="001C75F0" w:rsidRPr="002172B0">
        <w:rPr>
          <w:rFonts w:ascii="Arial" w:hAnsi="Arial" w:cs="Arial"/>
          <w:sz w:val="22"/>
          <w:szCs w:val="22"/>
        </w:rPr>
        <w:t>generalinio direktoriaus įsakymu Nr. VE-29 patvirtint</w:t>
      </w:r>
      <w:r w:rsidR="001C75F0">
        <w:rPr>
          <w:rFonts w:ascii="Arial" w:hAnsi="Arial" w:cs="Arial"/>
          <w:sz w:val="22"/>
          <w:szCs w:val="22"/>
        </w:rPr>
        <w:t>ą</w:t>
      </w:r>
      <w:r w:rsidR="001C75F0" w:rsidRPr="002172B0">
        <w:rPr>
          <w:rFonts w:ascii="Arial" w:hAnsi="Arial" w:cs="Arial"/>
          <w:sz w:val="22"/>
          <w:szCs w:val="22"/>
        </w:rPr>
        <w:t xml:space="preserve"> „Automobilių kelių asfalto mišinių techninių reikalavimų aprašas TRA ASFALTAS 24“</w:t>
      </w:r>
      <w:r w:rsidR="001C75F0">
        <w:rPr>
          <w:rFonts w:ascii="Arial" w:hAnsi="Arial" w:cs="Arial"/>
          <w:sz w:val="22"/>
          <w:szCs w:val="22"/>
        </w:rPr>
        <w:t xml:space="preserve">. </w:t>
      </w:r>
      <w:r w:rsidRPr="002172B0">
        <w:rPr>
          <w:rFonts w:ascii="Arial" w:hAnsi="Arial" w:cs="Arial"/>
          <w:sz w:val="22"/>
          <w:szCs w:val="22"/>
        </w:rPr>
        <w:t>Šis teisės aktas galioja nuo 202</w:t>
      </w:r>
      <w:r w:rsidR="001C75F0">
        <w:rPr>
          <w:rFonts w:ascii="Arial" w:hAnsi="Arial" w:cs="Arial"/>
          <w:sz w:val="22"/>
          <w:szCs w:val="22"/>
        </w:rPr>
        <w:t>5</w:t>
      </w:r>
      <w:r w:rsidRPr="002172B0">
        <w:rPr>
          <w:rFonts w:ascii="Arial" w:hAnsi="Arial" w:cs="Arial"/>
          <w:sz w:val="22"/>
          <w:szCs w:val="22"/>
        </w:rPr>
        <w:t>-0</w:t>
      </w:r>
      <w:r w:rsidR="001C75F0">
        <w:rPr>
          <w:rFonts w:ascii="Arial" w:hAnsi="Arial" w:cs="Arial"/>
          <w:sz w:val="22"/>
          <w:szCs w:val="22"/>
        </w:rPr>
        <w:t>6</w:t>
      </w:r>
      <w:r w:rsidRPr="002172B0">
        <w:rPr>
          <w:rFonts w:ascii="Arial" w:hAnsi="Arial" w:cs="Arial"/>
          <w:sz w:val="22"/>
          <w:szCs w:val="22"/>
        </w:rPr>
        <w:t>-0</w:t>
      </w:r>
      <w:r w:rsidR="001C75F0">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DCDC" w14:textId="77777777" w:rsidR="00A40A44" w:rsidRDefault="00A40A44" w:rsidP="0075209B">
      <w:r>
        <w:separator/>
      </w:r>
    </w:p>
  </w:endnote>
  <w:endnote w:type="continuationSeparator" w:id="0">
    <w:p w14:paraId="0A0984D8" w14:textId="77777777" w:rsidR="00A40A44" w:rsidRDefault="00A40A4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9FE8" w14:textId="77777777" w:rsidR="00A40A44" w:rsidRDefault="00A40A44" w:rsidP="0075209B">
      <w:r>
        <w:separator/>
      </w:r>
    </w:p>
  </w:footnote>
  <w:footnote w:type="continuationSeparator" w:id="0">
    <w:p w14:paraId="3B1A2B59" w14:textId="77777777" w:rsidR="00A40A44" w:rsidRDefault="00A40A44"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1AA"/>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5BA8"/>
    <w:rsid w:val="00136720"/>
    <w:rsid w:val="00136F75"/>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CD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73F"/>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680A"/>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967"/>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04C"/>
    <w:rsid w:val="00326624"/>
    <w:rsid w:val="003279AF"/>
    <w:rsid w:val="00331450"/>
    <w:rsid w:val="00333146"/>
    <w:rsid w:val="003344A8"/>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5581"/>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63C"/>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5DAF"/>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06FE"/>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305"/>
    <w:rsid w:val="0073745F"/>
    <w:rsid w:val="00737BBA"/>
    <w:rsid w:val="00740106"/>
    <w:rsid w:val="00741240"/>
    <w:rsid w:val="00741473"/>
    <w:rsid w:val="007423D0"/>
    <w:rsid w:val="00742A4A"/>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374"/>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3FA1"/>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0C32"/>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67A6"/>
    <w:rsid w:val="00977AC3"/>
    <w:rsid w:val="00980270"/>
    <w:rsid w:val="00980B3D"/>
    <w:rsid w:val="009813F2"/>
    <w:rsid w:val="00981636"/>
    <w:rsid w:val="00981DBA"/>
    <w:rsid w:val="00982229"/>
    <w:rsid w:val="00982A2B"/>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5DCD"/>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A44"/>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081"/>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0B07"/>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473B"/>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6B5"/>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5D8F"/>
    <w:rsid w:val="00E371DB"/>
    <w:rsid w:val="00E37B44"/>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7BB"/>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D1C"/>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3C0D"/>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ialietuva.lt/wp-content/uploads/2025/05/IT-ASFALTAS-25_.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alietuva.lt/wp-content/uploads/2025/05/TRA-ASFALTAS-25_.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5427"/>
    <w:rsid w:val="004A5C3F"/>
    <w:rsid w:val="004B650B"/>
    <w:rsid w:val="004C3F0A"/>
    <w:rsid w:val="004C5A00"/>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3470"/>
    <w:rsid w:val="00794AC3"/>
    <w:rsid w:val="007B7062"/>
    <w:rsid w:val="007B7C37"/>
    <w:rsid w:val="007B7C6C"/>
    <w:rsid w:val="007C0F8D"/>
    <w:rsid w:val="007C123A"/>
    <w:rsid w:val="007C2E92"/>
    <w:rsid w:val="007D53D6"/>
    <w:rsid w:val="007E1D2C"/>
    <w:rsid w:val="007F0C32"/>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E70F2"/>
    <w:rsid w:val="00CF074C"/>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20</Pages>
  <Words>31580</Words>
  <Characters>18001</Characters>
  <Application>Microsoft Office Word</Application>
  <DocSecurity>0</DocSecurity>
  <Lines>150</Lines>
  <Paragraphs>98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93</cp:revision>
  <cp:lastPrinted>2019-05-27T13:27:00Z</cp:lastPrinted>
  <dcterms:created xsi:type="dcterms:W3CDTF">2025-03-04T05:34:00Z</dcterms:created>
  <dcterms:modified xsi:type="dcterms:W3CDTF">2025-11-19T09:44:00Z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