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4956B4" w:rsidRDefault="00B438CF">
      <w:pPr>
        <w:jc w:val="center"/>
        <w:rPr>
          <w:lang w:val="en-US"/>
        </w:rPr>
      </w:pPr>
      <w:r>
        <w:rPr>
          <w:noProof/>
          <w:lang w:val="lt-LT" w:eastAsia="lt-LT"/>
        </w:rPr>
        <w:drawing>
          <wp:inline distT="0" distB="0" distL="0" distR="0" wp14:anchorId="30DE2B58" wp14:editId="56319A92">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27380" cy="605790"/>
                    </a:xfrm>
                    <a:prstGeom prst="rect">
                      <a:avLst/>
                    </a:prstGeom>
                    <a:noFill/>
                    <a:ln>
                      <a:noFill/>
                    </a:ln>
                  </pic:spPr>
                </pic:pic>
              </a:graphicData>
            </a:graphic>
          </wp:inline>
        </w:drawing>
      </w:r>
    </w:p>
    <w:p w14:paraId="20F5F55A" w14:textId="77777777" w:rsidR="004956B4" w:rsidRDefault="004956B4">
      <w:pPr>
        <w:jc w:val="center"/>
        <w:rPr>
          <w:sz w:val="16"/>
          <w:szCs w:val="16"/>
          <w:lang w:val="en-US"/>
        </w:rPr>
      </w:pPr>
    </w:p>
    <w:p w14:paraId="16D23BAA" w14:textId="77777777" w:rsidR="004956B4" w:rsidRDefault="00B438CF">
      <w:pPr>
        <w:jc w:val="center"/>
        <w:rPr>
          <w:b/>
          <w:sz w:val="24"/>
          <w:szCs w:val="24"/>
          <w:lang w:val="lt-LT"/>
        </w:rPr>
      </w:pPr>
      <w:r>
        <w:rPr>
          <w:b/>
          <w:sz w:val="24"/>
          <w:szCs w:val="24"/>
          <w:lang w:val="pt-BR"/>
        </w:rPr>
        <w:t>VILNIAUS MIESTO SAVIVALDYBĖS ADMINISTRACIJA</w:t>
      </w:r>
    </w:p>
    <w:p w14:paraId="1A47A48E" w14:textId="77777777" w:rsidR="004956B4" w:rsidRDefault="004956B4">
      <w:pPr>
        <w:jc w:val="both"/>
        <w:rPr>
          <w:sz w:val="24"/>
          <w:lang w:val="lt-LT"/>
        </w:rPr>
      </w:pPr>
    </w:p>
    <w:p w14:paraId="49808D1D" w14:textId="77777777" w:rsidR="004956B4" w:rsidRDefault="00B438CF">
      <w:pPr>
        <w:ind w:left="5103"/>
        <w:jc w:val="both"/>
        <w:rPr>
          <w:sz w:val="24"/>
          <w:lang w:val="lt-LT"/>
        </w:rPr>
      </w:pPr>
      <w:r>
        <w:rPr>
          <w:sz w:val="24"/>
          <w:lang w:val="lt-LT"/>
        </w:rPr>
        <w:t>TVIRTINU</w:t>
      </w:r>
    </w:p>
    <w:p w14:paraId="63B26DD8" w14:textId="77777777" w:rsidR="004956B4" w:rsidRDefault="00B438CF">
      <w:pPr>
        <w:ind w:left="5103"/>
        <w:jc w:val="both"/>
        <w:rPr>
          <w:sz w:val="24"/>
          <w:lang w:val="lt-LT"/>
        </w:rPr>
      </w:pPr>
      <w:r>
        <w:rPr>
          <w:sz w:val="24"/>
          <w:lang w:val="lt-LT"/>
        </w:rPr>
        <w:t>Sporto ir sveikatingumo skyriaus vedėjas</w:t>
      </w:r>
    </w:p>
    <w:p w14:paraId="4F2CEF47" w14:textId="77777777" w:rsidR="004956B4" w:rsidRDefault="00B438CF">
      <w:pPr>
        <w:ind w:left="5103"/>
        <w:jc w:val="both"/>
        <w:rPr>
          <w:sz w:val="24"/>
          <w:lang w:val="lt-LT"/>
        </w:rPr>
      </w:pPr>
      <w:r>
        <w:rPr>
          <w:sz w:val="24"/>
          <w:lang w:val="lt-LT"/>
        </w:rPr>
        <w:t>Edvinas Eimontas</w:t>
      </w:r>
    </w:p>
    <w:p w14:paraId="1982AB2B" w14:textId="77777777" w:rsidR="004956B4" w:rsidRDefault="00B438CF">
      <w:pPr>
        <w:ind w:left="5103"/>
        <w:jc w:val="both"/>
        <w:rPr>
          <w:sz w:val="24"/>
          <w:lang w:val="lt-LT"/>
        </w:rPr>
      </w:pPr>
      <w:r>
        <w:rPr>
          <w:sz w:val="24"/>
          <w:lang w:val="lt-LT"/>
        </w:rPr>
        <w:t>20___-___-___</w:t>
      </w:r>
    </w:p>
    <w:p w14:paraId="44ED5B40" w14:textId="77777777" w:rsidR="004956B4" w:rsidRDefault="004956B4">
      <w:pPr>
        <w:suppressAutoHyphens/>
        <w:rPr>
          <w:sz w:val="24"/>
          <w:szCs w:val="24"/>
          <w:lang w:val="lt-LT"/>
        </w:rPr>
      </w:pPr>
    </w:p>
    <w:p w14:paraId="60D27CCA" w14:textId="77777777" w:rsidR="004956B4" w:rsidRDefault="004956B4">
      <w:pPr>
        <w:pStyle w:val="Pagrindinistekstas"/>
        <w:jc w:val="center"/>
        <w:rPr>
          <w:i/>
          <w:szCs w:val="24"/>
        </w:rPr>
      </w:pPr>
    </w:p>
    <w:p w14:paraId="53BAE6BE" w14:textId="77777777" w:rsidR="004956B4" w:rsidRDefault="00B438CF">
      <w:pPr>
        <w:pStyle w:val="Pagrindinistekstas"/>
        <w:jc w:val="center"/>
        <w:rPr>
          <w:b/>
          <w:szCs w:val="24"/>
        </w:rPr>
      </w:pPr>
      <w:r>
        <w:rPr>
          <w:b/>
          <w:bCs/>
          <w:iCs/>
          <w:szCs w:val="24"/>
        </w:rPr>
        <w:t>VERKIŲ RIEDLENČIŲ PARKELIO</w:t>
      </w:r>
      <w:r>
        <w:rPr>
          <w:i/>
          <w:szCs w:val="24"/>
        </w:rPr>
        <w:t xml:space="preserve"> </w:t>
      </w:r>
      <w:r>
        <w:rPr>
          <w:b/>
          <w:szCs w:val="24"/>
        </w:rPr>
        <w:t>MAŽOS VERTĖS</w:t>
      </w:r>
      <w:r>
        <w:rPr>
          <w:szCs w:val="24"/>
        </w:rPr>
        <w:t xml:space="preserve"> </w:t>
      </w:r>
      <w:r>
        <w:rPr>
          <w:b/>
          <w:szCs w:val="24"/>
        </w:rPr>
        <w:t>PIRKIMO SKELBIAMOS APKLAUSOS BŪDU</w:t>
      </w:r>
      <w:r>
        <w:rPr>
          <w:szCs w:val="24"/>
        </w:rPr>
        <w:t xml:space="preserve"> </w:t>
      </w:r>
      <w:r>
        <w:rPr>
          <w:b/>
          <w:szCs w:val="24"/>
        </w:rPr>
        <w:t>SĄLYGOS</w:t>
      </w:r>
    </w:p>
    <w:p w14:paraId="4432EB21" w14:textId="77777777" w:rsidR="004956B4" w:rsidRDefault="004956B4">
      <w:pPr>
        <w:pStyle w:val="Pagrindinistekstas"/>
        <w:rPr>
          <w:b/>
          <w:szCs w:val="24"/>
        </w:rPr>
      </w:pPr>
    </w:p>
    <w:p w14:paraId="70731E3D" w14:textId="77777777" w:rsidR="004956B4" w:rsidRDefault="00B438CF">
      <w:pPr>
        <w:pStyle w:val="Pagrindinistekstas"/>
        <w:jc w:val="center"/>
        <w:rPr>
          <w:b/>
          <w:szCs w:val="24"/>
        </w:rPr>
      </w:pPr>
      <w:r>
        <w:rPr>
          <w:b/>
          <w:szCs w:val="24"/>
        </w:rPr>
        <w:t>TURINYS</w:t>
      </w:r>
    </w:p>
    <w:tbl>
      <w:tblPr>
        <w:tblStyle w:val="Lentelstinklelis"/>
        <w:tblW w:w="0" w:type="auto"/>
        <w:jc w:val="center"/>
        <w:tblLook w:val="04A0" w:firstRow="1" w:lastRow="0" w:firstColumn="1" w:lastColumn="0" w:noHBand="0" w:noVBand="1"/>
      </w:tblPr>
      <w:tblGrid>
        <w:gridCol w:w="9067"/>
        <w:gridCol w:w="561"/>
      </w:tblGrid>
      <w:tr w:rsidR="004956B4" w14:paraId="148FCF6C" w14:textId="77777777">
        <w:trPr>
          <w:jc w:val="center"/>
        </w:trPr>
        <w:tc>
          <w:tcPr>
            <w:tcW w:w="9067" w:type="dxa"/>
          </w:tcPr>
          <w:p w14:paraId="0B5BEE6B" w14:textId="77777777" w:rsidR="004956B4" w:rsidRDefault="00B438CF">
            <w:pPr>
              <w:pStyle w:val="Pagrindinistekstas"/>
              <w:ind w:firstLine="0"/>
              <w:rPr>
                <w:szCs w:val="24"/>
                <w:lang w:eastAsia="lt-LT"/>
              </w:rPr>
            </w:pPr>
            <w:r>
              <w:rPr>
                <w:szCs w:val="24"/>
                <w:lang w:eastAsia="lt-LT"/>
              </w:rPr>
              <w:t>I. Bendrosios nuostatos</w:t>
            </w:r>
          </w:p>
        </w:tc>
        <w:tc>
          <w:tcPr>
            <w:tcW w:w="561" w:type="dxa"/>
            <w:vAlign w:val="center"/>
          </w:tcPr>
          <w:p w14:paraId="60D633D8" w14:textId="77777777" w:rsidR="004956B4" w:rsidRDefault="00B438CF">
            <w:pPr>
              <w:pStyle w:val="Pagrindinistekstas"/>
              <w:ind w:firstLine="0"/>
              <w:jc w:val="center"/>
              <w:rPr>
                <w:szCs w:val="24"/>
                <w:lang w:eastAsia="lt-LT"/>
              </w:rPr>
            </w:pPr>
            <w:r>
              <w:rPr>
                <w:szCs w:val="24"/>
                <w:lang w:eastAsia="lt-LT"/>
              </w:rPr>
              <w:t>.....</w:t>
            </w:r>
          </w:p>
        </w:tc>
      </w:tr>
      <w:tr w:rsidR="004956B4" w14:paraId="31A60BBD" w14:textId="77777777">
        <w:trPr>
          <w:jc w:val="center"/>
        </w:trPr>
        <w:tc>
          <w:tcPr>
            <w:tcW w:w="9067" w:type="dxa"/>
          </w:tcPr>
          <w:p w14:paraId="6C150F90" w14:textId="77777777" w:rsidR="004956B4" w:rsidRDefault="00B438CF">
            <w:pPr>
              <w:pStyle w:val="Pagrindinistekstas"/>
              <w:ind w:firstLine="0"/>
              <w:rPr>
                <w:szCs w:val="24"/>
                <w:lang w:eastAsia="lt-LT"/>
              </w:rPr>
            </w:pPr>
            <w:r>
              <w:rPr>
                <w:szCs w:val="24"/>
                <w:lang w:eastAsia="lt-LT"/>
              </w:rPr>
              <w:t>II. Pirkimo objektas</w:t>
            </w:r>
          </w:p>
        </w:tc>
        <w:tc>
          <w:tcPr>
            <w:tcW w:w="561" w:type="dxa"/>
            <w:vAlign w:val="center"/>
          </w:tcPr>
          <w:p w14:paraId="7F030364" w14:textId="77777777" w:rsidR="004956B4" w:rsidRDefault="00B438CF">
            <w:pPr>
              <w:pStyle w:val="Pagrindinistekstas"/>
              <w:ind w:firstLine="0"/>
              <w:jc w:val="center"/>
              <w:rPr>
                <w:szCs w:val="24"/>
                <w:lang w:eastAsia="lt-LT"/>
              </w:rPr>
            </w:pPr>
            <w:r>
              <w:rPr>
                <w:szCs w:val="24"/>
                <w:lang w:eastAsia="lt-LT"/>
              </w:rPr>
              <w:t>.....</w:t>
            </w:r>
          </w:p>
        </w:tc>
      </w:tr>
      <w:tr w:rsidR="004956B4" w14:paraId="1E0BB210" w14:textId="77777777">
        <w:trPr>
          <w:jc w:val="center"/>
        </w:trPr>
        <w:tc>
          <w:tcPr>
            <w:tcW w:w="9067" w:type="dxa"/>
          </w:tcPr>
          <w:p w14:paraId="4A1D279A" w14:textId="77777777" w:rsidR="004956B4" w:rsidRDefault="00B438CF">
            <w:pPr>
              <w:pStyle w:val="Pagrindinistekstas"/>
              <w:ind w:firstLine="0"/>
              <w:rPr>
                <w:szCs w:val="24"/>
                <w:lang w:eastAsia="lt-LT"/>
              </w:rPr>
            </w:pPr>
            <w:r>
              <w:rPr>
                <w:szCs w:val="24"/>
                <w:lang w:eastAsia="lt-LT"/>
              </w:rPr>
              <w:t xml:space="preserve">III. Tiekėjų pašalinimo pagrindai, kvalifikacijos reikalavimai ir, jeigu taikytina, reikalaujami </w:t>
            </w:r>
            <w:r>
              <w:rPr>
                <w:rFonts w:eastAsia="Calibri"/>
                <w:szCs w:val="24"/>
                <w:lang w:eastAsia="lt-LT"/>
              </w:rPr>
              <w:t>kokybės vadybos sistemos ir (arba) aplinkos apsaugos vadybos sistemos standartai</w:t>
            </w:r>
          </w:p>
        </w:tc>
        <w:tc>
          <w:tcPr>
            <w:tcW w:w="561" w:type="dxa"/>
            <w:vAlign w:val="center"/>
          </w:tcPr>
          <w:p w14:paraId="5B8525E5" w14:textId="77777777" w:rsidR="004956B4" w:rsidRDefault="00B438CF">
            <w:pPr>
              <w:pStyle w:val="Pagrindinistekstas"/>
              <w:ind w:firstLine="0"/>
              <w:jc w:val="center"/>
              <w:rPr>
                <w:szCs w:val="24"/>
                <w:lang w:eastAsia="lt-LT"/>
              </w:rPr>
            </w:pPr>
            <w:r>
              <w:rPr>
                <w:szCs w:val="24"/>
                <w:lang w:eastAsia="lt-LT"/>
              </w:rPr>
              <w:t>.....</w:t>
            </w:r>
          </w:p>
        </w:tc>
      </w:tr>
      <w:tr w:rsidR="004956B4" w14:paraId="4289A35F" w14:textId="77777777">
        <w:trPr>
          <w:jc w:val="center"/>
        </w:trPr>
        <w:tc>
          <w:tcPr>
            <w:tcW w:w="9067" w:type="dxa"/>
          </w:tcPr>
          <w:p w14:paraId="41BACA8E" w14:textId="77777777" w:rsidR="004956B4" w:rsidRDefault="00B438CF">
            <w:pPr>
              <w:pStyle w:val="Pagrindinistekstas"/>
              <w:ind w:firstLine="0"/>
              <w:rPr>
                <w:szCs w:val="24"/>
                <w:lang w:eastAsia="lt-LT"/>
              </w:rPr>
            </w:pPr>
            <w:r>
              <w:rPr>
                <w:szCs w:val="24"/>
                <w:lang w:eastAsia="lt-LT"/>
              </w:rPr>
              <w:t>IV. Tiekėjų grupės dalyvavimas pirkimo procedūrose</w:t>
            </w:r>
          </w:p>
        </w:tc>
        <w:tc>
          <w:tcPr>
            <w:tcW w:w="561" w:type="dxa"/>
            <w:vAlign w:val="center"/>
          </w:tcPr>
          <w:p w14:paraId="35F99303" w14:textId="77777777" w:rsidR="004956B4" w:rsidRDefault="00B438CF">
            <w:pPr>
              <w:pStyle w:val="Pagrindinistekstas"/>
              <w:ind w:firstLine="0"/>
              <w:jc w:val="center"/>
              <w:rPr>
                <w:szCs w:val="24"/>
                <w:lang w:eastAsia="lt-LT"/>
              </w:rPr>
            </w:pPr>
            <w:r>
              <w:rPr>
                <w:szCs w:val="24"/>
                <w:lang w:eastAsia="lt-LT"/>
              </w:rPr>
              <w:t>.....</w:t>
            </w:r>
          </w:p>
        </w:tc>
      </w:tr>
      <w:tr w:rsidR="004956B4" w14:paraId="53B87270" w14:textId="77777777">
        <w:trPr>
          <w:jc w:val="center"/>
        </w:trPr>
        <w:tc>
          <w:tcPr>
            <w:tcW w:w="9067" w:type="dxa"/>
          </w:tcPr>
          <w:p w14:paraId="354D3FB7" w14:textId="77777777" w:rsidR="004956B4" w:rsidRDefault="00B438CF">
            <w:pPr>
              <w:pStyle w:val="Pagrindinistekstas"/>
              <w:ind w:firstLine="0"/>
              <w:rPr>
                <w:szCs w:val="24"/>
                <w:lang w:eastAsia="lt-LT"/>
              </w:rPr>
            </w:pPr>
            <w:r>
              <w:rPr>
                <w:szCs w:val="24"/>
                <w:lang w:eastAsia="lt-LT"/>
              </w:rPr>
              <w:t>V. Pasiūlymų rengimo reikalavimai</w:t>
            </w:r>
          </w:p>
        </w:tc>
        <w:tc>
          <w:tcPr>
            <w:tcW w:w="561" w:type="dxa"/>
            <w:vAlign w:val="center"/>
          </w:tcPr>
          <w:p w14:paraId="6F921EE7" w14:textId="77777777" w:rsidR="004956B4" w:rsidRDefault="00B438CF">
            <w:pPr>
              <w:pStyle w:val="Pagrindinistekstas"/>
              <w:ind w:firstLine="0"/>
              <w:jc w:val="center"/>
              <w:rPr>
                <w:szCs w:val="24"/>
                <w:lang w:eastAsia="lt-LT"/>
              </w:rPr>
            </w:pPr>
            <w:r>
              <w:rPr>
                <w:szCs w:val="24"/>
                <w:lang w:eastAsia="lt-LT"/>
              </w:rPr>
              <w:t>.....</w:t>
            </w:r>
          </w:p>
        </w:tc>
      </w:tr>
      <w:tr w:rsidR="004956B4" w14:paraId="5D79823E" w14:textId="77777777">
        <w:trPr>
          <w:jc w:val="center"/>
        </w:trPr>
        <w:tc>
          <w:tcPr>
            <w:tcW w:w="9067" w:type="dxa"/>
          </w:tcPr>
          <w:p w14:paraId="660B0987" w14:textId="77777777" w:rsidR="004956B4" w:rsidRDefault="00B438CF">
            <w:pPr>
              <w:pStyle w:val="Pagrindinistekstas"/>
              <w:ind w:firstLine="0"/>
              <w:rPr>
                <w:szCs w:val="24"/>
                <w:lang w:eastAsia="lt-LT"/>
              </w:rPr>
            </w:pPr>
            <w:r>
              <w:rPr>
                <w:szCs w:val="24"/>
                <w:lang w:eastAsia="lt-LT"/>
              </w:rPr>
              <w:t>VI. Pasiūlymų kainos šifravimas</w:t>
            </w:r>
          </w:p>
        </w:tc>
        <w:tc>
          <w:tcPr>
            <w:tcW w:w="561" w:type="dxa"/>
            <w:vAlign w:val="center"/>
          </w:tcPr>
          <w:p w14:paraId="50796DE3" w14:textId="77777777" w:rsidR="004956B4" w:rsidRDefault="00B438CF">
            <w:pPr>
              <w:pStyle w:val="Pagrindinistekstas"/>
              <w:ind w:firstLine="0"/>
              <w:jc w:val="center"/>
              <w:rPr>
                <w:szCs w:val="24"/>
                <w:lang w:eastAsia="lt-LT"/>
              </w:rPr>
            </w:pPr>
            <w:r>
              <w:rPr>
                <w:szCs w:val="24"/>
                <w:lang w:eastAsia="lt-LT"/>
              </w:rPr>
              <w:t>.....</w:t>
            </w:r>
          </w:p>
        </w:tc>
      </w:tr>
      <w:tr w:rsidR="004956B4" w14:paraId="6D913DBA" w14:textId="77777777">
        <w:trPr>
          <w:jc w:val="center"/>
        </w:trPr>
        <w:tc>
          <w:tcPr>
            <w:tcW w:w="9067" w:type="dxa"/>
          </w:tcPr>
          <w:p w14:paraId="19866A21" w14:textId="77777777" w:rsidR="004956B4" w:rsidRDefault="00B438CF">
            <w:pPr>
              <w:pStyle w:val="Pagrindinistekstas"/>
              <w:ind w:firstLine="0"/>
              <w:rPr>
                <w:szCs w:val="24"/>
                <w:lang w:eastAsia="lt-LT"/>
              </w:rPr>
            </w:pPr>
            <w:r>
              <w:rPr>
                <w:szCs w:val="24"/>
                <w:lang w:eastAsia="lt-LT"/>
              </w:rPr>
              <w:t>VII. Pasiūlymų galiojimo užtikrinimo ir pirkimo sutarties įvykdymo užtikrinimo reikalavimai</w:t>
            </w:r>
          </w:p>
        </w:tc>
        <w:tc>
          <w:tcPr>
            <w:tcW w:w="561" w:type="dxa"/>
            <w:vAlign w:val="center"/>
          </w:tcPr>
          <w:p w14:paraId="54A23327" w14:textId="77777777" w:rsidR="004956B4" w:rsidRDefault="00B438CF">
            <w:pPr>
              <w:pStyle w:val="Pagrindinistekstas"/>
              <w:ind w:firstLine="0"/>
              <w:jc w:val="center"/>
              <w:rPr>
                <w:szCs w:val="24"/>
                <w:lang w:eastAsia="lt-LT"/>
              </w:rPr>
            </w:pPr>
            <w:r>
              <w:rPr>
                <w:szCs w:val="24"/>
                <w:lang w:eastAsia="lt-LT"/>
              </w:rPr>
              <w:t>.....</w:t>
            </w:r>
          </w:p>
        </w:tc>
      </w:tr>
      <w:tr w:rsidR="004956B4" w14:paraId="52FD855C" w14:textId="77777777">
        <w:trPr>
          <w:jc w:val="center"/>
        </w:trPr>
        <w:tc>
          <w:tcPr>
            <w:tcW w:w="9067" w:type="dxa"/>
          </w:tcPr>
          <w:p w14:paraId="77F9EB3F" w14:textId="77777777" w:rsidR="004956B4" w:rsidRDefault="00B438CF">
            <w:pPr>
              <w:pStyle w:val="Pagrindinistekstas"/>
              <w:ind w:firstLine="0"/>
              <w:rPr>
                <w:szCs w:val="24"/>
                <w:lang w:eastAsia="lt-LT"/>
              </w:rPr>
            </w:pPr>
            <w:r>
              <w:rPr>
                <w:szCs w:val="24"/>
                <w:lang w:eastAsia="lt-LT"/>
              </w:rPr>
              <w:t>VIII. Susipažinimo su gautais pasiūlymais ir jų nagrinėjimo procedūros</w:t>
            </w:r>
          </w:p>
        </w:tc>
        <w:tc>
          <w:tcPr>
            <w:tcW w:w="561" w:type="dxa"/>
            <w:vAlign w:val="center"/>
          </w:tcPr>
          <w:p w14:paraId="49C2D8A1" w14:textId="77777777" w:rsidR="004956B4" w:rsidRDefault="00B438CF">
            <w:pPr>
              <w:pStyle w:val="Pagrindinistekstas"/>
              <w:ind w:firstLine="0"/>
              <w:jc w:val="center"/>
              <w:rPr>
                <w:szCs w:val="24"/>
                <w:lang w:eastAsia="lt-LT"/>
              </w:rPr>
            </w:pPr>
            <w:r>
              <w:rPr>
                <w:szCs w:val="24"/>
                <w:lang w:eastAsia="lt-LT"/>
              </w:rPr>
              <w:t>.....</w:t>
            </w:r>
          </w:p>
        </w:tc>
      </w:tr>
      <w:tr w:rsidR="004956B4" w14:paraId="6765AABE" w14:textId="77777777">
        <w:trPr>
          <w:jc w:val="center"/>
        </w:trPr>
        <w:tc>
          <w:tcPr>
            <w:tcW w:w="9067" w:type="dxa"/>
          </w:tcPr>
          <w:p w14:paraId="62F1F156" w14:textId="77777777" w:rsidR="004956B4" w:rsidRDefault="00B438CF">
            <w:pPr>
              <w:pStyle w:val="Pagrindinistekstas"/>
              <w:ind w:firstLine="0"/>
              <w:rPr>
                <w:szCs w:val="24"/>
                <w:lang w:eastAsia="lt-LT"/>
              </w:rPr>
            </w:pPr>
            <w:r>
              <w:rPr>
                <w:szCs w:val="24"/>
                <w:lang w:eastAsia="lt-LT"/>
              </w:rPr>
              <w:t xml:space="preserve">IX. Siūlomas šalims pasirašyti pirkimo sutarties projektas </w:t>
            </w:r>
          </w:p>
        </w:tc>
        <w:tc>
          <w:tcPr>
            <w:tcW w:w="561" w:type="dxa"/>
            <w:vAlign w:val="center"/>
          </w:tcPr>
          <w:p w14:paraId="76C4650D" w14:textId="77777777" w:rsidR="004956B4" w:rsidRDefault="00B438CF">
            <w:pPr>
              <w:pStyle w:val="Pagrindinistekstas"/>
              <w:ind w:firstLine="0"/>
              <w:jc w:val="center"/>
              <w:rPr>
                <w:szCs w:val="24"/>
                <w:lang w:eastAsia="lt-LT"/>
              </w:rPr>
            </w:pPr>
            <w:r>
              <w:rPr>
                <w:szCs w:val="24"/>
                <w:lang w:eastAsia="lt-LT"/>
              </w:rPr>
              <w:t>.....</w:t>
            </w:r>
          </w:p>
        </w:tc>
      </w:tr>
      <w:tr w:rsidR="004956B4" w14:paraId="043EED77" w14:textId="77777777">
        <w:trPr>
          <w:jc w:val="center"/>
        </w:trPr>
        <w:tc>
          <w:tcPr>
            <w:tcW w:w="9067" w:type="dxa"/>
          </w:tcPr>
          <w:p w14:paraId="42542127" w14:textId="77777777" w:rsidR="004956B4" w:rsidRDefault="00B438CF">
            <w:pPr>
              <w:pStyle w:val="Pagrindinistekstas"/>
              <w:ind w:firstLine="0"/>
              <w:rPr>
                <w:szCs w:val="24"/>
                <w:lang w:eastAsia="lt-LT"/>
              </w:rPr>
            </w:pPr>
            <w:r>
              <w:rPr>
                <w:szCs w:val="24"/>
                <w:lang w:eastAsia="lt-LT"/>
              </w:rPr>
              <w:t>X. Informacija apie pirkimo dokumentų paaiškinimo (patikslinimo) tvarką, ginčų nagrinėjimo tvarką</w:t>
            </w:r>
          </w:p>
        </w:tc>
        <w:tc>
          <w:tcPr>
            <w:tcW w:w="561" w:type="dxa"/>
            <w:vAlign w:val="center"/>
          </w:tcPr>
          <w:p w14:paraId="30889EC0" w14:textId="77777777" w:rsidR="004956B4" w:rsidRDefault="00B438CF">
            <w:pPr>
              <w:pStyle w:val="Pagrindinistekstas"/>
              <w:ind w:firstLine="0"/>
              <w:jc w:val="center"/>
              <w:rPr>
                <w:szCs w:val="24"/>
                <w:lang w:eastAsia="lt-LT"/>
              </w:rPr>
            </w:pPr>
            <w:r>
              <w:rPr>
                <w:szCs w:val="24"/>
                <w:lang w:eastAsia="lt-LT"/>
              </w:rPr>
              <w:t>.....</w:t>
            </w:r>
          </w:p>
        </w:tc>
      </w:tr>
      <w:tr w:rsidR="004956B4" w14:paraId="313E6E56" w14:textId="77777777">
        <w:trPr>
          <w:jc w:val="center"/>
        </w:trPr>
        <w:tc>
          <w:tcPr>
            <w:tcW w:w="9067" w:type="dxa"/>
          </w:tcPr>
          <w:p w14:paraId="7D28AD2B" w14:textId="77777777" w:rsidR="004956B4" w:rsidRDefault="00B438CF">
            <w:pPr>
              <w:pStyle w:val="Pagrindinistekstas"/>
              <w:ind w:firstLine="0"/>
              <w:rPr>
                <w:szCs w:val="24"/>
                <w:lang w:eastAsia="lt-LT"/>
              </w:rPr>
            </w:pPr>
            <w:r>
              <w:rPr>
                <w:szCs w:val="24"/>
                <w:lang w:eastAsia="lt-LT"/>
              </w:rPr>
              <w:t>XI. Baigiamosios nuostatos</w:t>
            </w:r>
          </w:p>
        </w:tc>
        <w:tc>
          <w:tcPr>
            <w:tcW w:w="561" w:type="dxa"/>
            <w:vAlign w:val="center"/>
          </w:tcPr>
          <w:p w14:paraId="1C883AA4" w14:textId="77777777" w:rsidR="004956B4" w:rsidRDefault="00B438CF">
            <w:pPr>
              <w:pStyle w:val="Pagrindinistekstas"/>
              <w:ind w:firstLine="0"/>
              <w:jc w:val="center"/>
              <w:rPr>
                <w:szCs w:val="24"/>
                <w:lang w:eastAsia="lt-LT"/>
              </w:rPr>
            </w:pPr>
            <w:r>
              <w:rPr>
                <w:szCs w:val="24"/>
                <w:lang w:eastAsia="lt-LT"/>
              </w:rPr>
              <w:t>.....</w:t>
            </w:r>
          </w:p>
        </w:tc>
      </w:tr>
      <w:tr w:rsidR="004956B4" w14:paraId="392AE276" w14:textId="77777777">
        <w:trPr>
          <w:jc w:val="center"/>
        </w:trPr>
        <w:tc>
          <w:tcPr>
            <w:tcW w:w="9067" w:type="dxa"/>
          </w:tcPr>
          <w:p w14:paraId="431B9B08" w14:textId="77777777" w:rsidR="004956B4" w:rsidRDefault="00B438CF">
            <w:pPr>
              <w:pStyle w:val="Pagrindinistekstas"/>
              <w:ind w:firstLine="0"/>
              <w:rPr>
                <w:b/>
                <w:szCs w:val="24"/>
                <w:lang w:eastAsia="lt-LT"/>
              </w:rPr>
            </w:pPr>
            <w:r>
              <w:rPr>
                <w:b/>
                <w:szCs w:val="24"/>
                <w:lang w:eastAsia="lt-LT"/>
              </w:rPr>
              <w:t>Pirkimo sąlygų priedai:</w:t>
            </w:r>
          </w:p>
        </w:tc>
        <w:tc>
          <w:tcPr>
            <w:tcW w:w="561" w:type="dxa"/>
            <w:vAlign w:val="center"/>
          </w:tcPr>
          <w:p w14:paraId="151747D1" w14:textId="77777777" w:rsidR="004956B4" w:rsidRDefault="00B438CF">
            <w:pPr>
              <w:pStyle w:val="Pagrindinistekstas"/>
              <w:ind w:firstLine="0"/>
              <w:jc w:val="center"/>
              <w:rPr>
                <w:szCs w:val="24"/>
                <w:lang w:eastAsia="lt-LT"/>
              </w:rPr>
            </w:pPr>
            <w:r>
              <w:rPr>
                <w:szCs w:val="24"/>
                <w:lang w:eastAsia="lt-LT"/>
              </w:rPr>
              <w:t>.....</w:t>
            </w:r>
          </w:p>
        </w:tc>
      </w:tr>
      <w:tr w:rsidR="004956B4" w14:paraId="1A90467B" w14:textId="77777777">
        <w:trPr>
          <w:jc w:val="center"/>
        </w:trPr>
        <w:tc>
          <w:tcPr>
            <w:tcW w:w="9067" w:type="dxa"/>
          </w:tcPr>
          <w:p w14:paraId="3D3E91EC" w14:textId="77777777" w:rsidR="004956B4" w:rsidRDefault="00B438CF">
            <w:pPr>
              <w:spacing w:line="276" w:lineRule="auto"/>
              <w:ind w:firstLine="0"/>
              <w:rPr>
                <w:sz w:val="24"/>
                <w:szCs w:val="24"/>
                <w:lang w:eastAsia="lt-LT"/>
              </w:rPr>
            </w:pPr>
            <w:r>
              <w:rPr>
                <w:sz w:val="24"/>
                <w:szCs w:val="24"/>
                <w:lang w:val="lt-LT" w:eastAsia="lt-LT"/>
              </w:rPr>
              <w:t>1. Techninė specifikacija</w:t>
            </w:r>
          </w:p>
        </w:tc>
        <w:tc>
          <w:tcPr>
            <w:tcW w:w="561" w:type="dxa"/>
            <w:vAlign w:val="center"/>
          </w:tcPr>
          <w:p w14:paraId="2470E866" w14:textId="77777777" w:rsidR="004956B4" w:rsidRDefault="00B438CF">
            <w:pPr>
              <w:pStyle w:val="Pagrindinistekstas"/>
              <w:ind w:firstLine="0"/>
              <w:jc w:val="center"/>
              <w:rPr>
                <w:szCs w:val="24"/>
                <w:lang w:eastAsia="lt-LT"/>
              </w:rPr>
            </w:pPr>
            <w:r>
              <w:rPr>
                <w:szCs w:val="24"/>
                <w:lang w:eastAsia="lt-LT"/>
              </w:rPr>
              <w:t>.....</w:t>
            </w:r>
          </w:p>
        </w:tc>
      </w:tr>
      <w:tr w:rsidR="004956B4" w14:paraId="4260F787" w14:textId="77777777">
        <w:trPr>
          <w:jc w:val="center"/>
        </w:trPr>
        <w:tc>
          <w:tcPr>
            <w:tcW w:w="9067" w:type="dxa"/>
          </w:tcPr>
          <w:p w14:paraId="2BECA3B8" w14:textId="77777777" w:rsidR="004956B4" w:rsidRDefault="00B438CF">
            <w:pPr>
              <w:pStyle w:val="Pagrindinistekstas"/>
              <w:ind w:firstLine="0"/>
              <w:rPr>
                <w:szCs w:val="24"/>
                <w:lang w:eastAsia="lt-LT"/>
              </w:rPr>
            </w:pPr>
            <w:r>
              <w:rPr>
                <w:szCs w:val="24"/>
                <w:lang w:eastAsia="lt-LT"/>
              </w:rPr>
              <w:t xml:space="preserve">2. Pasiūlymo forma </w:t>
            </w:r>
          </w:p>
        </w:tc>
        <w:tc>
          <w:tcPr>
            <w:tcW w:w="561" w:type="dxa"/>
            <w:vAlign w:val="center"/>
          </w:tcPr>
          <w:p w14:paraId="305184D0" w14:textId="77777777" w:rsidR="004956B4" w:rsidRDefault="00B438CF">
            <w:pPr>
              <w:pStyle w:val="Pagrindinistekstas"/>
              <w:ind w:firstLine="0"/>
              <w:jc w:val="center"/>
              <w:rPr>
                <w:szCs w:val="24"/>
                <w:lang w:eastAsia="lt-LT"/>
              </w:rPr>
            </w:pPr>
            <w:r>
              <w:rPr>
                <w:szCs w:val="24"/>
                <w:lang w:eastAsia="lt-LT"/>
              </w:rPr>
              <w:t>.....</w:t>
            </w:r>
          </w:p>
        </w:tc>
      </w:tr>
      <w:tr w:rsidR="004956B4" w14:paraId="765BBD8A" w14:textId="77777777">
        <w:trPr>
          <w:jc w:val="center"/>
        </w:trPr>
        <w:tc>
          <w:tcPr>
            <w:tcW w:w="9067" w:type="dxa"/>
          </w:tcPr>
          <w:p w14:paraId="1D04D953" w14:textId="77777777" w:rsidR="004956B4" w:rsidRDefault="00B438CF">
            <w:pPr>
              <w:pStyle w:val="Pagrindinistekstas"/>
              <w:ind w:firstLine="0"/>
            </w:pPr>
            <w:r>
              <w:rPr>
                <w:szCs w:val="24"/>
                <w:lang w:eastAsia="lt-LT"/>
              </w:rPr>
              <w:t xml:space="preserve">3. Pirkimo sutarties projektas </w:t>
            </w:r>
          </w:p>
        </w:tc>
        <w:tc>
          <w:tcPr>
            <w:tcW w:w="561" w:type="dxa"/>
            <w:vAlign w:val="center"/>
          </w:tcPr>
          <w:p w14:paraId="64FE032A" w14:textId="77777777" w:rsidR="004956B4" w:rsidRDefault="00B438CF">
            <w:pPr>
              <w:pStyle w:val="Pagrindinistekstas"/>
              <w:ind w:firstLine="0"/>
              <w:jc w:val="center"/>
              <w:rPr>
                <w:szCs w:val="24"/>
                <w:lang w:eastAsia="lt-LT"/>
              </w:rPr>
            </w:pPr>
            <w:r>
              <w:rPr>
                <w:szCs w:val="24"/>
                <w:lang w:eastAsia="lt-LT"/>
              </w:rPr>
              <w:t>.....</w:t>
            </w:r>
          </w:p>
          <w:p w14:paraId="5C425520" w14:textId="77777777" w:rsidR="004956B4" w:rsidRDefault="004956B4">
            <w:pPr>
              <w:pStyle w:val="Pagrindinistekstas"/>
              <w:ind w:firstLine="0"/>
              <w:jc w:val="center"/>
              <w:rPr>
                <w:szCs w:val="24"/>
                <w:lang w:eastAsia="lt-LT"/>
              </w:rPr>
            </w:pPr>
          </w:p>
          <w:p w14:paraId="5E12127A" w14:textId="77777777" w:rsidR="004956B4" w:rsidRDefault="004956B4">
            <w:pPr>
              <w:pStyle w:val="Pagrindinistekstas"/>
              <w:ind w:firstLine="0"/>
              <w:jc w:val="center"/>
              <w:rPr>
                <w:szCs w:val="24"/>
                <w:lang w:eastAsia="lt-LT"/>
              </w:rPr>
            </w:pPr>
          </w:p>
        </w:tc>
      </w:tr>
      <w:tr w:rsidR="004956B4" w14:paraId="13710F30" w14:textId="77777777">
        <w:trPr>
          <w:jc w:val="center"/>
        </w:trPr>
        <w:tc>
          <w:tcPr>
            <w:tcW w:w="9067" w:type="dxa"/>
            <w:tcBorders>
              <w:bottom w:val="nil"/>
            </w:tcBorders>
          </w:tcPr>
          <w:p w14:paraId="38835490" w14:textId="77777777" w:rsidR="004956B4" w:rsidRDefault="00B438CF">
            <w:pPr>
              <w:pStyle w:val="Pagrindinistekstas"/>
              <w:ind w:firstLine="0"/>
              <w:rPr>
                <w:szCs w:val="24"/>
                <w:lang w:eastAsia="lt-LT"/>
              </w:rPr>
            </w:pPr>
            <w:r>
              <w:rPr>
                <w:szCs w:val="24"/>
              </w:rPr>
              <w:t>4. Pasiūlymo galiojimo užtikrinimo formos:</w:t>
            </w:r>
          </w:p>
        </w:tc>
        <w:tc>
          <w:tcPr>
            <w:tcW w:w="561" w:type="dxa"/>
            <w:tcBorders>
              <w:bottom w:val="nil"/>
            </w:tcBorders>
            <w:vAlign w:val="center"/>
          </w:tcPr>
          <w:p w14:paraId="214FF4DA" w14:textId="77777777" w:rsidR="004956B4" w:rsidRDefault="004956B4">
            <w:pPr>
              <w:pStyle w:val="Pagrindinistekstas"/>
              <w:ind w:firstLine="0"/>
              <w:jc w:val="center"/>
              <w:rPr>
                <w:szCs w:val="24"/>
                <w:lang w:eastAsia="lt-LT"/>
              </w:rPr>
            </w:pPr>
          </w:p>
        </w:tc>
      </w:tr>
      <w:tr w:rsidR="004956B4" w14:paraId="6C04FAD2" w14:textId="77777777">
        <w:trPr>
          <w:jc w:val="center"/>
        </w:trPr>
        <w:tc>
          <w:tcPr>
            <w:tcW w:w="9067" w:type="dxa"/>
            <w:tcBorders>
              <w:top w:val="nil"/>
              <w:bottom w:val="nil"/>
            </w:tcBorders>
          </w:tcPr>
          <w:p w14:paraId="73605C8E" w14:textId="77777777" w:rsidR="004956B4" w:rsidRDefault="00B438CF">
            <w:pPr>
              <w:pStyle w:val="Pagrindinistekstas"/>
              <w:ind w:firstLine="0"/>
              <w:rPr>
                <w:szCs w:val="24"/>
                <w:lang w:eastAsia="lt-LT"/>
              </w:rPr>
            </w:pPr>
            <w:r>
              <w:rPr>
                <w:szCs w:val="24"/>
              </w:rPr>
              <w:t>4.1. Pasiūlymo galiojimo garantijos forma</w:t>
            </w:r>
          </w:p>
        </w:tc>
        <w:tc>
          <w:tcPr>
            <w:tcW w:w="561" w:type="dxa"/>
            <w:tcBorders>
              <w:top w:val="nil"/>
              <w:bottom w:val="nil"/>
            </w:tcBorders>
            <w:vAlign w:val="center"/>
          </w:tcPr>
          <w:p w14:paraId="52CBB5A9" w14:textId="77777777" w:rsidR="004956B4" w:rsidRDefault="00B438CF">
            <w:pPr>
              <w:pStyle w:val="Pagrindinistekstas"/>
              <w:ind w:firstLine="0"/>
              <w:jc w:val="center"/>
              <w:rPr>
                <w:szCs w:val="24"/>
                <w:lang w:eastAsia="lt-LT"/>
              </w:rPr>
            </w:pPr>
            <w:r>
              <w:rPr>
                <w:szCs w:val="24"/>
                <w:lang w:eastAsia="lt-LT"/>
              </w:rPr>
              <w:t>.....</w:t>
            </w:r>
          </w:p>
        </w:tc>
      </w:tr>
      <w:tr w:rsidR="004956B4" w14:paraId="21F32495" w14:textId="77777777">
        <w:trPr>
          <w:jc w:val="center"/>
        </w:trPr>
        <w:tc>
          <w:tcPr>
            <w:tcW w:w="9067" w:type="dxa"/>
            <w:tcBorders>
              <w:top w:val="nil"/>
              <w:bottom w:val="single" w:sz="4" w:space="0" w:color="auto"/>
            </w:tcBorders>
          </w:tcPr>
          <w:p w14:paraId="16172FBF" w14:textId="77777777" w:rsidR="004956B4" w:rsidRDefault="00B438CF">
            <w:pPr>
              <w:pStyle w:val="Pagrindinistekstas"/>
              <w:ind w:firstLine="0"/>
              <w:rPr>
                <w:szCs w:val="24"/>
                <w:lang w:eastAsia="lt-LT"/>
              </w:rPr>
            </w:pPr>
            <w:r>
              <w:rPr>
                <w:szCs w:val="24"/>
              </w:rPr>
              <w:t>4.2. Pasiūlymo laidavimo draudimo rašto forma</w:t>
            </w:r>
          </w:p>
        </w:tc>
        <w:tc>
          <w:tcPr>
            <w:tcW w:w="561" w:type="dxa"/>
            <w:tcBorders>
              <w:top w:val="nil"/>
              <w:bottom w:val="single" w:sz="4" w:space="0" w:color="auto"/>
            </w:tcBorders>
            <w:vAlign w:val="center"/>
          </w:tcPr>
          <w:p w14:paraId="128F63C4" w14:textId="77777777" w:rsidR="004956B4" w:rsidRDefault="00B438CF">
            <w:pPr>
              <w:pStyle w:val="Pagrindinistekstas"/>
              <w:ind w:firstLine="0"/>
              <w:jc w:val="center"/>
              <w:rPr>
                <w:szCs w:val="24"/>
                <w:lang w:eastAsia="lt-LT"/>
              </w:rPr>
            </w:pPr>
            <w:r>
              <w:rPr>
                <w:szCs w:val="24"/>
                <w:lang w:eastAsia="lt-LT"/>
              </w:rPr>
              <w:t>.....</w:t>
            </w:r>
          </w:p>
        </w:tc>
      </w:tr>
      <w:tr w:rsidR="004956B4" w14:paraId="21EAD4CB" w14:textId="77777777">
        <w:trPr>
          <w:jc w:val="center"/>
        </w:trPr>
        <w:tc>
          <w:tcPr>
            <w:tcW w:w="9067" w:type="dxa"/>
            <w:tcBorders>
              <w:bottom w:val="nil"/>
            </w:tcBorders>
          </w:tcPr>
          <w:p w14:paraId="07CF1B75" w14:textId="77777777" w:rsidR="004956B4" w:rsidRDefault="00B438CF">
            <w:pPr>
              <w:pStyle w:val="Pagrindinistekstas"/>
              <w:ind w:firstLine="0"/>
              <w:rPr>
                <w:szCs w:val="24"/>
                <w:lang w:eastAsia="lt-LT"/>
              </w:rPr>
            </w:pPr>
            <w:r>
              <w:rPr>
                <w:szCs w:val="24"/>
              </w:rPr>
              <w:t>5. Pirkimo sutarties sąlygų įvykdymo užtikrinimo formos</w:t>
            </w:r>
          </w:p>
        </w:tc>
        <w:tc>
          <w:tcPr>
            <w:tcW w:w="561" w:type="dxa"/>
            <w:tcBorders>
              <w:bottom w:val="nil"/>
            </w:tcBorders>
            <w:vAlign w:val="center"/>
          </w:tcPr>
          <w:p w14:paraId="2F5D1B3E" w14:textId="77777777" w:rsidR="004956B4" w:rsidRDefault="004956B4">
            <w:pPr>
              <w:pStyle w:val="Pagrindinistekstas"/>
              <w:ind w:firstLine="0"/>
              <w:jc w:val="center"/>
              <w:rPr>
                <w:szCs w:val="24"/>
                <w:lang w:eastAsia="lt-LT"/>
              </w:rPr>
            </w:pPr>
          </w:p>
        </w:tc>
      </w:tr>
      <w:tr w:rsidR="004956B4" w14:paraId="3DEBD1B0" w14:textId="77777777">
        <w:trPr>
          <w:jc w:val="center"/>
        </w:trPr>
        <w:tc>
          <w:tcPr>
            <w:tcW w:w="9067" w:type="dxa"/>
            <w:tcBorders>
              <w:top w:val="nil"/>
              <w:bottom w:val="nil"/>
            </w:tcBorders>
          </w:tcPr>
          <w:p w14:paraId="48F23D39" w14:textId="77777777" w:rsidR="004956B4" w:rsidRDefault="00B438CF">
            <w:pPr>
              <w:pStyle w:val="Pagrindinistekstas"/>
              <w:ind w:firstLine="0"/>
              <w:rPr>
                <w:szCs w:val="24"/>
                <w:lang w:eastAsia="lt-LT"/>
              </w:rPr>
            </w:pPr>
            <w:r>
              <w:rPr>
                <w:szCs w:val="24"/>
              </w:rPr>
              <w:t>5.1. Pirkimo sutarties sąlygų įvykdymo garantijos forma</w:t>
            </w:r>
          </w:p>
        </w:tc>
        <w:tc>
          <w:tcPr>
            <w:tcW w:w="561" w:type="dxa"/>
            <w:tcBorders>
              <w:top w:val="nil"/>
              <w:bottom w:val="nil"/>
            </w:tcBorders>
            <w:vAlign w:val="center"/>
          </w:tcPr>
          <w:p w14:paraId="10238682" w14:textId="77777777" w:rsidR="004956B4" w:rsidRDefault="00B438CF">
            <w:pPr>
              <w:pStyle w:val="Pagrindinistekstas"/>
              <w:ind w:firstLine="0"/>
              <w:jc w:val="center"/>
              <w:rPr>
                <w:szCs w:val="24"/>
                <w:lang w:eastAsia="lt-LT"/>
              </w:rPr>
            </w:pPr>
            <w:r>
              <w:rPr>
                <w:szCs w:val="24"/>
                <w:lang w:eastAsia="lt-LT"/>
              </w:rPr>
              <w:t>.....</w:t>
            </w:r>
          </w:p>
        </w:tc>
      </w:tr>
      <w:tr w:rsidR="004956B4" w14:paraId="43BF1D4F" w14:textId="77777777">
        <w:trPr>
          <w:jc w:val="center"/>
        </w:trPr>
        <w:tc>
          <w:tcPr>
            <w:tcW w:w="9067" w:type="dxa"/>
            <w:tcBorders>
              <w:top w:val="nil"/>
              <w:bottom w:val="single" w:sz="4" w:space="0" w:color="auto"/>
            </w:tcBorders>
          </w:tcPr>
          <w:p w14:paraId="1AD82A13" w14:textId="77777777" w:rsidR="004956B4" w:rsidRDefault="00B438CF">
            <w:pPr>
              <w:pStyle w:val="Pagrindinistekstas"/>
              <w:ind w:firstLine="0"/>
              <w:rPr>
                <w:szCs w:val="24"/>
                <w:lang w:eastAsia="lt-LT"/>
              </w:rPr>
            </w:pPr>
            <w:r>
              <w:rPr>
                <w:szCs w:val="24"/>
              </w:rPr>
              <w:t>5.2. Pirkimo sutarties sąlygų įvykdymo laidavimo draudimo rašto forma</w:t>
            </w:r>
          </w:p>
        </w:tc>
        <w:tc>
          <w:tcPr>
            <w:tcW w:w="561" w:type="dxa"/>
            <w:tcBorders>
              <w:top w:val="nil"/>
              <w:bottom w:val="single" w:sz="4" w:space="0" w:color="auto"/>
            </w:tcBorders>
            <w:vAlign w:val="center"/>
          </w:tcPr>
          <w:p w14:paraId="71D2EC46" w14:textId="77777777" w:rsidR="004956B4" w:rsidRDefault="00B438CF">
            <w:pPr>
              <w:pStyle w:val="Pagrindinistekstas"/>
              <w:ind w:firstLine="0"/>
              <w:jc w:val="center"/>
              <w:rPr>
                <w:szCs w:val="24"/>
                <w:lang w:eastAsia="lt-LT"/>
              </w:rPr>
            </w:pPr>
            <w:r>
              <w:rPr>
                <w:szCs w:val="24"/>
                <w:lang w:eastAsia="lt-LT"/>
              </w:rPr>
              <w:t>.....</w:t>
            </w:r>
          </w:p>
        </w:tc>
      </w:tr>
      <w:tr w:rsidR="004956B4" w14:paraId="3E0DCA77" w14:textId="77777777">
        <w:trPr>
          <w:jc w:val="center"/>
        </w:trPr>
        <w:tc>
          <w:tcPr>
            <w:tcW w:w="9067" w:type="dxa"/>
            <w:tcBorders>
              <w:top w:val="single" w:sz="4" w:space="0" w:color="auto"/>
            </w:tcBorders>
          </w:tcPr>
          <w:p w14:paraId="50FFCD00" w14:textId="77777777" w:rsidR="004956B4" w:rsidRDefault="00B438CF">
            <w:pPr>
              <w:pStyle w:val="Pagrindinistekstas"/>
              <w:ind w:firstLine="0"/>
              <w:rPr>
                <w:szCs w:val="24"/>
                <w:lang w:eastAsia="lt-LT"/>
              </w:rPr>
            </w:pPr>
            <w:r>
              <w:rPr>
                <w:szCs w:val="24"/>
              </w:rPr>
              <w:t>6. Savo jėgomis tinkamai atliktų darbų sąrašas</w:t>
            </w:r>
          </w:p>
        </w:tc>
        <w:tc>
          <w:tcPr>
            <w:tcW w:w="561" w:type="dxa"/>
            <w:tcBorders>
              <w:top w:val="single" w:sz="4" w:space="0" w:color="auto"/>
            </w:tcBorders>
            <w:vAlign w:val="center"/>
          </w:tcPr>
          <w:p w14:paraId="0068583D" w14:textId="77777777" w:rsidR="004956B4" w:rsidRDefault="00B438CF">
            <w:pPr>
              <w:pStyle w:val="Pagrindinistekstas"/>
              <w:ind w:firstLine="0"/>
              <w:jc w:val="center"/>
              <w:rPr>
                <w:szCs w:val="24"/>
                <w:lang w:eastAsia="lt-LT"/>
              </w:rPr>
            </w:pPr>
            <w:r>
              <w:rPr>
                <w:szCs w:val="24"/>
                <w:lang w:eastAsia="lt-LT"/>
              </w:rPr>
              <w:t>.....</w:t>
            </w:r>
          </w:p>
        </w:tc>
      </w:tr>
    </w:tbl>
    <w:p w14:paraId="15D43E7D" w14:textId="77777777" w:rsidR="004956B4" w:rsidRDefault="004956B4">
      <w:pPr>
        <w:pStyle w:val="Pagrindinistekstas"/>
        <w:rPr>
          <w:b/>
          <w:szCs w:val="24"/>
        </w:rPr>
      </w:pPr>
    </w:p>
    <w:p w14:paraId="0A6DEC46" w14:textId="77777777" w:rsidR="004956B4" w:rsidRDefault="004956B4">
      <w:pPr>
        <w:pStyle w:val="Pagrindinistekstas"/>
        <w:rPr>
          <w:b/>
          <w:szCs w:val="24"/>
        </w:rPr>
      </w:pPr>
    </w:p>
    <w:p w14:paraId="360DE903" w14:textId="77777777" w:rsidR="004956B4" w:rsidRDefault="004956B4">
      <w:pPr>
        <w:pStyle w:val="Pagrindinistekstas"/>
        <w:rPr>
          <w:b/>
          <w:szCs w:val="24"/>
        </w:rPr>
      </w:pPr>
    </w:p>
    <w:p w14:paraId="4EB0D8AD" w14:textId="77777777" w:rsidR="004956B4" w:rsidRDefault="004956B4">
      <w:pPr>
        <w:pStyle w:val="Pagrindinistekstas"/>
        <w:rPr>
          <w:szCs w:val="24"/>
        </w:rPr>
      </w:pPr>
    </w:p>
    <w:p w14:paraId="717554B7" w14:textId="77777777" w:rsidR="004956B4" w:rsidRDefault="00B438CF">
      <w:pPr>
        <w:pStyle w:val="Pagrindinistekstas"/>
        <w:jc w:val="center"/>
        <w:rPr>
          <w:b/>
          <w:szCs w:val="24"/>
        </w:rPr>
      </w:pPr>
      <w:r>
        <w:rPr>
          <w:b/>
          <w:szCs w:val="24"/>
        </w:rPr>
        <w:br w:type="page"/>
      </w:r>
      <w:r>
        <w:rPr>
          <w:b/>
          <w:szCs w:val="24"/>
        </w:rPr>
        <w:lastRenderedPageBreak/>
        <w:t>I. BENDROSIOS NUOSTATOS</w:t>
      </w:r>
    </w:p>
    <w:p w14:paraId="3D3FD197" w14:textId="77777777" w:rsidR="004956B4" w:rsidRDefault="004956B4">
      <w:pPr>
        <w:pStyle w:val="Pagrindinistekstas"/>
        <w:rPr>
          <w:szCs w:val="24"/>
        </w:rPr>
      </w:pPr>
    </w:p>
    <w:p w14:paraId="545850EA" w14:textId="77777777" w:rsidR="004956B4" w:rsidRDefault="00B438CF">
      <w:pPr>
        <w:pStyle w:val="Sraopastraipa"/>
        <w:numPr>
          <w:ilvl w:val="0"/>
          <w:numId w:val="27"/>
        </w:numPr>
        <w:ind w:left="0" w:firstLine="567"/>
        <w:jc w:val="both"/>
        <w:rPr>
          <w:szCs w:val="24"/>
        </w:rPr>
      </w:pPr>
      <w:r>
        <w:rPr>
          <w:sz w:val="24"/>
          <w:szCs w:val="24"/>
          <w:lang w:eastAsia="en-US"/>
        </w:rPr>
        <w:t>Šiose pirkimo sąlygose vartojamos sąvokos:</w:t>
      </w:r>
    </w:p>
    <w:p w14:paraId="3DE955C8"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CVP IS</w:t>
      </w:r>
      <w:r>
        <w:rPr>
          <w:rFonts w:eastAsia="Calibri"/>
          <w:sz w:val="24"/>
          <w:szCs w:val="24"/>
          <w:lang w:val="lt-LT"/>
        </w:rPr>
        <w:t xml:space="preserve"> – Centrinė viešųjų pirkimų informacinė sistema;</w:t>
      </w:r>
    </w:p>
    <w:p w14:paraId="3B8CB465"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EBVPD</w:t>
      </w:r>
      <w:r>
        <w:rPr>
          <w:rFonts w:eastAsia="Calibri"/>
          <w:sz w:val="24"/>
          <w:szCs w:val="24"/>
          <w:lang w:val="lt-LT"/>
        </w:rPr>
        <w:t xml:space="preserve"> – Europos bendrasis viešųjų pirkimų dokumentas;</w:t>
      </w:r>
    </w:p>
    <w:p w14:paraId="545258D7"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finansinio ir ekonominio pajėgumo atitikčiai pasitelkiami subjektai</w:t>
      </w:r>
      <w:r>
        <w:rPr>
          <w:rFonts w:eastAsia="Calibri"/>
          <w:sz w:val="24"/>
          <w:szCs w:val="24"/>
          <w:lang w:val="lt-LT"/>
        </w:rPr>
        <w:t xml:space="preserve"> – finansinio ir ekonominio pajėgumo kvalifikacijos reikalavimų atitikčiai tiekėjo pasitelkiami kiti ūkio subjektai;</w:t>
      </w:r>
    </w:p>
    <w:p w14:paraId="1FF15F42" w14:textId="77777777" w:rsidR="004956B4" w:rsidRDefault="00B438CF">
      <w:pPr>
        <w:numPr>
          <w:ilvl w:val="1"/>
          <w:numId w:val="27"/>
        </w:numPr>
        <w:ind w:left="0" w:firstLine="567"/>
        <w:contextualSpacing/>
        <w:jc w:val="both"/>
        <w:rPr>
          <w:rFonts w:eastAsia="Calibri"/>
          <w:sz w:val="24"/>
          <w:szCs w:val="24"/>
          <w:lang w:val="lt-LT"/>
        </w:rPr>
      </w:pPr>
      <w:proofErr w:type="spellStart"/>
      <w:r>
        <w:rPr>
          <w:rFonts w:eastAsia="Calibri"/>
          <w:b/>
          <w:sz w:val="24"/>
          <w:szCs w:val="24"/>
          <w:lang w:val="lt-LT"/>
        </w:rPr>
        <w:t>kvazisubtiekėjai</w:t>
      </w:r>
      <w:proofErr w:type="spellEnd"/>
      <w:r>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maksimali priimtina pasiūlymo kaina</w:t>
      </w:r>
      <w:r>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4956B4" w:rsidRDefault="00B438CF">
      <w:pPr>
        <w:numPr>
          <w:ilvl w:val="1"/>
          <w:numId w:val="27"/>
        </w:numPr>
        <w:ind w:left="0" w:firstLine="567"/>
        <w:contextualSpacing/>
        <w:jc w:val="both"/>
        <w:rPr>
          <w:rFonts w:eastAsia="Calibri"/>
          <w:sz w:val="24"/>
          <w:szCs w:val="24"/>
          <w:lang w:val="lt-LT"/>
        </w:rPr>
      </w:pPr>
      <w:r>
        <w:rPr>
          <w:rFonts w:eastAsia="Calibri"/>
          <w:b/>
          <w:sz w:val="24"/>
          <w:szCs w:val="24"/>
          <w:lang w:val="lt-LT"/>
        </w:rPr>
        <w:t>subtiekėjai</w:t>
      </w:r>
      <w:r>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4956B4" w:rsidRDefault="00B438CF">
      <w:pPr>
        <w:numPr>
          <w:ilvl w:val="1"/>
          <w:numId w:val="27"/>
        </w:numPr>
        <w:ind w:left="0" w:firstLine="567"/>
        <w:contextualSpacing/>
        <w:jc w:val="both"/>
        <w:rPr>
          <w:rFonts w:eastAsia="Calibri"/>
          <w:sz w:val="24"/>
          <w:szCs w:val="24"/>
          <w:lang w:val="lt-LT"/>
        </w:rPr>
      </w:pPr>
      <w:r>
        <w:rPr>
          <w:rFonts w:eastAsia="Calibri"/>
          <w:b/>
          <w:bCs/>
          <w:sz w:val="24"/>
          <w:szCs w:val="24"/>
          <w:lang w:val="lt-LT"/>
        </w:rPr>
        <w:t xml:space="preserve">techninio pajėgumo atitikčiai pasitelkiami subjektai </w:t>
      </w:r>
      <w:r>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Pr>
          <w:rFonts w:eastAsia="Calibri"/>
          <w:sz w:val="24"/>
          <w:szCs w:val="24"/>
          <w:lang w:val="lt-LT"/>
        </w:rPr>
        <w:t>;</w:t>
      </w:r>
    </w:p>
    <w:p w14:paraId="03F05FE0" w14:textId="77777777" w:rsidR="004956B4" w:rsidRDefault="00B438CF">
      <w:pPr>
        <w:numPr>
          <w:ilvl w:val="1"/>
          <w:numId w:val="27"/>
        </w:numPr>
        <w:ind w:left="0" w:firstLine="567"/>
        <w:contextualSpacing/>
        <w:jc w:val="both"/>
        <w:rPr>
          <w:szCs w:val="24"/>
          <w:lang w:val="lt-LT"/>
        </w:rPr>
      </w:pPr>
      <w:r>
        <w:rPr>
          <w:rFonts w:eastAsia="Calibri"/>
          <w:sz w:val="24"/>
          <w:szCs w:val="24"/>
          <w:lang w:val="lt-LT"/>
        </w:rPr>
        <w:t>kitos šių pirkimo sąlygų sąvokos atitinka Lietuvos Respublikos viešųjų pirkimų įstatyme apibrėžtas sąvokas.</w:t>
      </w:r>
    </w:p>
    <w:p w14:paraId="5B2510A6" w14:textId="77777777" w:rsidR="004956B4" w:rsidRDefault="00B438CF">
      <w:pPr>
        <w:pStyle w:val="Pagrindinistekstas"/>
        <w:numPr>
          <w:ilvl w:val="0"/>
          <w:numId w:val="27"/>
        </w:numPr>
        <w:ind w:left="0" w:firstLine="567"/>
        <w:rPr>
          <w:szCs w:val="24"/>
        </w:rPr>
      </w:pPr>
      <w:r>
        <w:rPr>
          <w:szCs w:val="24"/>
        </w:rPr>
        <w:t>Perkančioji organizacija – Vilniaus miesto savivaldybės administracija, kodas 188710061, Konstitucijos pr. 3, LT–09601 Vilnius.</w:t>
      </w:r>
    </w:p>
    <w:p w14:paraId="37FCA2DF" w14:textId="77777777" w:rsidR="004956B4" w:rsidRDefault="00B438CF">
      <w:pPr>
        <w:pStyle w:val="Sraopastraipa"/>
        <w:numPr>
          <w:ilvl w:val="0"/>
          <w:numId w:val="27"/>
        </w:numPr>
        <w:ind w:left="0" w:firstLine="567"/>
        <w:jc w:val="both"/>
        <w:rPr>
          <w:szCs w:val="24"/>
          <w:lang w:eastAsia="en-US"/>
        </w:rPr>
      </w:pPr>
      <w:r>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4956B4" w:rsidRDefault="00B438CF">
      <w:pPr>
        <w:pStyle w:val="Pagrindinistekstas"/>
        <w:numPr>
          <w:ilvl w:val="0"/>
          <w:numId w:val="27"/>
        </w:numPr>
        <w:ind w:left="0" w:firstLine="567"/>
        <w:rPr>
          <w:szCs w:val="24"/>
        </w:rPr>
      </w:pPr>
      <w:r>
        <w:rPr>
          <w:szCs w:val="24"/>
        </w:rPr>
        <w:t>Tiekėjai turėtų atidžiai stebėti CVP IS talpinamus pirkimo dokumentų paaiškinimus, patikslinimus bei papildymus.</w:t>
      </w:r>
    </w:p>
    <w:p w14:paraId="2E79D4D8" w14:textId="77777777" w:rsidR="004956B4" w:rsidRDefault="00B438CF">
      <w:pPr>
        <w:pStyle w:val="Sraopastraipa"/>
        <w:numPr>
          <w:ilvl w:val="0"/>
          <w:numId w:val="27"/>
        </w:numPr>
        <w:ind w:left="0" w:firstLine="567"/>
        <w:jc w:val="both"/>
        <w:rPr>
          <w:sz w:val="24"/>
          <w:szCs w:val="24"/>
        </w:rPr>
      </w:pPr>
      <w:r>
        <w:rPr>
          <w:sz w:val="24"/>
          <w:szCs w:val="24"/>
        </w:rPr>
        <w:t>Argumentai, kodėl pirkimas neatliekamas naudojantis CPO LT centralizuotų pirkimų katalogu: tokių darbų centralizuotų pirkimų kataloguose nėra.</w:t>
      </w:r>
    </w:p>
    <w:p w14:paraId="12E73950" w14:textId="77777777" w:rsidR="004956B4" w:rsidRDefault="004956B4">
      <w:pPr>
        <w:pStyle w:val="Pagrindinistekstas"/>
        <w:rPr>
          <w:szCs w:val="24"/>
        </w:rPr>
      </w:pPr>
    </w:p>
    <w:p w14:paraId="4B8E798B" w14:textId="77777777" w:rsidR="004956B4" w:rsidRDefault="00B438CF">
      <w:pPr>
        <w:pStyle w:val="Pagrindinistekstas"/>
        <w:jc w:val="center"/>
        <w:rPr>
          <w:szCs w:val="24"/>
        </w:rPr>
      </w:pPr>
      <w:r>
        <w:rPr>
          <w:b/>
          <w:szCs w:val="24"/>
        </w:rPr>
        <w:t>II. PIRKIMO OBJEKTAS</w:t>
      </w:r>
    </w:p>
    <w:p w14:paraId="33D9AE47" w14:textId="77777777" w:rsidR="004956B4" w:rsidRDefault="004956B4">
      <w:pPr>
        <w:pStyle w:val="Pagrindinistekstas"/>
        <w:rPr>
          <w:szCs w:val="24"/>
        </w:rPr>
      </w:pPr>
    </w:p>
    <w:p w14:paraId="40FF9908" w14:textId="77777777" w:rsidR="004956B4" w:rsidRDefault="00B438CF">
      <w:pPr>
        <w:pStyle w:val="Sraopastraipa"/>
        <w:numPr>
          <w:ilvl w:val="0"/>
          <w:numId w:val="27"/>
        </w:numPr>
        <w:ind w:left="0" w:firstLine="567"/>
        <w:jc w:val="both"/>
        <w:rPr>
          <w:sz w:val="24"/>
          <w:szCs w:val="24"/>
          <w:lang w:eastAsia="en-US"/>
        </w:rPr>
      </w:pPr>
      <w:r>
        <w:rPr>
          <w:sz w:val="24"/>
          <w:szCs w:val="24"/>
          <w:lang w:eastAsia="en-US"/>
        </w:rPr>
        <w:t>Darbų pavadinimas – Verkių riedlenčių parkelis (toliau – darbai, pirkimo objektas).</w:t>
      </w:r>
    </w:p>
    <w:p w14:paraId="289EAD70" w14:textId="77777777" w:rsidR="004956B4" w:rsidRDefault="00B438CF">
      <w:pPr>
        <w:pStyle w:val="Sraopastraipa"/>
        <w:numPr>
          <w:ilvl w:val="0"/>
          <w:numId w:val="27"/>
        </w:numPr>
        <w:ind w:left="0" w:firstLine="567"/>
        <w:jc w:val="both"/>
        <w:rPr>
          <w:sz w:val="24"/>
          <w:szCs w:val="24"/>
          <w:lang w:eastAsia="en-US"/>
        </w:rPr>
      </w:pPr>
      <w:r>
        <w:rPr>
          <w:sz w:val="24"/>
          <w:szCs w:val="24"/>
          <w:lang w:eastAsia="en-US"/>
        </w:rPr>
        <w:t>Pirkimo objekto kiekis (apimtis) – nurodyta techninėje specifikacijoje (pirkimo sąlygų 1 priede).</w:t>
      </w:r>
    </w:p>
    <w:p w14:paraId="6A7059E2" w14:textId="77777777" w:rsidR="004956B4" w:rsidRDefault="00B438CF">
      <w:pPr>
        <w:pStyle w:val="Sraopastraipa"/>
        <w:numPr>
          <w:ilvl w:val="0"/>
          <w:numId w:val="27"/>
        </w:numPr>
        <w:ind w:left="0" w:firstLine="567"/>
        <w:jc w:val="both"/>
        <w:rPr>
          <w:sz w:val="24"/>
          <w:szCs w:val="24"/>
          <w:lang w:eastAsia="en-US"/>
        </w:rPr>
      </w:pPr>
      <w:r>
        <w:rPr>
          <w:sz w:val="24"/>
          <w:szCs w:val="24"/>
        </w:rPr>
        <w:t xml:space="preserve">Pirkimo objekto savybės apibūdintos techninėje specifikacijoje (pirkimo sąlygų 1 priede). </w:t>
      </w:r>
      <w:r>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77777777" w:rsidR="004956B4" w:rsidRDefault="00B438CF">
      <w:pPr>
        <w:pStyle w:val="Sraopastraipa"/>
        <w:widowControl/>
        <w:numPr>
          <w:ilvl w:val="0"/>
          <w:numId w:val="27"/>
        </w:numPr>
        <w:suppressAutoHyphens/>
        <w:autoSpaceDE/>
        <w:autoSpaceDN/>
        <w:adjustRightInd/>
        <w:ind w:left="0" w:firstLine="567"/>
        <w:jc w:val="both"/>
        <w:rPr>
          <w:i/>
          <w:color w:val="E36C0A" w:themeColor="accent6" w:themeShade="BF"/>
          <w:sz w:val="24"/>
          <w:szCs w:val="24"/>
        </w:rPr>
      </w:pPr>
      <w:r>
        <w:rPr>
          <w:rFonts w:eastAsia="Calibri"/>
          <w:sz w:val="24"/>
          <w:szCs w:val="24"/>
        </w:rPr>
        <w:t xml:space="preserve">Pirkimo objektas neskaidomas į dalis. Tiekėjai privalo siūlyti visą pirkimo objekto kiekį (apimtį). </w:t>
      </w:r>
    </w:p>
    <w:p w14:paraId="5702511A" w14:textId="4ADEE255" w:rsidR="004956B4" w:rsidRDefault="00B438CF">
      <w:pPr>
        <w:pStyle w:val="Sraopastraipa"/>
        <w:numPr>
          <w:ilvl w:val="0"/>
          <w:numId w:val="27"/>
        </w:numPr>
        <w:suppressAutoHyphens/>
        <w:ind w:left="0" w:firstLine="567"/>
        <w:jc w:val="both"/>
        <w:rPr>
          <w:rFonts w:eastAsia="Calibri"/>
          <w:sz w:val="24"/>
          <w:szCs w:val="24"/>
        </w:rPr>
      </w:pPr>
      <w:r>
        <w:rPr>
          <w:sz w:val="24"/>
          <w:szCs w:val="24"/>
        </w:rPr>
        <w:t>Darbų atlikimo terminas: 3 mėn. nuo pirkimo sutarties įsigaliojimo dienos. Pirkimo sutarties vykdymo laikotarpiu gali būti taikoma darbų technologinė pertrauka. Darbų technologinės pertraukos taikymo aplinkybės ir tvarka nustatytos pirkimo sąlygų 3 priedo „Pirkimo sutartis“ I skyriuje.</w:t>
      </w:r>
    </w:p>
    <w:p w14:paraId="0071636A" w14:textId="77777777" w:rsidR="004956B4" w:rsidRDefault="00B438CF">
      <w:pPr>
        <w:pStyle w:val="Pagrindinistekstas"/>
        <w:numPr>
          <w:ilvl w:val="0"/>
          <w:numId w:val="27"/>
        </w:numPr>
        <w:ind w:left="0" w:firstLine="567"/>
        <w:rPr>
          <w:b/>
          <w:szCs w:val="24"/>
        </w:rPr>
      </w:pPr>
      <w:r>
        <w:lastRenderedPageBreak/>
        <w:t>Perkančioji organizacija neleidžia pateikti alternatyvių pasiūlymų. Tiekėjui pateikus alternatyvų pasiūlymą (alternatyvius pasiūlymus), jo pasiūlymas ir alternatyvus pasiūlymas (alternatyvūs pasiūlymai) bus atmesti.</w:t>
      </w:r>
    </w:p>
    <w:p w14:paraId="2A321647" w14:textId="77777777" w:rsidR="004956B4" w:rsidRDefault="00B438CF">
      <w:pPr>
        <w:pStyle w:val="Pagrindinistekstas"/>
        <w:numPr>
          <w:ilvl w:val="0"/>
          <w:numId w:val="27"/>
        </w:numPr>
        <w:ind w:left="0" w:firstLine="567"/>
        <w:rPr>
          <w:b/>
          <w:szCs w:val="24"/>
        </w:rPr>
      </w:pPr>
      <w:r>
        <w:rPr>
          <w:szCs w:val="24"/>
        </w:rPr>
        <w:t xml:space="preserve">Šiame pirkime taikomi aplinkos apsaugos kriterijai (žaliųjų pirkimų reikalavimai). </w:t>
      </w:r>
      <w:r>
        <w:rPr>
          <w:rFonts w:eastAsia="Calibri"/>
          <w:szCs w:val="24"/>
        </w:rPr>
        <w:t>Aplinkos apsaugos kriterijai nustatyti pagal Lietuvos Respublikos a</w:t>
      </w:r>
      <w:r>
        <w:rPr>
          <w:rFonts w:eastAsia="Calibri"/>
          <w:color w:val="000000"/>
          <w:spacing w:val="2"/>
          <w:szCs w:val="24"/>
          <w:shd w:val="clear" w:color="auto" w:fill="FFFFFF"/>
        </w:rPr>
        <w:t xml:space="preserve">plinkos ministro 2011 m. birželio 28 d. įsakymu Nr. D1-508 patvirtinto </w:t>
      </w:r>
      <w:r>
        <w:rPr>
          <w:rFonts w:eastAsia="Calibri"/>
          <w:szCs w:val="24"/>
        </w:rPr>
        <w:t>Aplinkos apsaugos kriterijų taikymo, vykdant žaliuosius pirkimus, tvarkos aprašo (aktualios reakcijos) 4.3 ir 4.4 papunkčius. Aplinkos apsaugos kriterijai nustatyti pirkimo sąlygų 14 p. ir techninėje specifikacijoje (pirkimo sąlygų 1 priede).</w:t>
      </w:r>
    </w:p>
    <w:p w14:paraId="59416276" w14:textId="77777777" w:rsidR="004956B4" w:rsidRDefault="004956B4">
      <w:pPr>
        <w:pStyle w:val="Pagrindinistekstas"/>
        <w:rPr>
          <w:b/>
          <w:szCs w:val="24"/>
        </w:rPr>
      </w:pPr>
    </w:p>
    <w:p w14:paraId="5E8D6736" w14:textId="77777777" w:rsidR="004956B4" w:rsidRDefault="00B438CF">
      <w:pPr>
        <w:pStyle w:val="Pagrindinistekstas"/>
        <w:jc w:val="center"/>
        <w:rPr>
          <w:b/>
          <w:szCs w:val="24"/>
        </w:rPr>
      </w:pPr>
      <w:r>
        <w:rPr>
          <w:b/>
          <w:szCs w:val="24"/>
        </w:rPr>
        <w:t>III. TIEKĖJŲ PAŠALINIMO PAGRINDAI, KVALIFIKACIJOS REIKALAVIMAI IR, JEIGU TAIKYTINA,  REIKALAUJAMI KOKYBĖS VADYBOS SISTEMOS IR (ARBA) APLINKOS APSAUGOS VADYBOS SISTEMOS STANDARTAI</w:t>
      </w:r>
    </w:p>
    <w:p w14:paraId="71BD7AC3" w14:textId="77777777" w:rsidR="004956B4" w:rsidRDefault="004956B4">
      <w:pPr>
        <w:pStyle w:val="Pagrindinistekstas"/>
        <w:rPr>
          <w:szCs w:val="24"/>
        </w:rPr>
      </w:pPr>
    </w:p>
    <w:p w14:paraId="0D1B81D4" w14:textId="77777777" w:rsidR="004956B4" w:rsidRDefault="00B438CF">
      <w:pPr>
        <w:pStyle w:val="Pagrindinistekstas"/>
        <w:numPr>
          <w:ilvl w:val="0"/>
          <w:numId w:val="27"/>
        </w:numPr>
        <w:ind w:left="0" w:firstLine="567"/>
        <w:rPr>
          <w:szCs w:val="24"/>
        </w:rPr>
      </w:pPr>
      <w:r>
        <w:rPr>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4956B4" w14:paraId="2860851C" w14:textId="77777777">
        <w:trPr>
          <w:cantSplit/>
          <w:tblHeader/>
        </w:trPr>
        <w:tc>
          <w:tcPr>
            <w:tcW w:w="704" w:type="dxa"/>
            <w:tcBorders>
              <w:top w:val="single" w:sz="4" w:space="0" w:color="auto"/>
              <w:left w:val="single" w:sz="4" w:space="0" w:color="auto"/>
              <w:bottom w:val="single" w:sz="4" w:space="0" w:color="auto"/>
              <w:right w:val="single" w:sz="4" w:space="0" w:color="auto"/>
            </w:tcBorders>
            <w:vAlign w:val="center"/>
          </w:tcPr>
          <w:p w14:paraId="73506692" w14:textId="77777777" w:rsidR="004956B4" w:rsidRDefault="00B438CF">
            <w:pPr>
              <w:rPr>
                <w:b/>
                <w:sz w:val="24"/>
                <w:szCs w:val="24"/>
                <w:lang w:val="lt-LT" w:eastAsia="lt-LT"/>
              </w:rPr>
            </w:pPr>
            <w:r>
              <w:rPr>
                <w:rFonts w:eastAsia="SimSun"/>
                <w:b/>
                <w:sz w:val="24"/>
                <w:szCs w:val="24"/>
                <w:lang w:val="lt-LT" w:eastAsia="lt-LT"/>
              </w:rPr>
              <w:t xml:space="preserve">Eil. </w:t>
            </w:r>
            <w:proofErr w:type="spellStart"/>
            <w:r>
              <w:rPr>
                <w:rFonts w:eastAsia="SimSun"/>
                <w:b/>
                <w:sz w:val="24"/>
                <w:szCs w:val="24"/>
                <w:lang w:val="lt-LT" w:eastAsia="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tcPr>
          <w:p w14:paraId="6E7BF6F5" w14:textId="77777777" w:rsidR="004956B4" w:rsidRDefault="00B438CF">
            <w:pPr>
              <w:rPr>
                <w:rFonts w:eastAsia="SimSun"/>
                <w:b/>
                <w:sz w:val="24"/>
                <w:szCs w:val="24"/>
                <w:lang w:val="lt-LT" w:eastAsia="lt-LT"/>
              </w:rPr>
            </w:pPr>
            <w:r>
              <w:rPr>
                <w:rFonts w:eastAsia="SimSun"/>
                <w:b/>
                <w:sz w:val="24"/>
                <w:szCs w:val="24"/>
                <w:lang w:val="lt-LT"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tcPr>
          <w:p w14:paraId="24BE0207" w14:textId="77777777" w:rsidR="004956B4" w:rsidRDefault="00B438CF">
            <w:pPr>
              <w:rPr>
                <w:rFonts w:eastAsia="SimSun"/>
                <w:b/>
                <w:sz w:val="24"/>
                <w:szCs w:val="24"/>
                <w:lang w:val="lt-LT" w:eastAsia="lt-LT"/>
              </w:rPr>
            </w:pPr>
            <w:r>
              <w:rPr>
                <w:rFonts w:eastAsia="SimSun"/>
                <w:b/>
                <w:sz w:val="24"/>
                <w:szCs w:val="24"/>
                <w:lang w:val="lt-LT" w:eastAsia="lt-LT"/>
              </w:rPr>
              <w:t>Atitiktį reikalavimui įrodantys dokumentai</w:t>
            </w:r>
          </w:p>
        </w:tc>
      </w:tr>
      <w:tr w:rsidR="004956B4" w14:paraId="7DA2C382" w14:textId="77777777">
        <w:tc>
          <w:tcPr>
            <w:tcW w:w="704" w:type="dxa"/>
            <w:tcBorders>
              <w:top w:val="single" w:sz="4" w:space="0" w:color="auto"/>
              <w:left w:val="single" w:sz="4" w:space="0" w:color="auto"/>
              <w:bottom w:val="single" w:sz="4" w:space="0" w:color="auto"/>
              <w:right w:val="single" w:sz="4" w:space="0" w:color="auto"/>
            </w:tcBorders>
          </w:tcPr>
          <w:p w14:paraId="32DF5A12" w14:textId="77777777" w:rsidR="004956B4" w:rsidRDefault="00B438CF">
            <w:pPr>
              <w:rPr>
                <w:rFonts w:eastAsia="SimSun"/>
                <w:sz w:val="24"/>
                <w:szCs w:val="24"/>
                <w:lang w:val="lt-LT" w:eastAsia="lt-LT"/>
              </w:rPr>
            </w:pPr>
            <w:r>
              <w:rPr>
                <w:sz w:val="24"/>
                <w:szCs w:val="24"/>
                <w:lang w:eastAsia="lt-LT"/>
              </w:rPr>
              <w:t>13.1.</w:t>
            </w:r>
          </w:p>
        </w:tc>
        <w:tc>
          <w:tcPr>
            <w:tcW w:w="4791" w:type="dxa"/>
            <w:tcBorders>
              <w:top w:val="single" w:sz="4" w:space="0" w:color="auto"/>
              <w:left w:val="single" w:sz="4" w:space="0" w:color="auto"/>
              <w:bottom w:val="single" w:sz="4" w:space="0" w:color="auto"/>
              <w:right w:val="single" w:sz="4" w:space="0" w:color="auto"/>
            </w:tcBorders>
          </w:tcPr>
          <w:p w14:paraId="3D8F2CEC" w14:textId="77777777" w:rsidR="004956B4" w:rsidRDefault="00B438CF">
            <w:pPr>
              <w:jc w:val="both"/>
              <w:rPr>
                <w:bCs/>
                <w:sz w:val="24"/>
                <w:szCs w:val="24"/>
                <w:lang w:val="lt-LT" w:eastAsia="lt-LT"/>
              </w:rPr>
            </w:pPr>
            <w:r>
              <w:rPr>
                <w:sz w:val="24"/>
                <w:szCs w:val="24"/>
                <w:lang w:val="lt-LT" w:eastAsia="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77777777" w:rsidR="004956B4" w:rsidRDefault="00B438CF">
            <w:pPr>
              <w:jc w:val="both"/>
              <w:rPr>
                <w:rFonts w:eastAsia="SimSun"/>
                <w:sz w:val="24"/>
                <w:szCs w:val="24"/>
                <w:lang w:val="lt-LT" w:eastAsia="lt-LT"/>
              </w:rPr>
            </w:pPr>
            <w:r>
              <w:rPr>
                <w:sz w:val="24"/>
                <w:szCs w:val="24"/>
                <w:lang w:val="lt-LT" w:eastAsia="lt-LT"/>
              </w:rPr>
              <w:t>Tiekėjo deklaracija. Dalyvis savo pasiūlyme (pirkimo sąlygų 2 priede) turi deklaruoti dėl nustatyto pašalinimo pagrindo nebuvimo.</w:t>
            </w:r>
          </w:p>
        </w:tc>
      </w:tr>
      <w:tr w:rsidR="004956B4" w14:paraId="784C7263" w14:textId="77777777">
        <w:tc>
          <w:tcPr>
            <w:tcW w:w="704" w:type="dxa"/>
            <w:tcBorders>
              <w:top w:val="single" w:sz="4" w:space="0" w:color="auto"/>
              <w:left w:val="single" w:sz="4" w:space="0" w:color="auto"/>
              <w:bottom w:val="single" w:sz="4" w:space="0" w:color="auto"/>
              <w:right w:val="single" w:sz="4" w:space="0" w:color="auto"/>
            </w:tcBorders>
          </w:tcPr>
          <w:p w14:paraId="19DF505A" w14:textId="77777777" w:rsidR="004956B4" w:rsidRDefault="00B438CF">
            <w:pPr>
              <w:rPr>
                <w:rFonts w:eastAsia="SimSun"/>
                <w:sz w:val="24"/>
                <w:szCs w:val="24"/>
                <w:lang w:val="lt-LT" w:eastAsia="lt-LT"/>
              </w:rPr>
            </w:pPr>
            <w:r>
              <w:rPr>
                <w:rFonts w:eastAsia="SimSun"/>
                <w:sz w:val="24"/>
                <w:szCs w:val="24"/>
                <w:lang w:val="lt-LT" w:eastAsia="lt-LT"/>
              </w:rPr>
              <w:t>13.2.</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4956B4" w:rsidRDefault="00B438CF">
            <w:pPr>
              <w:jc w:val="both"/>
              <w:rPr>
                <w:rFonts w:eastAsia="SimSun"/>
                <w:sz w:val="24"/>
                <w:szCs w:val="24"/>
                <w:lang w:val="lt-LT" w:eastAsia="lt-LT"/>
              </w:rPr>
            </w:pPr>
            <w:r>
              <w:rPr>
                <w:bCs/>
                <w:sz w:val="24"/>
                <w:szCs w:val="24"/>
                <w:lang w:val="lt-LT" w:eastAsia="lt-LT"/>
              </w:rPr>
              <w:t xml:space="preserve">(46.4.1) Tiekėjas su kitais tiekėjais yra sudaręs susitarimų, </w:t>
            </w:r>
            <w:r>
              <w:rPr>
                <w:sz w:val="24"/>
                <w:szCs w:val="24"/>
                <w:lang w:val="lt-LT" w:eastAsia="lt-LT"/>
              </w:rPr>
              <w:t xml:space="preserve">kuriais siekiama iškreipti </w:t>
            </w:r>
            <w:r>
              <w:rPr>
                <w:bCs/>
                <w:sz w:val="24"/>
                <w:szCs w:val="24"/>
                <w:lang w:val="lt-LT" w:eastAsia="lt-LT"/>
              </w:rPr>
              <w:t xml:space="preserve">konkurenciją </w:t>
            </w:r>
            <w:r>
              <w:rPr>
                <w:sz w:val="24"/>
                <w:szCs w:val="24"/>
                <w:lang w:val="lt-LT" w:eastAsia="lt-LT"/>
              </w:rPr>
              <w:t>atliekamame pirkime</w:t>
            </w:r>
            <w:r>
              <w:rPr>
                <w:bCs/>
                <w:sz w:val="24"/>
                <w:szCs w:val="24"/>
                <w:lang w:val="lt-LT" w:eastAsia="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tcPr>
          <w:p w14:paraId="35A0E3B5" w14:textId="77777777" w:rsidR="004956B4" w:rsidRDefault="00B438CF">
            <w:pPr>
              <w:jc w:val="both"/>
              <w:rPr>
                <w:rFonts w:eastAsia="SimSun"/>
                <w:sz w:val="24"/>
                <w:szCs w:val="24"/>
                <w:lang w:val="lt-LT" w:eastAsia="lt-LT"/>
              </w:rPr>
            </w:pPr>
            <w:r>
              <w:rPr>
                <w:rFonts w:eastAsia="SimSun"/>
                <w:sz w:val="24"/>
                <w:szCs w:val="24"/>
                <w:lang w:val="lt-LT" w:eastAsia="lt-LT"/>
              </w:rPr>
              <w:t>Tiekėjo deklaracija. Dalyvis savo pasiūlyme (pirkimo sąlygų 2 priede) turi deklaruoti dėl nustatyto pašalinimo pagrindo nebuvimo.</w:t>
            </w:r>
          </w:p>
        </w:tc>
      </w:tr>
    </w:tbl>
    <w:p w14:paraId="27CD45CA" w14:textId="77777777" w:rsidR="004956B4" w:rsidRDefault="004956B4">
      <w:pPr>
        <w:pStyle w:val="Pagrindinistekstas"/>
        <w:rPr>
          <w:szCs w:val="24"/>
        </w:rPr>
      </w:pPr>
    </w:p>
    <w:p w14:paraId="08FB19BF" w14:textId="77777777" w:rsidR="004956B4" w:rsidRDefault="00B438CF">
      <w:pPr>
        <w:pStyle w:val="Pagrindinistekstas"/>
        <w:numPr>
          <w:ilvl w:val="0"/>
          <w:numId w:val="27"/>
        </w:numPr>
        <w:ind w:left="0" w:firstLine="567"/>
        <w:rPr>
          <w:iCs/>
          <w:color w:val="000000" w:themeColor="text1"/>
          <w:szCs w:val="24"/>
        </w:rPr>
      </w:pPr>
      <w:r>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4956B4" w14:paraId="3CF13989" w14:textId="77777777">
        <w:trPr>
          <w:tblHeader/>
        </w:trPr>
        <w:tc>
          <w:tcPr>
            <w:tcW w:w="812" w:type="dxa"/>
            <w:vAlign w:val="center"/>
          </w:tcPr>
          <w:p w14:paraId="2417732E" w14:textId="77777777" w:rsidR="004956B4" w:rsidRDefault="00B438CF">
            <w:pPr>
              <w:jc w:val="center"/>
              <w:rPr>
                <w:b/>
                <w:sz w:val="24"/>
                <w:szCs w:val="24"/>
                <w:lang w:val="lt-LT" w:eastAsia="lt-LT"/>
              </w:rPr>
            </w:pPr>
            <w:r>
              <w:rPr>
                <w:b/>
                <w:sz w:val="24"/>
                <w:szCs w:val="24"/>
                <w:lang w:val="lt-LT" w:eastAsia="lt-LT"/>
              </w:rPr>
              <w:t xml:space="preserve">Eil. </w:t>
            </w:r>
            <w:proofErr w:type="spellStart"/>
            <w:r>
              <w:rPr>
                <w:b/>
                <w:sz w:val="24"/>
                <w:szCs w:val="24"/>
                <w:lang w:val="lt-LT" w:eastAsia="lt-LT"/>
              </w:rPr>
              <w:t>nr.</w:t>
            </w:r>
            <w:proofErr w:type="spellEnd"/>
          </w:p>
        </w:tc>
        <w:tc>
          <w:tcPr>
            <w:tcW w:w="5241" w:type="dxa"/>
            <w:vAlign w:val="center"/>
          </w:tcPr>
          <w:p w14:paraId="32AA676E" w14:textId="77777777" w:rsidR="004956B4" w:rsidRDefault="00B438CF">
            <w:pPr>
              <w:jc w:val="center"/>
              <w:rPr>
                <w:b/>
                <w:sz w:val="24"/>
                <w:szCs w:val="24"/>
                <w:lang w:val="lt-LT" w:eastAsia="lt-LT"/>
              </w:rPr>
            </w:pPr>
            <w:r>
              <w:rPr>
                <w:b/>
                <w:sz w:val="24"/>
                <w:szCs w:val="24"/>
                <w:lang w:val="lt-LT" w:eastAsia="lt-LT"/>
              </w:rPr>
              <w:t>Reikalavimai</w:t>
            </w:r>
          </w:p>
        </w:tc>
        <w:tc>
          <w:tcPr>
            <w:tcW w:w="3575" w:type="dxa"/>
            <w:vAlign w:val="center"/>
          </w:tcPr>
          <w:p w14:paraId="4E4EB7E2" w14:textId="77777777" w:rsidR="004956B4" w:rsidRDefault="00B438CF">
            <w:pPr>
              <w:jc w:val="center"/>
              <w:rPr>
                <w:b/>
                <w:sz w:val="24"/>
                <w:szCs w:val="24"/>
                <w:lang w:val="lt-LT" w:eastAsia="lt-LT"/>
              </w:rPr>
            </w:pPr>
            <w:r>
              <w:rPr>
                <w:b/>
                <w:sz w:val="24"/>
                <w:szCs w:val="24"/>
                <w:lang w:val="lt-LT" w:eastAsia="lt-LT"/>
              </w:rPr>
              <w:t>Patvirtinančių dokumentų sąrašas</w:t>
            </w:r>
          </w:p>
        </w:tc>
      </w:tr>
      <w:tr w:rsidR="004956B4" w14:paraId="1782B222" w14:textId="77777777">
        <w:tc>
          <w:tcPr>
            <w:tcW w:w="812" w:type="dxa"/>
          </w:tcPr>
          <w:p w14:paraId="1E0619E3" w14:textId="77777777" w:rsidR="004956B4" w:rsidRDefault="00B438CF">
            <w:pPr>
              <w:rPr>
                <w:sz w:val="24"/>
                <w:szCs w:val="24"/>
                <w:lang w:val="lt-LT" w:eastAsia="lt-LT"/>
              </w:rPr>
            </w:pPr>
            <w:r>
              <w:rPr>
                <w:sz w:val="24"/>
                <w:szCs w:val="24"/>
                <w:lang w:val="lt-LT" w:eastAsia="lt-LT"/>
              </w:rPr>
              <w:t>14.1.</w:t>
            </w:r>
          </w:p>
        </w:tc>
        <w:tc>
          <w:tcPr>
            <w:tcW w:w="5241" w:type="dxa"/>
          </w:tcPr>
          <w:p w14:paraId="033381C8" w14:textId="77777777" w:rsidR="004956B4" w:rsidRDefault="00B438CF">
            <w:pPr>
              <w:jc w:val="both"/>
              <w:rPr>
                <w:sz w:val="24"/>
                <w:szCs w:val="24"/>
                <w:lang w:val="lt-LT"/>
              </w:rPr>
            </w:pPr>
            <w:r>
              <w:rPr>
                <w:rFonts w:eastAsia="Calibri"/>
                <w:iCs/>
                <w:sz w:val="24"/>
                <w:szCs w:val="24"/>
                <w:lang w:val="lt-LT"/>
              </w:rPr>
              <w:t>Tiekėjas</w:t>
            </w:r>
            <w:r>
              <w:rPr>
                <w:rFonts w:eastAsia="Calibri"/>
                <w:iCs/>
                <w:sz w:val="24"/>
                <w:szCs w:val="24"/>
                <w:vertAlign w:val="superscript"/>
                <w:lang w:val="lt-LT"/>
              </w:rPr>
              <w:footnoteReference w:id="1"/>
            </w:r>
            <w:r>
              <w:rPr>
                <w:rFonts w:eastAsia="Calibri"/>
                <w:iCs/>
                <w:sz w:val="24"/>
                <w:szCs w:val="24"/>
                <w:lang w:val="lt-LT"/>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6117D7BD" w14:textId="77777777" w:rsidR="004956B4" w:rsidRDefault="00B438CF">
            <w:pPr>
              <w:jc w:val="both"/>
              <w:rPr>
                <w:sz w:val="24"/>
                <w:szCs w:val="24"/>
                <w:lang w:val="lt-LT" w:eastAsia="lt-LT"/>
              </w:rPr>
            </w:pPr>
            <w:r>
              <w:rPr>
                <w:sz w:val="24"/>
                <w:szCs w:val="24"/>
                <w:lang w:val="lt-LT" w:eastAsia="lt-LT"/>
              </w:rPr>
              <w:t xml:space="preserve">Nepriklausomos įstaigos išduotas </w:t>
            </w:r>
            <w:r>
              <w:rPr>
                <w:sz w:val="24"/>
                <w:szCs w:val="24"/>
                <w:u w:val="single"/>
                <w:lang w:val="lt-LT" w:eastAsia="lt-LT"/>
              </w:rPr>
              <w:t>galiojantis</w:t>
            </w:r>
            <w:r>
              <w:rPr>
                <w:sz w:val="24"/>
                <w:szCs w:val="24"/>
                <w:lang w:val="lt-LT" w:eastAsia="lt-LT"/>
              </w:rPr>
              <w:t xml:space="preserve"> sertifikatas, patvirtinantis, kad tiekėjas laikosi reikalaujamos aplinkos apsaugos</w:t>
            </w:r>
          </w:p>
          <w:p w14:paraId="6ABC4B9E" w14:textId="77777777" w:rsidR="004956B4" w:rsidRDefault="00B438CF">
            <w:pPr>
              <w:jc w:val="both"/>
              <w:rPr>
                <w:sz w:val="24"/>
                <w:szCs w:val="24"/>
                <w:lang w:val="lt-LT" w:eastAsia="lt-LT"/>
              </w:rPr>
            </w:pPr>
            <w:r>
              <w:rPr>
                <w:sz w:val="24"/>
                <w:szCs w:val="24"/>
                <w:lang w:val="lt-LT" w:eastAsia="lt-LT"/>
              </w:rPr>
              <w:t>vadybos sistemos standartų.</w:t>
            </w:r>
          </w:p>
          <w:p w14:paraId="54ADE40F" w14:textId="77777777" w:rsidR="004956B4" w:rsidRDefault="00B438CF">
            <w:pPr>
              <w:jc w:val="both"/>
              <w:rPr>
                <w:sz w:val="24"/>
                <w:szCs w:val="24"/>
                <w:lang w:val="lt-LT" w:eastAsia="lt-LT"/>
              </w:rPr>
            </w:pPr>
            <w:r>
              <w:rPr>
                <w:sz w:val="24"/>
                <w:szCs w:val="24"/>
                <w:lang w:val="lt-LT" w:eastAsia="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77777777" w:rsidR="004956B4" w:rsidRDefault="00B438CF">
            <w:pPr>
              <w:jc w:val="both"/>
              <w:rPr>
                <w:sz w:val="24"/>
                <w:szCs w:val="24"/>
                <w:lang w:val="lt-LT"/>
              </w:rPr>
            </w:pPr>
            <w:r>
              <w:rPr>
                <w:sz w:val="24"/>
                <w:szCs w:val="24"/>
                <w:lang w:val="lt-LT" w:eastAsia="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4956B4" w:rsidRDefault="004956B4">
      <w:pPr>
        <w:pStyle w:val="Pagrindinistekstas"/>
        <w:ind w:firstLine="709"/>
        <w:rPr>
          <w:szCs w:val="24"/>
        </w:rPr>
      </w:pPr>
    </w:p>
    <w:p w14:paraId="56C16CB2" w14:textId="77777777" w:rsidR="004956B4" w:rsidRDefault="00B438CF">
      <w:pPr>
        <w:pStyle w:val="Pagrindinistekstas"/>
        <w:numPr>
          <w:ilvl w:val="0"/>
          <w:numId w:val="27"/>
        </w:numPr>
        <w:ind w:left="0" w:firstLine="567"/>
        <w:rPr>
          <w:b/>
          <w:szCs w:val="24"/>
        </w:rPr>
      </w:pPr>
      <w:r>
        <w:rPr>
          <w:szCs w:val="24"/>
        </w:rPr>
        <w:t>Pirkime Europos bendrasis viešojo pirkimo dokumentas nebus naudojamas. Tiekėjas, dalyvaujantis pirkime, turi atitikti šiame skyriuje nustatytus pašalinimo pagrindų nebuvimo, kvalifikacijos ir kitus reikalavimus ir savo pasiūlyme deklaruoti šią atitiktį.</w:t>
      </w:r>
    </w:p>
    <w:p w14:paraId="5573BD08" w14:textId="77777777" w:rsidR="004956B4" w:rsidRDefault="00B438CF">
      <w:pPr>
        <w:pStyle w:val="Pagrindinistekstas"/>
        <w:numPr>
          <w:ilvl w:val="0"/>
          <w:numId w:val="27"/>
        </w:numPr>
        <w:ind w:left="0" w:firstLine="567"/>
        <w:rPr>
          <w:b/>
          <w:szCs w:val="24"/>
        </w:rPr>
      </w:pPr>
      <w:r>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859"/>
        <w:gridCol w:w="3606"/>
        <w:gridCol w:w="2111"/>
      </w:tblGrid>
      <w:tr w:rsidR="004956B4" w14:paraId="3BDA9714" w14:textId="77777777">
        <w:trPr>
          <w:tblHeader/>
        </w:trPr>
        <w:tc>
          <w:tcPr>
            <w:tcW w:w="1052" w:type="dxa"/>
            <w:tcBorders>
              <w:bottom w:val="single" w:sz="4" w:space="0" w:color="auto"/>
            </w:tcBorders>
            <w:vAlign w:val="center"/>
          </w:tcPr>
          <w:p w14:paraId="5427C9FA" w14:textId="77777777" w:rsidR="004956B4" w:rsidRDefault="00B438CF">
            <w:pPr>
              <w:pStyle w:val="Pagrindinistekstas"/>
              <w:jc w:val="center"/>
              <w:rPr>
                <w:b/>
                <w:szCs w:val="24"/>
              </w:rPr>
            </w:pPr>
            <w:r>
              <w:rPr>
                <w:b/>
                <w:szCs w:val="24"/>
              </w:rPr>
              <w:t xml:space="preserve">Eil. </w:t>
            </w:r>
            <w:proofErr w:type="spellStart"/>
            <w:r>
              <w:rPr>
                <w:b/>
                <w:szCs w:val="24"/>
              </w:rPr>
              <w:t>nr.</w:t>
            </w:r>
            <w:proofErr w:type="spellEnd"/>
          </w:p>
        </w:tc>
        <w:tc>
          <w:tcPr>
            <w:tcW w:w="2859" w:type="dxa"/>
            <w:tcBorders>
              <w:bottom w:val="single" w:sz="4" w:space="0" w:color="auto"/>
            </w:tcBorders>
            <w:vAlign w:val="center"/>
          </w:tcPr>
          <w:p w14:paraId="157C4F25" w14:textId="77777777" w:rsidR="004956B4" w:rsidRDefault="00B438CF">
            <w:pPr>
              <w:pStyle w:val="Pagrindinistekstas"/>
              <w:jc w:val="center"/>
              <w:rPr>
                <w:b/>
                <w:szCs w:val="24"/>
              </w:rPr>
            </w:pPr>
            <w:r>
              <w:rPr>
                <w:b/>
                <w:szCs w:val="24"/>
              </w:rPr>
              <w:t>Kvalifikacijos reikalavimai</w:t>
            </w:r>
          </w:p>
        </w:tc>
        <w:tc>
          <w:tcPr>
            <w:tcW w:w="3606" w:type="dxa"/>
            <w:tcBorders>
              <w:bottom w:val="single" w:sz="4" w:space="0" w:color="auto"/>
            </w:tcBorders>
            <w:vAlign w:val="center"/>
          </w:tcPr>
          <w:p w14:paraId="5CF4F151" w14:textId="77777777" w:rsidR="004956B4" w:rsidRDefault="00B438CF">
            <w:pPr>
              <w:pStyle w:val="Pagrindinistekstas"/>
              <w:jc w:val="center"/>
              <w:rPr>
                <w:b/>
                <w:szCs w:val="24"/>
              </w:rPr>
            </w:pPr>
            <w:r>
              <w:rPr>
                <w:b/>
                <w:szCs w:val="24"/>
              </w:rPr>
              <w:t>Patvirtinančių dokumentų sąrašas</w:t>
            </w:r>
          </w:p>
        </w:tc>
        <w:tc>
          <w:tcPr>
            <w:tcW w:w="2111" w:type="dxa"/>
            <w:tcBorders>
              <w:bottom w:val="single" w:sz="4" w:space="0" w:color="auto"/>
            </w:tcBorders>
          </w:tcPr>
          <w:p w14:paraId="410A30E4" w14:textId="77777777" w:rsidR="004956B4" w:rsidRDefault="00B438CF">
            <w:pPr>
              <w:pStyle w:val="Pagrindinistekstas"/>
              <w:jc w:val="center"/>
              <w:rPr>
                <w:b/>
                <w:szCs w:val="24"/>
              </w:rPr>
            </w:pPr>
            <w:r>
              <w:rPr>
                <w:b/>
                <w:szCs w:val="24"/>
              </w:rPr>
              <w:t>Subjektas, kuris turi atitikti reikalavimą</w:t>
            </w:r>
          </w:p>
        </w:tc>
      </w:tr>
      <w:tr w:rsidR="004956B4" w14:paraId="517EB00F" w14:textId="77777777">
        <w:trPr>
          <w:trHeight w:val="566"/>
        </w:trPr>
        <w:tc>
          <w:tcPr>
            <w:tcW w:w="7517" w:type="dxa"/>
            <w:gridSpan w:val="3"/>
            <w:tcBorders>
              <w:top w:val="single" w:sz="4" w:space="0" w:color="auto"/>
              <w:left w:val="single" w:sz="4" w:space="0" w:color="auto"/>
              <w:bottom w:val="single" w:sz="4" w:space="0" w:color="auto"/>
              <w:right w:val="nil"/>
            </w:tcBorders>
            <w:vAlign w:val="center"/>
          </w:tcPr>
          <w:p w14:paraId="7B7BA53B" w14:textId="77777777" w:rsidR="004956B4" w:rsidRDefault="00B438CF">
            <w:pPr>
              <w:pStyle w:val="Pagrindinistekstas"/>
              <w:jc w:val="center"/>
              <w:rPr>
                <w:b/>
                <w:szCs w:val="24"/>
              </w:rPr>
            </w:pPr>
            <w:r>
              <w:rPr>
                <w:b/>
                <w:szCs w:val="24"/>
              </w:rPr>
              <w:t>Techninis ir profesinis pajėgumas</w:t>
            </w:r>
          </w:p>
        </w:tc>
        <w:tc>
          <w:tcPr>
            <w:tcW w:w="2111" w:type="dxa"/>
            <w:tcBorders>
              <w:top w:val="single" w:sz="4" w:space="0" w:color="auto"/>
              <w:left w:val="nil"/>
              <w:bottom w:val="single" w:sz="4" w:space="0" w:color="auto"/>
              <w:right w:val="single" w:sz="4" w:space="0" w:color="auto"/>
            </w:tcBorders>
          </w:tcPr>
          <w:p w14:paraId="700F4556" w14:textId="77777777" w:rsidR="004956B4" w:rsidRDefault="004956B4">
            <w:pPr>
              <w:pStyle w:val="Pagrindinistekstas"/>
              <w:jc w:val="center"/>
              <w:rPr>
                <w:b/>
                <w:szCs w:val="24"/>
              </w:rPr>
            </w:pPr>
          </w:p>
        </w:tc>
      </w:tr>
      <w:tr w:rsidR="004956B4" w14:paraId="5E2A98B4" w14:textId="77777777">
        <w:trPr>
          <w:trHeight w:val="677"/>
        </w:trPr>
        <w:tc>
          <w:tcPr>
            <w:tcW w:w="1052" w:type="dxa"/>
            <w:tcBorders>
              <w:top w:val="single" w:sz="4" w:space="0" w:color="auto"/>
            </w:tcBorders>
          </w:tcPr>
          <w:p w14:paraId="04351162" w14:textId="77777777" w:rsidR="004956B4" w:rsidRDefault="00B438CF">
            <w:pPr>
              <w:pStyle w:val="DiagramaDiagramaDiagrama"/>
              <w:jc w:val="center"/>
              <w:rPr>
                <w:rFonts w:ascii="Times New Roman" w:hAnsi="Times New Roman"/>
                <w:sz w:val="24"/>
                <w:szCs w:val="24"/>
                <w:lang w:val="lt-LT"/>
              </w:rPr>
            </w:pPr>
            <w:r>
              <w:rPr>
                <w:rFonts w:ascii="Times New Roman" w:hAnsi="Times New Roman"/>
                <w:sz w:val="24"/>
                <w:szCs w:val="24"/>
                <w:lang w:val="lt-LT"/>
              </w:rPr>
              <w:t>16.1.</w:t>
            </w:r>
          </w:p>
        </w:tc>
        <w:tc>
          <w:tcPr>
            <w:tcW w:w="2859" w:type="dxa"/>
            <w:tcBorders>
              <w:top w:val="single" w:sz="4" w:space="0" w:color="auto"/>
            </w:tcBorders>
          </w:tcPr>
          <w:p w14:paraId="3B6978FD" w14:textId="77777777" w:rsidR="004956B4" w:rsidRDefault="00B438CF">
            <w:pPr>
              <w:pStyle w:val="Pagrindinistekstas"/>
              <w:rPr>
                <w:szCs w:val="24"/>
              </w:rPr>
            </w:pPr>
            <w:r>
              <w:t>Tiekėjas (tiekėjų grupės partneriai kartu) per paskutinius 5 metus iki pasiūlymų pateikimo termino pabaigos savo jėgomis</w:t>
            </w:r>
            <w:r>
              <w:rPr>
                <w:rStyle w:val="Puslapioinaosnuoroda"/>
                <w:szCs w:val="24"/>
              </w:rPr>
              <w:footnoteReference w:id="2"/>
            </w:r>
            <w:r>
              <w:t xml:space="preserve">  pagal vieną ar kelias sutartį (-</w:t>
            </w:r>
            <w:proofErr w:type="spellStart"/>
            <w:r>
              <w:t>is</w:t>
            </w:r>
            <w:proofErr w:type="spellEnd"/>
            <w:r>
              <w:t>) yra tinkamai</w:t>
            </w:r>
            <w:r>
              <w:rPr>
                <w:rStyle w:val="Puslapioinaosnuoroda"/>
              </w:rPr>
              <w:footnoteReference w:id="3"/>
            </w:r>
            <w:r>
              <w:t xml:space="preserve"> atlikęs sporto aikštynų ir (arba) kitų viešųjų erdvių atnaujinimo ir (arba) statybos ir (arba) rekonstravimo, ir (arba) kapitalinio remonto darbus, kurių vertė (bendra vertė) yra ne mažesnė kaip 86.000,00 EUR be PVM.</w:t>
            </w:r>
          </w:p>
          <w:p w14:paraId="58535E72" w14:textId="77777777" w:rsidR="004956B4" w:rsidRDefault="004956B4">
            <w:pPr>
              <w:pStyle w:val="Pagrindinistekstas"/>
              <w:rPr>
                <w:szCs w:val="24"/>
              </w:rPr>
            </w:pPr>
          </w:p>
          <w:p w14:paraId="313F262B" w14:textId="77777777" w:rsidR="004956B4" w:rsidRDefault="00B438CF">
            <w:pPr>
              <w:pStyle w:val="Pagrindinistekstas"/>
              <w:rPr>
                <w:i/>
                <w:szCs w:val="24"/>
              </w:rPr>
            </w:pPr>
            <w:r>
              <w:rPr>
                <w:szCs w:val="24"/>
              </w:rPr>
              <w:t>Pastaba. Tiekėjas gali teikti  informaciją apie sutartį (-</w:t>
            </w:r>
            <w:proofErr w:type="spellStart"/>
            <w:r>
              <w:rPr>
                <w:szCs w:val="24"/>
              </w:rPr>
              <w:t>is</w:t>
            </w:r>
            <w:proofErr w:type="spellEnd"/>
            <w:r>
              <w:rPr>
                <w:szCs w:val="24"/>
              </w:rPr>
              <w:t>), pagal kurią (-</w:t>
            </w:r>
            <w:proofErr w:type="spellStart"/>
            <w:r>
              <w:rPr>
                <w:szCs w:val="24"/>
              </w:rPr>
              <w:t>ias</w:t>
            </w:r>
            <w:proofErr w:type="spellEnd"/>
            <w:r>
              <w:rPr>
                <w:szCs w:val="24"/>
              </w:rPr>
              <w:t>) darbai buvo pradėti vykdyti anksčiau nei prieš paskutinius 5 metus iki pasiūlymų pateikimo termino pabaigos, tačiau darbai turi būti pabaigti vykdyti per paskutinius 5 metus iki pasiūlymų pateikimo termino pabaigos.</w:t>
            </w:r>
          </w:p>
          <w:p w14:paraId="5EA80FF2" w14:textId="77777777" w:rsidR="004956B4" w:rsidRDefault="004956B4">
            <w:pPr>
              <w:pStyle w:val="Pagrindinistekstas"/>
              <w:rPr>
                <w:i/>
                <w:szCs w:val="24"/>
              </w:rPr>
            </w:pPr>
          </w:p>
        </w:tc>
        <w:tc>
          <w:tcPr>
            <w:tcW w:w="3606" w:type="dxa"/>
            <w:tcBorders>
              <w:top w:val="single" w:sz="4" w:space="0" w:color="auto"/>
            </w:tcBorders>
          </w:tcPr>
          <w:p w14:paraId="06D7A9F1" w14:textId="77777777" w:rsidR="004956B4" w:rsidRDefault="00B438CF">
            <w:pPr>
              <w:pStyle w:val="Pagrindinistekstas"/>
              <w:rPr>
                <w:szCs w:val="24"/>
              </w:rPr>
            </w:pPr>
            <w:r>
              <w:rPr>
                <w:szCs w:val="24"/>
              </w:rPr>
              <w:t>EBVPD.</w:t>
            </w:r>
          </w:p>
          <w:p w14:paraId="1A9F464A" w14:textId="77777777" w:rsidR="004956B4" w:rsidRDefault="00B438CF">
            <w:pPr>
              <w:pStyle w:val="Pagrindinistekstas"/>
              <w:rPr>
                <w:szCs w:val="24"/>
              </w:rPr>
            </w:pPr>
            <w:r>
              <w:rPr>
                <w:szCs w:val="24"/>
              </w:rPr>
              <w:t>Per paskutinius 5 metus iki pasiūlymų pateikimo termino pabaigos savo jėgomis tinkamai atliktų sporto aikštynų ir (arba) kitų viešųjų erdvių atnaujinimo ir (arba) statybos ir (arba) rekonstravimo, ir (arba) kapitalinio remonto darbų sąrašas</w:t>
            </w:r>
            <w:r>
              <w:rPr>
                <w:rStyle w:val="Puslapioinaosnuoroda"/>
                <w:szCs w:val="24"/>
              </w:rPr>
              <w:footnoteReference w:id="4"/>
            </w:r>
            <w:r>
              <w:rPr>
                <w:szCs w:val="24"/>
              </w:rPr>
              <w:t xml:space="preserve"> (pirkimo sąlygų 6 priedas), jame nurodant sutarties, pagal kurią darbai buvo atlikti, registracijos datą, numerį ir sutarties objektą.</w:t>
            </w:r>
          </w:p>
          <w:p w14:paraId="6B584026" w14:textId="77777777" w:rsidR="004956B4" w:rsidRDefault="00B438CF">
            <w:pPr>
              <w:pStyle w:val="Pagrindinistekstas"/>
              <w:rPr>
                <w:szCs w:val="24"/>
              </w:rPr>
            </w:pPr>
            <w:r>
              <w:rPr>
                <w:szCs w:val="24"/>
              </w:rPr>
              <w:t>2. Užsakovų pažymos apie tai, kad sporto aikštynų ir (arba) kitų viešųjų erdvių atnaujinimo ir (arba) statybos ir (arba) rekonstravimo, ir (arba) kapitalinio remonto darbų atlikimas ir galutiniai rezultatai buvo tinkami.</w:t>
            </w:r>
          </w:p>
          <w:p w14:paraId="33A1E5A5" w14:textId="77777777" w:rsidR="004956B4" w:rsidRDefault="00B438CF">
            <w:pPr>
              <w:pStyle w:val="Pagrindinistekstas"/>
              <w:rPr>
                <w:szCs w:val="24"/>
              </w:rPr>
            </w:pPr>
            <w:r>
              <w:rPr>
                <w:szCs w:val="24"/>
              </w:rPr>
              <w:t xml:space="preserve">Pažymose turi būti nurodyta: </w:t>
            </w:r>
          </w:p>
          <w:p w14:paraId="63F4E928" w14:textId="77777777" w:rsidR="004956B4" w:rsidRDefault="00B438CF">
            <w:pPr>
              <w:pStyle w:val="Pagrindinistekstas"/>
              <w:rPr>
                <w:szCs w:val="24"/>
              </w:rPr>
            </w:pPr>
            <w:r>
              <w:rPr>
                <w:szCs w:val="24"/>
              </w:rPr>
              <w:t>- sutarties data ir numeris, sutarties objektas;</w:t>
            </w:r>
          </w:p>
          <w:p w14:paraId="64F3BDE3" w14:textId="77777777" w:rsidR="004956B4" w:rsidRDefault="00B438CF">
            <w:pPr>
              <w:pStyle w:val="Pagrindinistekstas"/>
              <w:rPr>
                <w:szCs w:val="24"/>
              </w:rPr>
            </w:pPr>
            <w:r>
              <w:rPr>
                <w:szCs w:val="24"/>
              </w:rPr>
              <w:t>- darbų atlikimo vieta;</w:t>
            </w:r>
          </w:p>
          <w:p w14:paraId="75C88A39" w14:textId="77777777" w:rsidR="004956B4" w:rsidRDefault="00B438CF">
            <w:pPr>
              <w:pStyle w:val="Pagrindinistekstas"/>
              <w:rPr>
                <w:szCs w:val="24"/>
              </w:rPr>
            </w:pPr>
            <w:r>
              <w:rPr>
                <w:szCs w:val="24"/>
              </w:rPr>
              <w:t>- atliktų darbų vertė (EUR be PVM);</w:t>
            </w:r>
          </w:p>
          <w:p w14:paraId="296BA7F7" w14:textId="77777777" w:rsidR="004956B4" w:rsidRDefault="00B438CF">
            <w:pPr>
              <w:pStyle w:val="Pagrindinistekstas"/>
              <w:rPr>
                <w:szCs w:val="24"/>
              </w:rPr>
            </w:pPr>
            <w:r>
              <w:rPr>
                <w:szCs w:val="24"/>
              </w:rPr>
              <w:t xml:space="preserve">- darbų vykdymo pradžios ir pabaigos datos; </w:t>
            </w:r>
          </w:p>
          <w:p w14:paraId="70789CF7" w14:textId="77777777" w:rsidR="004956B4" w:rsidRDefault="00B438CF">
            <w:pPr>
              <w:pStyle w:val="Pagrindinistekstas"/>
              <w:rPr>
                <w:szCs w:val="24"/>
              </w:rPr>
            </w:pPr>
            <w:r>
              <w:rPr>
                <w:szCs w:val="24"/>
              </w:rPr>
              <w:t>- informacija apie tai, ar darbai buvo atlikti tinkamai.</w:t>
            </w:r>
          </w:p>
        </w:tc>
        <w:tc>
          <w:tcPr>
            <w:tcW w:w="2111" w:type="dxa"/>
            <w:tcBorders>
              <w:top w:val="single" w:sz="4" w:space="0" w:color="auto"/>
            </w:tcBorders>
          </w:tcPr>
          <w:p w14:paraId="376A3370" w14:textId="77777777" w:rsidR="004956B4" w:rsidRDefault="00B438CF">
            <w:pPr>
              <w:pStyle w:val="Pagrindinistekstas"/>
              <w:rPr>
                <w:szCs w:val="24"/>
              </w:rPr>
            </w:pPr>
            <w:r>
              <w:rPr>
                <w:szCs w:val="24"/>
              </w:rPr>
              <w:t>Tiekėjas.</w:t>
            </w:r>
          </w:p>
          <w:p w14:paraId="00442017" w14:textId="77777777" w:rsidR="004956B4" w:rsidRDefault="00B438CF">
            <w:pPr>
              <w:pStyle w:val="Pagrindinistekstas"/>
              <w:rPr>
                <w:szCs w:val="24"/>
              </w:rPr>
            </w:pPr>
            <w:r>
              <w:rPr>
                <w:szCs w:val="24"/>
              </w:rPr>
              <w:t>Jeigu pasiūlymą teikia ūkio subjektų grupė – reikalavimą turi atitikti visi ūkio subjektų grupės nariai kartu (ūkio subjektų grupės narių turima patirtis tame pačiame objekte sumuojama).</w:t>
            </w:r>
          </w:p>
          <w:p w14:paraId="66653E57" w14:textId="77777777" w:rsidR="004956B4" w:rsidRDefault="00B438CF">
            <w:pPr>
              <w:pStyle w:val="Pagrindinistekstas"/>
              <w:rPr>
                <w:szCs w:val="24"/>
              </w:rPr>
            </w:pPr>
            <w:r>
              <w:rPr>
                <w:szCs w:val="24"/>
              </w:rPr>
              <w:t>Tiekėjas gali remtis kitų ūkio subjektų pajėgumais tik tuo atveju, jeigu tie subjektai patys vykdys tą pirkimo sutarties dalį, kuriai reikia jų turimų pajėgumų.</w:t>
            </w:r>
          </w:p>
        </w:tc>
      </w:tr>
    </w:tbl>
    <w:p w14:paraId="23311DAA" w14:textId="77777777" w:rsidR="004956B4" w:rsidRDefault="004956B4">
      <w:pPr>
        <w:jc w:val="both"/>
        <w:rPr>
          <w:color w:val="000000"/>
          <w:sz w:val="24"/>
          <w:szCs w:val="24"/>
          <w:lang w:val="lt-LT"/>
        </w:rPr>
      </w:pPr>
    </w:p>
    <w:p w14:paraId="2E4BC84B" w14:textId="77777777" w:rsidR="004956B4" w:rsidRDefault="00B438CF">
      <w:pPr>
        <w:pStyle w:val="Sraopastraipa"/>
        <w:numPr>
          <w:ilvl w:val="0"/>
          <w:numId w:val="27"/>
        </w:numPr>
        <w:ind w:left="0" w:firstLine="567"/>
        <w:jc w:val="both"/>
        <w:rPr>
          <w:sz w:val="24"/>
          <w:szCs w:val="24"/>
        </w:rPr>
      </w:pPr>
      <w:r>
        <w:rPr>
          <w:sz w:val="24"/>
          <w:szCs w:val="24"/>
        </w:rPr>
        <w:t>Tiekėjo kvalifikacija ir, jeigu taikoma, atitiktis kokybės vadybos sistemos ir (arba) aplinkos apsaugos vadybos sistemos standartų reikalavimams turi būti įgyta iki pasiūlymų pateikimo termino pabaigos (susipažinimo su pasiūlymais dienos).</w:t>
      </w:r>
    </w:p>
    <w:p w14:paraId="2C4FAE4D" w14:textId="77777777" w:rsidR="004956B4" w:rsidRDefault="00B438CF">
      <w:pPr>
        <w:pStyle w:val="Sraopastraipa"/>
        <w:numPr>
          <w:ilvl w:val="0"/>
          <w:numId w:val="27"/>
        </w:numPr>
        <w:ind w:left="0" w:firstLine="567"/>
        <w:jc w:val="both"/>
        <w:rPr>
          <w:sz w:val="24"/>
          <w:szCs w:val="24"/>
        </w:rPr>
      </w:pPr>
      <w:r>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7DE9DA3" w14:textId="77777777" w:rsidR="004956B4" w:rsidRDefault="00B438CF">
      <w:pPr>
        <w:pStyle w:val="Sraopastraipa"/>
        <w:numPr>
          <w:ilvl w:val="0"/>
          <w:numId w:val="27"/>
        </w:numPr>
        <w:ind w:left="0" w:firstLine="567"/>
        <w:jc w:val="both"/>
        <w:rPr>
          <w:sz w:val="24"/>
          <w:szCs w:val="24"/>
        </w:rPr>
      </w:pPr>
      <w:r>
        <w:rPr>
          <w:rFonts w:eastAsia="Calibri"/>
          <w:color w:val="000000"/>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02522BA5" w14:textId="77777777" w:rsidR="004956B4" w:rsidRDefault="00B438CF">
      <w:pPr>
        <w:pStyle w:val="Sraopastraipa"/>
        <w:numPr>
          <w:ilvl w:val="0"/>
          <w:numId w:val="27"/>
        </w:numPr>
        <w:ind w:left="0" w:firstLine="567"/>
        <w:jc w:val="both"/>
        <w:rPr>
          <w:sz w:val="24"/>
          <w:szCs w:val="24"/>
        </w:rPr>
      </w:pPr>
      <w:r>
        <w:rPr>
          <w:sz w:val="24"/>
          <w:szCs w:val="24"/>
          <w:u w:val="single"/>
        </w:rPr>
        <w:t>Tiekėjas kartu su pasiūlymu privalo pateikti subtiekėjų</w:t>
      </w:r>
      <w:r>
        <w:rPr>
          <w:sz w:val="24"/>
          <w:szCs w:val="24"/>
        </w:rPr>
        <w:t>, kurių pajėgumais remiasi</w:t>
      </w:r>
      <w:r>
        <w:rPr>
          <w:sz w:val="24"/>
          <w:szCs w:val="24"/>
          <w:u w:val="single"/>
        </w:rPr>
        <w:t xml:space="preserve"> </w:t>
      </w:r>
      <w:r>
        <w:rPr>
          <w:rFonts w:eastAsia="Calibri"/>
          <w:color w:val="000000"/>
          <w:sz w:val="24"/>
          <w:szCs w:val="24"/>
        </w:rPr>
        <w:t>siekdamas atitikti pirkimo dokumentuose nustatytus kvalifikacijos reikalavimus,</w:t>
      </w:r>
      <w:r>
        <w:rPr>
          <w:sz w:val="24"/>
          <w:szCs w:val="24"/>
        </w:rPr>
        <w:t xml:space="preserve"> </w:t>
      </w:r>
      <w:r>
        <w:rPr>
          <w:sz w:val="24"/>
          <w:szCs w:val="24"/>
          <w:u w:val="single"/>
        </w:rPr>
        <w:t>sutikimą dalyvauti pirkime.</w:t>
      </w:r>
    </w:p>
    <w:p w14:paraId="2560F99D" w14:textId="77777777" w:rsidR="004956B4" w:rsidRDefault="00B438CF">
      <w:pPr>
        <w:pStyle w:val="Sraopastraipa"/>
        <w:numPr>
          <w:ilvl w:val="0"/>
          <w:numId w:val="27"/>
        </w:numPr>
        <w:ind w:left="0" w:firstLine="567"/>
        <w:jc w:val="both"/>
        <w:rPr>
          <w:sz w:val="24"/>
          <w:szCs w:val="24"/>
        </w:rPr>
      </w:pPr>
      <w:r>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Pr>
          <w:sz w:val="24"/>
          <w:szCs w:val="24"/>
        </w:rPr>
        <w:t>Dalyvis pasiūlyme privalo išviešinti žinomus subtiekėjus, kurių pajėgumais remiasi ir nurodyti juos pasiūlymo formoje.</w:t>
      </w:r>
    </w:p>
    <w:p w14:paraId="1454B702" w14:textId="77777777" w:rsidR="004956B4" w:rsidRDefault="00B438CF">
      <w:pPr>
        <w:pStyle w:val="Sraopastraipa"/>
        <w:numPr>
          <w:ilvl w:val="0"/>
          <w:numId w:val="27"/>
        </w:numPr>
        <w:ind w:left="0" w:firstLine="567"/>
        <w:jc w:val="both"/>
        <w:rPr>
          <w:sz w:val="24"/>
          <w:szCs w:val="24"/>
        </w:rPr>
      </w:pPr>
      <w:r>
        <w:rPr>
          <w:rFonts w:eastAsia="Calibri"/>
          <w:sz w:val="24"/>
          <w:szCs w:val="24"/>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4956B4" w:rsidRDefault="00B438CF">
      <w:pPr>
        <w:pStyle w:val="Sraopastraipa"/>
        <w:numPr>
          <w:ilvl w:val="0"/>
          <w:numId w:val="27"/>
        </w:numPr>
        <w:ind w:left="0" w:firstLine="567"/>
        <w:jc w:val="both"/>
        <w:rPr>
          <w:sz w:val="24"/>
          <w:szCs w:val="24"/>
        </w:rPr>
      </w:pPr>
      <w:r>
        <w:rPr>
          <w:b/>
          <w:sz w:val="24"/>
          <w:szCs w:val="24"/>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p>
    <w:p w14:paraId="6A96E717" w14:textId="77777777" w:rsidR="004956B4" w:rsidRDefault="00B438CF">
      <w:pPr>
        <w:pStyle w:val="Sraopastraipa"/>
        <w:numPr>
          <w:ilvl w:val="0"/>
          <w:numId w:val="27"/>
        </w:numPr>
        <w:ind w:left="0" w:firstLine="567"/>
        <w:jc w:val="both"/>
        <w:rPr>
          <w:sz w:val="24"/>
          <w:szCs w:val="24"/>
        </w:rPr>
      </w:pPr>
      <w:r>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4956B4" w:rsidRDefault="004956B4">
      <w:pPr>
        <w:jc w:val="both"/>
        <w:rPr>
          <w:sz w:val="24"/>
          <w:szCs w:val="24"/>
          <w:lang w:val="lt-LT"/>
        </w:rPr>
      </w:pPr>
    </w:p>
    <w:p w14:paraId="0C01A64C" w14:textId="77777777" w:rsidR="004956B4" w:rsidRDefault="00B438CF">
      <w:pPr>
        <w:jc w:val="center"/>
        <w:rPr>
          <w:rFonts w:eastAsia="Calibri"/>
          <w:b/>
          <w:bCs/>
          <w:sz w:val="24"/>
          <w:szCs w:val="24"/>
          <w:lang w:val="lt-LT" w:eastAsia="zh-CN"/>
        </w:rPr>
      </w:pPr>
      <w:r>
        <w:rPr>
          <w:rFonts w:eastAsia="Calibri"/>
          <w:b/>
          <w:bCs/>
          <w:sz w:val="24"/>
          <w:szCs w:val="24"/>
          <w:lang w:val="lt-LT" w:eastAsia="zh-CN"/>
        </w:rPr>
        <w:t>Viešųjų pirkimų įstatymo 45 straipsnio 2</w:t>
      </w:r>
      <w:r>
        <w:rPr>
          <w:rFonts w:eastAsia="Calibri"/>
          <w:b/>
          <w:bCs/>
          <w:sz w:val="24"/>
          <w:szCs w:val="24"/>
          <w:vertAlign w:val="superscript"/>
          <w:lang w:val="lt-LT" w:eastAsia="zh-CN"/>
        </w:rPr>
        <w:t>1</w:t>
      </w:r>
      <w:r>
        <w:rPr>
          <w:rFonts w:eastAsia="Calibri"/>
          <w:b/>
          <w:bCs/>
          <w:sz w:val="24"/>
          <w:szCs w:val="24"/>
          <w:lang w:val="lt-LT" w:eastAsia="zh-CN"/>
        </w:rPr>
        <w:t xml:space="preserve"> dalies nacionalinio saugumo reikalavimai</w:t>
      </w:r>
    </w:p>
    <w:p w14:paraId="30802FC1" w14:textId="77777777" w:rsidR="004956B4" w:rsidRDefault="004956B4">
      <w:pPr>
        <w:jc w:val="both"/>
        <w:rPr>
          <w:sz w:val="24"/>
          <w:szCs w:val="24"/>
          <w:lang w:val="lt-LT"/>
        </w:rPr>
      </w:pPr>
    </w:p>
    <w:p w14:paraId="0CDCF813" w14:textId="77777777" w:rsidR="004956B4" w:rsidRDefault="00B438CF">
      <w:pPr>
        <w:pStyle w:val="Sraopastraipa"/>
        <w:numPr>
          <w:ilvl w:val="0"/>
          <w:numId w:val="27"/>
        </w:numPr>
        <w:ind w:left="0" w:firstLine="567"/>
        <w:jc w:val="both"/>
        <w:rPr>
          <w:sz w:val="24"/>
          <w:szCs w:val="24"/>
        </w:rPr>
      </w:pPr>
      <w:r>
        <w:rPr>
          <w:sz w:val="24"/>
          <w:szCs w:val="24"/>
        </w:rPr>
        <w:t>Perkančioji organizacija atmes pasiūlymą, jei yra bent viena iš šių sąlygų ar sąlygos dalių:</w:t>
      </w:r>
    </w:p>
    <w:p w14:paraId="1425A56E" w14:textId="77777777" w:rsidR="004956B4" w:rsidRDefault="00B438CF">
      <w:pPr>
        <w:pStyle w:val="Sraopastraipa"/>
        <w:numPr>
          <w:ilvl w:val="1"/>
          <w:numId w:val="27"/>
        </w:numPr>
        <w:ind w:left="0" w:firstLine="567"/>
        <w:jc w:val="both"/>
        <w:rPr>
          <w:sz w:val="24"/>
          <w:szCs w:val="24"/>
        </w:rPr>
      </w:pPr>
      <w:bookmarkStart w:id="1" w:name="_Ref174952505"/>
      <w:r>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
    </w:p>
    <w:p w14:paraId="03482D1B" w14:textId="77777777" w:rsidR="004956B4" w:rsidRDefault="00B438CF">
      <w:pPr>
        <w:pStyle w:val="Sraopastraipa"/>
        <w:numPr>
          <w:ilvl w:val="2"/>
          <w:numId w:val="27"/>
        </w:numPr>
        <w:ind w:left="0" w:firstLine="567"/>
        <w:jc w:val="both"/>
        <w:rPr>
          <w:sz w:val="24"/>
          <w:szCs w:val="24"/>
        </w:rPr>
      </w:pPr>
      <w:r>
        <w:rPr>
          <w:sz w:val="24"/>
          <w:szCs w:val="24"/>
        </w:rPr>
        <w:t>Rusijos Federacija;</w:t>
      </w:r>
    </w:p>
    <w:p w14:paraId="02F70482" w14:textId="77777777" w:rsidR="004956B4" w:rsidRDefault="00B438CF">
      <w:pPr>
        <w:pStyle w:val="Sraopastraipa"/>
        <w:numPr>
          <w:ilvl w:val="2"/>
          <w:numId w:val="27"/>
        </w:numPr>
        <w:ind w:left="0" w:firstLine="567"/>
        <w:jc w:val="both"/>
        <w:rPr>
          <w:sz w:val="24"/>
          <w:szCs w:val="24"/>
        </w:rPr>
      </w:pPr>
      <w:r>
        <w:rPr>
          <w:sz w:val="24"/>
          <w:szCs w:val="24"/>
        </w:rPr>
        <w:t>Baltarusijos Respublika;</w:t>
      </w:r>
    </w:p>
    <w:p w14:paraId="59749C56" w14:textId="77777777" w:rsidR="004956B4" w:rsidRDefault="00B438CF">
      <w:pPr>
        <w:pStyle w:val="Sraopastraipa"/>
        <w:numPr>
          <w:ilvl w:val="2"/>
          <w:numId w:val="27"/>
        </w:numPr>
        <w:ind w:left="0" w:firstLine="567"/>
        <w:jc w:val="both"/>
        <w:rPr>
          <w:sz w:val="24"/>
          <w:szCs w:val="24"/>
        </w:rPr>
      </w:pPr>
      <w:r>
        <w:rPr>
          <w:sz w:val="24"/>
          <w:szCs w:val="24"/>
        </w:rPr>
        <w:t>Rusijos Federacijos aneksuotas Krymas;</w:t>
      </w:r>
    </w:p>
    <w:p w14:paraId="699E670D" w14:textId="77777777" w:rsidR="004956B4" w:rsidRDefault="00B438CF">
      <w:pPr>
        <w:pStyle w:val="Sraopastraipa"/>
        <w:numPr>
          <w:ilvl w:val="2"/>
          <w:numId w:val="27"/>
        </w:numPr>
        <w:ind w:left="0" w:firstLine="567"/>
        <w:jc w:val="both"/>
        <w:rPr>
          <w:sz w:val="24"/>
          <w:szCs w:val="24"/>
        </w:rPr>
      </w:pPr>
      <w:r>
        <w:rPr>
          <w:sz w:val="24"/>
          <w:szCs w:val="24"/>
        </w:rPr>
        <w:t xml:space="preserve">Moldovos Respublikos Vyriausybės nekontroliuojama </w:t>
      </w:r>
      <w:proofErr w:type="spellStart"/>
      <w:r>
        <w:rPr>
          <w:sz w:val="24"/>
          <w:szCs w:val="24"/>
        </w:rPr>
        <w:t>Padniestrės</w:t>
      </w:r>
      <w:proofErr w:type="spellEnd"/>
      <w:r>
        <w:rPr>
          <w:sz w:val="24"/>
          <w:szCs w:val="24"/>
        </w:rPr>
        <w:t xml:space="preserve"> teritorija;</w:t>
      </w:r>
    </w:p>
    <w:p w14:paraId="7CE451C8" w14:textId="77777777" w:rsidR="004956B4" w:rsidRDefault="00B438CF">
      <w:pPr>
        <w:pStyle w:val="Sraopastraipa"/>
        <w:numPr>
          <w:ilvl w:val="2"/>
          <w:numId w:val="27"/>
        </w:numPr>
        <w:ind w:left="0" w:firstLine="567"/>
        <w:jc w:val="both"/>
        <w:rPr>
          <w:sz w:val="24"/>
          <w:szCs w:val="24"/>
        </w:rPr>
      </w:pPr>
      <w:proofErr w:type="spellStart"/>
      <w:r>
        <w:rPr>
          <w:sz w:val="24"/>
          <w:szCs w:val="24"/>
        </w:rPr>
        <w:t>Sakartvelo</w:t>
      </w:r>
      <w:proofErr w:type="spellEnd"/>
      <w:r>
        <w:rPr>
          <w:sz w:val="24"/>
          <w:szCs w:val="24"/>
        </w:rPr>
        <w:t xml:space="preserve"> Vyriausybės nekontroliuojamos Abchazijos ir Pietų Osetijos teritorijos;</w:t>
      </w:r>
    </w:p>
    <w:p w14:paraId="5E2273B8" w14:textId="77777777" w:rsidR="004956B4" w:rsidRDefault="00B438CF">
      <w:pPr>
        <w:pStyle w:val="Sraopastraipa"/>
        <w:numPr>
          <w:ilvl w:val="1"/>
          <w:numId w:val="27"/>
        </w:numPr>
        <w:ind w:left="0" w:firstLine="567"/>
        <w:jc w:val="both"/>
        <w:rPr>
          <w:sz w:val="24"/>
          <w:szCs w:val="24"/>
        </w:rPr>
      </w:pPr>
      <w:bookmarkStart w:id="2" w:name="_Ref174952544"/>
      <w:r>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arba turintys šių valstybių pilietybę;</w:t>
      </w:r>
      <w:bookmarkEnd w:id="2"/>
    </w:p>
    <w:p w14:paraId="6ABE42AB" w14:textId="77777777" w:rsidR="004956B4" w:rsidRDefault="00B438CF">
      <w:pPr>
        <w:pStyle w:val="Sraopastraipa"/>
        <w:numPr>
          <w:ilvl w:val="1"/>
          <w:numId w:val="27"/>
        </w:numPr>
        <w:ind w:left="0" w:firstLine="567"/>
        <w:jc w:val="both"/>
        <w:rPr>
          <w:sz w:val="24"/>
          <w:szCs w:val="24"/>
        </w:rPr>
      </w:pPr>
      <w:r>
        <w:rPr>
          <w:sz w:val="24"/>
          <w:szCs w:val="24"/>
        </w:rPr>
        <w:t xml:space="preserve">prekių (įskaitant jų sudedamąsias dalis, pakuotes) kilmė yra ar paslaugos teikiamos iš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nurodytų valstybių ar teritorijų;</w:t>
      </w:r>
    </w:p>
    <w:p w14:paraId="20107862" w14:textId="77777777" w:rsidR="004956B4" w:rsidRDefault="00B438CF">
      <w:pPr>
        <w:pStyle w:val="Sraopastraipa"/>
        <w:numPr>
          <w:ilvl w:val="1"/>
          <w:numId w:val="27"/>
        </w:numPr>
        <w:ind w:left="0" w:firstLine="567"/>
        <w:jc w:val="both"/>
        <w:rPr>
          <w:sz w:val="24"/>
          <w:szCs w:val="24"/>
        </w:rPr>
      </w:pPr>
      <w:r>
        <w:rPr>
          <w:sz w:val="24"/>
          <w:szCs w:val="24"/>
        </w:rPr>
        <w:t xml:space="preserve">Lietuvos Respublikos Vyriausybė, vadovaudamasi Nacionaliniam saugumui užtikrinti svarbių objektų apsaugos įstatyme įtvirtintais kriterijais, yra priėmusi sprendimą, patvirtinantį, kad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ir </w:t>
      </w:r>
      <w:r>
        <w:rPr>
          <w:sz w:val="24"/>
          <w:szCs w:val="24"/>
        </w:rPr>
        <w:fldChar w:fldCharType="begin"/>
      </w:r>
      <w:r>
        <w:rPr>
          <w:sz w:val="24"/>
          <w:szCs w:val="24"/>
        </w:rPr>
        <w:instrText xml:space="preserve"> REF _Ref174952544 \r \h </w:instrText>
      </w:r>
      <w:r>
        <w:rPr>
          <w:sz w:val="24"/>
          <w:szCs w:val="24"/>
        </w:rPr>
      </w:r>
      <w:r>
        <w:rPr>
          <w:sz w:val="24"/>
          <w:szCs w:val="24"/>
        </w:rPr>
        <w:fldChar w:fldCharType="separate"/>
      </w:r>
      <w:r>
        <w:rPr>
          <w:sz w:val="24"/>
          <w:szCs w:val="24"/>
        </w:rPr>
        <w:t>25.2</w:t>
      </w:r>
      <w:r>
        <w:rPr>
          <w:sz w:val="24"/>
          <w:szCs w:val="24"/>
        </w:rPr>
        <w:fldChar w:fldCharType="end"/>
      </w:r>
      <w:r>
        <w:rPr>
          <w:sz w:val="24"/>
          <w:szCs w:val="24"/>
        </w:rPr>
        <w:t xml:space="preserve"> punktuose nurodyti subjektai ar su jais ketinamas sudaryti (sudarytas) sandoris neatitinka nacionalinio saugumo interesų;</w:t>
      </w:r>
    </w:p>
    <w:p w14:paraId="32E70E69" w14:textId="77777777" w:rsidR="004956B4" w:rsidRDefault="00B438CF">
      <w:pPr>
        <w:pStyle w:val="Sraopastraipa"/>
        <w:numPr>
          <w:ilvl w:val="1"/>
          <w:numId w:val="27"/>
        </w:numPr>
        <w:ind w:left="0" w:firstLine="567"/>
        <w:jc w:val="both"/>
        <w:rPr>
          <w:sz w:val="24"/>
          <w:szCs w:val="24"/>
        </w:rPr>
      </w:pPr>
      <w:r>
        <w:rPr>
          <w:sz w:val="24"/>
          <w:szCs w:val="24"/>
        </w:rPr>
        <w:t xml:space="preserve">perkančioji organizacija turi kompetentingų institucijų informacijos, kad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ir </w:t>
      </w:r>
      <w:r>
        <w:rPr>
          <w:sz w:val="24"/>
          <w:szCs w:val="24"/>
        </w:rPr>
        <w:fldChar w:fldCharType="begin"/>
      </w:r>
      <w:r>
        <w:rPr>
          <w:sz w:val="24"/>
          <w:szCs w:val="24"/>
        </w:rPr>
        <w:instrText xml:space="preserve"> REF _Ref174952544 \r \h </w:instrText>
      </w:r>
      <w:r>
        <w:rPr>
          <w:sz w:val="24"/>
          <w:szCs w:val="24"/>
        </w:rPr>
      </w:r>
      <w:r>
        <w:rPr>
          <w:sz w:val="24"/>
          <w:szCs w:val="24"/>
        </w:rPr>
        <w:fldChar w:fldCharType="separate"/>
      </w:r>
      <w:r>
        <w:rPr>
          <w:sz w:val="24"/>
          <w:szCs w:val="24"/>
        </w:rPr>
        <w:t>25.2</w:t>
      </w:r>
      <w:r>
        <w:rPr>
          <w:sz w:val="24"/>
          <w:szCs w:val="24"/>
        </w:rPr>
        <w:fldChar w:fldCharType="end"/>
      </w:r>
      <w:r>
        <w:rPr>
          <w:sz w:val="24"/>
          <w:szCs w:val="24"/>
        </w:rPr>
        <w:t xml:space="preserve"> punktuose nurodyti subjektai turi interesų, galinčių kelti grėsmę nacionaliniam saugumui;</w:t>
      </w:r>
    </w:p>
    <w:p w14:paraId="65209E92" w14:textId="77777777" w:rsidR="004956B4" w:rsidRDefault="00B438CF">
      <w:pPr>
        <w:pStyle w:val="Sraopastraipa"/>
        <w:numPr>
          <w:ilvl w:val="1"/>
          <w:numId w:val="27"/>
        </w:numPr>
        <w:ind w:left="0" w:firstLine="567"/>
        <w:jc w:val="both"/>
        <w:rPr>
          <w:sz w:val="24"/>
          <w:szCs w:val="24"/>
        </w:rPr>
      </w:pPr>
      <w:r>
        <w:rPr>
          <w:sz w:val="24"/>
          <w:szCs w:val="24"/>
        </w:rPr>
        <w:t xml:space="preserve">tiekėjas (kiekvienas tiekėjų grupės partneris), jo subtiekėjas, ūkio subjektas, kurio pajėgumais remiamasi, vykdo veiklą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arba yra ūkio subjektų grupės, kurios bet kuris narys vykdo veiklą pirkimo sąlygų </w:t>
      </w:r>
      <w:r>
        <w:rPr>
          <w:sz w:val="24"/>
          <w:szCs w:val="24"/>
        </w:rPr>
        <w:fldChar w:fldCharType="begin"/>
      </w:r>
      <w:r>
        <w:rPr>
          <w:sz w:val="24"/>
          <w:szCs w:val="24"/>
        </w:rPr>
        <w:instrText xml:space="preserve"> REF _Ref174952505 \r \h </w:instrText>
      </w:r>
      <w:r>
        <w:rPr>
          <w:sz w:val="24"/>
          <w:szCs w:val="24"/>
        </w:rPr>
      </w:r>
      <w:r>
        <w:rPr>
          <w:sz w:val="24"/>
          <w:szCs w:val="24"/>
        </w:rPr>
        <w:fldChar w:fldCharType="separate"/>
      </w:r>
      <w:r>
        <w:rPr>
          <w:sz w:val="24"/>
          <w:szCs w:val="24"/>
        </w:rPr>
        <w:t>25.1</w:t>
      </w:r>
      <w:r>
        <w:rPr>
          <w:sz w:val="24"/>
          <w:szCs w:val="24"/>
        </w:rPr>
        <w:fldChar w:fldCharType="end"/>
      </w:r>
      <w:r>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77777777" w:rsidR="004956B4" w:rsidRDefault="00B438CF">
      <w:pPr>
        <w:pStyle w:val="Sraopastraipa"/>
        <w:numPr>
          <w:ilvl w:val="0"/>
          <w:numId w:val="27"/>
        </w:numPr>
        <w:ind w:left="0" w:firstLine="567"/>
        <w:jc w:val="both"/>
        <w:rPr>
          <w:sz w:val="24"/>
          <w:szCs w:val="24"/>
        </w:rPr>
      </w:pPr>
      <w:r>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4956B4" w:rsidRDefault="004956B4">
      <w:pPr>
        <w:jc w:val="both"/>
        <w:rPr>
          <w:sz w:val="24"/>
          <w:szCs w:val="24"/>
          <w:lang w:val="lt-LT"/>
        </w:rPr>
      </w:pPr>
    </w:p>
    <w:p w14:paraId="514D9CCC" w14:textId="77777777" w:rsidR="004956B4" w:rsidRDefault="00B438CF">
      <w:pPr>
        <w:pStyle w:val="Pagrindinistekstas"/>
        <w:jc w:val="center"/>
        <w:rPr>
          <w:b/>
          <w:szCs w:val="24"/>
        </w:rPr>
      </w:pPr>
      <w:r>
        <w:rPr>
          <w:b/>
          <w:szCs w:val="24"/>
        </w:rPr>
        <w:t>IV. TIEKĖJŲ GRUPĖS DALYVAVIMAS PIRKIMO PROCEDŪROSE</w:t>
      </w:r>
    </w:p>
    <w:p w14:paraId="29850E36" w14:textId="77777777" w:rsidR="004956B4" w:rsidRDefault="004956B4">
      <w:pPr>
        <w:pStyle w:val="Pagrindinistekstas"/>
        <w:rPr>
          <w:szCs w:val="24"/>
        </w:rPr>
      </w:pPr>
    </w:p>
    <w:p w14:paraId="707EE7C2" w14:textId="77777777" w:rsidR="004956B4" w:rsidRDefault="00B438CF">
      <w:pPr>
        <w:pStyle w:val="Pagrindinistekstas"/>
        <w:numPr>
          <w:ilvl w:val="0"/>
          <w:numId w:val="27"/>
        </w:numPr>
        <w:ind w:left="0" w:firstLine="567"/>
        <w:rPr>
          <w:szCs w:val="24"/>
          <w:u w:val="single"/>
        </w:rPr>
      </w:pPr>
      <w:r>
        <w:rPr>
          <w:szCs w:val="24"/>
        </w:rPr>
        <w:t xml:space="preserve">Pasiūlymą gali pateikti tiekėjų grupė. Tiekėjų grupė, teikianti bendrą pasiūlymą, privalo pateikti jungtinės veiklos sutartį. </w:t>
      </w:r>
    </w:p>
    <w:p w14:paraId="4F8DFBE1" w14:textId="77777777" w:rsidR="004956B4" w:rsidRDefault="00B438CF">
      <w:pPr>
        <w:pStyle w:val="Pagrindinistekstas"/>
        <w:numPr>
          <w:ilvl w:val="0"/>
          <w:numId w:val="27"/>
        </w:numPr>
        <w:ind w:left="0" w:firstLine="567"/>
        <w:rPr>
          <w:szCs w:val="24"/>
          <w:u w:val="single"/>
        </w:rPr>
      </w:pPr>
      <w:r>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Pr>
          <w:i/>
          <w:szCs w:val="24"/>
        </w:rPr>
        <w:t xml:space="preserve"> </w:t>
      </w:r>
    </w:p>
    <w:p w14:paraId="2FAC0506" w14:textId="77777777" w:rsidR="004956B4" w:rsidRDefault="00B438CF">
      <w:pPr>
        <w:pStyle w:val="Pagrindinistekstas"/>
        <w:ind w:firstLine="567"/>
        <w:rPr>
          <w:szCs w:val="24"/>
          <w:u w:val="single"/>
        </w:rPr>
      </w:pPr>
      <w:r>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Pr>
          <w:szCs w:val="24"/>
          <w:lang w:eastAsia="ar-SA"/>
        </w:rPr>
        <w:t xml:space="preserve">Taip pat jungtinės veiklos sutartyje turi būti numatyta, </w:t>
      </w:r>
      <w:r>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4956B4" w:rsidRDefault="00B438CF">
      <w:pPr>
        <w:pStyle w:val="Pagrindinistekstas"/>
        <w:numPr>
          <w:ilvl w:val="0"/>
          <w:numId w:val="27"/>
        </w:numPr>
        <w:ind w:left="0" w:firstLine="567"/>
        <w:rPr>
          <w:szCs w:val="24"/>
          <w:u w:val="single"/>
        </w:rPr>
      </w:pPr>
      <w:r>
        <w:rPr>
          <w:szCs w:val="24"/>
        </w:rPr>
        <w:t>Perkančioji organizacija nereikalauja, kad, tiekėjų grupės pateiktą pasiūlymą nustačius laimėjusiu ir pasiūlius sudaryti pirkimo sutartį, ši tiekėjų grupė įgytų tam tikrą teisinę formą.</w:t>
      </w:r>
    </w:p>
    <w:p w14:paraId="216D0894" w14:textId="77777777" w:rsidR="004956B4" w:rsidRDefault="004956B4">
      <w:pPr>
        <w:pStyle w:val="Pagrindinistekstas"/>
        <w:rPr>
          <w:szCs w:val="24"/>
        </w:rPr>
      </w:pPr>
    </w:p>
    <w:p w14:paraId="6EEED753" w14:textId="77777777" w:rsidR="004956B4" w:rsidRDefault="00B438CF">
      <w:pPr>
        <w:pStyle w:val="Pagrindinistekstas"/>
        <w:jc w:val="center"/>
        <w:rPr>
          <w:b/>
          <w:szCs w:val="24"/>
        </w:rPr>
      </w:pPr>
      <w:r>
        <w:rPr>
          <w:b/>
          <w:szCs w:val="24"/>
        </w:rPr>
        <w:t>V. PASIŪLYMŲ RENGIMO REIKALAVIMAI</w:t>
      </w:r>
    </w:p>
    <w:p w14:paraId="5BC788E1" w14:textId="77777777" w:rsidR="004956B4" w:rsidRDefault="004956B4">
      <w:pPr>
        <w:pStyle w:val="Pagrindinistekstas"/>
        <w:rPr>
          <w:szCs w:val="24"/>
        </w:rPr>
      </w:pPr>
    </w:p>
    <w:p w14:paraId="10DB1827" w14:textId="77777777" w:rsidR="004956B4" w:rsidRDefault="00B438CF">
      <w:pPr>
        <w:pStyle w:val="Sraopastraipa"/>
        <w:numPr>
          <w:ilvl w:val="0"/>
          <w:numId w:val="27"/>
        </w:numPr>
        <w:ind w:left="0" w:firstLine="567"/>
        <w:jc w:val="both"/>
        <w:rPr>
          <w:sz w:val="24"/>
          <w:szCs w:val="24"/>
        </w:rPr>
      </w:pPr>
      <w:r>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4956B4" w:rsidRDefault="00B438CF">
      <w:pPr>
        <w:pStyle w:val="Sraopastraipa"/>
        <w:numPr>
          <w:ilvl w:val="0"/>
          <w:numId w:val="27"/>
        </w:numPr>
        <w:ind w:left="0" w:firstLine="567"/>
        <w:jc w:val="both"/>
        <w:rPr>
          <w:sz w:val="24"/>
          <w:szCs w:val="24"/>
        </w:rPr>
      </w:pPr>
      <w:r>
        <w:rPr>
          <w:b/>
          <w:sz w:val="24"/>
          <w:szCs w:val="24"/>
        </w:rPr>
        <w:t xml:space="preserve">Pasiūlymas turi būti pateikiamas tik elektroninėmis priemonėmis, naudojant CVP IS. </w:t>
      </w:r>
      <w:r>
        <w:rPr>
          <w:sz w:val="24"/>
          <w:szCs w:val="24"/>
          <w:u w:val="single"/>
          <w:lang w:eastAsia="ar-SA"/>
        </w:rPr>
        <w:t>Pasiūlymai pateikti popierinėje laikmenoje vokuose bus grąžinami neatplėšti tiekėjams ar grąžinami registruotu laišku ir nebus vertinami.</w:t>
      </w:r>
      <w:r>
        <w:rPr>
          <w:sz w:val="24"/>
          <w:szCs w:val="24"/>
        </w:rPr>
        <w:t xml:space="preserve"> </w:t>
      </w:r>
      <w:r>
        <w:rPr>
          <w:sz w:val="24"/>
          <w:szCs w:val="24"/>
          <w:lang w:eastAsia="ar-SA"/>
        </w:rPr>
        <w:t xml:space="preserve">Pateikiami dokumentai ar skaitmeninės dokumentų kopijos turi būti prieinami naudojant nediskriminuojančius, visuotinai prieinamus duomenų failų formatus (pvz., </w:t>
      </w:r>
      <w:proofErr w:type="spellStart"/>
      <w:r>
        <w:rPr>
          <w:sz w:val="24"/>
          <w:szCs w:val="24"/>
          <w:lang w:eastAsia="ar-SA"/>
        </w:rPr>
        <w:t>pdf</w:t>
      </w:r>
      <w:proofErr w:type="spellEnd"/>
      <w:r>
        <w:rPr>
          <w:sz w:val="24"/>
          <w:szCs w:val="24"/>
          <w:lang w:eastAsia="ar-SA"/>
        </w:rPr>
        <w:t xml:space="preserve">, jpg, </w:t>
      </w:r>
      <w:proofErr w:type="spellStart"/>
      <w:r>
        <w:rPr>
          <w:sz w:val="24"/>
          <w:szCs w:val="24"/>
          <w:lang w:eastAsia="ar-SA"/>
        </w:rPr>
        <w:t>doc</w:t>
      </w:r>
      <w:proofErr w:type="spellEnd"/>
      <w:r>
        <w:rPr>
          <w:sz w:val="24"/>
          <w:szCs w:val="24"/>
          <w:lang w:eastAsia="ar-SA"/>
        </w:rPr>
        <w:t xml:space="preserve"> ir kt.). </w:t>
      </w:r>
      <w:r>
        <w:rPr>
          <w:sz w:val="24"/>
          <w:szCs w:val="24"/>
        </w:rPr>
        <w:t>Su užsienio kalbomis (išskyrus anglų kalbą) pateikiamais dokumentais turi būti pateikiamas jų vertimas į lietuvių kalbą, patvirtintas vertėjo parašu ir, jei turi, vertimo biuro antspaudu. Perkančiajai organizacijai paprašius, tiekėjas privalo pateikti dokumentų anglų kalba vertimą į lietuvių kalbą.</w:t>
      </w:r>
    </w:p>
    <w:p w14:paraId="15A98978" w14:textId="77777777" w:rsidR="004956B4" w:rsidRDefault="00B438CF">
      <w:pPr>
        <w:pStyle w:val="Sraopastraipa"/>
        <w:numPr>
          <w:ilvl w:val="0"/>
          <w:numId w:val="27"/>
        </w:numPr>
        <w:ind w:left="0" w:firstLine="567"/>
        <w:jc w:val="both"/>
        <w:rPr>
          <w:sz w:val="24"/>
          <w:szCs w:val="24"/>
        </w:rPr>
      </w:pPr>
      <w:r>
        <w:rPr>
          <w:sz w:val="24"/>
          <w:szCs w:val="24"/>
        </w:rPr>
        <w:t>Tiekėjas (fizinis ar juridinis asmuo) gali pateikti perkančiajai organizacijai tik vieną pasiūlymą, nepriklausomai nuo to, ar teikiant pasiūlymą jis bus atskiru tiekėju, ar tiekėjų grupės partneriu (jungtinės veiklos sutarties šalimi).</w:t>
      </w:r>
    </w:p>
    <w:p w14:paraId="7EF3E6B7" w14:textId="77777777" w:rsidR="004956B4" w:rsidRDefault="00B438CF">
      <w:pPr>
        <w:pStyle w:val="Pagrindinistekstas"/>
        <w:numPr>
          <w:ilvl w:val="0"/>
          <w:numId w:val="27"/>
        </w:numPr>
        <w:suppressAutoHyphens/>
        <w:ind w:left="0" w:firstLine="567"/>
        <w:rPr>
          <w:szCs w:val="24"/>
        </w:rPr>
      </w:pPr>
      <w:r>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DE6EB2C" w14:textId="77777777" w:rsidR="004956B4" w:rsidRDefault="00B438CF">
      <w:pPr>
        <w:pStyle w:val="Pagrindinistekstas"/>
        <w:numPr>
          <w:ilvl w:val="0"/>
          <w:numId w:val="27"/>
        </w:numPr>
        <w:suppressAutoHyphens/>
        <w:ind w:left="0" w:firstLine="567"/>
        <w:rPr>
          <w:szCs w:val="24"/>
        </w:rPr>
      </w:pPr>
      <w:r>
        <w:rPr>
          <w:szCs w:val="24"/>
        </w:rPr>
        <w:t xml:space="preserve">Iki pasiūlymų pateikimo termino pabaigos tiekėjo pateiktame pasiūlyme turi būti: </w:t>
      </w:r>
    </w:p>
    <w:p w14:paraId="4ED8D804" w14:textId="77777777" w:rsidR="004956B4" w:rsidRDefault="00B438CF">
      <w:pPr>
        <w:pStyle w:val="Pagrindinistekstas"/>
        <w:numPr>
          <w:ilvl w:val="1"/>
          <w:numId w:val="27"/>
        </w:numPr>
        <w:suppressAutoHyphens/>
        <w:ind w:left="0" w:firstLine="567"/>
      </w:pPr>
      <w:r>
        <w:t>pasiūlymo galiojimo užtikrinimo – užstato sumokėjimą patvirtinantis dokumentas arba užpildytas pasiūlymo galiojimo užtikrinimo dokumentas pagal pasiūlymo galiojimo užtikrinimo formas (pirkimo sąlygų 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FE3F3FB" w14:textId="77777777" w:rsidR="004956B4" w:rsidRDefault="00B438CF">
      <w:pPr>
        <w:pStyle w:val="Pagrindinistekstas"/>
        <w:numPr>
          <w:ilvl w:val="1"/>
          <w:numId w:val="27"/>
        </w:numPr>
        <w:suppressAutoHyphens/>
        <w:ind w:left="0" w:firstLine="567"/>
        <w:rPr>
          <w:szCs w:val="24"/>
        </w:rPr>
      </w:pPr>
      <w:r>
        <w:rPr>
          <w:szCs w:val="24"/>
        </w:rPr>
        <w:t xml:space="preserve">užpildytas ir pasirašytas pasiūlymas pagal pasiūlymo formą (pirkimo sąlygų 2 priedas); </w:t>
      </w:r>
    </w:p>
    <w:p w14:paraId="1713DEEB" w14:textId="77777777" w:rsidR="004956B4" w:rsidRDefault="00B438CF">
      <w:pPr>
        <w:pStyle w:val="Pagrindinistekstas"/>
        <w:numPr>
          <w:ilvl w:val="1"/>
          <w:numId w:val="27"/>
        </w:numPr>
        <w:suppressAutoHyphens/>
        <w:ind w:left="0" w:firstLine="567"/>
        <w:rPr>
          <w:szCs w:val="24"/>
        </w:rPr>
      </w:pPr>
      <w:r>
        <w:rPr>
          <w:rFonts w:eastAsia="Calibri"/>
          <w:szCs w:val="24"/>
          <w:lang w:eastAsia="lt-LT"/>
        </w:rPr>
        <w:t>įgaliojimas ar kitas dokumentas (pvz., pareigybės aprašymas), suteikiantis teisę pasirašyti tiekėjo pasiūlymą, kai pasiūlymą pasirašo ne juridinio asmens vadovas, o jo įgaliotas asmuo;</w:t>
      </w:r>
    </w:p>
    <w:p w14:paraId="33087053" w14:textId="77777777" w:rsidR="004956B4" w:rsidRDefault="00B438CF">
      <w:pPr>
        <w:pStyle w:val="Pagrindinistekstas"/>
        <w:numPr>
          <w:ilvl w:val="1"/>
          <w:numId w:val="27"/>
        </w:numPr>
        <w:suppressAutoHyphens/>
        <w:ind w:left="0" w:firstLine="567"/>
        <w:rPr>
          <w:szCs w:val="24"/>
        </w:rPr>
      </w:pPr>
      <w:r>
        <w:rPr>
          <w:rFonts w:eastAsia="Calibri"/>
          <w:szCs w:val="24"/>
        </w:rPr>
        <w:t>jungtinės veiklos sutartis, jei pasiūlymą pateikia tiekėjų grupė;</w:t>
      </w:r>
    </w:p>
    <w:p w14:paraId="2160FEAA" w14:textId="77777777" w:rsidR="004956B4" w:rsidRDefault="00B438CF">
      <w:pPr>
        <w:pStyle w:val="Pagrindinistekstas"/>
        <w:numPr>
          <w:ilvl w:val="1"/>
          <w:numId w:val="27"/>
        </w:numPr>
        <w:suppressAutoHyphens/>
        <w:ind w:left="0" w:firstLine="567"/>
        <w:rPr>
          <w:szCs w:val="24"/>
        </w:rPr>
      </w:pPr>
      <w:r>
        <w:rPr>
          <w:szCs w:val="24"/>
        </w:rPr>
        <w:t>kita pirkimo dokumentuose prašoma medžiaga.</w:t>
      </w:r>
    </w:p>
    <w:p w14:paraId="7CD623D4" w14:textId="77777777" w:rsidR="004956B4" w:rsidRDefault="00B438CF">
      <w:pPr>
        <w:pStyle w:val="Pagrindinistekstas"/>
        <w:numPr>
          <w:ilvl w:val="0"/>
          <w:numId w:val="27"/>
        </w:numPr>
        <w:ind w:left="0" w:firstLine="567"/>
        <w:rPr>
          <w:szCs w:val="24"/>
        </w:rPr>
      </w:pPr>
      <w:r>
        <w:rPr>
          <w:szCs w:val="24"/>
        </w:rPr>
        <w:t xml:space="preserve">Pasiūlymas turi būti pateiktas iki </w:t>
      </w:r>
      <w:r>
        <w:rPr>
          <w:b/>
          <w:szCs w:val="24"/>
        </w:rPr>
        <w:t>20.... m. ................. mėn. .... d. ...... val. .... min.</w:t>
      </w:r>
      <w:r>
        <w:rPr>
          <w:szCs w:val="24"/>
        </w:rPr>
        <w:t xml:space="preserve"> Lietuvos laiku CVP IS priemonėmis. Vėliau gauto pasiūlymo perkančioji organizacija nenagrinės. Perkančioji organizacija neatsako už elektros tiekimo, CVP IS sutrikimus ar už pavėluotai teikiamą pasiūlymą.</w:t>
      </w:r>
    </w:p>
    <w:p w14:paraId="3E296AC3" w14:textId="77777777" w:rsidR="004956B4" w:rsidRDefault="00B438CF">
      <w:pPr>
        <w:pStyle w:val="Pagrindinistekstas"/>
        <w:numPr>
          <w:ilvl w:val="0"/>
          <w:numId w:val="27"/>
        </w:numPr>
        <w:ind w:left="0" w:firstLine="567"/>
        <w:rPr>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55F1804C" w14:textId="77777777" w:rsidR="004956B4" w:rsidRDefault="00B438CF">
      <w:pPr>
        <w:pStyle w:val="Pagrindinistekstas"/>
        <w:numPr>
          <w:ilvl w:val="0"/>
          <w:numId w:val="27"/>
        </w:numPr>
        <w:ind w:left="0" w:firstLine="567"/>
        <w:rPr>
          <w:szCs w:val="24"/>
        </w:rPr>
      </w:pPr>
      <w:r>
        <w:rPr>
          <w:szCs w:val="24"/>
        </w:rPr>
        <w:t xml:space="preserve">Pasiūlyme nurodoma pirkimo kaina turi būti apskaičiuota ir išreikšta taip, kaip nurodyta pirkimo sąlygų 2 priede. Apskaičiuojant kainą turi būti atsižvelgta į </w:t>
      </w:r>
      <w:r>
        <w:rPr>
          <w:iCs/>
          <w:szCs w:val="24"/>
        </w:rPr>
        <w:t>visus pirkimo objekto kiekius (apimtis)</w:t>
      </w:r>
      <w:r>
        <w:rPr>
          <w:szCs w:val="24"/>
        </w:rPr>
        <w:t>,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 Įkainiai ir kainos įskaitant visus mokesčius visuose pasiūlymo dokumentuose turi būti įrašomos tikslumo lygiu iki euro šimtųjų dalių, t. y. suapvalinama paliekant du skaitmenis po kablelio.</w:t>
      </w:r>
    </w:p>
    <w:p w14:paraId="2CD3CC10" w14:textId="77777777" w:rsidR="004956B4" w:rsidRDefault="00B438CF">
      <w:pPr>
        <w:pStyle w:val="Pagrindinistekstas"/>
        <w:numPr>
          <w:ilvl w:val="0"/>
          <w:numId w:val="27"/>
        </w:numPr>
        <w:ind w:left="0" w:firstLine="567"/>
        <w:rPr>
          <w:szCs w:val="24"/>
        </w:rPr>
      </w:pPr>
      <w:r>
        <w:rPr>
          <w:szCs w:val="24"/>
        </w:rPr>
        <w:t>Tuo atveju, kai pasiūlyme nurodyta kaina, išreikšta skaitmenimis, neatitinka kainos, nurodytos žodžiais, teisinga laikoma kaina, nurodyta žodžiais</w:t>
      </w:r>
      <w:r>
        <w:rPr>
          <w:rFonts w:asciiTheme="minorHAnsi" w:eastAsiaTheme="minorEastAsia" w:hAnsiTheme="minorHAnsi"/>
          <w:b/>
          <w:bCs/>
          <w:szCs w:val="24"/>
          <w:vertAlign w:val="superscript"/>
        </w:rPr>
        <w:footnoteReference w:id="5"/>
      </w:r>
      <w:r>
        <w:rPr>
          <w:szCs w:val="24"/>
        </w:rPr>
        <w:t>.</w:t>
      </w:r>
    </w:p>
    <w:p w14:paraId="54483D3B" w14:textId="77777777" w:rsidR="004956B4" w:rsidRDefault="00B438CF">
      <w:pPr>
        <w:pStyle w:val="Sraopastraipa"/>
        <w:numPr>
          <w:ilvl w:val="0"/>
          <w:numId w:val="27"/>
        </w:numPr>
        <w:ind w:left="0" w:firstLine="567"/>
        <w:jc w:val="both"/>
        <w:rPr>
          <w:sz w:val="24"/>
          <w:szCs w:val="24"/>
        </w:rPr>
      </w:pPr>
      <w:r>
        <w:rPr>
          <w:sz w:val="24"/>
          <w:szCs w:val="24"/>
        </w:rPr>
        <w:t>Tiekėjas pasiūlymo formoje (pirkimo sąlygų 2 priede) privalo nurodyti, ar jo pasiūlyme yra konfidencialios informacijos, ir kuri informacija yra konfidenciali.</w:t>
      </w:r>
    </w:p>
    <w:p w14:paraId="7261DBD8" w14:textId="77777777" w:rsidR="004956B4" w:rsidRDefault="00B438CF">
      <w:pPr>
        <w:pStyle w:val="Sraopastraipa"/>
        <w:numPr>
          <w:ilvl w:val="0"/>
          <w:numId w:val="27"/>
        </w:numPr>
        <w:ind w:left="0" w:firstLine="567"/>
        <w:jc w:val="both"/>
        <w:rPr>
          <w:rFonts w:eastAsia="Calibri"/>
          <w:sz w:val="24"/>
          <w:szCs w:val="24"/>
        </w:rPr>
      </w:pPr>
      <w:r>
        <w:rPr>
          <w:rFonts w:eastAsia="Calibri"/>
          <w:sz w:val="24"/>
          <w:szCs w:val="24"/>
        </w:rPr>
        <w:t xml:space="preserve">Konfidencialia </w:t>
      </w:r>
      <w:r>
        <w:rPr>
          <w:rFonts w:eastAsia="Calibri"/>
          <w:b/>
          <w:sz w:val="24"/>
          <w:szCs w:val="24"/>
        </w:rPr>
        <w:t>negalima</w:t>
      </w:r>
      <w:r>
        <w:rPr>
          <w:rFonts w:eastAsia="Calibri"/>
          <w:sz w:val="24"/>
          <w:szCs w:val="24"/>
        </w:rPr>
        <w:t xml:space="preserve"> laikyti Viešųjų pirkimų įstatymo 20 straipsnio 2 dalyje nurodytos informacijos.</w:t>
      </w:r>
    </w:p>
    <w:p w14:paraId="2F3BDE63" w14:textId="77777777" w:rsidR="004956B4" w:rsidRDefault="00B438CF">
      <w:pPr>
        <w:pStyle w:val="Sraopastraipa"/>
        <w:numPr>
          <w:ilvl w:val="0"/>
          <w:numId w:val="27"/>
        </w:numPr>
        <w:ind w:left="0" w:firstLine="567"/>
        <w:jc w:val="both"/>
        <w:rPr>
          <w:sz w:val="24"/>
          <w:szCs w:val="24"/>
        </w:rPr>
      </w:pPr>
      <w:r>
        <w:rPr>
          <w:sz w:val="24"/>
          <w:szCs w:val="24"/>
        </w:rPr>
        <w:t>Asmens duomenų tvarkymo nuostatos:</w:t>
      </w:r>
    </w:p>
    <w:p w14:paraId="26CF4B9E" w14:textId="77777777" w:rsidR="004956B4" w:rsidRDefault="00B438CF">
      <w:pPr>
        <w:pStyle w:val="Sraopastraipa"/>
        <w:numPr>
          <w:ilvl w:val="1"/>
          <w:numId w:val="27"/>
        </w:numPr>
        <w:ind w:left="0" w:firstLine="567"/>
        <w:jc w:val="both"/>
        <w:rPr>
          <w:sz w:val="24"/>
          <w:szCs w:val="24"/>
        </w:rPr>
      </w:pPr>
      <w:r>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4956B4" w:rsidRDefault="00B438CF">
      <w:pPr>
        <w:pStyle w:val="Sraopastraipa"/>
        <w:numPr>
          <w:ilvl w:val="1"/>
          <w:numId w:val="27"/>
        </w:numPr>
        <w:ind w:left="0" w:firstLine="567"/>
        <w:jc w:val="both"/>
        <w:rPr>
          <w:sz w:val="24"/>
          <w:szCs w:val="24"/>
        </w:rPr>
      </w:pPr>
      <w:r>
        <w:rPr>
          <w:sz w:val="24"/>
          <w:szCs w:val="24"/>
        </w:rPr>
        <w:t>nurodytais pagrindais bus tvarkomi tiesiogiai tiekėjų pateikti asmens duomenys;</w:t>
      </w:r>
    </w:p>
    <w:p w14:paraId="5641C07C" w14:textId="77777777" w:rsidR="004956B4" w:rsidRDefault="00B438CF">
      <w:pPr>
        <w:pStyle w:val="Sraopastraipa"/>
        <w:numPr>
          <w:ilvl w:val="1"/>
          <w:numId w:val="27"/>
        </w:numPr>
        <w:ind w:left="0" w:firstLine="567"/>
        <w:jc w:val="both"/>
        <w:rPr>
          <w:sz w:val="24"/>
          <w:szCs w:val="24"/>
        </w:rPr>
      </w:pPr>
      <w:r>
        <w:rPr>
          <w:sz w:val="24"/>
          <w:szCs w:val="24"/>
        </w:rPr>
        <w:t>tiekėjų pateikti duomenys bus saugomi teisės aktuose nustatytais terminais;</w:t>
      </w:r>
    </w:p>
    <w:p w14:paraId="33823D20" w14:textId="77777777" w:rsidR="004956B4" w:rsidRDefault="00B438CF">
      <w:pPr>
        <w:pStyle w:val="Sraopastraipa"/>
        <w:numPr>
          <w:ilvl w:val="1"/>
          <w:numId w:val="27"/>
        </w:numPr>
        <w:ind w:left="0" w:firstLine="567"/>
        <w:jc w:val="both"/>
        <w:rPr>
          <w:sz w:val="24"/>
          <w:szCs w:val="24"/>
        </w:rPr>
      </w:pPr>
      <w:r>
        <w:rPr>
          <w:sz w:val="24"/>
          <w:szCs w:val="24"/>
        </w:rPr>
        <w:t>įgyvendindami teisės aktuose numatytas pareigas, tiekėjų asmens duomenis teiksime Viešųjų pirkimų tarnybai, teismams, kitoms valstybės ar savivaldybės institucijoms ir kitiems subjektams;</w:t>
      </w:r>
    </w:p>
    <w:p w14:paraId="266FB391"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26488B55" w14:textId="77777777" w:rsidR="004956B4" w:rsidRDefault="00B438CF">
      <w:pPr>
        <w:pStyle w:val="Sraopastraipa"/>
        <w:numPr>
          <w:ilvl w:val="0"/>
          <w:numId w:val="27"/>
        </w:numPr>
        <w:ind w:left="0" w:firstLine="567"/>
        <w:jc w:val="both"/>
        <w:rPr>
          <w:sz w:val="24"/>
          <w:szCs w:val="24"/>
        </w:rPr>
      </w:pPr>
      <w:r>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 w:val="24"/>
          <w:szCs w:val="24"/>
        </w:rPr>
        <w:t>„Konfidencialu“</w:t>
      </w:r>
      <w:r>
        <w:rPr>
          <w:sz w:val="24"/>
          <w:szCs w:val="24"/>
        </w:rPr>
        <w:t>. Jei tiekėjas nenurodo konfidencialios informacijos, laikoma, kad tokios tiekėjo pasiūlyme nėra.</w:t>
      </w:r>
    </w:p>
    <w:p w14:paraId="4816048F" w14:textId="77777777" w:rsidR="004956B4" w:rsidRDefault="00B438CF">
      <w:pPr>
        <w:pStyle w:val="Pagrindinistekstas"/>
        <w:numPr>
          <w:ilvl w:val="0"/>
          <w:numId w:val="27"/>
        </w:numPr>
        <w:ind w:left="0" w:firstLine="567"/>
        <w:rPr>
          <w:szCs w:val="24"/>
        </w:rPr>
      </w:pPr>
      <w:r>
        <w:rPr>
          <w:szCs w:val="24"/>
        </w:rPr>
        <w:t>Perkančioji organizacija reikalauja, kad dalyvis savo pasiūlyme (pirkimo sąlygų 2 priede) nurodytų, kokiai pirkimo daliai (apimtis eurais ar dalis procentais) ir kokius subtiekėjus (jeigu jie yra žinomi) jis ketina pasitelkti.</w:t>
      </w:r>
    </w:p>
    <w:p w14:paraId="331338CD" w14:textId="77777777" w:rsidR="004956B4" w:rsidRDefault="004956B4">
      <w:pPr>
        <w:pStyle w:val="Pagrindinistekstas"/>
        <w:jc w:val="center"/>
        <w:rPr>
          <w:b/>
          <w:szCs w:val="24"/>
        </w:rPr>
      </w:pPr>
    </w:p>
    <w:p w14:paraId="42386A6B" w14:textId="77777777" w:rsidR="004956B4" w:rsidRDefault="00B438CF">
      <w:pPr>
        <w:pStyle w:val="Pagrindinistekstas"/>
        <w:jc w:val="center"/>
        <w:rPr>
          <w:b/>
          <w:szCs w:val="24"/>
        </w:rPr>
      </w:pPr>
      <w:r>
        <w:rPr>
          <w:b/>
          <w:szCs w:val="24"/>
        </w:rPr>
        <w:t>VI. PASIŪLYMŲ KAINOS ŠIFRAVIMAS</w:t>
      </w:r>
    </w:p>
    <w:p w14:paraId="436E0E1C" w14:textId="77777777" w:rsidR="004956B4" w:rsidRDefault="004956B4">
      <w:pPr>
        <w:jc w:val="center"/>
        <w:rPr>
          <w:b/>
          <w:sz w:val="24"/>
          <w:szCs w:val="24"/>
          <w:lang w:val="lt-LT"/>
        </w:rPr>
      </w:pPr>
    </w:p>
    <w:p w14:paraId="70201D83" w14:textId="77777777" w:rsidR="004956B4" w:rsidRDefault="00B438CF">
      <w:pPr>
        <w:pStyle w:val="Sraopastraipa"/>
        <w:numPr>
          <w:ilvl w:val="0"/>
          <w:numId w:val="27"/>
        </w:numPr>
        <w:ind w:left="0" w:firstLine="567"/>
        <w:jc w:val="both"/>
        <w:rPr>
          <w:color w:val="000000"/>
          <w:sz w:val="24"/>
          <w:szCs w:val="24"/>
        </w:rPr>
      </w:pPr>
      <w:r>
        <w:rPr>
          <w:color w:val="000000"/>
          <w:sz w:val="24"/>
          <w:szCs w:val="24"/>
        </w:rPr>
        <w:t>Tiekėjo teikiamas pasiūlymas gali būti užšifruojamas. Tiekėjas, nusprendęs pateikti užšifruotą pasiūlymą, turi:</w:t>
      </w:r>
    </w:p>
    <w:p w14:paraId="16EAFC05" w14:textId="77777777" w:rsidR="004956B4" w:rsidRDefault="00B438CF">
      <w:pPr>
        <w:pStyle w:val="Sraopastraipa"/>
        <w:numPr>
          <w:ilvl w:val="1"/>
          <w:numId w:val="27"/>
        </w:numPr>
        <w:ind w:left="0" w:firstLine="567"/>
        <w:jc w:val="both"/>
        <w:rPr>
          <w:sz w:val="24"/>
          <w:szCs w:val="24"/>
        </w:rPr>
      </w:pPr>
      <w:r>
        <w:rPr>
          <w:b/>
          <w:color w:val="000000"/>
          <w:sz w:val="24"/>
          <w:szCs w:val="24"/>
          <w:u w:val="single"/>
        </w:rPr>
        <w:t xml:space="preserve">iki </w:t>
      </w:r>
      <w:r>
        <w:rPr>
          <w:b/>
          <w:sz w:val="24"/>
          <w:szCs w:val="24"/>
          <w:u w:val="single"/>
        </w:rPr>
        <w:t>pasiūlymų pateikimo termino pabaigos</w:t>
      </w:r>
      <w:r>
        <w:rPr>
          <w:sz w:val="24"/>
          <w:szCs w:val="24"/>
        </w:rPr>
        <w:t xml:space="preserve"> naudodamasis CVP IS priemonėmis </w:t>
      </w:r>
      <w:r>
        <w:rPr>
          <w:iCs/>
          <w:sz w:val="24"/>
          <w:szCs w:val="24"/>
        </w:rPr>
        <w:t xml:space="preserve">pateikti užšifruotą pasiūlymą  (užšifruojamas </w:t>
      </w:r>
      <w:r>
        <w:rPr>
          <w:sz w:val="24"/>
          <w:szCs w:val="24"/>
        </w:rPr>
        <w:t>visas pasiūlymas arba pasiūlymo dokumentas, kuriame nurodyta pasiūlymo kaina)</w:t>
      </w:r>
      <w:r>
        <w:rPr>
          <w:iCs/>
          <w:sz w:val="24"/>
          <w:szCs w:val="24"/>
        </w:rPr>
        <w:t xml:space="preserve">. </w:t>
      </w:r>
      <w:r>
        <w:rPr>
          <w:iCs/>
          <w:sz w:val="24"/>
          <w:szCs w:val="24"/>
          <w:lang w:eastAsia="en-US"/>
        </w:rPr>
        <w:t>Informaciją apie pasiūlymų šifravimą ir i</w:t>
      </w:r>
      <w:r>
        <w:rPr>
          <w:sz w:val="24"/>
          <w:szCs w:val="24"/>
          <w:lang w:eastAsia="en-US"/>
        </w:rPr>
        <w:t>nstrukciją, kaip tiekėjui užšifruoti pasiūlymą galima rasti</w:t>
      </w:r>
    </w:p>
    <w:p w14:paraId="1B192686" w14:textId="77777777" w:rsidR="004956B4" w:rsidRDefault="004956B4">
      <w:pPr>
        <w:pStyle w:val="Sraopastraipa"/>
        <w:ind w:left="0" w:firstLine="567"/>
        <w:jc w:val="both"/>
        <w:rPr>
          <w:sz w:val="24"/>
          <w:szCs w:val="24"/>
        </w:rPr>
      </w:pPr>
      <w:hyperlink r:id="rId12" w:history="1">
        <w:r>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77777777" w:rsidR="004956B4" w:rsidRDefault="00B438CF">
      <w:pPr>
        <w:pStyle w:val="Sraopastraipa"/>
        <w:numPr>
          <w:ilvl w:val="1"/>
          <w:numId w:val="27"/>
        </w:numPr>
        <w:ind w:left="0" w:firstLine="567"/>
        <w:jc w:val="both"/>
        <w:rPr>
          <w:sz w:val="24"/>
          <w:szCs w:val="24"/>
        </w:rPr>
      </w:pPr>
      <w:r>
        <w:rPr>
          <w:b/>
          <w:sz w:val="24"/>
          <w:szCs w:val="24"/>
          <w:u w:val="single"/>
        </w:rPr>
        <w:t xml:space="preserve">per 30 minučių nuo pasiūlymų pateikimo termino pabaigos </w:t>
      </w:r>
      <w:r>
        <w:rPr>
          <w:b/>
          <w:color w:val="000000"/>
          <w:sz w:val="24"/>
          <w:szCs w:val="24"/>
          <w:u w:val="single"/>
        </w:rPr>
        <w:t>CVP IS susirašinėjimo priemonėmis</w:t>
      </w:r>
      <w:r>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per CVP IS susirašinėjimo priemonę, tiekėjas turi teisę slaptažodį perkančiajai organizacijai pateikti kitomis priemonėmis pasirinktinai: perkančiosios organizacijos </w:t>
      </w:r>
      <w:r>
        <w:rPr>
          <w:b/>
          <w:color w:val="000000"/>
          <w:sz w:val="24"/>
          <w:szCs w:val="24"/>
        </w:rPr>
        <w:t>oficialiu elektroniniu paštu, faksu arba raštu</w:t>
      </w:r>
      <w:r>
        <w:rPr>
          <w:color w:val="000000"/>
          <w:sz w:val="24"/>
          <w:szCs w:val="24"/>
        </w:rPr>
        <w:t>.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38DD3A75" w14:textId="77777777" w:rsidR="004956B4" w:rsidRDefault="00B438CF">
      <w:pPr>
        <w:pStyle w:val="Sraopastraipa"/>
        <w:numPr>
          <w:ilvl w:val="0"/>
          <w:numId w:val="27"/>
        </w:numPr>
        <w:ind w:left="0" w:firstLine="567"/>
        <w:jc w:val="both"/>
        <w:rPr>
          <w:color w:val="000000"/>
          <w:sz w:val="24"/>
          <w:szCs w:val="24"/>
        </w:rPr>
      </w:pPr>
      <w:r>
        <w:rPr>
          <w:color w:val="000000"/>
          <w:sz w:val="24"/>
          <w:szCs w:val="24"/>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1A1864E9" w14:textId="77777777" w:rsidR="004956B4" w:rsidRDefault="00B438CF">
      <w:pPr>
        <w:pStyle w:val="Sraopastraipa"/>
        <w:numPr>
          <w:ilvl w:val="1"/>
          <w:numId w:val="27"/>
        </w:numPr>
        <w:ind w:left="0" w:firstLine="567"/>
        <w:jc w:val="both"/>
        <w:rPr>
          <w:color w:val="000000"/>
          <w:sz w:val="24"/>
          <w:szCs w:val="24"/>
        </w:rPr>
      </w:pPr>
      <w:r>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4956B4" w:rsidRDefault="00B438CF">
      <w:pPr>
        <w:pStyle w:val="Sraopastraipa"/>
        <w:numPr>
          <w:ilvl w:val="1"/>
          <w:numId w:val="27"/>
        </w:numPr>
        <w:ind w:left="0" w:firstLine="567"/>
        <w:jc w:val="both"/>
        <w:rPr>
          <w:color w:val="000000"/>
          <w:sz w:val="24"/>
          <w:szCs w:val="24"/>
        </w:rPr>
      </w:pPr>
      <w:r>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77777" w:rsidR="004956B4" w:rsidRDefault="00B438CF">
      <w:pPr>
        <w:pStyle w:val="Sraopastraipa"/>
        <w:widowControl/>
        <w:numPr>
          <w:ilvl w:val="1"/>
          <w:numId w:val="27"/>
        </w:numPr>
        <w:autoSpaceDE/>
        <w:autoSpaceDN/>
        <w:adjustRightInd/>
        <w:ind w:left="0" w:firstLine="567"/>
        <w:jc w:val="both"/>
        <w:rPr>
          <w:sz w:val="24"/>
          <w:szCs w:val="24"/>
        </w:rPr>
      </w:pPr>
      <w:r>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Pr>
          <w:sz w:val="24"/>
          <w:szCs w:val="24"/>
        </w:rPr>
        <w:t>.</w:t>
      </w:r>
    </w:p>
    <w:p w14:paraId="0E22BA06" w14:textId="77777777" w:rsidR="004956B4" w:rsidRDefault="004956B4">
      <w:pPr>
        <w:jc w:val="both"/>
        <w:rPr>
          <w:sz w:val="24"/>
          <w:szCs w:val="24"/>
          <w:lang w:val="lt-LT"/>
        </w:rPr>
      </w:pPr>
    </w:p>
    <w:p w14:paraId="65473ADD" w14:textId="77777777" w:rsidR="004956B4" w:rsidRDefault="00B438CF">
      <w:pPr>
        <w:pStyle w:val="Antrat4"/>
        <w:rPr>
          <w:b/>
          <w:sz w:val="24"/>
          <w:szCs w:val="24"/>
        </w:rPr>
      </w:pPr>
      <w:r>
        <w:rPr>
          <w:b/>
          <w:sz w:val="24"/>
          <w:szCs w:val="24"/>
        </w:rPr>
        <w:t>VII. PASIŪLYMŲ GALIOJIMO UŽTIKRINIMO IR PIRKIMO SUTARTIES ĮVYKDYMO UŽTIKRINIMO REIKALAVIMAI</w:t>
      </w:r>
    </w:p>
    <w:p w14:paraId="78AA2372" w14:textId="77777777" w:rsidR="004956B4" w:rsidRDefault="004956B4">
      <w:pPr>
        <w:jc w:val="both"/>
        <w:rPr>
          <w:sz w:val="24"/>
          <w:szCs w:val="24"/>
          <w:lang w:val="lt-LT"/>
        </w:rPr>
      </w:pPr>
    </w:p>
    <w:p w14:paraId="321ED396" w14:textId="77777777" w:rsidR="004956B4" w:rsidRDefault="00B438CF">
      <w:pPr>
        <w:pStyle w:val="Sraopastraipa"/>
        <w:widowControl/>
        <w:numPr>
          <w:ilvl w:val="0"/>
          <w:numId w:val="27"/>
        </w:numPr>
        <w:autoSpaceDE/>
        <w:autoSpaceDN/>
        <w:adjustRightInd/>
        <w:ind w:left="0" w:firstLine="567"/>
        <w:jc w:val="both"/>
        <w:rPr>
          <w:sz w:val="24"/>
          <w:szCs w:val="24"/>
        </w:rPr>
      </w:pPr>
      <w:r>
        <w:rPr>
          <w:b/>
          <w:sz w:val="24"/>
          <w:szCs w:val="24"/>
        </w:rPr>
        <w:t>Pasiūlymas turi būti užtikrinamas</w:t>
      </w:r>
      <w:r>
        <w:rPr>
          <w:sz w:val="24"/>
          <w:szCs w:val="24"/>
        </w:rPr>
        <w:t xml:space="preserve"> bet kuriuo iš tiekėjo pasirinktų užtikrinimo būdų – užstatu, banko garantija arba draudimo bendrovės laidavimo draudimu (toliau – laidavimo draudimas):</w:t>
      </w:r>
    </w:p>
    <w:p w14:paraId="63A7EF0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užstatas iki pasiūlymų pateikimo termino pabaigos turi būti pervestas į Vilniaus miesto savivaldybės administracijos (kodas 188710061) sąskaitas LT 077180 3000 0113 0388 AB </w:t>
      </w:r>
      <w:proofErr w:type="spellStart"/>
      <w:r>
        <w:rPr>
          <w:sz w:val="24"/>
          <w:szCs w:val="24"/>
        </w:rPr>
        <w:t>Artea</w:t>
      </w:r>
      <w:proofErr w:type="spellEnd"/>
      <w:r>
        <w:rPr>
          <w:sz w:val="24"/>
          <w:szCs w:val="24"/>
        </w:rPr>
        <w:t xml:space="preserve"> banke arba LT50 4010 0424 0394 3983 </w:t>
      </w:r>
      <w:proofErr w:type="spellStart"/>
      <w:r>
        <w:rPr>
          <w:sz w:val="24"/>
          <w:szCs w:val="24"/>
        </w:rPr>
        <w:t>Luminor</w:t>
      </w:r>
      <w:proofErr w:type="spellEnd"/>
      <w:r>
        <w:rPr>
          <w:sz w:val="24"/>
          <w:szCs w:val="24"/>
        </w:rPr>
        <w:t xml:space="preserve"> Bank AS Lietuvos skyriaus banke;</w:t>
      </w:r>
    </w:p>
    <w:p w14:paraId="3C8A52C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Pr>
          <w:sz w:val="24"/>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sz w:val="24"/>
          <w:szCs w:val="24"/>
        </w:rPr>
        <w:t>.</w:t>
      </w:r>
    </w:p>
    <w:p w14:paraId="2195CD8C"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Reikalaujama pasiūlymo galiojimo užtikrinimo suma: ne mažiau kaip 2.000,00 EUR. </w:t>
      </w:r>
    </w:p>
    <w:p w14:paraId="0AFB2B0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Banko garantijai ir laidavimo draudimui keliami šie reikalavimai:</w:t>
      </w:r>
    </w:p>
    <w:p w14:paraId="60ADB99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tiekėjas privalo pateikti užpildytą pasiūlymo galiojimą užtikrinantį dokumentą pagal pasiūlymo galiojimo užtikrinimo formas (pirkimo sąlygų 4 priedą);</w:t>
      </w:r>
    </w:p>
    <w:p w14:paraId="03B5320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pateiktoje garantijoje (laidavimo draudime) turi būti nurodytas jos galiojimo terminas. Garantija (laidavimo draudimas) turi galioti ne trumpiau nei 3 mėnesius nuo pasiūlymų pateikimo termino pabaigos;</w:t>
      </w:r>
    </w:p>
    <w:p w14:paraId="594D8A37"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gavęs perkančiosios organizacijos rašytinį reikalavimą, garantiją suteikęs bankas ar laidavimo draudimą suteikusi draudimo bendrovė privalo per 15 (penkiolika)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b/>
          <w:sz w:val="24"/>
          <w:szCs w:val="24"/>
        </w:rPr>
        <w:fldChar w:fldCharType="begin"/>
      </w:r>
      <w:r>
        <w:rPr>
          <w:b/>
          <w:sz w:val="24"/>
          <w:szCs w:val="24"/>
        </w:rPr>
        <w:instrText xml:space="preserve"> REF _Ref88651808 \r \h  \* MERGEFORMAT </w:instrText>
      </w:r>
      <w:r>
        <w:rPr>
          <w:b/>
          <w:sz w:val="24"/>
          <w:szCs w:val="24"/>
        </w:rPr>
      </w:r>
      <w:r>
        <w:rPr>
          <w:b/>
          <w:sz w:val="24"/>
          <w:szCs w:val="24"/>
        </w:rPr>
        <w:fldChar w:fldCharType="separate"/>
      </w:r>
      <w:r>
        <w:rPr>
          <w:b/>
          <w:sz w:val="24"/>
          <w:szCs w:val="24"/>
        </w:rPr>
        <w:t>50</w:t>
      </w:r>
      <w:r>
        <w:rPr>
          <w:b/>
          <w:sz w:val="24"/>
          <w:szCs w:val="24"/>
        </w:rPr>
        <w:fldChar w:fldCharType="end"/>
      </w:r>
      <w:r>
        <w:rPr>
          <w:sz w:val="24"/>
          <w:szCs w:val="24"/>
        </w:rPr>
        <w:t xml:space="preserve"> punkte nurodytų sąlygų, įvardindama šią sąlygą.</w:t>
      </w:r>
    </w:p>
    <w:p w14:paraId="0EBC3E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Perkančioji organizacija atsisako reikalavimų pagal pasiūlymo galiojimą užtikrinantį dokumentą arba grąžina pasiūlymo galiojimo užtikrinimą esant bent vienai iš šių sąlygų:</w:t>
      </w:r>
    </w:p>
    <w:p w14:paraId="66C9560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pasibaigia pasiūlymų užtikrinimo galiojimo laikas;</w:t>
      </w:r>
    </w:p>
    <w:p w14:paraId="54F68736"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įsigalioja pirkimo sutartis;</w:t>
      </w:r>
    </w:p>
    <w:p w14:paraId="10AE0AB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nutraukiamos pirkimo procedūros;</w:t>
      </w:r>
    </w:p>
    <w:p w14:paraId="7FDD0D9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dalyvio pasiūlymas yra atmestas, t. y. dalyviui pranešta apie jo pasiūlymo atmetimą, ir šio pasiūlymo atmetimas dėl pasibaigusio apskundimo termino negali būti ginčijamas,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bookmarkStart w:id="3" w:name="_Ref495668728"/>
      <w:bookmarkStart w:id="4" w:name="_Ref88637496"/>
    </w:p>
    <w:p w14:paraId="5E5FBCF6" w14:textId="77777777" w:rsidR="004956B4" w:rsidRDefault="00B438CF">
      <w:pPr>
        <w:pStyle w:val="Sraopastraipa"/>
        <w:widowControl/>
        <w:numPr>
          <w:ilvl w:val="0"/>
          <w:numId w:val="27"/>
        </w:numPr>
        <w:autoSpaceDE/>
        <w:autoSpaceDN/>
        <w:adjustRightInd/>
        <w:ind w:left="0" w:firstLine="567"/>
        <w:jc w:val="both"/>
        <w:rPr>
          <w:sz w:val="24"/>
          <w:szCs w:val="24"/>
        </w:rPr>
      </w:pPr>
      <w:bookmarkStart w:id="5" w:name="_Ref88651808"/>
      <w:r>
        <w:rPr>
          <w:sz w:val="24"/>
          <w:szCs w:val="24"/>
        </w:rPr>
        <w:t>Dalyvis netenka pasiūlymo galiojimo užtikrinimo esant bent vienai šių sąlygų:</w:t>
      </w:r>
      <w:bookmarkEnd w:id="3"/>
      <w:bookmarkEnd w:id="4"/>
      <w:bookmarkEnd w:id="5"/>
    </w:p>
    <w:p w14:paraId="19E1187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B75353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0A86AB70"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laimėjęs viešąjį pirkimą dalyvis atsisako sudaryti pirkimo sutartį pagal šiose pirkimo sąlygose pateiktą pirkimo sutarties projektą (pirkimo sąlygų 3 priedą). Jei iki perkančiosios organizacijos nurodyto laiko nepasirašo pirkimo sutarties, laikoma, kad dalyvis atsisakė sudaryti pirkimo sutartį;</w:t>
      </w:r>
    </w:p>
    <w:p w14:paraId="6B6BAD4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dalyvis, kurio pasiūlymas laimėjo viešąjį pirkimą, per 10 darbo dienų nuo pirkimo sutarties pasirašymo dienos neperveda pirkimo sutarties sąlygų įvykdymo užtikrinimo – užstato arba nepateikia sutarties sąlygų įvykdymą užtikrinančio dokumento – </w:t>
      </w:r>
      <w:r>
        <w:rPr>
          <w:bCs/>
          <w:sz w:val="24"/>
          <w:szCs w:val="24"/>
        </w:rPr>
        <w:t>banko garantijos arba laidavimo draudimo</w:t>
      </w:r>
      <w:r>
        <w:rPr>
          <w:sz w:val="24"/>
          <w:szCs w:val="24"/>
        </w:rPr>
        <w:t>.</w:t>
      </w:r>
    </w:p>
    <w:p w14:paraId="48780F06" w14:textId="77777777" w:rsidR="004956B4" w:rsidRDefault="00B438CF">
      <w:pPr>
        <w:pStyle w:val="Sraopastraipa"/>
        <w:widowControl/>
        <w:numPr>
          <w:ilvl w:val="0"/>
          <w:numId w:val="27"/>
        </w:numPr>
        <w:autoSpaceDE/>
        <w:autoSpaceDN/>
        <w:adjustRightInd/>
        <w:ind w:left="0" w:firstLine="567"/>
        <w:jc w:val="both"/>
        <w:rPr>
          <w:i/>
          <w:color w:val="E36C0A" w:themeColor="accent6" w:themeShade="BF"/>
          <w:sz w:val="24"/>
          <w:szCs w:val="24"/>
        </w:rPr>
      </w:pPr>
      <w:r>
        <w:rPr>
          <w:b/>
          <w:sz w:val="24"/>
          <w:szCs w:val="24"/>
        </w:rPr>
        <w:t>Pirkimo sutartis bus užtikrinama</w:t>
      </w:r>
      <w:r>
        <w:rPr>
          <w:sz w:val="24"/>
          <w:szCs w:val="24"/>
        </w:rPr>
        <w:t xml:space="preserve"> joje nurodytomis netesybomis. </w:t>
      </w:r>
    </w:p>
    <w:p w14:paraId="7A41E47D"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Perkančioji organizacija taip pat reikalauja, kad prekių tiekimo (paslaugų teikimo, darbų atlikimo) laikotarpiui </w:t>
      </w:r>
      <w:r>
        <w:rPr>
          <w:b/>
          <w:sz w:val="24"/>
          <w:szCs w:val="24"/>
        </w:rPr>
        <w:t>pirkimo sutarties įvykdymas būtų užtikrinamas</w:t>
      </w:r>
      <w:r>
        <w:rPr>
          <w:sz w:val="24"/>
          <w:szCs w:val="24"/>
        </w:rPr>
        <w:t xml:space="preserve"> vienu iš šių būdų:</w:t>
      </w:r>
    </w:p>
    <w:p w14:paraId="4CE7796F"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užstatu, pervedant jį per 10 darbo dienų nuo pirkimo sutarties pasirašymo dienos į Vilniaus miesto savivaldybės administracijos (kodas 188710061) sąskaitas LT 077180 3000 0113 0388 AB </w:t>
      </w:r>
      <w:proofErr w:type="spellStart"/>
      <w:r>
        <w:rPr>
          <w:sz w:val="24"/>
          <w:szCs w:val="24"/>
        </w:rPr>
        <w:t>Artea</w:t>
      </w:r>
      <w:proofErr w:type="spellEnd"/>
      <w:r>
        <w:rPr>
          <w:sz w:val="24"/>
          <w:szCs w:val="24"/>
        </w:rPr>
        <w:t xml:space="preserve"> banke, arba LT50 4010 0424 0394 3983 </w:t>
      </w:r>
      <w:proofErr w:type="spellStart"/>
      <w:r>
        <w:rPr>
          <w:sz w:val="24"/>
          <w:szCs w:val="24"/>
        </w:rPr>
        <w:t>Luminor</w:t>
      </w:r>
      <w:proofErr w:type="spellEnd"/>
      <w:r>
        <w:rPr>
          <w:sz w:val="24"/>
          <w:szCs w:val="24"/>
        </w:rPr>
        <w:t xml:space="preserve"> Bank AS Lietuvos skyriaus banke. Tuo atveju, jei pasiūlymas buvo užtikrintas užstatu, pirkimo sutarties įvykdymo užtikrinimui lieka pervesta užstato suma ir papildomai pervedamas pirkimo sutarties sąlygų įvykdymo užtikrinimo ir pasiūlymo galiojimo užtikrinimo skirtumas;</w:t>
      </w:r>
    </w:p>
    <w:p w14:paraId="672A720F" w14:textId="77777777" w:rsidR="004956B4" w:rsidRDefault="00B438CF">
      <w:pPr>
        <w:pStyle w:val="Sraopastraipa"/>
        <w:widowControl/>
        <w:numPr>
          <w:ilvl w:val="1"/>
          <w:numId w:val="27"/>
        </w:numPr>
        <w:autoSpaceDE/>
        <w:autoSpaceDN/>
        <w:adjustRightInd/>
        <w:ind w:left="0" w:firstLine="567"/>
        <w:jc w:val="both"/>
        <w:rPr>
          <w:sz w:val="24"/>
          <w:szCs w:val="24"/>
        </w:rPr>
      </w:pPr>
      <w:r>
        <w:rPr>
          <w:bCs/>
          <w:sz w:val="24"/>
          <w:szCs w:val="24"/>
        </w:rPr>
        <w:t>besąlygine ir neatšaukiama banko garantija (toliau – garantija);</w:t>
      </w:r>
    </w:p>
    <w:p w14:paraId="6266A860" w14:textId="77777777" w:rsidR="004956B4" w:rsidRDefault="00B438CF">
      <w:pPr>
        <w:pStyle w:val="Sraopastraipa"/>
        <w:widowControl/>
        <w:numPr>
          <w:ilvl w:val="1"/>
          <w:numId w:val="27"/>
        </w:numPr>
        <w:autoSpaceDE/>
        <w:autoSpaceDN/>
        <w:adjustRightInd/>
        <w:ind w:left="0" w:firstLine="567"/>
        <w:jc w:val="both"/>
        <w:rPr>
          <w:sz w:val="24"/>
          <w:szCs w:val="24"/>
        </w:rPr>
      </w:pPr>
      <w:r>
        <w:rPr>
          <w:bCs/>
          <w:sz w:val="24"/>
          <w:szCs w:val="24"/>
        </w:rPr>
        <w:t>besąlyginiu ir neatšaukiamu draudimo bendrovės laidavimo draudimu (toliau – laidavimo draudimas).</w:t>
      </w:r>
    </w:p>
    <w:p w14:paraId="17565F8B"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DengXian"/>
          <w:sz w:val="24"/>
          <w:szCs w:val="24"/>
          <w:lang w:eastAsia="zh-CN"/>
        </w:rPr>
        <w:t>Pirkimo sutarties sąlygų įvykdymo užtikrinimo g</w:t>
      </w:r>
      <w:r>
        <w:rPr>
          <w:sz w:val="24"/>
          <w:szCs w:val="24"/>
        </w:rPr>
        <w:t>arantijos ir laidavimo draudimo rašto formos pateiktos pirkimo sąlygų 5</w:t>
      </w:r>
      <w:r>
        <w:rPr>
          <w:bCs/>
          <w:sz w:val="24"/>
          <w:szCs w:val="24"/>
        </w:rPr>
        <w:t xml:space="preserve"> priede</w:t>
      </w:r>
      <w:r>
        <w:rPr>
          <w:sz w:val="24"/>
          <w:szCs w:val="24"/>
        </w:rPr>
        <w:t>.</w:t>
      </w:r>
      <w:bookmarkStart w:id="6" w:name="_Ref88640150"/>
      <w:bookmarkStart w:id="7" w:name="_Ref88485151"/>
    </w:p>
    <w:p w14:paraId="679C03DA" w14:textId="77777777" w:rsidR="004956B4" w:rsidRDefault="00B438CF">
      <w:pPr>
        <w:pStyle w:val="Sraopastraipa"/>
        <w:widowControl/>
        <w:numPr>
          <w:ilvl w:val="0"/>
          <w:numId w:val="27"/>
        </w:numPr>
        <w:autoSpaceDE/>
        <w:autoSpaceDN/>
        <w:adjustRightInd/>
        <w:ind w:left="0" w:firstLine="567"/>
        <w:jc w:val="both"/>
        <w:rPr>
          <w:sz w:val="24"/>
          <w:szCs w:val="24"/>
        </w:rPr>
      </w:pPr>
      <w:bookmarkStart w:id="8" w:name="_Ref88651958"/>
      <w:r>
        <w:rPr>
          <w:sz w:val="24"/>
          <w:szCs w:val="24"/>
        </w:rPr>
        <w:t>Užstato, garantijos, laidavimo draudimo suma: 6.000,00 EUR.</w:t>
      </w:r>
      <w:bookmarkEnd w:id="6"/>
      <w:bookmarkEnd w:id="7"/>
      <w:bookmarkEnd w:id="8"/>
    </w:p>
    <w:p w14:paraId="674CB06A"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(laidavimo draudimą) </w:t>
      </w:r>
      <w:r>
        <w:rPr>
          <w:b/>
          <w:sz w:val="24"/>
          <w:szCs w:val="24"/>
        </w:rPr>
        <w:fldChar w:fldCharType="begin"/>
      </w:r>
      <w:r>
        <w:rPr>
          <w:b/>
          <w:sz w:val="24"/>
          <w:szCs w:val="24"/>
        </w:rPr>
        <w:instrText xml:space="preserve"> REF _Ref88651958 \r \h  \* MERGEFORMAT </w:instrText>
      </w:r>
      <w:r>
        <w:rPr>
          <w:b/>
          <w:sz w:val="24"/>
          <w:szCs w:val="24"/>
        </w:rPr>
      </w:r>
      <w:r>
        <w:rPr>
          <w:b/>
          <w:sz w:val="24"/>
          <w:szCs w:val="24"/>
        </w:rPr>
        <w:fldChar w:fldCharType="separate"/>
      </w:r>
      <w:r>
        <w:rPr>
          <w:b/>
          <w:sz w:val="24"/>
          <w:szCs w:val="24"/>
        </w:rPr>
        <w:t>54</w:t>
      </w:r>
      <w:r>
        <w:rPr>
          <w:b/>
          <w:sz w:val="24"/>
          <w:szCs w:val="24"/>
        </w:rPr>
        <w:fldChar w:fldCharType="end"/>
      </w:r>
      <w:r>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laidavimo draudimu </w:t>
      </w:r>
      <w:proofErr w:type="spellStart"/>
      <w:r>
        <w:rPr>
          <w:sz w:val="24"/>
          <w:szCs w:val="24"/>
        </w:rPr>
        <w:t>vykdytinumui</w:t>
      </w:r>
      <w:proofErr w:type="spellEnd"/>
      <w:r>
        <w:rPr>
          <w:sz w:val="24"/>
          <w:szCs w:val="24"/>
        </w:rPr>
        <w:t xml:space="preserve"> ar apimčiai ir neatleis dalyvio nuo pilnutinio įsipareigojimų pagal pirkimo sutarties sąlygų įvykdymo užstatu, garantija ar laidavimo draudimu vykdymo.</w:t>
      </w:r>
    </w:p>
    <w:p w14:paraId="0418B3C5"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Dalyviui ir garantui (bankui ir draudimo bendrovei) keliami šie pirkimo sutarties sąlygų įvykdymo garantijos (laidavimo draudimo) pateikimo, jos turinio ir formos reikalavimai:</w:t>
      </w:r>
    </w:p>
    <w:p w14:paraId="42B53733"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(laidavimo draudimą), pasirašytą saugiu elektroniniu parašu. </w:t>
      </w:r>
      <w:r>
        <w:rPr>
          <w:rFonts w:eastAsia="Calibri"/>
          <w:bCs/>
          <w:sz w:val="24"/>
          <w:szCs w:val="24"/>
          <w:u w:val="single"/>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Pr>
          <w:sz w:val="24"/>
          <w:szCs w:val="24"/>
        </w:rPr>
        <w:t>;</w:t>
      </w:r>
    </w:p>
    <w:p w14:paraId="3D1386EE"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garantijos (laidavimo draudimo) galiojimo terminas: </w:t>
      </w:r>
      <w:r>
        <w:rPr>
          <w:rFonts w:eastAsia="Calibri"/>
          <w:bCs/>
          <w:sz w:val="24"/>
          <w:szCs w:val="24"/>
        </w:rPr>
        <w:t>ne trumpiau kaip 4 mėn. nuo pirkimo sutarties įsigaliojimo dienos.</w:t>
      </w:r>
    </w:p>
    <w:p w14:paraId="312C256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garantijos (laidavimo draudimo) dalykas: pirkimo sutarties sąlygų esminiai pažeidimai ir (ar) kiti pirkimo sutarties sąlygose numatyti atvejai;</w:t>
      </w:r>
    </w:p>
    <w:p w14:paraId="05A41BE4"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garantijos (laidavimo) sumos išmokėjimo sąlygos ir tvarka: per 15 (penkiolika) dienų nuo pirmo raštiško perkančiosios organizacijos pranešimo garantui apie pirkimo sutarties sąlygų esminį (-</w:t>
      </w:r>
      <w:proofErr w:type="spellStart"/>
      <w:r>
        <w:rPr>
          <w:sz w:val="24"/>
          <w:szCs w:val="24"/>
        </w:rPr>
        <w:t>ius</w:t>
      </w:r>
      <w:proofErr w:type="spellEnd"/>
      <w:r>
        <w:rPr>
          <w:sz w:val="24"/>
          <w:szCs w:val="24"/>
        </w:rPr>
        <w:t>) pažeidimą (-</w:t>
      </w:r>
      <w:proofErr w:type="spellStart"/>
      <w:r>
        <w:rPr>
          <w:sz w:val="24"/>
          <w:szCs w:val="24"/>
        </w:rPr>
        <w:t>us</w:t>
      </w:r>
      <w:proofErr w:type="spellEnd"/>
      <w:r>
        <w:rPr>
          <w:sz w:val="24"/>
          <w:szCs w:val="24"/>
        </w:rPr>
        <w:t>) ir (ar) kitus pirkimo sutarties sąlygose numatytus atvejus. Garantas neturi teisės reikalauti, kad perkančioji organizacija pagrįstų savo reikalavimą. Perkančioji organizacija pranešime garantui nurodys, kad garantijos (laidavimo draudimo) suma jai priklauso dėl to, kad tiekėjas pažeidė esminę (-</w:t>
      </w:r>
      <w:proofErr w:type="spellStart"/>
      <w:r>
        <w:rPr>
          <w:sz w:val="24"/>
          <w:szCs w:val="24"/>
        </w:rPr>
        <w:t>es</w:t>
      </w:r>
      <w:proofErr w:type="spellEnd"/>
      <w:r>
        <w:rPr>
          <w:sz w:val="24"/>
          <w:szCs w:val="24"/>
        </w:rPr>
        <w:t>) pirkimo sutarties sąlygą (-</w:t>
      </w:r>
      <w:proofErr w:type="spellStart"/>
      <w:r>
        <w:rPr>
          <w:sz w:val="24"/>
          <w:szCs w:val="24"/>
        </w:rPr>
        <w:t>as</w:t>
      </w:r>
      <w:proofErr w:type="spellEnd"/>
      <w:r>
        <w:rPr>
          <w:sz w:val="24"/>
          <w:szCs w:val="24"/>
        </w:rPr>
        <w:t>) ir (ar) kitus pirkimo sutarties sąlygose numatytus atvejus</w:t>
      </w:r>
      <w:r>
        <w:rPr>
          <w:iCs/>
          <w:sz w:val="24"/>
          <w:szCs w:val="24"/>
        </w:rPr>
        <w:t>.</w:t>
      </w:r>
    </w:p>
    <w:p w14:paraId="2D877C3B" w14:textId="77777777" w:rsidR="004956B4" w:rsidRDefault="004956B4">
      <w:pPr>
        <w:jc w:val="both"/>
        <w:rPr>
          <w:sz w:val="24"/>
          <w:szCs w:val="24"/>
          <w:lang w:val="lt-LT"/>
        </w:rPr>
      </w:pPr>
    </w:p>
    <w:p w14:paraId="41B5A718" w14:textId="77777777" w:rsidR="004956B4" w:rsidRDefault="00B438CF">
      <w:pPr>
        <w:jc w:val="center"/>
        <w:rPr>
          <w:b/>
          <w:sz w:val="24"/>
          <w:szCs w:val="24"/>
          <w:lang w:val="lt-LT"/>
        </w:rPr>
      </w:pPr>
      <w:r>
        <w:rPr>
          <w:b/>
          <w:sz w:val="24"/>
          <w:szCs w:val="24"/>
          <w:lang w:val="lt-LT"/>
        </w:rPr>
        <w:t>VIII. SUSIPAŽINIMO SU GAUTAIS PASIŪLYMAIS IR JŲ NAGRINĖJIMO PROCEDŪROS</w:t>
      </w:r>
    </w:p>
    <w:p w14:paraId="70D81E61" w14:textId="77777777" w:rsidR="004956B4" w:rsidRDefault="004956B4">
      <w:pPr>
        <w:rPr>
          <w:b/>
          <w:sz w:val="24"/>
          <w:szCs w:val="24"/>
          <w:lang w:val="lt-LT"/>
        </w:rPr>
      </w:pPr>
    </w:p>
    <w:p w14:paraId="2E12673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 xml:space="preserve">Susipažinimas su gautais pasiūlymais vyks </w:t>
      </w:r>
      <w:r>
        <w:rPr>
          <w:b/>
          <w:sz w:val="24"/>
          <w:szCs w:val="24"/>
        </w:rPr>
        <w:t>20..... m. ....................mėn. ..... d</w:t>
      </w:r>
      <w:r>
        <w:rPr>
          <w:sz w:val="24"/>
          <w:szCs w:val="24"/>
        </w:rPr>
        <w:t>.</w:t>
      </w:r>
      <w:bookmarkStart w:id="9" w:name="_Ref58464680"/>
      <w:bookmarkStart w:id="10" w:name="_Ref60481999"/>
    </w:p>
    <w:p w14:paraId="4D38A465"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Tiekėjai nedalyvauja procedūrose, kuriuose susipažįstama su elektroninėmis priemonėmis pateiktais pasiūlymais, nagrinėjami, vertinami ir palyginami pasiūlymai.</w:t>
      </w:r>
    </w:p>
    <w:p w14:paraId="11078691"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Atsižvelgiant į tai, kad pasiūlymai pateikiami elektroninėmis priemonėmis, apie susipažinimo su pasiūlymais procedūros rezultatus nebus pranešama to pageidaujantiems pasiūlymus pateikusiems tiekėjams.</w:t>
      </w:r>
      <w:bookmarkEnd w:id="9"/>
      <w:bookmarkEnd w:id="10"/>
    </w:p>
    <w:p w14:paraId="68C23447"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Komisija atmeta pasiūlymą, jeigu:</w:t>
      </w:r>
    </w:p>
    <w:p w14:paraId="04D890EC"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pasiūlymas neatitinka pirkimo dokumentuose nustatytų reikalavimų, sąlygų ir kriterijų;</w:t>
      </w:r>
    </w:p>
    <w:p w14:paraId="5DAFA34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jei taikoma, dalyvis turi būti pašalintas vadovaujantis Viešųjų pirkimų įstatymo 46 straipsnio nuostatomis;</w:t>
      </w:r>
    </w:p>
    <w:p w14:paraId="361821BA"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jei taikoma, dalyvis neatitinka bent vieno pirkimo dokumentuose nustatyto kvalifikacijos reikalavimo ir (ar), jeigu taikytina, kokybės vadybos sistemos ir aplinkos apsaugos vadybos sistemos standarto;</w:t>
      </w:r>
    </w:p>
    <w:p w14:paraId="56D2C039"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dalyvis per perkančiosios organizacijos nustatytą terminą nepateikė, nepatikslino, nepapildė, nepaaiškino informacijos;</w:t>
      </w:r>
    </w:p>
    <w:p w14:paraId="6E253ADF" w14:textId="77777777" w:rsidR="004956B4" w:rsidRDefault="00B438CF">
      <w:pPr>
        <w:pStyle w:val="Sraopastraipa"/>
        <w:widowControl/>
        <w:numPr>
          <w:ilvl w:val="1"/>
          <w:numId w:val="27"/>
        </w:numPr>
        <w:autoSpaceDE/>
        <w:autoSpaceDN/>
        <w:adjustRightInd/>
        <w:ind w:left="0" w:firstLine="567"/>
        <w:jc w:val="both"/>
        <w:rPr>
          <w:sz w:val="24"/>
          <w:szCs w:val="24"/>
        </w:rPr>
      </w:pPr>
      <w:r>
        <w:rPr>
          <w:rFonts w:eastAsia="Calibri"/>
          <w:sz w:val="24"/>
          <w:szCs w:val="24"/>
        </w:rPr>
        <w:t>pasiūlyta kaina viršija pirkimui skirtas lėšas, nustatytas perkančiosios organizacijos prieš pradedant pirkimo procedūrą</w:t>
      </w:r>
      <w:r>
        <w:rPr>
          <w:sz w:val="24"/>
          <w:szCs w:val="24"/>
        </w:rPr>
        <w:t>;</w:t>
      </w:r>
    </w:p>
    <w:p w14:paraId="03F343C9" w14:textId="77777777" w:rsidR="004956B4" w:rsidRDefault="00B438CF">
      <w:pPr>
        <w:pStyle w:val="Sraopastraipa"/>
        <w:numPr>
          <w:ilvl w:val="1"/>
          <w:numId w:val="27"/>
        </w:numPr>
        <w:ind w:left="0" w:firstLine="567"/>
        <w:jc w:val="both"/>
        <w:rPr>
          <w:sz w:val="24"/>
          <w:szCs w:val="24"/>
        </w:rPr>
      </w:pPr>
      <w:r>
        <w:rPr>
          <w:sz w:val="24"/>
          <w:szCs w:val="24"/>
        </w:rPr>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5FC180F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paaiškindamas savo pasiūlymą dalyvis faktiškai pateikia naują pasiūlymą, t. y. atlieka esminį pasiūlymo keitimą (pvz., pakeičia pasiūlymo įkainį (-</w:t>
      </w:r>
      <w:proofErr w:type="spellStart"/>
      <w:r>
        <w:rPr>
          <w:sz w:val="24"/>
          <w:szCs w:val="24"/>
        </w:rPr>
        <w:t>ius</w:t>
      </w:r>
      <w:proofErr w:type="spellEnd"/>
      <w:r>
        <w:rPr>
          <w:sz w:val="24"/>
          <w:szCs w:val="24"/>
        </w:rPr>
        <w:t>) be PVM (fiksuotos kainos atveju – pasiūlymo kainą be PVM), pasiūlymas iš netinkamo tampa tinkamu, pakeičiamas siūlomas pirkimo objektas ir pan.);</w:t>
      </w:r>
    </w:p>
    <w:p w14:paraId="255079FE" w14:textId="77777777" w:rsidR="004956B4" w:rsidRDefault="00B438CF">
      <w:pPr>
        <w:pStyle w:val="Sraopastraipa"/>
        <w:widowControl/>
        <w:numPr>
          <w:ilvl w:val="1"/>
          <w:numId w:val="27"/>
        </w:numPr>
        <w:autoSpaceDE/>
        <w:autoSpaceDN/>
        <w:adjustRightInd/>
        <w:ind w:left="0" w:firstLine="567"/>
        <w:jc w:val="both"/>
        <w:rPr>
          <w:sz w:val="24"/>
          <w:szCs w:val="24"/>
        </w:rPr>
      </w:pPr>
      <w:r>
        <w:rPr>
          <w:rFonts w:eastAsia="Calibri"/>
          <w:sz w:val="24"/>
          <w:szCs w:val="24"/>
        </w:rPr>
        <w:t>yra bent viena iš sąlygų ar sąlygos dalių, nurodytų pirkimo sąlygų III skyriaus skirsnyje „Viešųjų pirkimų įstatymo 45 straipsnio 2</w:t>
      </w:r>
      <w:r>
        <w:rPr>
          <w:rFonts w:eastAsia="Calibri"/>
          <w:sz w:val="24"/>
          <w:szCs w:val="24"/>
          <w:vertAlign w:val="superscript"/>
        </w:rPr>
        <w:t>1</w:t>
      </w:r>
      <w:r>
        <w:rPr>
          <w:rFonts w:eastAsia="Calibri"/>
          <w:sz w:val="24"/>
          <w:szCs w:val="24"/>
        </w:rPr>
        <w:t xml:space="preserve"> dalies nacionalinio saugumo reikalavimai“</w:t>
      </w:r>
      <w:r>
        <w:rPr>
          <w:sz w:val="24"/>
          <w:szCs w:val="24"/>
        </w:rPr>
        <w:t>.</w:t>
      </w:r>
    </w:p>
    <w:p w14:paraId="1B64DE37" w14:textId="77777777" w:rsidR="004956B4" w:rsidRDefault="00B438CF">
      <w:pPr>
        <w:pStyle w:val="Sraopastraipa"/>
        <w:widowControl/>
        <w:numPr>
          <w:ilvl w:val="0"/>
          <w:numId w:val="27"/>
        </w:numPr>
        <w:autoSpaceDE/>
        <w:autoSpaceDN/>
        <w:adjustRightInd/>
        <w:ind w:left="0" w:firstLine="567"/>
        <w:jc w:val="both"/>
        <w:rPr>
          <w:sz w:val="24"/>
          <w:szCs w:val="24"/>
        </w:rPr>
      </w:pPr>
      <w:r>
        <w:rPr>
          <w:color w:val="000000" w:themeColor="text1"/>
          <w:sz w:val="24"/>
          <w:szCs w:val="24"/>
        </w:rPr>
        <w:t>Perkančioji organizacija gali nevertinti viso pasiūlymo, jei patikrinusi jo dalį nustato, kad pasiūlymas turi būti atmestas.</w:t>
      </w:r>
    </w:p>
    <w:p w14:paraId="07ADAEC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Ekonomiškai naudingiausias pasiūlymas bus išrenkamas pagal kainą.</w:t>
      </w:r>
      <w:bookmarkStart w:id="11" w:name="_Ref60441214"/>
    </w:p>
    <w:p w14:paraId="29B5FBA1" w14:textId="77777777" w:rsidR="004956B4" w:rsidRDefault="00B438CF">
      <w:pPr>
        <w:ind w:firstLine="567"/>
        <w:jc w:val="both"/>
        <w:rPr>
          <w:sz w:val="24"/>
          <w:szCs w:val="24"/>
          <w:lang w:val="lt-LT"/>
        </w:rPr>
      </w:pPr>
      <w:r>
        <w:rPr>
          <w:sz w:val="24"/>
          <w:szCs w:val="24"/>
          <w:lang w:val="lt-LT"/>
        </w:rPr>
        <w:t>62.1.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77777777" w:rsidR="004956B4" w:rsidRDefault="00B438CF">
      <w:pPr>
        <w:ind w:firstLine="567"/>
        <w:jc w:val="both"/>
        <w:rPr>
          <w:sz w:val="24"/>
          <w:szCs w:val="24"/>
          <w:lang w:val="lt-LT"/>
        </w:rPr>
      </w:pPr>
      <w:r>
        <w:rPr>
          <w:sz w:val="24"/>
          <w:szCs w:val="24"/>
          <w:lang w:val="lt-LT"/>
        </w:rPr>
        <w:t>62.2. į pasiūlymų eilę įtraukiami visi, išskyrus atmestus, pasiūlymai, pažymint, kurie pasiūlymai nebuvo įvertinti.</w:t>
      </w:r>
    </w:p>
    <w:bookmarkEnd w:id="11"/>
    <w:p w14:paraId="24E1DFD1"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Tais atvejais, kai kelių dalyvių pasiūlymų ekonominis naudingumas yra vienodas, sudarant pasiūlymų eilę, pirmesnis į šią eilę įrašomas dalyvis, kurio pasiūlymas pateiktas anksčiausiai.</w:t>
      </w:r>
    </w:p>
    <w:p w14:paraId="5A28789C" w14:textId="77777777" w:rsidR="004956B4" w:rsidRDefault="00B438CF">
      <w:pPr>
        <w:pStyle w:val="Sraopastraipa"/>
        <w:widowControl/>
        <w:numPr>
          <w:ilvl w:val="0"/>
          <w:numId w:val="27"/>
        </w:numPr>
        <w:autoSpaceDE/>
        <w:autoSpaceDN/>
        <w:adjustRightInd/>
        <w:ind w:left="0" w:firstLine="567"/>
        <w:jc w:val="both"/>
        <w:rPr>
          <w:sz w:val="24"/>
          <w:szCs w:val="24"/>
        </w:rPr>
      </w:pPr>
      <w:r>
        <w:rPr>
          <w:iCs/>
          <w:sz w:val="24"/>
          <w:szCs w:val="24"/>
        </w:rPr>
        <w:t>Pirkimo metu nebus deramasi su dalyviais dėl jų pateiktų pasiūlymų.</w:t>
      </w:r>
    </w:p>
    <w:p w14:paraId="5DA7E684" w14:textId="77777777" w:rsidR="004956B4" w:rsidRDefault="004956B4">
      <w:pPr>
        <w:pStyle w:val="Pagrindinistekstas"/>
        <w:rPr>
          <w:szCs w:val="24"/>
        </w:rPr>
      </w:pPr>
    </w:p>
    <w:p w14:paraId="0D433ABC" w14:textId="77777777" w:rsidR="004956B4" w:rsidRDefault="00B438CF">
      <w:pPr>
        <w:jc w:val="center"/>
        <w:rPr>
          <w:b/>
          <w:sz w:val="24"/>
          <w:szCs w:val="24"/>
          <w:lang w:val="sv-SE"/>
        </w:rPr>
      </w:pPr>
      <w:r>
        <w:rPr>
          <w:b/>
          <w:sz w:val="24"/>
          <w:szCs w:val="24"/>
          <w:lang w:val="lt-LT"/>
        </w:rPr>
        <w:t xml:space="preserve">IX. </w:t>
      </w:r>
      <w:r>
        <w:rPr>
          <w:b/>
          <w:sz w:val="24"/>
          <w:szCs w:val="24"/>
          <w:lang w:val="sv-SE"/>
        </w:rPr>
        <w:t>SIŪLOMAS ŠALIMS PASIRAŠYTI PIRKIMO SUTARTIES PROJEKTAS</w:t>
      </w:r>
    </w:p>
    <w:p w14:paraId="6730FD89" w14:textId="77777777" w:rsidR="004956B4" w:rsidRDefault="004956B4">
      <w:pPr>
        <w:jc w:val="both"/>
        <w:rPr>
          <w:sz w:val="24"/>
          <w:szCs w:val="24"/>
          <w:lang w:val="sv-SE"/>
        </w:rPr>
      </w:pPr>
    </w:p>
    <w:p w14:paraId="5D7B564C"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AA802B" w14:textId="77777777" w:rsidR="004956B4" w:rsidRDefault="00B438CF">
      <w:pPr>
        <w:numPr>
          <w:ilvl w:val="0"/>
          <w:numId w:val="27"/>
        </w:numPr>
        <w:suppressAutoHyphens/>
        <w:ind w:left="0" w:firstLine="567"/>
        <w:contextualSpacing/>
        <w:jc w:val="both"/>
        <w:rPr>
          <w:sz w:val="24"/>
          <w:szCs w:val="24"/>
          <w:lang w:val="lt-LT"/>
        </w:rPr>
      </w:pPr>
      <w:r>
        <w:rPr>
          <w:sz w:val="24"/>
          <w:szCs w:val="24"/>
          <w:lang w:val="lt-LT"/>
        </w:rPr>
        <w:t xml:space="preserve">Jeigu dalyvis, kuriam buvo pasiūlyta sudaryti pirkimo sutartį, raštu atsisako ją sudaryti arba iki perkančiosios organizacijos nurodyto laiko nepasirašo pirkimo sutarties, </w:t>
      </w:r>
      <w:r>
        <w:rPr>
          <w:snapToGrid w:val="0"/>
          <w:sz w:val="24"/>
          <w:szCs w:val="24"/>
          <w:lang w:val="lt-LT"/>
        </w:rPr>
        <w:t>arba atsisako sudaryti pirkimo sutartį Viešųjų pirkimų įstatyme ir pirkimo dokumentuose nustatytomis sąlygomis,</w:t>
      </w:r>
      <w:r>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Pr>
          <w:bCs/>
          <w:sz w:val="24"/>
          <w:szCs w:val="24"/>
          <w:lang w:val="lt-LT"/>
        </w:rPr>
        <w:t>, nepateikusio pirkimo sutarties įvykdymo užtikrinimo (jei buvo reikalauta) ar neįvykdžiusio kitų pirkimo sutarties įsigaliojimo sąlygų</w:t>
      </w:r>
      <w:r>
        <w:rPr>
          <w:sz w:val="24"/>
          <w:szCs w:val="24"/>
          <w:lang w:val="lt-LT"/>
        </w:rPr>
        <w:t>, jeigu šis pasiūlymas nėra atmetamas.</w:t>
      </w:r>
    </w:p>
    <w:p w14:paraId="2B03D44E"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Calibri"/>
          <w:bCs/>
          <w:sz w:val="24"/>
          <w:szCs w:val="24"/>
        </w:rPr>
        <w:t>Pasirašant ar nutraukiant pirkimo sutartį, vykdant ir keičiant pirkimo sutartį, perkančiosios organizacijos ir tiekėjo bendravimas bei keitimasis informacija gali vykti ne CVP IS priemonėmis.</w:t>
      </w:r>
    </w:p>
    <w:p w14:paraId="4CF47047" w14:textId="77777777" w:rsidR="004956B4" w:rsidRDefault="00B438CF">
      <w:pPr>
        <w:pStyle w:val="Sraopastraipa"/>
        <w:widowControl/>
        <w:numPr>
          <w:ilvl w:val="0"/>
          <w:numId w:val="27"/>
        </w:numPr>
        <w:autoSpaceDE/>
        <w:autoSpaceDN/>
        <w:adjustRightInd/>
        <w:ind w:left="0" w:firstLine="567"/>
        <w:jc w:val="both"/>
        <w:rPr>
          <w:sz w:val="24"/>
          <w:szCs w:val="24"/>
        </w:rPr>
      </w:pPr>
      <w:r>
        <w:rPr>
          <w:rFonts w:eastAsia="Calibri"/>
          <w:bCs/>
          <w:sz w:val="24"/>
          <w:szCs w:val="24"/>
        </w:rPr>
        <w:t>Vykdant pirkimo sutartį, sąskaitos faktūros priimamos ir apdorojamos vadovaujantis Lietuvos Respublikos finansinės apskaitos įstatymo 6 straipsnio 4 dalimi, išskyrus Viešųjų pirkimų įstatymo 22 straipsnio 12 dalyje nustatytus atvejus.</w:t>
      </w:r>
    </w:p>
    <w:p w14:paraId="11BE2DD0"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4956B4" w:rsidRDefault="004956B4">
      <w:pPr>
        <w:pStyle w:val="Pagrindinistekstas"/>
        <w:rPr>
          <w:szCs w:val="24"/>
        </w:rPr>
      </w:pPr>
    </w:p>
    <w:p w14:paraId="63A35CD4" w14:textId="77777777" w:rsidR="004956B4" w:rsidRDefault="00B438CF">
      <w:pPr>
        <w:jc w:val="center"/>
        <w:rPr>
          <w:b/>
          <w:sz w:val="24"/>
          <w:szCs w:val="24"/>
          <w:lang w:val="lt-LT"/>
        </w:rPr>
      </w:pPr>
      <w:r>
        <w:rPr>
          <w:b/>
          <w:sz w:val="24"/>
          <w:szCs w:val="24"/>
          <w:lang w:val="lt-LT"/>
        </w:rPr>
        <w:t>X. INFORMACIJA APIE PIRKIMO DOKUMENTŲ PAAIŠKINIMO (PATIKSLINIMO) TVARKĄ, GINČŲ NAGRINĖJIMO TVARKĄ</w:t>
      </w:r>
    </w:p>
    <w:p w14:paraId="0D2D2994" w14:textId="77777777" w:rsidR="004956B4" w:rsidRDefault="004956B4">
      <w:pPr>
        <w:jc w:val="both"/>
        <w:rPr>
          <w:sz w:val="24"/>
          <w:szCs w:val="24"/>
          <w:lang w:val="lt-LT"/>
        </w:rPr>
      </w:pPr>
    </w:p>
    <w:p w14:paraId="18A0D036"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C6058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4742FD03"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Nesibaigus pasiūlymų pateikimo terminui, perkančioji organizacija savo iniciatyva gali paaiškinti ar patikslinti pirkimo dokumentus, taip pat nukelti pasiūlymų pateikimo termino pabaigą.</w:t>
      </w:r>
    </w:p>
    <w:p w14:paraId="2572936F"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Perkančioji organizacija neketina rengti susitikimų su tiekėjais dėl pirkimo dokumentų paaiškinimo.</w:t>
      </w:r>
      <w:bookmarkStart w:id="12" w:name="_Hlk163115976"/>
      <w:r>
        <w:rPr>
          <w:sz w:val="24"/>
          <w:szCs w:val="24"/>
        </w:rPr>
        <w:t xml:space="preserve"> </w:t>
      </w:r>
      <w:r>
        <w:rPr>
          <w:iCs/>
          <w:sz w:val="24"/>
          <w:szCs w:val="24"/>
        </w:rPr>
        <w:t>Tiekėjas privalo savarankiškai apžiūrėti statybvietę ir, kilus neaiškumams, šiame skyriuje nustatyta tvarka kreiptis dėl papildomos su pirkimo dokumentais susijusios informacijos</w:t>
      </w:r>
      <w:bookmarkEnd w:id="12"/>
      <w:r>
        <w:rPr>
          <w:iCs/>
          <w:sz w:val="24"/>
          <w:szCs w:val="24"/>
        </w:rPr>
        <w:t>.</w:t>
      </w:r>
    </w:p>
    <w:p w14:paraId="319A9AE4"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Jeigu perkančioji organizacija pirkimo dokumentų paaiškinimų ar patikslinimų nepateikia per nurodytą terminą, pasiūlymų pateikimo termino pabaiga nukeliama ne trumpesniam laikui nei tas, kiek vėluojama pateikti paaiškinimus ar patikslinimus.</w:t>
      </w:r>
    </w:p>
    <w:p w14:paraId="1334F8FE"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Ginčų nagrinėjimas, žalos atlyginimas, pirkimo sutarties pripažinimas negaliojančia, alternatyvios sankcijos reglamentuojamos Viešųjų pirkimų įstatymo VII skyriaus nuostatomis.</w:t>
      </w:r>
    </w:p>
    <w:p w14:paraId="7240EBC8" w14:textId="77777777" w:rsidR="004956B4" w:rsidRDefault="004956B4">
      <w:pPr>
        <w:jc w:val="both"/>
        <w:rPr>
          <w:sz w:val="24"/>
          <w:szCs w:val="24"/>
          <w:lang w:val="lt-LT"/>
        </w:rPr>
      </w:pPr>
    </w:p>
    <w:p w14:paraId="3FA24ABF" w14:textId="77777777" w:rsidR="004956B4" w:rsidRDefault="00B438CF">
      <w:pPr>
        <w:jc w:val="center"/>
        <w:rPr>
          <w:b/>
          <w:sz w:val="24"/>
          <w:szCs w:val="24"/>
        </w:rPr>
      </w:pPr>
      <w:r>
        <w:rPr>
          <w:b/>
          <w:sz w:val="24"/>
          <w:szCs w:val="24"/>
          <w:lang w:val="lt-LT"/>
        </w:rPr>
        <w:t xml:space="preserve">XI. </w:t>
      </w:r>
      <w:r>
        <w:rPr>
          <w:b/>
          <w:sz w:val="24"/>
          <w:szCs w:val="24"/>
        </w:rPr>
        <w:t>BAIGIAMOSIOS NUOSTATOS</w:t>
      </w:r>
    </w:p>
    <w:p w14:paraId="501A5B3A" w14:textId="77777777" w:rsidR="004956B4" w:rsidRDefault="004956B4">
      <w:pPr>
        <w:rPr>
          <w:sz w:val="24"/>
          <w:szCs w:val="24"/>
          <w:lang w:val="lt-LT"/>
        </w:rPr>
      </w:pPr>
    </w:p>
    <w:p w14:paraId="1E2A91BF"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Į šio pirkimo Komisijos posėdžius perkančioji organizacija nenumato kviesti dalyvauti stebėtojų.</w:t>
      </w:r>
    </w:p>
    <w:p w14:paraId="6225FF69"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Perkančiosios organizacijos darbuotojai, įgalioti palaikyti ryšį su tiekėjais ir gauti iš jų (ne tarpininkų) su pirkimo procedūromis susijusius pranešimus:</w:t>
      </w:r>
    </w:p>
    <w:p w14:paraId="66C453BB"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 xml:space="preserve">techniniais klausimais </w:t>
      </w:r>
      <w:r>
        <w:rPr>
          <w:iCs/>
          <w:sz w:val="24"/>
          <w:szCs w:val="24"/>
        </w:rPr>
        <w:t>Sporto ir sveikatingumo skyriaus vyr. specialistas Matas Jonuška, Konstitucijos pr. 3, Vilnius.</w:t>
      </w:r>
    </w:p>
    <w:p w14:paraId="14CD1F0D" w14:textId="77777777" w:rsidR="004956B4" w:rsidRDefault="00B438CF">
      <w:pPr>
        <w:pStyle w:val="Sraopastraipa"/>
        <w:widowControl/>
        <w:numPr>
          <w:ilvl w:val="1"/>
          <w:numId w:val="27"/>
        </w:numPr>
        <w:autoSpaceDE/>
        <w:autoSpaceDN/>
        <w:adjustRightInd/>
        <w:ind w:left="0" w:firstLine="567"/>
        <w:jc w:val="both"/>
        <w:rPr>
          <w:sz w:val="24"/>
          <w:szCs w:val="24"/>
        </w:rPr>
      </w:pPr>
      <w:r>
        <w:rPr>
          <w:sz w:val="24"/>
          <w:szCs w:val="24"/>
        </w:rPr>
        <w:t>viešųjų pirkimų procedūrų klausimais Viešųjų pirkimų skyriaus Dokumentų rengimo poskyrio vyr. specialistė Jūratė Čaiko,  Konstitucijos pr. 3, Vilnius.</w:t>
      </w:r>
    </w:p>
    <w:p w14:paraId="309A6C68"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sąlygų priedai yra neatskiriama pirkimo dokumentų dalis.</w:t>
      </w:r>
    </w:p>
    <w:p w14:paraId="1C2D01B4" w14:textId="77777777" w:rsidR="004956B4" w:rsidRDefault="00B438CF">
      <w:pPr>
        <w:pStyle w:val="Sraopastraipa"/>
        <w:widowControl/>
        <w:numPr>
          <w:ilvl w:val="0"/>
          <w:numId w:val="27"/>
        </w:numPr>
        <w:autoSpaceDE/>
        <w:autoSpaceDN/>
        <w:adjustRightInd/>
        <w:ind w:left="0" w:firstLine="567"/>
        <w:jc w:val="both"/>
        <w:rPr>
          <w:sz w:val="24"/>
          <w:szCs w:val="24"/>
        </w:rPr>
      </w:pPr>
      <w:r>
        <w:rPr>
          <w:sz w:val="24"/>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4E29A835" w14:textId="77777777" w:rsidR="004956B4" w:rsidRDefault="00B438CF">
      <w:pPr>
        <w:jc w:val="center"/>
        <w:rPr>
          <w:sz w:val="24"/>
          <w:szCs w:val="24"/>
          <w:lang w:val="lt-LT"/>
        </w:rPr>
      </w:pPr>
      <w:r>
        <w:rPr>
          <w:sz w:val="24"/>
          <w:szCs w:val="24"/>
          <w:lang w:val="lt-LT"/>
        </w:rPr>
        <w:t>_______________</w:t>
      </w:r>
    </w:p>
    <w:p w14:paraId="5AF61A9F" w14:textId="77777777" w:rsidR="004956B4" w:rsidRDefault="00B438CF">
      <w:pPr>
        <w:jc w:val="right"/>
        <w:rPr>
          <w:sz w:val="24"/>
          <w:szCs w:val="24"/>
          <w:lang w:val="lt-LT"/>
        </w:rPr>
      </w:pPr>
      <w:r>
        <w:rPr>
          <w:sz w:val="24"/>
          <w:szCs w:val="24"/>
          <w:lang w:val="lt-LT"/>
        </w:rPr>
        <w:t>Pirkimo sąlygų 1 priedas</w:t>
      </w:r>
    </w:p>
    <w:p w14:paraId="2A18D7FD" w14:textId="77777777" w:rsidR="004956B4" w:rsidRDefault="004956B4">
      <w:pPr>
        <w:rPr>
          <w:sz w:val="24"/>
          <w:szCs w:val="24"/>
          <w:lang w:val="lt-LT"/>
        </w:rPr>
      </w:pPr>
    </w:p>
    <w:p w14:paraId="2E683DA6" w14:textId="77777777" w:rsidR="004956B4" w:rsidRDefault="00B438CF">
      <w:pPr>
        <w:pStyle w:val="Antrat3"/>
      </w:pPr>
      <w:r>
        <w:t>TECHNINĖ SPECIFIKACIJA</w:t>
      </w:r>
    </w:p>
    <w:p w14:paraId="7011D4C1" w14:textId="77777777" w:rsidR="004956B4" w:rsidRDefault="004956B4">
      <w:pPr>
        <w:jc w:val="both"/>
        <w:rPr>
          <w:sz w:val="24"/>
          <w:szCs w:val="24"/>
          <w:lang w:val="lt-LT"/>
        </w:rPr>
      </w:pPr>
    </w:p>
    <w:p w14:paraId="771BECF1" w14:textId="77777777" w:rsidR="004956B4" w:rsidRDefault="004956B4">
      <w:pPr>
        <w:rPr>
          <w:sz w:val="24"/>
          <w:szCs w:val="24"/>
          <w:lang w:val="lt-LT"/>
        </w:rPr>
      </w:pPr>
    </w:p>
    <w:p w14:paraId="35D68461" w14:textId="56C65A17" w:rsidR="004956B4" w:rsidRDefault="00B438CF">
      <w:pPr>
        <w:ind w:firstLine="1296"/>
        <w:jc w:val="both"/>
        <w:rPr>
          <w:sz w:val="24"/>
          <w:szCs w:val="24"/>
          <w:lang w:val="lt-LT"/>
        </w:rPr>
      </w:pPr>
      <w:r>
        <w:rPr>
          <w:sz w:val="24"/>
          <w:szCs w:val="24"/>
          <w:lang w:val="lt-LT"/>
        </w:rPr>
        <w:t xml:space="preserve">Universalus medinis monolitinis riedlenčių parkas turi būti įrengtas Balsiuose, Verkių seniūnijoje, šalia Šunų vedžiojimo aikštelės, </w:t>
      </w:r>
      <w:r w:rsidRPr="107B5A29">
        <w:rPr>
          <w:sz w:val="24"/>
          <w:szCs w:val="24"/>
          <w:lang w:val="lt-LT"/>
        </w:rPr>
        <w:t>priešais Bubilo ir Ragučio g. sankirtą (</w:t>
      </w:r>
      <w:r w:rsidRPr="107B5A29">
        <w:rPr>
          <w:rFonts w:eastAsia="Arial"/>
          <w:color w:val="007B8B"/>
          <w:sz w:val="24"/>
          <w:szCs w:val="24"/>
          <w:u w:val="single"/>
        </w:rPr>
        <w:t>54.777848, 25.353721</w:t>
      </w:r>
      <w:r w:rsidRPr="107B5A29">
        <w:rPr>
          <w:rFonts w:eastAsia="Arial"/>
          <w:color w:val="007B8B"/>
          <w:sz w:val="24"/>
          <w:szCs w:val="24"/>
          <w:u w:val="single"/>
          <w:lang w:val="lt-LT"/>
        </w:rPr>
        <w:t>)</w:t>
      </w:r>
      <w:r>
        <w:rPr>
          <w:sz w:val="24"/>
          <w:szCs w:val="24"/>
          <w:lang w:val="en-US"/>
        </w:rPr>
        <w:t>.</w:t>
      </w:r>
      <w:r>
        <w:rPr>
          <w:sz w:val="24"/>
          <w:szCs w:val="24"/>
          <w:lang w:val="lt-LT"/>
        </w:rPr>
        <w:t xml:space="preserve"> Rangovas įsipareigoja parengti preliminarius techninius brėžinius bei vizualizaciją</w:t>
      </w:r>
      <w:r w:rsidR="006B0734" w:rsidRPr="107B5A29">
        <w:rPr>
          <w:sz w:val="24"/>
          <w:szCs w:val="24"/>
          <w:lang w:val="lt-LT"/>
        </w:rPr>
        <w:t xml:space="preserve"> per </w:t>
      </w:r>
      <w:r w:rsidR="00E446BC" w:rsidRPr="107B5A29">
        <w:rPr>
          <w:sz w:val="24"/>
          <w:szCs w:val="24"/>
          <w:lang w:val="lt-LT"/>
        </w:rPr>
        <w:t>5 d. d. nuo sutarties įsigaliojimo</w:t>
      </w:r>
      <w:r>
        <w:rPr>
          <w:sz w:val="24"/>
          <w:szCs w:val="24"/>
          <w:lang w:val="lt-LT"/>
        </w:rPr>
        <w:t xml:space="preserve"> ir ją suderinti su Užsakovu. </w:t>
      </w:r>
      <w:r w:rsidR="0076535D">
        <w:rPr>
          <w:sz w:val="24"/>
          <w:szCs w:val="24"/>
          <w:lang w:val="lt-LT"/>
        </w:rPr>
        <w:t xml:space="preserve">Užsakovas techninius brėžinius bei vizualizacijas </w:t>
      </w:r>
      <w:r w:rsidR="007E51F9">
        <w:rPr>
          <w:sz w:val="24"/>
          <w:szCs w:val="24"/>
          <w:lang w:val="lt-LT"/>
        </w:rPr>
        <w:t xml:space="preserve">suderins arba pateiks pastabas </w:t>
      </w:r>
      <w:r w:rsidR="0076535D">
        <w:rPr>
          <w:sz w:val="24"/>
          <w:szCs w:val="24"/>
          <w:lang w:val="lt-LT"/>
        </w:rPr>
        <w:t xml:space="preserve">Rangovui per </w:t>
      </w:r>
      <w:r w:rsidR="007E51F9">
        <w:rPr>
          <w:sz w:val="24"/>
          <w:szCs w:val="24"/>
          <w:lang w:val="lt-LT"/>
        </w:rPr>
        <w:t>3 d. d. nuo techninių brėžinių bei vizualizacijų pateikimo dienos.</w:t>
      </w:r>
      <w:r w:rsidR="0076535D">
        <w:rPr>
          <w:sz w:val="24"/>
          <w:szCs w:val="24"/>
          <w:lang w:val="lt-LT"/>
        </w:rPr>
        <w:t xml:space="preserve"> </w:t>
      </w:r>
      <w:r>
        <w:rPr>
          <w:sz w:val="24"/>
          <w:szCs w:val="24"/>
          <w:lang w:val="lt-LT"/>
        </w:rPr>
        <w:t>Riedlenčių parkas įrengiamas 558,00 m² ±10% ploto teritorijoje. Važiuojamosios dangos bendras plotas siekia 600,00 m² ±10%. Parko ilgis – 40,00 m ±10%, plotis – 17,00 m ±10%.</w:t>
      </w:r>
    </w:p>
    <w:p w14:paraId="75F85279" w14:textId="77777777" w:rsidR="004956B4" w:rsidRDefault="00B438CF">
      <w:pPr>
        <w:ind w:firstLine="567"/>
        <w:jc w:val="both"/>
        <w:rPr>
          <w:sz w:val="24"/>
          <w:szCs w:val="24"/>
          <w:lang w:val="lt-LT"/>
        </w:rPr>
      </w:pPr>
      <w:r>
        <w:rPr>
          <w:sz w:val="24"/>
          <w:szCs w:val="24"/>
          <w:lang w:val="lt-LT"/>
        </w:rPr>
        <w:t xml:space="preserve">Parko konstrukcija – medinė, monolitinė, montuojama ant gręžtinių polių. Dizainas – universalus, maksimaliai pritaikytas visų stilių ir lygių riedutininkams, </w:t>
      </w:r>
      <w:proofErr w:type="spellStart"/>
      <w:r>
        <w:rPr>
          <w:sz w:val="24"/>
          <w:szCs w:val="24"/>
          <w:lang w:val="lt-LT"/>
        </w:rPr>
        <w:t>riedlentininkams</w:t>
      </w:r>
      <w:proofErr w:type="spellEnd"/>
      <w:r>
        <w:rPr>
          <w:sz w:val="24"/>
          <w:szCs w:val="24"/>
          <w:lang w:val="lt-LT"/>
        </w:rPr>
        <w:t xml:space="preserve">, BMX dviratininkams ir </w:t>
      </w:r>
      <w:proofErr w:type="spellStart"/>
      <w:r>
        <w:rPr>
          <w:sz w:val="24"/>
          <w:szCs w:val="24"/>
          <w:lang w:val="lt-LT"/>
        </w:rPr>
        <w:t>paspirtukininkams</w:t>
      </w:r>
      <w:proofErr w:type="spellEnd"/>
      <w:r>
        <w:rPr>
          <w:sz w:val="24"/>
          <w:szCs w:val="24"/>
          <w:lang w:val="lt-LT"/>
        </w:rPr>
        <w:t>. Parkas skirtas skatinti kūrybišką važiavimą bei įvairiapuses triukų sekas. Dizainas turi būti šiuolaikiškas, estetiškas ir patrauklus jaunimui, tinkamas tiek pradedantiesiems, tiek pažengusiems sportininkams. Visi įrenginiai turi būti funkcionalūs, atitikti šiuolaikinius standartus, užtikrinti saugumą ir aukštą sporto kokybę. Parkas turi būti tinkamas tiek profesionalioms treniruotėms ir varžyboms, tiek mėgėjiškam laisvalaikio leidimui. Visos konstrukcijos turi būti patvarios, kokybiškos, skirtos intensyviam naudojimui ir užtikrinti ilgalaikį eksploatavimą.</w:t>
      </w:r>
    </w:p>
    <w:p w14:paraId="1BF7373D" w14:textId="77777777" w:rsidR="00056235" w:rsidRDefault="00056235" w:rsidP="00056235">
      <w:pPr>
        <w:ind w:firstLine="567"/>
        <w:jc w:val="both"/>
        <w:rPr>
          <w:sz w:val="24"/>
          <w:szCs w:val="24"/>
          <w:lang w:val="lt-LT"/>
        </w:rPr>
      </w:pPr>
      <w:r w:rsidRPr="00056235">
        <w:rPr>
          <w:sz w:val="24"/>
          <w:szCs w:val="24"/>
          <w:lang w:val="lt-LT"/>
        </w:rPr>
        <w:t>Darbų atlikimo terminas: 3 mėn. nuo pirkimo sutarties įsigaliojimo dienos.</w:t>
      </w:r>
    </w:p>
    <w:p w14:paraId="24AF25A5" w14:textId="7389B7B4" w:rsidR="00177E99" w:rsidRDefault="009A0ACF" w:rsidP="009A0ACF">
      <w:pPr>
        <w:jc w:val="both"/>
        <w:rPr>
          <w:b/>
          <w:bCs/>
          <w:sz w:val="24"/>
          <w:szCs w:val="24"/>
          <w:lang w:val="lt-LT"/>
        </w:rPr>
      </w:pPr>
      <w:r w:rsidRPr="009A0ACF">
        <w:rPr>
          <w:sz w:val="24"/>
          <w:szCs w:val="24"/>
          <w:lang w:val="lt-LT"/>
        </w:rPr>
        <w:t xml:space="preserve">Rangovas įsipareigoja suteikti </w:t>
      </w:r>
      <w:r w:rsidR="00177E99">
        <w:rPr>
          <w:sz w:val="24"/>
          <w:szCs w:val="24"/>
          <w:lang w:val="lt-LT"/>
        </w:rPr>
        <w:t xml:space="preserve">5 metų </w:t>
      </w:r>
      <w:r w:rsidRPr="009A0ACF">
        <w:rPr>
          <w:sz w:val="24"/>
          <w:szCs w:val="24"/>
          <w:lang w:val="lt-LT"/>
        </w:rPr>
        <w:t>garantiją</w:t>
      </w:r>
      <w:r w:rsidR="00177E99">
        <w:rPr>
          <w:sz w:val="24"/>
          <w:szCs w:val="24"/>
          <w:lang w:val="lt-LT"/>
        </w:rPr>
        <w:t>.</w:t>
      </w:r>
      <w:r w:rsidRPr="009A0ACF">
        <w:rPr>
          <w:sz w:val="24"/>
          <w:szCs w:val="24"/>
          <w:lang w:val="lt-LT"/>
        </w:rPr>
        <w:t xml:space="preserve"> </w:t>
      </w:r>
    </w:p>
    <w:p w14:paraId="1C6C5BC6" w14:textId="03105590" w:rsidR="004956B4" w:rsidRDefault="00B438CF" w:rsidP="000E6ADE">
      <w:pPr>
        <w:jc w:val="both"/>
        <w:rPr>
          <w:b/>
          <w:bCs/>
          <w:sz w:val="24"/>
          <w:szCs w:val="24"/>
        </w:rPr>
      </w:pPr>
      <w:r>
        <w:rPr>
          <w:b/>
          <w:bCs/>
          <w:sz w:val="24"/>
          <w:szCs w:val="24"/>
        </w:rPr>
        <w:t>KONSTRUKCIJA:</w:t>
      </w:r>
    </w:p>
    <w:p w14:paraId="04097065"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Įrenginiai pritaikyti aktyviam poilsiui su riedučiais, riedlentėmis ir BMX dviračiais. </w:t>
      </w:r>
    </w:p>
    <w:p w14:paraId="79298A06"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Medinė monolitinė riedlenčių parko konstrukcija statoma ant gręžtinių polinių pamatų. Riedlenčių parkų konstrukcija yra pakelta ir neturi tiesioginio kontakto su žemės paviršiumi, kas ženkliai prailgina parko ilgaamžiškumą.</w:t>
      </w:r>
    </w:p>
    <w:p w14:paraId="49A0FAA2"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Įrenginių karkasui naudojama ne plonesnė nei 18 mm storio laminuota drėgmei atspari fanera. Nešančiajai konstrukcijai sutvirtinti naudojami kalibruoti ir impregnuojami mediniai tašeliai kurių skerspjūvio plotas ne mažesnis nei 45x95 mm. Tarpas tarp medinių tašelių ne daugiau nei 250 mm, bet nemažiau nei 240 mm. Karkasų ir medinių tašelių sujungimų “kišenės” frezuojamos CNC staklėmis 5-10 mm gylyje šoninėms plokštėms, vidurinės plokštės frezuojamos per visa plotą. Papildomai tašeliai gali būti tvirtinami prie faneros metaliniais kampais.</w:t>
      </w:r>
    </w:p>
    <w:p w14:paraId="3FBBF10B"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Visų riedlenčių parko įrenginių viršutinis važiuojamasis bendras sluoksnis yra ne plonesnis nei 15 mm storio. </w:t>
      </w:r>
    </w:p>
    <w:p w14:paraId="281B04D2"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proofErr w:type="spellStart"/>
      <w:r>
        <w:rPr>
          <w:sz w:val="24"/>
          <w:szCs w:val="24"/>
        </w:rPr>
        <w:t>Pusrampėms</w:t>
      </w:r>
      <w:proofErr w:type="spellEnd"/>
      <w:r>
        <w:rPr>
          <w:sz w:val="24"/>
          <w:szCs w:val="24"/>
        </w:rPr>
        <w:t xml:space="preserve"> ir čiuožimo turėklams naudojamas 50-60 mm diametro dažyti metaliniai vamzdžiai. Vamzdžio sienelės storis ne mažesnis nei 3 mm. Ant </w:t>
      </w:r>
      <w:proofErr w:type="spellStart"/>
      <w:r>
        <w:rPr>
          <w:sz w:val="24"/>
          <w:szCs w:val="24"/>
        </w:rPr>
        <w:t>pusrampių</w:t>
      </w:r>
      <w:proofErr w:type="spellEnd"/>
      <w:r>
        <w:rPr>
          <w:sz w:val="24"/>
          <w:szCs w:val="24"/>
        </w:rPr>
        <w:t xml:space="preserve"> vamzdžiai privalo būti sumontuoti be jokių atvirų montavimo skylių ant čiuožiamo paviršiaus. </w:t>
      </w:r>
    </w:p>
    <w:p w14:paraId="2F94AD41"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Čiuožimo bortams naudojami 90 laipsnių dažyti metaliniai kampai, kurių matmenys ne mažesni nei 50x50x3 mm. </w:t>
      </w:r>
    </w:p>
    <w:p w14:paraId="75C75C98"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Konstrukcijų sutvirtinimui naudojami cinkuoti </w:t>
      </w:r>
      <w:proofErr w:type="spellStart"/>
      <w:r>
        <w:rPr>
          <w:sz w:val="24"/>
          <w:szCs w:val="24"/>
        </w:rPr>
        <w:t>medsraigčiai</w:t>
      </w:r>
      <w:proofErr w:type="spellEnd"/>
      <w:r>
        <w:rPr>
          <w:sz w:val="24"/>
          <w:szCs w:val="24"/>
        </w:rPr>
        <w:t>, kurių diametras nemažesnis nei 6 mm ir ilgis tarp 60-140 mm.</w:t>
      </w:r>
    </w:p>
    <w:p w14:paraId="7C382615"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proofErr w:type="spellStart"/>
      <w:r>
        <w:rPr>
          <w:sz w:val="24"/>
          <w:szCs w:val="24"/>
        </w:rPr>
        <w:t>Medsraigčių</w:t>
      </w:r>
      <w:proofErr w:type="spellEnd"/>
      <w:r>
        <w:rPr>
          <w:sz w:val="24"/>
          <w:szCs w:val="24"/>
        </w:rPr>
        <w:t xml:space="preserve"> galvutės privalo būti suleistos taip, kad nebūtų jokių išsikišusių iš paviršiaus detalių.</w:t>
      </w:r>
    </w:p>
    <w:p w14:paraId="1119DF01"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Rampų platformų ir užvažiavimo rampų sujungimai turi būti uždengti cinkuota metaline skarda ir išlenkta reikiamu kampu. Metalinė plokštelė privalo būti įleista į fanerą taip, kad būtų tame pačiame lygyje kaip ir važiuojamasis paviršius, be išsikišimų.</w:t>
      </w:r>
    </w:p>
    <w:p w14:paraId="288CE814" w14:textId="77777777" w:rsidR="004956B4" w:rsidRDefault="00B438CF">
      <w:pPr>
        <w:pStyle w:val="Sraopastraipa"/>
        <w:widowControl/>
        <w:numPr>
          <w:ilvl w:val="0"/>
          <w:numId w:val="28"/>
        </w:numPr>
        <w:suppressAutoHyphens/>
        <w:autoSpaceDE/>
        <w:adjustRightInd/>
        <w:spacing w:line="276" w:lineRule="auto"/>
        <w:ind w:left="284" w:hanging="284"/>
        <w:jc w:val="both"/>
        <w:rPr>
          <w:sz w:val="24"/>
          <w:szCs w:val="24"/>
        </w:rPr>
      </w:pPr>
      <w:r>
        <w:rPr>
          <w:sz w:val="24"/>
          <w:szCs w:val="24"/>
        </w:rPr>
        <w:t xml:space="preserve">Rampų turėklai turi būti pagaminti iš 45x95mm skerspjūvio medinių kalibruotų ir impregnuotų tašelių ne mažesniame nei 1000 mm aukštyje. </w:t>
      </w:r>
    </w:p>
    <w:p w14:paraId="40B02261" w14:textId="77777777" w:rsidR="004956B4" w:rsidRDefault="00B438CF" w:rsidP="00B76457">
      <w:pPr>
        <w:pStyle w:val="Sraopastraipa"/>
        <w:numPr>
          <w:ilvl w:val="0"/>
          <w:numId w:val="26"/>
        </w:numPr>
        <w:spacing w:line="276" w:lineRule="auto"/>
        <w:jc w:val="both"/>
        <w:rPr>
          <w:sz w:val="24"/>
          <w:szCs w:val="24"/>
        </w:rPr>
      </w:pPr>
      <w:r w:rsidRPr="3B6FDD54">
        <w:rPr>
          <w:sz w:val="24"/>
          <w:szCs w:val="24"/>
        </w:rPr>
        <w:t>Rampos privalo turėti ventiliacines angas, kurios privalo būti uždengtos metaliniu tinkleliu iš rampos vidinės pusės.</w:t>
      </w:r>
    </w:p>
    <w:p w14:paraId="4023B848" w14:textId="77777777" w:rsidR="004956B4" w:rsidRDefault="004956B4">
      <w:pPr>
        <w:ind w:firstLine="1296"/>
        <w:jc w:val="both"/>
        <w:rPr>
          <w:sz w:val="24"/>
          <w:szCs w:val="24"/>
          <w:lang w:val="lt-LT"/>
        </w:rPr>
      </w:pPr>
    </w:p>
    <w:p w14:paraId="35618237" w14:textId="77777777" w:rsidR="004956B4" w:rsidRDefault="004956B4">
      <w:pPr>
        <w:jc w:val="both"/>
        <w:rPr>
          <w:b/>
          <w:color w:val="000000"/>
          <w:sz w:val="24"/>
          <w:szCs w:val="24"/>
          <w:lang w:val="lt-LT"/>
        </w:rPr>
      </w:pPr>
    </w:p>
    <w:p w14:paraId="78CD4C92" w14:textId="77777777" w:rsidR="004956B4" w:rsidRDefault="00B438CF">
      <w:pPr>
        <w:rPr>
          <w:b/>
          <w:bCs/>
          <w:sz w:val="24"/>
          <w:szCs w:val="24"/>
        </w:rPr>
      </w:pPr>
      <w:r w:rsidRPr="3B6FDD54">
        <w:rPr>
          <w:b/>
          <w:bCs/>
          <w:sz w:val="24"/>
          <w:szCs w:val="24"/>
        </w:rPr>
        <w:t>SKATE PARKO ELEMENTAI:</w:t>
      </w:r>
    </w:p>
    <w:tbl>
      <w:tblPr>
        <w:tblStyle w:val="Lentelstinklelis"/>
        <w:tblW w:w="0" w:type="auto"/>
        <w:tblLayout w:type="fixed"/>
        <w:tblLook w:val="04A0" w:firstRow="1" w:lastRow="0" w:firstColumn="1" w:lastColumn="0" w:noHBand="0" w:noVBand="1"/>
      </w:tblPr>
      <w:tblGrid>
        <w:gridCol w:w="6105"/>
        <w:gridCol w:w="3619"/>
      </w:tblGrid>
      <w:tr w:rsidR="3B6FDD54" w14:paraId="36B5C30D"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5C17D" w14:textId="1249A3EE" w:rsidR="3B6FDD54" w:rsidRDefault="3B6FDD54" w:rsidP="00B76457">
            <w:pPr>
              <w:jc w:val="center"/>
            </w:pPr>
            <w:r>
              <w:rPr>
                <w:noProof/>
              </w:rPr>
              <w:drawing>
                <wp:inline distT="0" distB="0" distL="0" distR="0" wp14:anchorId="791FF7EF" wp14:editId="6CAAFD59">
                  <wp:extent cx="2200275" cy="1257300"/>
                  <wp:effectExtent l="0" t="0" r="0" b="0"/>
                  <wp:docPr id="354529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29724" name=""/>
                          <pic:cNvPicPr/>
                        </pic:nvPicPr>
                        <pic:blipFill>
                          <a:blip r:embed="rId13">
                            <a:extLst>
                              <a:ext uri="{28A0092B-C50C-407E-A947-70E740481C1C}">
                                <a14:useLocalDpi xmlns:a14="http://schemas.microsoft.com/office/drawing/2010/main" val="0"/>
                              </a:ext>
                            </a:extLst>
                          </a:blip>
                          <a:stretch>
                            <a:fillRect/>
                          </a:stretch>
                        </pic:blipFill>
                        <pic:spPr>
                          <a:xfrm>
                            <a:off x="0" y="0"/>
                            <a:ext cx="2200275" cy="125730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0BB271E" w14:textId="548C8CFC" w:rsidR="3B6FDD54" w:rsidRDefault="3B6FDD54">
            <w:pPr>
              <w:rPr>
                <w:rFonts w:ascii="Aptos" w:eastAsia="Aptos" w:hAnsi="Aptos" w:cs="Aptos"/>
                <w:sz w:val="22"/>
                <w:szCs w:val="22"/>
              </w:rPr>
            </w:pPr>
            <w:r w:rsidRPr="3B6FDD54">
              <w:rPr>
                <w:rFonts w:ascii="Aptos" w:eastAsia="Aptos" w:hAnsi="Aptos" w:cs="Aptos"/>
                <w:b/>
                <w:bCs/>
                <w:sz w:val="22"/>
                <w:szCs w:val="22"/>
              </w:rPr>
              <w:t>1. Pusrampė 175</w:t>
            </w:r>
            <w:r w:rsidRPr="3B6FDD54">
              <w:rPr>
                <w:rFonts w:ascii="Aptos" w:eastAsia="Aptos" w:hAnsi="Aptos" w:cs="Aptos"/>
                <w:sz w:val="22"/>
                <w:szCs w:val="22"/>
              </w:rPr>
              <w:t xml:space="preserve"> </w:t>
            </w:r>
          </w:p>
          <w:p w14:paraId="25D39468" w14:textId="0E76E2C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1,75 m ±10% </w:t>
            </w:r>
          </w:p>
          <w:p w14:paraId="3074B873" w14:textId="61428ED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8,00 m ±10% </w:t>
            </w:r>
          </w:p>
          <w:p w14:paraId="764A4DED" w14:textId="07E8980D" w:rsidR="3B6FDD54" w:rsidRDefault="3B6FDD54" w:rsidP="00B76457">
            <w:pPr>
              <w:rPr>
                <w:rFonts w:ascii="Aptos" w:eastAsia="Aptos" w:hAnsi="Aptos" w:cs="Aptos"/>
                <w:sz w:val="22"/>
                <w:szCs w:val="22"/>
              </w:rPr>
            </w:pPr>
            <w:proofErr w:type="spellStart"/>
            <w:r w:rsidRPr="3B6FDD54">
              <w:rPr>
                <w:rFonts w:ascii="Aptos" w:eastAsia="Aptos" w:hAnsi="Aptos" w:cs="Aptos"/>
                <w:sz w:val="22"/>
                <w:szCs w:val="22"/>
              </w:rPr>
              <w:t>Didelė</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pusapvalė</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rampa</w:t>
            </w:r>
            <w:proofErr w:type="spellEnd"/>
            <w:r w:rsidRPr="3B6FDD54">
              <w:rPr>
                <w:rFonts w:ascii="Aptos" w:eastAsia="Aptos" w:hAnsi="Aptos" w:cs="Aptos"/>
                <w:sz w:val="22"/>
                <w:szCs w:val="22"/>
              </w:rPr>
              <w:t xml:space="preserve">, </w:t>
            </w:r>
            <w:proofErr w:type="spellStart"/>
            <w:r w:rsidRPr="3B6FDD54">
              <w:rPr>
                <w:rFonts w:ascii="Aptos" w:eastAsia="Aptos" w:hAnsi="Aptos" w:cs="Aptos"/>
                <w:sz w:val="22"/>
                <w:szCs w:val="22"/>
              </w:rPr>
              <w:t>tinkama</w:t>
            </w:r>
            <w:proofErr w:type="spellEnd"/>
            <w:r w:rsidRPr="3B6FDD54">
              <w:rPr>
                <w:rFonts w:ascii="Aptos" w:eastAsia="Aptos" w:hAnsi="Aptos" w:cs="Aptos"/>
                <w:sz w:val="22"/>
                <w:szCs w:val="22"/>
              </w:rPr>
              <w:t xml:space="preserve"> tiek pradedantiesiems, tiek pažengusiems naudotojams. Skirta sklandžiam perėjimui tarp vertikalių ir horizontalių paviršių. Naudojama savarankiškai arba kaip triukų sekos dalis. </w:t>
            </w:r>
          </w:p>
        </w:tc>
      </w:tr>
      <w:tr w:rsidR="3B6FDD54" w14:paraId="466DC65B"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275AE" w14:textId="5CC1F9F5" w:rsidR="3B6FDD54" w:rsidRDefault="3B6FDD54" w:rsidP="00B76457">
            <w:pPr>
              <w:jc w:val="center"/>
            </w:pPr>
            <w:r>
              <w:rPr>
                <w:noProof/>
              </w:rPr>
              <w:drawing>
                <wp:inline distT="0" distB="0" distL="0" distR="0" wp14:anchorId="30A1D32E" wp14:editId="3F5F7B16">
                  <wp:extent cx="2314575" cy="1438275"/>
                  <wp:effectExtent l="0" t="0" r="0" b="0"/>
                  <wp:docPr id="780131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31425" name=""/>
                          <pic:cNvPicPr/>
                        </pic:nvPicPr>
                        <pic:blipFill>
                          <a:blip r:embed="rId14">
                            <a:extLst>
                              <a:ext uri="{28A0092B-C50C-407E-A947-70E740481C1C}">
                                <a14:useLocalDpi xmlns:a14="http://schemas.microsoft.com/office/drawing/2010/main" val="0"/>
                              </a:ext>
                            </a:extLst>
                          </a:blip>
                          <a:stretch>
                            <a:fillRect/>
                          </a:stretch>
                        </pic:blipFill>
                        <pic:spPr>
                          <a:xfrm>
                            <a:off x="0" y="0"/>
                            <a:ext cx="2314575" cy="14382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1D984514" w14:textId="47865F43" w:rsidR="3B6FDD54" w:rsidRDefault="3B6FDD54">
            <w:pPr>
              <w:rPr>
                <w:rFonts w:ascii="Aptos" w:eastAsia="Aptos" w:hAnsi="Aptos" w:cs="Aptos"/>
                <w:sz w:val="22"/>
                <w:szCs w:val="22"/>
              </w:rPr>
            </w:pPr>
            <w:r w:rsidRPr="3B6FDD54">
              <w:rPr>
                <w:rFonts w:ascii="Aptos" w:eastAsia="Aptos" w:hAnsi="Aptos" w:cs="Aptos"/>
                <w:sz w:val="22"/>
                <w:szCs w:val="22"/>
              </w:rPr>
              <w:t xml:space="preserve">2. </w:t>
            </w:r>
            <w:r w:rsidRPr="3B6FDD54">
              <w:rPr>
                <w:rFonts w:ascii="Aptos" w:eastAsia="Aptos" w:hAnsi="Aptos" w:cs="Aptos"/>
                <w:b/>
                <w:bCs/>
                <w:sz w:val="22"/>
                <w:szCs w:val="22"/>
              </w:rPr>
              <w:t>Daugiafunkcinė rampa (Funbox)</w:t>
            </w:r>
            <w:r w:rsidRPr="3B6FDD54">
              <w:rPr>
                <w:rFonts w:ascii="Aptos" w:eastAsia="Aptos" w:hAnsi="Aptos" w:cs="Aptos"/>
                <w:sz w:val="22"/>
                <w:szCs w:val="22"/>
              </w:rPr>
              <w:t xml:space="preserve"> </w:t>
            </w:r>
          </w:p>
          <w:p w14:paraId="1FF6F7A5" w14:textId="0F97E6B5"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Užimamas plotas: 8,00 × 8,70 m ±10% </w:t>
            </w:r>
          </w:p>
          <w:p w14:paraId="1AA3AFF6" w14:textId="099992A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aukštis: 0,60 m ±10% </w:t>
            </w:r>
          </w:p>
          <w:p w14:paraId="07C5C337" w14:textId="7F51FDAB"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ilgis važiuojamąja kryptimi: 3,50 m ±10% </w:t>
            </w:r>
          </w:p>
          <w:p w14:paraId="6EE0D939" w14:textId="3BDE371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Čiuožimo turėklas: ilgis 6,00 m ±10% </w:t>
            </w:r>
          </w:p>
          <w:p w14:paraId="6C2D9078" w14:textId="5C470019"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Lygus čiuožimo bortas: ilgis 3,50 m ±10% </w:t>
            </w:r>
          </w:p>
          <w:p w14:paraId="4CFD481D" w14:textId="36C1271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Elipsinis (rainbow) bortas + du žemėjantys bortai </w:t>
            </w:r>
          </w:p>
          <w:p w14:paraId="22BE05BA" w14:textId="3A5028B1"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Funkcinis elementas triukų atlikimui ant bortų, platformos ar pervažiavimui. Puikiai tinka triukų sekų jungimui iš kelių krypčių. </w:t>
            </w:r>
          </w:p>
        </w:tc>
      </w:tr>
      <w:tr w:rsidR="3B6FDD54" w14:paraId="176189B0"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D4B50" w14:textId="5561F179" w:rsidR="3B6FDD54" w:rsidRDefault="3B6FDD54" w:rsidP="00B76457">
            <w:pPr>
              <w:jc w:val="center"/>
            </w:pPr>
            <w:r>
              <w:rPr>
                <w:noProof/>
              </w:rPr>
              <w:drawing>
                <wp:inline distT="0" distB="0" distL="0" distR="0" wp14:anchorId="38DC29E2" wp14:editId="521ACDCE">
                  <wp:extent cx="2667000" cy="1628775"/>
                  <wp:effectExtent l="0" t="0" r="0" b="0"/>
                  <wp:docPr id="1003477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77665" name=""/>
                          <pic:cNvPicPr/>
                        </pic:nvPicPr>
                        <pic:blipFill>
                          <a:blip r:embed="rId15">
                            <a:extLst>
                              <a:ext uri="{28A0092B-C50C-407E-A947-70E740481C1C}">
                                <a14:useLocalDpi xmlns:a14="http://schemas.microsoft.com/office/drawing/2010/main" val="0"/>
                              </a:ext>
                            </a:extLst>
                          </a:blip>
                          <a:stretch>
                            <a:fillRect/>
                          </a:stretch>
                        </pic:blipFill>
                        <pic:spPr>
                          <a:xfrm>
                            <a:off x="0" y="0"/>
                            <a:ext cx="2667000" cy="16287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B2A8D4D" w14:textId="3D1064B4" w:rsidR="3B6FDD54" w:rsidRDefault="3B6FDD54">
            <w:pPr>
              <w:rPr>
                <w:rFonts w:ascii="Aptos" w:eastAsia="Aptos" w:hAnsi="Aptos" w:cs="Aptos"/>
                <w:sz w:val="22"/>
                <w:szCs w:val="22"/>
              </w:rPr>
            </w:pPr>
            <w:r w:rsidRPr="3B6FDD54">
              <w:rPr>
                <w:rFonts w:ascii="Aptos" w:eastAsia="Aptos" w:hAnsi="Aptos" w:cs="Aptos"/>
                <w:b/>
                <w:bCs/>
                <w:sz w:val="22"/>
                <w:szCs w:val="22"/>
              </w:rPr>
              <w:t>3. Siena (Wallride) su dviguba pusrampe</w:t>
            </w:r>
            <w:r w:rsidRPr="3B6FDD54">
              <w:rPr>
                <w:rFonts w:ascii="Aptos" w:eastAsia="Aptos" w:hAnsi="Aptos" w:cs="Aptos"/>
                <w:sz w:val="22"/>
                <w:szCs w:val="22"/>
              </w:rPr>
              <w:t xml:space="preserve"> </w:t>
            </w:r>
          </w:p>
          <w:p w14:paraId="1325341F" w14:textId="4F56D86F"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Aukštesnė pusrampė: 2,70 m ±10%, plotis 4,00 m ±10% </w:t>
            </w:r>
          </w:p>
          <w:p w14:paraId="4DEBB7FB" w14:textId="5D8DC670"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Žemesnė pusrampė: 1,50 m ±10%, plotis 5,00 m ±10% </w:t>
            </w:r>
          </w:p>
          <w:p w14:paraId="354155C3" w14:textId="2CD971A4"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Siena: aukštis 1,20 m ±10%, plotis 5,00 m ±10% </w:t>
            </w:r>
          </w:p>
          <w:p w14:paraId="1BF0FECF" w14:textId="6F998E62" w:rsidR="3B6FDD54" w:rsidRDefault="3B6FDD54" w:rsidP="00B76457">
            <w:pPr>
              <w:rPr>
                <w:rFonts w:ascii="Aptos" w:eastAsia="Aptos" w:hAnsi="Aptos" w:cs="Aptos"/>
                <w:sz w:val="22"/>
                <w:szCs w:val="22"/>
              </w:rPr>
            </w:pPr>
            <w:r w:rsidRPr="3B6FDD54">
              <w:rPr>
                <w:rFonts w:ascii="Aptos" w:eastAsia="Aptos" w:hAnsi="Aptos" w:cs="Aptos"/>
                <w:sz w:val="22"/>
                <w:szCs w:val="22"/>
              </w:rPr>
              <w:t>Vertikali čiuožimo siena sujungia dvi skirtingo aukščio pusrampes. Sudaro unikalų triukų atlikimo perėjimą ir vertikalią platformą triukų sekų plėtojimui</w:t>
            </w:r>
          </w:p>
        </w:tc>
      </w:tr>
      <w:tr w:rsidR="3B6FDD54" w14:paraId="0322FB08"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75B6E" w14:textId="5563F2A4" w:rsidR="3B6FDD54" w:rsidRDefault="3B6FDD54" w:rsidP="00B76457">
            <w:pPr>
              <w:jc w:val="center"/>
            </w:pPr>
            <w:r>
              <w:rPr>
                <w:noProof/>
              </w:rPr>
              <w:drawing>
                <wp:inline distT="0" distB="0" distL="0" distR="0" wp14:anchorId="221E9A6C" wp14:editId="00520276">
                  <wp:extent cx="2133600" cy="1381125"/>
                  <wp:effectExtent l="0" t="0" r="0" b="0"/>
                  <wp:docPr id="13584423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42371" name=""/>
                          <pic:cNvPicPr/>
                        </pic:nvPicPr>
                        <pic:blipFill>
                          <a:blip r:embed="rId16">
                            <a:extLst>
                              <a:ext uri="{28A0092B-C50C-407E-A947-70E740481C1C}">
                                <a14:useLocalDpi xmlns:a14="http://schemas.microsoft.com/office/drawing/2010/main" val="0"/>
                              </a:ext>
                            </a:extLst>
                          </a:blip>
                          <a:stretch>
                            <a:fillRect/>
                          </a:stretch>
                        </pic:blipFill>
                        <pic:spPr>
                          <a:xfrm>
                            <a:off x="0" y="0"/>
                            <a:ext cx="2133600" cy="138112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688DB389" w14:textId="341726F8" w:rsidR="3B6FDD54" w:rsidRDefault="3B6FDD54">
            <w:pPr>
              <w:rPr>
                <w:rFonts w:ascii="Aptos" w:eastAsia="Aptos" w:hAnsi="Aptos" w:cs="Aptos"/>
                <w:sz w:val="22"/>
                <w:szCs w:val="22"/>
              </w:rPr>
            </w:pPr>
            <w:r w:rsidRPr="3B6FDD54">
              <w:rPr>
                <w:rFonts w:ascii="Aptos" w:eastAsia="Aptos" w:hAnsi="Aptos" w:cs="Aptos"/>
                <w:b/>
                <w:bCs/>
                <w:sz w:val="22"/>
                <w:szCs w:val="22"/>
              </w:rPr>
              <w:t>4. Daugiafunkcinė rampa – Piramidė</w:t>
            </w:r>
            <w:r w:rsidRPr="3B6FDD54">
              <w:rPr>
                <w:rFonts w:ascii="Aptos" w:eastAsia="Aptos" w:hAnsi="Aptos" w:cs="Aptos"/>
                <w:sz w:val="22"/>
                <w:szCs w:val="22"/>
              </w:rPr>
              <w:t xml:space="preserve"> </w:t>
            </w:r>
          </w:p>
          <w:p w14:paraId="5407A480" w14:textId="0712E861"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Užimamas plotas: 7,90 × 5,70 m ±10% </w:t>
            </w:r>
          </w:p>
          <w:p w14:paraId="67C7AD9B" w14:textId="0D8A8B4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Platforma: 3,00 × 2,50 m ±10% </w:t>
            </w:r>
          </w:p>
          <w:p w14:paraId="191D0AC6" w14:textId="4B7C02E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Platformos aukštis: 1,00 m ±10% </w:t>
            </w:r>
          </w:p>
          <w:p w14:paraId="7C12D5A0" w14:textId="314FE65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3 nuožulnios rampos sujungtos 90° kampais </w:t>
            </w:r>
          </w:p>
          <w:p w14:paraId="54E9AA28" w14:textId="2007534A"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Simetriškas, kompaktiškas elementas leidžiantis važiuoti iš skirtingų krypčių. Skirtas šuoliams ir triukų sekų jungimui. </w:t>
            </w:r>
          </w:p>
        </w:tc>
      </w:tr>
      <w:tr w:rsidR="3B6FDD54" w14:paraId="13C60B56"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7DF66" w14:textId="08D1DC4A" w:rsidR="3B6FDD54" w:rsidRDefault="3B6FDD54" w:rsidP="00B76457">
            <w:pPr>
              <w:jc w:val="center"/>
            </w:pPr>
            <w:r>
              <w:rPr>
                <w:noProof/>
              </w:rPr>
              <w:drawing>
                <wp:inline distT="0" distB="0" distL="0" distR="0" wp14:anchorId="094C4A12" wp14:editId="37BC22B8">
                  <wp:extent cx="2971800" cy="1809750"/>
                  <wp:effectExtent l="0" t="0" r="0" b="0"/>
                  <wp:docPr id="10915917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91715" name=""/>
                          <pic:cNvPicPr/>
                        </pic:nvPicPr>
                        <pic:blipFill>
                          <a:blip r:embed="rId17">
                            <a:extLst>
                              <a:ext uri="{28A0092B-C50C-407E-A947-70E740481C1C}">
                                <a14:useLocalDpi xmlns:a14="http://schemas.microsoft.com/office/drawing/2010/main" val="0"/>
                              </a:ext>
                            </a:extLst>
                          </a:blip>
                          <a:stretch>
                            <a:fillRect/>
                          </a:stretch>
                        </pic:blipFill>
                        <pic:spPr>
                          <a:xfrm>
                            <a:off x="0" y="0"/>
                            <a:ext cx="2971800" cy="18097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619652E" w14:textId="7E8D8D67" w:rsidR="3B6FDD54" w:rsidRDefault="3B6FDD54">
            <w:pPr>
              <w:rPr>
                <w:rFonts w:ascii="Aptos" w:eastAsia="Aptos" w:hAnsi="Aptos" w:cs="Aptos"/>
                <w:sz w:val="22"/>
                <w:szCs w:val="22"/>
              </w:rPr>
            </w:pPr>
            <w:r w:rsidRPr="3B6FDD54">
              <w:rPr>
                <w:rFonts w:ascii="Aptos" w:eastAsia="Aptos" w:hAnsi="Aptos" w:cs="Aptos"/>
                <w:b/>
                <w:bCs/>
                <w:sz w:val="22"/>
                <w:szCs w:val="22"/>
              </w:rPr>
              <w:t>5. Pusrampė 1500</w:t>
            </w:r>
            <w:r w:rsidRPr="3B6FDD54">
              <w:rPr>
                <w:rFonts w:ascii="Aptos" w:eastAsia="Aptos" w:hAnsi="Aptos" w:cs="Aptos"/>
                <w:sz w:val="22"/>
                <w:szCs w:val="22"/>
              </w:rPr>
              <w:t xml:space="preserve"> </w:t>
            </w:r>
          </w:p>
          <w:p w14:paraId="0F02377F" w14:textId="1524E6C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1,50 m ±10% </w:t>
            </w:r>
          </w:p>
          <w:p w14:paraId="50F4D2EA" w14:textId="4F215B2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Ilgis važiuojamąja kryptimi: 7,00 m ±10% </w:t>
            </w:r>
          </w:p>
          <w:p w14:paraId="2EA5C14E" w14:textId="16401FEC"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Universali rampa greičiui kaupti arba kaip savarankiškas elementas. Tinkama tiek čiuožimo bei oro triukams, tiek kaip triukų sekos dalis. </w:t>
            </w:r>
          </w:p>
        </w:tc>
      </w:tr>
      <w:tr w:rsidR="3B6FDD54" w14:paraId="14E61B49"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39AB8" w14:textId="29FF2EBC" w:rsidR="3B6FDD54" w:rsidRDefault="3B6FDD54" w:rsidP="00B76457">
            <w:pPr>
              <w:jc w:val="center"/>
            </w:pPr>
            <w:r>
              <w:rPr>
                <w:noProof/>
              </w:rPr>
              <w:drawing>
                <wp:inline distT="0" distB="0" distL="0" distR="0" wp14:anchorId="5D258ADB" wp14:editId="37D27E16">
                  <wp:extent cx="3152775" cy="1962150"/>
                  <wp:effectExtent l="0" t="0" r="0" b="0"/>
                  <wp:docPr id="1133771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71304" name=""/>
                          <pic:cNvPicPr/>
                        </pic:nvPicPr>
                        <pic:blipFill>
                          <a:blip r:embed="rId18">
                            <a:extLst>
                              <a:ext uri="{28A0092B-C50C-407E-A947-70E740481C1C}">
                                <a14:useLocalDpi xmlns:a14="http://schemas.microsoft.com/office/drawing/2010/main" val="0"/>
                              </a:ext>
                            </a:extLst>
                          </a:blip>
                          <a:stretch>
                            <a:fillRect/>
                          </a:stretch>
                        </pic:blipFill>
                        <pic:spPr>
                          <a:xfrm>
                            <a:off x="0" y="0"/>
                            <a:ext cx="3152775" cy="19621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508ADC25" w14:textId="1E137DA8" w:rsidR="3B6FDD54" w:rsidRDefault="3B6FDD54">
            <w:pPr>
              <w:rPr>
                <w:rFonts w:ascii="Aptos" w:eastAsia="Aptos" w:hAnsi="Aptos" w:cs="Aptos"/>
                <w:sz w:val="22"/>
                <w:szCs w:val="22"/>
              </w:rPr>
            </w:pPr>
            <w:r w:rsidRPr="3B6FDD54">
              <w:rPr>
                <w:rFonts w:ascii="Aptos" w:eastAsia="Aptos" w:hAnsi="Aptos" w:cs="Aptos"/>
                <w:b/>
                <w:bCs/>
                <w:sz w:val="22"/>
                <w:szCs w:val="22"/>
              </w:rPr>
              <w:t>6. „Vert“ tipo siena</w:t>
            </w:r>
            <w:r w:rsidRPr="3B6FDD54">
              <w:rPr>
                <w:rFonts w:ascii="Aptos" w:eastAsia="Aptos" w:hAnsi="Aptos" w:cs="Aptos"/>
                <w:sz w:val="22"/>
                <w:szCs w:val="22"/>
              </w:rPr>
              <w:t xml:space="preserve"> </w:t>
            </w:r>
          </w:p>
          <w:p w14:paraId="0ECAFC97" w14:textId="42EA318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Užvažiavimo/nuvažiavimo dalies plotis: 4,00 m ±10% </w:t>
            </w:r>
          </w:p>
          <w:p w14:paraId="2CFEF4FD" w14:textId="5C87FD91"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Bendras aukštis: 3,50 m ±10% </w:t>
            </w:r>
          </w:p>
          <w:p w14:paraId="41EBF06A" w14:textId="3C57C9EE"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Vertikali dalis (ant 5 elemento): 1,50 m ±10% </w:t>
            </w:r>
          </w:p>
          <w:p w14:paraId="44B195E0" w14:textId="1F4A9506"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Bendras užimamas plotis: 5,50 m ±10% </w:t>
            </w:r>
          </w:p>
          <w:p w14:paraId="74796EFF" w14:textId="1D885330"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Didelio aukščio vertikali rampa su „vert“ tipo užlenkimu. Skirta oro triukams ir perėjimams. Rampos dalis montuojama ant 5-ojo elemento viršaus. </w:t>
            </w:r>
          </w:p>
        </w:tc>
      </w:tr>
      <w:tr w:rsidR="3B6FDD54" w14:paraId="1F3C63D7"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DF6CB" w14:textId="143F7C14" w:rsidR="3B6FDD54" w:rsidRDefault="3B6FDD54" w:rsidP="00B76457">
            <w:pPr>
              <w:jc w:val="center"/>
            </w:pPr>
            <w:r>
              <w:rPr>
                <w:noProof/>
              </w:rPr>
              <w:drawing>
                <wp:inline distT="0" distB="0" distL="0" distR="0" wp14:anchorId="71358363" wp14:editId="309BB97E">
                  <wp:extent cx="3028950" cy="1866900"/>
                  <wp:effectExtent l="0" t="0" r="0" b="0"/>
                  <wp:docPr id="14278271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27183" name=""/>
                          <pic:cNvPicPr/>
                        </pic:nvPicPr>
                        <pic:blipFill>
                          <a:blip r:embed="rId19">
                            <a:extLst>
                              <a:ext uri="{28A0092B-C50C-407E-A947-70E740481C1C}">
                                <a14:useLocalDpi xmlns:a14="http://schemas.microsoft.com/office/drawing/2010/main" val="0"/>
                              </a:ext>
                            </a:extLst>
                          </a:blip>
                          <a:stretch>
                            <a:fillRect/>
                          </a:stretch>
                        </pic:blipFill>
                        <pic:spPr>
                          <a:xfrm>
                            <a:off x="0" y="0"/>
                            <a:ext cx="3028950" cy="186690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0A282997" w14:textId="172B2AEE" w:rsidR="3B6FDD54" w:rsidRDefault="3B6FDD54">
            <w:pPr>
              <w:rPr>
                <w:rFonts w:ascii="Aptos" w:eastAsia="Aptos" w:hAnsi="Aptos" w:cs="Aptos"/>
                <w:sz w:val="22"/>
                <w:szCs w:val="22"/>
              </w:rPr>
            </w:pPr>
            <w:r w:rsidRPr="3B6FDD54">
              <w:rPr>
                <w:rFonts w:ascii="Aptos" w:eastAsia="Aptos" w:hAnsi="Aptos" w:cs="Aptos"/>
                <w:b/>
                <w:bCs/>
                <w:sz w:val="22"/>
                <w:szCs w:val="22"/>
              </w:rPr>
              <w:t>7. Pusrampė 2200</w:t>
            </w:r>
            <w:r w:rsidRPr="3B6FDD54">
              <w:rPr>
                <w:rFonts w:ascii="Aptos" w:eastAsia="Aptos" w:hAnsi="Aptos" w:cs="Aptos"/>
                <w:sz w:val="22"/>
                <w:szCs w:val="22"/>
              </w:rPr>
              <w:t xml:space="preserve"> </w:t>
            </w:r>
          </w:p>
          <w:p w14:paraId="7340C195" w14:textId="6246879A"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2,20 m ±10% </w:t>
            </w:r>
          </w:p>
          <w:p w14:paraId="282016FC" w14:textId="72180F80"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6,00 m ±10% </w:t>
            </w:r>
          </w:p>
          <w:p w14:paraId="53C5DA8A" w14:textId="59E65BF3"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Aukšta, greita rampa pažengusiems. Leidžia atlikti aukšto lygio triukus ir efektyviai įsilieti į triukų sekas. </w:t>
            </w:r>
          </w:p>
        </w:tc>
      </w:tr>
      <w:tr w:rsidR="3B6FDD54" w14:paraId="2F30B742"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6FAE3" w14:textId="405A2904" w:rsidR="3B6FDD54" w:rsidRDefault="3B6FDD54" w:rsidP="00B76457">
            <w:pPr>
              <w:jc w:val="center"/>
            </w:pPr>
            <w:r>
              <w:rPr>
                <w:noProof/>
              </w:rPr>
              <w:drawing>
                <wp:inline distT="0" distB="0" distL="0" distR="0" wp14:anchorId="3EACA6BC" wp14:editId="79A1672A">
                  <wp:extent cx="2590800" cy="1209675"/>
                  <wp:effectExtent l="0" t="0" r="0" b="0"/>
                  <wp:docPr id="7333287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28766" name=""/>
                          <pic:cNvPicPr/>
                        </pic:nvPicPr>
                        <pic:blipFill>
                          <a:blip r:embed="rId20">
                            <a:extLst>
                              <a:ext uri="{28A0092B-C50C-407E-A947-70E740481C1C}">
                                <a14:useLocalDpi xmlns:a14="http://schemas.microsoft.com/office/drawing/2010/main" val="0"/>
                              </a:ext>
                            </a:extLst>
                          </a:blip>
                          <a:stretch>
                            <a:fillRect/>
                          </a:stretch>
                        </pic:blipFill>
                        <pic:spPr>
                          <a:xfrm>
                            <a:off x="0" y="0"/>
                            <a:ext cx="2590800" cy="1209675"/>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470EA37" w14:textId="5144CA92" w:rsidR="3B6FDD54" w:rsidRDefault="3B6FDD54">
            <w:pPr>
              <w:rPr>
                <w:rFonts w:ascii="Aptos" w:eastAsia="Aptos" w:hAnsi="Aptos" w:cs="Aptos"/>
                <w:sz w:val="22"/>
                <w:szCs w:val="22"/>
              </w:rPr>
            </w:pPr>
            <w:r w:rsidRPr="3B6FDD54">
              <w:rPr>
                <w:rFonts w:ascii="Aptos" w:eastAsia="Aptos" w:hAnsi="Aptos" w:cs="Aptos"/>
                <w:b/>
                <w:bCs/>
                <w:sz w:val="22"/>
                <w:szCs w:val="22"/>
              </w:rPr>
              <w:t>8. Klasikinė šuolių rampa</w:t>
            </w:r>
            <w:r w:rsidRPr="3B6FDD54">
              <w:rPr>
                <w:rFonts w:ascii="Aptos" w:eastAsia="Aptos" w:hAnsi="Aptos" w:cs="Aptos"/>
                <w:sz w:val="22"/>
                <w:szCs w:val="22"/>
              </w:rPr>
              <w:t xml:space="preserve"> </w:t>
            </w:r>
          </w:p>
          <w:p w14:paraId="1616ADF6" w14:textId="140F0269"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Plotis: 4,00 m ±10% </w:t>
            </w:r>
          </w:p>
          <w:p w14:paraId="2C38E8EA" w14:textId="6977C58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1,50 m ±10% </w:t>
            </w:r>
          </w:p>
          <w:p w14:paraId="73B3E3F0" w14:textId="36FC2210" w:rsidR="3B6FDD54" w:rsidRDefault="3B6FDD54" w:rsidP="00B76457">
            <w:pPr>
              <w:rPr>
                <w:rFonts w:ascii="Aptos" w:eastAsia="Aptos" w:hAnsi="Aptos" w:cs="Aptos"/>
                <w:sz w:val="22"/>
                <w:szCs w:val="22"/>
              </w:rPr>
            </w:pPr>
            <w:r w:rsidRPr="3B6FDD54">
              <w:rPr>
                <w:rFonts w:ascii="Aptos" w:eastAsia="Aptos" w:hAnsi="Aptos" w:cs="Aptos"/>
                <w:sz w:val="22"/>
                <w:szCs w:val="22"/>
              </w:rPr>
              <w:t>Standartinė šuolių (kicker) rampa. Skirta šuoliams ir perėjimui prie kitų parko elementų triukų sekoje.</w:t>
            </w:r>
          </w:p>
          <w:p w14:paraId="71D48BAA" w14:textId="4076E1A5"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473AF709" w14:textId="7966527C"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4F9CA40B" w14:textId="299B84FC" w:rsidR="3B6FDD54" w:rsidRDefault="3B6FDD54">
            <w:pPr>
              <w:rPr>
                <w:rFonts w:ascii="Aptos" w:eastAsia="Aptos" w:hAnsi="Aptos" w:cs="Aptos"/>
                <w:sz w:val="22"/>
                <w:szCs w:val="22"/>
              </w:rPr>
            </w:pPr>
            <w:r w:rsidRPr="3B6FDD54">
              <w:rPr>
                <w:rFonts w:ascii="Aptos" w:eastAsia="Aptos" w:hAnsi="Aptos" w:cs="Aptos"/>
                <w:sz w:val="22"/>
                <w:szCs w:val="22"/>
              </w:rPr>
              <w:t xml:space="preserve"> </w:t>
            </w:r>
          </w:p>
        </w:tc>
      </w:tr>
      <w:tr w:rsidR="3B6FDD54" w14:paraId="7D5DE6C2" w14:textId="77777777" w:rsidTr="00B76457">
        <w:trPr>
          <w:trHeight w:val="300"/>
        </w:trPr>
        <w:tc>
          <w:tcPr>
            <w:tcW w:w="6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0CE54" w14:textId="2D32C962" w:rsidR="3B6FDD54" w:rsidRDefault="3B6FDD54" w:rsidP="00B76457">
            <w:pPr>
              <w:jc w:val="center"/>
            </w:pPr>
            <w:r>
              <w:rPr>
                <w:noProof/>
              </w:rPr>
              <w:drawing>
                <wp:inline distT="0" distB="0" distL="0" distR="0" wp14:anchorId="51023749" wp14:editId="7EC419DB">
                  <wp:extent cx="3162300" cy="1924050"/>
                  <wp:effectExtent l="0" t="0" r="0" b="0"/>
                  <wp:docPr id="1497502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02942" name=""/>
                          <pic:cNvPicPr/>
                        </pic:nvPicPr>
                        <pic:blipFill>
                          <a:blip r:embed="rId21">
                            <a:extLst>
                              <a:ext uri="{28A0092B-C50C-407E-A947-70E740481C1C}">
                                <a14:useLocalDpi xmlns:a14="http://schemas.microsoft.com/office/drawing/2010/main" val="0"/>
                              </a:ext>
                            </a:extLst>
                          </a:blip>
                          <a:stretch>
                            <a:fillRect/>
                          </a:stretch>
                        </pic:blipFill>
                        <pic:spPr>
                          <a:xfrm>
                            <a:off x="0" y="0"/>
                            <a:ext cx="3162300" cy="1924050"/>
                          </a:xfrm>
                          <a:prstGeom prst="rect">
                            <a:avLst/>
                          </a:prstGeom>
                        </pic:spPr>
                      </pic:pic>
                    </a:graphicData>
                  </a:graphic>
                </wp:inline>
              </w:drawing>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07AE1C0" w14:textId="590A755E" w:rsidR="3B6FDD54" w:rsidRDefault="3B6FDD54">
            <w:pPr>
              <w:rPr>
                <w:rFonts w:ascii="Aptos" w:eastAsia="Aptos" w:hAnsi="Aptos" w:cs="Aptos"/>
                <w:sz w:val="22"/>
                <w:szCs w:val="22"/>
              </w:rPr>
            </w:pPr>
            <w:r w:rsidRPr="3B6FDD54">
              <w:rPr>
                <w:rFonts w:ascii="Aptos" w:eastAsia="Aptos" w:hAnsi="Aptos" w:cs="Aptos"/>
                <w:b/>
                <w:bCs/>
                <w:sz w:val="22"/>
                <w:szCs w:val="22"/>
              </w:rPr>
              <w:t>9. Pusrampių formos šuolių rampa („Vulcano“)</w:t>
            </w:r>
            <w:r w:rsidRPr="3B6FDD54">
              <w:rPr>
                <w:rFonts w:ascii="Aptos" w:eastAsia="Aptos" w:hAnsi="Aptos" w:cs="Aptos"/>
                <w:sz w:val="22"/>
                <w:szCs w:val="22"/>
              </w:rPr>
              <w:t xml:space="preserve"> </w:t>
            </w:r>
          </w:p>
          <w:p w14:paraId="74D3DAFB" w14:textId="0D62C50D"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Aukštis (rampų ir platformos): 1,20 m ±10% </w:t>
            </w:r>
          </w:p>
          <w:p w14:paraId="2DD2B2D8" w14:textId="556F3723" w:rsidR="3B6FDD54" w:rsidRDefault="3B6FDD54" w:rsidP="00666E14">
            <w:pPr>
              <w:pStyle w:val="Sraopastraipa"/>
              <w:numPr>
                <w:ilvl w:val="0"/>
                <w:numId w:val="25"/>
              </w:numPr>
              <w:ind w:left="357" w:hanging="357"/>
              <w:rPr>
                <w:rFonts w:ascii="Aptos" w:eastAsia="Aptos" w:hAnsi="Aptos" w:cs="Aptos"/>
                <w:sz w:val="22"/>
                <w:szCs w:val="22"/>
              </w:rPr>
            </w:pPr>
            <w:r w:rsidRPr="3B6FDD54">
              <w:rPr>
                <w:rFonts w:ascii="Aptos" w:eastAsia="Aptos" w:hAnsi="Aptos" w:cs="Aptos"/>
                <w:sz w:val="22"/>
                <w:szCs w:val="22"/>
              </w:rPr>
              <w:t xml:space="preserve">Forma: Penkiakampė, su 2 nuožulniais 45° kampais ir elipsiniu 90° „vulcano“ perėjimu </w:t>
            </w:r>
          </w:p>
          <w:p w14:paraId="767143AF" w14:textId="2FA4ED93" w:rsidR="3B6FDD54" w:rsidRDefault="3B6FDD54" w:rsidP="00B76457">
            <w:pPr>
              <w:rPr>
                <w:rFonts w:ascii="Aptos" w:eastAsia="Aptos" w:hAnsi="Aptos" w:cs="Aptos"/>
                <w:sz w:val="22"/>
                <w:szCs w:val="22"/>
              </w:rPr>
            </w:pPr>
            <w:r w:rsidRPr="3B6FDD54">
              <w:rPr>
                <w:rFonts w:ascii="Aptos" w:eastAsia="Aptos" w:hAnsi="Aptos" w:cs="Aptos"/>
                <w:sz w:val="22"/>
                <w:szCs w:val="22"/>
              </w:rPr>
              <w:t xml:space="preserve">Originali rampa su įvairiapuse geometrija leidžia atlikti šuolius ir kurti nestandartines triukų sekas. Tinka tiek pradedantiesiems, tiek patyrusiems naudotojams. </w:t>
            </w:r>
          </w:p>
          <w:p w14:paraId="5F92E94C" w14:textId="2CA00E0B" w:rsidR="3B6FDD54" w:rsidRDefault="3B6FDD54">
            <w:pPr>
              <w:rPr>
                <w:rFonts w:ascii="Aptos" w:eastAsia="Aptos" w:hAnsi="Aptos" w:cs="Aptos"/>
                <w:sz w:val="22"/>
                <w:szCs w:val="22"/>
              </w:rPr>
            </w:pPr>
            <w:r w:rsidRPr="3B6FDD54">
              <w:rPr>
                <w:rFonts w:ascii="Aptos" w:eastAsia="Aptos" w:hAnsi="Aptos" w:cs="Aptos"/>
                <w:sz w:val="22"/>
                <w:szCs w:val="22"/>
              </w:rPr>
              <w:t xml:space="preserve"> </w:t>
            </w:r>
          </w:p>
          <w:p w14:paraId="65AA8F89" w14:textId="6A8668BB" w:rsidR="3B6FDD54" w:rsidRDefault="3B6FDD54">
            <w:pPr>
              <w:rPr>
                <w:rFonts w:ascii="Aptos" w:eastAsia="Aptos" w:hAnsi="Aptos" w:cs="Aptos"/>
                <w:sz w:val="22"/>
                <w:szCs w:val="22"/>
              </w:rPr>
            </w:pPr>
          </w:p>
        </w:tc>
      </w:tr>
    </w:tbl>
    <w:p w14:paraId="11F5303D" w14:textId="677D7ECE" w:rsidR="004956B4" w:rsidRDefault="004956B4" w:rsidP="3B6FDD54">
      <w:pPr>
        <w:jc w:val="both"/>
        <w:rPr>
          <w:b/>
          <w:bCs/>
          <w:sz w:val="24"/>
          <w:szCs w:val="24"/>
          <w:lang w:val="lt-LT"/>
        </w:rPr>
      </w:pPr>
    </w:p>
    <w:p w14:paraId="6DF32291" w14:textId="77777777" w:rsidR="004956B4" w:rsidRDefault="004956B4">
      <w:pPr>
        <w:rPr>
          <w:b/>
          <w:bCs/>
          <w:sz w:val="24"/>
          <w:szCs w:val="24"/>
          <w:lang w:val="lt-LT"/>
        </w:rPr>
      </w:pPr>
    </w:p>
    <w:p w14:paraId="655CE7E2" w14:textId="77777777" w:rsidR="004956B4" w:rsidRDefault="004956B4">
      <w:pPr>
        <w:rPr>
          <w:sz w:val="24"/>
          <w:szCs w:val="24"/>
          <w:lang w:val="lt-LT"/>
        </w:rPr>
      </w:pPr>
    </w:p>
    <w:p w14:paraId="3838BA2B" w14:textId="77777777" w:rsidR="004956B4" w:rsidRDefault="004956B4">
      <w:pPr>
        <w:rPr>
          <w:sz w:val="24"/>
          <w:szCs w:val="24"/>
          <w:lang w:val="lt-LT"/>
        </w:rPr>
      </w:pPr>
    </w:p>
    <w:p w14:paraId="734AE121" w14:textId="77777777" w:rsidR="004956B4" w:rsidRDefault="004956B4">
      <w:pPr>
        <w:rPr>
          <w:sz w:val="24"/>
          <w:szCs w:val="24"/>
          <w:lang w:val="lt-LT"/>
        </w:rPr>
      </w:pPr>
    </w:p>
    <w:p w14:paraId="1AABA334" w14:textId="77777777" w:rsidR="004956B4" w:rsidRDefault="004956B4">
      <w:pPr>
        <w:rPr>
          <w:sz w:val="24"/>
          <w:szCs w:val="24"/>
          <w:lang w:val="lt-LT"/>
        </w:rPr>
      </w:pPr>
    </w:p>
    <w:p w14:paraId="45A0D13D" w14:textId="77777777" w:rsidR="004956B4" w:rsidRDefault="004956B4">
      <w:pPr>
        <w:rPr>
          <w:sz w:val="24"/>
          <w:szCs w:val="24"/>
          <w:lang w:val="lt-LT"/>
        </w:rPr>
      </w:pPr>
    </w:p>
    <w:p w14:paraId="4587F8B6" w14:textId="77777777" w:rsidR="004956B4" w:rsidRDefault="004956B4">
      <w:pPr>
        <w:rPr>
          <w:sz w:val="24"/>
          <w:szCs w:val="24"/>
          <w:lang w:val="lt-LT"/>
        </w:rPr>
      </w:pPr>
    </w:p>
    <w:p w14:paraId="0C5D3902" w14:textId="77777777" w:rsidR="004956B4" w:rsidRDefault="004956B4">
      <w:pPr>
        <w:rPr>
          <w:sz w:val="24"/>
          <w:szCs w:val="24"/>
          <w:lang w:val="lt-LT"/>
        </w:rPr>
      </w:pPr>
    </w:p>
    <w:p w14:paraId="6F60C1DD" w14:textId="77777777" w:rsidR="004956B4" w:rsidRDefault="004956B4">
      <w:pPr>
        <w:rPr>
          <w:sz w:val="24"/>
          <w:szCs w:val="24"/>
          <w:lang w:val="lt-LT"/>
        </w:rPr>
      </w:pPr>
    </w:p>
    <w:p w14:paraId="6DFA27B4" w14:textId="77777777" w:rsidR="004956B4" w:rsidRDefault="004956B4">
      <w:pPr>
        <w:rPr>
          <w:sz w:val="24"/>
          <w:szCs w:val="24"/>
          <w:lang w:val="lt-LT"/>
        </w:rPr>
      </w:pPr>
    </w:p>
    <w:p w14:paraId="30D21E4D" w14:textId="77777777" w:rsidR="004956B4" w:rsidRDefault="004956B4">
      <w:pPr>
        <w:rPr>
          <w:sz w:val="24"/>
          <w:szCs w:val="24"/>
          <w:lang w:val="lt-LT"/>
        </w:rPr>
      </w:pPr>
    </w:p>
    <w:p w14:paraId="07E137D5" w14:textId="77777777" w:rsidR="004956B4" w:rsidRDefault="004956B4">
      <w:pPr>
        <w:rPr>
          <w:sz w:val="24"/>
          <w:szCs w:val="24"/>
          <w:lang w:val="lt-LT"/>
        </w:rPr>
      </w:pPr>
    </w:p>
    <w:p w14:paraId="6627A145" w14:textId="77777777" w:rsidR="004956B4" w:rsidRDefault="004956B4">
      <w:pPr>
        <w:rPr>
          <w:sz w:val="24"/>
          <w:szCs w:val="24"/>
          <w:lang w:val="lt-LT"/>
        </w:rPr>
      </w:pPr>
    </w:p>
    <w:p w14:paraId="1962CB6E" w14:textId="77777777" w:rsidR="004956B4" w:rsidRDefault="004956B4">
      <w:pPr>
        <w:rPr>
          <w:sz w:val="24"/>
          <w:szCs w:val="24"/>
          <w:lang w:val="lt-LT"/>
        </w:rPr>
      </w:pPr>
    </w:p>
    <w:p w14:paraId="7E22FBFF" w14:textId="77777777" w:rsidR="004956B4" w:rsidRDefault="004956B4">
      <w:pPr>
        <w:rPr>
          <w:sz w:val="24"/>
          <w:szCs w:val="24"/>
          <w:lang w:val="lt-LT"/>
        </w:rPr>
      </w:pPr>
    </w:p>
    <w:p w14:paraId="1F2A58F4" w14:textId="77777777" w:rsidR="004956B4" w:rsidRDefault="004956B4">
      <w:pPr>
        <w:rPr>
          <w:sz w:val="24"/>
          <w:szCs w:val="24"/>
          <w:lang w:val="lt-LT"/>
        </w:rPr>
      </w:pPr>
    </w:p>
    <w:p w14:paraId="36A35119" w14:textId="77777777" w:rsidR="004956B4" w:rsidRDefault="004956B4">
      <w:pPr>
        <w:rPr>
          <w:sz w:val="24"/>
          <w:szCs w:val="24"/>
          <w:lang w:val="lt-LT"/>
        </w:rPr>
      </w:pPr>
    </w:p>
    <w:p w14:paraId="326AF85C" w14:textId="77777777" w:rsidR="004956B4" w:rsidRDefault="004956B4">
      <w:pPr>
        <w:rPr>
          <w:sz w:val="24"/>
          <w:szCs w:val="24"/>
          <w:lang w:val="lt-LT"/>
        </w:rPr>
      </w:pPr>
    </w:p>
    <w:p w14:paraId="4CC6B7D0" w14:textId="77777777" w:rsidR="004956B4" w:rsidRDefault="004956B4">
      <w:pPr>
        <w:rPr>
          <w:sz w:val="24"/>
          <w:szCs w:val="24"/>
          <w:lang w:val="lt-LT"/>
        </w:rPr>
      </w:pPr>
    </w:p>
    <w:p w14:paraId="7E8690F5" w14:textId="77777777" w:rsidR="004956B4" w:rsidRDefault="004956B4">
      <w:pPr>
        <w:rPr>
          <w:sz w:val="24"/>
          <w:szCs w:val="24"/>
          <w:lang w:val="lt-LT"/>
        </w:rPr>
      </w:pPr>
    </w:p>
    <w:p w14:paraId="0B740483" w14:textId="77777777" w:rsidR="004956B4" w:rsidRDefault="004956B4">
      <w:pPr>
        <w:rPr>
          <w:sz w:val="24"/>
          <w:szCs w:val="24"/>
          <w:lang w:val="lt-LT"/>
        </w:rPr>
      </w:pPr>
    </w:p>
    <w:p w14:paraId="7CDDD2A7" w14:textId="77777777" w:rsidR="004956B4" w:rsidRDefault="004956B4">
      <w:pPr>
        <w:rPr>
          <w:sz w:val="24"/>
          <w:szCs w:val="24"/>
          <w:lang w:val="lt-LT"/>
        </w:rPr>
      </w:pPr>
    </w:p>
    <w:p w14:paraId="64E7524B" w14:textId="77777777" w:rsidR="004956B4" w:rsidRDefault="004956B4">
      <w:pPr>
        <w:rPr>
          <w:sz w:val="24"/>
          <w:szCs w:val="24"/>
          <w:lang w:val="lt-LT"/>
        </w:rPr>
      </w:pPr>
    </w:p>
    <w:p w14:paraId="194CEA61" w14:textId="77777777" w:rsidR="004956B4" w:rsidRDefault="004956B4">
      <w:pPr>
        <w:rPr>
          <w:sz w:val="24"/>
          <w:szCs w:val="24"/>
          <w:lang w:val="lt-LT"/>
        </w:rPr>
      </w:pPr>
    </w:p>
    <w:p w14:paraId="36C84AA1" w14:textId="77777777" w:rsidR="004956B4" w:rsidRDefault="004956B4">
      <w:pPr>
        <w:rPr>
          <w:sz w:val="24"/>
          <w:szCs w:val="24"/>
          <w:lang w:val="lt-LT"/>
        </w:rPr>
      </w:pPr>
    </w:p>
    <w:p w14:paraId="3CE3CF97" w14:textId="77777777" w:rsidR="004956B4" w:rsidRDefault="004956B4">
      <w:pPr>
        <w:rPr>
          <w:sz w:val="24"/>
          <w:szCs w:val="24"/>
          <w:lang w:val="lt-LT"/>
        </w:rPr>
      </w:pPr>
    </w:p>
    <w:p w14:paraId="0A9FAA2D" w14:textId="77777777" w:rsidR="004956B4" w:rsidRDefault="004956B4">
      <w:pPr>
        <w:rPr>
          <w:sz w:val="24"/>
          <w:szCs w:val="24"/>
          <w:lang w:val="lt-LT"/>
        </w:rPr>
      </w:pPr>
    </w:p>
    <w:p w14:paraId="2A503D6A" w14:textId="77777777" w:rsidR="004956B4" w:rsidRDefault="004956B4">
      <w:pPr>
        <w:rPr>
          <w:sz w:val="24"/>
          <w:szCs w:val="24"/>
          <w:lang w:val="lt-LT"/>
        </w:rPr>
      </w:pPr>
    </w:p>
    <w:p w14:paraId="6350E6C5" w14:textId="77777777" w:rsidR="004956B4" w:rsidRDefault="004956B4">
      <w:pPr>
        <w:rPr>
          <w:sz w:val="24"/>
          <w:szCs w:val="24"/>
          <w:lang w:val="lt-LT"/>
        </w:rPr>
      </w:pPr>
    </w:p>
    <w:p w14:paraId="31B1F68C" w14:textId="77777777" w:rsidR="004956B4" w:rsidRDefault="004956B4">
      <w:pPr>
        <w:rPr>
          <w:sz w:val="24"/>
          <w:szCs w:val="24"/>
          <w:lang w:val="lt-LT"/>
        </w:rPr>
      </w:pPr>
    </w:p>
    <w:p w14:paraId="134C30AE" w14:textId="77777777" w:rsidR="004956B4" w:rsidRDefault="004956B4">
      <w:pPr>
        <w:rPr>
          <w:sz w:val="24"/>
          <w:szCs w:val="24"/>
          <w:lang w:val="lt-LT"/>
        </w:rPr>
      </w:pPr>
    </w:p>
    <w:p w14:paraId="6CF43230" w14:textId="77777777" w:rsidR="004956B4" w:rsidRDefault="004956B4">
      <w:pPr>
        <w:rPr>
          <w:sz w:val="24"/>
          <w:szCs w:val="24"/>
          <w:lang w:val="lt-LT"/>
        </w:rPr>
      </w:pPr>
    </w:p>
    <w:p w14:paraId="6F36575E" w14:textId="77777777" w:rsidR="004956B4" w:rsidRDefault="004956B4">
      <w:pPr>
        <w:rPr>
          <w:sz w:val="24"/>
          <w:szCs w:val="24"/>
          <w:lang w:val="lt-LT"/>
        </w:rPr>
      </w:pPr>
    </w:p>
    <w:p w14:paraId="12C29BC6" w14:textId="77777777" w:rsidR="004956B4" w:rsidRDefault="004956B4">
      <w:pPr>
        <w:rPr>
          <w:sz w:val="24"/>
          <w:szCs w:val="24"/>
          <w:lang w:val="lt-LT"/>
        </w:rPr>
      </w:pPr>
    </w:p>
    <w:p w14:paraId="12DEF015" w14:textId="77777777" w:rsidR="004956B4" w:rsidRDefault="00B438CF">
      <w:pPr>
        <w:spacing w:after="200" w:line="276" w:lineRule="auto"/>
        <w:rPr>
          <w:sz w:val="24"/>
          <w:szCs w:val="24"/>
          <w:lang w:val="lt-LT"/>
        </w:rPr>
      </w:pPr>
      <w:r>
        <w:rPr>
          <w:sz w:val="24"/>
          <w:szCs w:val="24"/>
          <w:lang w:val="lt-LT"/>
        </w:rPr>
        <w:br w:type="page"/>
      </w:r>
    </w:p>
    <w:p w14:paraId="2E99CFA4" w14:textId="77777777" w:rsidR="004956B4" w:rsidRDefault="00B438CF">
      <w:pPr>
        <w:jc w:val="right"/>
        <w:rPr>
          <w:sz w:val="24"/>
          <w:szCs w:val="24"/>
          <w:lang w:val="lt-LT"/>
        </w:rPr>
      </w:pPr>
      <w:r>
        <w:rPr>
          <w:sz w:val="24"/>
          <w:szCs w:val="24"/>
          <w:lang w:val="lt-LT"/>
        </w:rPr>
        <w:t>Pirkimo sąlygų 2 priedas</w:t>
      </w:r>
    </w:p>
    <w:p w14:paraId="1915B618" w14:textId="77777777" w:rsidR="004956B4" w:rsidRDefault="00B438CF">
      <w:pPr>
        <w:pStyle w:val="Pagrindiniotekstotrauka2"/>
        <w:ind w:firstLine="0"/>
        <w:jc w:val="center"/>
        <w:rPr>
          <w:szCs w:val="24"/>
        </w:rPr>
      </w:pPr>
      <w:r>
        <w:rPr>
          <w:szCs w:val="24"/>
        </w:rPr>
        <w:t>(pasiūlymo forma)</w:t>
      </w:r>
    </w:p>
    <w:p w14:paraId="70F7652C" w14:textId="77777777" w:rsidR="004956B4" w:rsidRDefault="004956B4">
      <w:pPr>
        <w:pStyle w:val="Pagrindiniotekstotrauka2"/>
        <w:ind w:firstLine="0"/>
        <w:jc w:val="center"/>
        <w:rPr>
          <w:b/>
          <w:szCs w:val="24"/>
        </w:rPr>
      </w:pPr>
    </w:p>
    <w:p w14:paraId="5DF13A80" w14:textId="77777777" w:rsidR="004956B4" w:rsidRDefault="00B438CF">
      <w:pPr>
        <w:pStyle w:val="Pagrindiniotekstotrauka2"/>
        <w:ind w:firstLine="0"/>
        <w:jc w:val="center"/>
        <w:rPr>
          <w:b/>
          <w:szCs w:val="24"/>
        </w:rPr>
      </w:pPr>
      <w:r>
        <w:rPr>
          <w:b/>
          <w:szCs w:val="24"/>
        </w:rPr>
        <w:t>PASIŪLYMAS</w:t>
      </w:r>
    </w:p>
    <w:p w14:paraId="0A5E2189" w14:textId="77777777" w:rsidR="004956B4" w:rsidRDefault="004956B4">
      <w:pPr>
        <w:pStyle w:val="Pagrindiniotekstotrauka2"/>
        <w:ind w:firstLine="0"/>
        <w:jc w:val="center"/>
        <w:rPr>
          <w:szCs w:val="24"/>
        </w:rPr>
      </w:pPr>
    </w:p>
    <w:p w14:paraId="583940DC" w14:textId="77777777" w:rsidR="004956B4" w:rsidRDefault="00B438CF">
      <w:pPr>
        <w:pStyle w:val="Pagrindiniotekstotrauka2"/>
        <w:ind w:firstLine="0"/>
        <w:jc w:val="center"/>
        <w:rPr>
          <w:szCs w:val="24"/>
        </w:rPr>
      </w:pPr>
      <w:r>
        <w:rPr>
          <w:szCs w:val="24"/>
        </w:rPr>
        <w:t>20___-___-___</w:t>
      </w:r>
    </w:p>
    <w:p w14:paraId="277A2BB0" w14:textId="77777777" w:rsidR="004956B4" w:rsidRDefault="004956B4">
      <w:pPr>
        <w:pStyle w:val="Pagrindiniotekstotrauka2"/>
        <w:ind w:firstLine="0"/>
        <w:jc w:val="center"/>
        <w:rPr>
          <w:szCs w:val="24"/>
        </w:rPr>
      </w:pPr>
    </w:p>
    <w:p w14:paraId="14EACAC5" w14:textId="77777777" w:rsidR="004956B4" w:rsidRDefault="00B438CF">
      <w:pPr>
        <w:pStyle w:val="Antrat3"/>
        <w:rPr>
          <w:szCs w:val="24"/>
        </w:rPr>
      </w:pPr>
      <w:r>
        <w:rPr>
          <w:szCs w:val="24"/>
        </w:rPr>
        <w:t>VERKIŲ RIEDLENČIŲ PARKELIS</w:t>
      </w:r>
    </w:p>
    <w:p w14:paraId="0E719427" w14:textId="77777777" w:rsidR="004956B4" w:rsidRDefault="004956B4">
      <w:pPr>
        <w:pStyle w:val="Pagrindiniotekstotrauka2"/>
        <w:ind w:firstLine="0"/>
        <w:rPr>
          <w:szCs w:val="24"/>
        </w:rPr>
      </w:pPr>
    </w:p>
    <w:p w14:paraId="24D194F7" w14:textId="77777777" w:rsidR="004956B4" w:rsidRDefault="00B438CF">
      <w:pPr>
        <w:ind w:firstLine="567"/>
        <w:jc w:val="both"/>
        <w:rPr>
          <w:sz w:val="24"/>
          <w:lang w:val="lt-LT"/>
        </w:rPr>
      </w:pPr>
      <w:r>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4956B4" w14:paraId="16C5C1B4" w14:textId="77777777">
        <w:tc>
          <w:tcPr>
            <w:tcW w:w="5098" w:type="dxa"/>
            <w:tcBorders>
              <w:top w:val="single" w:sz="4" w:space="0" w:color="auto"/>
              <w:left w:val="single" w:sz="4" w:space="0" w:color="auto"/>
              <w:bottom w:val="single" w:sz="4" w:space="0" w:color="auto"/>
              <w:right w:val="single" w:sz="4" w:space="0" w:color="auto"/>
            </w:tcBorders>
          </w:tcPr>
          <w:p w14:paraId="174C8D91" w14:textId="77777777" w:rsidR="004956B4" w:rsidRDefault="00B438CF">
            <w:pPr>
              <w:jc w:val="both"/>
              <w:rPr>
                <w:lang w:val="lt-LT" w:eastAsia="lt-LT"/>
              </w:rPr>
            </w:pPr>
            <w:r>
              <w:rPr>
                <w:rFonts w:eastAsia="SimSun"/>
                <w:sz w:val="24"/>
                <w:szCs w:val="24"/>
                <w:lang w:val="lt-LT" w:eastAsia="lt-LT"/>
              </w:rPr>
              <w:t>Dalyvio (kiekvieno tiekėjų grupės partnerio) pavadinimas (-ai) ir juridinio asmens kodas (-ai), fizinio asmens verslo pažymėjimo numeris ar pan.</w:t>
            </w:r>
          </w:p>
        </w:tc>
        <w:tc>
          <w:tcPr>
            <w:tcW w:w="4530" w:type="dxa"/>
          </w:tcPr>
          <w:p w14:paraId="6EDFB23D" w14:textId="77777777" w:rsidR="004956B4" w:rsidRDefault="004956B4">
            <w:pPr>
              <w:jc w:val="both"/>
              <w:rPr>
                <w:sz w:val="24"/>
                <w:lang w:val="lt-LT" w:eastAsia="lt-LT"/>
              </w:rPr>
            </w:pPr>
          </w:p>
        </w:tc>
      </w:tr>
      <w:tr w:rsidR="004956B4" w14:paraId="7315CCED" w14:textId="77777777">
        <w:tc>
          <w:tcPr>
            <w:tcW w:w="5098" w:type="dxa"/>
            <w:tcBorders>
              <w:top w:val="single" w:sz="4" w:space="0" w:color="auto"/>
              <w:left w:val="single" w:sz="4" w:space="0" w:color="auto"/>
              <w:bottom w:val="single" w:sz="4" w:space="0" w:color="auto"/>
              <w:right w:val="single" w:sz="4" w:space="0" w:color="auto"/>
            </w:tcBorders>
          </w:tcPr>
          <w:p w14:paraId="3BA4CD77" w14:textId="77777777" w:rsidR="004956B4" w:rsidRDefault="00B438CF">
            <w:pPr>
              <w:jc w:val="both"/>
              <w:rPr>
                <w:lang w:val="lt-LT" w:eastAsia="lt-LT"/>
              </w:rPr>
            </w:pPr>
            <w:r>
              <w:rPr>
                <w:rFonts w:eastAsia="SimSun"/>
                <w:sz w:val="24"/>
                <w:szCs w:val="24"/>
                <w:lang w:val="lt-LT" w:eastAsia="lt-LT"/>
              </w:rPr>
              <w:t>Dalyvio (kiekvieno tiekėjų grupės partnerio) registracijos šalis (-</w:t>
            </w:r>
            <w:proofErr w:type="spellStart"/>
            <w:r>
              <w:rPr>
                <w:rFonts w:eastAsia="SimSun"/>
                <w:sz w:val="24"/>
                <w:szCs w:val="24"/>
                <w:lang w:val="lt-LT" w:eastAsia="lt-LT"/>
              </w:rPr>
              <w:t>ys</w:t>
            </w:r>
            <w:proofErr w:type="spellEnd"/>
            <w:r>
              <w:rPr>
                <w:rFonts w:eastAsia="SimSun"/>
                <w:sz w:val="24"/>
                <w:szCs w:val="24"/>
                <w:lang w:val="lt-LT" w:eastAsia="lt-LT"/>
              </w:rPr>
              <w:t>), o jei fizinis asmuo – nuolatinės gyvenamosios vietos šalis ir pilietybė (-ės)</w:t>
            </w:r>
          </w:p>
        </w:tc>
        <w:tc>
          <w:tcPr>
            <w:tcW w:w="4530" w:type="dxa"/>
          </w:tcPr>
          <w:p w14:paraId="3C6B151D" w14:textId="77777777" w:rsidR="004956B4" w:rsidRDefault="004956B4">
            <w:pPr>
              <w:jc w:val="both"/>
              <w:rPr>
                <w:sz w:val="24"/>
                <w:lang w:val="lt-LT" w:eastAsia="lt-LT"/>
              </w:rPr>
            </w:pPr>
          </w:p>
        </w:tc>
      </w:tr>
      <w:tr w:rsidR="004956B4" w14:paraId="51F274B5" w14:textId="77777777">
        <w:tc>
          <w:tcPr>
            <w:tcW w:w="5098" w:type="dxa"/>
            <w:tcBorders>
              <w:top w:val="single" w:sz="4" w:space="0" w:color="auto"/>
              <w:left w:val="single" w:sz="4" w:space="0" w:color="auto"/>
              <w:bottom w:val="single" w:sz="4" w:space="0" w:color="auto"/>
              <w:right w:val="single" w:sz="4" w:space="0" w:color="auto"/>
            </w:tcBorders>
          </w:tcPr>
          <w:p w14:paraId="2663A6AC" w14:textId="77777777" w:rsidR="004956B4" w:rsidRDefault="00B438CF">
            <w:pPr>
              <w:jc w:val="both"/>
              <w:rPr>
                <w:sz w:val="24"/>
                <w:szCs w:val="24"/>
                <w:lang w:val="lt-LT" w:eastAsia="lt-LT"/>
              </w:rPr>
            </w:pPr>
            <w:r>
              <w:rPr>
                <w:sz w:val="24"/>
                <w:szCs w:val="24"/>
                <w:lang w:val="lt-LT" w:eastAsia="lt-LT"/>
              </w:rPr>
              <w:t>Ar dalyvis (kiekvienas tiekėjų grupės partneris) turi kontroliuojantį (-</w:t>
            </w:r>
            <w:proofErr w:type="spellStart"/>
            <w:r>
              <w:rPr>
                <w:sz w:val="24"/>
                <w:szCs w:val="24"/>
                <w:lang w:val="lt-LT" w:eastAsia="lt-LT"/>
              </w:rPr>
              <w:t>čius</w:t>
            </w:r>
            <w:proofErr w:type="spellEnd"/>
            <w:r>
              <w:rPr>
                <w:sz w:val="24"/>
                <w:szCs w:val="24"/>
                <w:lang w:val="lt-LT" w:eastAsia="lt-LT"/>
              </w:rPr>
              <w:t>) asmenį (-</w:t>
            </w:r>
            <w:proofErr w:type="spellStart"/>
            <w:r>
              <w:rPr>
                <w:sz w:val="24"/>
                <w:szCs w:val="24"/>
                <w:lang w:val="lt-LT" w:eastAsia="lt-LT"/>
              </w:rPr>
              <w:t>is</w:t>
            </w:r>
            <w:proofErr w:type="spellEnd"/>
            <w:r>
              <w:rPr>
                <w:sz w:val="24"/>
                <w:szCs w:val="24"/>
                <w:lang w:val="lt-LT" w:eastAsia="lt-LT"/>
              </w:rPr>
              <w:t>)</w:t>
            </w:r>
            <w:r>
              <w:rPr>
                <w:sz w:val="24"/>
                <w:szCs w:val="24"/>
                <w:vertAlign w:val="superscript"/>
                <w:lang w:val="lt-LT" w:eastAsia="lt-LT"/>
              </w:rPr>
              <w:footnoteReference w:id="6"/>
            </w:r>
            <w:r>
              <w:rPr>
                <w:sz w:val="24"/>
                <w:szCs w:val="24"/>
                <w:lang w:val="lt-LT" w:eastAsia="lt-LT"/>
              </w:rPr>
              <w:t>?</w:t>
            </w:r>
          </w:p>
          <w:p w14:paraId="57FDD0A7" w14:textId="77777777" w:rsidR="004956B4" w:rsidRDefault="00B438CF">
            <w:pPr>
              <w:jc w:val="both"/>
              <w:rPr>
                <w:sz w:val="24"/>
                <w:szCs w:val="24"/>
                <w:lang w:val="lt-LT" w:eastAsia="lt-LT"/>
              </w:rPr>
            </w:pPr>
            <w:r>
              <w:rPr>
                <w:sz w:val="24"/>
                <w:szCs w:val="24"/>
                <w:lang w:val="lt-LT" w:eastAsia="lt-LT"/>
              </w:rPr>
              <w:t>(nurodoma kiekvienam tiekėjų grupės partneriui atskirai)</w:t>
            </w:r>
          </w:p>
          <w:p w14:paraId="3F3A6B0A" w14:textId="77777777" w:rsidR="004956B4" w:rsidRDefault="004956B4">
            <w:pPr>
              <w:jc w:val="both"/>
              <w:rPr>
                <w:sz w:val="24"/>
                <w:szCs w:val="24"/>
                <w:lang w:val="lt-LT" w:eastAsia="lt-LT"/>
              </w:rPr>
            </w:pPr>
          </w:p>
          <w:p w14:paraId="3F292657" w14:textId="77777777" w:rsidR="004956B4" w:rsidRDefault="00B438CF">
            <w:pPr>
              <w:jc w:val="both"/>
              <w:rPr>
                <w:rFonts w:eastAsia="SimSun"/>
                <w:sz w:val="24"/>
                <w:lang w:val="lt-LT" w:eastAsia="lt-LT"/>
              </w:rPr>
            </w:pPr>
            <w:r>
              <w:rPr>
                <w:sz w:val="24"/>
                <w:szCs w:val="24"/>
                <w:lang w:val="lt-LT" w:eastAsia="lt-LT"/>
              </w:rPr>
              <w:t xml:space="preserve">Jei ne, nurodomas pagrindimas </w:t>
            </w:r>
            <w:r>
              <w:rPr>
                <w:i/>
                <w:iCs/>
                <w:sz w:val="24"/>
                <w:szCs w:val="24"/>
                <w:lang w:val="lt-LT" w:eastAsia="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4956B4" w:rsidRDefault="00B438CF">
            <w:pPr>
              <w:jc w:val="both"/>
              <w:rPr>
                <w:sz w:val="24"/>
                <w:szCs w:val="24"/>
                <w:lang w:val="lt-LT" w:eastAsia="lt-LT"/>
              </w:rPr>
            </w:pPr>
            <w:r>
              <w:rPr>
                <w:sz w:val="24"/>
                <w:szCs w:val="24"/>
                <w:lang w:val="lt-LT" w:eastAsia="lt-LT"/>
              </w:rPr>
              <w:t>[pavadinimas]</w:t>
            </w:r>
          </w:p>
          <w:p w14:paraId="1C9A1F57" w14:textId="77777777" w:rsidR="004956B4" w:rsidRDefault="00D428C3">
            <w:pPr>
              <w:jc w:val="both"/>
              <w:rPr>
                <w:sz w:val="24"/>
                <w:szCs w:val="24"/>
                <w:lang w:val="lt-LT" w:eastAsia="lt-LT"/>
              </w:rPr>
            </w:pPr>
            <w:sdt>
              <w:sdtPr>
                <w:rPr>
                  <w:sz w:val="24"/>
                  <w:szCs w:val="24"/>
                  <w:lang w:val="lt-LT" w:eastAsia="lt-LT"/>
                </w:rPr>
                <w:id w:val="640704100"/>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Taip</w:t>
            </w:r>
          </w:p>
          <w:p w14:paraId="5FB10CE4" w14:textId="77777777" w:rsidR="004956B4" w:rsidRDefault="00D428C3">
            <w:pPr>
              <w:jc w:val="both"/>
              <w:rPr>
                <w:sz w:val="24"/>
                <w:szCs w:val="24"/>
                <w:lang w:val="lt-LT" w:eastAsia="lt-LT"/>
              </w:rPr>
            </w:pPr>
            <w:sdt>
              <w:sdtPr>
                <w:rPr>
                  <w:sz w:val="24"/>
                  <w:szCs w:val="24"/>
                  <w:lang w:val="lt-LT" w:eastAsia="lt-LT"/>
                </w:rPr>
                <w:id w:val="97841830"/>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Ne [pagrindimas]</w:t>
            </w:r>
          </w:p>
          <w:p w14:paraId="26488130" w14:textId="77777777" w:rsidR="004956B4" w:rsidRDefault="004956B4">
            <w:pPr>
              <w:jc w:val="both"/>
              <w:rPr>
                <w:sz w:val="24"/>
                <w:szCs w:val="24"/>
                <w:lang w:val="lt-LT" w:eastAsia="lt-LT"/>
              </w:rPr>
            </w:pPr>
          </w:p>
          <w:p w14:paraId="4690D9AA" w14:textId="77777777" w:rsidR="004956B4" w:rsidRDefault="004956B4">
            <w:pPr>
              <w:jc w:val="both"/>
              <w:rPr>
                <w:sz w:val="24"/>
                <w:szCs w:val="24"/>
                <w:lang w:val="lt-LT" w:eastAsia="lt-LT"/>
              </w:rPr>
            </w:pPr>
          </w:p>
          <w:p w14:paraId="3DFB36AF" w14:textId="77777777" w:rsidR="004956B4" w:rsidRDefault="00B438CF">
            <w:pPr>
              <w:jc w:val="both"/>
              <w:rPr>
                <w:sz w:val="24"/>
                <w:szCs w:val="24"/>
                <w:lang w:val="lt-LT" w:eastAsia="lt-LT"/>
              </w:rPr>
            </w:pPr>
            <w:r>
              <w:rPr>
                <w:sz w:val="24"/>
                <w:szCs w:val="24"/>
                <w:lang w:val="lt-LT" w:eastAsia="lt-LT"/>
              </w:rPr>
              <w:t>[pavadinimas]</w:t>
            </w:r>
          </w:p>
          <w:p w14:paraId="696DAEF0" w14:textId="77777777" w:rsidR="004956B4" w:rsidRDefault="00D428C3">
            <w:pPr>
              <w:jc w:val="both"/>
              <w:rPr>
                <w:sz w:val="24"/>
                <w:szCs w:val="24"/>
                <w:lang w:val="lt-LT" w:eastAsia="lt-LT"/>
              </w:rPr>
            </w:pPr>
            <w:sdt>
              <w:sdtPr>
                <w:rPr>
                  <w:sz w:val="24"/>
                  <w:szCs w:val="24"/>
                  <w:lang w:val="lt-LT" w:eastAsia="lt-LT"/>
                </w:rPr>
                <w:id w:val="-1544586917"/>
                <w14:checkbox>
                  <w14:checked w14:val="0"/>
                  <w14:checkedState w14:val="2612" w14:font="MS Gothic"/>
                  <w14:uncheckedState w14:val="2610" w14:font="MS Gothic"/>
                </w14:checkbox>
              </w:sdtPr>
              <w:sdtEndPr/>
              <w:sdtContent>
                <w:r w:rsidR="00B438CF">
                  <w:rPr>
                    <w:rFonts w:ascii="Segoe UI Symbol" w:hAnsi="Segoe UI Symbol" w:cs="Segoe UI Symbol"/>
                    <w:sz w:val="24"/>
                    <w:szCs w:val="24"/>
                    <w:lang w:val="lt-LT" w:eastAsia="lt-LT"/>
                  </w:rPr>
                  <w:t>☐</w:t>
                </w:r>
              </w:sdtContent>
            </w:sdt>
            <w:r w:rsidR="00B438CF">
              <w:rPr>
                <w:sz w:val="24"/>
                <w:szCs w:val="24"/>
                <w:lang w:val="lt-LT" w:eastAsia="lt-LT"/>
              </w:rPr>
              <w:t xml:space="preserve"> Taip</w:t>
            </w:r>
          </w:p>
          <w:p w14:paraId="2FDD2573" w14:textId="77777777" w:rsidR="004956B4" w:rsidRDefault="00D428C3">
            <w:pPr>
              <w:jc w:val="both"/>
              <w:rPr>
                <w:sz w:val="24"/>
                <w:lang w:val="lt-LT" w:eastAsia="lt-LT"/>
              </w:rPr>
            </w:pPr>
            <w:sdt>
              <w:sdtPr>
                <w:rPr>
                  <w:sz w:val="24"/>
                  <w:szCs w:val="24"/>
                  <w:lang w:val="lt-LT" w:eastAsia="lt-LT"/>
                </w:rPr>
                <w:id w:val="-78606763"/>
                <w:placeholder>
                  <w:docPart w:val="288EA9DAE87840349C2D1F7382C23717"/>
                </w:placeholder>
                <w14:checkbox>
                  <w14:checked w14:val="0"/>
                  <w14:checkedState w14:val="2612" w14:font="MS Gothic"/>
                  <w14:uncheckedState w14:val="2610" w14:font="MS Gothic"/>
                </w14:checkbox>
              </w:sdtPr>
              <w:sdtEndPr/>
              <w:sdtContent>
                <w:r w:rsidR="00B438CF">
                  <w:rPr>
                    <w:rFonts w:ascii="Segoe UI Symbol" w:eastAsia="MS Gothic" w:hAnsi="Segoe UI Symbol" w:cs="Segoe UI Symbol"/>
                    <w:sz w:val="24"/>
                    <w:szCs w:val="24"/>
                    <w:lang w:val="lt-LT" w:eastAsia="lt-LT"/>
                  </w:rPr>
                  <w:t>☐</w:t>
                </w:r>
              </w:sdtContent>
            </w:sdt>
            <w:r w:rsidR="00B438CF">
              <w:rPr>
                <w:sz w:val="24"/>
                <w:szCs w:val="24"/>
                <w:lang w:val="lt-LT" w:eastAsia="lt-LT"/>
              </w:rPr>
              <w:t xml:space="preserve"> Ne [pagrindimas]</w:t>
            </w:r>
          </w:p>
        </w:tc>
      </w:tr>
      <w:tr w:rsidR="004956B4" w14:paraId="5E14B680" w14:textId="77777777">
        <w:tc>
          <w:tcPr>
            <w:tcW w:w="5098" w:type="dxa"/>
            <w:tcBorders>
              <w:top w:val="single" w:sz="4" w:space="0" w:color="auto"/>
              <w:left w:val="single" w:sz="4" w:space="0" w:color="auto"/>
              <w:bottom w:val="single" w:sz="4" w:space="0" w:color="auto"/>
              <w:right w:val="single" w:sz="4" w:space="0" w:color="auto"/>
            </w:tcBorders>
          </w:tcPr>
          <w:p w14:paraId="5D742BFA" w14:textId="77777777" w:rsidR="004956B4" w:rsidRDefault="00B438CF">
            <w:pPr>
              <w:jc w:val="both"/>
              <w:rPr>
                <w:sz w:val="24"/>
                <w:szCs w:val="24"/>
                <w:lang w:val="lt-LT" w:eastAsia="lt-LT"/>
              </w:rPr>
            </w:pPr>
            <w:r>
              <w:rPr>
                <w:sz w:val="24"/>
                <w:szCs w:val="24"/>
                <w:lang w:val="lt-LT" w:eastAsia="lt-LT"/>
              </w:rPr>
              <w:t>Dalyvį (kiekvieną tiekėjų grupės partnerį) kontroliuojančio (-</w:t>
            </w:r>
            <w:proofErr w:type="spellStart"/>
            <w:r>
              <w:rPr>
                <w:sz w:val="24"/>
                <w:szCs w:val="24"/>
                <w:lang w:val="lt-LT" w:eastAsia="lt-LT"/>
              </w:rPr>
              <w:t>ių</w:t>
            </w:r>
            <w:proofErr w:type="spellEnd"/>
            <w:r>
              <w:rPr>
                <w:sz w:val="24"/>
                <w:szCs w:val="24"/>
                <w:lang w:val="lt-LT" w:eastAsia="lt-LT"/>
              </w:rPr>
              <w:t>) asmens (-ų) pavadinimas (-ai) (tuo atveju, jei kontroliuojantis (-</w:t>
            </w:r>
            <w:proofErr w:type="spellStart"/>
            <w:r>
              <w:rPr>
                <w:sz w:val="24"/>
                <w:szCs w:val="24"/>
                <w:lang w:val="lt-LT" w:eastAsia="lt-LT"/>
              </w:rPr>
              <w:t>ys</w:t>
            </w:r>
            <w:proofErr w:type="spellEnd"/>
            <w:r>
              <w:rPr>
                <w:sz w:val="24"/>
                <w:szCs w:val="24"/>
                <w:lang w:val="lt-LT" w:eastAsia="lt-LT"/>
              </w:rPr>
              <w:t>) asmuo (-</w:t>
            </w:r>
            <w:proofErr w:type="spellStart"/>
            <w:r>
              <w:rPr>
                <w:sz w:val="24"/>
                <w:szCs w:val="24"/>
                <w:lang w:val="lt-LT" w:eastAsia="lt-LT"/>
              </w:rPr>
              <w:t>ys</w:t>
            </w:r>
            <w:proofErr w:type="spellEnd"/>
            <w:r>
              <w:rPr>
                <w:sz w:val="24"/>
                <w:szCs w:val="24"/>
                <w:lang w:val="lt-LT" w:eastAsia="lt-LT"/>
              </w:rPr>
              <w:t>) yra juridinis (-</w:t>
            </w:r>
            <w:proofErr w:type="spellStart"/>
            <w:r>
              <w:rPr>
                <w:sz w:val="24"/>
                <w:szCs w:val="24"/>
                <w:lang w:val="lt-LT" w:eastAsia="lt-LT"/>
              </w:rPr>
              <w:t>iai</w:t>
            </w:r>
            <w:proofErr w:type="spellEnd"/>
            <w:r>
              <w:rPr>
                <w:sz w:val="24"/>
                <w:szCs w:val="24"/>
                <w:lang w:val="lt-LT" w:eastAsia="lt-LT"/>
              </w:rPr>
              <w:t>) asmuo (-</w:t>
            </w:r>
            <w:proofErr w:type="spellStart"/>
            <w:r>
              <w:rPr>
                <w:sz w:val="24"/>
                <w:szCs w:val="24"/>
                <w:lang w:val="lt-LT" w:eastAsia="lt-LT"/>
              </w:rPr>
              <w:t>ys</w:t>
            </w:r>
            <w:proofErr w:type="spellEnd"/>
            <w:r>
              <w:rPr>
                <w:sz w:val="24"/>
                <w:szCs w:val="24"/>
                <w:lang w:val="lt-LT" w:eastAsia="lt-LT"/>
              </w:rPr>
              <w:t>) arba</w:t>
            </w:r>
          </w:p>
          <w:p w14:paraId="4CC8090F" w14:textId="77777777" w:rsidR="004956B4" w:rsidRDefault="00B438CF">
            <w:pPr>
              <w:jc w:val="both"/>
              <w:rPr>
                <w:rFonts w:eastAsia="SimSun"/>
                <w:sz w:val="24"/>
                <w:lang w:val="lt-LT" w:eastAsia="lt-LT"/>
              </w:rPr>
            </w:pPr>
            <w:r>
              <w:rPr>
                <w:sz w:val="24"/>
                <w:szCs w:val="24"/>
                <w:lang w:val="lt-LT" w:eastAsia="lt-LT"/>
              </w:rPr>
              <w:t>vardas (-ai) pavardė (-ės) (tuo atveju, jei kontroliuojantis asmuo yra fizinis asmuo)</w:t>
            </w:r>
            <w:r>
              <w:rPr>
                <w:sz w:val="24"/>
                <w:szCs w:val="24"/>
                <w:vertAlign w:val="superscript"/>
                <w:lang w:val="lt-LT" w:eastAsia="lt-LT"/>
              </w:rPr>
              <w:footnoteReference w:id="7"/>
            </w:r>
          </w:p>
        </w:tc>
        <w:tc>
          <w:tcPr>
            <w:tcW w:w="4530" w:type="dxa"/>
          </w:tcPr>
          <w:p w14:paraId="31106C3A" w14:textId="77777777" w:rsidR="004956B4" w:rsidRDefault="004956B4">
            <w:pPr>
              <w:jc w:val="both"/>
              <w:rPr>
                <w:sz w:val="24"/>
                <w:lang w:val="lt-LT" w:eastAsia="lt-LT"/>
              </w:rPr>
            </w:pPr>
          </w:p>
        </w:tc>
      </w:tr>
      <w:tr w:rsidR="004956B4" w14:paraId="495A341C" w14:textId="77777777">
        <w:tc>
          <w:tcPr>
            <w:tcW w:w="5098" w:type="dxa"/>
            <w:tcBorders>
              <w:top w:val="single" w:sz="4" w:space="0" w:color="auto"/>
              <w:left w:val="single" w:sz="4" w:space="0" w:color="auto"/>
              <w:bottom w:val="single" w:sz="4" w:space="0" w:color="auto"/>
              <w:right w:val="single" w:sz="4" w:space="0" w:color="auto"/>
            </w:tcBorders>
          </w:tcPr>
          <w:p w14:paraId="5BAA26A3" w14:textId="77777777" w:rsidR="004956B4" w:rsidRDefault="00B438CF">
            <w:pPr>
              <w:jc w:val="both"/>
              <w:rPr>
                <w:sz w:val="24"/>
                <w:szCs w:val="24"/>
                <w:lang w:val="lt-LT" w:eastAsia="lt-LT"/>
              </w:rPr>
            </w:pPr>
            <w:r>
              <w:rPr>
                <w:sz w:val="24"/>
                <w:szCs w:val="24"/>
                <w:lang w:val="lt-LT" w:eastAsia="lt-LT"/>
              </w:rPr>
              <w:t>Dalyvio (kiekvieno tiekėjų grupės partnerio) kontroliuojančio (-</w:t>
            </w:r>
            <w:proofErr w:type="spellStart"/>
            <w:r>
              <w:rPr>
                <w:sz w:val="24"/>
                <w:szCs w:val="24"/>
                <w:lang w:val="lt-LT" w:eastAsia="lt-LT"/>
              </w:rPr>
              <w:t>ių</w:t>
            </w:r>
            <w:proofErr w:type="spellEnd"/>
            <w:r>
              <w:rPr>
                <w:sz w:val="24"/>
                <w:szCs w:val="24"/>
                <w:lang w:val="lt-LT" w:eastAsia="lt-LT"/>
              </w:rPr>
              <w:t>) asmens (-ų) registracijos šalis (-</w:t>
            </w:r>
            <w:proofErr w:type="spellStart"/>
            <w:r>
              <w:rPr>
                <w:sz w:val="24"/>
                <w:szCs w:val="24"/>
                <w:lang w:val="lt-LT" w:eastAsia="lt-LT"/>
              </w:rPr>
              <w:t>ys</w:t>
            </w:r>
            <w:proofErr w:type="spellEnd"/>
            <w:r>
              <w:rPr>
                <w:sz w:val="24"/>
                <w:szCs w:val="24"/>
                <w:lang w:val="lt-LT" w:eastAsia="lt-LT"/>
              </w:rPr>
              <w:t>) (tuo atveju, jei kontroliuojantis asmuo yra juridinis asmuo) arba</w:t>
            </w:r>
          </w:p>
          <w:p w14:paraId="299928C3" w14:textId="77777777" w:rsidR="004956B4" w:rsidRDefault="00B438CF">
            <w:pPr>
              <w:jc w:val="both"/>
              <w:rPr>
                <w:rFonts w:eastAsia="SimSun"/>
                <w:sz w:val="24"/>
                <w:lang w:val="lt-LT" w:eastAsia="lt-LT"/>
              </w:rPr>
            </w:pPr>
            <w:r>
              <w:rPr>
                <w:sz w:val="24"/>
                <w:szCs w:val="24"/>
                <w:lang w:val="lt-LT" w:eastAsia="lt-LT"/>
              </w:rPr>
              <w:t>nuolatinės gyvenamosios vietos šalis, pilietybė (-ės) (tuo atveju, jei kontroliuojantis asmuo yra fizinis asmuo)</w:t>
            </w:r>
          </w:p>
        </w:tc>
        <w:tc>
          <w:tcPr>
            <w:tcW w:w="4530" w:type="dxa"/>
          </w:tcPr>
          <w:p w14:paraId="73BD89BE" w14:textId="77777777" w:rsidR="004956B4" w:rsidRDefault="004956B4">
            <w:pPr>
              <w:jc w:val="both"/>
              <w:rPr>
                <w:sz w:val="24"/>
                <w:lang w:val="lt-LT" w:eastAsia="lt-LT"/>
              </w:rPr>
            </w:pPr>
          </w:p>
        </w:tc>
      </w:tr>
      <w:tr w:rsidR="004956B4" w14:paraId="0A1D775D" w14:textId="77777777">
        <w:tc>
          <w:tcPr>
            <w:tcW w:w="5098" w:type="dxa"/>
            <w:tcBorders>
              <w:top w:val="single" w:sz="4" w:space="0" w:color="auto"/>
              <w:left w:val="single" w:sz="4" w:space="0" w:color="auto"/>
              <w:bottom w:val="single" w:sz="4" w:space="0" w:color="auto"/>
              <w:right w:val="single" w:sz="4" w:space="0" w:color="auto"/>
            </w:tcBorders>
          </w:tcPr>
          <w:p w14:paraId="248DFA34" w14:textId="77777777" w:rsidR="004956B4" w:rsidRDefault="00B438CF">
            <w:pPr>
              <w:jc w:val="both"/>
              <w:rPr>
                <w:sz w:val="24"/>
                <w:lang w:val="lt-LT" w:eastAsia="lt-LT"/>
              </w:rPr>
            </w:pPr>
            <w:r>
              <w:rPr>
                <w:rFonts w:eastAsia="SimSun"/>
                <w:sz w:val="24"/>
                <w:lang w:val="lt-LT" w:eastAsia="lt-LT"/>
              </w:rPr>
              <w:t>Dalyvio (tiekėjų grupės partnerių) įgaliotas asmuo pasirašyti pasiūlymą</w:t>
            </w:r>
          </w:p>
        </w:tc>
        <w:tc>
          <w:tcPr>
            <w:tcW w:w="4530" w:type="dxa"/>
          </w:tcPr>
          <w:p w14:paraId="75C4632C" w14:textId="77777777" w:rsidR="004956B4" w:rsidRDefault="004956B4">
            <w:pPr>
              <w:jc w:val="both"/>
              <w:rPr>
                <w:sz w:val="24"/>
                <w:lang w:val="lt-LT" w:eastAsia="lt-LT"/>
              </w:rPr>
            </w:pPr>
          </w:p>
        </w:tc>
      </w:tr>
      <w:tr w:rsidR="004956B4" w14:paraId="3AA950F3" w14:textId="77777777">
        <w:tc>
          <w:tcPr>
            <w:tcW w:w="5098" w:type="dxa"/>
            <w:tcBorders>
              <w:top w:val="single" w:sz="4" w:space="0" w:color="auto"/>
              <w:left w:val="single" w:sz="4" w:space="0" w:color="auto"/>
              <w:bottom w:val="single" w:sz="4" w:space="0" w:color="auto"/>
              <w:right w:val="single" w:sz="4" w:space="0" w:color="auto"/>
            </w:tcBorders>
          </w:tcPr>
          <w:p w14:paraId="2778DF50" w14:textId="77777777" w:rsidR="004956B4" w:rsidRDefault="00B438CF">
            <w:pPr>
              <w:jc w:val="both"/>
              <w:rPr>
                <w:sz w:val="24"/>
                <w:lang w:val="lt-LT" w:eastAsia="lt-LT"/>
              </w:rPr>
            </w:pPr>
            <w:r>
              <w:rPr>
                <w:rFonts w:eastAsia="SimSun"/>
                <w:sz w:val="24"/>
                <w:lang w:val="lt-LT" w:eastAsia="lt-LT"/>
              </w:rPr>
              <w:t>Dalyvio (tiekėjų grupės partnerių) įgaliotas asmuo bendrauti pateikto pasiūlymo klausimais</w:t>
            </w:r>
          </w:p>
        </w:tc>
        <w:tc>
          <w:tcPr>
            <w:tcW w:w="4530" w:type="dxa"/>
          </w:tcPr>
          <w:p w14:paraId="631BC033" w14:textId="77777777" w:rsidR="004956B4" w:rsidRDefault="004956B4">
            <w:pPr>
              <w:jc w:val="both"/>
              <w:rPr>
                <w:sz w:val="24"/>
                <w:lang w:val="lt-LT" w:eastAsia="lt-LT"/>
              </w:rPr>
            </w:pPr>
          </w:p>
        </w:tc>
      </w:tr>
    </w:tbl>
    <w:p w14:paraId="3DACB7B2" w14:textId="77777777" w:rsidR="004956B4" w:rsidRDefault="004956B4">
      <w:pPr>
        <w:jc w:val="both"/>
        <w:rPr>
          <w:sz w:val="24"/>
          <w:lang w:val="lt-LT"/>
        </w:rPr>
      </w:pPr>
    </w:p>
    <w:p w14:paraId="260FF597" w14:textId="77777777" w:rsidR="004956B4" w:rsidRDefault="00B438CF">
      <w:pPr>
        <w:ind w:firstLine="567"/>
        <w:jc w:val="both"/>
        <w:rPr>
          <w:rFonts w:eastAsia="Aptos"/>
          <w:bCs/>
          <w:kern w:val="2"/>
          <w:sz w:val="24"/>
          <w:szCs w:val="24"/>
          <w:lang w:val="lt-LT"/>
          <w14:ligatures w14:val="standardContextual"/>
        </w:rPr>
      </w:pPr>
      <w:r>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4956B4" w14:paraId="2A72874F" w14:textId="77777777">
        <w:tc>
          <w:tcPr>
            <w:tcW w:w="3850" w:type="dxa"/>
          </w:tcPr>
          <w:p w14:paraId="4D4D7819" w14:textId="77777777" w:rsidR="004956B4" w:rsidRDefault="00B438CF">
            <w:pPr>
              <w:jc w:val="both"/>
              <w:rPr>
                <w:rFonts w:eastAsia="Aptos"/>
                <w:sz w:val="24"/>
                <w:szCs w:val="24"/>
                <w:lang w:val="lt-LT"/>
              </w:rPr>
            </w:pPr>
            <w:r>
              <w:rPr>
                <w:rFonts w:eastAsia="Aptos"/>
                <w:sz w:val="24"/>
                <w:szCs w:val="24"/>
                <w:lang w:val="lt-LT"/>
              </w:rPr>
              <w:t>Subtiekėjo pavadinimas, juridinio asmens kodas, fizinio asmens verslo pažymėjimo numeris ar pan.</w:t>
            </w:r>
          </w:p>
        </w:tc>
        <w:tc>
          <w:tcPr>
            <w:tcW w:w="1926" w:type="dxa"/>
          </w:tcPr>
          <w:p w14:paraId="3005338B" w14:textId="77777777" w:rsidR="004956B4" w:rsidRDefault="004956B4">
            <w:pPr>
              <w:rPr>
                <w:rFonts w:eastAsia="Aptos"/>
                <w:sz w:val="24"/>
                <w:szCs w:val="24"/>
                <w:lang w:val="lt-LT"/>
              </w:rPr>
            </w:pPr>
          </w:p>
        </w:tc>
        <w:tc>
          <w:tcPr>
            <w:tcW w:w="1926" w:type="dxa"/>
          </w:tcPr>
          <w:p w14:paraId="52973AE1" w14:textId="77777777" w:rsidR="004956B4" w:rsidRDefault="004956B4">
            <w:pPr>
              <w:rPr>
                <w:rFonts w:eastAsia="Aptos"/>
                <w:sz w:val="24"/>
                <w:szCs w:val="24"/>
                <w:lang w:val="lt-LT"/>
              </w:rPr>
            </w:pPr>
          </w:p>
        </w:tc>
        <w:tc>
          <w:tcPr>
            <w:tcW w:w="1926" w:type="dxa"/>
          </w:tcPr>
          <w:p w14:paraId="0EBAAC59" w14:textId="77777777" w:rsidR="004956B4" w:rsidRDefault="004956B4">
            <w:pPr>
              <w:rPr>
                <w:rFonts w:eastAsia="Aptos"/>
                <w:sz w:val="24"/>
                <w:szCs w:val="24"/>
                <w:lang w:val="lt-LT"/>
              </w:rPr>
            </w:pPr>
          </w:p>
        </w:tc>
      </w:tr>
      <w:tr w:rsidR="004956B4" w14:paraId="6D5513C5" w14:textId="77777777">
        <w:tc>
          <w:tcPr>
            <w:tcW w:w="3850" w:type="dxa"/>
          </w:tcPr>
          <w:p w14:paraId="06BDA54A" w14:textId="77777777" w:rsidR="004956B4" w:rsidRDefault="00B438CF">
            <w:pPr>
              <w:jc w:val="both"/>
              <w:rPr>
                <w:rFonts w:eastAsia="Aptos"/>
                <w:sz w:val="24"/>
                <w:szCs w:val="24"/>
                <w:lang w:val="lt-LT"/>
              </w:rPr>
            </w:pPr>
            <w:r>
              <w:rPr>
                <w:rFonts w:eastAsia="Aptos"/>
                <w:sz w:val="24"/>
                <w:szCs w:val="24"/>
                <w:lang w:val="lt-LT"/>
              </w:rPr>
              <w:t>Subtiekėjo registracijos šalis, o jei fizinis asmuo – nuolatinės gyvenamosios vietos šalis ir pilietybė (-ės)</w:t>
            </w:r>
          </w:p>
        </w:tc>
        <w:tc>
          <w:tcPr>
            <w:tcW w:w="1926" w:type="dxa"/>
          </w:tcPr>
          <w:p w14:paraId="347AB537" w14:textId="77777777" w:rsidR="004956B4" w:rsidRDefault="004956B4">
            <w:pPr>
              <w:rPr>
                <w:rFonts w:eastAsia="Aptos"/>
                <w:sz w:val="24"/>
                <w:szCs w:val="24"/>
                <w:lang w:val="lt-LT"/>
              </w:rPr>
            </w:pPr>
          </w:p>
        </w:tc>
        <w:tc>
          <w:tcPr>
            <w:tcW w:w="1926" w:type="dxa"/>
          </w:tcPr>
          <w:p w14:paraId="6286D4B2" w14:textId="77777777" w:rsidR="004956B4" w:rsidRDefault="004956B4">
            <w:pPr>
              <w:rPr>
                <w:rFonts w:eastAsia="Aptos"/>
                <w:sz w:val="24"/>
                <w:szCs w:val="24"/>
                <w:lang w:val="lt-LT"/>
              </w:rPr>
            </w:pPr>
          </w:p>
        </w:tc>
        <w:tc>
          <w:tcPr>
            <w:tcW w:w="1926" w:type="dxa"/>
          </w:tcPr>
          <w:p w14:paraId="699AA912" w14:textId="77777777" w:rsidR="004956B4" w:rsidRDefault="004956B4">
            <w:pPr>
              <w:rPr>
                <w:rFonts w:eastAsia="Aptos"/>
                <w:sz w:val="24"/>
                <w:szCs w:val="24"/>
                <w:lang w:val="lt-LT"/>
              </w:rPr>
            </w:pPr>
          </w:p>
        </w:tc>
      </w:tr>
      <w:tr w:rsidR="004956B4" w14:paraId="681D57F4" w14:textId="77777777">
        <w:tc>
          <w:tcPr>
            <w:tcW w:w="3850" w:type="dxa"/>
          </w:tcPr>
          <w:p w14:paraId="73E44C8C" w14:textId="77777777" w:rsidR="004956B4" w:rsidRDefault="00B438CF">
            <w:pPr>
              <w:jc w:val="both"/>
              <w:rPr>
                <w:rFonts w:eastAsia="Aptos"/>
                <w:sz w:val="24"/>
                <w:szCs w:val="24"/>
                <w:lang w:val="lt-LT"/>
              </w:rPr>
            </w:pPr>
            <w:r>
              <w:rPr>
                <w:rFonts w:eastAsia="Aptos"/>
                <w:sz w:val="24"/>
                <w:szCs w:val="24"/>
                <w:lang w:val="lt-LT"/>
              </w:rPr>
              <w:t>Subtiekėją kontroliuojančio (-</w:t>
            </w:r>
            <w:proofErr w:type="spellStart"/>
            <w:r>
              <w:rPr>
                <w:rFonts w:eastAsia="Aptos"/>
                <w:sz w:val="24"/>
                <w:szCs w:val="24"/>
                <w:lang w:val="lt-LT"/>
              </w:rPr>
              <w:t>ių</w:t>
            </w:r>
            <w:proofErr w:type="spellEnd"/>
            <w:r>
              <w:rPr>
                <w:rFonts w:eastAsia="Aptos"/>
                <w:sz w:val="24"/>
                <w:szCs w:val="24"/>
                <w:lang w:val="lt-LT"/>
              </w:rPr>
              <w:t>) asmens (-ų)  pavadinimas (-ai) arba vardas pavardė. Nesant kontroliuojančio asmens, čia nurodomas pagrindimas</w:t>
            </w:r>
          </w:p>
        </w:tc>
        <w:tc>
          <w:tcPr>
            <w:tcW w:w="1926" w:type="dxa"/>
          </w:tcPr>
          <w:p w14:paraId="18598AED" w14:textId="77777777" w:rsidR="004956B4" w:rsidRDefault="004956B4">
            <w:pPr>
              <w:rPr>
                <w:rFonts w:eastAsia="Aptos"/>
                <w:sz w:val="24"/>
                <w:szCs w:val="24"/>
                <w:lang w:val="lt-LT"/>
              </w:rPr>
            </w:pPr>
          </w:p>
        </w:tc>
        <w:tc>
          <w:tcPr>
            <w:tcW w:w="1926" w:type="dxa"/>
          </w:tcPr>
          <w:p w14:paraId="3E336783" w14:textId="77777777" w:rsidR="004956B4" w:rsidRDefault="004956B4">
            <w:pPr>
              <w:rPr>
                <w:rFonts w:eastAsia="Aptos"/>
                <w:sz w:val="24"/>
                <w:szCs w:val="24"/>
                <w:lang w:val="lt-LT"/>
              </w:rPr>
            </w:pPr>
          </w:p>
        </w:tc>
        <w:tc>
          <w:tcPr>
            <w:tcW w:w="1926" w:type="dxa"/>
          </w:tcPr>
          <w:p w14:paraId="5516D605" w14:textId="77777777" w:rsidR="004956B4" w:rsidRDefault="004956B4">
            <w:pPr>
              <w:rPr>
                <w:rFonts w:eastAsia="Aptos"/>
                <w:sz w:val="24"/>
                <w:szCs w:val="24"/>
                <w:lang w:val="lt-LT"/>
              </w:rPr>
            </w:pPr>
          </w:p>
        </w:tc>
      </w:tr>
      <w:tr w:rsidR="004956B4" w14:paraId="2AAE873D" w14:textId="77777777">
        <w:tc>
          <w:tcPr>
            <w:tcW w:w="3850" w:type="dxa"/>
          </w:tcPr>
          <w:p w14:paraId="48C41930" w14:textId="77777777" w:rsidR="004956B4" w:rsidRDefault="00B438CF">
            <w:pPr>
              <w:jc w:val="both"/>
              <w:rPr>
                <w:rFonts w:eastAsia="Aptos"/>
                <w:sz w:val="24"/>
                <w:szCs w:val="24"/>
                <w:lang w:val="lt-LT"/>
              </w:rPr>
            </w:pPr>
            <w:r>
              <w:rPr>
                <w:rFonts w:eastAsia="Aptos"/>
                <w:sz w:val="24"/>
                <w:szCs w:val="24"/>
                <w:lang w:val="lt-LT"/>
              </w:rPr>
              <w:t>Subtiekėją kontroliuojančio (-</w:t>
            </w:r>
            <w:proofErr w:type="spellStart"/>
            <w:r>
              <w:rPr>
                <w:rFonts w:eastAsia="Aptos"/>
                <w:sz w:val="24"/>
                <w:szCs w:val="24"/>
                <w:lang w:val="lt-LT"/>
              </w:rPr>
              <w:t>ių</w:t>
            </w:r>
            <w:proofErr w:type="spellEnd"/>
            <w:r>
              <w:rPr>
                <w:rFonts w:eastAsia="Aptos"/>
                <w:sz w:val="24"/>
                <w:szCs w:val="24"/>
                <w:lang w:val="lt-LT"/>
              </w:rPr>
              <w:t>) asmens (-ų) registracijos šalis (-</w:t>
            </w:r>
            <w:proofErr w:type="spellStart"/>
            <w:r>
              <w:rPr>
                <w:rFonts w:eastAsia="Aptos"/>
                <w:sz w:val="24"/>
                <w:szCs w:val="24"/>
                <w:lang w:val="lt-LT"/>
              </w:rPr>
              <w:t>ys</w:t>
            </w:r>
            <w:proofErr w:type="spellEnd"/>
            <w:r>
              <w:rPr>
                <w:rFonts w:eastAsia="Aptos"/>
                <w:sz w:val="24"/>
                <w:szCs w:val="24"/>
                <w:lang w:val="lt-LT"/>
              </w:rPr>
              <w:t>) arba nuolatinės gyvenamosios vietos ir pilietybės (-</w:t>
            </w:r>
            <w:proofErr w:type="spellStart"/>
            <w:r>
              <w:rPr>
                <w:rFonts w:eastAsia="Aptos"/>
                <w:sz w:val="24"/>
                <w:szCs w:val="24"/>
                <w:lang w:val="lt-LT"/>
              </w:rPr>
              <w:t>ių</w:t>
            </w:r>
            <w:proofErr w:type="spellEnd"/>
            <w:r>
              <w:rPr>
                <w:rFonts w:eastAsia="Aptos"/>
                <w:sz w:val="24"/>
                <w:szCs w:val="24"/>
                <w:lang w:val="lt-LT"/>
              </w:rPr>
              <w:t>) šalys</w:t>
            </w:r>
          </w:p>
        </w:tc>
        <w:tc>
          <w:tcPr>
            <w:tcW w:w="1926" w:type="dxa"/>
          </w:tcPr>
          <w:p w14:paraId="26070F58" w14:textId="77777777" w:rsidR="004956B4" w:rsidRDefault="004956B4">
            <w:pPr>
              <w:rPr>
                <w:rFonts w:eastAsia="Aptos"/>
                <w:sz w:val="24"/>
                <w:szCs w:val="24"/>
                <w:lang w:val="lt-LT"/>
              </w:rPr>
            </w:pPr>
          </w:p>
        </w:tc>
        <w:tc>
          <w:tcPr>
            <w:tcW w:w="1926" w:type="dxa"/>
          </w:tcPr>
          <w:p w14:paraId="77E472B0" w14:textId="77777777" w:rsidR="004956B4" w:rsidRDefault="004956B4">
            <w:pPr>
              <w:rPr>
                <w:rFonts w:eastAsia="Aptos"/>
                <w:sz w:val="24"/>
                <w:szCs w:val="24"/>
                <w:lang w:val="lt-LT"/>
              </w:rPr>
            </w:pPr>
          </w:p>
        </w:tc>
        <w:tc>
          <w:tcPr>
            <w:tcW w:w="1926" w:type="dxa"/>
          </w:tcPr>
          <w:p w14:paraId="1210D455" w14:textId="77777777" w:rsidR="004956B4" w:rsidRDefault="004956B4">
            <w:pPr>
              <w:rPr>
                <w:rFonts w:eastAsia="Aptos"/>
                <w:sz w:val="24"/>
                <w:szCs w:val="24"/>
                <w:lang w:val="lt-LT"/>
              </w:rPr>
            </w:pPr>
          </w:p>
        </w:tc>
      </w:tr>
      <w:tr w:rsidR="004956B4" w14:paraId="73D45DAC" w14:textId="77777777">
        <w:tc>
          <w:tcPr>
            <w:tcW w:w="3850" w:type="dxa"/>
          </w:tcPr>
          <w:p w14:paraId="0486F825" w14:textId="77777777" w:rsidR="004956B4" w:rsidRDefault="00B438CF">
            <w:pPr>
              <w:jc w:val="both"/>
              <w:rPr>
                <w:rFonts w:eastAsia="Aptos"/>
                <w:sz w:val="24"/>
                <w:szCs w:val="24"/>
                <w:lang w:val="lt-LT"/>
              </w:rPr>
            </w:pPr>
            <w:r>
              <w:rPr>
                <w:rFonts w:eastAsia="Aptos"/>
                <w:sz w:val="24"/>
                <w:szCs w:val="24"/>
                <w:lang w:val="lt-LT"/>
              </w:rPr>
              <w:t>Subtiekėjui perduodamų sutartinių įsipareigojimų dalis procentais ar suma nuo pasiūlymo kainos</w:t>
            </w:r>
          </w:p>
        </w:tc>
        <w:tc>
          <w:tcPr>
            <w:tcW w:w="1926" w:type="dxa"/>
          </w:tcPr>
          <w:p w14:paraId="48EA53C5" w14:textId="77777777" w:rsidR="004956B4" w:rsidRDefault="004956B4">
            <w:pPr>
              <w:rPr>
                <w:rFonts w:eastAsia="Aptos"/>
                <w:sz w:val="24"/>
                <w:szCs w:val="24"/>
                <w:lang w:val="lt-LT"/>
              </w:rPr>
            </w:pPr>
          </w:p>
        </w:tc>
        <w:tc>
          <w:tcPr>
            <w:tcW w:w="1926" w:type="dxa"/>
          </w:tcPr>
          <w:p w14:paraId="609C8C79" w14:textId="77777777" w:rsidR="004956B4" w:rsidRDefault="004956B4">
            <w:pPr>
              <w:rPr>
                <w:rFonts w:eastAsia="Aptos"/>
                <w:sz w:val="24"/>
                <w:szCs w:val="24"/>
                <w:lang w:val="lt-LT"/>
              </w:rPr>
            </w:pPr>
          </w:p>
        </w:tc>
        <w:tc>
          <w:tcPr>
            <w:tcW w:w="1926" w:type="dxa"/>
          </w:tcPr>
          <w:p w14:paraId="70C5EAFA" w14:textId="77777777" w:rsidR="004956B4" w:rsidRDefault="004956B4">
            <w:pPr>
              <w:rPr>
                <w:rFonts w:eastAsia="Aptos"/>
                <w:sz w:val="24"/>
                <w:szCs w:val="24"/>
                <w:lang w:val="lt-LT"/>
              </w:rPr>
            </w:pPr>
          </w:p>
        </w:tc>
      </w:tr>
    </w:tbl>
    <w:p w14:paraId="351A7C35" w14:textId="77777777" w:rsidR="004956B4" w:rsidRDefault="004956B4">
      <w:pPr>
        <w:rPr>
          <w:rFonts w:eastAsia="Aptos"/>
          <w:kern w:val="2"/>
          <w:sz w:val="24"/>
          <w:szCs w:val="24"/>
          <w:lang w:val="lt-LT"/>
          <w14:ligatures w14:val="standardContextual"/>
        </w:rPr>
      </w:pPr>
    </w:p>
    <w:p w14:paraId="541BC64F" w14:textId="77777777" w:rsidR="004956B4" w:rsidRDefault="00B438CF">
      <w:pPr>
        <w:ind w:firstLine="567"/>
        <w:jc w:val="both"/>
        <w:rPr>
          <w:rFonts w:eastAsia="Aptos"/>
          <w:bCs/>
          <w:kern w:val="2"/>
          <w:sz w:val="24"/>
          <w:szCs w:val="24"/>
          <w:lang w:val="lt-LT"/>
          <w14:ligatures w14:val="standardContextual"/>
        </w:rPr>
      </w:pPr>
      <w:r>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4956B4" w14:paraId="1DED2B2F" w14:textId="77777777">
        <w:tc>
          <w:tcPr>
            <w:tcW w:w="3850" w:type="dxa"/>
          </w:tcPr>
          <w:p w14:paraId="4893A25C" w14:textId="77777777" w:rsidR="004956B4" w:rsidRDefault="00B438CF">
            <w:pPr>
              <w:jc w:val="both"/>
              <w:rPr>
                <w:rFonts w:eastAsia="Aptos"/>
                <w:sz w:val="24"/>
                <w:szCs w:val="24"/>
                <w:lang w:val="lt-LT"/>
              </w:rPr>
            </w:pPr>
            <w:r>
              <w:rPr>
                <w:rFonts w:eastAsia="Aptos"/>
                <w:sz w:val="24"/>
                <w:szCs w:val="24"/>
                <w:lang w:val="lt-LT"/>
              </w:rPr>
              <w:t xml:space="preserve">Pasitelkiamo ūkio subjekto statusas: subtiekėjas; finansinio ir ekonominio pajėgumo atitikčiai pasitelkiamas subjektas; techninio pajėgumo atitikčiai pasitelkiamas subjektas; </w:t>
            </w:r>
            <w:proofErr w:type="spellStart"/>
            <w:r>
              <w:rPr>
                <w:rFonts w:eastAsia="Aptos"/>
                <w:sz w:val="24"/>
                <w:szCs w:val="24"/>
                <w:lang w:val="lt-LT"/>
              </w:rPr>
              <w:t>kvazisubtiekėjas</w:t>
            </w:r>
            <w:proofErr w:type="spellEnd"/>
          </w:p>
        </w:tc>
        <w:tc>
          <w:tcPr>
            <w:tcW w:w="1926" w:type="dxa"/>
          </w:tcPr>
          <w:p w14:paraId="62C87F35" w14:textId="77777777" w:rsidR="004956B4" w:rsidRDefault="004956B4">
            <w:pPr>
              <w:rPr>
                <w:rFonts w:eastAsia="Aptos"/>
                <w:sz w:val="24"/>
                <w:szCs w:val="24"/>
                <w:lang w:val="lt-LT"/>
              </w:rPr>
            </w:pPr>
          </w:p>
        </w:tc>
        <w:tc>
          <w:tcPr>
            <w:tcW w:w="1926" w:type="dxa"/>
          </w:tcPr>
          <w:p w14:paraId="40C501A6" w14:textId="77777777" w:rsidR="004956B4" w:rsidRDefault="004956B4">
            <w:pPr>
              <w:rPr>
                <w:rFonts w:eastAsia="Aptos"/>
                <w:sz w:val="24"/>
                <w:szCs w:val="24"/>
                <w:lang w:val="lt-LT"/>
              </w:rPr>
            </w:pPr>
          </w:p>
        </w:tc>
        <w:tc>
          <w:tcPr>
            <w:tcW w:w="1926" w:type="dxa"/>
          </w:tcPr>
          <w:p w14:paraId="60DD1EA3" w14:textId="77777777" w:rsidR="004956B4" w:rsidRDefault="004956B4">
            <w:pPr>
              <w:rPr>
                <w:rFonts w:eastAsia="Aptos"/>
                <w:sz w:val="24"/>
                <w:szCs w:val="24"/>
                <w:lang w:val="lt-LT"/>
              </w:rPr>
            </w:pPr>
          </w:p>
        </w:tc>
      </w:tr>
      <w:tr w:rsidR="004956B4" w14:paraId="5A8C6A4E" w14:textId="77777777">
        <w:tc>
          <w:tcPr>
            <w:tcW w:w="3850" w:type="dxa"/>
          </w:tcPr>
          <w:p w14:paraId="2E9E66FE" w14:textId="77777777" w:rsidR="004956B4" w:rsidRDefault="00B438CF">
            <w:pPr>
              <w:jc w:val="both"/>
              <w:rPr>
                <w:rFonts w:eastAsia="Aptos"/>
                <w:sz w:val="24"/>
                <w:szCs w:val="24"/>
                <w:lang w:val="lt-LT"/>
              </w:rPr>
            </w:pPr>
            <w:r>
              <w:rPr>
                <w:rFonts w:eastAsia="Aptos"/>
                <w:sz w:val="24"/>
                <w:szCs w:val="24"/>
                <w:lang w:val="lt-LT"/>
              </w:rPr>
              <w:t>Ūkio subjekto pavadinimas, juridinio asmens kodas, fizinio asmens verslo pažymėjimo numeris ar pan.</w:t>
            </w:r>
          </w:p>
        </w:tc>
        <w:tc>
          <w:tcPr>
            <w:tcW w:w="1926" w:type="dxa"/>
          </w:tcPr>
          <w:p w14:paraId="0DE1EB9A" w14:textId="77777777" w:rsidR="004956B4" w:rsidRDefault="004956B4">
            <w:pPr>
              <w:rPr>
                <w:rFonts w:eastAsia="Aptos"/>
                <w:sz w:val="24"/>
                <w:szCs w:val="24"/>
                <w:lang w:val="lt-LT"/>
              </w:rPr>
            </w:pPr>
          </w:p>
        </w:tc>
        <w:tc>
          <w:tcPr>
            <w:tcW w:w="1926" w:type="dxa"/>
          </w:tcPr>
          <w:p w14:paraId="2F1837CE" w14:textId="77777777" w:rsidR="004956B4" w:rsidRDefault="004956B4">
            <w:pPr>
              <w:rPr>
                <w:rFonts w:eastAsia="Aptos"/>
                <w:sz w:val="24"/>
                <w:szCs w:val="24"/>
                <w:lang w:val="lt-LT"/>
              </w:rPr>
            </w:pPr>
          </w:p>
        </w:tc>
        <w:tc>
          <w:tcPr>
            <w:tcW w:w="1926" w:type="dxa"/>
          </w:tcPr>
          <w:p w14:paraId="4F21B0E7" w14:textId="77777777" w:rsidR="004956B4" w:rsidRDefault="004956B4">
            <w:pPr>
              <w:rPr>
                <w:rFonts w:eastAsia="Aptos"/>
                <w:sz w:val="24"/>
                <w:szCs w:val="24"/>
                <w:lang w:val="lt-LT"/>
              </w:rPr>
            </w:pPr>
          </w:p>
        </w:tc>
      </w:tr>
      <w:tr w:rsidR="004956B4" w14:paraId="33011E2B" w14:textId="77777777">
        <w:tc>
          <w:tcPr>
            <w:tcW w:w="3850" w:type="dxa"/>
          </w:tcPr>
          <w:p w14:paraId="57D70AC0" w14:textId="77777777" w:rsidR="004956B4" w:rsidRDefault="00B438CF">
            <w:pPr>
              <w:jc w:val="both"/>
              <w:rPr>
                <w:rFonts w:eastAsia="Aptos"/>
                <w:sz w:val="24"/>
                <w:szCs w:val="24"/>
                <w:lang w:val="lt-LT"/>
              </w:rPr>
            </w:pPr>
            <w:r>
              <w:rPr>
                <w:rFonts w:eastAsia="Aptos"/>
                <w:sz w:val="24"/>
                <w:szCs w:val="24"/>
                <w:lang w:val="lt-LT"/>
              </w:rPr>
              <w:t>Ūkio subjekto registracijos šalis, o jei fizinis asmuo – nuolatinės gyvenamosios vietos šalis ir pilietybė (-ės)</w:t>
            </w:r>
          </w:p>
        </w:tc>
        <w:tc>
          <w:tcPr>
            <w:tcW w:w="1926" w:type="dxa"/>
          </w:tcPr>
          <w:p w14:paraId="6FC44E79" w14:textId="77777777" w:rsidR="004956B4" w:rsidRDefault="004956B4">
            <w:pPr>
              <w:rPr>
                <w:rFonts w:eastAsia="Aptos"/>
                <w:sz w:val="24"/>
                <w:szCs w:val="24"/>
                <w:lang w:val="lt-LT"/>
              </w:rPr>
            </w:pPr>
          </w:p>
        </w:tc>
        <w:tc>
          <w:tcPr>
            <w:tcW w:w="1926" w:type="dxa"/>
          </w:tcPr>
          <w:p w14:paraId="59037948" w14:textId="77777777" w:rsidR="004956B4" w:rsidRDefault="004956B4">
            <w:pPr>
              <w:rPr>
                <w:rFonts w:eastAsia="Aptos"/>
                <w:sz w:val="24"/>
                <w:szCs w:val="24"/>
                <w:lang w:val="lt-LT"/>
              </w:rPr>
            </w:pPr>
          </w:p>
        </w:tc>
        <w:tc>
          <w:tcPr>
            <w:tcW w:w="1926" w:type="dxa"/>
          </w:tcPr>
          <w:p w14:paraId="7550ACC6" w14:textId="77777777" w:rsidR="004956B4" w:rsidRDefault="004956B4">
            <w:pPr>
              <w:rPr>
                <w:rFonts w:eastAsia="Aptos"/>
                <w:sz w:val="24"/>
                <w:szCs w:val="24"/>
                <w:lang w:val="lt-LT"/>
              </w:rPr>
            </w:pPr>
          </w:p>
        </w:tc>
      </w:tr>
      <w:tr w:rsidR="004956B4" w14:paraId="482400AA" w14:textId="77777777">
        <w:tc>
          <w:tcPr>
            <w:tcW w:w="3850" w:type="dxa"/>
          </w:tcPr>
          <w:p w14:paraId="4CEF2360" w14:textId="77777777" w:rsidR="004956B4" w:rsidRDefault="00B438CF">
            <w:pPr>
              <w:jc w:val="both"/>
              <w:rPr>
                <w:rFonts w:eastAsia="Aptos"/>
                <w:sz w:val="24"/>
                <w:szCs w:val="24"/>
                <w:lang w:val="lt-LT"/>
              </w:rPr>
            </w:pPr>
            <w:r>
              <w:rPr>
                <w:rFonts w:eastAsia="Aptos"/>
                <w:sz w:val="24"/>
                <w:szCs w:val="24"/>
                <w:lang w:val="lt-LT"/>
              </w:rPr>
              <w:t>Ūkio subjektą kontroliuojančio (-</w:t>
            </w:r>
            <w:proofErr w:type="spellStart"/>
            <w:r>
              <w:rPr>
                <w:rFonts w:eastAsia="Aptos"/>
                <w:sz w:val="24"/>
                <w:szCs w:val="24"/>
                <w:lang w:val="lt-LT"/>
              </w:rPr>
              <w:t>ių</w:t>
            </w:r>
            <w:proofErr w:type="spellEnd"/>
            <w:r>
              <w:rPr>
                <w:rFonts w:eastAsia="Aptos"/>
                <w:sz w:val="24"/>
                <w:szCs w:val="24"/>
                <w:lang w:val="lt-LT"/>
              </w:rPr>
              <w:t>) asmens (-ų)  pavadinimas (-ai) arba vardas pavardė. Nesant kontroliuojančio asmens, čia nurodomas pagrindimas</w:t>
            </w:r>
          </w:p>
        </w:tc>
        <w:tc>
          <w:tcPr>
            <w:tcW w:w="1926" w:type="dxa"/>
          </w:tcPr>
          <w:p w14:paraId="0D2CE5DB" w14:textId="77777777" w:rsidR="004956B4" w:rsidRDefault="004956B4">
            <w:pPr>
              <w:rPr>
                <w:rFonts w:eastAsia="Aptos"/>
                <w:sz w:val="24"/>
                <w:szCs w:val="24"/>
                <w:lang w:val="lt-LT"/>
              </w:rPr>
            </w:pPr>
          </w:p>
        </w:tc>
        <w:tc>
          <w:tcPr>
            <w:tcW w:w="1926" w:type="dxa"/>
          </w:tcPr>
          <w:p w14:paraId="0E7ABD15" w14:textId="77777777" w:rsidR="004956B4" w:rsidRDefault="004956B4">
            <w:pPr>
              <w:rPr>
                <w:rFonts w:eastAsia="Aptos"/>
                <w:sz w:val="24"/>
                <w:szCs w:val="24"/>
                <w:lang w:val="lt-LT"/>
              </w:rPr>
            </w:pPr>
          </w:p>
        </w:tc>
        <w:tc>
          <w:tcPr>
            <w:tcW w:w="1926" w:type="dxa"/>
          </w:tcPr>
          <w:p w14:paraId="15B47CCA" w14:textId="77777777" w:rsidR="004956B4" w:rsidRDefault="004956B4">
            <w:pPr>
              <w:rPr>
                <w:rFonts w:eastAsia="Aptos"/>
                <w:sz w:val="24"/>
                <w:szCs w:val="24"/>
                <w:lang w:val="lt-LT"/>
              </w:rPr>
            </w:pPr>
          </w:p>
        </w:tc>
      </w:tr>
      <w:tr w:rsidR="004956B4" w14:paraId="6D6F61FD" w14:textId="77777777">
        <w:tc>
          <w:tcPr>
            <w:tcW w:w="3850" w:type="dxa"/>
          </w:tcPr>
          <w:p w14:paraId="283A44D6" w14:textId="77777777" w:rsidR="004956B4" w:rsidRDefault="00B438CF">
            <w:pPr>
              <w:jc w:val="both"/>
              <w:rPr>
                <w:rFonts w:eastAsia="Aptos"/>
                <w:sz w:val="24"/>
                <w:szCs w:val="24"/>
                <w:lang w:val="lt-LT"/>
              </w:rPr>
            </w:pPr>
            <w:r>
              <w:rPr>
                <w:rFonts w:eastAsia="Aptos"/>
                <w:sz w:val="24"/>
                <w:szCs w:val="24"/>
                <w:lang w:val="lt-LT"/>
              </w:rPr>
              <w:t>Ūkio subjektą kontroliuojančio (-</w:t>
            </w:r>
            <w:proofErr w:type="spellStart"/>
            <w:r>
              <w:rPr>
                <w:rFonts w:eastAsia="Aptos"/>
                <w:sz w:val="24"/>
                <w:szCs w:val="24"/>
                <w:lang w:val="lt-LT"/>
              </w:rPr>
              <w:t>ių</w:t>
            </w:r>
            <w:proofErr w:type="spellEnd"/>
            <w:r>
              <w:rPr>
                <w:rFonts w:eastAsia="Aptos"/>
                <w:sz w:val="24"/>
                <w:szCs w:val="24"/>
                <w:lang w:val="lt-LT"/>
              </w:rPr>
              <w:t>) asmens (-ų) registracijos šalis (-</w:t>
            </w:r>
            <w:proofErr w:type="spellStart"/>
            <w:r>
              <w:rPr>
                <w:rFonts w:eastAsia="Aptos"/>
                <w:sz w:val="24"/>
                <w:szCs w:val="24"/>
                <w:lang w:val="lt-LT"/>
              </w:rPr>
              <w:t>ys</w:t>
            </w:r>
            <w:proofErr w:type="spellEnd"/>
            <w:r>
              <w:rPr>
                <w:rFonts w:eastAsia="Aptos"/>
                <w:sz w:val="24"/>
                <w:szCs w:val="24"/>
                <w:lang w:val="lt-LT"/>
              </w:rPr>
              <w:t>) arba nuolatinės gyvenamosios vietos ir pilietybės (-</w:t>
            </w:r>
            <w:proofErr w:type="spellStart"/>
            <w:r>
              <w:rPr>
                <w:rFonts w:eastAsia="Aptos"/>
                <w:sz w:val="24"/>
                <w:szCs w:val="24"/>
                <w:lang w:val="lt-LT"/>
              </w:rPr>
              <w:t>ių</w:t>
            </w:r>
            <w:proofErr w:type="spellEnd"/>
            <w:r>
              <w:rPr>
                <w:rFonts w:eastAsia="Aptos"/>
                <w:sz w:val="24"/>
                <w:szCs w:val="24"/>
                <w:lang w:val="lt-LT"/>
              </w:rPr>
              <w:t>) šalys</w:t>
            </w:r>
          </w:p>
        </w:tc>
        <w:tc>
          <w:tcPr>
            <w:tcW w:w="1926" w:type="dxa"/>
          </w:tcPr>
          <w:p w14:paraId="5E6F9FBB" w14:textId="77777777" w:rsidR="004956B4" w:rsidRDefault="004956B4">
            <w:pPr>
              <w:rPr>
                <w:rFonts w:eastAsia="Aptos"/>
                <w:sz w:val="24"/>
                <w:szCs w:val="24"/>
                <w:lang w:val="lt-LT"/>
              </w:rPr>
            </w:pPr>
          </w:p>
        </w:tc>
        <w:tc>
          <w:tcPr>
            <w:tcW w:w="1926" w:type="dxa"/>
          </w:tcPr>
          <w:p w14:paraId="7B4FA88A" w14:textId="77777777" w:rsidR="004956B4" w:rsidRDefault="004956B4">
            <w:pPr>
              <w:rPr>
                <w:rFonts w:eastAsia="Aptos"/>
                <w:sz w:val="24"/>
                <w:szCs w:val="24"/>
                <w:lang w:val="lt-LT"/>
              </w:rPr>
            </w:pPr>
          </w:p>
        </w:tc>
        <w:tc>
          <w:tcPr>
            <w:tcW w:w="1926" w:type="dxa"/>
          </w:tcPr>
          <w:p w14:paraId="3A01ADA5" w14:textId="77777777" w:rsidR="004956B4" w:rsidRDefault="004956B4">
            <w:pPr>
              <w:rPr>
                <w:rFonts w:eastAsia="Aptos"/>
                <w:sz w:val="24"/>
                <w:szCs w:val="24"/>
                <w:lang w:val="lt-LT"/>
              </w:rPr>
            </w:pPr>
          </w:p>
        </w:tc>
      </w:tr>
      <w:tr w:rsidR="004956B4" w14:paraId="0669880B" w14:textId="77777777">
        <w:tc>
          <w:tcPr>
            <w:tcW w:w="3850" w:type="dxa"/>
          </w:tcPr>
          <w:p w14:paraId="650F18F3" w14:textId="77777777" w:rsidR="004956B4" w:rsidRDefault="00B438CF">
            <w:pPr>
              <w:jc w:val="both"/>
              <w:rPr>
                <w:rFonts w:eastAsia="Aptos"/>
                <w:sz w:val="24"/>
                <w:szCs w:val="24"/>
                <w:lang w:val="lt-LT"/>
              </w:rPr>
            </w:pPr>
            <w:r>
              <w:rPr>
                <w:rFonts w:eastAsia="Aptos"/>
                <w:sz w:val="24"/>
                <w:szCs w:val="24"/>
                <w:lang w:val="lt-LT"/>
              </w:rPr>
              <w:t>Ūkio subjektui perduodamų sutartinių įsipareigojimų dalis procentais ar suma nuo pasiūlymo kainos</w:t>
            </w:r>
          </w:p>
        </w:tc>
        <w:tc>
          <w:tcPr>
            <w:tcW w:w="1926" w:type="dxa"/>
          </w:tcPr>
          <w:p w14:paraId="0F3D0DCE" w14:textId="77777777" w:rsidR="004956B4" w:rsidRDefault="004956B4">
            <w:pPr>
              <w:rPr>
                <w:rFonts w:eastAsia="Aptos"/>
                <w:sz w:val="24"/>
                <w:szCs w:val="24"/>
                <w:lang w:val="lt-LT"/>
              </w:rPr>
            </w:pPr>
          </w:p>
        </w:tc>
        <w:tc>
          <w:tcPr>
            <w:tcW w:w="1926" w:type="dxa"/>
          </w:tcPr>
          <w:p w14:paraId="34473E0D" w14:textId="77777777" w:rsidR="004956B4" w:rsidRDefault="004956B4">
            <w:pPr>
              <w:rPr>
                <w:rFonts w:eastAsia="Aptos"/>
                <w:sz w:val="24"/>
                <w:szCs w:val="24"/>
                <w:lang w:val="lt-LT"/>
              </w:rPr>
            </w:pPr>
          </w:p>
        </w:tc>
        <w:tc>
          <w:tcPr>
            <w:tcW w:w="1926" w:type="dxa"/>
          </w:tcPr>
          <w:p w14:paraId="2C2444A0" w14:textId="77777777" w:rsidR="004956B4" w:rsidRDefault="004956B4">
            <w:pPr>
              <w:rPr>
                <w:rFonts w:eastAsia="Aptos"/>
                <w:sz w:val="24"/>
                <w:szCs w:val="24"/>
                <w:lang w:val="lt-LT"/>
              </w:rPr>
            </w:pPr>
          </w:p>
        </w:tc>
      </w:tr>
    </w:tbl>
    <w:p w14:paraId="1994C047" w14:textId="77777777" w:rsidR="004956B4" w:rsidRDefault="004956B4">
      <w:pPr>
        <w:jc w:val="both"/>
        <w:rPr>
          <w:sz w:val="24"/>
          <w:szCs w:val="24"/>
          <w:lang w:val="lt-LT"/>
        </w:rPr>
      </w:pPr>
    </w:p>
    <w:p w14:paraId="09C8FD89" w14:textId="77777777" w:rsidR="004956B4" w:rsidRDefault="00B438CF">
      <w:pPr>
        <w:ind w:firstLine="720"/>
        <w:jc w:val="both"/>
        <w:rPr>
          <w:sz w:val="24"/>
          <w:szCs w:val="24"/>
          <w:lang w:val="lt-LT"/>
        </w:rPr>
      </w:pPr>
      <w:r>
        <w:rPr>
          <w:sz w:val="24"/>
          <w:szCs w:val="24"/>
          <w:lang w:val="lt-LT"/>
        </w:rPr>
        <w:t>Pažymime, kad sutinkame su visomis pirkimo dokumentų sąlygomis.</w:t>
      </w:r>
    </w:p>
    <w:p w14:paraId="7EB32943" w14:textId="77777777" w:rsidR="004956B4" w:rsidRDefault="004956B4">
      <w:pPr>
        <w:jc w:val="both"/>
        <w:rPr>
          <w:sz w:val="24"/>
          <w:szCs w:val="24"/>
          <w:lang w:val="lt-LT"/>
        </w:rPr>
      </w:pPr>
    </w:p>
    <w:p w14:paraId="3A42EDE5" w14:textId="77777777" w:rsidR="004956B4" w:rsidRDefault="00B438CF">
      <w:pPr>
        <w:ind w:firstLine="720"/>
        <w:jc w:val="both"/>
        <w:rPr>
          <w:sz w:val="24"/>
          <w:szCs w:val="24"/>
          <w:lang w:val="lt-LT"/>
        </w:rPr>
      </w:pPr>
      <w:r>
        <w:rPr>
          <w:sz w:val="24"/>
          <w:szCs w:val="24"/>
          <w:lang w:val="lt-LT"/>
        </w:rPr>
        <w:t>Siūlome šią pirkimo objekto kainą:</w:t>
      </w:r>
    </w:p>
    <w:tbl>
      <w:tblPr>
        <w:tblStyle w:val="Lentelstinklelis8"/>
        <w:tblW w:w="0" w:type="auto"/>
        <w:tblLook w:val="04A0" w:firstRow="1" w:lastRow="0" w:firstColumn="1" w:lastColumn="0" w:noHBand="0" w:noVBand="1"/>
      </w:tblPr>
      <w:tblGrid>
        <w:gridCol w:w="571"/>
        <w:gridCol w:w="2815"/>
        <w:gridCol w:w="763"/>
        <w:gridCol w:w="1893"/>
        <w:gridCol w:w="1730"/>
        <w:gridCol w:w="1856"/>
      </w:tblGrid>
      <w:tr w:rsidR="004956B4" w14:paraId="4F5A99B7" w14:textId="77777777">
        <w:tc>
          <w:tcPr>
            <w:tcW w:w="570" w:type="dxa"/>
          </w:tcPr>
          <w:p w14:paraId="67B7C045" w14:textId="77777777" w:rsidR="004956B4" w:rsidRDefault="00B438CF">
            <w:pPr>
              <w:jc w:val="both"/>
              <w:rPr>
                <w:b/>
                <w:bCs/>
                <w:sz w:val="24"/>
                <w:lang w:val="lt-LT" w:eastAsia="lt-LT"/>
              </w:rPr>
            </w:pPr>
            <w:r>
              <w:rPr>
                <w:b/>
                <w:bCs/>
                <w:sz w:val="24"/>
                <w:lang w:val="lt-LT" w:eastAsia="lt-LT"/>
              </w:rPr>
              <w:t xml:space="preserve">Eil. </w:t>
            </w:r>
            <w:proofErr w:type="spellStart"/>
            <w:r>
              <w:rPr>
                <w:b/>
                <w:bCs/>
                <w:sz w:val="24"/>
                <w:lang w:val="lt-LT" w:eastAsia="lt-LT"/>
              </w:rPr>
              <w:t>nr.</w:t>
            </w:r>
            <w:proofErr w:type="spellEnd"/>
          </w:p>
        </w:tc>
        <w:tc>
          <w:tcPr>
            <w:tcW w:w="2969" w:type="dxa"/>
          </w:tcPr>
          <w:p w14:paraId="0F57F627" w14:textId="77777777" w:rsidR="004956B4" w:rsidRDefault="00B438CF">
            <w:pPr>
              <w:jc w:val="both"/>
              <w:rPr>
                <w:b/>
                <w:bCs/>
                <w:sz w:val="24"/>
                <w:lang w:val="lt-LT" w:eastAsia="lt-LT"/>
              </w:rPr>
            </w:pPr>
            <w:r>
              <w:rPr>
                <w:b/>
                <w:bCs/>
                <w:sz w:val="24"/>
                <w:lang w:val="lt-LT" w:eastAsia="lt-LT"/>
              </w:rPr>
              <w:t>Pavadinimas</w:t>
            </w:r>
          </w:p>
        </w:tc>
        <w:tc>
          <w:tcPr>
            <w:tcW w:w="284" w:type="dxa"/>
          </w:tcPr>
          <w:p w14:paraId="3B14EF61" w14:textId="77777777" w:rsidR="004956B4" w:rsidRDefault="00B438CF">
            <w:pPr>
              <w:jc w:val="both"/>
              <w:rPr>
                <w:b/>
                <w:bCs/>
                <w:sz w:val="24"/>
                <w:lang w:val="lt-LT" w:eastAsia="lt-LT"/>
              </w:rPr>
            </w:pPr>
            <w:r>
              <w:rPr>
                <w:b/>
                <w:bCs/>
                <w:sz w:val="24"/>
                <w:lang w:val="lt-LT" w:eastAsia="lt-LT"/>
              </w:rPr>
              <w:t>Mato vnt.</w:t>
            </w:r>
          </w:p>
        </w:tc>
        <w:tc>
          <w:tcPr>
            <w:tcW w:w="1984" w:type="dxa"/>
          </w:tcPr>
          <w:p w14:paraId="2D301E54" w14:textId="77777777" w:rsidR="004956B4" w:rsidRDefault="00B438CF">
            <w:pPr>
              <w:jc w:val="both"/>
              <w:rPr>
                <w:b/>
                <w:bCs/>
                <w:sz w:val="24"/>
                <w:lang w:val="lt-LT" w:eastAsia="lt-LT"/>
              </w:rPr>
            </w:pPr>
            <w:r>
              <w:rPr>
                <w:b/>
                <w:bCs/>
                <w:sz w:val="24"/>
                <w:lang w:val="lt-LT" w:eastAsia="lt-LT"/>
              </w:rPr>
              <w:t>Kiekis (apimtis)</w:t>
            </w:r>
          </w:p>
        </w:tc>
        <w:tc>
          <w:tcPr>
            <w:tcW w:w="1843" w:type="dxa"/>
          </w:tcPr>
          <w:p w14:paraId="2A0837EF" w14:textId="77777777" w:rsidR="004956B4" w:rsidRDefault="00B438CF">
            <w:pPr>
              <w:jc w:val="both"/>
              <w:rPr>
                <w:b/>
                <w:bCs/>
                <w:sz w:val="24"/>
                <w:lang w:val="lt-LT" w:eastAsia="lt-LT"/>
              </w:rPr>
            </w:pPr>
            <w:r>
              <w:rPr>
                <w:b/>
                <w:bCs/>
                <w:sz w:val="24"/>
                <w:lang w:val="lt-LT" w:eastAsia="lt-LT"/>
              </w:rPr>
              <w:t>Vnt. kaina Eur be PVM</w:t>
            </w:r>
          </w:p>
        </w:tc>
        <w:tc>
          <w:tcPr>
            <w:tcW w:w="1978" w:type="dxa"/>
          </w:tcPr>
          <w:p w14:paraId="1856A73D" w14:textId="77777777" w:rsidR="004956B4" w:rsidRDefault="00B438CF">
            <w:pPr>
              <w:jc w:val="both"/>
              <w:rPr>
                <w:b/>
                <w:bCs/>
                <w:sz w:val="24"/>
                <w:lang w:val="lt-LT" w:eastAsia="lt-LT"/>
              </w:rPr>
            </w:pPr>
            <w:r>
              <w:rPr>
                <w:b/>
                <w:bCs/>
                <w:sz w:val="24"/>
                <w:lang w:val="lt-LT" w:eastAsia="lt-LT"/>
              </w:rPr>
              <w:t>Kaina Eur be PVM</w:t>
            </w:r>
          </w:p>
        </w:tc>
      </w:tr>
      <w:tr w:rsidR="004956B4" w14:paraId="2B9FEEAB" w14:textId="77777777">
        <w:tc>
          <w:tcPr>
            <w:tcW w:w="570" w:type="dxa"/>
          </w:tcPr>
          <w:p w14:paraId="61C7D10D" w14:textId="77777777" w:rsidR="004956B4" w:rsidRDefault="00B438CF">
            <w:pPr>
              <w:jc w:val="both"/>
              <w:rPr>
                <w:sz w:val="24"/>
                <w:lang w:val="lt-LT" w:eastAsia="lt-LT"/>
              </w:rPr>
            </w:pPr>
            <w:r>
              <w:rPr>
                <w:sz w:val="24"/>
                <w:lang w:val="lt-LT" w:eastAsia="lt-LT"/>
              </w:rPr>
              <w:t>1.</w:t>
            </w:r>
          </w:p>
        </w:tc>
        <w:tc>
          <w:tcPr>
            <w:tcW w:w="2969" w:type="dxa"/>
          </w:tcPr>
          <w:p w14:paraId="49ABDC2E" w14:textId="77777777" w:rsidR="004956B4" w:rsidRDefault="00B438CF">
            <w:pPr>
              <w:jc w:val="both"/>
              <w:rPr>
                <w:sz w:val="24"/>
                <w:lang w:val="lt-LT" w:eastAsia="lt-LT"/>
              </w:rPr>
            </w:pPr>
            <w:r>
              <w:rPr>
                <w:sz w:val="24"/>
                <w:lang w:val="lt-LT" w:eastAsia="lt-LT"/>
              </w:rPr>
              <w:t>Verkių Riedlenčių parkelis</w:t>
            </w:r>
          </w:p>
        </w:tc>
        <w:tc>
          <w:tcPr>
            <w:tcW w:w="284" w:type="dxa"/>
          </w:tcPr>
          <w:p w14:paraId="3B2BA86C" w14:textId="77777777" w:rsidR="004956B4" w:rsidRDefault="00B438CF">
            <w:pPr>
              <w:jc w:val="center"/>
              <w:rPr>
                <w:sz w:val="24"/>
                <w:lang w:val="lt-LT" w:eastAsia="lt-LT"/>
              </w:rPr>
            </w:pPr>
            <w:r>
              <w:rPr>
                <w:sz w:val="24"/>
                <w:lang w:val="lt-LT" w:eastAsia="lt-LT"/>
              </w:rPr>
              <w:t>vnt.</w:t>
            </w:r>
          </w:p>
        </w:tc>
        <w:tc>
          <w:tcPr>
            <w:tcW w:w="1984" w:type="dxa"/>
          </w:tcPr>
          <w:p w14:paraId="14E91918" w14:textId="77777777" w:rsidR="004956B4" w:rsidRDefault="00B438CF">
            <w:pPr>
              <w:jc w:val="center"/>
              <w:rPr>
                <w:sz w:val="24"/>
                <w:lang w:val="lt-LT" w:eastAsia="lt-LT"/>
              </w:rPr>
            </w:pPr>
            <w:r>
              <w:rPr>
                <w:sz w:val="24"/>
                <w:lang w:val="lt-LT" w:eastAsia="lt-LT"/>
              </w:rPr>
              <w:t>1</w:t>
            </w:r>
          </w:p>
        </w:tc>
        <w:tc>
          <w:tcPr>
            <w:tcW w:w="1843" w:type="dxa"/>
          </w:tcPr>
          <w:p w14:paraId="4D7469BC" w14:textId="77777777" w:rsidR="004956B4" w:rsidRDefault="004956B4">
            <w:pPr>
              <w:jc w:val="both"/>
              <w:rPr>
                <w:sz w:val="24"/>
                <w:lang w:val="lt-LT" w:eastAsia="lt-LT"/>
              </w:rPr>
            </w:pPr>
          </w:p>
        </w:tc>
        <w:tc>
          <w:tcPr>
            <w:tcW w:w="1978" w:type="dxa"/>
          </w:tcPr>
          <w:p w14:paraId="06093E19" w14:textId="77777777" w:rsidR="004956B4" w:rsidRDefault="004956B4">
            <w:pPr>
              <w:jc w:val="both"/>
              <w:rPr>
                <w:sz w:val="24"/>
                <w:lang w:val="lt-LT" w:eastAsia="lt-LT"/>
              </w:rPr>
            </w:pPr>
          </w:p>
        </w:tc>
      </w:tr>
      <w:tr w:rsidR="004956B4" w14:paraId="5EBC14D3" w14:textId="77777777">
        <w:tc>
          <w:tcPr>
            <w:tcW w:w="570" w:type="dxa"/>
          </w:tcPr>
          <w:p w14:paraId="3193E8B1" w14:textId="77777777" w:rsidR="004956B4" w:rsidRDefault="004956B4">
            <w:pPr>
              <w:jc w:val="both"/>
              <w:rPr>
                <w:sz w:val="24"/>
                <w:lang w:val="lt-LT" w:eastAsia="lt-LT"/>
              </w:rPr>
            </w:pPr>
          </w:p>
        </w:tc>
        <w:tc>
          <w:tcPr>
            <w:tcW w:w="2969" w:type="dxa"/>
          </w:tcPr>
          <w:p w14:paraId="1252AE96" w14:textId="77777777" w:rsidR="004956B4" w:rsidRDefault="004956B4">
            <w:pPr>
              <w:jc w:val="both"/>
              <w:rPr>
                <w:sz w:val="24"/>
                <w:lang w:val="lt-LT" w:eastAsia="lt-LT"/>
              </w:rPr>
            </w:pPr>
          </w:p>
        </w:tc>
        <w:tc>
          <w:tcPr>
            <w:tcW w:w="284" w:type="dxa"/>
          </w:tcPr>
          <w:p w14:paraId="7160B7BC" w14:textId="77777777" w:rsidR="004956B4" w:rsidRDefault="004956B4">
            <w:pPr>
              <w:jc w:val="both"/>
              <w:rPr>
                <w:sz w:val="24"/>
                <w:lang w:val="lt-LT" w:eastAsia="lt-LT"/>
              </w:rPr>
            </w:pPr>
          </w:p>
        </w:tc>
        <w:tc>
          <w:tcPr>
            <w:tcW w:w="1984" w:type="dxa"/>
          </w:tcPr>
          <w:p w14:paraId="267595BE" w14:textId="77777777" w:rsidR="004956B4" w:rsidRDefault="004956B4">
            <w:pPr>
              <w:jc w:val="both"/>
              <w:rPr>
                <w:sz w:val="24"/>
                <w:lang w:val="lt-LT" w:eastAsia="lt-LT"/>
              </w:rPr>
            </w:pPr>
          </w:p>
        </w:tc>
        <w:tc>
          <w:tcPr>
            <w:tcW w:w="1843" w:type="dxa"/>
          </w:tcPr>
          <w:p w14:paraId="07FE69FA" w14:textId="77777777" w:rsidR="004956B4" w:rsidRDefault="004956B4">
            <w:pPr>
              <w:jc w:val="both"/>
              <w:rPr>
                <w:sz w:val="24"/>
                <w:lang w:val="lt-LT" w:eastAsia="lt-LT"/>
              </w:rPr>
            </w:pPr>
          </w:p>
        </w:tc>
        <w:tc>
          <w:tcPr>
            <w:tcW w:w="1978" w:type="dxa"/>
          </w:tcPr>
          <w:p w14:paraId="46344807" w14:textId="77777777" w:rsidR="004956B4" w:rsidRDefault="004956B4">
            <w:pPr>
              <w:jc w:val="both"/>
              <w:rPr>
                <w:sz w:val="24"/>
                <w:lang w:val="lt-LT" w:eastAsia="lt-LT"/>
              </w:rPr>
            </w:pPr>
          </w:p>
        </w:tc>
      </w:tr>
      <w:tr w:rsidR="004956B4" w14:paraId="041FF595" w14:textId="77777777">
        <w:tc>
          <w:tcPr>
            <w:tcW w:w="570" w:type="dxa"/>
          </w:tcPr>
          <w:p w14:paraId="7077CC26" w14:textId="77777777" w:rsidR="004956B4" w:rsidRDefault="004956B4">
            <w:pPr>
              <w:jc w:val="both"/>
              <w:rPr>
                <w:sz w:val="24"/>
                <w:lang w:val="lt-LT" w:eastAsia="lt-LT"/>
              </w:rPr>
            </w:pPr>
          </w:p>
        </w:tc>
        <w:tc>
          <w:tcPr>
            <w:tcW w:w="2969" w:type="dxa"/>
          </w:tcPr>
          <w:p w14:paraId="3EDFC46B" w14:textId="77777777" w:rsidR="004956B4" w:rsidRDefault="004956B4">
            <w:pPr>
              <w:jc w:val="both"/>
              <w:rPr>
                <w:sz w:val="24"/>
                <w:lang w:val="lt-LT" w:eastAsia="lt-LT"/>
              </w:rPr>
            </w:pPr>
          </w:p>
        </w:tc>
        <w:tc>
          <w:tcPr>
            <w:tcW w:w="284" w:type="dxa"/>
          </w:tcPr>
          <w:p w14:paraId="08F0B450" w14:textId="77777777" w:rsidR="004956B4" w:rsidRDefault="004956B4">
            <w:pPr>
              <w:jc w:val="both"/>
              <w:rPr>
                <w:sz w:val="24"/>
                <w:lang w:val="lt-LT" w:eastAsia="lt-LT"/>
              </w:rPr>
            </w:pPr>
          </w:p>
        </w:tc>
        <w:tc>
          <w:tcPr>
            <w:tcW w:w="1984" w:type="dxa"/>
          </w:tcPr>
          <w:p w14:paraId="15422194" w14:textId="77777777" w:rsidR="004956B4" w:rsidRDefault="004956B4">
            <w:pPr>
              <w:jc w:val="both"/>
              <w:rPr>
                <w:sz w:val="24"/>
                <w:lang w:val="lt-LT" w:eastAsia="lt-LT"/>
              </w:rPr>
            </w:pPr>
          </w:p>
        </w:tc>
        <w:tc>
          <w:tcPr>
            <w:tcW w:w="1843" w:type="dxa"/>
          </w:tcPr>
          <w:p w14:paraId="250EED4E" w14:textId="77777777" w:rsidR="004956B4" w:rsidRDefault="004956B4">
            <w:pPr>
              <w:jc w:val="both"/>
              <w:rPr>
                <w:sz w:val="24"/>
                <w:lang w:val="lt-LT" w:eastAsia="lt-LT"/>
              </w:rPr>
            </w:pPr>
          </w:p>
        </w:tc>
        <w:tc>
          <w:tcPr>
            <w:tcW w:w="1978" w:type="dxa"/>
          </w:tcPr>
          <w:p w14:paraId="48B28833" w14:textId="77777777" w:rsidR="004956B4" w:rsidRDefault="004956B4">
            <w:pPr>
              <w:jc w:val="both"/>
              <w:rPr>
                <w:sz w:val="24"/>
                <w:lang w:val="lt-LT" w:eastAsia="lt-LT"/>
              </w:rPr>
            </w:pPr>
          </w:p>
        </w:tc>
      </w:tr>
      <w:tr w:rsidR="004956B4" w14:paraId="3AD22E80" w14:textId="77777777">
        <w:tc>
          <w:tcPr>
            <w:tcW w:w="570" w:type="dxa"/>
          </w:tcPr>
          <w:p w14:paraId="591CFB91" w14:textId="77777777" w:rsidR="004956B4" w:rsidRDefault="004956B4">
            <w:pPr>
              <w:jc w:val="both"/>
              <w:rPr>
                <w:sz w:val="24"/>
                <w:lang w:val="lt-LT" w:eastAsia="lt-LT"/>
              </w:rPr>
            </w:pPr>
          </w:p>
        </w:tc>
        <w:tc>
          <w:tcPr>
            <w:tcW w:w="2969" w:type="dxa"/>
          </w:tcPr>
          <w:p w14:paraId="47EBCA7C" w14:textId="77777777" w:rsidR="004956B4" w:rsidRDefault="004956B4">
            <w:pPr>
              <w:jc w:val="both"/>
              <w:rPr>
                <w:sz w:val="24"/>
                <w:lang w:val="lt-LT" w:eastAsia="lt-LT"/>
              </w:rPr>
            </w:pPr>
          </w:p>
        </w:tc>
        <w:tc>
          <w:tcPr>
            <w:tcW w:w="284" w:type="dxa"/>
          </w:tcPr>
          <w:p w14:paraId="6059FB58" w14:textId="77777777" w:rsidR="004956B4" w:rsidRDefault="004956B4">
            <w:pPr>
              <w:jc w:val="both"/>
              <w:rPr>
                <w:sz w:val="24"/>
                <w:lang w:val="lt-LT" w:eastAsia="lt-LT"/>
              </w:rPr>
            </w:pPr>
          </w:p>
        </w:tc>
        <w:tc>
          <w:tcPr>
            <w:tcW w:w="1984" w:type="dxa"/>
          </w:tcPr>
          <w:p w14:paraId="770C5008" w14:textId="77777777" w:rsidR="004956B4" w:rsidRDefault="004956B4">
            <w:pPr>
              <w:jc w:val="both"/>
              <w:rPr>
                <w:sz w:val="24"/>
                <w:lang w:val="lt-LT" w:eastAsia="lt-LT"/>
              </w:rPr>
            </w:pPr>
          </w:p>
        </w:tc>
        <w:tc>
          <w:tcPr>
            <w:tcW w:w="1843" w:type="dxa"/>
          </w:tcPr>
          <w:p w14:paraId="2E6746C8" w14:textId="77777777" w:rsidR="004956B4" w:rsidRDefault="004956B4">
            <w:pPr>
              <w:jc w:val="both"/>
              <w:rPr>
                <w:sz w:val="24"/>
                <w:lang w:val="lt-LT" w:eastAsia="lt-LT"/>
              </w:rPr>
            </w:pPr>
          </w:p>
        </w:tc>
        <w:tc>
          <w:tcPr>
            <w:tcW w:w="1978" w:type="dxa"/>
          </w:tcPr>
          <w:p w14:paraId="4B133482" w14:textId="77777777" w:rsidR="004956B4" w:rsidRDefault="004956B4">
            <w:pPr>
              <w:jc w:val="both"/>
              <w:rPr>
                <w:sz w:val="24"/>
                <w:lang w:val="lt-LT" w:eastAsia="lt-LT"/>
              </w:rPr>
            </w:pPr>
          </w:p>
        </w:tc>
      </w:tr>
      <w:tr w:rsidR="004956B4" w14:paraId="64EB95A3" w14:textId="77777777">
        <w:tc>
          <w:tcPr>
            <w:tcW w:w="9628" w:type="dxa"/>
            <w:gridSpan w:val="6"/>
          </w:tcPr>
          <w:p w14:paraId="2C4EC516" w14:textId="77777777" w:rsidR="004956B4" w:rsidRDefault="00B438CF">
            <w:pPr>
              <w:jc w:val="both"/>
              <w:rPr>
                <w:b/>
                <w:bCs/>
                <w:sz w:val="24"/>
                <w:lang w:val="lt-LT" w:eastAsia="lt-LT"/>
              </w:rPr>
            </w:pPr>
            <w:r>
              <w:rPr>
                <w:b/>
                <w:bCs/>
                <w:sz w:val="24"/>
                <w:lang w:val="lt-LT" w:eastAsia="lt-LT"/>
              </w:rPr>
              <w:t>PVM ...................................... EUR</w:t>
            </w:r>
          </w:p>
        </w:tc>
      </w:tr>
      <w:tr w:rsidR="004956B4" w14:paraId="56F41D8C" w14:textId="77777777">
        <w:tc>
          <w:tcPr>
            <w:tcW w:w="9628" w:type="dxa"/>
            <w:gridSpan w:val="6"/>
          </w:tcPr>
          <w:p w14:paraId="3CD87458" w14:textId="77777777" w:rsidR="004956B4" w:rsidRDefault="00B438CF">
            <w:pPr>
              <w:jc w:val="both"/>
              <w:rPr>
                <w:b/>
                <w:bCs/>
                <w:sz w:val="24"/>
                <w:lang w:val="lt-LT" w:eastAsia="lt-LT"/>
              </w:rPr>
            </w:pPr>
            <w:r>
              <w:rPr>
                <w:b/>
                <w:bCs/>
                <w:sz w:val="24"/>
                <w:lang w:val="lt-LT" w:eastAsia="lt-LT"/>
              </w:rPr>
              <w:t>Pasiūlymo kaina su PVM ............................................................. EUR</w:t>
            </w:r>
          </w:p>
        </w:tc>
      </w:tr>
    </w:tbl>
    <w:p w14:paraId="4ADB389E" w14:textId="77777777" w:rsidR="004956B4" w:rsidRDefault="004956B4">
      <w:pPr>
        <w:ind w:firstLine="720"/>
        <w:jc w:val="both"/>
        <w:rPr>
          <w:sz w:val="24"/>
          <w:szCs w:val="24"/>
          <w:lang w:val="lt-LT"/>
        </w:rPr>
      </w:pPr>
    </w:p>
    <w:p w14:paraId="3CD0B04B" w14:textId="77777777" w:rsidR="004956B4" w:rsidRDefault="00B438CF">
      <w:pPr>
        <w:pStyle w:val="Pagrindinistekstas"/>
        <w:ind w:firstLine="567"/>
        <w:rPr>
          <w:szCs w:val="24"/>
        </w:rPr>
      </w:pPr>
      <w:r>
        <w:t>Į kainą įskaityti visi tiekėjo mokami mokesčiai ir visos tiekėjo patiriamos su pasiūlymo rengimu ir su pirkimo sutarties vykdymu susijusios išlaidos.</w:t>
      </w:r>
    </w:p>
    <w:p w14:paraId="2D07F8B3" w14:textId="77777777" w:rsidR="004956B4" w:rsidRDefault="004956B4">
      <w:pPr>
        <w:ind w:firstLine="567"/>
        <w:jc w:val="both"/>
        <w:rPr>
          <w:sz w:val="24"/>
          <w:szCs w:val="24"/>
          <w:lang w:val="lt-LT"/>
        </w:rPr>
      </w:pPr>
    </w:p>
    <w:p w14:paraId="25DCC17F" w14:textId="77777777" w:rsidR="004956B4" w:rsidRDefault="00B438CF">
      <w:pPr>
        <w:ind w:firstLine="567"/>
        <w:jc w:val="both"/>
        <w:rPr>
          <w:i/>
          <w:sz w:val="24"/>
          <w:szCs w:val="24"/>
          <w:lang w:val="lt-LT"/>
        </w:rPr>
      </w:pPr>
      <w:r>
        <w:rPr>
          <w:i/>
          <w:sz w:val="24"/>
          <w:szCs w:val="24"/>
          <w:lang w:val="lt-LT"/>
        </w:rPr>
        <w:t>Tais atvejais, kai pagal galiojančius teisės aktus dalyviui nereikia mokėti PVM, jis nurodo bendrą pasiūlymo kainą be PVM ir priežastis, dėl kurių PVM nemoka.</w:t>
      </w:r>
    </w:p>
    <w:p w14:paraId="20F7F024" w14:textId="77777777" w:rsidR="004956B4" w:rsidRDefault="004956B4">
      <w:pPr>
        <w:jc w:val="both"/>
        <w:rPr>
          <w:sz w:val="24"/>
          <w:szCs w:val="24"/>
          <w:lang w:val="lt-LT"/>
        </w:rPr>
      </w:pPr>
    </w:p>
    <w:p w14:paraId="2502A74C" w14:textId="77777777" w:rsidR="004956B4" w:rsidRDefault="00B438CF">
      <w:pPr>
        <w:ind w:firstLine="567"/>
        <w:jc w:val="both"/>
        <w:rPr>
          <w:sz w:val="24"/>
          <w:lang w:val="lt-LT"/>
        </w:rPr>
      </w:pPr>
      <w:r>
        <w:rPr>
          <w:sz w:val="24"/>
          <w:lang w:val="lt-LT"/>
        </w:rPr>
        <w:t>Siūlomas pirkimo objektas visiškai atitinka pirkimo dokumentuose nurodytus reikalavimus.</w:t>
      </w:r>
    </w:p>
    <w:p w14:paraId="0981DE1D" w14:textId="77777777" w:rsidR="004956B4" w:rsidRDefault="004956B4">
      <w:pPr>
        <w:pStyle w:val="Pagrindinistekstas"/>
        <w:ind w:firstLine="567"/>
        <w:rPr>
          <w:szCs w:val="24"/>
        </w:rPr>
      </w:pPr>
    </w:p>
    <w:p w14:paraId="5632ACC4" w14:textId="77777777" w:rsidR="004956B4" w:rsidRDefault="00B438CF">
      <w:pPr>
        <w:ind w:firstLine="567"/>
        <w:jc w:val="both"/>
        <w:rPr>
          <w:sz w:val="24"/>
          <w:szCs w:val="24"/>
          <w:lang w:val="lt-LT"/>
        </w:rPr>
      </w:pPr>
      <w:r>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59"/>
      </w:tblGrid>
      <w:tr w:rsidR="004956B4" w14:paraId="15D81F8B" w14:textId="77777777">
        <w:tc>
          <w:tcPr>
            <w:tcW w:w="675" w:type="dxa"/>
          </w:tcPr>
          <w:p w14:paraId="711AB7D0" w14:textId="77777777" w:rsidR="004956B4" w:rsidRDefault="00B438CF">
            <w:pPr>
              <w:jc w:val="center"/>
              <w:rPr>
                <w:b/>
                <w:sz w:val="24"/>
                <w:szCs w:val="24"/>
                <w:lang w:val="lt-LT"/>
              </w:rPr>
            </w:pPr>
            <w:r>
              <w:rPr>
                <w:b/>
                <w:sz w:val="24"/>
                <w:szCs w:val="24"/>
                <w:lang w:val="lt-LT"/>
              </w:rPr>
              <w:t xml:space="preserve">Eil. </w:t>
            </w:r>
            <w:proofErr w:type="spellStart"/>
            <w:r>
              <w:rPr>
                <w:b/>
                <w:sz w:val="24"/>
                <w:szCs w:val="24"/>
                <w:lang w:val="lt-LT"/>
              </w:rPr>
              <w:t>nr.</w:t>
            </w:r>
            <w:proofErr w:type="spellEnd"/>
          </w:p>
        </w:tc>
        <w:tc>
          <w:tcPr>
            <w:tcW w:w="8959" w:type="dxa"/>
          </w:tcPr>
          <w:p w14:paraId="290A93E2" w14:textId="77777777" w:rsidR="004956B4" w:rsidRDefault="00B438CF">
            <w:pPr>
              <w:jc w:val="center"/>
              <w:rPr>
                <w:b/>
                <w:sz w:val="24"/>
                <w:szCs w:val="24"/>
                <w:lang w:val="lt-LT"/>
              </w:rPr>
            </w:pPr>
            <w:r>
              <w:rPr>
                <w:b/>
                <w:sz w:val="24"/>
                <w:szCs w:val="24"/>
                <w:lang w:val="lt-LT"/>
              </w:rPr>
              <w:t>Dokumentų pavadinimai</w:t>
            </w:r>
          </w:p>
        </w:tc>
      </w:tr>
      <w:tr w:rsidR="004956B4" w14:paraId="02979FEF" w14:textId="77777777">
        <w:tc>
          <w:tcPr>
            <w:tcW w:w="675" w:type="dxa"/>
          </w:tcPr>
          <w:p w14:paraId="1F3ED431" w14:textId="77777777" w:rsidR="004956B4" w:rsidRDefault="00B438CF">
            <w:pPr>
              <w:jc w:val="both"/>
              <w:rPr>
                <w:sz w:val="24"/>
                <w:szCs w:val="24"/>
                <w:lang w:val="lt-LT"/>
              </w:rPr>
            </w:pPr>
            <w:r>
              <w:rPr>
                <w:sz w:val="24"/>
                <w:szCs w:val="24"/>
                <w:lang w:val="lt-LT"/>
              </w:rPr>
              <w:t>1.</w:t>
            </w:r>
          </w:p>
        </w:tc>
        <w:tc>
          <w:tcPr>
            <w:tcW w:w="8959" w:type="dxa"/>
          </w:tcPr>
          <w:p w14:paraId="485F1439" w14:textId="77777777" w:rsidR="004956B4" w:rsidRDefault="00B438CF">
            <w:pPr>
              <w:jc w:val="both"/>
              <w:rPr>
                <w:sz w:val="24"/>
                <w:szCs w:val="24"/>
                <w:lang w:val="lt-LT"/>
              </w:rPr>
            </w:pPr>
            <w:r>
              <w:rPr>
                <w:sz w:val="24"/>
                <w:szCs w:val="24"/>
                <w:lang w:val="lt-LT"/>
              </w:rPr>
              <w:t>Pasiūlymo galiojimo užtikrinimo dokumentai.</w:t>
            </w:r>
          </w:p>
        </w:tc>
      </w:tr>
      <w:tr w:rsidR="004956B4" w14:paraId="5EECF605" w14:textId="77777777">
        <w:tc>
          <w:tcPr>
            <w:tcW w:w="675" w:type="dxa"/>
          </w:tcPr>
          <w:p w14:paraId="0DDF4368" w14:textId="77777777" w:rsidR="004956B4" w:rsidRDefault="004956B4">
            <w:pPr>
              <w:jc w:val="both"/>
              <w:rPr>
                <w:sz w:val="24"/>
                <w:szCs w:val="24"/>
                <w:lang w:val="lt-LT"/>
              </w:rPr>
            </w:pPr>
          </w:p>
        </w:tc>
        <w:tc>
          <w:tcPr>
            <w:tcW w:w="8959" w:type="dxa"/>
          </w:tcPr>
          <w:p w14:paraId="4929AD5F" w14:textId="77777777" w:rsidR="004956B4" w:rsidRDefault="004956B4">
            <w:pPr>
              <w:jc w:val="both"/>
              <w:rPr>
                <w:sz w:val="24"/>
                <w:szCs w:val="24"/>
                <w:lang w:val="lt-LT"/>
              </w:rPr>
            </w:pPr>
          </w:p>
        </w:tc>
      </w:tr>
      <w:tr w:rsidR="004956B4" w14:paraId="70821A67" w14:textId="77777777">
        <w:tc>
          <w:tcPr>
            <w:tcW w:w="675" w:type="dxa"/>
          </w:tcPr>
          <w:p w14:paraId="43A6F5DB" w14:textId="77777777" w:rsidR="004956B4" w:rsidRDefault="004956B4">
            <w:pPr>
              <w:jc w:val="both"/>
              <w:rPr>
                <w:sz w:val="24"/>
                <w:szCs w:val="24"/>
                <w:lang w:val="lt-LT"/>
              </w:rPr>
            </w:pPr>
          </w:p>
        </w:tc>
        <w:tc>
          <w:tcPr>
            <w:tcW w:w="8959" w:type="dxa"/>
          </w:tcPr>
          <w:p w14:paraId="7732BCCE" w14:textId="77777777" w:rsidR="004956B4" w:rsidRDefault="004956B4">
            <w:pPr>
              <w:jc w:val="both"/>
              <w:rPr>
                <w:sz w:val="24"/>
                <w:szCs w:val="24"/>
                <w:lang w:val="lt-LT"/>
              </w:rPr>
            </w:pPr>
          </w:p>
        </w:tc>
      </w:tr>
    </w:tbl>
    <w:p w14:paraId="4A3BCD17" w14:textId="77777777" w:rsidR="004956B4" w:rsidRDefault="004956B4">
      <w:pPr>
        <w:jc w:val="both"/>
        <w:rPr>
          <w:sz w:val="24"/>
          <w:szCs w:val="24"/>
          <w:lang w:val="lt-LT"/>
        </w:rPr>
      </w:pPr>
    </w:p>
    <w:p w14:paraId="7337C5F1" w14:textId="77777777" w:rsidR="004956B4" w:rsidRDefault="00B438CF">
      <w:pPr>
        <w:ind w:firstLine="567"/>
        <w:jc w:val="both"/>
        <w:rPr>
          <w:sz w:val="24"/>
          <w:szCs w:val="24"/>
          <w:lang w:val="lt-LT"/>
        </w:rPr>
      </w:pPr>
      <w:r>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380"/>
        <w:gridCol w:w="3260"/>
        <w:gridCol w:w="3260"/>
      </w:tblGrid>
      <w:tr w:rsidR="004956B4" w14:paraId="56476BAC" w14:textId="77777777">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4956B4" w:rsidRDefault="00B438CF">
            <w:pPr>
              <w:widowControl w:val="0"/>
              <w:suppressLineNumbers/>
              <w:suppressAutoHyphens/>
              <w:jc w:val="center"/>
              <w:rPr>
                <w:b/>
                <w:bCs/>
                <w:sz w:val="24"/>
                <w:szCs w:val="24"/>
                <w:lang w:val="lt-LT"/>
              </w:rPr>
            </w:pPr>
            <w:r>
              <w:rPr>
                <w:b/>
                <w:bCs/>
                <w:sz w:val="24"/>
                <w:szCs w:val="24"/>
                <w:lang w:val="lt-LT"/>
              </w:rPr>
              <w:t>Eil.</w:t>
            </w:r>
          </w:p>
          <w:p w14:paraId="62426E09" w14:textId="77777777" w:rsidR="004956B4" w:rsidRDefault="00B438CF">
            <w:pPr>
              <w:widowControl w:val="0"/>
              <w:suppressLineNumbers/>
              <w:suppressAutoHyphens/>
              <w:jc w:val="center"/>
              <w:rPr>
                <w:b/>
                <w:bCs/>
                <w:sz w:val="24"/>
                <w:szCs w:val="24"/>
                <w:lang w:val="lt-LT"/>
              </w:rPr>
            </w:pPr>
            <w:proofErr w:type="spellStart"/>
            <w:r>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4956B4" w:rsidRDefault="00B438CF">
            <w:pPr>
              <w:widowControl w:val="0"/>
              <w:suppressLineNumbers/>
              <w:suppressAutoHyphens/>
              <w:jc w:val="center"/>
              <w:rPr>
                <w:b/>
                <w:bCs/>
                <w:sz w:val="24"/>
                <w:szCs w:val="24"/>
                <w:lang w:val="lt-LT"/>
              </w:rPr>
            </w:pPr>
            <w:r>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4956B4" w:rsidRDefault="00B438CF">
            <w:pPr>
              <w:widowControl w:val="0"/>
              <w:suppressLineNumbers/>
              <w:suppressAutoHyphens/>
              <w:jc w:val="center"/>
              <w:rPr>
                <w:b/>
                <w:bCs/>
                <w:sz w:val="24"/>
                <w:szCs w:val="24"/>
                <w:lang w:val="lt-LT"/>
              </w:rPr>
            </w:pPr>
            <w:r>
              <w:rPr>
                <w:b/>
                <w:bCs/>
                <w:sz w:val="24"/>
                <w:szCs w:val="24"/>
                <w:lang w:val="lt-LT"/>
              </w:rPr>
              <w:t>Dokumente esanti konfidenciali informacija</w:t>
            </w:r>
            <w:r>
              <w:rPr>
                <w:rStyle w:val="Puslapioinaosnuoroda"/>
                <w:b/>
                <w:bCs/>
                <w:sz w:val="24"/>
                <w:szCs w:val="24"/>
                <w:lang w:val="lt-LT"/>
              </w:rPr>
              <w:footnoteReference w:id="8"/>
            </w:r>
            <w:r>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4956B4" w:rsidRDefault="00B438CF">
            <w:pPr>
              <w:widowControl w:val="0"/>
              <w:suppressLineNumbers/>
              <w:suppressAutoHyphens/>
              <w:jc w:val="center"/>
              <w:rPr>
                <w:b/>
                <w:bCs/>
                <w:sz w:val="24"/>
                <w:szCs w:val="24"/>
                <w:lang w:val="lt-LT"/>
              </w:rPr>
            </w:pPr>
            <w:r>
              <w:rPr>
                <w:b/>
                <w:bCs/>
                <w:sz w:val="24"/>
                <w:szCs w:val="24"/>
                <w:lang w:val="lt-LT"/>
              </w:rPr>
              <w:t>Konfidencialios informacijos pagrindimas (paaiškinama, kuo remiantis nurodytas dokumentas ar jo dalis yra konfidencialūs)</w:t>
            </w:r>
          </w:p>
        </w:tc>
      </w:tr>
      <w:tr w:rsidR="004956B4" w14:paraId="7745ADC0"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4956B4" w:rsidRDefault="004956B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4956B4" w:rsidRDefault="00B438CF">
            <w:pPr>
              <w:widowControl w:val="0"/>
              <w:suppressLineNumbers/>
              <w:suppressAutoHyphens/>
              <w:jc w:val="both"/>
              <w:rPr>
                <w:sz w:val="24"/>
                <w:szCs w:val="24"/>
                <w:lang w:val="lt-LT"/>
              </w:rPr>
            </w:pPr>
            <w:r>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4956B4" w:rsidRDefault="004956B4">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4956B4" w:rsidRDefault="004956B4">
            <w:pPr>
              <w:widowControl w:val="0"/>
              <w:suppressLineNumbers/>
              <w:suppressAutoHyphens/>
              <w:jc w:val="both"/>
              <w:rPr>
                <w:sz w:val="24"/>
                <w:szCs w:val="24"/>
                <w:lang w:val="lt-LT"/>
              </w:rPr>
            </w:pPr>
          </w:p>
        </w:tc>
      </w:tr>
      <w:tr w:rsidR="004956B4" w14:paraId="7CD30A8F"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4956B4" w:rsidRDefault="004956B4">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4956B4" w:rsidRDefault="00B438CF">
            <w:pPr>
              <w:widowControl w:val="0"/>
              <w:suppressLineNumbers/>
              <w:tabs>
                <w:tab w:val="left" w:pos="1296"/>
                <w:tab w:val="center" w:pos="4320"/>
                <w:tab w:val="right" w:pos="8640"/>
              </w:tabs>
              <w:suppressAutoHyphens/>
              <w:rPr>
                <w:sz w:val="24"/>
                <w:szCs w:val="24"/>
                <w:lang w:val="lt-LT"/>
              </w:rPr>
            </w:pPr>
            <w:r>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4956B4" w:rsidRDefault="004956B4">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4956B4" w:rsidRDefault="004956B4">
            <w:pPr>
              <w:widowControl w:val="0"/>
              <w:suppressLineNumbers/>
              <w:tabs>
                <w:tab w:val="left" w:pos="1296"/>
                <w:tab w:val="center" w:pos="4320"/>
                <w:tab w:val="right" w:pos="8640"/>
              </w:tabs>
              <w:suppressAutoHyphens/>
              <w:rPr>
                <w:sz w:val="24"/>
                <w:szCs w:val="24"/>
                <w:lang w:val="lt-LT"/>
              </w:rPr>
            </w:pPr>
          </w:p>
        </w:tc>
      </w:tr>
      <w:tr w:rsidR="004956B4" w14:paraId="7C267FBD" w14:textId="77777777">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4956B4" w:rsidRDefault="004956B4">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4956B4" w:rsidRDefault="00B438CF">
            <w:pPr>
              <w:widowControl w:val="0"/>
              <w:suppressLineNumbers/>
              <w:suppressAutoHyphens/>
              <w:jc w:val="both"/>
              <w:rPr>
                <w:sz w:val="24"/>
                <w:lang w:val="lt-LT"/>
              </w:rPr>
            </w:pPr>
            <w:r>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4956B4" w:rsidRDefault="004956B4">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4956B4" w:rsidRDefault="004956B4">
            <w:pPr>
              <w:widowControl w:val="0"/>
              <w:suppressLineNumbers/>
              <w:suppressAutoHyphens/>
              <w:jc w:val="both"/>
              <w:rPr>
                <w:sz w:val="24"/>
                <w:lang w:val="lt-LT"/>
              </w:rPr>
            </w:pPr>
          </w:p>
        </w:tc>
      </w:tr>
    </w:tbl>
    <w:p w14:paraId="6BFF647A" w14:textId="77777777" w:rsidR="004956B4" w:rsidRDefault="004956B4">
      <w:pPr>
        <w:suppressAutoHyphens/>
        <w:jc w:val="both"/>
        <w:rPr>
          <w:sz w:val="24"/>
          <w:szCs w:val="24"/>
          <w:lang w:val="lt-LT"/>
        </w:rPr>
      </w:pPr>
    </w:p>
    <w:p w14:paraId="3FBE8F09" w14:textId="77777777" w:rsidR="004956B4" w:rsidRDefault="00B438CF">
      <w:pPr>
        <w:ind w:firstLine="567"/>
        <w:jc w:val="both"/>
        <w:rPr>
          <w:sz w:val="24"/>
          <w:szCs w:val="24"/>
          <w:lang w:val="lt-LT"/>
        </w:rPr>
      </w:pPr>
      <w:r>
        <w:rPr>
          <w:sz w:val="24"/>
          <w:szCs w:val="24"/>
          <w:lang w:val="lt-LT"/>
        </w:rPr>
        <w:t>Užtikriname pasiūlymo galiojimą pirkimo dokumentuose nurodytomis sąlygomis ________________________________________________________________________________</w:t>
      </w:r>
    </w:p>
    <w:p w14:paraId="0C8229B5" w14:textId="77777777" w:rsidR="004956B4" w:rsidRDefault="00B438CF">
      <w:pPr>
        <w:ind w:firstLine="567"/>
        <w:jc w:val="center"/>
        <w:rPr>
          <w:sz w:val="24"/>
          <w:szCs w:val="24"/>
          <w:lang w:val="lt-LT"/>
        </w:rPr>
      </w:pPr>
      <w:r>
        <w:rPr>
          <w:i/>
          <w:sz w:val="24"/>
          <w:szCs w:val="24"/>
          <w:lang w:val="lt-LT"/>
        </w:rPr>
        <w:t>(nurodyti užtikrinimo būdą, sąlygas ir dydį)</w:t>
      </w:r>
    </w:p>
    <w:p w14:paraId="5DC11005" w14:textId="77777777" w:rsidR="004956B4" w:rsidRDefault="004956B4">
      <w:pPr>
        <w:suppressAutoHyphens/>
        <w:jc w:val="both"/>
        <w:rPr>
          <w:sz w:val="24"/>
          <w:szCs w:val="24"/>
          <w:lang w:val="lt-LT"/>
        </w:rPr>
      </w:pPr>
    </w:p>
    <w:p w14:paraId="13EEF96B" w14:textId="77777777" w:rsidR="004956B4" w:rsidRDefault="00B438CF">
      <w:pPr>
        <w:suppressAutoHyphens/>
        <w:ind w:firstLine="567"/>
        <w:jc w:val="both"/>
        <w:rPr>
          <w:sz w:val="24"/>
          <w:szCs w:val="24"/>
          <w:lang w:val="lt-LT"/>
        </w:rPr>
      </w:pPr>
      <w:r>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Pr>
          <w:rFonts w:eastAsia="Calibri"/>
          <w:sz w:val="24"/>
          <w:szCs w:val="24"/>
          <w:vertAlign w:val="superscript"/>
          <w:lang w:val="lt-LT" w:eastAsia="zh-CN"/>
        </w:rPr>
        <w:t>1</w:t>
      </w:r>
      <w:r>
        <w:rPr>
          <w:rFonts w:eastAsia="Calibri"/>
          <w:sz w:val="24"/>
          <w:szCs w:val="24"/>
          <w:lang w:val="lt-LT" w:eastAsia="zh-CN"/>
        </w:rPr>
        <w:t xml:space="preserve"> dalyje.</w:t>
      </w:r>
    </w:p>
    <w:p w14:paraId="0B402C0A" w14:textId="77777777" w:rsidR="004956B4" w:rsidRDefault="004956B4">
      <w:pPr>
        <w:suppressAutoHyphens/>
        <w:ind w:firstLine="567"/>
        <w:jc w:val="both"/>
        <w:rPr>
          <w:sz w:val="24"/>
          <w:szCs w:val="24"/>
          <w:lang w:val="lt-LT"/>
        </w:rPr>
      </w:pPr>
    </w:p>
    <w:p w14:paraId="663EFF9C" w14:textId="77777777" w:rsidR="004956B4" w:rsidRDefault="00B438CF">
      <w:pPr>
        <w:suppressAutoHyphens/>
        <w:ind w:firstLine="567"/>
        <w:jc w:val="both"/>
        <w:rPr>
          <w:sz w:val="24"/>
          <w:szCs w:val="24"/>
          <w:lang w:val="lt-LT"/>
        </w:rPr>
      </w:pPr>
      <w:r>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9E0E3F5" w14:textId="77777777" w:rsidR="004956B4" w:rsidRDefault="004956B4">
      <w:pPr>
        <w:suppressAutoHyphens/>
        <w:ind w:firstLine="567"/>
        <w:jc w:val="both"/>
        <w:rPr>
          <w:sz w:val="24"/>
          <w:szCs w:val="24"/>
          <w:lang w:val="lt-LT"/>
        </w:rPr>
      </w:pPr>
    </w:p>
    <w:p w14:paraId="6395F123" w14:textId="77777777" w:rsidR="004956B4" w:rsidRDefault="00B438CF">
      <w:pPr>
        <w:suppressAutoHyphens/>
        <w:ind w:firstLine="567"/>
        <w:jc w:val="both"/>
        <w:rPr>
          <w:sz w:val="24"/>
          <w:szCs w:val="24"/>
          <w:lang w:val="lt-LT"/>
        </w:rPr>
      </w:pPr>
      <w:r>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4956B4" w:rsidRDefault="004956B4">
      <w:pPr>
        <w:ind w:firstLine="567"/>
        <w:jc w:val="both"/>
        <w:rPr>
          <w:sz w:val="24"/>
          <w:szCs w:val="24"/>
          <w:lang w:val="lt-LT"/>
        </w:rPr>
      </w:pPr>
    </w:p>
    <w:p w14:paraId="573BD898" w14:textId="77777777" w:rsidR="004956B4" w:rsidRDefault="00B438CF">
      <w:pPr>
        <w:suppressAutoHyphens/>
        <w:ind w:firstLine="567"/>
        <w:rPr>
          <w:sz w:val="24"/>
          <w:szCs w:val="24"/>
          <w:lang w:val="lt-LT"/>
        </w:rPr>
      </w:pPr>
      <w:r>
        <w:rPr>
          <w:sz w:val="24"/>
          <w:szCs w:val="24"/>
          <w:lang w:val="lt-LT"/>
        </w:rPr>
        <w:t>Pasiūlymas galioja iki pirkimo dokumentuose nurodyto termino pabaigos.</w:t>
      </w:r>
    </w:p>
    <w:p w14:paraId="625C33D9" w14:textId="77777777" w:rsidR="004956B4" w:rsidRDefault="004956B4">
      <w:pPr>
        <w:ind w:right="-2"/>
        <w:jc w:val="both"/>
        <w:rPr>
          <w:sz w:val="24"/>
          <w:szCs w:val="24"/>
          <w:lang w:val="lt-LT"/>
        </w:rPr>
      </w:pPr>
    </w:p>
    <w:p w14:paraId="3D980FCD" w14:textId="77777777" w:rsidR="004956B4" w:rsidRDefault="004956B4">
      <w:pPr>
        <w:ind w:right="-2"/>
        <w:jc w:val="both"/>
        <w:rPr>
          <w:sz w:val="24"/>
          <w:szCs w:val="24"/>
          <w:lang w:val="lt-LT"/>
        </w:rPr>
      </w:pPr>
    </w:p>
    <w:p w14:paraId="38CAA753" w14:textId="77777777" w:rsidR="004956B4" w:rsidRDefault="00B438CF">
      <w:pPr>
        <w:ind w:right="-2"/>
        <w:jc w:val="both"/>
        <w:rPr>
          <w:sz w:val="24"/>
          <w:szCs w:val="24"/>
          <w:lang w:val="lt-LT"/>
        </w:rPr>
      </w:pPr>
      <w:r>
        <w:rPr>
          <w:sz w:val="24"/>
          <w:szCs w:val="24"/>
          <w:lang w:val="lt-LT"/>
        </w:rPr>
        <w:t>______________________________</w:t>
      </w:r>
      <w:r>
        <w:rPr>
          <w:sz w:val="24"/>
          <w:szCs w:val="24"/>
          <w:lang w:val="lt-LT"/>
        </w:rPr>
        <w:tab/>
        <w:t>___________</w:t>
      </w:r>
      <w:r>
        <w:rPr>
          <w:sz w:val="24"/>
          <w:szCs w:val="24"/>
          <w:lang w:val="lt-LT"/>
        </w:rPr>
        <w:tab/>
        <w:t>_________________</w:t>
      </w:r>
    </w:p>
    <w:p w14:paraId="5181DD8A" w14:textId="77777777" w:rsidR="004956B4" w:rsidRDefault="00B438CF">
      <w:pPr>
        <w:jc w:val="both"/>
        <w:rPr>
          <w:i/>
          <w:sz w:val="24"/>
          <w:szCs w:val="24"/>
          <w:lang w:val="lt-LT"/>
        </w:rPr>
      </w:pPr>
      <w:r>
        <w:rPr>
          <w:i/>
          <w:sz w:val="24"/>
          <w:szCs w:val="24"/>
          <w:lang w:val="lt-LT"/>
        </w:rPr>
        <w:t>Dalyvis arba jo įgaliotas asmuo</w:t>
      </w:r>
      <w:r>
        <w:rPr>
          <w:i/>
          <w:sz w:val="24"/>
          <w:szCs w:val="24"/>
          <w:lang w:val="lt-LT"/>
        </w:rPr>
        <w:tab/>
        <w:t>parašas</w:t>
      </w:r>
      <w:r>
        <w:rPr>
          <w:i/>
          <w:sz w:val="24"/>
          <w:szCs w:val="24"/>
          <w:lang w:val="lt-LT"/>
        </w:rPr>
        <w:tab/>
      </w:r>
      <w:r>
        <w:rPr>
          <w:i/>
          <w:sz w:val="24"/>
          <w:szCs w:val="24"/>
          <w:lang w:val="lt-LT"/>
        </w:rPr>
        <w:tab/>
        <w:t>vardas ir pavardė</w:t>
      </w:r>
      <w:r>
        <w:rPr>
          <w:i/>
          <w:sz w:val="24"/>
          <w:szCs w:val="24"/>
          <w:lang w:val="lt-LT"/>
        </w:rPr>
        <w:tab/>
      </w:r>
    </w:p>
    <w:p w14:paraId="464113E3" w14:textId="77777777" w:rsidR="004956B4" w:rsidRDefault="004956B4">
      <w:pPr>
        <w:pStyle w:val="Pagrindinistekstas"/>
      </w:pPr>
    </w:p>
    <w:p w14:paraId="4E6EF2D2" w14:textId="77777777" w:rsidR="004956B4" w:rsidRDefault="004956B4">
      <w:pPr>
        <w:pStyle w:val="Pagrindinistekstas"/>
      </w:pPr>
    </w:p>
    <w:p w14:paraId="1C7EF43F" w14:textId="77777777" w:rsidR="004956B4" w:rsidRDefault="004956B4">
      <w:pPr>
        <w:pStyle w:val="Pagrindinistekstas"/>
      </w:pPr>
    </w:p>
    <w:p w14:paraId="628B9B3B" w14:textId="77777777" w:rsidR="004956B4" w:rsidRDefault="004956B4">
      <w:pPr>
        <w:pStyle w:val="Pagrindinistekstas"/>
      </w:pPr>
    </w:p>
    <w:p w14:paraId="1E67FE58" w14:textId="77777777" w:rsidR="004956B4" w:rsidRDefault="004956B4">
      <w:pPr>
        <w:pStyle w:val="Pagrindinistekstas"/>
      </w:pPr>
    </w:p>
    <w:p w14:paraId="786012A9" w14:textId="77777777" w:rsidR="004956B4" w:rsidRDefault="004956B4">
      <w:pPr>
        <w:pStyle w:val="Pagrindinistekstas"/>
      </w:pPr>
    </w:p>
    <w:p w14:paraId="08C934EF" w14:textId="77777777" w:rsidR="004956B4" w:rsidRDefault="004956B4">
      <w:pPr>
        <w:pStyle w:val="Pagrindinistekstas"/>
      </w:pPr>
    </w:p>
    <w:p w14:paraId="6D017FE4" w14:textId="77777777" w:rsidR="004956B4" w:rsidRDefault="004956B4">
      <w:pPr>
        <w:pStyle w:val="Pagrindinistekstas"/>
      </w:pPr>
    </w:p>
    <w:p w14:paraId="6CC78322" w14:textId="77777777" w:rsidR="004956B4" w:rsidRDefault="004956B4">
      <w:pPr>
        <w:pStyle w:val="Pagrindinistekstas"/>
      </w:pPr>
    </w:p>
    <w:p w14:paraId="0DD0584F" w14:textId="77777777" w:rsidR="004956B4" w:rsidRDefault="004956B4">
      <w:pPr>
        <w:pStyle w:val="Pagrindinistekstas"/>
      </w:pPr>
    </w:p>
    <w:p w14:paraId="67437E52" w14:textId="77777777" w:rsidR="004956B4" w:rsidRDefault="004956B4">
      <w:pPr>
        <w:pStyle w:val="Pagrindinistekstas"/>
      </w:pPr>
    </w:p>
    <w:p w14:paraId="1D64BEA6" w14:textId="77777777" w:rsidR="004956B4" w:rsidRDefault="004956B4">
      <w:pPr>
        <w:pStyle w:val="Pagrindinistekstas"/>
      </w:pPr>
    </w:p>
    <w:p w14:paraId="42447C5B" w14:textId="77777777" w:rsidR="004956B4" w:rsidRDefault="004956B4">
      <w:pPr>
        <w:pStyle w:val="Pagrindinistekstas"/>
      </w:pPr>
    </w:p>
    <w:p w14:paraId="7AC1B12B" w14:textId="77777777" w:rsidR="004956B4" w:rsidRDefault="004956B4">
      <w:pPr>
        <w:pStyle w:val="Pagrindinistekstas"/>
      </w:pPr>
    </w:p>
    <w:p w14:paraId="42033629" w14:textId="77777777" w:rsidR="004956B4" w:rsidRDefault="004956B4">
      <w:pPr>
        <w:pStyle w:val="Pagrindinistekstas"/>
      </w:pPr>
    </w:p>
    <w:p w14:paraId="3E43BFB2" w14:textId="77777777" w:rsidR="004956B4" w:rsidRDefault="004956B4">
      <w:pPr>
        <w:pStyle w:val="Pagrindinistekstas"/>
      </w:pPr>
    </w:p>
    <w:p w14:paraId="3EC78935" w14:textId="77777777" w:rsidR="004956B4" w:rsidRDefault="004956B4">
      <w:pPr>
        <w:pStyle w:val="Pagrindinistekstas"/>
      </w:pPr>
    </w:p>
    <w:p w14:paraId="59E036C5" w14:textId="77777777" w:rsidR="004956B4" w:rsidRDefault="004956B4">
      <w:pPr>
        <w:pStyle w:val="Pagrindinistekstas"/>
      </w:pPr>
    </w:p>
    <w:p w14:paraId="266691C0" w14:textId="77777777" w:rsidR="004956B4" w:rsidRDefault="004956B4">
      <w:pPr>
        <w:pStyle w:val="Pagrindinistekstas"/>
      </w:pPr>
    </w:p>
    <w:p w14:paraId="184EB44E" w14:textId="77777777" w:rsidR="004956B4" w:rsidRDefault="004956B4">
      <w:pPr>
        <w:jc w:val="both"/>
        <w:rPr>
          <w:sz w:val="24"/>
          <w:szCs w:val="24"/>
          <w:lang w:val="lt-LT"/>
        </w:rPr>
      </w:pPr>
    </w:p>
    <w:p w14:paraId="11BCD7E8" w14:textId="77777777" w:rsidR="004956B4" w:rsidRDefault="004956B4">
      <w:pPr>
        <w:suppressAutoHyphens/>
        <w:rPr>
          <w:sz w:val="24"/>
          <w:szCs w:val="24"/>
          <w:lang w:val="lt-LT"/>
        </w:rPr>
      </w:pPr>
    </w:p>
    <w:p w14:paraId="3FA2161D" w14:textId="77777777" w:rsidR="004956B4" w:rsidRDefault="004956B4">
      <w:pPr>
        <w:suppressAutoHyphens/>
        <w:rPr>
          <w:sz w:val="24"/>
          <w:szCs w:val="24"/>
          <w:lang w:val="lt-LT"/>
        </w:rPr>
      </w:pPr>
    </w:p>
    <w:p w14:paraId="7EFD2511" w14:textId="77777777" w:rsidR="004956B4" w:rsidRDefault="004956B4">
      <w:pPr>
        <w:rPr>
          <w:sz w:val="24"/>
          <w:szCs w:val="24"/>
          <w:lang w:val="lt-LT"/>
        </w:rPr>
      </w:pPr>
    </w:p>
    <w:p w14:paraId="7051DE5D" w14:textId="77777777" w:rsidR="004956B4" w:rsidRDefault="004956B4">
      <w:pPr>
        <w:rPr>
          <w:sz w:val="24"/>
          <w:szCs w:val="24"/>
          <w:lang w:val="lt-LT"/>
        </w:rPr>
      </w:pPr>
    </w:p>
    <w:p w14:paraId="776257AE" w14:textId="77777777" w:rsidR="004956B4" w:rsidRDefault="00B438CF">
      <w:pPr>
        <w:spacing w:after="200" w:line="276" w:lineRule="auto"/>
        <w:rPr>
          <w:sz w:val="24"/>
          <w:szCs w:val="24"/>
          <w:lang w:val="lt-LT"/>
        </w:rPr>
      </w:pPr>
      <w:r>
        <w:rPr>
          <w:sz w:val="24"/>
          <w:szCs w:val="24"/>
          <w:lang w:val="lt-LT"/>
        </w:rPr>
        <w:br w:type="page"/>
      </w:r>
    </w:p>
    <w:p w14:paraId="229169E4" w14:textId="77777777" w:rsidR="004956B4" w:rsidRDefault="00B438CF">
      <w:pPr>
        <w:jc w:val="right"/>
        <w:rPr>
          <w:sz w:val="24"/>
          <w:szCs w:val="24"/>
          <w:lang w:val="lt-LT"/>
        </w:rPr>
      </w:pPr>
      <w:r>
        <w:rPr>
          <w:sz w:val="24"/>
          <w:szCs w:val="24"/>
          <w:lang w:val="lt-LT"/>
        </w:rPr>
        <w:t>Pirkimo sąlygų 3 priedas</w:t>
      </w:r>
    </w:p>
    <w:p w14:paraId="3F9821BA" w14:textId="77777777" w:rsidR="004956B4" w:rsidRDefault="00B438CF">
      <w:pPr>
        <w:pStyle w:val="Antrat8"/>
        <w:spacing w:line="240" w:lineRule="auto"/>
        <w:rPr>
          <w:b w:val="0"/>
          <w:szCs w:val="24"/>
        </w:rPr>
      </w:pPr>
      <w:r>
        <w:rPr>
          <w:b w:val="0"/>
          <w:szCs w:val="24"/>
        </w:rPr>
        <w:t>Projektas</w:t>
      </w:r>
    </w:p>
    <w:p w14:paraId="4A52A480" w14:textId="77777777" w:rsidR="004956B4" w:rsidRDefault="004956B4">
      <w:pPr>
        <w:rPr>
          <w:sz w:val="24"/>
          <w:szCs w:val="24"/>
          <w:lang w:val="lt-LT"/>
        </w:rPr>
      </w:pPr>
    </w:p>
    <w:p w14:paraId="5F7DAAB9" w14:textId="77777777" w:rsidR="004956B4" w:rsidRDefault="00B438CF">
      <w:pPr>
        <w:pStyle w:val="Antrat1"/>
        <w:suppressAutoHyphens/>
        <w:ind w:left="0" w:firstLine="0"/>
        <w:jc w:val="center"/>
        <w:rPr>
          <w:sz w:val="24"/>
          <w:szCs w:val="24"/>
        </w:rPr>
      </w:pPr>
      <w:r>
        <w:rPr>
          <w:sz w:val="24"/>
          <w:szCs w:val="24"/>
        </w:rPr>
        <w:t>PIRKIMO SUTARTIS</w:t>
      </w:r>
    </w:p>
    <w:p w14:paraId="730B6E72" w14:textId="77777777" w:rsidR="004956B4" w:rsidRDefault="004956B4">
      <w:pPr>
        <w:suppressAutoHyphens/>
        <w:rPr>
          <w:sz w:val="24"/>
          <w:szCs w:val="24"/>
          <w:lang w:val="lt-LT"/>
        </w:rPr>
      </w:pPr>
    </w:p>
    <w:p w14:paraId="424EA77A" w14:textId="77777777" w:rsidR="004956B4" w:rsidRDefault="00B438CF">
      <w:pPr>
        <w:contextualSpacing/>
        <w:jc w:val="both"/>
        <w:rPr>
          <w:sz w:val="24"/>
          <w:szCs w:val="24"/>
          <w:lang w:val="lt-LT"/>
        </w:rPr>
      </w:pPr>
      <w:r>
        <w:rPr>
          <w:sz w:val="24"/>
          <w:szCs w:val="24"/>
          <w:lang w:val="lt-LT"/>
        </w:rPr>
        <w:t>Pateikiama atskiru dokumentu.</w:t>
      </w:r>
    </w:p>
    <w:p w14:paraId="5E7BD866" w14:textId="77777777" w:rsidR="004956B4" w:rsidRDefault="004956B4">
      <w:pPr>
        <w:contextualSpacing/>
        <w:jc w:val="both"/>
        <w:rPr>
          <w:sz w:val="24"/>
          <w:szCs w:val="24"/>
          <w:lang w:val="lt-LT"/>
        </w:rPr>
      </w:pPr>
    </w:p>
    <w:p w14:paraId="50299C2B" w14:textId="77777777" w:rsidR="004956B4" w:rsidRDefault="004956B4">
      <w:pPr>
        <w:contextualSpacing/>
        <w:jc w:val="both"/>
        <w:rPr>
          <w:sz w:val="24"/>
          <w:szCs w:val="24"/>
          <w:lang w:val="lt-LT"/>
        </w:rPr>
      </w:pPr>
    </w:p>
    <w:p w14:paraId="6758F2AA" w14:textId="77777777" w:rsidR="004956B4" w:rsidRDefault="004956B4">
      <w:pPr>
        <w:contextualSpacing/>
        <w:jc w:val="both"/>
        <w:rPr>
          <w:sz w:val="24"/>
          <w:szCs w:val="24"/>
          <w:lang w:val="lt-LT"/>
        </w:rPr>
      </w:pPr>
    </w:p>
    <w:p w14:paraId="5A6243D1" w14:textId="77777777" w:rsidR="004956B4" w:rsidRDefault="004956B4">
      <w:pPr>
        <w:contextualSpacing/>
        <w:jc w:val="both"/>
        <w:rPr>
          <w:sz w:val="24"/>
          <w:szCs w:val="24"/>
          <w:lang w:val="lt-LT"/>
        </w:rPr>
      </w:pPr>
    </w:p>
    <w:p w14:paraId="06D07D86" w14:textId="77777777" w:rsidR="004956B4" w:rsidRDefault="004956B4">
      <w:pPr>
        <w:contextualSpacing/>
        <w:jc w:val="both"/>
        <w:rPr>
          <w:sz w:val="24"/>
          <w:szCs w:val="24"/>
          <w:lang w:val="lt-LT"/>
        </w:rPr>
      </w:pPr>
    </w:p>
    <w:p w14:paraId="076C33EE" w14:textId="77777777" w:rsidR="004956B4" w:rsidRDefault="004956B4">
      <w:pPr>
        <w:contextualSpacing/>
        <w:jc w:val="both"/>
        <w:rPr>
          <w:sz w:val="24"/>
          <w:szCs w:val="24"/>
          <w:lang w:val="lt-LT"/>
        </w:rPr>
      </w:pPr>
    </w:p>
    <w:p w14:paraId="5D10F86B" w14:textId="77777777" w:rsidR="004956B4" w:rsidRDefault="004956B4">
      <w:pPr>
        <w:contextualSpacing/>
        <w:jc w:val="both"/>
        <w:rPr>
          <w:sz w:val="24"/>
          <w:szCs w:val="24"/>
          <w:lang w:val="lt-LT"/>
        </w:rPr>
      </w:pPr>
    </w:p>
    <w:p w14:paraId="6F16FB3B" w14:textId="77777777" w:rsidR="004956B4" w:rsidRDefault="004956B4">
      <w:pPr>
        <w:contextualSpacing/>
        <w:jc w:val="both"/>
        <w:rPr>
          <w:sz w:val="24"/>
          <w:szCs w:val="24"/>
          <w:lang w:val="lt-LT"/>
        </w:rPr>
      </w:pPr>
    </w:p>
    <w:p w14:paraId="5FB108E2" w14:textId="77777777" w:rsidR="004956B4" w:rsidRDefault="004956B4">
      <w:pPr>
        <w:contextualSpacing/>
        <w:jc w:val="both"/>
        <w:rPr>
          <w:sz w:val="24"/>
          <w:szCs w:val="24"/>
          <w:lang w:val="lt-LT"/>
        </w:rPr>
      </w:pPr>
    </w:p>
    <w:p w14:paraId="57A22EFE" w14:textId="77777777" w:rsidR="004956B4" w:rsidRDefault="004956B4">
      <w:pPr>
        <w:contextualSpacing/>
        <w:jc w:val="both"/>
        <w:rPr>
          <w:sz w:val="24"/>
          <w:szCs w:val="24"/>
          <w:lang w:val="lt-LT"/>
        </w:rPr>
      </w:pPr>
    </w:p>
    <w:p w14:paraId="25AEA915" w14:textId="77777777" w:rsidR="004956B4" w:rsidRDefault="004956B4">
      <w:pPr>
        <w:contextualSpacing/>
        <w:jc w:val="both"/>
        <w:rPr>
          <w:sz w:val="24"/>
          <w:szCs w:val="24"/>
          <w:lang w:val="lt-LT"/>
        </w:rPr>
      </w:pPr>
    </w:p>
    <w:p w14:paraId="38996272" w14:textId="77777777" w:rsidR="004956B4" w:rsidRDefault="004956B4">
      <w:pPr>
        <w:contextualSpacing/>
        <w:jc w:val="both"/>
        <w:rPr>
          <w:sz w:val="24"/>
          <w:szCs w:val="24"/>
          <w:lang w:val="lt-LT"/>
        </w:rPr>
      </w:pPr>
    </w:p>
    <w:p w14:paraId="6F6284C1" w14:textId="77777777" w:rsidR="004956B4" w:rsidRDefault="004956B4">
      <w:pPr>
        <w:contextualSpacing/>
        <w:jc w:val="both"/>
        <w:rPr>
          <w:sz w:val="24"/>
          <w:szCs w:val="24"/>
          <w:lang w:val="lt-LT"/>
        </w:rPr>
      </w:pPr>
    </w:p>
    <w:p w14:paraId="318BDC0C" w14:textId="77777777" w:rsidR="004956B4" w:rsidRDefault="004956B4">
      <w:pPr>
        <w:contextualSpacing/>
        <w:jc w:val="both"/>
        <w:rPr>
          <w:sz w:val="24"/>
          <w:szCs w:val="24"/>
          <w:lang w:val="lt-LT"/>
        </w:rPr>
      </w:pPr>
    </w:p>
    <w:p w14:paraId="5D857C9E" w14:textId="77777777" w:rsidR="004956B4" w:rsidRDefault="004956B4">
      <w:pPr>
        <w:contextualSpacing/>
        <w:jc w:val="both"/>
        <w:rPr>
          <w:sz w:val="24"/>
          <w:szCs w:val="24"/>
          <w:lang w:val="lt-LT"/>
        </w:rPr>
      </w:pPr>
    </w:p>
    <w:p w14:paraId="650AA571" w14:textId="77777777" w:rsidR="004956B4" w:rsidRDefault="004956B4">
      <w:pPr>
        <w:contextualSpacing/>
        <w:jc w:val="both"/>
        <w:rPr>
          <w:sz w:val="24"/>
          <w:szCs w:val="24"/>
          <w:lang w:val="lt-LT"/>
        </w:rPr>
      </w:pPr>
    </w:p>
    <w:p w14:paraId="6479DD67" w14:textId="77777777" w:rsidR="004956B4" w:rsidRDefault="004956B4">
      <w:pPr>
        <w:contextualSpacing/>
        <w:jc w:val="both"/>
        <w:rPr>
          <w:sz w:val="24"/>
          <w:szCs w:val="24"/>
          <w:lang w:val="lt-LT"/>
        </w:rPr>
      </w:pPr>
    </w:p>
    <w:p w14:paraId="322FB433" w14:textId="77777777" w:rsidR="004956B4" w:rsidRDefault="004956B4">
      <w:pPr>
        <w:contextualSpacing/>
        <w:jc w:val="both"/>
        <w:rPr>
          <w:sz w:val="24"/>
          <w:szCs w:val="24"/>
          <w:lang w:val="lt-LT"/>
        </w:rPr>
      </w:pPr>
    </w:p>
    <w:p w14:paraId="7D8FF506" w14:textId="77777777" w:rsidR="004956B4" w:rsidRDefault="00B438CF">
      <w:pPr>
        <w:spacing w:after="200" w:line="276" w:lineRule="auto"/>
        <w:rPr>
          <w:sz w:val="24"/>
          <w:szCs w:val="24"/>
          <w:lang w:val="lt-LT"/>
        </w:rPr>
      </w:pPr>
      <w:r>
        <w:rPr>
          <w:sz w:val="24"/>
          <w:szCs w:val="24"/>
          <w:lang w:val="lt-LT"/>
        </w:rPr>
        <w:br w:type="page"/>
      </w:r>
    </w:p>
    <w:p w14:paraId="1A8A3B08" w14:textId="77777777" w:rsidR="004956B4" w:rsidRDefault="00B438CF">
      <w:pPr>
        <w:suppressAutoHyphens/>
        <w:autoSpaceDN w:val="0"/>
        <w:jc w:val="right"/>
        <w:rPr>
          <w:sz w:val="24"/>
          <w:szCs w:val="24"/>
          <w:lang w:val="lt-LT"/>
        </w:rPr>
      </w:pPr>
      <w:r>
        <w:rPr>
          <w:sz w:val="24"/>
          <w:szCs w:val="24"/>
          <w:lang w:val="lt-LT"/>
        </w:rPr>
        <w:t>Pirkimo sąlygų 4.1 priedas</w:t>
      </w:r>
    </w:p>
    <w:p w14:paraId="44075229" w14:textId="77777777" w:rsidR="004956B4" w:rsidRDefault="00B438CF">
      <w:pPr>
        <w:suppressAutoHyphens/>
        <w:autoSpaceDN w:val="0"/>
        <w:jc w:val="center"/>
        <w:rPr>
          <w:sz w:val="24"/>
          <w:szCs w:val="24"/>
          <w:lang w:val="lt-LT"/>
        </w:rPr>
      </w:pPr>
      <w:r>
        <w:rPr>
          <w:sz w:val="24"/>
          <w:szCs w:val="24"/>
          <w:lang w:val="lt-LT"/>
        </w:rPr>
        <w:t>(pasiūlymo galiojimo garantijos forma)</w:t>
      </w:r>
    </w:p>
    <w:p w14:paraId="67E7C7D5" w14:textId="77777777" w:rsidR="004956B4" w:rsidRDefault="004956B4">
      <w:pPr>
        <w:suppressAutoHyphens/>
        <w:autoSpaceDN w:val="0"/>
        <w:rPr>
          <w:sz w:val="24"/>
          <w:szCs w:val="24"/>
          <w:lang w:val="lt-LT"/>
        </w:rPr>
      </w:pPr>
    </w:p>
    <w:p w14:paraId="41EA2785" w14:textId="77777777" w:rsidR="004956B4" w:rsidRDefault="004956B4">
      <w:pPr>
        <w:suppressAutoHyphens/>
        <w:autoSpaceDN w:val="0"/>
        <w:rPr>
          <w:sz w:val="24"/>
          <w:szCs w:val="24"/>
          <w:lang w:val="lt-LT"/>
        </w:rPr>
      </w:pPr>
    </w:p>
    <w:p w14:paraId="4EFAFDCB" w14:textId="77777777" w:rsidR="004956B4" w:rsidRDefault="00B438CF">
      <w:pPr>
        <w:suppressAutoHyphens/>
        <w:autoSpaceDN w:val="0"/>
        <w:rPr>
          <w:sz w:val="24"/>
          <w:szCs w:val="24"/>
          <w:lang w:val="lt-LT"/>
        </w:rPr>
      </w:pPr>
      <w:r>
        <w:rPr>
          <w:sz w:val="24"/>
          <w:szCs w:val="24"/>
          <w:lang w:val="lt-LT"/>
        </w:rPr>
        <w:t>__________________________________________</w:t>
      </w:r>
    </w:p>
    <w:p w14:paraId="0DE744D8" w14:textId="77777777" w:rsidR="004956B4" w:rsidRDefault="00B438CF">
      <w:pPr>
        <w:suppressAutoHyphens/>
        <w:autoSpaceDN w:val="0"/>
        <w:rPr>
          <w:sz w:val="24"/>
          <w:szCs w:val="24"/>
          <w:lang w:val="lt-LT"/>
        </w:rPr>
      </w:pPr>
      <w:r>
        <w:rPr>
          <w:sz w:val="24"/>
          <w:szCs w:val="24"/>
          <w:lang w:val="lt-LT"/>
        </w:rPr>
        <w:t>Prekių (paslaugų, darbų) gavėjo pavadinimas, kodas, adresas</w:t>
      </w:r>
    </w:p>
    <w:p w14:paraId="7C48BBC0" w14:textId="77777777" w:rsidR="004956B4" w:rsidRDefault="00B438CF">
      <w:pPr>
        <w:suppressAutoHyphens/>
        <w:autoSpaceDN w:val="0"/>
        <w:rPr>
          <w:sz w:val="24"/>
          <w:szCs w:val="24"/>
          <w:lang w:val="lt-LT"/>
        </w:rPr>
      </w:pPr>
      <w:r>
        <w:rPr>
          <w:sz w:val="24"/>
          <w:szCs w:val="24"/>
          <w:lang w:val="lt-LT"/>
        </w:rPr>
        <w:t>(toliau – Garantijos gavėjas)</w:t>
      </w:r>
    </w:p>
    <w:p w14:paraId="0D57B82D" w14:textId="77777777" w:rsidR="004956B4" w:rsidRDefault="004956B4">
      <w:pPr>
        <w:suppressAutoHyphens/>
        <w:autoSpaceDN w:val="0"/>
        <w:rPr>
          <w:sz w:val="24"/>
          <w:szCs w:val="24"/>
          <w:lang w:val="lt-LT"/>
        </w:rPr>
      </w:pPr>
    </w:p>
    <w:p w14:paraId="794160E6" w14:textId="77777777" w:rsidR="004956B4" w:rsidRDefault="004956B4">
      <w:pPr>
        <w:suppressAutoHyphens/>
        <w:autoSpaceDN w:val="0"/>
        <w:rPr>
          <w:sz w:val="24"/>
          <w:szCs w:val="24"/>
          <w:lang w:val="lt-LT"/>
        </w:rPr>
      </w:pPr>
    </w:p>
    <w:p w14:paraId="5C2F4D7E" w14:textId="77777777" w:rsidR="004956B4" w:rsidRDefault="00B438CF">
      <w:pPr>
        <w:suppressAutoHyphens/>
        <w:autoSpaceDN w:val="0"/>
        <w:jc w:val="center"/>
        <w:rPr>
          <w:b/>
          <w:sz w:val="24"/>
          <w:szCs w:val="24"/>
          <w:lang w:val="lt-LT"/>
        </w:rPr>
      </w:pPr>
      <w:r>
        <w:rPr>
          <w:b/>
          <w:sz w:val="24"/>
          <w:szCs w:val="24"/>
          <w:lang w:val="lt-LT"/>
        </w:rPr>
        <w:t>PASIŪLYMO GALIOJIMO GARANTIJA</w:t>
      </w:r>
    </w:p>
    <w:p w14:paraId="1DBCB105" w14:textId="77777777" w:rsidR="004956B4" w:rsidRDefault="004956B4">
      <w:pPr>
        <w:suppressAutoHyphens/>
        <w:autoSpaceDN w:val="0"/>
        <w:jc w:val="center"/>
        <w:rPr>
          <w:b/>
          <w:sz w:val="24"/>
          <w:szCs w:val="24"/>
          <w:lang w:val="lt-LT"/>
        </w:rPr>
      </w:pPr>
    </w:p>
    <w:p w14:paraId="6ADFC2EA" w14:textId="77777777" w:rsidR="004956B4" w:rsidRDefault="00B438CF">
      <w:pPr>
        <w:suppressAutoHyphens/>
        <w:autoSpaceDN w:val="0"/>
        <w:jc w:val="center"/>
        <w:rPr>
          <w:sz w:val="24"/>
          <w:szCs w:val="24"/>
          <w:lang w:val="lt-LT"/>
        </w:rPr>
      </w:pPr>
      <w:r>
        <w:rPr>
          <w:sz w:val="24"/>
          <w:szCs w:val="24"/>
          <w:lang w:val="lt-LT"/>
        </w:rPr>
        <w:t>20______________ ____ d. Nr. _________</w:t>
      </w:r>
    </w:p>
    <w:p w14:paraId="25456A65" w14:textId="77777777" w:rsidR="004956B4" w:rsidRDefault="00B438CF">
      <w:pPr>
        <w:suppressAutoHyphens/>
        <w:autoSpaceDN w:val="0"/>
        <w:jc w:val="center"/>
        <w:rPr>
          <w:rFonts w:ascii="Calibri" w:eastAsia="Calibri" w:hAnsi="Calibri"/>
          <w:kern w:val="3"/>
          <w:sz w:val="22"/>
          <w:szCs w:val="22"/>
          <w:lang w:val="lt-LT"/>
        </w:rPr>
      </w:pPr>
      <w:r>
        <w:rPr>
          <w:sz w:val="24"/>
          <w:szCs w:val="24"/>
          <w:shd w:val="clear" w:color="auto" w:fill="D9D9D9"/>
          <w:lang w:val="lt-LT"/>
        </w:rPr>
        <w:t>/miesto pavadinimas/</w:t>
      </w:r>
    </w:p>
    <w:p w14:paraId="730F6102" w14:textId="77777777" w:rsidR="004956B4" w:rsidRDefault="004956B4">
      <w:pPr>
        <w:suppressAutoHyphens/>
        <w:autoSpaceDN w:val="0"/>
        <w:rPr>
          <w:sz w:val="24"/>
          <w:szCs w:val="24"/>
          <w:lang w:val="lt-LT"/>
        </w:rPr>
      </w:pPr>
    </w:p>
    <w:p w14:paraId="30096C09" w14:textId="77777777" w:rsidR="004956B4" w:rsidRDefault="004956B4">
      <w:pPr>
        <w:suppressAutoHyphens/>
        <w:autoSpaceDN w:val="0"/>
        <w:rPr>
          <w:sz w:val="24"/>
          <w:szCs w:val="24"/>
          <w:lang w:val="lt-LT"/>
        </w:rPr>
      </w:pPr>
    </w:p>
    <w:p w14:paraId="748254BB"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/kliento pavadinimas, adresas/</w:t>
      </w:r>
      <w:r>
        <w:rPr>
          <w:sz w:val="24"/>
          <w:szCs w:val="24"/>
          <w:lang w:val="lt-LT"/>
        </w:rPr>
        <w:t xml:space="preserve"> (toliau – Klientas), pateikė pasiūlymą dalyvauti </w:t>
      </w:r>
      <w:r>
        <w:rPr>
          <w:sz w:val="24"/>
          <w:szCs w:val="24"/>
          <w:shd w:val="clear" w:color="auto" w:fill="D9D9D9"/>
          <w:lang w:val="lt-LT"/>
        </w:rPr>
        <w:t>/pirkimo pavadinimas/</w:t>
      </w:r>
      <w:r>
        <w:rPr>
          <w:sz w:val="24"/>
          <w:szCs w:val="24"/>
          <w:lang w:val="lt-LT"/>
        </w:rPr>
        <w:t xml:space="preserve"> viešajame pirkime.</w:t>
      </w:r>
    </w:p>
    <w:p w14:paraId="46F9845E" w14:textId="77777777" w:rsidR="004956B4" w:rsidRDefault="004956B4">
      <w:pPr>
        <w:suppressAutoHyphens/>
        <w:autoSpaceDN w:val="0"/>
        <w:ind w:firstLine="567"/>
        <w:rPr>
          <w:i/>
          <w:sz w:val="24"/>
          <w:szCs w:val="24"/>
          <w:lang w:val="lt-LT"/>
        </w:rPr>
      </w:pPr>
    </w:p>
    <w:p w14:paraId="6D57DC7E"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FFFFFF"/>
          <w:lang w:val="lt-LT"/>
        </w:rPr>
        <w:t>/pavadinimas/</w:t>
      </w:r>
      <w:r>
        <w:rPr>
          <w:sz w:val="24"/>
          <w:szCs w:val="24"/>
          <w:lang w:val="lt-LT"/>
        </w:rPr>
        <w:t xml:space="preserve"> bankas, atstovaujamas </w:t>
      </w:r>
      <w:r>
        <w:rPr>
          <w:sz w:val="24"/>
          <w:szCs w:val="24"/>
          <w:shd w:val="clear" w:color="auto" w:fill="D9D9D9"/>
          <w:lang w:val="lt-LT"/>
        </w:rPr>
        <w:t>/(banko filialo pavadinimas)/</w:t>
      </w:r>
      <w:r>
        <w:rPr>
          <w:sz w:val="24"/>
          <w:szCs w:val="24"/>
          <w:lang w:val="lt-LT"/>
        </w:rPr>
        <w:t xml:space="preserve"> filialo </w:t>
      </w:r>
      <w:r>
        <w:rPr>
          <w:sz w:val="24"/>
          <w:szCs w:val="24"/>
          <w:shd w:val="clear" w:color="auto" w:fill="D9D9D9"/>
          <w:lang w:val="lt-LT"/>
        </w:rPr>
        <w:t>/adresas/</w:t>
      </w:r>
      <w:r>
        <w:rPr>
          <w:sz w:val="24"/>
          <w:szCs w:val="24"/>
          <w:lang w:val="lt-LT"/>
        </w:rPr>
        <w:t xml:space="preserve"> (toliau – Garantas), šioje garantijoje nustatytomis sąlygomis neatšaukiamai įsipareigoja sumokėti Garantijos gavėjui ne daugiau kaip _____ (</w:t>
      </w:r>
      <w:r>
        <w:rPr>
          <w:sz w:val="24"/>
          <w:szCs w:val="24"/>
          <w:shd w:val="clear" w:color="auto" w:fill="D9D9D9"/>
          <w:lang w:val="lt-LT"/>
        </w:rPr>
        <w:t>/suma žodžiais, valiutos pavadinimas/</w:t>
      </w:r>
      <w:r>
        <w:rPr>
          <w:sz w:val="24"/>
          <w:szCs w:val="24"/>
          <w:lang w:val="lt-LT"/>
        </w:rPr>
        <w:t>) per 15 (penkiolika)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4956B4" w:rsidRDefault="00B438CF">
      <w:pPr>
        <w:suppressAutoHyphens/>
        <w:autoSpaceDN w:val="0"/>
        <w:ind w:firstLine="567"/>
        <w:jc w:val="both"/>
        <w:rPr>
          <w:sz w:val="24"/>
          <w:szCs w:val="24"/>
          <w:lang w:val="lt-LT"/>
        </w:rPr>
      </w:pPr>
      <w:r>
        <w:rPr>
          <w:sz w:val="24"/>
          <w:szCs w:val="24"/>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4956B4" w:rsidRDefault="00B438CF">
      <w:pPr>
        <w:suppressAutoHyphens/>
        <w:autoSpaceDN w:val="0"/>
        <w:ind w:firstLine="567"/>
        <w:jc w:val="both"/>
        <w:rPr>
          <w:sz w:val="24"/>
          <w:szCs w:val="24"/>
          <w:lang w:val="lt-LT"/>
        </w:rPr>
      </w:pPr>
      <w:r>
        <w:rPr>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4956B4" w:rsidRDefault="00B438CF">
      <w:pPr>
        <w:suppressAutoHyphens/>
        <w:autoSpaceDN w:val="0"/>
        <w:ind w:firstLine="567"/>
        <w:jc w:val="both"/>
        <w:rPr>
          <w:sz w:val="24"/>
          <w:szCs w:val="24"/>
          <w:lang w:val="lt-LT"/>
        </w:rPr>
      </w:pPr>
      <w:r>
        <w:rPr>
          <w:sz w:val="24"/>
          <w:szCs w:val="24"/>
          <w:lang w:val="lt-LT"/>
        </w:rPr>
        <w:t xml:space="preserve">3. laimėjęs viešąjį pirkimą Klientas nepasirašo pirkimo sutarties pagal viešojo pirkimo dokumentuose pateiktą pirkimo sutarties projektą. </w:t>
      </w:r>
    </w:p>
    <w:p w14:paraId="3DA8EE21" w14:textId="77777777" w:rsidR="004956B4" w:rsidRDefault="00B438CF">
      <w:pPr>
        <w:suppressAutoHyphens/>
        <w:autoSpaceDN w:val="0"/>
        <w:ind w:firstLine="567"/>
        <w:jc w:val="both"/>
        <w:rPr>
          <w:sz w:val="24"/>
          <w:szCs w:val="24"/>
          <w:lang w:val="lt-LT"/>
        </w:rPr>
      </w:pPr>
      <w:r>
        <w:rPr>
          <w:sz w:val="24"/>
          <w:szCs w:val="24"/>
          <w:lang w:val="lt-LT"/>
        </w:rPr>
        <w:t>4. Klientas, kurio pasiūlymas laimėjo viešąjį pirkimą, per 10 darbo dienų nuo pirkimo sutarties pasirašymo dienos nepateikia pirkimo sutarties sąlygų įvykdymo užtikrinimo.</w:t>
      </w:r>
    </w:p>
    <w:p w14:paraId="14C44FFE" w14:textId="77777777" w:rsidR="004956B4" w:rsidRDefault="00B438CF">
      <w:pPr>
        <w:suppressAutoHyphens/>
        <w:autoSpaceDN w:val="0"/>
        <w:ind w:firstLine="567"/>
        <w:jc w:val="both"/>
        <w:rPr>
          <w:sz w:val="24"/>
          <w:szCs w:val="24"/>
          <w:lang w:val="lt-LT"/>
        </w:rPr>
      </w:pPr>
      <w:r>
        <w:rPr>
          <w:sz w:val="24"/>
          <w:szCs w:val="24"/>
          <w:lang w:val="lt-LT"/>
        </w:rPr>
        <w:t>Šis įsipareigojimas privalomas Garantui ir jo teisių perėmėjams.</w:t>
      </w:r>
    </w:p>
    <w:p w14:paraId="4A3D7B3F" w14:textId="77777777" w:rsidR="004956B4" w:rsidRDefault="00B438CF">
      <w:pPr>
        <w:suppressAutoHyphens/>
        <w:autoSpaceDN w:val="0"/>
        <w:ind w:firstLine="567"/>
        <w:jc w:val="both"/>
        <w:rPr>
          <w:sz w:val="24"/>
          <w:szCs w:val="24"/>
          <w:lang w:val="lt-LT"/>
        </w:rPr>
      </w:pPr>
      <w:r>
        <w:rPr>
          <w:sz w:val="24"/>
          <w:szCs w:val="24"/>
          <w:lang w:val="lt-LT"/>
        </w:rPr>
        <w:t>Garantas įsipareigoja tik Garantijos gavėjui, todėl ši garantija yra neperleistina ir neįkeistina.</w:t>
      </w:r>
    </w:p>
    <w:p w14:paraId="33ADEDAA" w14:textId="77777777" w:rsidR="004956B4" w:rsidRDefault="00B438CF">
      <w:pPr>
        <w:suppressAutoHyphens/>
        <w:autoSpaceDN w:val="0"/>
        <w:ind w:firstLine="567"/>
        <w:jc w:val="both"/>
        <w:rPr>
          <w:sz w:val="24"/>
          <w:szCs w:val="24"/>
          <w:lang w:val="lt-LT"/>
        </w:rPr>
      </w:pPr>
      <w:r>
        <w:rPr>
          <w:sz w:val="24"/>
          <w:szCs w:val="24"/>
          <w:lang w:val="lt-LT"/>
        </w:rPr>
        <w:t>Šioje garantijoje nurodyta suma atitinkamai sumažės po kiekvieno Garanto mokėjimo pagal šią garantiją.</w:t>
      </w:r>
    </w:p>
    <w:p w14:paraId="32835B11" w14:textId="77777777" w:rsidR="004956B4" w:rsidRDefault="00B438CF">
      <w:pPr>
        <w:suppressAutoHyphens/>
        <w:autoSpaceDN w:val="0"/>
        <w:ind w:firstLine="567"/>
        <w:jc w:val="both"/>
        <w:rPr>
          <w:sz w:val="24"/>
          <w:lang w:val="lt-LT"/>
        </w:rPr>
      </w:pPr>
      <w:r>
        <w:rPr>
          <w:sz w:val="24"/>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4956B4" w:rsidRDefault="004956B4">
      <w:pPr>
        <w:suppressAutoHyphens/>
        <w:autoSpaceDN w:val="0"/>
        <w:ind w:firstLine="567"/>
        <w:jc w:val="both"/>
        <w:rPr>
          <w:sz w:val="24"/>
          <w:szCs w:val="24"/>
          <w:lang w:val="lt-LT"/>
        </w:rPr>
      </w:pPr>
    </w:p>
    <w:p w14:paraId="3CFBFB97"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siunčiami Garantui el. paštu aukščiau nurodytu Garanto el. pašto adresu.</w:t>
      </w:r>
    </w:p>
    <w:p w14:paraId="29EF9338" w14:textId="77777777" w:rsidR="004956B4" w:rsidRDefault="004956B4">
      <w:pPr>
        <w:suppressAutoHyphens/>
        <w:autoSpaceDN w:val="0"/>
        <w:ind w:firstLine="567"/>
        <w:jc w:val="both"/>
        <w:rPr>
          <w:sz w:val="24"/>
          <w:lang w:val="lt-LT"/>
        </w:rPr>
      </w:pPr>
    </w:p>
    <w:p w14:paraId="66EF8A22"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lang w:val="lt-LT"/>
        </w:rPr>
        <w:t xml:space="preserve">Ši garantija galioja iki </w:t>
      </w:r>
      <w:r>
        <w:rPr>
          <w:b/>
          <w:sz w:val="24"/>
          <w:szCs w:val="24"/>
          <w:lang w:val="lt-LT"/>
        </w:rPr>
        <w:t xml:space="preserve">20__ m. ________________ ____ d. </w:t>
      </w:r>
      <w:r>
        <w:rPr>
          <w:bCs/>
          <w:sz w:val="24"/>
          <w:szCs w:val="24"/>
          <w:lang w:val="lt-LT"/>
        </w:rPr>
        <w:t>imtinai.</w:t>
      </w:r>
    </w:p>
    <w:p w14:paraId="0E931C70" w14:textId="77777777" w:rsidR="004956B4" w:rsidRDefault="00B438CF">
      <w:pPr>
        <w:suppressAutoHyphens/>
        <w:autoSpaceDN w:val="0"/>
        <w:ind w:firstLine="567"/>
        <w:jc w:val="both"/>
        <w:rPr>
          <w:sz w:val="24"/>
          <w:szCs w:val="24"/>
          <w:lang w:val="lt-LT"/>
        </w:rPr>
      </w:pPr>
      <w:r>
        <w:rPr>
          <w:sz w:val="24"/>
          <w:szCs w:val="24"/>
          <w:lang w:val="lt-LT"/>
        </w:rPr>
        <w:t>Visi Garanto garantiniai įsipareigojimai Garantijos gavėjui pagal šią garantiją baigiasi, jeigu yra kuri nors iš šių sąlygų:</w:t>
      </w:r>
    </w:p>
    <w:p w14:paraId="3CB69F3F" w14:textId="77777777" w:rsidR="004956B4" w:rsidRDefault="00B438CF">
      <w:pPr>
        <w:suppressAutoHyphens/>
        <w:autoSpaceDN w:val="0"/>
        <w:ind w:firstLine="567"/>
        <w:jc w:val="both"/>
        <w:rPr>
          <w:sz w:val="24"/>
          <w:szCs w:val="24"/>
          <w:lang w:val="lt-LT"/>
        </w:rPr>
      </w:pPr>
      <w:r>
        <w:rPr>
          <w:sz w:val="24"/>
          <w:szCs w:val="24"/>
          <w:lang w:val="lt-LT"/>
        </w:rPr>
        <w:t xml:space="preserve">1. sueina garantijoje nustatytas garantijos galiojimo terminas; </w:t>
      </w:r>
    </w:p>
    <w:p w14:paraId="45081452" w14:textId="77777777" w:rsidR="004956B4" w:rsidRDefault="00B438CF">
      <w:pPr>
        <w:suppressAutoHyphens/>
        <w:autoSpaceDN w:val="0"/>
        <w:ind w:firstLine="567"/>
        <w:rPr>
          <w:rFonts w:eastAsia="SimSun"/>
          <w:sz w:val="24"/>
          <w:szCs w:val="24"/>
          <w:lang w:val="lt-LT"/>
        </w:rPr>
      </w:pPr>
      <w:r>
        <w:rPr>
          <w:rFonts w:eastAsia="SimSun"/>
          <w:sz w:val="24"/>
          <w:szCs w:val="24"/>
          <w:lang w:val="lt-LT"/>
        </w:rPr>
        <w:t>2. Garantijos gavėjas raštu praneša Garantui, kad atsisako savo teisių pagal šią garantiją.</w:t>
      </w:r>
    </w:p>
    <w:p w14:paraId="62005EDC" w14:textId="77777777" w:rsidR="004956B4" w:rsidRDefault="00B438CF">
      <w:pPr>
        <w:suppressAutoHyphens/>
        <w:autoSpaceDN w:val="0"/>
        <w:ind w:firstLine="567"/>
        <w:jc w:val="both"/>
        <w:rPr>
          <w:sz w:val="24"/>
          <w:szCs w:val="24"/>
          <w:lang w:val="lt-LT"/>
        </w:rPr>
      </w:pPr>
      <w:r>
        <w:rPr>
          <w:sz w:val="24"/>
          <w:szCs w:val="24"/>
          <w:lang w:val="lt-LT"/>
        </w:rPr>
        <w:t>Bet kokie Garantijos gavėjo reikalavimai mokėti nebus vykdomi, jeigu jie bus gauti aukščiau nurodytu Garanto el. pašto adresu pasibaigus garantijos galiojimo laikotarpiui.</w:t>
      </w:r>
    </w:p>
    <w:p w14:paraId="43440C4B" w14:textId="77777777" w:rsidR="004956B4" w:rsidRDefault="00B438CF">
      <w:pPr>
        <w:suppressAutoHyphens/>
        <w:autoSpaceDN w:val="0"/>
        <w:ind w:firstLine="567"/>
        <w:jc w:val="both"/>
        <w:rPr>
          <w:sz w:val="24"/>
          <w:szCs w:val="24"/>
          <w:lang w:val="lt-LT"/>
        </w:rPr>
      </w:pPr>
      <w:r>
        <w:rPr>
          <w:sz w:val="24"/>
          <w:szCs w:val="24"/>
          <w:lang w:val="lt-LT"/>
        </w:rPr>
        <w:t xml:space="preserve">Šiai garantijai </w:t>
      </w:r>
      <w:r>
        <w:rPr>
          <w:rFonts w:eastAsia="Calibri"/>
          <w:kern w:val="3"/>
          <w:sz w:val="24"/>
          <w:szCs w:val="24"/>
          <w:lang w:val="lt-LT"/>
        </w:rPr>
        <w:t>taikomos Bendrosios garantijų taisyklės (</w:t>
      </w:r>
      <w:proofErr w:type="spellStart"/>
      <w:r>
        <w:rPr>
          <w:rFonts w:eastAsia="Calibri"/>
          <w:kern w:val="3"/>
          <w:sz w:val="24"/>
          <w:szCs w:val="24"/>
          <w:lang w:val="lt-LT"/>
        </w:rPr>
        <w:t>Uniform</w:t>
      </w:r>
      <w:proofErr w:type="spellEnd"/>
      <w:r>
        <w:rPr>
          <w:rFonts w:eastAsia="Calibri"/>
          <w:kern w:val="3"/>
          <w:sz w:val="24"/>
          <w:szCs w:val="24"/>
          <w:lang w:val="lt-LT"/>
        </w:rPr>
        <w:t xml:space="preserve"> </w:t>
      </w:r>
      <w:proofErr w:type="spellStart"/>
      <w:r>
        <w:rPr>
          <w:rFonts w:eastAsia="Calibri"/>
          <w:kern w:val="3"/>
          <w:sz w:val="24"/>
          <w:szCs w:val="24"/>
          <w:lang w:val="lt-LT"/>
        </w:rPr>
        <w:t>Rules</w:t>
      </w:r>
      <w:proofErr w:type="spellEnd"/>
      <w:r>
        <w:rPr>
          <w:rFonts w:eastAsia="Calibri"/>
          <w:kern w:val="3"/>
          <w:sz w:val="24"/>
          <w:szCs w:val="24"/>
          <w:lang w:val="lt-LT"/>
        </w:rPr>
        <w:t xml:space="preserve"> </w:t>
      </w:r>
      <w:proofErr w:type="spellStart"/>
      <w:r>
        <w:rPr>
          <w:rFonts w:eastAsia="Calibri"/>
          <w:kern w:val="3"/>
          <w:sz w:val="24"/>
          <w:szCs w:val="24"/>
          <w:lang w:val="lt-LT"/>
        </w:rPr>
        <w:t>for</w:t>
      </w:r>
      <w:proofErr w:type="spellEnd"/>
      <w:r>
        <w:rPr>
          <w:rFonts w:eastAsia="Calibri"/>
          <w:kern w:val="3"/>
          <w:sz w:val="24"/>
          <w:szCs w:val="24"/>
          <w:lang w:val="lt-LT"/>
        </w:rPr>
        <w:t xml:space="preserve"> </w:t>
      </w:r>
      <w:proofErr w:type="spellStart"/>
      <w:r>
        <w:rPr>
          <w:rFonts w:eastAsia="Calibri"/>
          <w:kern w:val="3"/>
          <w:sz w:val="24"/>
          <w:szCs w:val="24"/>
          <w:lang w:val="lt-LT"/>
        </w:rPr>
        <w:t>Demand</w:t>
      </w:r>
      <w:proofErr w:type="spellEnd"/>
      <w:r>
        <w:rPr>
          <w:rFonts w:eastAsia="Calibri"/>
          <w:kern w:val="3"/>
          <w:sz w:val="24"/>
          <w:szCs w:val="24"/>
          <w:lang w:val="lt-LT"/>
        </w:rPr>
        <w:t xml:space="preserve"> </w:t>
      </w:r>
      <w:proofErr w:type="spellStart"/>
      <w:r>
        <w:rPr>
          <w:rFonts w:eastAsia="Calibri"/>
          <w:kern w:val="3"/>
          <w:sz w:val="24"/>
          <w:szCs w:val="24"/>
          <w:lang w:val="lt-LT"/>
        </w:rPr>
        <w:t>Guarantees</w:t>
      </w:r>
      <w:proofErr w:type="spellEnd"/>
      <w:r>
        <w:rPr>
          <w:rFonts w:eastAsia="Calibri"/>
          <w:kern w:val="3"/>
          <w:sz w:val="24"/>
          <w:szCs w:val="24"/>
          <w:lang w:val="lt-LT"/>
        </w:rPr>
        <w:t xml:space="preserve"> (URDG) 2010 </w:t>
      </w:r>
      <w:proofErr w:type="spellStart"/>
      <w:r>
        <w:rPr>
          <w:rFonts w:eastAsia="Calibri"/>
          <w:kern w:val="3"/>
          <w:sz w:val="24"/>
          <w:szCs w:val="24"/>
          <w:lang w:val="lt-LT"/>
        </w:rPr>
        <w:t>Revision</w:t>
      </w:r>
      <w:proofErr w:type="spellEnd"/>
      <w:r>
        <w:rPr>
          <w:rFonts w:eastAsia="Calibri"/>
          <w:kern w:val="3"/>
          <w:sz w:val="24"/>
          <w:szCs w:val="24"/>
          <w:lang w:val="lt-LT"/>
        </w:rPr>
        <w:t xml:space="preserve">, ICC </w:t>
      </w:r>
      <w:proofErr w:type="spellStart"/>
      <w:r>
        <w:rPr>
          <w:rFonts w:eastAsia="Calibri"/>
          <w:kern w:val="3"/>
          <w:sz w:val="24"/>
          <w:szCs w:val="24"/>
          <w:lang w:val="lt-LT"/>
        </w:rPr>
        <w:t>Publication</w:t>
      </w:r>
      <w:proofErr w:type="spellEnd"/>
      <w:r>
        <w:rPr>
          <w:rFonts w:eastAsia="Calibri"/>
          <w:kern w:val="3"/>
          <w:sz w:val="24"/>
          <w:szCs w:val="24"/>
          <w:lang w:val="lt-LT"/>
        </w:rPr>
        <w:t xml:space="preserve"> No.758) su išimtimis, nustatytomis šioje garantijoje ir (ar) imperatyviose Lietuvos Respublikos teisės aktų normose.</w:t>
      </w:r>
    </w:p>
    <w:p w14:paraId="24986214" w14:textId="77777777" w:rsidR="004956B4" w:rsidRDefault="00B438CF">
      <w:pPr>
        <w:suppressAutoHyphens/>
        <w:autoSpaceDN w:val="0"/>
        <w:ind w:firstLine="567"/>
        <w:jc w:val="both"/>
        <w:rPr>
          <w:sz w:val="24"/>
          <w:szCs w:val="24"/>
          <w:lang w:val="lt-LT"/>
        </w:rPr>
      </w:pPr>
      <w:r>
        <w:rPr>
          <w:sz w:val="24"/>
          <w:szCs w:val="24"/>
          <w:lang w:val="lt-LT"/>
        </w:rPr>
        <w:t>Šalių ginčai sprendžiami Lietuvos Respublikos įstatymų nustatyta tvarka.</w:t>
      </w:r>
    </w:p>
    <w:p w14:paraId="04F76206" w14:textId="77777777" w:rsidR="004956B4" w:rsidRDefault="004956B4">
      <w:pPr>
        <w:suppressAutoHyphens/>
        <w:autoSpaceDN w:val="0"/>
        <w:jc w:val="both"/>
        <w:rPr>
          <w:sz w:val="24"/>
          <w:szCs w:val="24"/>
          <w:lang w:val="lt-LT"/>
        </w:rPr>
      </w:pPr>
    </w:p>
    <w:p w14:paraId="217841F8" w14:textId="77777777" w:rsidR="004956B4" w:rsidRDefault="004956B4">
      <w:pPr>
        <w:suppressAutoHyphens/>
        <w:autoSpaceDN w:val="0"/>
        <w:jc w:val="both"/>
        <w:rPr>
          <w:sz w:val="24"/>
          <w:szCs w:val="24"/>
          <w:lang w:val="lt-LT"/>
        </w:rPr>
      </w:pPr>
    </w:p>
    <w:p w14:paraId="1D878D01" w14:textId="77777777" w:rsidR="004956B4" w:rsidRDefault="004956B4">
      <w:pPr>
        <w:suppressAutoHyphens/>
        <w:autoSpaceDN w:val="0"/>
        <w:jc w:val="both"/>
        <w:rPr>
          <w:sz w:val="24"/>
          <w:szCs w:val="24"/>
          <w:lang w:val="lt-LT"/>
        </w:rPr>
      </w:pPr>
    </w:p>
    <w:p w14:paraId="743924E5" w14:textId="77777777" w:rsidR="004956B4" w:rsidRDefault="004956B4">
      <w:pPr>
        <w:suppressAutoHyphens/>
        <w:autoSpaceDN w:val="0"/>
        <w:jc w:val="both"/>
        <w:rPr>
          <w:sz w:val="24"/>
          <w:szCs w:val="24"/>
          <w:lang w:val="lt-LT"/>
        </w:rPr>
      </w:pPr>
    </w:p>
    <w:p w14:paraId="4F49549C" w14:textId="77777777" w:rsidR="004956B4" w:rsidRDefault="00B438CF">
      <w:pPr>
        <w:suppressAutoHyphens/>
        <w:autoSpaceDN w:val="0"/>
        <w:jc w:val="both"/>
        <w:rPr>
          <w:rFonts w:ascii="Calibri" w:eastAsia="Calibri" w:hAnsi="Calibri"/>
          <w:kern w:val="3"/>
          <w:sz w:val="22"/>
          <w:szCs w:val="22"/>
          <w:lang w:val="lt-LT"/>
        </w:rPr>
      </w:pPr>
      <w:r>
        <w:rPr>
          <w:sz w:val="24"/>
          <w:szCs w:val="24"/>
          <w:shd w:val="clear" w:color="auto" w:fill="D9D9D9"/>
          <w:lang w:val="lt-LT"/>
        </w:rPr>
        <w:t>/įgalioto asmens pareigos/</w:t>
      </w:r>
      <w:r>
        <w:rPr>
          <w:sz w:val="24"/>
          <w:szCs w:val="24"/>
          <w:lang w:val="lt-LT"/>
        </w:rPr>
        <w:tab/>
      </w:r>
      <w:r>
        <w:rPr>
          <w:sz w:val="24"/>
          <w:szCs w:val="24"/>
          <w:lang w:val="lt-LT"/>
        </w:rPr>
        <w:tab/>
      </w:r>
      <w:r>
        <w:rPr>
          <w:sz w:val="24"/>
          <w:szCs w:val="24"/>
          <w:shd w:val="clear" w:color="auto" w:fill="D9D9D9"/>
          <w:lang w:val="lt-LT"/>
        </w:rPr>
        <w:t>/parašas/</w:t>
      </w:r>
      <w:r>
        <w:rPr>
          <w:sz w:val="24"/>
          <w:szCs w:val="24"/>
          <w:lang w:val="lt-LT"/>
        </w:rPr>
        <w:tab/>
      </w:r>
      <w:r>
        <w:rPr>
          <w:sz w:val="24"/>
          <w:szCs w:val="24"/>
          <w:lang w:val="lt-LT"/>
        </w:rPr>
        <w:tab/>
      </w:r>
      <w:r>
        <w:rPr>
          <w:sz w:val="24"/>
          <w:szCs w:val="24"/>
          <w:shd w:val="clear" w:color="auto" w:fill="D9D9D9"/>
          <w:lang w:val="lt-LT"/>
        </w:rPr>
        <w:t>/vardas ir pavardė/</w:t>
      </w:r>
    </w:p>
    <w:p w14:paraId="7E650B68" w14:textId="77777777" w:rsidR="004956B4" w:rsidRDefault="004956B4">
      <w:pPr>
        <w:suppressAutoHyphens/>
        <w:jc w:val="both"/>
        <w:rPr>
          <w:sz w:val="24"/>
          <w:szCs w:val="24"/>
          <w:lang w:val="lt-LT"/>
        </w:rPr>
      </w:pPr>
    </w:p>
    <w:p w14:paraId="05739D4E" w14:textId="77777777" w:rsidR="004956B4" w:rsidRDefault="004956B4">
      <w:pPr>
        <w:rPr>
          <w:rFonts w:eastAsiaTheme="minorEastAsia"/>
          <w:sz w:val="24"/>
          <w:szCs w:val="24"/>
          <w:lang w:val="lt-LT" w:eastAsia="zh-CN"/>
        </w:rPr>
      </w:pPr>
    </w:p>
    <w:p w14:paraId="3F666B04" w14:textId="77777777" w:rsidR="004956B4" w:rsidRDefault="004956B4">
      <w:pPr>
        <w:suppressAutoHyphens/>
        <w:jc w:val="both"/>
        <w:rPr>
          <w:sz w:val="24"/>
          <w:szCs w:val="24"/>
          <w:lang w:val="lt-LT"/>
        </w:rPr>
      </w:pPr>
    </w:p>
    <w:p w14:paraId="57243C56" w14:textId="77777777" w:rsidR="004956B4" w:rsidRDefault="004956B4">
      <w:pPr>
        <w:suppressAutoHyphens/>
        <w:jc w:val="both"/>
        <w:rPr>
          <w:sz w:val="24"/>
          <w:szCs w:val="24"/>
          <w:lang w:val="lt-LT"/>
        </w:rPr>
      </w:pPr>
    </w:p>
    <w:p w14:paraId="242B9ED0" w14:textId="77777777" w:rsidR="004956B4" w:rsidRDefault="004956B4">
      <w:pPr>
        <w:suppressAutoHyphens/>
        <w:jc w:val="both"/>
        <w:rPr>
          <w:sz w:val="24"/>
          <w:szCs w:val="24"/>
          <w:lang w:val="lt-LT"/>
        </w:rPr>
      </w:pPr>
    </w:p>
    <w:p w14:paraId="387856CC" w14:textId="77777777" w:rsidR="004956B4" w:rsidRDefault="004956B4">
      <w:pPr>
        <w:suppressAutoHyphens/>
        <w:jc w:val="both"/>
        <w:rPr>
          <w:sz w:val="24"/>
          <w:szCs w:val="24"/>
          <w:lang w:val="lt-LT"/>
        </w:rPr>
      </w:pPr>
    </w:p>
    <w:p w14:paraId="7BA6A3A7" w14:textId="77777777" w:rsidR="004956B4" w:rsidRDefault="004956B4">
      <w:pPr>
        <w:suppressAutoHyphens/>
        <w:jc w:val="both"/>
        <w:rPr>
          <w:sz w:val="24"/>
          <w:szCs w:val="24"/>
          <w:lang w:val="lt-LT"/>
        </w:rPr>
      </w:pPr>
    </w:p>
    <w:p w14:paraId="42E12BD0" w14:textId="77777777" w:rsidR="004956B4" w:rsidRDefault="004956B4">
      <w:pPr>
        <w:suppressAutoHyphens/>
        <w:jc w:val="both"/>
        <w:rPr>
          <w:sz w:val="24"/>
          <w:szCs w:val="24"/>
          <w:lang w:val="lt-LT"/>
        </w:rPr>
      </w:pPr>
    </w:p>
    <w:p w14:paraId="535AA500" w14:textId="77777777" w:rsidR="004956B4" w:rsidRDefault="004956B4">
      <w:pPr>
        <w:suppressAutoHyphens/>
        <w:jc w:val="both"/>
        <w:rPr>
          <w:sz w:val="24"/>
          <w:szCs w:val="24"/>
          <w:lang w:val="lt-LT"/>
        </w:rPr>
      </w:pPr>
    </w:p>
    <w:p w14:paraId="5778D40E" w14:textId="77777777" w:rsidR="004956B4" w:rsidRDefault="004956B4">
      <w:pPr>
        <w:suppressAutoHyphens/>
        <w:jc w:val="both"/>
        <w:rPr>
          <w:sz w:val="24"/>
          <w:szCs w:val="24"/>
          <w:lang w:val="lt-LT"/>
        </w:rPr>
      </w:pPr>
    </w:p>
    <w:p w14:paraId="516BFBDF" w14:textId="77777777" w:rsidR="004956B4" w:rsidRDefault="004956B4">
      <w:pPr>
        <w:suppressAutoHyphens/>
        <w:jc w:val="both"/>
        <w:rPr>
          <w:sz w:val="24"/>
          <w:szCs w:val="24"/>
          <w:lang w:val="lt-LT"/>
        </w:rPr>
      </w:pPr>
    </w:p>
    <w:p w14:paraId="36AA6B3C" w14:textId="77777777" w:rsidR="004956B4" w:rsidRDefault="004956B4">
      <w:pPr>
        <w:suppressAutoHyphens/>
        <w:jc w:val="both"/>
        <w:rPr>
          <w:sz w:val="24"/>
          <w:szCs w:val="24"/>
          <w:lang w:val="lt-LT"/>
        </w:rPr>
      </w:pPr>
    </w:p>
    <w:p w14:paraId="42E0B2BD" w14:textId="77777777" w:rsidR="004956B4" w:rsidRDefault="004956B4">
      <w:pPr>
        <w:suppressAutoHyphens/>
        <w:jc w:val="both"/>
        <w:rPr>
          <w:sz w:val="24"/>
          <w:szCs w:val="24"/>
          <w:lang w:val="lt-LT"/>
        </w:rPr>
      </w:pPr>
    </w:p>
    <w:p w14:paraId="4135E39D" w14:textId="77777777" w:rsidR="004956B4" w:rsidRDefault="004956B4">
      <w:pPr>
        <w:suppressAutoHyphens/>
        <w:jc w:val="both"/>
        <w:rPr>
          <w:sz w:val="24"/>
          <w:szCs w:val="24"/>
          <w:lang w:val="lt-LT"/>
        </w:rPr>
      </w:pPr>
    </w:p>
    <w:p w14:paraId="4B69C78A" w14:textId="77777777" w:rsidR="004956B4" w:rsidRDefault="004956B4">
      <w:pPr>
        <w:suppressAutoHyphens/>
        <w:jc w:val="both"/>
        <w:rPr>
          <w:sz w:val="24"/>
          <w:szCs w:val="24"/>
          <w:lang w:val="lt-LT"/>
        </w:rPr>
      </w:pPr>
    </w:p>
    <w:p w14:paraId="3418DA3E" w14:textId="77777777" w:rsidR="004956B4" w:rsidRDefault="004956B4">
      <w:pPr>
        <w:suppressAutoHyphens/>
        <w:jc w:val="both"/>
        <w:rPr>
          <w:sz w:val="24"/>
          <w:szCs w:val="24"/>
          <w:lang w:val="lt-LT"/>
        </w:rPr>
      </w:pPr>
    </w:p>
    <w:p w14:paraId="38793F96" w14:textId="77777777" w:rsidR="004956B4" w:rsidRDefault="004956B4">
      <w:pPr>
        <w:suppressAutoHyphens/>
        <w:jc w:val="both"/>
        <w:rPr>
          <w:sz w:val="24"/>
          <w:szCs w:val="24"/>
          <w:lang w:val="lt-LT"/>
        </w:rPr>
      </w:pPr>
    </w:p>
    <w:p w14:paraId="1E8926C6" w14:textId="77777777" w:rsidR="004956B4" w:rsidRDefault="004956B4">
      <w:pPr>
        <w:suppressAutoHyphens/>
        <w:jc w:val="both"/>
        <w:rPr>
          <w:sz w:val="24"/>
          <w:szCs w:val="24"/>
          <w:lang w:val="lt-LT"/>
        </w:rPr>
      </w:pPr>
    </w:p>
    <w:p w14:paraId="0EA14623" w14:textId="77777777" w:rsidR="004956B4" w:rsidRDefault="004956B4">
      <w:pPr>
        <w:suppressAutoHyphens/>
        <w:jc w:val="both"/>
        <w:rPr>
          <w:sz w:val="24"/>
          <w:szCs w:val="24"/>
          <w:lang w:val="lt-LT"/>
        </w:rPr>
      </w:pPr>
    </w:p>
    <w:p w14:paraId="5C0C55C6" w14:textId="77777777" w:rsidR="004956B4" w:rsidRDefault="004956B4">
      <w:pPr>
        <w:suppressAutoHyphens/>
        <w:jc w:val="both"/>
        <w:rPr>
          <w:sz w:val="24"/>
          <w:szCs w:val="24"/>
          <w:lang w:val="lt-LT"/>
        </w:rPr>
      </w:pPr>
    </w:p>
    <w:p w14:paraId="60437B73" w14:textId="77777777" w:rsidR="004956B4" w:rsidRDefault="004956B4">
      <w:pPr>
        <w:suppressAutoHyphens/>
        <w:jc w:val="both"/>
        <w:rPr>
          <w:sz w:val="24"/>
          <w:szCs w:val="24"/>
          <w:lang w:val="lt-LT"/>
        </w:rPr>
      </w:pPr>
    </w:p>
    <w:p w14:paraId="17E3C18C" w14:textId="77777777" w:rsidR="004956B4" w:rsidRDefault="004956B4">
      <w:pPr>
        <w:suppressAutoHyphens/>
        <w:jc w:val="both"/>
        <w:rPr>
          <w:sz w:val="24"/>
          <w:szCs w:val="24"/>
          <w:lang w:val="lt-LT"/>
        </w:rPr>
      </w:pPr>
    </w:p>
    <w:p w14:paraId="1784D860" w14:textId="77777777" w:rsidR="004956B4" w:rsidRDefault="004956B4">
      <w:pPr>
        <w:suppressAutoHyphens/>
        <w:jc w:val="both"/>
        <w:rPr>
          <w:sz w:val="24"/>
          <w:szCs w:val="24"/>
          <w:lang w:val="lt-LT"/>
        </w:rPr>
      </w:pPr>
    </w:p>
    <w:p w14:paraId="5E6D9D69" w14:textId="77777777" w:rsidR="004956B4" w:rsidRDefault="004956B4">
      <w:pPr>
        <w:suppressAutoHyphens/>
        <w:jc w:val="both"/>
        <w:rPr>
          <w:sz w:val="24"/>
          <w:szCs w:val="24"/>
          <w:lang w:val="lt-LT"/>
        </w:rPr>
      </w:pPr>
    </w:p>
    <w:p w14:paraId="2E3CAA60" w14:textId="77777777" w:rsidR="004956B4" w:rsidRDefault="004956B4">
      <w:pPr>
        <w:suppressAutoHyphens/>
        <w:jc w:val="both"/>
        <w:rPr>
          <w:sz w:val="24"/>
          <w:szCs w:val="24"/>
          <w:lang w:val="lt-LT"/>
        </w:rPr>
      </w:pPr>
    </w:p>
    <w:p w14:paraId="6860E78F" w14:textId="77777777" w:rsidR="004956B4" w:rsidRDefault="004956B4">
      <w:pPr>
        <w:suppressAutoHyphens/>
        <w:jc w:val="both"/>
        <w:rPr>
          <w:sz w:val="24"/>
          <w:szCs w:val="24"/>
          <w:lang w:val="lt-LT"/>
        </w:rPr>
      </w:pPr>
    </w:p>
    <w:p w14:paraId="68A04C1D" w14:textId="77777777" w:rsidR="004956B4" w:rsidRDefault="004956B4">
      <w:pPr>
        <w:suppressAutoHyphens/>
        <w:jc w:val="both"/>
        <w:rPr>
          <w:sz w:val="24"/>
          <w:szCs w:val="24"/>
          <w:lang w:val="lt-LT"/>
        </w:rPr>
      </w:pPr>
    </w:p>
    <w:p w14:paraId="6894D557" w14:textId="77777777" w:rsidR="004956B4" w:rsidRDefault="004956B4">
      <w:pPr>
        <w:suppressAutoHyphens/>
        <w:jc w:val="both"/>
        <w:rPr>
          <w:sz w:val="24"/>
          <w:szCs w:val="24"/>
          <w:lang w:val="lt-LT"/>
        </w:rPr>
      </w:pPr>
    </w:p>
    <w:p w14:paraId="30C95E85" w14:textId="77777777" w:rsidR="004956B4" w:rsidRDefault="004956B4">
      <w:pPr>
        <w:suppressAutoHyphens/>
        <w:jc w:val="both"/>
        <w:rPr>
          <w:sz w:val="24"/>
          <w:szCs w:val="24"/>
          <w:lang w:val="lt-LT"/>
        </w:rPr>
      </w:pPr>
    </w:p>
    <w:p w14:paraId="383BEE15" w14:textId="77777777" w:rsidR="004956B4" w:rsidRDefault="004956B4">
      <w:pPr>
        <w:suppressAutoHyphens/>
        <w:jc w:val="both"/>
        <w:rPr>
          <w:sz w:val="24"/>
          <w:szCs w:val="24"/>
          <w:lang w:val="lt-LT"/>
        </w:rPr>
      </w:pPr>
    </w:p>
    <w:p w14:paraId="6E296654" w14:textId="77777777" w:rsidR="004956B4" w:rsidRDefault="004956B4">
      <w:pPr>
        <w:suppressAutoHyphens/>
        <w:jc w:val="both"/>
        <w:rPr>
          <w:sz w:val="24"/>
          <w:szCs w:val="24"/>
          <w:lang w:val="lt-LT"/>
        </w:rPr>
      </w:pPr>
    </w:p>
    <w:p w14:paraId="4547A864" w14:textId="77777777" w:rsidR="004956B4" w:rsidRDefault="004956B4">
      <w:pPr>
        <w:suppressAutoHyphens/>
        <w:jc w:val="both"/>
        <w:rPr>
          <w:sz w:val="24"/>
          <w:szCs w:val="24"/>
          <w:lang w:val="lt-LT"/>
        </w:rPr>
      </w:pPr>
    </w:p>
    <w:p w14:paraId="6913D22D" w14:textId="77777777" w:rsidR="004956B4" w:rsidRDefault="004956B4">
      <w:pPr>
        <w:suppressAutoHyphens/>
        <w:jc w:val="both"/>
        <w:rPr>
          <w:sz w:val="24"/>
          <w:szCs w:val="24"/>
          <w:lang w:val="lt-LT"/>
        </w:rPr>
      </w:pPr>
    </w:p>
    <w:p w14:paraId="3872FDFC" w14:textId="77777777" w:rsidR="004956B4" w:rsidRDefault="004956B4">
      <w:pPr>
        <w:suppressAutoHyphens/>
        <w:jc w:val="both"/>
        <w:rPr>
          <w:sz w:val="24"/>
          <w:szCs w:val="24"/>
          <w:lang w:val="lt-LT"/>
        </w:rPr>
      </w:pPr>
    </w:p>
    <w:p w14:paraId="2E868D21" w14:textId="77777777" w:rsidR="004956B4" w:rsidRDefault="004956B4">
      <w:pPr>
        <w:suppressAutoHyphens/>
        <w:jc w:val="both"/>
        <w:rPr>
          <w:sz w:val="24"/>
          <w:szCs w:val="24"/>
          <w:lang w:val="lt-LT"/>
        </w:rPr>
      </w:pPr>
    </w:p>
    <w:p w14:paraId="7AE109FE" w14:textId="77777777" w:rsidR="004956B4" w:rsidRDefault="004956B4">
      <w:pPr>
        <w:suppressAutoHyphens/>
        <w:jc w:val="both"/>
        <w:rPr>
          <w:sz w:val="24"/>
          <w:szCs w:val="24"/>
          <w:lang w:val="lt-LT"/>
        </w:rPr>
      </w:pPr>
    </w:p>
    <w:p w14:paraId="264961C4" w14:textId="77777777" w:rsidR="004956B4" w:rsidRDefault="004956B4">
      <w:pPr>
        <w:suppressAutoHyphens/>
        <w:jc w:val="both"/>
        <w:rPr>
          <w:sz w:val="24"/>
          <w:szCs w:val="24"/>
          <w:lang w:val="lt-LT"/>
        </w:rPr>
      </w:pPr>
    </w:p>
    <w:p w14:paraId="4082DD66" w14:textId="77777777" w:rsidR="004956B4" w:rsidRDefault="00B438CF">
      <w:pPr>
        <w:suppressAutoHyphens/>
        <w:jc w:val="right"/>
        <w:rPr>
          <w:rFonts w:eastAsiaTheme="minorEastAsia"/>
          <w:sz w:val="24"/>
          <w:szCs w:val="24"/>
          <w:lang w:val="lt-LT" w:eastAsia="zh-CN"/>
        </w:rPr>
      </w:pPr>
      <w:bookmarkStart w:id="13" w:name="_Ref518306641"/>
      <w:r>
        <w:rPr>
          <w:rFonts w:eastAsiaTheme="minorEastAsia"/>
          <w:sz w:val="24"/>
          <w:szCs w:val="24"/>
          <w:lang w:val="lt-LT" w:eastAsia="zh-CN"/>
        </w:rPr>
        <w:t>Pirkimo sąlygų 4.2 priedas</w:t>
      </w:r>
      <w:bookmarkEnd w:id="13"/>
    </w:p>
    <w:p w14:paraId="777474F5" w14:textId="77777777" w:rsidR="004956B4" w:rsidRDefault="004956B4">
      <w:pPr>
        <w:suppressAutoHyphens/>
        <w:ind w:firstLine="567"/>
        <w:jc w:val="right"/>
        <w:rPr>
          <w:sz w:val="24"/>
          <w:szCs w:val="24"/>
          <w:lang w:val="lt-LT"/>
        </w:rPr>
      </w:pPr>
    </w:p>
    <w:p w14:paraId="49B7D237" w14:textId="77777777" w:rsidR="004956B4" w:rsidRDefault="00B438CF">
      <w:pPr>
        <w:jc w:val="center"/>
        <w:rPr>
          <w:sz w:val="24"/>
          <w:szCs w:val="24"/>
          <w:lang w:val="lt-LT"/>
        </w:rPr>
      </w:pPr>
      <w:r>
        <w:rPr>
          <w:sz w:val="24"/>
          <w:szCs w:val="24"/>
          <w:lang w:val="lt-LT"/>
        </w:rPr>
        <w:t>(pasiūlymo galiojimo draudimo rašto forma)</w:t>
      </w:r>
    </w:p>
    <w:p w14:paraId="2C086185" w14:textId="77777777" w:rsidR="004956B4" w:rsidRDefault="004956B4">
      <w:pPr>
        <w:suppressAutoHyphens/>
        <w:jc w:val="center"/>
        <w:rPr>
          <w:sz w:val="24"/>
          <w:szCs w:val="24"/>
          <w:shd w:val="clear" w:color="auto" w:fill="D9D9D9" w:themeFill="background1" w:themeFillShade="D9"/>
          <w:lang w:val="lt-LT"/>
        </w:rPr>
      </w:pPr>
    </w:p>
    <w:p w14:paraId="5892077A" w14:textId="77777777" w:rsidR="004956B4" w:rsidRDefault="00B438CF">
      <w:pPr>
        <w:suppressAutoHyphens/>
        <w:rPr>
          <w:sz w:val="24"/>
          <w:szCs w:val="24"/>
          <w:lang w:val="lt-LT"/>
        </w:rPr>
      </w:pPr>
      <w:r>
        <w:rPr>
          <w:sz w:val="24"/>
          <w:szCs w:val="24"/>
          <w:lang w:val="lt-LT"/>
        </w:rPr>
        <w:t>Vilniaus miesto savivaldybės administracijai</w:t>
      </w:r>
    </w:p>
    <w:p w14:paraId="7535BD31" w14:textId="77777777" w:rsidR="004956B4" w:rsidRDefault="00B438CF">
      <w:pPr>
        <w:suppressAutoHyphens/>
        <w:rPr>
          <w:sz w:val="24"/>
          <w:szCs w:val="24"/>
          <w:lang w:val="lt-LT"/>
        </w:rPr>
      </w:pPr>
      <w:r>
        <w:rPr>
          <w:sz w:val="24"/>
          <w:szCs w:val="24"/>
          <w:lang w:val="lt-LT"/>
        </w:rPr>
        <w:t>Konstitucijos pr. 3, LT-09601 Vilnius</w:t>
      </w:r>
    </w:p>
    <w:p w14:paraId="29A7F3E4" w14:textId="77777777" w:rsidR="004956B4" w:rsidRDefault="004956B4">
      <w:pPr>
        <w:suppressAutoHyphens/>
        <w:rPr>
          <w:sz w:val="24"/>
          <w:szCs w:val="24"/>
          <w:lang w:val="lt-LT"/>
        </w:rPr>
      </w:pPr>
    </w:p>
    <w:p w14:paraId="2B444BAB" w14:textId="77777777" w:rsidR="004956B4" w:rsidRDefault="004956B4">
      <w:pPr>
        <w:suppressAutoHyphens/>
        <w:rPr>
          <w:sz w:val="24"/>
          <w:szCs w:val="24"/>
          <w:lang w:val="lt-LT"/>
        </w:rPr>
      </w:pPr>
    </w:p>
    <w:p w14:paraId="7617B0CA" w14:textId="77777777" w:rsidR="004956B4" w:rsidRDefault="00B438CF">
      <w:pPr>
        <w:suppressAutoHyphens/>
        <w:jc w:val="center"/>
        <w:rPr>
          <w:b/>
          <w:sz w:val="24"/>
          <w:szCs w:val="24"/>
          <w:lang w:val="lt-LT"/>
        </w:rPr>
      </w:pPr>
      <w:r>
        <w:rPr>
          <w:b/>
          <w:sz w:val="24"/>
          <w:szCs w:val="24"/>
          <w:lang w:val="lt-LT"/>
        </w:rPr>
        <w:t>PASIŪLYMO LAIDAVIMO DRAUDIMO RAŠTAS</w:t>
      </w:r>
    </w:p>
    <w:p w14:paraId="05E63524" w14:textId="77777777" w:rsidR="004956B4" w:rsidRDefault="00B438CF">
      <w:pPr>
        <w:suppressAutoHyphens/>
        <w:jc w:val="center"/>
        <w:rPr>
          <w:sz w:val="24"/>
          <w:szCs w:val="24"/>
          <w:lang w:val="lt-LT"/>
        </w:rPr>
      </w:pPr>
      <w:r>
        <w:rPr>
          <w:sz w:val="24"/>
          <w:szCs w:val="24"/>
          <w:lang w:val="lt-LT"/>
        </w:rPr>
        <w:t>20__ m. _____________ ____ d. Nr. ____________</w:t>
      </w:r>
    </w:p>
    <w:p w14:paraId="6B914E03" w14:textId="77777777" w:rsidR="004956B4" w:rsidRDefault="00B438CF">
      <w:pPr>
        <w:suppressAutoHyphens/>
        <w:jc w:val="center"/>
        <w:rPr>
          <w:sz w:val="24"/>
          <w:szCs w:val="24"/>
          <w:lang w:val="lt-LT"/>
        </w:rPr>
      </w:pPr>
      <w:r>
        <w:rPr>
          <w:sz w:val="24"/>
          <w:szCs w:val="24"/>
          <w:highlight w:val="lightGray"/>
          <w:lang w:val="lt-LT"/>
        </w:rPr>
        <w:t>/miesto pavadinimas/</w:t>
      </w:r>
    </w:p>
    <w:p w14:paraId="406AC22D" w14:textId="77777777" w:rsidR="004956B4" w:rsidRDefault="004956B4">
      <w:pPr>
        <w:jc w:val="both"/>
        <w:rPr>
          <w:sz w:val="24"/>
          <w:szCs w:val="24"/>
          <w:lang w:val="lt-LT"/>
        </w:rPr>
      </w:pPr>
    </w:p>
    <w:p w14:paraId="5AA80034" w14:textId="77777777" w:rsidR="004956B4" w:rsidRDefault="00B438CF">
      <w:pPr>
        <w:ind w:firstLine="567"/>
        <w:jc w:val="both"/>
        <w:rPr>
          <w:sz w:val="24"/>
          <w:szCs w:val="24"/>
          <w:lang w:val="lt-LT"/>
        </w:rPr>
      </w:pPr>
      <w:r>
        <w:rPr>
          <w:sz w:val="24"/>
          <w:szCs w:val="24"/>
          <w:lang w:val="lt-LT"/>
        </w:rPr>
        <w:t>Šis laidavimo draudimo raštas galioja kartu su draudimo liudijimu (polisu) Nr. [įrašykite draudimo sutarties numerį].</w:t>
      </w:r>
    </w:p>
    <w:p w14:paraId="7A1CAC25" w14:textId="77777777" w:rsidR="004956B4" w:rsidRDefault="00B438CF">
      <w:pPr>
        <w:ind w:firstLine="567"/>
        <w:jc w:val="both"/>
        <w:rPr>
          <w:sz w:val="24"/>
          <w:szCs w:val="24"/>
          <w:lang w:val="lt-LT"/>
        </w:rPr>
      </w:pPr>
      <w:r>
        <w:rPr>
          <w:sz w:val="24"/>
          <w:szCs w:val="24"/>
          <w:lang w:val="lt-LT"/>
        </w:rPr>
        <w:t xml:space="preserve">Šiuo laidavimo draudimo raštu klientas </w:t>
      </w:r>
      <w:r>
        <w:rPr>
          <w:sz w:val="24"/>
          <w:szCs w:val="24"/>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Pr>
          <w:sz w:val="24"/>
          <w:szCs w:val="24"/>
          <w:lang w:val="lt-LT"/>
        </w:rPr>
        <w:t xml:space="preserve"> (toliau – Tiekėjas) ir laiduotojas </w:t>
      </w:r>
      <w:r>
        <w:rPr>
          <w:sz w:val="24"/>
          <w:szCs w:val="24"/>
          <w:shd w:val="clear" w:color="auto" w:fill="D9D9D9" w:themeFill="background1" w:themeFillShade="D9"/>
          <w:lang w:val="lt-LT"/>
        </w:rPr>
        <w:t>[įrašykite laiduotojo pavadinimą, juridinį statusą ir adresą]</w:t>
      </w:r>
      <w:r>
        <w:rPr>
          <w:sz w:val="24"/>
          <w:szCs w:val="24"/>
          <w:lang w:val="lt-LT"/>
        </w:rPr>
        <w:t>, (toliau – Draudimo bendrovė), neatšaukiamai įsipareigoja Vilniaus miesto savivaldybės administracijai, Konstitucijos pr. 3, Vilnius (toliau – Perkančioji organizacija) [įrašykite laidavimo sumą skaičiais] (</w:t>
      </w:r>
      <w:r>
        <w:rPr>
          <w:sz w:val="24"/>
          <w:szCs w:val="24"/>
          <w:shd w:val="clear" w:color="auto" w:fill="D9D9D9" w:themeFill="background1" w:themeFillShade="D9"/>
          <w:lang w:val="lt-LT"/>
        </w:rPr>
        <w:t>[įrašykite laidavimo sumą žodžiais ir valiutos pavadinimą])</w:t>
      </w:r>
      <w:r>
        <w:rPr>
          <w:sz w:val="24"/>
          <w:szCs w:val="24"/>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Pr>
          <w:sz w:val="24"/>
          <w:szCs w:val="24"/>
          <w:shd w:val="clear" w:color="auto" w:fill="D9D9D9" w:themeFill="background1" w:themeFillShade="D9"/>
          <w:lang w:val="lt-LT"/>
        </w:rPr>
        <w:t>[įrašykite laidavimo draudimo rašto išdavimo datą]</w:t>
      </w:r>
      <w:r>
        <w:rPr>
          <w:sz w:val="24"/>
          <w:szCs w:val="24"/>
          <w:shd w:val="clear" w:color="auto" w:fill="F2F2F2"/>
          <w:lang w:val="lt-LT"/>
        </w:rPr>
        <w:t>.</w:t>
      </w:r>
    </w:p>
    <w:p w14:paraId="3904FECE" w14:textId="77777777" w:rsidR="004956B4" w:rsidRDefault="00B438CF">
      <w:pPr>
        <w:suppressAutoHyphens/>
        <w:ind w:firstLine="567"/>
        <w:jc w:val="both"/>
        <w:rPr>
          <w:sz w:val="24"/>
          <w:szCs w:val="24"/>
          <w:lang w:val="lt-LT"/>
        </w:rPr>
      </w:pPr>
      <w:r>
        <w:rPr>
          <w:sz w:val="24"/>
          <w:szCs w:val="24"/>
          <w:lang w:val="lt-LT"/>
        </w:rPr>
        <w:t xml:space="preserve">KADANGI Tiekėjas pateikė raštišką pasiūlymą </w:t>
      </w:r>
      <w:r>
        <w:rPr>
          <w:sz w:val="24"/>
          <w:szCs w:val="24"/>
          <w:shd w:val="clear" w:color="auto" w:fill="D9D9D9" w:themeFill="background1" w:themeFillShade="D9"/>
          <w:lang w:val="lt-LT"/>
        </w:rPr>
        <w:t>[tiekti prekes / teikti paslaugas / atlikti darbus – pasirinkite tinkamą variantą]</w:t>
      </w:r>
      <w:r>
        <w:rPr>
          <w:sz w:val="24"/>
          <w:szCs w:val="24"/>
          <w:lang w:val="lt-LT"/>
        </w:rPr>
        <w:t xml:space="preserve"> (toliau – pasiūlymas) Perkančiajai organizacijai, dalyvaudamas viešajame pirkime </w:t>
      </w:r>
      <w:r>
        <w:rPr>
          <w:sz w:val="24"/>
          <w:szCs w:val="24"/>
          <w:shd w:val="clear" w:color="auto" w:fill="D9D9D9" w:themeFill="background1" w:themeFillShade="D9"/>
          <w:lang w:val="lt-LT"/>
        </w:rPr>
        <w:t>[įrašykite pirkimo pavadinimą ir pirkimo numerį]</w:t>
      </w:r>
      <w:r>
        <w:rPr>
          <w:sz w:val="24"/>
          <w:szCs w:val="24"/>
          <w:lang w:val="lt-LT"/>
        </w:rPr>
        <w:t>,</w:t>
      </w:r>
    </w:p>
    <w:p w14:paraId="0FAFE5F4" w14:textId="77777777" w:rsidR="004956B4" w:rsidRDefault="00B438CF">
      <w:pPr>
        <w:suppressAutoHyphens/>
        <w:ind w:firstLine="567"/>
        <w:jc w:val="both"/>
        <w:rPr>
          <w:sz w:val="24"/>
          <w:szCs w:val="24"/>
          <w:lang w:val="lt-LT"/>
        </w:rPr>
      </w:pPr>
      <w:r>
        <w:rPr>
          <w:sz w:val="24"/>
          <w:szCs w:val="24"/>
          <w:lang w:val="lt-LT"/>
        </w:rPr>
        <w:t>TODĖL ŠIO LAIDAVIMO DRAUDIMO SĄLYGOS YRA TOKIOS:</w:t>
      </w:r>
    </w:p>
    <w:p w14:paraId="6A156F32" w14:textId="77777777" w:rsidR="004956B4" w:rsidRDefault="00B438CF">
      <w:pPr>
        <w:suppressAutoHyphens/>
        <w:ind w:firstLine="567"/>
        <w:jc w:val="both"/>
        <w:rPr>
          <w:sz w:val="24"/>
          <w:szCs w:val="24"/>
          <w:lang w:val="lt-LT"/>
        </w:rPr>
      </w:pPr>
      <w:r>
        <w:rPr>
          <w:sz w:val="24"/>
          <w:szCs w:val="24"/>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4956B4" w:rsidRDefault="00B438CF">
      <w:pPr>
        <w:tabs>
          <w:tab w:val="left" w:pos="851"/>
        </w:tabs>
        <w:suppressAutoHyphens/>
        <w:ind w:firstLine="567"/>
        <w:jc w:val="both"/>
        <w:rPr>
          <w:sz w:val="24"/>
          <w:szCs w:val="24"/>
          <w:lang w:val="lt-LT"/>
        </w:rPr>
      </w:pPr>
      <w:r>
        <w:rPr>
          <w:sz w:val="24"/>
          <w:szCs w:val="24"/>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4956B4" w:rsidRDefault="00B438CF">
      <w:pPr>
        <w:tabs>
          <w:tab w:val="left" w:pos="851"/>
        </w:tabs>
        <w:suppressAutoHyphens/>
        <w:ind w:firstLine="567"/>
        <w:jc w:val="both"/>
        <w:rPr>
          <w:sz w:val="24"/>
          <w:szCs w:val="24"/>
          <w:lang w:val="lt-LT"/>
        </w:rPr>
      </w:pPr>
      <w:r>
        <w:rPr>
          <w:sz w:val="24"/>
          <w:szCs w:val="24"/>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4956B4" w:rsidRDefault="00B438CF">
      <w:pPr>
        <w:tabs>
          <w:tab w:val="left" w:pos="851"/>
        </w:tabs>
        <w:suppressAutoHyphens/>
        <w:ind w:firstLine="567"/>
        <w:jc w:val="both"/>
        <w:rPr>
          <w:sz w:val="24"/>
          <w:szCs w:val="24"/>
          <w:lang w:val="lt-LT"/>
        </w:rPr>
      </w:pPr>
      <w:r>
        <w:rPr>
          <w:sz w:val="24"/>
          <w:szCs w:val="24"/>
          <w:lang w:val="lt-LT"/>
        </w:rPr>
        <w:t>4. Tiekėjas, kurio pasiūlymas laimėjo viešąjį pirkimą, per 10 (dešimt) darbo dienų nuo pirkimo sutarties pasirašymo dienos nepateikia pirkimo sutarties sąlygų įvykdymo užtikrinimo.</w:t>
      </w:r>
    </w:p>
    <w:p w14:paraId="5515880A" w14:textId="77777777" w:rsidR="004956B4" w:rsidRDefault="004956B4">
      <w:pPr>
        <w:suppressAutoHyphens/>
        <w:jc w:val="both"/>
        <w:rPr>
          <w:sz w:val="24"/>
          <w:szCs w:val="24"/>
          <w:lang w:val="lt-LT"/>
        </w:rPr>
      </w:pPr>
    </w:p>
    <w:p w14:paraId="3610C42C" w14:textId="77777777" w:rsidR="004956B4" w:rsidRDefault="00B438CF">
      <w:pPr>
        <w:suppressAutoHyphens/>
        <w:ind w:firstLine="567"/>
        <w:jc w:val="both"/>
        <w:rPr>
          <w:sz w:val="24"/>
          <w:szCs w:val="24"/>
          <w:lang w:val="lt-LT"/>
        </w:rPr>
      </w:pPr>
      <w:r>
        <w:rPr>
          <w:sz w:val="24"/>
          <w:szCs w:val="24"/>
          <w:lang w:val="lt-LT"/>
        </w:rPr>
        <w:t xml:space="preserve">Draudimo bendrovė besąlygiškai įsipareigoja per 15 (penkiolika) dienų sumokėti Perkančiajai organizacijai aukščiau nurodytą sumą, gavus Perkančiosios organizacijos pirmą raštišką reikalavimą. </w:t>
      </w:r>
    </w:p>
    <w:p w14:paraId="3C428BF9" w14:textId="77777777" w:rsidR="004956B4" w:rsidRDefault="00B438CF">
      <w:pPr>
        <w:suppressAutoHyphens/>
        <w:ind w:firstLine="567"/>
        <w:jc w:val="both"/>
        <w:rPr>
          <w:sz w:val="24"/>
          <w:szCs w:val="24"/>
          <w:lang w:val="lt-LT"/>
        </w:rPr>
      </w:pPr>
      <w:r>
        <w:rPr>
          <w:sz w:val="24"/>
          <w:szCs w:val="24"/>
          <w:lang w:val="lt-LT"/>
        </w:rPr>
        <w:t>Perkančioji organizacija neprivalo pagrįsti, kurių sąlygų Tiekėjas neįvykdė, bet turi nurodyti, kurią iš aukščiau minėtų sąlygų pažeidė.</w:t>
      </w:r>
    </w:p>
    <w:p w14:paraId="6000ADF1" w14:textId="77777777" w:rsidR="004956B4" w:rsidRDefault="00B438CF">
      <w:pPr>
        <w:suppressAutoHyphens/>
        <w:ind w:firstLine="567"/>
        <w:jc w:val="both"/>
        <w:rPr>
          <w:sz w:val="24"/>
          <w:szCs w:val="24"/>
          <w:lang w:val="lt-LT"/>
        </w:rPr>
      </w:pPr>
      <w:r>
        <w:rPr>
          <w:sz w:val="24"/>
          <w:szCs w:val="24"/>
          <w:lang w:val="lt-LT"/>
        </w:rPr>
        <w:t>Draudimo bendrovė įsipareigoja tik Perkančiajai organizacijai, todėl šis laidavimo draudimo raštas yra neperleistinas ir neįkeistinas.</w:t>
      </w:r>
    </w:p>
    <w:p w14:paraId="151DD244" w14:textId="77777777" w:rsidR="004956B4" w:rsidRDefault="00B438CF">
      <w:pPr>
        <w:suppressAutoHyphens/>
        <w:ind w:firstLine="567"/>
        <w:jc w:val="both"/>
        <w:rPr>
          <w:sz w:val="24"/>
          <w:szCs w:val="24"/>
          <w:lang w:val="lt-LT"/>
        </w:rPr>
      </w:pPr>
      <w:r>
        <w:rPr>
          <w:sz w:val="24"/>
          <w:szCs w:val="24"/>
          <w:lang w:val="lt-LT"/>
        </w:rPr>
        <w:t>Tiekėjui neįvykdžius savo įsipareigojimų numatytų šiame laidavimo draudimo rašte, Perkančioji organizacija neprivalo pirmiausia nukreipti išieškojimą į Tiekėjo turtą.</w:t>
      </w:r>
    </w:p>
    <w:p w14:paraId="34183AC5" w14:textId="77777777" w:rsidR="004956B4" w:rsidRDefault="00B438CF">
      <w:pPr>
        <w:suppressAutoHyphens/>
        <w:ind w:firstLine="567"/>
        <w:jc w:val="both"/>
        <w:rPr>
          <w:sz w:val="24"/>
          <w:szCs w:val="24"/>
          <w:lang w:val="lt-LT"/>
        </w:rPr>
      </w:pPr>
      <w:r>
        <w:rPr>
          <w:sz w:val="24"/>
          <w:szCs w:val="24"/>
          <w:lang w:val="lt-LT"/>
        </w:rPr>
        <w:t xml:space="preserve">Draudimo bendrovės įsipareigojimai įsigalioja nuo viešojo pirkimo susipažinimo su pasiūlymais dienos t. y. </w:t>
      </w:r>
      <w:r>
        <w:rPr>
          <w:bCs/>
          <w:sz w:val="24"/>
          <w:szCs w:val="24"/>
          <w:shd w:val="clear" w:color="auto" w:fill="D9D9D9" w:themeFill="background1" w:themeFillShade="D9"/>
          <w:lang w:val="lt-LT"/>
        </w:rPr>
        <w:t>[įrašykite laidavimo galiojimo pradžios datą]</w:t>
      </w:r>
      <w:r>
        <w:rPr>
          <w:sz w:val="24"/>
          <w:szCs w:val="24"/>
          <w:lang w:val="lt-LT"/>
        </w:rPr>
        <w:t xml:space="preserve"> ir galioja įskaitytinai iki Pasiūlymo galiojimo termino pabaigos, t. y. </w:t>
      </w:r>
      <w:r>
        <w:rPr>
          <w:bCs/>
          <w:sz w:val="24"/>
          <w:szCs w:val="24"/>
          <w:shd w:val="clear" w:color="auto" w:fill="D9D9D9" w:themeFill="background1" w:themeFillShade="D9"/>
          <w:lang w:val="lt-LT"/>
        </w:rPr>
        <w:t>[įrašykite laidavimo galiojimo pabaigos datą]</w:t>
      </w:r>
      <w:r>
        <w:rPr>
          <w:sz w:val="24"/>
          <w:szCs w:val="24"/>
          <w:lang w:val="lt-LT"/>
        </w:rPr>
        <w:t>.  Perkančiajai organizacijai nepareiškus reikalavimo per 3 mėnesius po šio laidavimo draudimo rašto pabaigos, jis nustoja galioti.</w:t>
      </w:r>
    </w:p>
    <w:p w14:paraId="209356A9" w14:textId="77777777" w:rsidR="004956B4" w:rsidRDefault="00B438CF">
      <w:pPr>
        <w:suppressAutoHyphens/>
        <w:ind w:firstLine="567"/>
        <w:jc w:val="both"/>
        <w:rPr>
          <w:sz w:val="24"/>
          <w:szCs w:val="24"/>
          <w:lang w:val="lt-LT"/>
        </w:rPr>
      </w:pPr>
      <w:r>
        <w:rPr>
          <w:sz w:val="24"/>
          <w:szCs w:val="24"/>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F70429F" w14:textId="77777777" w:rsidR="004956B4" w:rsidRDefault="00B438CF">
      <w:pPr>
        <w:ind w:firstLine="567"/>
        <w:jc w:val="both"/>
        <w:rPr>
          <w:sz w:val="24"/>
          <w:szCs w:val="24"/>
          <w:lang w:val="lt-LT"/>
        </w:rPr>
      </w:pPr>
      <w:r>
        <w:rPr>
          <w:sz w:val="24"/>
          <w:szCs w:val="24"/>
          <w:lang w:val="lt-LT"/>
        </w:rPr>
        <w:t xml:space="preserve"> Išduotam laidavimo draudimo raštui taikytina Lietuvos Respublikos teisė. Šalių ginčai sprendžiami Lietuvos Respublikos įstatymų nustatyta tvarka.</w:t>
      </w:r>
    </w:p>
    <w:p w14:paraId="20B8B491" w14:textId="77777777" w:rsidR="004956B4" w:rsidRDefault="00B438CF">
      <w:pPr>
        <w:ind w:firstLine="567"/>
        <w:jc w:val="both"/>
        <w:rPr>
          <w:sz w:val="24"/>
          <w:szCs w:val="24"/>
          <w:lang w:val="lt-LT"/>
        </w:rPr>
      </w:pPr>
      <w:r>
        <w:rPr>
          <w:sz w:val="24"/>
          <w:szCs w:val="24"/>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4956B4" w:rsidRDefault="004956B4">
      <w:pPr>
        <w:ind w:firstLine="567"/>
        <w:jc w:val="both"/>
        <w:rPr>
          <w:sz w:val="24"/>
          <w:szCs w:val="24"/>
          <w:lang w:val="lt-LT"/>
        </w:rPr>
      </w:pPr>
    </w:p>
    <w:p w14:paraId="6E0865DF" w14:textId="77777777" w:rsidR="004956B4" w:rsidRDefault="004956B4">
      <w:pPr>
        <w:ind w:firstLine="567"/>
        <w:jc w:val="both"/>
        <w:rPr>
          <w:sz w:val="24"/>
          <w:szCs w:val="24"/>
          <w:lang w:val="lt-LT"/>
        </w:rPr>
      </w:pPr>
    </w:p>
    <w:p w14:paraId="533904B0" w14:textId="77777777" w:rsidR="004956B4" w:rsidRDefault="00B438CF">
      <w:pPr>
        <w:suppressAutoHyphens/>
        <w:ind w:firstLine="567"/>
        <w:jc w:val="both"/>
        <w:rPr>
          <w:sz w:val="24"/>
          <w:szCs w:val="24"/>
          <w:lang w:val="lt-LT"/>
        </w:rPr>
      </w:pPr>
      <w:r>
        <w:rPr>
          <w:sz w:val="24"/>
          <w:szCs w:val="24"/>
          <w:lang w:val="lt-LT"/>
        </w:rPr>
        <w:t xml:space="preserve">Draudimo bendrovė:  </w:t>
      </w:r>
      <w:r>
        <w:rPr>
          <w:sz w:val="24"/>
          <w:szCs w:val="24"/>
          <w:shd w:val="clear" w:color="auto" w:fill="D9D9D9" w:themeFill="background1" w:themeFillShade="D9"/>
          <w:lang w:val="lt-LT"/>
        </w:rPr>
        <w:t>/Draudimo bendrovės pavadinimas/</w:t>
      </w:r>
    </w:p>
    <w:p w14:paraId="4D75A456" w14:textId="77777777" w:rsidR="004956B4" w:rsidRDefault="004956B4">
      <w:pPr>
        <w:tabs>
          <w:tab w:val="right" w:leader="underscore" w:pos="9639"/>
        </w:tabs>
        <w:suppressAutoHyphens/>
        <w:ind w:firstLine="567"/>
        <w:jc w:val="both"/>
        <w:rPr>
          <w:sz w:val="24"/>
          <w:szCs w:val="24"/>
          <w:lang w:val="lt-LT"/>
        </w:rPr>
      </w:pPr>
    </w:p>
    <w:p w14:paraId="352E4D43" w14:textId="77777777" w:rsidR="004956B4" w:rsidRDefault="00B438CF">
      <w:pPr>
        <w:suppressAutoHyphens/>
        <w:ind w:firstLine="567"/>
        <w:jc w:val="both"/>
        <w:rPr>
          <w:sz w:val="24"/>
          <w:szCs w:val="24"/>
          <w:lang w:val="lt-LT"/>
        </w:rPr>
      </w:pPr>
      <w:r>
        <w:rPr>
          <w:sz w:val="24"/>
          <w:szCs w:val="24"/>
          <w:lang w:val="lt-LT"/>
        </w:rPr>
        <w:t>Įgaliotas asmuo:</w:t>
      </w:r>
      <w:r>
        <w:rPr>
          <w:sz w:val="24"/>
          <w:szCs w:val="24"/>
          <w:lang w:val="lt-LT"/>
        </w:rPr>
        <w:tab/>
      </w:r>
      <w:r>
        <w:rPr>
          <w:sz w:val="24"/>
          <w:szCs w:val="24"/>
          <w:shd w:val="clear" w:color="auto" w:fill="D9D9D9" w:themeFill="background1" w:themeFillShade="D9"/>
          <w:lang w:val="lt-LT"/>
        </w:rPr>
        <w:t>/parašas/</w:t>
      </w:r>
      <w:r>
        <w:rPr>
          <w:sz w:val="24"/>
          <w:szCs w:val="24"/>
          <w:lang w:val="lt-LT"/>
        </w:rPr>
        <w:tab/>
      </w:r>
      <w:r>
        <w:rPr>
          <w:sz w:val="24"/>
          <w:szCs w:val="24"/>
          <w:shd w:val="clear" w:color="auto" w:fill="D9D9D9" w:themeFill="background1" w:themeFillShade="D9"/>
          <w:lang w:val="lt-LT"/>
        </w:rPr>
        <w:t>/vardas ir pavardė/</w:t>
      </w:r>
    </w:p>
    <w:p w14:paraId="4C56CAE5" w14:textId="77777777" w:rsidR="004956B4" w:rsidRDefault="004956B4">
      <w:pPr>
        <w:ind w:firstLine="567"/>
        <w:jc w:val="both"/>
        <w:rPr>
          <w:sz w:val="24"/>
          <w:szCs w:val="24"/>
          <w:lang w:val="lt-LT"/>
        </w:rPr>
      </w:pPr>
    </w:p>
    <w:p w14:paraId="38B29EF0" w14:textId="77777777" w:rsidR="004956B4" w:rsidRDefault="00B438CF">
      <w:pPr>
        <w:ind w:firstLine="567"/>
        <w:jc w:val="both"/>
        <w:rPr>
          <w:sz w:val="24"/>
          <w:szCs w:val="24"/>
          <w:lang w:val="lt-LT"/>
        </w:rPr>
      </w:pPr>
      <w:r>
        <w:rPr>
          <w:sz w:val="24"/>
          <w:szCs w:val="24"/>
          <w:lang w:val="lt-LT"/>
        </w:rPr>
        <w:t>A.V.</w:t>
      </w:r>
    </w:p>
    <w:p w14:paraId="37883EAC" w14:textId="77777777" w:rsidR="004956B4" w:rsidRDefault="004956B4">
      <w:pPr>
        <w:suppressAutoHyphens/>
        <w:ind w:firstLine="567"/>
        <w:jc w:val="both"/>
        <w:rPr>
          <w:sz w:val="24"/>
          <w:szCs w:val="24"/>
          <w:lang w:val="lt-LT"/>
        </w:rPr>
      </w:pPr>
    </w:p>
    <w:p w14:paraId="00D90C07" w14:textId="77777777" w:rsidR="004956B4" w:rsidRDefault="004956B4">
      <w:pPr>
        <w:suppressAutoHyphens/>
        <w:jc w:val="both"/>
        <w:rPr>
          <w:sz w:val="24"/>
          <w:szCs w:val="24"/>
          <w:lang w:val="lt-LT"/>
        </w:rPr>
      </w:pPr>
    </w:p>
    <w:p w14:paraId="21AF1D38" w14:textId="77777777" w:rsidR="004956B4" w:rsidRDefault="004956B4">
      <w:pPr>
        <w:suppressAutoHyphens/>
        <w:jc w:val="both"/>
        <w:rPr>
          <w:sz w:val="24"/>
          <w:szCs w:val="24"/>
          <w:lang w:val="lt-LT"/>
        </w:rPr>
      </w:pPr>
    </w:p>
    <w:p w14:paraId="5600BB6B" w14:textId="77777777" w:rsidR="004956B4" w:rsidRDefault="004956B4">
      <w:pPr>
        <w:suppressAutoHyphens/>
        <w:jc w:val="both"/>
        <w:rPr>
          <w:sz w:val="24"/>
          <w:szCs w:val="24"/>
          <w:lang w:val="lt-LT"/>
        </w:rPr>
      </w:pPr>
    </w:p>
    <w:p w14:paraId="7522E78C" w14:textId="77777777" w:rsidR="004956B4" w:rsidRDefault="004956B4">
      <w:pPr>
        <w:suppressAutoHyphens/>
        <w:jc w:val="both"/>
        <w:rPr>
          <w:sz w:val="24"/>
          <w:szCs w:val="24"/>
          <w:lang w:val="lt-LT"/>
        </w:rPr>
      </w:pPr>
    </w:p>
    <w:p w14:paraId="5719EF20" w14:textId="77777777" w:rsidR="004956B4" w:rsidRDefault="004956B4">
      <w:pPr>
        <w:suppressAutoHyphens/>
        <w:jc w:val="both"/>
        <w:rPr>
          <w:sz w:val="24"/>
          <w:szCs w:val="24"/>
          <w:lang w:val="lt-LT"/>
        </w:rPr>
      </w:pPr>
    </w:p>
    <w:p w14:paraId="18F795D7" w14:textId="77777777" w:rsidR="004956B4" w:rsidRDefault="004956B4">
      <w:pPr>
        <w:suppressAutoHyphens/>
        <w:jc w:val="both"/>
        <w:rPr>
          <w:sz w:val="24"/>
          <w:szCs w:val="24"/>
          <w:lang w:val="lt-LT"/>
        </w:rPr>
      </w:pPr>
    </w:p>
    <w:p w14:paraId="6D3C0C34" w14:textId="77777777" w:rsidR="004956B4" w:rsidRDefault="004956B4">
      <w:pPr>
        <w:suppressAutoHyphens/>
        <w:jc w:val="both"/>
        <w:rPr>
          <w:sz w:val="24"/>
          <w:szCs w:val="24"/>
          <w:lang w:val="lt-LT"/>
        </w:rPr>
      </w:pPr>
    </w:p>
    <w:p w14:paraId="33AD2273" w14:textId="77777777" w:rsidR="004956B4" w:rsidRDefault="004956B4">
      <w:pPr>
        <w:suppressAutoHyphens/>
        <w:jc w:val="both"/>
        <w:rPr>
          <w:sz w:val="24"/>
          <w:szCs w:val="24"/>
          <w:lang w:val="lt-LT"/>
        </w:rPr>
      </w:pPr>
    </w:p>
    <w:p w14:paraId="140F5D7D" w14:textId="77777777" w:rsidR="004956B4" w:rsidRDefault="004956B4">
      <w:pPr>
        <w:suppressAutoHyphens/>
        <w:jc w:val="both"/>
        <w:rPr>
          <w:sz w:val="24"/>
          <w:szCs w:val="24"/>
          <w:lang w:val="lt-LT"/>
        </w:rPr>
      </w:pPr>
    </w:p>
    <w:p w14:paraId="2C82315E" w14:textId="77777777" w:rsidR="004956B4" w:rsidRDefault="004956B4">
      <w:pPr>
        <w:suppressAutoHyphens/>
        <w:jc w:val="both"/>
        <w:rPr>
          <w:sz w:val="24"/>
          <w:szCs w:val="24"/>
          <w:lang w:val="lt-LT"/>
        </w:rPr>
      </w:pPr>
    </w:p>
    <w:p w14:paraId="19ACBC64" w14:textId="77777777" w:rsidR="004956B4" w:rsidRDefault="004956B4">
      <w:pPr>
        <w:suppressAutoHyphens/>
        <w:jc w:val="both"/>
        <w:rPr>
          <w:sz w:val="24"/>
          <w:szCs w:val="24"/>
          <w:lang w:val="lt-LT"/>
        </w:rPr>
      </w:pPr>
    </w:p>
    <w:p w14:paraId="12C4089F" w14:textId="77777777" w:rsidR="004956B4" w:rsidRDefault="004956B4">
      <w:pPr>
        <w:suppressAutoHyphens/>
        <w:jc w:val="both"/>
        <w:rPr>
          <w:sz w:val="24"/>
          <w:szCs w:val="24"/>
          <w:lang w:val="lt-LT"/>
        </w:rPr>
      </w:pPr>
    </w:p>
    <w:p w14:paraId="058B6966" w14:textId="77777777" w:rsidR="004956B4" w:rsidRDefault="004956B4">
      <w:pPr>
        <w:suppressAutoHyphens/>
        <w:jc w:val="both"/>
        <w:rPr>
          <w:sz w:val="24"/>
          <w:szCs w:val="24"/>
          <w:lang w:val="lt-LT"/>
        </w:rPr>
      </w:pPr>
    </w:p>
    <w:p w14:paraId="505712EB" w14:textId="77777777" w:rsidR="004956B4" w:rsidRDefault="004956B4">
      <w:pPr>
        <w:suppressAutoHyphens/>
        <w:jc w:val="both"/>
        <w:rPr>
          <w:sz w:val="24"/>
          <w:szCs w:val="24"/>
          <w:lang w:val="lt-LT"/>
        </w:rPr>
      </w:pPr>
    </w:p>
    <w:p w14:paraId="377DA94C" w14:textId="77777777" w:rsidR="004956B4" w:rsidRDefault="004956B4">
      <w:pPr>
        <w:suppressAutoHyphens/>
        <w:jc w:val="both"/>
        <w:rPr>
          <w:sz w:val="24"/>
          <w:szCs w:val="24"/>
          <w:lang w:val="lt-LT"/>
        </w:rPr>
      </w:pPr>
    </w:p>
    <w:p w14:paraId="6AD49FF9" w14:textId="77777777" w:rsidR="004956B4" w:rsidRDefault="004956B4">
      <w:pPr>
        <w:suppressAutoHyphens/>
        <w:jc w:val="both"/>
        <w:rPr>
          <w:sz w:val="24"/>
          <w:szCs w:val="24"/>
          <w:lang w:val="lt-LT"/>
        </w:rPr>
      </w:pPr>
    </w:p>
    <w:p w14:paraId="7A0A0BB7" w14:textId="77777777" w:rsidR="004956B4" w:rsidRDefault="004956B4">
      <w:pPr>
        <w:suppressAutoHyphens/>
        <w:jc w:val="both"/>
        <w:rPr>
          <w:sz w:val="24"/>
          <w:szCs w:val="24"/>
          <w:lang w:val="lt-LT"/>
        </w:rPr>
      </w:pPr>
    </w:p>
    <w:p w14:paraId="6E7059D9" w14:textId="77777777" w:rsidR="004956B4" w:rsidRDefault="004956B4">
      <w:pPr>
        <w:suppressAutoHyphens/>
        <w:jc w:val="both"/>
        <w:rPr>
          <w:sz w:val="24"/>
          <w:szCs w:val="24"/>
          <w:lang w:val="lt-LT"/>
        </w:rPr>
      </w:pPr>
    </w:p>
    <w:p w14:paraId="6733C919" w14:textId="77777777" w:rsidR="004956B4" w:rsidRDefault="004956B4">
      <w:pPr>
        <w:suppressAutoHyphens/>
        <w:jc w:val="both"/>
        <w:rPr>
          <w:sz w:val="24"/>
          <w:szCs w:val="24"/>
          <w:lang w:val="lt-LT"/>
        </w:rPr>
      </w:pPr>
    </w:p>
    <w:p w14:paraId="48B6BA3E" w14:textId="77777777" w:rsidR="004956B4" w:rsidRDefault="004956B4">
      <w:pPr>
        <w:suppressAutoHyphens/>
        <w:jc w:val="both"/>
        <w:rPr>
          <w:sz w:val="24"/>
          <w:szCs w:val="24"/>
          <w:lang w:val="lt-LT"/>
        </w:rPr>
      </w:pPr>
    </w:p>
    <w:p w14:paraId="2513C786" w14:textId="77777777" w:rsidR="004956B4" w:rsidRDefault="004956B4">
      <w:pPr>
        <w:suppressAutoHyphens/>
        <w:jc w:val="both"/>
        <w:rPr>
          <w:sz w:val="24"/>
          <w:szCs w:val="24"/>
          <w:lang w:val="lt-LT"/>
        </w:rPr>
      </w:pPr>
    </w:p>
    <w:p w14:paraId="02DA21D8" w14:textId="77777777" w:rsidR="004956B4" w:rsidRDefault="004956B4">
      <w:pPr>
        <w:suppressAutoHyphens/>
        <w:jc w:val="both"/>
        <w:rPr>
          <w:sz w:val="24"/>
          <w:szCs w:val="24"/>
          <w:lang w:val="lt-LT"/>
        </w:rPr>
      </w:pPr>
    </w:p>
    <w:p w14:paraId="05511DDC" w14:textId="77777777" w:rsidR="004956B4" w:rsidRDefault="004956B4">
      <w:pPr>
        <w:suppressAutoHyphens/>
        <w:jc w:val="both"/>
        <w:rPr>
          <w:sz w:val="24"/>
          <w:szCs w:val="24"/>
          <w:lang w:val="lt-LT"/>
        </w:rPr>
      </w:pPr>
    </w:p>
    <w:p w14:paraId="13F331DB" w14:textId="77777777" w:rsidR="004956B4" w:rsidRDefault="004956B4">
      <w:pPr>
        <w:suppressAutoHyphens/>
        <w:jc w:val="both"/>
        <w:rPr>
          <w:sz w:val="24"/>
          <w:szCs w:val="24"/>
          <w:lang w:val="lt-LT"/>
        </w:rPr>
      </w:pPr>
    </w:p>
    <w:p w14:paraId="73CC5A1D" w14:textId="77777777" w:rsidR="004956B4" w:rsidRDefault="004956B4">
      <w:pPr>
        <w:suppressAutoHyphens/>
        <w:jc w:val="both"/>
        <w:rPr>
          <w:sz w:val="24"/>
          <w:szCs w:val="24"/>
          <w:lang w:val="lt-LT"/>
        </w:rPr>
      </w:pPr>
    </w:p>
    <w:p w14:paraId="01AA0B01" w14:textId="77777777" w:rsidR="004956B4" w:rsidRDefault="004956B4">
      <w:pPr>
        <w:suppressAutoHyphens/>
        <w:jc w:val="both"/>
        <w:rPr>
          <w:sz w:val="24"/>
          <w:szCs w:val="24"/>
          <w:lang w:val="lt-LT"/>
        </w:rPr>
      </w:pPr>
    </w:p>
    <w:p w14:paraId="41FDCFB3" w14:textId="77777777" w:rsidR="004956B4" w:rsidRDefault="004956B4">
      <w:pPr>
        <w:suppressAutoHyphens/>
        <w:jc w:val="both"/>
        <w:rPr>
          <w:sz w:val="24"/>
          <w:szCs w:val="24"/>
          <w:lang w:val="lt-LT"/>
        </w:rPr>
      </w:pPr>
    </w:p>
    <w:p w14:paraId="7374D5FD" w14:textId="77777777" w:rsidR="004956B4" w:rsidRDefault="004956B4">
      <w:pPr>
        <w:suppressAutoHyphens/>
        <w:jc w:val="both"/>
        <w:rPr>
          <w:sz w:val="24"/>
          <w:szCs w:val="24"/>
          <w:lang w:val="lt-LT"/>
        </w:rPr>
      </w:pPr>
    </w:p>
    <w:p w14:paraId="644246B1" w14:textId="77777777" w:rsidR="004956B4" w:rsidRDefault="004956B4">
      <w:pPr>
        <w:suppressAutoHyphens/>
        <w:jc w:val="both"/>
        <w:rPr>
          <w:sz w:val="24"/>
          <w:szCs w:val="24"/>
          <w:lang w:val="lt-LT"/>
        </w:rPr>
      </w:pPr>
    </w:p>
    <w:p w14:paraId="5D9EDC60" w14:textId="77777777" w:rsidR="004956B4" w:rsidRDefault="004956B4">
      <w:pPr>
        <w:suppressAutoHyphens/>
        <w:jc w:val="both"/>
        <w:rPr>
          <w:sz w:val="24"/>
          <w:szCs w:val="24"/>
          <w:lang w:val="lt-LT"/>
        </w:rPr>
      </w:pPr>
    </w:p>
    <w:p w14:paraId="3279342E" w14:textId="77777777" w:rsidR="004956B4" w:rsidRDefault="004956B4">
      <w:pPr>
        <w:suppressAutoHyphens/>
        <w:jc w:val="both"/>
        <w:rPr>
          <w:sz w:val="24"/>
          <w:szCs w:val="24"/>
          <w:lang w:val="lt-LT"/>
        </w:rPr>
      </w:pPr>
    </w:p>
    <w:p w14:paraId="25E43D88" w14:textId="77777777" w:rsidR="004956B4" w:rsidRDefault="00B438CF">
      <w:pPr>
        <w:suppressAutoHyphens/>
        <w:autoSpaceDN w:val="0"/>
        <w:jc w:val="right"/>
        <w:rPr>
          <w:sz w:val="24"/>
          <w:szCs w:val="24"/>
          <w:lang w:val="lt-LT"/>
        </w:rPr>
      </w:pPr>
      <w:r>
        <w:rPr>
          <w:sz w:val="24"/>
          <w:szCs w:val="24"/>
          <w:lang w:val="lt-LT"/>
        </w:rPr>
        <w:t>Pirkimo sąlygų 5.1 priedas</w:t>
      </w:r>
    </w:p>
    <w:p w14:paraId="4019472D" w14:textId="77777777" w:rsidR="004956B4" w:rsidRDefault="00B438CF">
      <w:pPr>
        <w:suppressAutoHyphens/>
        <w:autoSpaceDN w:val="0"/>
        <w:jc w:val="center"/>
        <w:rPr>
          <w:sz w:val="24"/>
          <w:szCs w:val="24"/>
          <w:lang w:val="lt-LT"/>
        </w:rPr>
      </w:pPr>
      <w:r>
        <w:rPr>
          <w:sz w:val="24"/>
          <w:szCs w:val="24"/>
          <w:lang w:val="lt-LT"/>
        </w:rPr>
        <w:t>(pirkimo sutarties sąlygų įvykdymo garantijos forma)</w:t>
      </w:r>
    </w:p>
    <w:p w14:paraId="24CC5660" w14:textId="77777777" w:rsidR="004956B4" w:rsidRDefault="004956B4">
      <w:pPr>
        <w:suppressAutoHyphens/>
        <w:autoSpaceDN w:val="0"/>
        <w:jc w:val="both"/>
        <w:rPr>
          <w:sz w:val="24"/>
          <w:szCs w:val="24"/>
          <w:lang w:val="lt-LT"/>
        </w:rPr>
      </w:pPr>
    </w:p>
    <w:p w14:paraId="4E1A7039" w14:textId="77777777" w:rsidR="004956B4" w:rsidRDefault="00B438CF">
      <w:pPr>
        <w:suppressAutoHyphens/>
        <w:autoSpaceDN w:val="0"/>
        <w:rPr>
          <w:sz w:val="24"/>
          <w:szCs w:val="24"/>
          <w:lang w:val="lt-LT"/>
        </w:rPr>
      </w:pPr>
      <w:r>
        <w:rPr>
          <w:sz w:val="24"/>
          <w:szCs w:val="24"/>
          <w:lang w:val="lt-LT"/>
        </w:rPr>
        <w:t>__________________________________________</w:t>
      </w:r>
    </w:p>
    <w:p w14:paraId="67502241" w14:textId="77777777" w:rsidR="004956B4" w:rsidRDefault="00B438CF">
      <w:pPr>
        <w:suppressAutoHyphens/>
        <w:autoSpaceDN w:val="0"/>
        <w:rPr>
          <w:sz w:val="24"/>
          <w:szCs w:val="24"/>
          <w:lang w:val="lt-LT"/>
        </w:rPr>
      </w:pPr>
      <w:r>
        <w:rPr>
          <w:sz w:val="24"/>
          <w:szCs w:val="24"/>
          <w:lang w:val="lt-LT"/>
        </w:rPr>
        <w:t>Prekių (paslaugų, darbų) gavėjo pavadinimas, kodas, adresas</w:t>
      </w:r>
    </w:p>
    <w:p w14:paraId="083F18DE" w14:textId="77777777" w:rsidR="004956B4" w:rsidRDefault="00B438CF">
      <w:pPr>
        <w:suppressAutoHyphens/>
        <w:autoSpaceDN w:val="0"/>
        <w:rPr>
          <w:sz w:val="24"/>
          <w:szCs w:val="24"/>
          <w:lang w:val="lt-LT"/>
        </w:rPr>
      </w:pPr>
      <w:r>
        <w:rPr>
          <w:sz w:val="24"/>
          <w:szCs w:val="24"/>
          <w:lang w:val="lt-LT"/>
        </w:rPr>
        <w:t>(toliau – Garantijos gavėjas)</w:t>
      </w:r>
    </w:p>
    <w:p w14:paraId="77A9BCC9" w14:textId="77777777" w:rsidR="004956B4" w:rsidRDefault="004956B4">
      <w:pPr>
        <w:suppressAutoHyphens/>
        <w:autoSpaceDN w:val="0"/>
        <w:rPr>
          <w:sz w:val="24"/>
          <w:szCs w:val="24"/>
          <w:lang w:val="lt-LT"/>
        </w:rPr>
      </w:pPr>
    </w:p>
    <w:p w14:paraId="45BC5771" w14:textId="77777777" w:rsidR="004956B4" w:rsidRDefault="00B438CF">
      <w:pPr>
        <w:suppressAutoHyphens/>
        <w:autoSpaceDN w:val="0"/>
        <w:jc w:val="center"/>
        <w:rPr>
          <w:b/>
          <w:sz w:val="24"/>
          <w:szCs w:val="24"/>
          <w:lang w:val="lt-LT"/>
        </w:rPr>
      </w:pPr>
      <w:r>
        <w:rPr>
          <w:b/>
          <w:sz w:val="24"/>
          <w:szCs w:val="24"/>
          <w:lang w:val="lt-LT"/>
        </w:rPr>
        <w:t>PIRKIMO SUTARTIES SĄLYGŲ ĮVYKDYMO GARANTIJA</w:t>
      </w:r>
    </w:p>
    <w:p w14:paraId="15DA7E5E" w14:textId="77777777" w:rsidR="004956B4" w:rsidRDefault="004956B4">
      <w:pPr>
        <w:suppressAutoHyphens/>
        <w:autoSpaceDN w:val="0"/>
        <w:rPr>
          <w:b/>
          <w:sz w:val="24"/>
          <w:szCs w:val="24"/>
          <w:lang w:val="lt-LT"/>
        </w:rPr>
      </w:pPr>
    </w:p>
    <w:p w14:paraId="7A2E9012" w14:textId="77777777" w:rsidR="004956B4" w:rsidRDefault="00B438CF">
      <w:pPr>
        <w:suppressAutoHyphens/>
        <w:autoSpaceDN w:val="0"/>
        <w:jc w:val="center"/>
        <w:rPr>
          <w:sz w:val="24"/>
          <w:szCs w:val="24"/>
          <w:lang w:val="lt-LT"/>
        </w:rPr>
      </w:pPr>
      <w:r>
        <w:rPr>
          <w:sz w:val="24"/>
          <w:szCs w:val="24"/>
          <w:lang w:val="lt-LT"/>
        </w:rPr>
        <w:t>20__ m. _____________ ____ d. Nr. ____________</w:t>
      </w:r>
    </w:p>
    <w:p w14:paraId="6759FE05" w14:textId="77777777" w:rsidR="004956B4" w:rsidRDefault="00B438CF">
      <w:pPr>
        <w:suppressAutoHyphens/>
        <w:autoSpaceDN w:val="0"/>
        <w:jc w:val="center"/>
        <w:rPr>
          <w:rFonts w:ascii="Calibri" w:eastAsia="Calibri" w:hAnsi="Calibri"/>
          <w:kern w:val="3"/>
          <w:sz w:val="22"/>
          <w:szCs w:val="22"/>
          <w:lang w:val="lt-LT"/>
        </w:rPr>
      </w:pPr>
      <w:r>
        <w:rPr>
          <w:sz w:val="24"/>
          <w:szCs w:val="24"/>
          <w:shd w:val="clear" w:color="auto" w:fill="D9D9D9"/>
          <w:lang w:val="lt-LT"/>
        </w:rPr>
        <w:t>/miesto pavadinimas/</w:t>
      </w:r>
    </w:p>
    <w:p w14:paraId="0DF4EAF2" w14:textId="77777777" w:rsidR="004956B4" w:rsidRDefault="004956B4">
      <w:pPr>
        <w:suppressAutoHyphens/>
        <w:autoSpaceDN w:val="0"/>
        <w:rPr>
          <w:sz w:val="24"/>
          <w:szCs w:val="24"/>
          <w:lang w:val="lt-LT"/>
        </w:rPr>
      </w:pPr>
    </w:p>
    <w:p w14:paraId="07E5FC8B"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/kliento pavadinimas, adresas/</w:t>
      </w:r>
      <w:r>
        <w:rPr>
          <w:sz w:val="24"/>
          <w:szCs w:val="24"/>
          <w:lang w:val="lt-LT"/>
        </w:rPr>
        <w:t xml:space="preserve"> (toliau – Klientas) pranešė, kad laimėjo Garantijos gavėjo) </w:t>
      </w:r>
      <w:r>
        <w:rPr>
          <w:sz w:val="24"/>
          <w:szCs w:val="24"/>
          <w:shd w:val="clear" w:color="auto" w:fill="D9D9D9"/>
          <w:lang w:val="lt-LT"/>
        </w:rPr>
        <w:t>/pirkimo pavadinimas/</w:t>
      </w:r>
      <w:r>
        <w:rPr>
          <w:sz w:val="24"/>
          <w:szCs w:val="24"/>
          <w:lang w:val="lt-LT"/>
        </w:rPr>
        <w:t xml:space="preserve"> viešąjį pirkimą ir yra pakviestas sudaryti viešojo pirkimo-pardavimo sutartį dėl </w:t>
      </w:r>
      <w:r>
        <w:rPr>
          <w:sz w:val="24"/>
          <w:szCs w:val="24"/>
          <w:shd w:val="clear" w:color="auto" w:fill="D9D9D9"/>
          <w:lang w:val="lt-LT"/>
        </w:rPr>
        <w:t>/aprašyti sutarties objektą/</w:t>
      </w:r>
      <w:r>
        <w:rPr>
          <w:sz w:val="24"/>
          <w:szCs w:val="24"/>
          <w:lang w:val="lt-LT"/>
        </w:rPr>
        <w:t xml:space="preserve"> (toliau – Sutartis).</w:t>
      </w:r>
    </w:p>
    <w:p w14:paraId="1D161493" w14:textId="77777777" w:rsidR="004956B4" w:rsidRDefault="004956B4">
      <w:pPr>
        <w:suppressAutoHyphens/>
        <w:autoSpaceDN w:val="0"/>
        <w:ind w:firstLine="567"/>
        <w:jc w:val="both"/>
        <w:rPr>
          <w:sz w:val="24"/>
          <w:szCs w:val="24"/>
          <w:lang w:val="lt-LT"/>
        </w:rPr>
      </w:pPr>
    </w:p>
    <w:p w14:paraId="73200817"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shd w:val="clear" w:color="auto" w:fill="D9D9D9"/>
          <w:lang w:val="lt-LT"/>
        </w:rPr>
        <w:t>/pavadinimas/</w:t>
      </w:r>
      <w:r>
        <w:rPr>
          <w:sz w:val="24"/>
          <w:szCs w:val="24"/>
          <w:lang w:val="lt-LT"/>
        </w:rPr>
        <w:t xml:space="preserve"> bankas, atstovaujamas </w:t>
      </w:r>
      <w:r>
        <w:rPr>
          <w:sz w:val="24"/>
          <w:szCs w:val="24"/>
          <w:shd w:val="clear" w:color="auto" w:fill="D9D9D9"/>
          <w:lang w:val="lt-LT"/>
        </w:rPr>
        <w:t>/banko filialo pavadinimas/</w:t>
      </w:r>
      <w:r>
        <w:rPr>
          <w:sz w:val="24"/>
          <w:szCs w:val="24"/>
          <w:lang w:val="lt-LT"/>
        </w:rPr>
        <w:t xml:space="preserve"> filialo, </w:t>
      </w:r>
      <w:r>
        <w:rPr>
          <w:sz w:val="24"/>
          <w:szCs w:val="24"/>
          <w:shd w:val="clear" w:color="auto" w:fill="D9D9D9"/>
          <w:lang w:val="lt-LT"/>
        </w:rPr>
        <w:t>/adresas/</w:t>
      </w:r>
      <w:r>
        <w:rPr>
          <w:sz w:val="24"/>
          <w:szCs w:val="24"/>
          <w:lang w:val="lt-LT"/>
        </w:rPr>
        <w:t xml:space="preserve"> (toliau – Bankas), šioje garantijoje nustatytomis sąlygomis neatšaukiamai įsipareigoja sumokėti Garantijos gavėjui ne daugiau kaip ____ (</w:t>
      </w:r>
      <w:r>
        <w:rPr>
          <w:sz w:val="24"/>
          <w:szCs w:val="24"/>
          <w:shd w:val="clear" w:color="auto" w:fill="D9D9D9"/>
          <w:lang w:val="lt-LT"/>
        </w:rPr>
        <w:t>/suma žodžiais, valiutos pavadinimas/</w:t>
      </w:r>
      <w:r>
        <w:rPr>
          <w:sz w:val="24"/>
          <w:szCs w:val="24"/>
          <w:lang w:val="lt-LT"/>
        </w:rPr>
        <w:t>) per 15 (penkiolika)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4956B4" w:rsidRDefault="00B438CF">
      <w:pPr>
        <w:suppressAutoHyphens/>
        <w:autoSpaceDN w:val="0"/>
        <w:ind w:firstLine="567"/>
        <w:jc w:val="both"/>
        <w:rPr>
          <w:sz w:val="24"/>
          <w:szCs w:val="24"/>
          <w:lang w:val="lt-LT"/>
        </w:rPr>
      </w:pPr>
      <w:r>
        <w:rPr>
          <w:sz w:val="24"/>
          <w:szCs w:val="24"/>
          <w:lang w:val="lt-LT"/>
        </w:rPr>
        <w:t xml:space="preserve">Šis įsipareigojimas privalomas Bankui ir jo teisių perėmėjams. </w:t>
      </w:r>
    </w:p>
    <w:p w14:paraId="63D3A929"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4956B4" w:rsidRDefault="00B438CF">
      <w:pPr>
        <w:suppressAutoHyphens/>
        <w:autoSpaceDN w:val="0"/>
        <w:ind w:firstLine="567"/>
        <w:jc w:val="both"/>
        <w:rPr>
          <w:sz w:val="24"/>
          <w:szCs w:val="24"/>
          <w:lang w:val="lt-LT"/>
        </w:rPr>
      </w:pPr>
      <w:r>
        <w:rPr>
          <w:sz w:val="24"/>
          <w:szCs w:val="24"/>
          <w:lang w:val="lt-LT"/>
        </w:rPr>
        <w:t>Reikalavimas mokėti ir visi kiti raštiški pranešimai pagal šią garantiją turi būti siunčiami Bankui el. paštu aukščiau nurodytu Banko el. pašto adresu.</w:t>
      </w:r>
    </w:p>
    <w:p w14:paraId="7F2DCFAA" w14:textId="77777777" w:rsidR="004956B4" w:rsidRDefault="00B438CF">
      <w:pPr>
        <w:suppressAutoHyphens/>
        <w:autoSpaceDN w:val="0"/>
        <w:ind w:firstLine="567"/>
        <w:jc w:val="both"/>
        <w:rPr>
          <w:sz w:val="24"/>
          <w:szCs w:val="24"/>
          <w:lang w:val="lt-LT"/>
        </w:rPr>
      </w:pPr>
      <w:r>
        <w:rPr>
          <w:sz w:val="24"/>
          <w:szCs w:val="24"/>
          <w:lang w:val="lt-LT"/>
        </w:rPr>
        <w:t>Bankas įsipareigoja tik Garantijos gavėjui, todėl ši garantija yra neperleistina ir neįkeistina.</w:t>
      </w:r>
    </w:p>
    <w:p w14:paraId="1B849D01" w14:textId="77777777" w:rsidR="004956B4" w:rsidRDefault="00B438CF">
      <w:pPr>
        <w:suppressAutoHyphens/>
        <w:autoSpaceDN w:val="0"/>
        <w:ind w:firstLine="567"/>
        <w:jc w:val="both"/>
        <w:rPr>
          <w:sz w:val="24"/>
          <w:szCs w:val="24"/>
          <w:lang w:val="lt-LT"/>
        </w:rPr>
      </w:pPr>
      <w:r>
        <w:rPr>
          <w:sz w:val="24"/>
          <w:szCs w:val="24"/>
          <w:lang w:val="lt-LT"/>
        </w:rPr>
        <w:t>Šioje garantijoje nurodyta suma atitinkamai sumažės po kiekvieno Banko mokėjimo pagal šią garantiją.</w:t>
      </w:r>
    </w:p>
    <w:p w14:paraId="4987E6BC" w14:textId="77777777" w:rsidR="004956B4" w:rsidRDefault="00B438CF">
      <w:pPr>
        <w:suppressAutoHyphens/>
        <w:autoSpaceDN w:val="0"/>
        <w:ind w:firstLine="567"/>
        <w:jc w:val="both"/>
        <w:rPr>
          <w:rFonts w:ascii="Calibri" w:eastAsia="Calibri" w:hAnsi="Calibri"/>
          <w:kern w:val="3"/>
          <w:sz w:val="22"/>
          <w:szCs w:val="22"/>
          <w:lang w:val="lt-LT"/>
        </w:rPr>
      </w:pPr>
      <w:r>
        <w:rPr>
          <w:sz w:val="24"/>
          <w:szCs w:val="24"/>
          <w:lang w:val="lt-LT"/>
        </w:rPr>
        <w:t xml:space="preserve">Ši garantija galioja iki </w:t>
      </w:r>
      <w:r>
        <w:rPr>
          <w:b/>
          <w:i/>
          <w:sz w:val="24"/>
          <w:szCs w:val="24"/>
          <w:lang w:val="lt-LT"/>
        </w:rPr>
        <w:t>20__ m. ________________ ____ d. imtinai.</w:t>
      </w:r>
    </w:p>
    <w:p w14:paraId="7DAB9D0D" w14:textId="77777777" w:rsidR="004956B4" w:rsidRDefault="00B438CF">
      <w:pPr>
        <w:suppressAutoHyphens/>
        <w:autoSpaceDN w:val="0"/>
        <w:ind w:firstLine="567"/>
        <w:jc w:val="both"/>
        <w:rPr>
          <w:sz w:val="24"/>
          <w:szCs w:val="24"/>
          <w:lang w:val="lt-LT"/>
        </w:rPr>
      </w:pPr>
      <w:r>
        <w:rPr>
          <w:sz w:val="24"/>
          <w:szCs w:val="24"/>
          <w:lang w:val="lt-LT"/>
        </w:rPr>
        <w:t>Visi Banko garantiniai įsipareigojimai Garantijos gavėjui pagal šią garantiją baigiasi, jeigu yra kuri nors iš šių sąlygų:</w:t>
      </w:r>
    </w:p>
    <w:p w14:paraId="3BB4E4FF" w14:textId="77777777" w:rsidR="004956B4" w:rsidRDefault="00B438CF">
      <w:pPr>
        <w:suppressAutoHyphens/>
        <w:autoSpaceDN w:val="0"/>
        <w:ind w:firstLine="567"/>
        <w:jc w:val="both"/>
        <w:rPr>
          <w:sz w:val="24"/>
          <w:szCs w:val="24"/>
          <w:lang w:val="lt-LT"/>
        </w:rPr>
      </w:pPr>
      <w:r>
        <w:rPr>
          <w:sz w:val="24"/>
          <w:szCs w:val="24"/>
          <w:lang w:val="lt-LT"/>
        </w:rPr>
        <w:t xml:space="preserve">1. sueina garantijoje nustatytas garantijos galiojimo terminas; </w:t>
      </w:r>
    </w:p>
    <w:p w14:paraId="25C1EC6C" w14:textId="77777777" w:rsidR="004956B4" w:rsidRDefault="00B438CF">
      <w:pPr>
        <w:suppressAutoHyphens/>
        <w:autoSpaceDN w:val="0"/>
        <w:ind w:firstLine="567"/>
        <w:jc w:val="both"/>
        <w:rPr>
          <w:rFonts w:eastAsia="SimSun"/>
          <w:sz w:val="24"/>
          <w:szCs w:val="24"/>
          <w:lang w:val="lt-LT"/>
        </w:rPr>
      </w:pPr>
      <w:r>
        <w:rPr>
          <w:rFonts w:eastAsia="SimSun"/>
          <w:sz w:val="24"/>
          <w:szCs w:val="24"/>
          <w:lang w:val="lt-LT"/>
        </w:rPr>
        <w:t>2. Garantijos gavėjas raštu praneša Bankui, kad atsisako savo teisių pagal šią garantiją.</w:t>
      </w:r>
    </w:p>
    <w:p w14:paraId="1B97A049" w14:textId="77777777" w:rsidR="004956B4" w:rsidRDefault="00B438CF">
      <w:pPr>
        <w:suppressAutoHyphens/>
        <w:autoSpaceDN w:val="0"/>
        <w:ind w:firstLine="567"/>
        <w:jc w:val="both"/>
        <w:rPr>
          <w:sz w:val="24"/>
          <w:szCs w:val="24"/>
          <w:lang w:val="lt-LT"/>
        </w:rPr>
      </w:pPr>
      <w:r>
        <w:rPr>
          <w:sz w:val="24"/>
          <w:szCs w:val="24"/>
          <w:lang w:val="lt-LT"/>
        </w:rPr>
        <w:t>Bet kokie Garantijos gavėjo reikalavimai mokėti nebus vykdomi, jeigu jie bus gauti aukščiau nurodytu Banko el. pašto adresu pasibaigus garantijos galiojimo laikotarpiui.</w:t>
      </w:r>
    </w:p>
    <w:p w14:paraId="22ECDB13" w14:textId="77777777" w:rsidR="004956B4" w:rsidRDefault="00B438CF">
      <w:pPr>
        <w:suppressAutoHyphens/>
        <w:autoSpaceDN w:val="0"/>
        <w:ind w:firstLine="567"/>
        <w:jc w:val="both"/>
        <w:rPr>
          <w:sz w:val="24"/>
          <w:szCs w:val="24"/>
          <w:lang w:val="lt-LT"/>
        </w:rPr>
      </w:pPr>
      <w:r>
        <w:rPr>
          <w:sz w:val="24"/>
          <w:szCs w:val="24"/>
          <w:lang w:val="lt-LT"/>
        </w:rPr>
        <w:t xml:space="preserve">Vėlesni Sutarties ar kitų su ja susijusių dokumentų pakeitimai ar papildymai neturės įtakos Banko įsipareigojimų pagal šią garantiją </w:t>
      </w:r>
      <w:proofErr w:type="spellStart"/>
      <w:r>
        <w:rPr>
          <w:sz w:val="24"/>
          <w:szCs w:val="24"/>
          <w:lang w:val="lt-LT"/>
        </w:rPr>
        <w:t>vykdytinumui</w:t>
      </w:r>
      <w:proofErr w:type="spellEnd"/>
      <w:r>
        <w:rPr>
          <w:sz w:val="24"/>
          <w:szCs w:val="24"/>
          <w:lang w:val="lt-LT"/>
        </w:rPr>
        <w:t xml:space="preserve"> ir (ar) apimčiai ir neatleis Banko nuo visiško įsipareigojimų pagal šią garantiją vykdymo.</w:t>
      </w:r>
    </w:p>
    <w:p w14:paraId="739D3779" w14:textId="77777777" w:rsidR="004956B4" w:rsidRDefault="00B438CF">
      <w:pPr>
        <w:suppressAutoHyphens/>
        <w:autoSpaceDN w:val="0"/>
        <w:ind w:firstLine="567"/>
        <w:jc w:val="both"/>
        <w:rPr>
          <w:sz w:val="24"/>
          <w:szCs w:val="24"/>
          <w:lang w:val="lt-LT"/>
        </w:rPr>
      </w:pPr>
      <w:r>
        <w:rPr>
          <w:rFonts w:eastAsia="Calibri"/>
          <w:kern w:val="3"/>
          <w:sz w:val="24"/>
          <w:szCs w:val="24"/>
          <w:lang w:val="lt-LT"/>
        </w:rPr>
        <w:t>Šiai garantijai taikomos Bendrosios garantijų taisyklės (</w:t>
      </w:r>
      <w:proofErr w:type="spellStart"/>
      <w:r>
        <w:rPr>
          <w:rFonts w:eastAsia="Calibri"/>
          <w:kern w:val="3"/>
          <w:sz w:val="24"/>
          <w:szCs w:val="24"/>
          <w:lang w:val="lt-LT"/>
        </w:rPr>
        <w:t>Uniform</w:t>
      </w:r>
      <w:proofErr w:type="spellEnd"/>
      <w:r>
        <w:rPr>
          <w:rFonts w:eastAsia="Calibri"/>
          <w:kern w:val="3"/>
          <w:sz w:val="24"/>
          <w:szCs w:val="24"/>
          <w:lang w:val="lt-LT"/>
        </w:rPr>
        <w:t xml:space="preserve"> </w:t>
      </w:r>
      <w:proofErr w:type="spellStart"/>
      <w:r>
        <w:rPr>
          <w:rFonts w:eastAsia="Calibri"/>
          <w:kern w:val="3"/>
          <w:sz w:val="24"/>
          <w:szCs w:val="24"/>
          <w:lang w:val="lt-LT"/>
        </w:rPr>
        <w:t>Rules</w:t>
      </w:r>
      <w:proofErr w:type="spellEnd"/>
      <w:r>
        <w:rPr>
          <w:rFonts w:eastAsia="Calibri"/>
          <w:kern w:val="3"/>
          <w:sz w:val="24"/>
          <w:szCs w:val="24"/>
          <w:lang w:val="lt-LT"/>
        </w:rPr>
        <w:t xml:space="preserve"> </w:t>
      </w:r>
      <w:proofErr w:type="spellStart"/>
      <w:r>
        <w:rPr>
          <w:rFonts w:eastAsia="Calibri"/>
          <w:kern w:val="3"/>
          <w:sz w:val="24"/>
          <w:szCs w:val="24"/>
          <w:lang w:val="lt-LT"/>
        </w:rPr>
        <w:t>for</w:t>
      </w:r>
      <w:proofErr w:type="spellEnd"/>
      <w:r>
        <w:rPr>
          <w:rFonts w:eastAsia="Calibri"/>
          <w:kern w:val="3"/>
          <w:sz w:val="24"/>
          <w:szCs w:val="24"/>
          <w:lang w:val="lt-LT"/>
        </w:rPr>
        <w:t xml:space="preserve"> </w:t>
      </w:r>
      <w:proofErr w:type="spellStart"/>
      <w:r>
        <w:rPr>
          <w:rFonts w:eastAsia="Calibri"/>
          <w:kern w:val="3"/>
          <w:sz w:val="24"/>
          <w:szCs w:val="24"/>
          <w:lang w:val="lt-LT"/>
        </w:rPr>
        <w:t>Demand</w:t>
      </w:r>
      <w:proofErr w:type="spellEnd"/>
      <w:r>
        <w:rPr>
          <w:rFonts w:eastAsia="Calibri"/>
          <w:kern w:val="3"/>
          <w:sz w:val="24"/>
          <w:szCs w:val="24"/>
          <w:lang w:val="lt-LT"/>
        </w:rPr>
        <w:t xml:space="preserve"> </w:t>
      </w:r>
      <w:proofErr w:type="spellStart"/>
      <w:r>
        <w:rPr>
          <w:rFonts w:eastAsia="Calibri"/>
          <w:kern w:val="3"/>
          <w:sz w:val="24"/>
          <w:szCs w:val="24"/>
          <w:lang w:val="lt-LT"/>
        </w:rPr>
        <w:t>Guarantees</w:t>
      </w:r>
      <w:proofErr w:type="spellEnd"/>
      <w:r>
        <w:rPr>
          <w:rFonts w:eastAsia="Calibri"/>
          <w:kern w:val="3"/>
          <w:sz w:val="24"/>
          <w:szCs w:val="24"/>
          <w:lang w:val="lt-LT"/>
        </w:rPr>
        <w:t xml:space="preserve"> (URDG) 2010 </w:t>
      </w:r>
      <w:proofErr w:type="spellStart"/>
      <w:r>
        <w:rPr>
          <w:rFonts w:eastAsia="Calibri"/>
          <w:kern w:val="3"/>
          <w:sz w:val="24"/>
          <w:szCs w:val="24"/>
          <w:lang w:val="lt-LT"/>
        </w:rPr>
        <w:t>Revision</w:t>
      </w:r>
      <w:proofErr w:type="spellEnd"/>
      <w:r>
        <w:rPr>
          <w:rFonts w:eastAsia="Calibri"/>
          <w:kern w:val="3"/>
          <w:sz w:val="24"/>
          <w:szCs w:val="24"/>
          <w:lang w:val="lt-LT"/>
        </w:rPr>
        <w:t xml:space="preserve">, ICC </w:t>
      </w:r>
      <w:proofErr w:type="spellStart"/>
      <w:r>
        <w:rPr>
          <w:rFonts w:eastAsia="Calibri"/>
          <w:kern w:val="3"/>
          <w:sz w:val="24"/>
          <w:szCs w:val="24"/>
          <w:lang w:val="lt-LT"/>
        </w:rPr>
        <w:t>Publication</w:t>
      </w:r>
      <w:proofErr w:type="spellEnd"/>
      <w:r>
        <w:rPr>
          <w:rFonts w:eastAsia="Calibri"/>
          <w:kern w:val="3"/>
          <w:sz w:val="24"/>
          <w:szCs w:val="24"/>
          <w:lang w:val="lt-LT"/>
        </w:rPr>
        <w:t xml:space="preserve"> No.758) su išimtimis, nustatytomis šioje garantijoje ir (ar) imperatyviose Lietuvos Respublikos teisės aktų normose.</w:t>
      </w:r>
    </w:p>
    <w:p w14:paraId="71661969" w14:textId="77777777" w:rsidR="004956B4" w:rsidRDefault="00B438CF">
      <w:pPr>
        <w:suppressAutoHyphens/>
        <w:autoSpaceDN w:val="0"/>
        <w:ind w:firstLine="567"/>
        <w:jc w:val="both"/>
        <w:rPr>
          <w:sz w:val="24"/>
          <w:szCs w:val="24"/>
          <w:lang w:val="lt-LT"/>
        </w:rPr>
      </w:pPr>
      <w:r>
        <w:rPr>
          <w:sz w:val="24"/>
          <w:szCs w:val="24"/>
          <w:lang w:val="lt-LT"/>
        </w:rPr>
        <w:t>Šalių ginčai sprendžiami Lietuvos Respublikos įstatymų nustatyta tvarka.</w:t>
      </w:r>
    </w:p>
    <w:p w14:paraId="74E9C61B" w14:textId="77777777" w:rsidR="004956B4" w:rsidRDefault="004956B4">
      <w:pPr>
        <w:suppressAutoHyphens/>
        <w:autoSpaceDN w:val="0"/>
        <w:jc w:val="both"/>
        <w:rPr>
          <w:sz w:val="24"/>
          <w:szCs w:val="24"/>
          <w:lang w:val="lt-LT"/>
        </w:rPr>
      </w:pPr>
    </w:p>
    <w:p w14:paraId="75105EB4" w14:textId="77777777" w:rsidR="004956B4" w:rsidRDefault="00B438CF">
      <w:pPr>
        <w:suppressAutoHyphens/>
        <w:autoSpaceDN w:val="0"/>
        <w:jc w:val="both"/>
        <w:rPr>
          <w:sz w:val="24"/>
          <w:szCs w:val="24"/>
          <w:shd w:val="clear" w:color="auto" w:fill="D9D9D9"/>
          <w:lang w:val="lt-LT"/>
        </w:rPr>
      </w:pPr>
      <w:r>
        <w:rPr>
          <w:sz w:val="24"/>
          <w:szCs w:val="24"/>
          <w:shd w:val="clear" w:color="auto" w:fill="D9D9D9"/>
          <w:lang w:val="lt-LT"/>
        </w:rPr>
        <w:t>/įgalioto asmens pareigos/</w:t>
      </w:r>
      <w:r>
        <w:rPr>
          <w:sz w:val="24"/>
          <w:szCs w:val="24"/>
          <w:lang w:val="lt-LT"/>
        </w:rPr>
        <w:tab/>
      </w:r>
      <w:r>
        <w:rPr>
          <w:sz w:val="24"/>
          <w:szCs w:val="24"/>
          <w:lang w:val="lt-LT"/>
        </w:rPr>
        <w:tab/>
      </w:r>
      <w:r>
        <w:rPr>
          <w:sz w:val="24"/>
          <w:szCs w:val="24"/>
          <w:shd w:val="clear" w:color="auto" w:fill="D9D9D9"/>
          <w:lang w:val="lt-LT"/>
        </w:rPr>
        <w:t>/parašas/</w:t>
      </w:r>
      <w:r>
        <w:rPr>
          <w:sz w:val="24"/>
          <w:szCs w:val="24"/>
          <w:lang w:val="lt-LT"/>
        </w:rPr>
        <w:tab/>
      </w:r>
      <w:r>
        <w:rPr>
          <w:sz w:val="24"/>
          <w:szCs w:val="24"/>
          <w:lang w:val="lt-LT"/>
        </w:rPr>
        <w:tab/>
      </w:r>
      <w:r>
        <w:rPr>
          <w:sz w:val="24"/>
          <w:szCs w:val="24"/>
          <w:shd w:val="clear" w:color="auto" w:fill="D9D9D9"/>
          <w:lang w:val="lt-LT"/>
        </w:rPr>
        <w:t>/vardas ir pavardė/</w:t>
      </w:r>
    </w:p>
    <w:p w14:paraId="2A3596C9" w14:textId="77777777" w:rsidR="004956B4" w:rsidRDefault="004956B4">
      <w:pPr>
        <w:suppressAutoHyphens/>
        <w:autoSpaceDN w:val="0"/>
        <w:jc w:val="both"/>
        <w:rPr>
          <w:sz w:val="24"/>
          <w:szCs w:val="24"/>
          <w:shd w:val="clear" w:color="auto" w:fill="D9D9D9"/>
          <w:lang w:val="lt-LT"/>
        </w:rPr>
      </w:pPr>
    </w:p>
    <w:p w14:paraId="41828349" w14:textId="77777777" w:rsidR="004956B4" w:rsidRDefault="00B438CF">
      <w:pPr>
        <w:ind w:left="360"/>
        <w:contextualSpacing/>
        <w:jc w:val="right"/>
        <w:rPr>
          <w:sz w:val="24"/>
          <w:szCs w:val="24"/>
          <w:lang w:val="lt-LT"/>
        </w:rPr>
      </w:pPr>
      <w:bookmarkStart w:id="14" w:name="_Ref518306689"/>
      <w:r>
        <w:rPr>
          <w:sz w:val="24"/>
          <w:szCs w:val="24"/>
          <w:lang w:val="lt-LT"/>
        </w:rPr>
        <w:t>Pirkimo sąlygų 5.2 priedas</w:t>
      </w:r>
      <w:bookmarkEnd w:id="14"/>
    </w:p>
    <w:p w14:paraId="46F358E4" w14:textId="77777777" w:rsidR="004956B4" w:rsidRDefault="00B438CF">
      <w:pPr>
        <w:jc w:val="center"/>
        <w:rPr>
          <w:sz w:val="24"/>
          <w:szCs w:val="24"/>
          <w:lang w:val="lt-LT"/>
        </w:rPr>
      </w:pPr>
      <w:r>
        <w:rPr>
          <w:sz w:val="24"/>
          <w:szCs w:val="24"/>
          <w:lang w:val="lt-LT"/>
        </w:rPr>
        <w:t>(pirkimo sutarties sąlygų įvykdymo laidavimo draudimo rašto forma)</w:t>
      </w:r>
    </w:p>
    <w:p w14:paraId="00A606B6" w14:textId="77777777" w:rsidR="004956B4" w:rsidRDefault="004956B4">
      <w:pPr>
        <w:suppressAutoHyphens/>
        <w:rPr>
          <w:lang w:val="lt-LT"/>
        </w:rPr>
      </w:pPr>
    </w:p>
    <w:p w14:paraId="7C5C2C76" w14:textId="77777777" w:rsidR="004956B4" w:rsidRDefault="004956B4">
      <w:pPr>
        <w:suppressAutoHyphens/>
        <w:ind w:firstLine="567"/>
        <w:jc w:val="center"/>
        <w:rPr>
          <w:sz w:val="24"/>
          <w:szCs w:val="24"/>
          <w:shd w:val="clear" w:color="auto" w:fill="D9D9D9" w:themeFill="background1" w:themeFillShade="D9"/>
          <w:lang w:val="lt-LT"/>
        </w:rPr>
      </w:pPr>
    </w:p>
    <w:p w14:paraId="77229B7C" w14:textId="77777777" w:rsidR="004956B4" w:rsidRDefault="00B438CF">
      <w:pPr>
        <w:jc w:val="both"/>
        <w:rPr>
          <w:sz w:val="24"/>
          <w:szCs w:val="24"/>
          <w:lang w:val="lt-LT"/>
        </w:rPr>
      </w:pPr>
      <w:r>
        <w:rPr>
          <w:sz w:val="24"/>
          <w:szCs w:val="24"/>
          <w:lang w:val="lt-LT"/>
        </w:rPr>
        <w:t>Vilniaus miesto savivaldybės administracijai</w:t>
      </w:r>
    </w:p>
    <w:p w14:paraId="05B3C9BA" w14:textId="77777777" w:rsidR="004956B4" w:rsidRDefault="00B438CF">
      <w:pPr>
        <w:rPr>
          <w:sz w:val="24"/>
          <w:szCs w:val="24"/>
          <w:lang w:val="lt-LT"/>
        </w:rPr>
      </w:pPr>
      <w:r>
        <w:rPr>
          <w:sz w:val="24"/>
          <w:szCs w:val="24"/>
          <w:lang w:val="lt-LT"/>
        </w:rPr>
        <w:t>Konstitucijos pr. 3, LT-09601 Vilnius</w:t>
      </w:r>
    </w:p>
    <w:p w14:paraId="5D4EAAC7" w14:textId="77777777" w:rsidR="004956B4" w:rsidRDefault="004956B4">
      <w:pPr>
        <w:suppressAutoHyphens/>
        <w:ind w:firstLine="567"/>
        <w:rPr>
          <w:sz w:val="24"/>
          <w:szCs w:val="24"/>
          <w:lang w:val="lt-LT"/>
        </w:rPr>
      </w:pPr>
    </w:p>
    <w:p w14:paraId="2DFA75B4" w14:textId="77777777" w:rsidR="004956B4" w:rsidRDefault="004956B4">
      <w:pPr>
        <w:suppressAutoHyphens/>
        <w:ind w:firstLine="567"/>
        <w:rPr>
          <w:sz w:val="24"/>
          <w:szCs w:val="24"/>
          <w:lang w:val="lt-LT"/>
        </w:rPr>
      </w:pPr>
    </w:p>
    <w:p w14:paraId="7C8232F5" w14:textId="77777777" w:rsidR="004956B4" w:rsidRDefault="00B438CF">
      <w:pPr>
        <w:suppressAutoHyphens/>
        <w:ind w:firstLine="567"/>
        <w:jc w:val="center"/>
        <w:rPr>
          <w:b/>
          <w:sz w:val="24"/>
          <w:szCs w:val="24"/>
          <w:lang w:val="lt-LT"/>
        </w:rPr>
      </w:pPr>
      <w:r>
        <w:rPr>
          <w:b/>
          <w:sz w:val="24"/>
          <w:szCs w:val="24"/>
          <w:lang w:val="lt-LT"/>
        </w:rPr>
        <w:t>PIRKIMO SUTARTIES SĄLYGŲ ĮVYKDYMO LAIDAVIMO DRAUDIMO RAŠTAS</w:t>
      </w:r>
    </w:p>
    <w:p w14:paraId="29E9E687" w14:textId="77777777" w:rsidR="004956B4" w:rsidRDefault="004956B4">
      <w:pPr>
        <w:suppressAutoHyphens/>
        <w:ind w:firstLine="567"/>
        <w:jc w:val="center"/>
        <w:rPr>
          <w:sz w:val="24"/>
          <w:szCs w:val="24"/>
          <w:lang w:val="lt-LT"/>
        </w:rPr>
      </w:pPr>
    </w:p>
    <w:p w14:paraId="0D3D96E6" w14:textId="77777777" w:rsidR="004956B4" w:rsidRDefault="00B438CF">
      <w:pPr>
        <w:suppressAutoHyphens/>
        <w:ind w:firstLine="567"/>
        <w:jc w:val="center"/>
        <w:rPr>
          <w:sz w:val="24"/>
          <w:szCs w:val="24"/>
          <w:lang w:val="lt-LT"/>
        </w:rPr>
      </w:pPr>
      <w:r>
        <w:rPr>
          <w:sz w:val="24"/>
          <w:szCs w:val="24"/>
          <w:lang w:val="lt-LT"/>
        </w:rPr>
        <w:t>20__ m. _____________ ____ d. Nr. ____________</w:t>
      </w:r>
    </w:p>
    <w:p w14:paraId="0ED29E78" w14:textId="77777777" w:rsidR="004956B4" w:rsidRDefault="00B438CF">
      <w:pPr>
        <w:suppressAutoHyphens/>
        <w:ind w:firstLine="567"/>
        <w:jc w:val="center"/>
        <w:rPr>
          <w:sz w:val="24"/>
          <w:szCs w:val="24"/>
          <w:lang w:val="lt-LT"/>
        </w:rPr>
      </w:pPr>
      <w:r>
        <w:rPr>
          <w:sz w:val="24"/>
          <w:szCs w:val="24"/>
          <w:highlight w:val="lightGray"/>
          <w:lang w:val="lt-LT"/>
        </w:rPr>
        <w:t>/miesto pavadinimas/</w:t>
      </w:r>
    </w:p>
    <w:p w14:paraId="41161BD0" w14:textId="77777777" w:rsidR="004956B4" w:rsidRDefault="004956B4">
      <w:pPr>
        <w:suppressAutoHyphens/>
        <w:ind w:firstLine="567"/>
        <w:jc w:val="both"/>
        <w:rPr>
          <w:lang w:val="lt-LT"/>
        </w:rPr>
      </w:pPr>
    </w:p>
    <w:p w14:paraId="0835D993" w14:textId="77777777" w:rsidR="004956B4" w:rsidRDefault="00B438CF">
      <w:pPr>
        <w:ind w:firstLine="567"/>
        <w:jc w:val="both"/>
        <w:rPr>
          <w:sz w:val="24"/>
          <w:szCs w:val="24"/>
          <w:lang w:val="lt-LT"/>
        </w:rPr>
      </w:pPr>
      <w:r>
        <w:rPr>
          <w:sz w:val="24"/>
          <w:szCs w:val="24"/>
          <w:shd w:val="clear" w:color="auto" w:fill="D9D9D9" w:themeFill="background1" w:themeFillShade="D9"/>
          <w:lang w:val="lt-LT"/>
        </w:rPr>
        <w:t>/Pirkimo sutarties pasirašymo data ir numeris/</w:t>
      </w:r>
    </w:p>
    <w:p w14:paraId="14E89C2B" w14:textId="77777777" w:rsidR="004956B4" w:rsidRDefault="00B438CF">
      <w:pPr>
        <w:ind w:firstLine="567"/>
        <w:jc w:val="both"/>
        <w:rPr>
          <w:sz w:val="24"/>
          <w:szCs w:val="24"/>
          <w:lang w:val="lt-LT"/>
        </w:rPr>
      </w:pPr>
      <w:r>
        <w:rPr>
          <w:sz w:val="24"/>
          <w:szCs w:val="24"/>
          <w:shd w:val="clear" w:color="auto" w:fill="D9D9D9" w:themeFill="background1" w:themeFillShade="D9"/>
          <w:lang w:val="lt-LT"/>
        </w:rPr>
        <w:t>/Pirkimo sutarties pavadinimas/</w:t>
      </w:r>
      <w:r>
        <w:rPr>
          <w:i/>
          <w:sz w:val="24"/>
          <w:szCs w:val="24"/>
          <w:lang w:val="lt-LT"/>
        </w:rPr>
        <w:t xml:space="preserve"> </w:t>
      </w:r>
      <w:r>
        <w:rPr>
          <w:sz w:val="24"/>
          <w:szCs w:val="24"/>
          <w:lang w:val="lt-LT"/>
        </w:rPr>
        <w:t>(toliau – Sutartis)</w:t>
      </w:r>
    </w:p>
    <w:p w14:paraId="3ABBE734" w14:textId="77777777" w:rsidR="004956B4" w:rsidRDefault="004956B4">
      <w:pPr>
        <w:ind w:firstLine="567"/>
        <w:jc w:val="both"/>
        <w:rPr>
          <w:sz w:val="24"/>
          <w:szCs w:val="24"/>
          <w:lang w:val="lt-LT"/>
        </w:rPr>
      </w:pPr>
    </w:p>
    <w:p w14:paraId="55A1779A" w14:textId="77777777" w:rsidR="004956B4" w:rsidRDefault="00B438CF">
      <w:pPr>
        <w:ind w:firstLine="567"/>
        <w:jc w:val="both"/>
        <w:rPr>
          <w:sz w:val="24"/>
          <w:szCs w:val="24"/>
          <w:lang w:val="lt-LT"/>
        </w:rPr>
      </w:pPr>
      <w:bookmarkStart w:id="15" w:name="_Hlk53500958"/>
      <w:r>
        <w:rPr>
          <w:sz w:val="24"/>
          <w:szCs w:val="24"/>
          <w:lang w:val="lt-LT"/>
        </w:rPr>
        <w:t xml:space="preserve">Šis laidavimo draudimo raštas galioja kartu su draudimo liudijimu (polisu) Nr. </w:t>
      </w:r>
      <w:r>
        <w:rPr>
          <w:sz w:val="24"/>
          <w:szCs w:val="24"/>
          <w:shd w:val="clear" w:color="auto" w:fill="D9D9D9" w:themeFill="background1" w:themeFillShade="D9"/>
          <w:lang w:val="lt-LT"/>
        </w:rPr>
        <w:t>[įrašykite draudimo sutarties numerį]</w:t>
      </w:r>
      <w:r>
        <w:rPr>
          <w:sz w:val="24"/>
          <w:szCs w:val="24"/>
          <w:lang w:val="lt-LT"/>
        </w:rPr>
        <w:t>.</w:t>
      </w:r>
    </w:p>
    <w:p w14:paraId="2E763440" w14:textId="77777777" w:rsidR="004956B4" w:rsidRDefault="00B438CF">
      <w:pPr>
        <w:ind w:firstLine="567"/>
        <w:jc w:val="both"/>
        <w:rPr>
          <w:sz w:val="24"/>
          <w:szCs w:val="24"/>
          <w:lang w:val="lt-LT"/>
        </w:rPr>
      </w:pPr>
      <w:r>
        <w:rPr>
          <w:sz w:val="24"/>
          <w:szCs w:val="24"/>
          <w:lang w:val="lt-LT"/>
        </w:rPr>
        <w:t xml:space="preserve">Mums buvo pranešta, kad </w:t>
      </w:r>
      <w:r>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Pr>
          <w:sz w:val="24"/>
          <w:szCs w:val="24"/>
          <w:shd w:val="clear" w:color="auto" w:fill="D9D9D9" w:themeFill="background1" w:themeFillShade="D9"/>
          <w:lang w:val="lt-LT"/>
        </w:rPr>
        <w:t>]</w:t>
      </w:r>
      <w:r>
        <w:rPr>
          <w:sz w:val="24"/>
          <w:szCs w:val="24"/>
          <w:lang w:val="lt-LT"/>
        </w:rPr>
        <w:t xml:space="preserve"> (toliau – Tiekėjas) yra sudaręs Sutartį, kurioje yra numatyta, kad Tiekėjas privalo pateikti sutarties sąlygų įvykdymo užtikrinimo laidavimo draudimo raštą.</w:t>
      </w:r>
    </w:p>
    <w:p w14:paraId="07BF44E9" w14:textId="77777777" w:rsidR="004956B4" w:rsidRDefault="00B438CF">
      <w:pPr>
        <w:ind w:firstLine="567"/>
        <w:jc w:val="both"/>
        <w:rPr>
          <w:sz w:val="24"/>
          <w:szCs w:val="24"/>
          <w:lang w:val="lt-LT"/>
        </w:rPr>
      </w:pPr>
      <w:r>
        <w:rPr>
          <w:sz w:val="24"/>
          <w:szCs w:val="24"/>
          <w:lang w:val="lt-LT"/>
        </w:rPr>
        <w:t xml:space="preserve">Šiuo laidavimo draudimo raštu Tiekėjas ir laiduotojas </w:t>
      </w:r>
      <w:r>
        <w:rPr>
          <w:sz w:val="24"/>
          <w:szCs w:val="24"/>
          <w:highlight w:val="lightGray"/>
          <w:shd w:val="clear" w:color="auto" w:fill="D9D9D9" w:themeFill="background1" w:themeFillShade="D9"/>
          <w:lang w:val="lt-LT"/>
        </w:rPr>
        <w:t>[įrašykite laiduotojo pavadinimą, juridinį statusą ir adresą]</w:t>
      </w:r>
      <w:r>
        <w:rPr>
          <w:sz w:val="24"/>
          <w:szCs w:val="24"/>
          <w:lang w:val="lt-LT"/>
        </w:rPr>
        <w:t xml:space="preserve">, (toliau – Draudimo bendrovė), neatšaukiamai įsipareigoja Vilniaus miesto savivaldybės administracijai, Konstitucijos pr. 3, Vilnius (toliau – Užsakovas) </w:t>
      </w:r>
      <w:r>
        <w:rPr>
          <w:sz w:val="24"/>
          <w:szCs w:val="24"/>
          <w:highlight w:val="lightGray"/>
          <w:shd w:val="clear" w:color="auto" w:fill="D9D9D9" w:themeFill="background1" w:themeFillShade="D9"/>
          <w:lang w:val="lt-LT"/>
        </w:rPr>
        <w:t>[įrašykite laidavimo sumą skaičiais]</w:t>
      </w:r>
      <w:r>
        <w:rPr>
          <w:sz w:val="24"/>
          <w:szCs w:val="24"/>
          <w:lang w:val="lt-LT"/>
        </w:rPr>
        <w:t xml:space="preserve"> (</w:t>
      </w:r>
      <w:r>
        <w:rPr>
          <w:sz w:val="24"/>
          <w:szCs w:val="24"/>
          <w:highlight w:val="lightGray"/>
          <w:shd w:val="clear" w:color="auto" w:fill="D9D9D9" w:themeFill="background1" w:themeFillShade="D9"/>
          <w:lang w:val="lt-LT"/>
        </w:rPr>
        <w:t>[įrašykite laidavimo sumą žodžiais ir valiutos pavadinimą]</w:t>
      </w:r>
      <w:r>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Pr>
          <w:sz w:val="24"/>
          <w:szCs w:val="24"/>
          <w:highlight w:val="lightGray"/>
          <w:shd w:val="clear" w:color="auto" w:fill="D9D9D9" w:themeFill="background1" w:themeFillShade="D9"/>
          <w:lang w:val="lt-LT"/>
        </w:rPr>
        <w:t>[įrašykite laidavimo draudimo rašto išdavimo datą]</w:t>
      </w:r>
      <w:r>
        <w:rPr>
          <w:sz w:val="24"/>
          <w:szCs w:val="24"/>
          <w:lang w:val="lt-LT"/>
        </w:rPr>
        <w:t>.</w:t>
      </w:r>
    </w:p>
    <w:p w14:paraId="4FC340F6" w14:textId="77777777" w:rsidR="004956B4" w:rsidRDefault="004956B4">
      <w:pPr>
        <w:ind w:firstLine="567"/>
        <w:jc w:val="both"/>
        <w:rPr>
          <w:sz w:val="24"/>
          <w:szCs w:val="24"/>
          <w:lang w:val="lt-LT"/>
        </w:rPr>
      </w:pPr>
    </w:p>
    <w:p w14:paraId="109FFE8D" w14:textId="77777777" w:rsidR="004956B4" w:rsidRDefault="00B438CF">
      <w:pPr>
        <w:suppressAutoHyphens/>
        <w:ind w:firstLine="567"/>
        <w:jc w:val="both"/>
        <w:rPr>
          <w:sz w:val="24"/>
          <w:szCs w:val="24"/>
          <w:lang w:val="lt-LT"/>
        </w:rPr>
      </w:pPr>
      <w:r>
        <w:rPr>
          <w:sz w:val="24"/>
          <w:szCs w:val="24"/>
          <w:lang w:val="lt-LT"/>
        </w:rPr>
        <w:t xml:space="preserve">KADANGI Tiekėjas pagal Sutartį su Užsakovu įsipareigojo </w:t>
      </w:r>
      <w:r>
        <w:rPr>
          <w:sz w:val="24"/>
          <w:szCs w:val="24"/>
          <w:highlight w:val="lightGray"/>
          <w:shd w:val="clear" w:color="auto" w:fill="D9D9D9" w:themeFill="background1" w:themeFillShade="D9"/>
          <w:lang w:val="lt-LT"/>
        </w:rPr>
        <w:t>[tiekti prekes/teikti paslaugas/atlikti darbus – pasirinkite tinkamą variantą]</w:t>
      </w:r>
      <w:r>
        <w:rPr>
          <w:sz w:val="24"/>
          <w:szCs w:val="24"/>
          <w:lang w:val="lt-LT"/>
        </w:rPr>
        <w:t xml:space="preserve"> Užsakovui,</w:t>
      </w:r>
    </w:p>
    <w:p w14:paraId="64F53140" w14:textId="77777777" w:rsidR="004956B4" w:rsidRDefault="004956B4">
      <w:pPr>
        <w:ind w:firstLine="567"/>
        <w:jc w:val="both"/>
        <w:rPr>
          <w:sz w:val="24"/>
          <w:szCs w:val="24"/>
          <w:lang w:val="lt-LT"/>
        </w:rPr>
      </w:pPr>
    </w:p>
    <w:p w14:paraId="2D6F4FC6" w14:textId="77777777" w:rsidR="004956B4" w:rsidRDefault="00B438CF">
      <w:pPr>
        <w:suppressAutoHyphens/>
        <w:ind w:firstLine="567"/>
        <w:jc w:val="both"/>
        <w:rPr>
          <w:sz w:val="24"/>
          <w:szCs w:val="24"/>
          <w:lang w:val="lt-LT"/>
        </w:rPr>
      </w:pPr>
      <w:bookmarkStart w:id="16" w:name="_Hlk531765437"/>
      <w:r>
        <w:rPr>
          <w:sz w:val="24"/>
          <w:szCs w:val="24"/>
          <w:lang w:val="lt-LT"/>
        </w:rPr>
        <w:t>TODĖL ŠIO LAIDAVIMO DAUDIMO SĄLYGOS YRA TOKIOS:</w:t>
      </w:r>
    </w:p>
    <w:p w14:paraId="22542B82" w14:textId="77777777" w:rsidR="004956B4" w:rsidRDefault="00B438CF">
      <w:pPr>
        <w:ind w:firstLine="567"/>
        <w:jc w:val="both"/>
        <w:rPr>
          <w:sz w:val="24"/>
          <w:szCs w:val="24"/>
          <w:lang w:val="lt-LT"/>
        </w:rPr>
      </w:pPr>
      <w:r>
        <w:rPr>
          <w:sz w:val="24"/>
          <w:szCs w:val="24"/>
          <w:lang w:val="lt-LT"/>
        </w:rPr>
        <w:t>atlyginami Užsakovo patirti nuostoliai dėl Sutarties sąlygų esminio (-</w:t>
      </w:r>
      <w:proofErr w:type="spellStart"/>
      <w:r>
        <w:rPr>
          <w:sz w:val="24"/>
          <w:szCs w:val="24"/>
          <w:lang w:val="lt-LT"/>
        </w:rPr>
        <w:t>ių</w:t>
      </w:r>
      <w:proofErr w:type="spellEnd"/>
      <w:r>
        <w:rPr>
          <w:sz w:val="24"/>
          <w:szCs w:val="24"/>
          <w:lang w:val="lt-LT"/>
        </w:rPr>
        <w:t>) pažeidimo (-ų) ir (ar) kitų Specialiosiose sutarties sąlygose numatytų atvejų. Draudimo bendrovė neatsako už netesybų, palūkanų sumokėjimą bei Sutarties neįvykdymą ar netinkamą įvykdymą dėl nenugalimos jėgos aplinkybių (</w:t>
      </w:r>
      <w:r>
        <w:rPr>
          <w:i/>
          <w:sz w:val="24"/>
          <w:szCs w:val="24"/>
          <w:lang w:val="lt-LT"/>
        </w:rPr>
        <w:t>Force Majeure</w:t>
      </w:r>
      <w:r>
        <w:rPr>
          <w:sz w:val="24"/>
          <w:szCs w:val="24"/>
          <w:lang w:val="lt-LT"/>
        </w:rPr>
        <w:t xml:space="preserve">). </w:t>
      </w:r>
    </w:p>
    <w:p w14:paraId="1215E622" w14:textId="77777777" w:rsidR="004956B4" w:rsidRDefault="00B438CF">
      <w:pPr>
        <w:suppressAutoHyphens/>
        <w:ind w:firstLine="567"/>
        <w:jc w:val="both"/>
        <w:rPr>
          <w:sz w:val="24"/>
          <w:szCs w:val="24"/>
          <w:lang w:val="lt-LT"/>
        </w:rPr>
      </w:pPr>
      <w:r>
        <w:rPr>
          <w:sz w:val="24"/>
          <w:szCs w:val="24"/>
          <w:lang w:val="lt-LT"/>
        </w:rPr>
        <w:t xml:space="preserve">Draudimo bendrovė besąlygiškai ir neatšaukiamai įsipareigoja atlyginti Užsakovui patirtus nuostolius ir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6D2A59E6" w14:textId="77777777" w:rsidR="004956B4" w:rsidRDefault="00B438CF">
      <w:pPr>
        <w:suppressAutoHyphens/>
        <w:ind w:firstLine="567"/>
        <w:jc w:val="both"/>
        <w:rPr>
          <w:sz w:val="24"/>
          <w:szCs w:val="24"/>
          <w:lang w:val="lt-LT"/>
        </w:rPr>
      </w:pPr>
      <w:r>
        <w:rPr>
          <w:sz w:val="24"/>
          <w:szCs w:val="24"/>
          <w:lang w:val="lt-LT"/>
        </w:rPr>
        <w:t>Laiduojama suma atitinkamai bus mažinama pagal šį laidavimo draudimo raštą išmokėtomis sumomis.</w:t>
      </w:r>
    </w:p>
    <w:p w14:paraId="0CC7CB90" w14:textId="77777777" w:rsidR="004956B4" w:rsidRDefault="00B438CF">
      <w:pPr>
        <w:suppressAutoHyphens/>
        <w:ind w:firstLine="567"/>
        <w:jc w:val="both"/>
        <w:rPr>
          <w:sz w:val="24"/>
          <w:szCs w:val="24"/>
          <w:lang w:val="lt-LT"/>
        </w:rPr>
      </w:pPr>
      <w:r>
        <w:rPr>
          <w:sz w:val="24"/>
          <w:szCs w:val="24"/>
          <w:lang w:val="lt-LT"/>
        </w:rPr>
        <w:t>Draudimo bendrovė įsipareigoja tik Užsakovui, todėl šis laidavimo draudimo raštas yra neperleistinas ir neįkeistinas.</w:t>
      </w:r>
    </w:p>
    <w:p w14:paraId="67D9024A" w14:textId="77777777" w:rsidR="004956B4" w:rsidRDefault="00B438CF">
      <w:pPr>
        <w:suppressAutoHyphens/>
        <w:ind w:firstLine="567"/>
        <w:jc w:val="both"/>
        <w:rPr>
          <w:sz w:val="24"/>
          <w:szCs w:val="24"/>
          <w:lang w:val="lt-LT"/>
        </w:rPr>
      </w:pPr>
      <w:r>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4956B4" w:rsidRDefault="00B438CF">
      <w:pPr>
        <w:suppressAutoHyphens/>
        <w:ind w:firstLine="567"/>
        <w:jc w:val="both"/>
        <w:rPr>
          <w:sz w:val="24"/>
          <w:szCs w:val="24"/>
          <w:lang w:val="lt-LT"/>
        </w:rPr>
      </w:pPr>
      <w:r>
        <w:rPr>
          <w:sz w:val="24"/>
          <w:szCs w:val="24"/>
          <w:lang w:val="lt-LT"/>
        </w:rPr>
        <w:t xml:space="preserve">Draudimo bendrovės įsipareigojimai įsigalioja nuo Tiekėjo sumokėtos draudimo įmokos už išduotą laidavimo draudimo raštą dienos, t. y. iki </w:t>
      </w:r>
      <w:r>
        <w:rPr>
          <w:sz w:val="24"/>
          <w:szCs w:val="24"/>
          <w:highlight w:val="lightGray"/>
          <w:shd w:val="clear" w:color="auto" w:fill="D9D9D9" w:themeFill="background1" w:themeFillShade="D9"/>
          <w:lang w:val="lt-LT"/>
        </w:rPr>
        <w:t xml:space="preserve">[įrašykite </w:t>
      </w:r>
      <w:r>
        <w:rPr>
          <w:bCs/>
          <w:sz w:val="24"/>
          <w:szCs w:val="24"/>
          <w:highlight w:val="lightGray"/>
          <w:shd w:val="clear" w:color="auto" w:fill="D9D9D9" w:themeFill="background1" w:themeFillShade="D9"/>
          <w:lang w:val="lt-LT"/>
        </w:rPr>
        <w:t xml:space="preserve">laidavimo draudimo </w:t>
      </w:r>
      <w:r>
        <w:rPr>
          <w:sz w:val="24"/>
          <w:szCs w:val="24"/>
          <w:highlight w:val="lightGray"/>
          <w:shd w:val="clear" w:color="auto" w:fill="D9D9D9" w:themeFill="background1" w:themeFillShade="D9"/>
          <w:lang w:val="lt-LT"/>
        </w:rPr>
        <w:t>galiojimo pradžios datą]</w:t>
      </w:r>
      <w:r>
        <w:rPr>
          <w:sz w:val="24"/>
          <w:szCs w:val="24"/>
          <w:lang w:val="lt-LT"/>
        </w:rPr>
        <w:t xml:space="preserve"> ir galioja iki </w:t>
      </w:r>
      <w:r>
        <w:rPr>
          <w:sz w:val="24"/>
          <w:szCs w:val="24"/>
          <w:highlight w:val="lightGray"/>
          <w:shd w:val="clear" w:color="auto" w:fill="D9D9D9" w:themeFill="background1" w:themeFillShade="D9"/>
          <w:lang w:val="lt-LT"/>
        </w:rPr>
        <w:t xml:space="preserve">[įrašykite </w:t>
      </w:r>
      <w:r>
        <w:rPr>
          <w:bCs/>
          <w:sz w:val="24"/>
          <w:szCs w:val="24"/>
          <w:highlight w:val="lightGray"/>
          <w:shd w:val="clear" w:color="auto" w:fill="D9D9D9" w:themeFill="background1" w:themeFillShade="D9"/>
          <w:lang w:val="lt-LT"/>
        </w:rPr>
        <w:t xml:space="preserve">laidavimo draudimo </w:t>
      </w:r>
      <w:r>
        <w:rPr>
          <w:sz w:val="24"/>
          <w:szCs w:val="24"/>
          <w:highlight w:val="lightGray"/>
          <w:shd w:val="clear" w:color="auto" w:fill="D9D9D9" w:themeFill="background1" w:themeFillShade="D9"/>
          <w:lang w:val="lt-LT"/>
        </w:rPr>
        <w:t>galiojimo datą]</w:t>
      </w:r>
      <w:r>
        <w:rPr>
          <w:sz w:val="24"/>
          <w:szCs w:val="24"/>
          <w:lang w:val="lt-LT"/>
        </w:rPr>
        <w:t xml:space="preserve"> imtinai</w:t>
      </w:r>
      <w:r>
        <w:rPr>
          <w:i/>
          <w:sz w:val="24"/>
          <w:szCs w:val="24"/>
          <w:lang w:val="lt-LT"/>
        </w:rPr>
        <w:t xml:space="preserve">. </w:t>
      </w:r>
      <w:r>
        <w:rPr>
          <w:sz w:val="24"/>
          <w:szCs w:val="24"/>
          <w:lang w:val="lt-LT"/>
        </w:rPr>
        <w:t>Užsakovui nepareiškus reikalavimo per 3 mėnesius po šio laidavimo draudimo rašto pabaigos, jis nustoja galioti ir turi būti grąžintas Draudimo bendrovei.</w:t>
      </w:r>
    </w:p>
    <w:bookmarkEnd w:id="16"/>
    <w:p w14:paraId="43733209" w14:textId="77777777" w:rsidR="004956B4" w:rsidRDefault="00B438CF">
      <w:pPr>
        <w:suppressAutoHyphens/>
        <w:ind w:firstLine="567"/>
        <w:jc w:val="both"/>
        <w:rPr>
          <w:sz w:val="24"/>
          <w:szCs w:val="24"/>
          <w:lang w:val="lt-LT"/>
        </w:rPr>
      </w:pPr>
      <w:r>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4956B4" w:rsidRDefault="00B438CF">
      <w:pPr>
        <w:suppressAutoHyphens/>
        <w:ind w:firstLine="567"/>
        <w:jc w:val="both"/>
        <w:rPr>
          <w:sz w:val="24"/>
          <w:szCs w:val="24"/>
          <w:lang w:val="lt-LT"/>
        </w:rPr>
      </w:pPr>
      <w:r>
        <w:rPr>
          <w:sz w:val="24"/>
          <w:szCs w:val="24"/>
          <w:lang w:val="lt-LT"/>
        </w:rPr>
        <w:t xml:space="preserve">    Išduotam laidavimo draudimo raštui taikytina Lietuvos Respublikos teisė. Šalių ginčai sprendžiami Lietuvos Respublikos įstatymų nustatyta tvarka.</w:t>
      </w:r>
    </w:p>
    <w:p w14:paraId="5ACBA579" w14:textId="77777777" w:rsidR="004956B4" w:rsidRDefault="00B438CF">
      <w:pPr>
        <w:ind w:firstLine="567"/>
        <w:jc w:val="both"/>
        <w:rPr>
          <w:sz w:val="24"/>
          <w:szCs w:val="24"/>
          <w:lang w:val="lt-LT"/>
        </w:rPr>
      </w:pPr>
      <w:r>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5"/>
      <w:r>
        <w:rPr>
          <w:sz w:val="24"/>
          <w:szCs w:val="24"/>
          <w:lang w:val="lt-LT"/>
        </w:rPr>
        <w:t xml:space="preserve"> </w:t>
      </w:r>
    </w:p>
    <w:p w14:paraId="5197E7A0" w14:textId="77777777" w:rsidR="004956B4" w:rsidRDefault="004956B4">
      <w:pPr>
        <w:ind w:firstLine="567"/>
        <w:jc w:val="both"/>
        <w:rPr>
          <w:sz w:val="24"/>
          <w:szCs w:val="24"/>
          <w:lang w:val="lt-LT"/>
        </w:rPr>
      </w:pPr>
    </w:p>
    <w:p w14:paraId="4B9DC8B4" w14:textId="77777777" w:rsidR="004956B4" w:rsidRDefault="004956B4">
      <w:pPr>
        <w:ind w:firstLine="567"/>
        <w:jc w:val="both"/>
        <w:rPr>
          <w:sz w:val="24"/>
          <w:szCs w:val="24"/>
          <w:lang w:val="lt-LT"/>
        </w:rPr>
      </w:pPr>
    </w:p>
    <w:p w14:paraId="7F298A96" w14:textId="77777777" w:rsidR="004956B4" w:rsidRDefault="00B438CF">
      <w:pPr>
        <w:suppressAutoHyphens/>
        <w:ind w:firstLine="567"/>
        <w:jc w:val="both"/>
        <w:rPr>
          <w:sz w:val="24"/>
          <w:szCs w:val="24"/>
          <w:lang w:val="lt-LT"/>
        </w:rPr>
      </w:pPr>
      <w:r>
        <w:rPr>
          <w:sz w:val="24"/>
          <w:szCs w:val="24"/>
          <w:lang w:val="lt-LT"/>
        </w:rPr>
        <w:t xml:space="preserve">Draudimo bendrovė: </w:t>
      </w:r>
      <w:r>
        <w:rPr>
          <w:sz w:val="24"/>
          <w:szCs w:val="24"/>
          <w:lang w:val="lt-LT"/>
        </w:rPr>
        <w:tab/>
      </w:r>
      <w:r>
        <w:rPr>
          <w:sz w:val="24"/>
          <w:szCs w:val="24"/>
          <w:lang w:val="lt-LT"/>
        </w:rPr>
        <w:tab/>
      </w:r>
      <w:r>
        <w:rPr>
          <w:sz w:val="24"/>
          <w:szCs w:val="24"/>
          <w:shd w:val="clear" w:color="auto" w:fill="D9D9D9" w:themeFill="background1" w:themeFillShade="D9"/>
          <w:lang w:val="lt-LT"/>
        </w:rPr>
        <w:t>/Draudimo bendrovės pavadinimas/</w:t>
      </w:r>
    </w:p>
    <w:p w14:paraId="77B69D97" w14:textId="77777777" w:rsidR="004956B4" w:rsidRDefault="004956B4">
      <w:pPr>
        <w:tabs>
          <w:tab w:val="right" w:leader="underscore" w:pos="9639"/>
        </w:tabs>
        <w:suppressAutoHyphens/>
        <w:ind w:firstLine="567"/>
        <w:jc w:val="both"/>
        <w:rPr>
          <w:sz w:val="24"/>
          <w:szCs w:val="24"/>
          <w:lang w:val="lt-LT"/>
        </w:rPr>
      </w:pPr>
    </w:p>
    <w:p w14:paraId="33C8A8DC" w14:textId="77777777" w:rsidR="004956B4" w:rsidRDefault="00B438CF">
      <w:pPr>
        <w:suppressAutoHyphens/>
        <w:ind w:firstLine="567"/>
        <w:jc w:val="both"/>
        <w:rPr>
          <w:sz w:val="24"/>
          <w:szCs w:val="24"/>
          <w:lang w:val="lt-LT"/>
        </w:rPr>
      </w:pPr>
      <w:r>
        <w:rPr>
          <w:sz w:val="24"/>
          <w:szCs w:val="24"/>
          <w:lang w:val="lt-LT"/>
        </w:rPr>
        <w:t>Įgaliotas asmuo:</w:t>
      </w:r>
      <w:r>
        <w:rPr>
          <w:sz w:val="24"/>
          <w:szCs w:val="24"/>
          <w:lang w:val="lt-LT"/>
        </w:rPr>
        <w:tab/>
      </w:r>
      <w:r>
        <w:rPr>
          <w:sz w:val="24"/>
          <w:szCs w:val="24"/>
          <w:shd w:val="clear" w:color="auto" w:fill="D9D9D9" w:themeFill="background1" w:themeFillShade="D9"/>
          <w:lang w:val="lt-LT"/>
        </w:rPr>
        <w:t>/parašas/</w:t>
      </w:r>
      <w:r>
        <w:rPr>
          <w:sz w:val="24"/>
          <w:szCs w:val="24"/>
          <w:lang w:val="lt-LT"/>
        </w:rPr>
        <w:tab/>
      </w:r>
      <w:r>
        <w:rPr>
          <w:sz w:val="24"/>
          <w:szCs w:val="24"/>
          <w:lang w:val="lt-LT"/>
        </w:rPr>
        <w:tab/>
      </w:r>
      <w:r>
        <w:rPr>
          <w:sz w:val="24"/>
          <w:szCs w:val="24"/>
          <w:lang w:val="lt-LT"/>
        </w:rPr>
        <w:tab/>
      </w:r>
      <w:r>
        <w:rPr>
          <w:sz w:val="24"/>
          <w:szCs w:val="24"/>
          <w:shd w:val="clear" w:color="auto" w:fill="D9D9D9" w:themeFill="background1" w:themeFillShade="D9"/>
          <w:lang w:val="lt-LT"/>
        </w:rPr>
        <w:t>/vardas ir pavardė/</w:t>
      </w:r>
    </w:p>
    <w:p w14:paraId="3402D544" w14:textId="77777777" w:rsidR="004956B4" w:rsidRDefault="004956B4">
      <w:pPr>
        <w:ind w:firstLine="567"/>
        <w:jc w:val="both"/>
        <w:rPr>
          <w:sz w:val="24"/>
          <w:szCs w:val="24"/>
          <w:lang w:val="lt-LT"/>
        </w:rPr>
      </w:pPr>
    </w:p>
    <w:p w14:paraId="6BBC6745" w14:textId="77777777" w:rsidR="004956B4" w:rsidRDefault="00B438CF">
      <w:pPr>
        <w:ind w:firstLine="567"/>
        <w:jc w:val="both"/>
        <w:rPr>
          <w:sz w:val="24"/>
          <w:szCs w:val="24"/>
          <w:lang w:val="lt-LT"/>
        </w:rPr>
      </w:pPr>
      <w:r>
        <w:rPr>
          <w:sz w:val="24"/>
          <w:szCs w:val="24"/>
          <w:lang w:val="lt-LT"/>
        </w:rPr>
        <w:t>A.V.</w:t>
      </w:r>
    </w:p>
    <w:p w14:paraId="35D2AC8A" w14:textId="77777777" w:rsidR="004956B4" w:rsidRDefault="004956B4">
      <w:pPr>
        <w:contextualSpacing/>
        <w:jc w:val="both"/>
        <w:rPr>
          <w:sz w:val="24"/>
          <w:szCs w:val="24"/>
          <w:lang w:val="lt-LT"/>
        </w:rPr>
      </w:pPr>
    </w:p>
    <w:p w14:paraId="6E320851" w14:textId="77777777" w:rsidR="004956B4" w:rsidRDefault="00B438CF">
      <w:pPr>
        <w:spacing w:after="200" w:line="276" w:lineRule="auto"/>
        <w:rPr>
          <w:sz w:val="24"/>
          <w:szCs w:val="24"/>
          <w:lang w:val="lt-LT"/>
        </w:rPr>
      </w:pPr>
      <w:r>
        <w:rPr>
          <w:sz w:val="24"/>
          <w:szCs w:val="24"/>
          <w:lang w:val="lt-LT"/>
        </w:rPr>
        <w:br w:type="page"/>
      </w:r>
    </w:p>
    <w:p w14:paraId="67CA3E51" w14:textId="77777777" w:rsidR="004956B4" w:rsidRDefault="00B438CF">
      <w:pPr>
        <w:jc w:val="right"/>
        <w:rPr>
          <w:color w:val="000000" w:themeColor="text1"/>
          <w:sz w:val="24"/>
          <w:szCs w:val="24"/>
          <w:lang w:val="lt-LT"/>
        </w:rPr>
      </w:pPr>
      <w:r>
        <w:rPr>
          <w:color w:val="000000" w:themeColor="text1"/>
          <w:sz w:val="24"/>
          <w:szCs w:val="24"/>
          <w:lang w:val="lt-LT"/>
        </w:rPr>
        <w:t>Pirkimo sąlygų 6 priedas</w:t>
      </w:r>
    </w:p>
    <w:p w14:paraId="54C59F96" w14:textId="77777777" w:rsidR="004956B4" w:rsidRDefault="004956B4">
      <w:pPr>
        <w:suppressAutoHyphens/>
        <w:jc w:val="center"/>
        <w:rPr>
          <w:sz w:val="24"/>
          <w:szCs w:val="24"/>
          <w:lang w:val="lt-LT"/>
        </w:rPr>
      </w:pPr>
    </w:p>
    <w:p w14:paraId="3C88287E" w14:textId="77777777" w:rsidR="004956B4" w:rsidRDefault="004956B4">
      <w:pPr>
        <w:suppressAutoHyphens/>
        <w:jc w:val="center"/>
        <w:rPr>
          <w:sz w:val="24"/>
          <w:szCs w:val="24"/>
          <w:lang w:val="lt-LT"/>
        </w:rPr>
      </w:pPr>
    </w:p>
    <w:p w14:paraId="4E862BEF" w14:textId="77777777" w:rsidR="004956B4" w:rsidRDefault="00B438CF">
      <w:pPr>
        <w:pStyle w:val="Antrat2"/>
        <w:jc w:val="center"/>
        <w:rPr>
          <w:b w:val="0"/>
          <w:bCs/>
          <w:caps/>
        </w:rPr>
      </w:pPr>
      <w:r>
        <w:rPr>
          <w:bCs/>
          <w:caps/>
        </w:rPr>
        <w:t>SAVO JĖGOMIS TINKAMAI ATLIKTŲ DARBŲ SĄRAŠAS</w:t>
      </w:r>
    </w:p>
    <w:p w14:paraId="0C505894" w14:textId="77777777" w:rsidR="004956B4" w:rsidRDefault="004956B4">
      <w:pPr>
        <w:suppressAutoHyphens/>
        <w:ind w:firstLine="851"/>
        <w:jc w:val="both"/>
        <w:rPr>
          <w:color w:val="00000A"/>
          <w:sz w:val="24"/>
          <w:szCs w:val="24"/>
          <w:lang w:val="lt-LT"/>
        </w:rPr>
      </w:pPr>
    </w:p>
    <w:tbl>
      <w:tblPr>
        <w:tblW w:w="9540" w:type="dxa"/>
        <w:tblInd w:w="-8" w:type="dxa"/>
        <w:tblLayout w:type="fixed"/>
        <w:tblLook w:val="04A0" w:firstRow="1" w:lastRow="0" w:firstColumn="1" w:lastColumn="0" w:noHBand="0" w:noVBand="1"/>
      </w:tblPr>
      <w:tblGrid>
        <w:gridCol w:w="709"/>
        <w:gridCol w:w="2291"/>
        <w:gridCol w:w="1380"/>
        <w:gridCol w:w="1785"/>
        <w:gridCol w:w="1680"/>
        <w:gridCol w:w="1695"/>
      </w:tblGrid>
      <w:tr w:rsidR="004956B4" w14:paraId="38C0DD4C" w14:textId="77777777">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2D6B3" w14:textId="77777777" w:rsidR="004956B4" w:rsidRDefault="00B438CF">
            <w:pPr>
              <w:jc w:val="center"/>
              <w:rPr>
                <w:color w:val="00000A"/>
                <w:sz w:val="24"/>
                <w:szCs w:val="24"/>
                <w:lang w:val="lt-LT"/>
              </w:rPr>
            </w:pPr>
            <w:r>
              <w:rPr>
                <w:b/>
                <w:bCs/>
                <w:color w:val="00000A"/>
                <w:sz w:val="24"/>
                <w:szCs w:val="24"/>
                <w:lang w:val="lt-LT"/>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D33598" w14:textId="77777777" w:rsidR="004956B4" w:rsidRDefault="00B438CF">
            <w:pPr>
              <w:jc w:val="center"/>
              <w:rPr>
                <w:color w:val="00000A"/>
                <w:sz w:val="24"/>
                <w:szCs w:val="24"/>
                <w:lang w:val="lt-LT"/>
              </w:rPr>
            </w:pPr>
            <w:r>
              <w:rPr>
                <w:b/>
                <w:bCs/>
                <w:color w:val="00000A"/>
                <w:sz w:val="24"/>
                <w:szCs w:val="24"/>
                <w:lang w:val="lt-LT"/>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CBBD447" w14:textId="77777777" w:rsidR="004956B4" w:rsidRDefault="00B438CF">
            <w:pPr>
              <w:jc w:val="center"/>
              <w:rPr>
                <w:b/>
                <w:bCs/>
                <w:color w:val="00000A"/>
                <w:sz w:val="24"/>
                <w:szCs w:val="24"/>
                <w:lang w:val="lt-LT"/>
              </w:rPr>
            </w:pPr>
            <w:r>
              <w:rPr>
                <w:b/>
                <w:bCs/>
                <w:color w:val="00000A"/>
                <w:sz w:val="24"/>
                <w:szCs w:val="24"/>
                <w:lang w:val="lt-LT"/>
              </w:rPr>
              <w:t>Darbų vykdymo pradžios ir pabaigos datos</w:t>
            </w:r>
          </w:p>
          <w:p w14:paraId="1CCB4E62" w14:textId="77777777" w:rsidR="004956B4" w:rsidRDefault="004956B4">
            <w:pPr>
              <w:jc w:val="center"/>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E8ACDFC" w14:textId="77777777" w:rsidR="004956B4" w:rsidRDefault="00B438CF">
            <w:pPr>
              <w:jc w:val="center"/>
              <w:rPr>
                <w:b/>
                <w:bCs/>
                <w:color w:val="00000A"/>
                <w:sz w:val="24"/>
                <w:szCs w:val="24"/>
                <w:lang w:val="lt-LT"/>
              </w:rPr>
            </w:pPr>
            <w:r>
              <w:rPr>
                <w:b/>
                <w:bCs/>
                <w:color w:val="00000A"/>
                <w:sz w:val="24"/>
                <w:szCs w:val="24"/>
                <w:lang w:val="lt-LT"/>
              </w:rPr>
              <w:t>Darbų atlikimo vertė EUR be PVM</w:t>
            </w:r>
          </w:p>
          <w:p w14:paraId="6E0D01DA" w14:textId="77777777" w:rsidR="004956B4" w:rsidRDefault="00B438CF">
            <w:pPr>
              <w:jc w:val="center"/>
              <w:rPr>
                <w:i/>
                <w:iCs/>
                <w:color w:val="00000A"/>
                <w:sz w:val="24"/>
                <w:szCs w:val="24"/>
                <w:lang w:val="lt-LT"/>
              </w:rPr>
            </w:pPr>
            <w:r>
              <w:rPr>
                <w:i/>
                <w:iCs/>
                <w:color w:val="00000A"/>
                <w:sz w:val="24"/>
                <w:szCs w:val="24"/>
                <w:lang w:val="lt-LT"/>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0D0913" w14:textId="77777777" w:rsidR="004956B4" w:rsidRDefault="00B438CF">
            <w:pPr>
              <w:jc w:val="center"/>
              <w:rPr>
                <w:b/>
                <w:bCs/>
                <w:color w:val="00000A"/>
                <w:sz w:val="24"/>
                <w:szCs w:val="24"/>
                <w:lang w:val="lt-LT"/>
              </w:rPr>
            </w:pPr>
            <w:r>
              <w:rPr>
                <w:b/>
                <w:bCs/>
                <w:color w:val="00000A"/>
                <w:sz w:val="24"/>
                <w:szCs w:val="24"/>
                <w:lang w:val="lt-LT"/>
              </w:rPr>
              <w:t>Darbų aprašymas</w:t>
            </w:r>
          </w:p>
          <w:p w14:paraId="0321E191" w14:textId="77777777" w:rsidR="004956B4" w:rsidRDefault="00B438CF">
            <w:pPr>
              <w:jc w:val="center"/>
              <w:rPr>
                <w:i/>
                <w:iCs/>
                <w:color w:val="00000A"/>
                <w:sz w:val="24"/>
                <w:szCs w:val="24"/>
                <w:lang w:val="lt-LT"/>
              </w:rPr>
            </w:pPr>
            <w:r>
              <w:rPr>
                <w:rStyle w:val="contentpasted4"/>
                <w:i/>
                <w:iCs/>
                <w:lang w:val="lt-LT"/>
              </w:rPr>
              <w:t>(</w:t>
            </w:r>
            <w:r>
              <w:rPr>
                <w:color w:val="00000A"/>
                <w:sz w:val="24"/>
                <w:szCs w:val="24"/>
                <w:lang w:val="lt-LT"/>
              </w:rPr>
              <w:t>darbų atlikimo vieta, atlikti darbai</w:t>
            </w:r>
            <w:r>
              <w:rPr>
                <w:i/>
                <w:iCs/>
                <w:color w:val="00000A"/>
                <w:sz w:val="24"/>
                <w:szCs w:val="24"/>
                <w:lang w:val="lt-LT"/>
              </w:rPr>
              <w:t>)</w:t>
            </w:r>
          </w:p>
          <w:p w14:paraId="45D72BFA" w14:textId="77777777" w:rsidR="004956B4" w:rsidRDefault="004956B4">
            <w:pPr>
              <w:jc w:val="center"/>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ABEE76B" w14:textId="77777777" w:rsidR="004956B4" w:rsidRDefault="00B438CF">
            <w:pPr>
              <w:jc w:val="center"/>
              <w:rPr>
                <w:color w:val="00000A"/>
                <w:sz w:val="24"/>
                <w:szCs w:val="24"/>
                <w:lang w:val="lt-LT"/>
              </w:rPr>
            </w:pPr>
            <w:r>
              <w:rPr>
                <w:b/>
                <w:bCs/>
                <w:color w:val="00000A"/>
                <w:sz w:val="24"/>
                <w:szCs w:val="24"/>
                <w:lang w:val="lt-LT"/>
              </w:rPr>
              <w:t>Užsakovo pavadinimas, kontaktiniai duomenys</w:t>
            </w:r>
          </w:p>
        </w:tc>
      </w:tr>
      <w:tr w:rsidR="004956B4" w14:paraId="7EF8B756" w14:textId="77777777">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F675E3" w14:textId="77777777" w:rsidR="004956B4" w:rsidRDefault="00B438CF">
            <w:pPr>
              <w:jc w:val="center"/>
              <w:rPr>
                <w:color w:val="00000A"/>
                <w:lang w:val="lt-LT"/>
              </w:rPr>
            </w:pPr>
            <w:r>
              <w:rPr>
                <w:b/>
                <w:bCs/>
                <w:color w:val="00000A"/>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57807" w14:textId="77777777" w:rsidR="004956B4" w:rsidRDefault="00B438CF">
            <w:pPr>
              <w:jc w:val="center"/>
              <w:rPr>
                <w:color w:val="00000A"/>
                <w:lang w:val="lt-LT"/>
              </w:rPr>
            </w:pPr>
            <w:r>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5AA9A54" w14:textId="77777777" w:rsidR="004956B4" w:rsidRDefault="00B438CF">
            <w:pPr>
              <w:jc w:val="center"/>
              <w:rPr>
                <w:color w:val="00000A"/>
                <w:lang w:val="lt-LT"/>
              </w:rPr>
            </w:pPr>
            <w:r>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CEF770A" w14:textId="77777777" w:rsidR="004956B4" w:rsidRDefault="00B438CF">
            <w:pPr>
              <w:jc w:val="center"/>
              <w:rPr>
                <w:color w:val="00000A"/>
                <w:lang w:val="lt-LT"/>
              </w:rPr>
            </w:pPr>
            <w:r>
              <w:rPr>
                <w:b/>
                <w:bCs/>
                <w:color w:val="00000A"/>
                <w:lang w:val="lt-LT"/>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9B66B09" w14:textId="77777777" w:rsidR="004956B4" w:rsidRDefault="00B438CF">
            <w:pPr>
              <w:jc w:val="center"/>
              <w:rPr>
                <w:color w:val="00000A"/>
                <w:lang w:val="lt-LT"/>
              </w:rPr>
            </w:pPr>
            <w:r>
              <w:rPr>
                <w:b/>
                <w:bCs/>
                <w:color w:val="00000A"/>
                <w:lang w:val="lt-LT"/>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6351F25" w14:textId="77777777" w:rsidR="004956B4" w:rsidRDefault="00B438CF">
            <w:pPr>
              <w:jc w:val="center"/>
              <w:rPr>
                <w:color w:val="00000A"/>
                <w:lang w:val="lt-LT"/>
              </w:rPr>
            </w:pPr>
            <w:r>
              <w:rPr>
                <w:b/>
                <w:bCs/>
                <w:color w:val="00000A"/>
                <w:lang w:val="lt-LT"/>
              </w:rPr>
              <w:t>6</w:t>
            </w:r>
          </w:p>
        </w:tc>
      </w:tr>
      <w:tr w:rsidR="004956B4" w14:paraId="63F93BC3"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E69D6" w14:textId="77777777" w:rsidR="004956B4" w:rsidRDefault="00B438CF">
            <w:pPr>
              <w:jc w:val="center"/>
              <w:rPr>
                <w:color w:val="00000A"/>
                <w:sz w:val="24"/>
                <w:szCs w:val="24"/>
                <w:lang w:val="lt-LT"/>
              </w:rPr>
            </w:pPr>
            <w:r>
              <w:rPr>
                <w:color w:val="00000A"/>
                <w:sz w:val="24"/>
                <w:szCs w:val="24"/>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4EF981"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EC69DA2"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9A2C89"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9AB7810"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229ADB2" w14:textId="77777777" w:rsidR="004956B4" w:rsidRDefault="004956B4">
            <w:pPr>
              <w:ind w:firstLine="851"/>
              <w:jc w:val="right"/>
              <w:rPr>
                <w:color w:val="00000A"/>
                <w:sz w:val="24"/>
                <w:szCs w:val="24"/>
                <w:lang w:val="lt-LT"/>
              </w:rPr>
            </w:pPr>
          </w:p>
        </w:tc>
      </w:tr>
      <w:tr w:rsidR="004956B4" w14:paraId="0F28B4AD"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68739" w14:textId="77777777" w:rsidR="004956B4" w:rsidRDefault="00B438CF">
            <w:pPr>
              <w:jc w:val="center"/>
              <w:rPr>
                <w:color w:val="00000A"/>
                <w:sz w:val="24"/>
                <w:szCs w:val="24"/>
                <w:lang w:val="lt-LT"/>
              </w:rPr>
            </w:pPr>
            <w:r>
              <w:rPr>
                <w:color w:val="00000A"/>
                <w:sz w:val="24"/>
                <w:szCs w:val="24"/>
                <w:lang w:val="lt-LT"/>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E7850"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CA7067"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346E302"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17F710F"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21222C" w14:textId="77777777" w:rsidR="004956B4" w:rsidRDefault="004956B4">
            <w:pPr>
              <w:ind w:firstLine="851"/>
              <w:jc w:val="right"/>
              <w:rPr>
                <w:color w:val="00000A"/>
                <w:sz w:val="24"/>
                <w:szCs w:val="24"/>
                <w:lang w:val="lt-LT"/>
              </w:rPr>
            </w:pPr>
          </w:p>
        </w:tc>
      </w:tr>
      <w:tr w:rsidR="004956B4" w14:paraId="4D0F99AE" w14:textId="77777777">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7F74A"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68C53"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9024010"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60A605"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4CDB921"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343DA04" w14:textId="77777777" w:rsidR="004956B4" w:rsidRDefault="004956B4">
            <w:pPr>
              <w:ind w:firstLine="851"/>
              <w:jc w:val="right"/>
              <w:rPr>
                <w:color w:val="00000A"/>
                <w:sz w:val="24"/>
                <w:szCs w:val="24"/>
                <w:lang w:val="lt-LT"/>
              </w:rPr>
            </w:pPr>
          </w:p>
        </w:tc>
      </w:tr>
      <w:tr w:rsidR="004956B4" w14:paraId="363D2E7A"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773F6"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96B5"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23A7EA3"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91907BC"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04A8CF1"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70DC4A2" w14:textId="77777777" w:rsidR="004956B4" w:rsidRDefault="004956B4">
            <w:pPr>
              <w:ind w:firstLine="851"/>
              <w:jc w:val="right"/>
              <w:rPr>
                <w:color w:val="00000A"/>
                <w:sz w:val="24"/>
                <w:szCs w:val="24"/>
                <w:lang w:val="lt-LT"/>
              </w:rPr>
            </w:pPr>
          </w:p>
        </w:tc>
      </w:tr>
      <w:tr w:rsidR="004956B4" w14:paraId="62604024" w14:textId="77777777">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CDDED" w14:textId="77777777" w:rsidR="004956B4" w:rsidRDefault="00B438CF">
            <w:pPr>
              <w:jc w:val="center"/>
              <w:rPr>
                <w:color w:val="00000A"/>
                <w:sz w:val="24"/>
                <w:szCs w:val="24"/>
                <w:lang w:val="lt-LT"/>
              </w:rPr>
            </w:pPr>
            <w:r>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C49C" w14:textId="77777777" w:rsidR="004956B4" w:rsidRDefault="004956B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76563A5" w14:textId="77777777" w:rsidR="004956B4" w:rsidRDefault="004956B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7AC9C03" w14:textId="77777777" w:rsidR="004956B4" w:rsidRDefault="004956B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3EA0E95" w14:textId="77777777" w:rsidR="004956B4" w:rsidRDefault="004956B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53E4EC2" w14:textId="77777777" w:rsidR="004956B4" w:rsidRDefault="004956B4">
            <w:pPr>
              <w:ind w:firstLine="851"/>
              <w:jc w:val="right"/>
              <w:rPr>
                <w:color w:val="00000A"/>
                <w:sz w:val="24"/>
                <w:szCs w:val="24"/>
                <w:lang w:val="lt-LT"/>
              </w:rPr>
            </w:pPr>
          </w:p>
        </w:tc>
      </w:tr>
    </w:tbl>
    <w:p w14:paraId="218992DA" w14:textId="77777777" w:rsidR="004956B4" w:rsidRDefault="004956B4">
      <w:pPr>
        <w:suppressAutoHyphens/>
        <w:ind w:firstLine="851"/>
        <w:jc w:val="both"/>
        <w:rPr>
          <w:b/>
          <w:color w:val="00000A"/>
          <w:lang w:val="lt-LT"/>
        </w:rPr>
      </w:pPr>
    </w:p>
    <w:p w14:paraId="35D36CA5" w14:textId="77777777" w:rsidR="004956B4" w:rsidRDefault="00B438CF">
      <w:pPr>
        <w:suppressAutoHyphens/>
        <w:spacing w:after="240"/>
        <w:ind w:firstLine="851"/>
        <w:jc w:val="both"/>
        <w:rPr>
          <w:color w:val="00000A"/>
          <w:sz w:val="24"/>
          <w:szCs w:val="24"/>
          <w:lang w:val="lt-LT"/>
        </w:rPr>
      </w:pPr>
      <w:r>
        <w:rPr>
          <w:color w:val="00000A"/>
          <w:sz w:val="24"/>
          <w:szCs w:val="24"/>
          <w:lang w:val="lt-LT"/>
        </w:rPr>
        <w:t>PASTABOS:</w:t>
      </w:r>
    </w:p>
    <w:p w14:paraId="0AFBB94E" w14:textId="77777777" w:rsidR="004956B4" w:rsidRDefault="00B438CF">
      <w:pPr>
        <w:pStyle w:val="Sraopastraipa"/>
        <w:widowControl/>
        <w:numPr>
          <w:ilvl w:val="0"/>
          <w:numId w:val="39"/>
        </w:numPr>
        <w:suppressAutoHyphens/>
        <w:autoSpaceDE/>
        <w:autoSpaceDN/>
        <w:adjustRightInd/>
        <w:spacing w:after="240"/>
        <w:jc w:val="both"/>
        <w:rPr>
          <w:color w:val="00000A"/>
          <w:szCs w:val="24"/>
        </w:rPr>
      </w:pPr>
      <w:r>
        <w:rPr>
          <w:color w:val="00000A"/>
          <w:szCs w:val="24"/>
        </w:rPr>
        <w:t>Darbai laikomi tinkamai įvykdytais tik tada, jei yra pateikta užsakovo arba jo įgalioto asmens pasirašyta pažyma apie tinkamai atliktus darbus.</w:t>
      </w:r>
    </w:p>
    <w:p w14:paraId="7600A41F" w14:textId="77777777" w:rsidR="004956B4" w:rsidRDefault="00B438CF">
      <w:pPr>
        <w:pStyle w:val="Sraopastraipa"/>
        <w:widowControl/>
        <w:numPr>
          <w:ilvl w:val="0"/>
          <w:numId w:val="39"/>
        </w:numPr>
        <w:suppressAutoHyphens/>
        <w:autoSpaceDE/>
        <w:autoSpaceDN/>
        <w:adjustRightInd/>
        <w:spacing w:after="240"/>
        <w:jc w:val="both"/>
        <w:rPr>
          <w:szCs w:val="24"/>
        </w:rPr>
      </w:pPr>
      <w:r>
        <w:rPr>
          <w:color w:val="00000A"/>
          <w:szCs w:val="24"/>
        </w:rPr>
        <w:t xml:space="preserve">Tiekėjas papildomai gali </w:t>
      </w:r>
      <w:r>
        <w:rPr>
          <w:szCs w:val="24"/>
        </w:rPr>
        <w:t>pateikti ir užsakovo pasirašytus ir antspaudu (jeigu naudojamas) patvirtintus darbų perdavimo-priėmimo aktus, jei juose yra visa reikalaujama informacija pagal pirkimo sąlygų 16.1 papunkčių reikalavimus.</w:t>
      </w:r>
    </w:p>
    <w:p w14:paraId="11A541B6" w14:textId="77777777" w:rsidR="004956B4" w:rsidRDefault="00B438CF">
      <w:pPr>
        <w:pStyle w:val="Sraopastraipa"/>
        <w:widowControl/>
        <w:numPr>
          <w:ilvl w:val="0"/>
          <w:numId w:val="39"/>
        </w:numPr>
        <w:suppressAutoHyphens/>
        <w:autoSpaceDE/>
        <w:autoSpaceDN/>
        <w:adjustRightInd/>
        <w:spacing w:after="200"/>
        <w:ind w:right="-82"/>
        <w:jc w:val="both"/>
        <w:rPr>
          <w:color w:val="00000A"/>
          <w:szCs w:val="24"/>
        </w:rPr>
      </w:pPr>
      <w:r>
        <w:rPr>
          <w:szCs w:val="24"/>
        </w:rPr>
        <w:t xml:space="preserve">Bus vertinami reikalaujamo pobūdžio darbai, atitinkantys pirkimo sąlygų 16.1 ir </w:t>
      </w:r>
      <w:r>
        <w:rPr>
          <w:color w:val="00000A"/>
          <w:szCs w:val="24"/>
        </w:rPr>
        <w:t>papunkčių reikalavimus.</w:t>
      </w:r>
    </w:p>
    <w:p w14:paraId="07192227" w14:textId="77777777" w:rsidR="004956B4" w:rsidRDefault="004956B4">
      <w:pPr>
        <w:contextualSpacing/>
        <w:jc w:val="both"/>
        <w:rPr>
          <w:sz w:val="24"/>
          <w:szCs w:val="24"/>
          <w:lang w:val="lt-LT"/>
        </w:rPr>
      </w:pPr>
    </w:p>
    <w:p w14:paraId="1075F1A2" w14:textId="77777777" w:rsidR="004956B4" w:rsidRDefault="004956B4">
      <w:pPr>
        <w:contextualSpacing/>
        <w:jc w:val="both"/>
        <w:rPr>
          <w:sz w:val="24"/>
          <w:szCs w:val="24"/>
          <w:lang w:val="lt-LT"/>
        </w:rPr>
      </w:pPr>
    </w:p>
    <w:p w14:paraId="17C37E0A" w14:textId="77777777" w:rsidR="004956B4" w:rsidRDefault="004956B4">
      <w:pPr>
        <w:contextualSpacing/>
        <w:jc w:val="both"/>
        <w:rPr>
          <w:sz w:val="24"/>
          <w:szCs w:val="24"/>
          <w:lang w:val="lt-LT"/>
        </w:rPr>
      </w:pPr>
    </w:p>
    <w:p w14:paraId="41C70339" w14:textId="77777777" w:rsidR="004956B4" w:rsidRDefault="004956B4">
      <w:pPr>
        <w:contextualSpacing/>
        <w:jc w:val="both"/>
        <w:rPr>
          <w:sz w:val="24"/>
          <w:szCs w:val="24"/>
          <w:lang w:val="lt-LT"/>
        </w:rPr>
      </w:pPr>
    </w:p>
    <w:p w14:paraId="0AD38763" w14:textId="77777777" w:rsidR="004956B4" w:rsidRDefault="004956B4">
      <w:pPr>
        <w:contextualSpacing/>
        <w:jc w:val="both"/>
        <w:rPr>
          <w:sz w:val="24"/>
          <w:szCs w:val="24"/>
          <w:lang w:val="lt-LT"/>
        </w:rPr>
      </w:pPr>
    </w:p>
    <w:p w14:paraId="6FFDA718" w14:textId="77777777" w:rsidR="004956B4" w:rsidRDefault="004956B4">
      <w:pPr>
        <w:contextualSpacing/>
        <w:jc w:val="both"/>
        <w:rPr>
          <w:sz w:val="24"/>
          <w:szCs w:val="24"/>
          <w:lang w:val="lt-LT"/>
        </w:rPr>
      </w:pPr>
    </w:p>
    <w:p w14:paraId="71004485" w14:textId="77777777" w:rsidR="004956B4" w:rsidRDefault="004956B4">
      <w:pPr>
        <w:contextualSpacing/>
        <w:jc w:val="both"/>
        <w:rPr>
          <w:sz w:val="24"/>
          <w:szCs w:val="24"/>
          <w:lang w:val="lt-LT"/>
        </w:rPr>
      </w:pPr>
    </w:p>
    <w:p w14:paraId="32518573" w14:textId="77777777" w:rsidR="004956B4" w:rsidRDefault="004956B4">
      <w:pPr>
        <w:contextualSpacing/>
        <w:jc w:val="both"/>
        <w:rPr>
          <w:sz w:val="24"/>
          <w:szCs w:val="24"/>
          <w:lang w:val="lt-LT"/>
        </w:rPr>
      </w:pPr>
    </w:p>
    <w:p w14:paraId="7C794C3D" w14:textId="77777777" w:rsidR="004956B4" w:rsidRDefault="004956B4">
      <w:pPr>
        <w:contextualSpacing/>
        <w:jc w:val="both"/>
        <w:rPr>
          <w:sz w:val="24"/>
          <w:szCs w:val="24"/>
          <w:lang w:val="lt-LT"/>
        </w:rPr>
      </w:pPr>
    </w:p>
    <w:p w14:paraId="546EBA98" w14:textId="77777777" w:rsidR="004956B4" w:rsidRDefault="004956B4">
      <w:pPr>
        <w:contextualSpacing/>
        <w:jc w:val="both"/>
        <w:rPr>
          <w:sz w:val="24"/>
          <w:szCs w:val="24"/>
          <w:lang w:val="lt-LT"/>
        </w:rPr>
      </w:pPr>
    </w:p>
    <w:sectPr w:rsidR="004956B4">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3FB4" w14:textId="77777777" w:rsidR="00921506" w:rsidRDefault="00921506">
      <w:r>
        <w:separator/>
      </w:r>
    </w:p>
  </w:endnote>
  <w:endnote w:type="continuationSeparator" w:id="0">
    <w:p w14:paraId="4D4AE616" w14:textId="77777777" w:rsidR="00921506" w:rsidRDefault="0092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7D4D" w14:textId="77777777" w:rsidR="00921506" w:rsidRDefault="00921506">
      <w:r>
        <w:separator/>
      </w:r>
    </w:p>
  </w:footnote>
  <w:footnote w:type="continuationSeparator" w:id="0">
    <w:p w14:paraId="64EE80DD" w14:textId="77777777" w:rsidR="00921506" w:rsidRDefault="00921506">
      <w:r>
        <w:continuationSeparator/>
      </w:r>
    </w:p>
  </w:footnote>
  <w:footnote w:id="1">
    <w:p w14:paraId="1E85E2C5" w14:textId="77777777" w:rsidR="004956B4" w:rsidRDefault="00B438CF">
      <w:pPr>
        <w:pStyle w:val="Puslapioinaostekstas"/>
        <w:jc w:val="both"/>
        <w:rPr>
          <w:lang w:val="lt-LT"/>
        </w:rPr>
      </w:pPr>
      <w:r>
        <w:rPr>
          <w:rStyle w:val="Puslapioinaosnuoroda"/>
          <w:lang w:val="lt-LT"/>
        </w:rPr>
        <w:footnoteRef/>
      </w:r>
      <w:r>
        <w:rPr>
          <w:lang w:val="lt-LT"/>
        </w:rPr>
        <w:t xml:space="preserve"> Jeigu pasiūlymą teikia tiekėjų grupė – reikalavimą turi atitikti tiekėjų grupės narys (-iai), </w:t>
      </w:r>
      <w:r>
        <w:rPr>
          <w:b/>
          <w:lang w:val="lt-LT"/>
        </w:rPr>
        <w:t>atsižvelgiant į jų prisiimamus įsipareigojimus pirkimo sutarčiai vykdyti</w:t>
      </w:r>
      <w:r>
        <w:rPr>
          <w:lang w:val="lt-LT"/>
        </w:rPr>
        <w:t xml:space="preserve">; tiekėjas </w:t>
      </w:r>
      <w:r>
        <w:rPr>
          <w:b/>
          <w:lang w:val="lt-LT"/>
        </w:rPr>
        <w:t>gali remtis</w:t>
      </w:r>
      <w:r>
        <w:rPr>
          <w:lang w:val="lt-LT"/>
        </w:rPr>
        <w:t xml:space="preserve"> kitų ūkio subjektų pajėgumais atsižvelgiant į jų prisiimamus įsipareigojimus pirkimo sutarčiai vykdyti; subtiekėjai </w:t>
      </w:r>
      <w:r>
        <w:rPr>
          <w:b/>
          <w:lang w:val="lt-LT"/>
        </w:rPr>
        <w:t>turi laikytis</w:t>
      </w:r>
      <w:r>
        <w:rPr>
          <w:lang w:val="lt-LT"/>
        </w:rPr>
        <w:t xml:space="preserve"> reikalaujamų aplinkos apsaugos vadybos priemonių, atsižvelgiant į jų prisiimamus įsipareigojimus pirkimo sutarčiai vykdyti.</w:t>
      </w:r>
    </w:p>
  </w:footnote>
  <w:footnote w:id="2">
    <w:p w14:paraId="62EE8BE7" w14:textId="77777777" w:rsidR="004956B4" w:rsidRDefault="00B438CF">
      <w:pPr>
        <w:pStyle w:val="Puslapioinaostekstas"/>
        <w:jc w:val="both"/>
        <w:rPr>
          <w:lang w:val="lt-LT"/>
        </w:rPr>
      </w:pPr>
      <w:r>
        <w:rPr>
          <w:rStyle w:val="Puslapioinaosnuoroda"/>
        </w:rPr>
        <w:footnoteRef/>
      </w:r>
      <w:r>
        <w:rPr>
          <w:lang w:val="lt-LT"/>
        </w:rPr>
        <w:t xml:space="preserve"> Savo jėgomis reiškia, kad tiekėjas patiekė prekes, suteikė paslaugas ar atliko darbus pats (savo jėgomis) kaip tiekėjas (rangovas), tiekėjų grupės partneris ar subtiekėjas, nepasitelkdamas trečiųjų asmenų.</w:t>
      </w:r>
    </w:p>
  </w:footnote>
  <w:footnote w:id="3">
    <w:p w14:paraId="30E5FCEA" w14:textId="77777777" w:rsidR="004956B4" w:rsidRDefault="00B438CF">
      <w:pPr>
        <w:pStyle w:val="Puslapioinaostekstas"/>
        <w:jc w:val="both"/>
        <w:rPr>
          <w:lang w:val="lt-LT"/>
        </w:rPr>
      </w:pPr>
      <w:r>
        <w:rPr>
          <w:rStyle w:val="Puslapioinaosnuoroda"/>
        </w:rPr>
        <w:footnoteRef/>
      </w:r>
      <w:r>
        <w:rPr>
          <w:lang w:val="lt-LT"/>
        </w:rPr>
        <w:t xml:space="preserve"> Tinkamai atliktais darbais laikomi darbai, kurių tinkamumą savo pažymoje patvirtina užsakovas.</w:t>
      </w:r>
    </w:p>
  </w:footnote>
  <w:footnote w:id="4">
    <w:p w14:paraId="2B029479" w14:textId="77777777" w:rsidR="004956B4" w:rsidRDefault="00B438CF">
      <w:pPr>
        <w:pStyle w:val="Puslapioinaostekstas"/>
        <w:jc w:val="both"/>
        <w:rPr>
          <w:lang w:val="lt-LT"/>
        </w:rPr>
      </w:pPr>
      <w:r>
        <w:rPr>
          <w:rStyle w:val="Puslapioinaosnuoroda"/>
        </w:rPr>
        <w:footnoteRef/>
      </w:r>
      <w:r>
        <w:rPr>
          <w:lang w:val="lt-LT"/>
        </w:rPr>
        <w:t xml:space="preserve"> Atsižvelgiant į tai, kad pateikęs sąrašą dalyvis nebegalės jo papildyti, rekomenduojame teikiame sąraše nurodyti didesnį už reikalaujamą minimalų atliktų darbų skaičių.</w:t>
      </w:r>
    </w:p>
  </w:footnote>
  <w:footnote w:id="5">
    <w:p w14:paraId="3A68BEEE" w14:textId="77777777" w:rsidR="004956B4" w:rsidRDefault="00B438CF">
      <w:pPr>
        <w:pStyle w:val="Puslapioinaostekstas"/>
        <w:jc w:val="both"/>
        <w:rPr>
          <w:lang w:val="lt-LT"/>
        </w:rPr>
      </w:pPr>
      <w:r>
        <w:rPr>
          <w:rStyle w:val="Puslapioinaosnuoroda"/>
        </w:rPr>
        <w:footnoteRef/>
      </w:r>
      <w:r>
        <w:rPr>
          <w:lang w:val="lt-LT"/>
        </w:rPr>
        <w:t xml:space="preserve"> </w:t>
      </w:r>
      <w:r>
        <w:rPr>
          <w:bCs/>
          <w:lang w:val="lt-LT"/>
        </w:rPr>
        <w:t>Ši prezumpcija taikoma tais atvejais, kai nėra aišku, dėl kurios kainos išraiškos formos (skaitinės ar žodinės) dalyvis padarė klaidą.</w:t>
      </w:r>
    </w:p>
  </w:footnote>
  <w:footnote w:id="6">
    <w:p w14:paraId="424DE571" w14:textId="77777777" w:rsidR="004956B4" w:rsidRDefault="00B438CF">
      <w:pPr>
        <w:shd w:val="clear" w:color="auto" w:fill="FFFFFF"/>
        <w:ind w:right="396"/>
        <w:jc w:val="both"/>
        <w:rPr>
          <w:color w:val="000000"/>
          <w:lang w:val="lt-LT"/>
        </w:rPr>
      </w:pPr>
      <w:r>
        <w:rPr>
          <w:rStyle w:val="Puslapioinaosnuoroda"/>
        </w:rPr>
        <w:footnoteRef/>
      </w:r>
      <w:r>
        <w:rPr>
          <w:lang w:val="lt-LT"/>
        </w:rPr>
        <w:t xml:space="preserve"> </w:t>
      </w:r>
      <w:r>
        <w:rPr>
          <w:rFonts w:eastAsia="Calibri"/>
          <w:lang w:val="lt-LT"/>
        </w:rPr>
        <w:t xml:space="preserve">Kontroliuojantis asmuo suprantamas taip, kaip tai apibrėžta Viešųjų pirkimų įstatymo </w:t>
      </w:r>
      <w:r>
        <w:rPr>
          <w:color w:val="000000"/>
          <w:lang w:val="lt-LT" w:eastAsia="lt-LT"/>
        </w:rPr>
        <w:t>2 straipsnio 15</w:t>
      </w:r>
      <w:r>
        <w:rPr>
          <w:color w:val="000000"/>
          <w:vertAlign w:val="superscript"/>
          <w:lang w:val="lt-LT" w:eastAsia="lt-LT"/>
        </w:rPr>
        <w:t>1 </w:t>
      </w:r>
      <w:r>
        <w:rPr>
          <w:color w:val="000000"/>
          <w:lang w:val="lt-LT" w:eastAsia="lt-LT"/>
        </w:rPr>
        <w:t>dalyje: „</w:t>
      </w:r>
      <w:r>
        <w:rPr>
          <w:b/>
          <w:bCs/>
          <w:color w:val="000000"/>
          <w:lang w:val="lt-LT"/>
        </w:rPr>
        <w:t>Kontroliuojantis asmuo</w:t>
      </w:r>
      <w:r>
        <w:rPr>
          <w:color w:val="000000"/>
          <w:lang w:val="lt-LT"/>
        </w:rPr>
        <w:t> – individualios įmonės savininkas arba juridinis ar fizinis asmuo, kuris kitame juridiniame asmenyje:</w:t>
      </w:r>
    </w:p>
    <w:p w14:paraId="416805BB" w14:textId="77777777" w:rsidR="004956B4" w:rsidRDefault="00B438CF">
      <w:pPr>
        <w:shd w:val="clear" w:color="auto" w:fill="FFFFFF"/>
        <w:ind w:right="396"/>
        <w:jc w:val="both"/>
        <w:rPr>
          <w:color w:val="000000"/>
          <w:lang w:val="lt-LT"/>
        </w:rPr>
      </w:pPr>
      <w:r>
        <w:rPr>
          <w:color w:val="000000"/>
          <w:lang w:val="lt-LT"/>
        </w:rPr>
        <w:t>1) tiesiogiai ar</w:t>
      </w:r>
      <w:r>
        <w:rPr>
          <w:color w:val="000000"/>
          <w:u w:val="single"/>
          <w:lang w:val="lt-LT"/>
        </w:rPr>
        <w:t xml:space="preserve"> netiesiogiai valdo </w:t>
      </w:r>
      <w:r>
        <w:rPr>
          <w:color w:val="000000"/>
          <w:lang w:val="lt-LT"/>
        </w:rPr>
        <w:t>daugiau kaip 50 procentų akcijų, pajų, dalių, įnašų ar (ir) balsų juridinio asmens dalyvių susirinkime arba</w:t>
      </w:r>
    </w:p>
    <w:p w14:paraId="4EB09D11" w14:textId="77777777" w:rsidR="004956B4" w:rsidRDefault="00B438CF">
      <w:pPr>
        <w:shd w:val="clear" w:color="auto" w:fill="FFFFFF"/>
        <w:ind w:right="396"/>
        <w:jc w:val="both"/>
        <w:rPr>
          <w:color w:val="000000"/>
          <w:lang w:val="lt-LT"/>
        </w:rPr>
      </w:pPr>
      <w:r>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Pr>
          <w:b/>
          <w:bCs/>
          <w:color w:val="000000"/>
          <w:lang w:val="lt-LT"/>
        </w:rPr>
        <w:t>Susijusiu asmeniu laikomi</w:t>
      </w:r>
      <w:r>
        <w:rPr>
          <w:color w:val="000000"/>
          <w:lang w:val="lt-LT"/>
        </w:rPr>
        <w:t>:</w:t>
      </w:r>
    </w:p>
    <w:p w14:paraId="68866F9D" w14:textId="77777777" w:rsidR="004956B4" w:rsidRDefault="00B438CF">
      <w:pPr>
        <w:shd w:val="clear" w:color="auto" w:fill="FFFFFF"/>
        <w:ind w:right="396"/>
        <w:jc w:val="both"/>
        <w:rPr>
          <w:color w:val="000000"/>
          <w:lang w:val="lt-LT"/>
        </w:rPr>
      </w:pPr>
      <w:r>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004956B4">
          <w:rPr>
            <w:rStyle w:val="Hipersaitas"/>
            <w:color w:val="000000"/>
            <w:lang w:val="lt-LT"/>
          </w:rPr>
          <w:t>įmonių grupių konsoliduotosios finansinės atskaitomybės įstatymą</w:t>
        </w:r>
      </w:hyperlink>
      <w:r>
        <w:rPr>
          <w:color w:val="000000"/>
          <w:lang w:val="lt-LT"/>
        </w:rPr>
        <w:t>, arba asmenys, kurių metinė finansinė atskaitomybė turi būti konsoliduota pagal kitų valstybių teisės aktus, įgyvendinančius Direktyvoje 2013/34/ES nustatytus reikalavimus;</w:t>
      </w:r>
    </w:p>
    <w:p w14:paraId="0874BD18" w14:textId="77777777" w:rsidR="004956B4" w:rsidRDefault="00B438CF">
      <w:pPr>
        <w:shd w:val="clear" w:color="auto" w:fill="FFFFFF"/>
        <w:jc w:val="both"/>
        <w:rPr>
          <w:lang w:val="lt-LT"/>
        </w:rPr>
      </w:pPr>
      <w:r>
        <w:rPr>
          <w:color w:val="000000"/>
          <w:lang w:val="lt-LT"/>
        </w:rPr>
        <w:t>b) fizinių asmenų atveju – sutuoktiniai, tėvai ir jų vaikai (įvaikiai).”</w:t>
      </w:r>
    </w:p>
  </w:footnote>
  <w:footnote w:id="7">
    <w:p w14:paraId="0186FA25" w14:textId="77777777" w:rsidR="004956B4" w:rsidRDefault="00B438CF">
      <w:pPr>
        <w:pStyle w:val="Puslapioinaostekstas"/>
        <w:jc w:val="both"/>
        <w:rPr>
          <w:lang w:val="sv-SE"/>
        </w:rPr>
      </w:pPr>
      <w:r>
        <w:rPr>
          <w:rStyle w:val="Puslapioinaosnuoroda"/>
          <w:lang w:val="lt-LT"/>
        </w:rPr>
        <w:footnoteRef/>
      </w:r>
      <w:r>
        <w:rPr>
          <w:lang w:val="lt-LT"/>
        </w:rPr>
        <w:t xml:space="preserve"> Tiekėjas privalo nurodyti </w:t>
      </w:r>
      <w:r>
        <w:rPr>
          <w:u w:val="single"/>
          <w:lang w:val="lt-LT"/>
        </w:rPr>
        <w:t>visus</w:t>
      </w:r>
      <w:r>
        <w:rPr>
          <w:lang w:val="lt-LT"/>
        </w:rPr>
        <w:t xml:space="preserve"> kontroliuojančius asmenis.</w:t>
      </w:r>
    </w:p>
  </w:footnote>
  <w:footnote w:id="8">
    <w:p w14:paraId="5F7179F7" w14:textId="77777777" w:rsidR="004956B4" w:rsidRDefault="00B438CF">
      <w:pPr>
        <w:pStyle w:val="Puslapioinaostekstas"/>
        <w:jc w:val="both"/>
        <w:rPr>
          <w:lang w:val="lt-LT"/>
        </w:rPr>
      </w:pPr>
      <w:r>
        <w:rPr>
          <w:rStyle w:val="Puslapioinaosnuoroda"/>
        </w:rPr>
        <w:footnoteRef/>
      </w:r>
      <w:r>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sdtPr>
    <w:sdtEndPr>
      <w:rPr>
        <w:sz w:val="24"/>
        <w:szCs w:val="24"/>
      </w:rPr>
    </w:sdtEndPr>
    <w:sdtContent>
      <w:p w14:paraId="048C6F90" w14:textId="77777777" w:rsidR="004956B4" w:rsidRDefault="00B438CF">
        <w:pPr>
          <w:pStyle w:val="Antrats"/>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lt-LT"/>
          </w:rPr>
          <w:t>2</w:t>
        </w:r>
        <w:r>
          <w:rPr>
            <w:sz w:val="24"/>
            <w:szCs w:val="24"/>
            <w:lang w:val="lt-LT"/>
          </w:rPr>
          <w:t>4</w:t>
        </w:r>
        <w:r>
          <w:rPr>
            <w:sz w:val="24"/>
            <w:szCs w:val="24"/>
          </w:rPr>
          <w:fldChar w:fldCharType="end"/>
        </w:r>
      </w:p>
    </w:sdtContent>
  </w:sdt>
  <w:p w14:paraId="1AA09FBC" w14:textId="77777777" w:rsidR="004956B4" w:rsidRDefault="00495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04A"/>
    <w:multiLevelType w:val="hybridMultilevel"/>
    <w:tmpl w:val="234CA5DA"/>
    <w:lvl w:ilvl="0" w:tplc="11207F78">
      <w:start w:val="1"/>
      <w:numFmt w:val="bullet"/>
      <w:lvlText w:val=""/>
      <w:lvlJc w:val="left"/>
      <w:pPr>
        <w:ind w:left="1800" w:hanging="360"/>
      </w:pPr>
      <w:rPr>
        <w:rFonts w:ascii="Symbol" w:hAnsi="Symbol" w:hint="default"/>
      </w:rPr>
    </w:lvl>
    <w:lvl w:ilvl="1" w:tplc="8BB631F6">
      <w:start w:val="1"/>
      <w:numFmt w:val="bullet"/>
      <w:lvlText w:val="o"/>
      <w:lvlJc w:val="left"/>
      <w:pPr>
        <w:ind w:left="2520" w:hanging="360"/>
      </w:pPr>
      <w:rPr>
        <w:rFonts w:ascii="Courier New" w:hAnsi="Courier New" w:hint="default"/>
      </w:rPr>
    </w:lvl>
    <w:lvl w:ilvl="2" w:tplc="30D01EDC">
      <w:start w:val="1"/>
      <w:numFmt w:val="bullet"/>
      <w:lvlText w:val=""/>
      <w:lvlJc w:val="left"/>
      <w:pPr>
        <w:ind w:left="3240" w:hanging="360"/>
      </w:pPr>
      <w:rPr>
        <w:rFonts w:ascii="Wingdings" w:hAnsi="Wingdings" w:hint="default"/>
      </w:rPr>
    </w:lvl>
    <w:lvl w:ilvl="3" w:tplc="433CD6EC">
      <w:start w:val="1"/>
      <w:numFmt w:val="bullet"/>
      <w:lvlText w:val=""/>
      <w:lvlJc w:val="left"/>
      <w:pPr>
        <w:ind w:left="3960" w:hanging="360"/>
      </w:pPr>
      <w:rPr>
        <w:rFonts w:ascii="Symbol" w:hAnsi="Symbol" w:hint="default"/>
      </w:rPr>
    </w:lvl>
    <w:lvl w:ilvl="4" w:tplc="B878749A">
      <w:start w:val="1"/>
      <w:numFmt w:val="bullet"/>
      <w:lvlText w:val="o"/>
      <w:lvlJc w:val="left"/>
      <w:pPr>
        <w:ind w:left="4680" w:hanging="360"/>
      </w:pPr>
      <w:rPr>
        <w:rFonts w:ascii="Courier New" w:hAnsi="Courier New" w:hint="default"/>
      </w:rPr>
    </w:lvl>
    <w:lvl w:ilvl="5" w:tplc="C8C01AF4">
      <w:start w:val="1"/>
      <w:numFmt w:val="bullet"/>
      <w:lvlText w:val=""/>
      <w:lvlJc w:val="left"/>
      <w:pPr>
        <w:ind w:left="5400" w:hanging="360"/>
      </w:pPr>
      <w:rPr>
        <w:rFonts w:ascii="Wingdings" w:hAnsi="Wingdings" w:hint="default"/>
      </w:rPr>
    </w:lvl>
    <w:lvl w:ilvl="6" w:tplc="4C26B40E">
      <w:start w:val="1"/>
      <w:numFmt w:val="bullet"/>
      <w:lvlText w:val=""/>
      <w:lvlJc w:val="left"/>
      <w:pPr>
        <w:ind w:left="6120" w:hanging="360"/>
      </w:pPr>
      <w:rPr>
        <w:rFonts w:ascii="Symbol" w:hAnsi="Symbol" w:hint="default"/>
      </w:rPr>
    </w:lvl>
    <w:lvl w:ilvl="7" w:tplc="0262C7C2">
      <w:start w:val="1"/>
      <w:numFmt w:val="bullet"/>
      <w:lvlText w:val="o"/>
      <w:lvlJc w:val="left"/>
      <w:pPr>
        <w:ind w:left="6840" w:hanging="360"/>
      </w:pPr>
      <w:rPr>
        <w:rFonts w:ascii="Courier New" w:hAnsi="Courier New" w:hint="default"/>
      </w:rPr>
    </w:lvl>
    <w:lvl w:ilvl="8" w:tplc="DA522C22">
      <w:start w:val="1"/>
      <w:numFmt w:val="bullet"/>
      <w:lvlText w:val=""/>
      <w:lvlJc w:val="left"/>
      <w:pPr>
        <w:ind w:left="7560" w:hanging="360"/>
      </w:pPr>
      <w:rPr>
        <w:rFonts w:ascii="Wingdings" w:hAnsi="Wingdings" w:hint="default"/>
      </w:rPr>
    </w:lvl>
  </w:abstractNum>
  <w:abstractNum w:abstractNumId="1" w15:restartNumberingAfterBreak="0">
    <w:nsid w:val="00E4415F"/>
    <w:multiLevelType w:val="hybridMultilevel"/>
    <w:tmpl w:val="D7EAA420"/>
    <w:lvl w:ilvl="0" w:tplc="FB881FB2">
      <w:start w:val="1"/>
      <w:numFmt w:val="bullet"/>
      <w:lvlText w:val=""/>
      <w:lvlJc w:val="left"/>
      <w:pPr>
        <w:ind w:left="1800" w:hanging="360"/>
      </w:pPr>
      <w:rPr>
        <w:rFonts w:ascii="Symbol" w:hAnsi="Symbol" w:hint="default"/>
      </w:rPr>
    </w:lvl>
    <w:lvl w:ilvl="1" w:tplc="3228AB20">
      <w:start w:val="1"/>
      <w:numFmt w:val="bullet"/>
      <w:lvlText w:val="o"/>
      <w:lvlJc w:val="left"/>
      <w:pPr>
        <w:ind w:left="2520" w:hanging="360"/>
      </w:pPr>
      <w:rPr>
        <w:rFonts w:ascii="Courier New" w:hAnsi="Courier New" w:hint="default"/>
      </w:rPr>
    </w:lvl>
    <w:lvl w:ilvl="2" w:tplc="6AA48D44">
      <w:start w:val="1"/>
      <w:numFmt w:val="bullet"/>
      <w:lvlText w:val=""/>
      <w:lvlJc w:val="left"/>
      <w:pPr>
        <w:ind w:left="3240" w:hanging="360"/>
      </w:pPr>
      <w:rPr>
        <w:rFonts w:ascii="Wingdings" w:hAnsi="Wingdings" w:hint="default"/>
      </w:rPr>
    </w:lvl>
    <w:lvl w:ilvl="3" w:tplc="D902C89E">
      <w:start w:val="1"/>
      <w:numFmt w:val="bullet"/>
      <w:lvlText w:val=""/>
      <w:lvlJc w:val="left"/>
      <w:pPr>
        <w:ind w:left="3960" w:hanging="360"/>
      </w:pPr>
      <w:rPr>
        <w:rFonts w:ascii="Symbol" w:hAnsi="Symbol" w:hint="default"/>
      </w:rPr>
    </w:lvl>
    <w:lvl w:ilvl="4" w:tplc="F22070DC">
      <w:start w:val="1"/>
      <w:numFmt w:val="bullet"/>
      <w:lvlText w:val="o"/>
      <w:lvlJc w:val="left"/>
      <w:pPr>
        <w:ind w:left="4680" w:hanging="360"/>
      </w:pPr>
      <w:rPr>
        <w:rFonts w:ascii="Courier New" w:hAnsi="Courier New" w:hint="default"/>
      </w:rPr>
    </w:lvl>
    <w:lvl w:ilvl="5" w:tplc="000C1878">
      <w:start w:val="1"/>
      <w:numFmt w:val="bullet"/>
      <w:lvlText w:val=""/>
      <w:lvlJc w:val="left"/>
      <w:pPr>
        <w:ind w:left="5400" w:hanging="360"/>
      </w:pPr>
      <w:rPr>
        <w:rFonts w:ascii="Wingdings" w:hAnsi="Wingdings" w:hint="default"/>
      </w:rPr>
    </w:lvl>
    <w:lvl w:ilvl="6" w:tplc="0902E6DE">
      <w:start w:val="1"/>
      <w:numFmt w:val="bullet"/>
      <w:lvlText w:val=""/>
      <w:lvlJc w:val="left"/>
      <w:pPr>
        <w:ind w:left="6120" w:hanging="360"/>
      </w:pPr>
      <w:rPr>
        <w:rFonts w:ascii="Symbol" w:hAnsi="Symbol" w:hint="default"/>
      </w:rPr>
    </w:lvl>
    <w:lvl w:ilvl="7" w:tplc="4FFE4422">
      <w:start w:val="1"/>
      <w:numFmt w:val="bullet"/>
      <w:lvlText w:val="o"/>
      <w:lvlJc w:val="left"/>
      <w:pPr>
        <w:ind w:left="6840" w:hanging="360"/>
      </w:pPr>
      <w:rPr>
        <w:rFonts w:ascii="Courier New" w:hAnsi="Courier New" w:hint="default"/>
      </w:rPr>
    </w:lvl>
    <w:lvl w:ilvl="8" w:tplc="5C80F9DE">
      <w:start w:val="1"/>
      <w:numFmt w:val="bullet"/>
      <w:lvlText w:val=""/>
      <w:lvlJc w:val="left"/>
      <w:pPr>
        <w:ind w:left="7560" w:hanging="360"/>
      </w:pPr>
      <w:rPr>
        <w:rFonts w:ascii="Wingdings" w:hAnsi="Wingdings" w:hint="default"/>
      </w:rPr>
    </w:lvl>
  </w:abstractNum>
  <w:abstractNum w:abstractNumId="2" w15:restartNumberingAfterBreak="0">
    <w:nsid w:val="02793053"/>
    <w:multiLevelType w:val="hybridMultilevel"/>
    <w:tmpl w:val="E37CC25E"/>
    <w:lvl w:ilvl="0" w:tplc="2B7A47AE">
      <w:start w:val="1"/>
      <w:numFmt w:val="bullet"/>
      <w:lvlText w:val=""/>
      <w:lvlJc w:val="left"/>
      <w:pPr>
        <w:ind w:left="1800" w:hanging="360"/>
      </w:pPr>
      <w:rPr>
        <w:rFonts w:ascii="Symbol" w:hAnsi="Symbol" w:hint="default"/>
      </w:rPr>
    </w:lvl>
    <w:lvl w:ilvl="1" w:tplc="4950FC32">
      <w:start w:val="1"/>
      <w:numFmt w:val="bullet"/>
      <w:lvlText w:val="o"/>
      <w:lvlJc w:val="left"/>
      <w:pPr>
        <w:ind w:left="2520" w:hanging="360"/>
      </w:pPr>
      <w:rPr>
        <w:rFonts w:ascii="Courier New" w:hAnsi="Courier New" w:hint="default"/>
      </w:rPr>
    </w:lvl>
    <w:lvl w:ilvl="2" w:tplc="ADFAE9D8">
      <w:start w:val="1"/>
      <w:numFmt w:val="bullet"/>
      <w:lvlText w:val=""/>
      <w:lvlJc w:val="left"/>
      <w:pPr>
        <w:ind w:left="3240" w:hanging="360"/>
      </w:pPr>
      <w:rPr>
        <w:rFonts w:ascii="Wingdings" w:hAnsi="Wingdings" w:hint="default"/>
      </w:rPr>
    </w:lvl>
    <w:lvl w:ilvl="3" w:tplc="A9CEE21C">
      <w:start w:val="1"/>
      <w:numFmt w:val="bullet"/>
      <w:lvlText w:val=""/>
      <w:lvlJc w:val="left"/>
      <w:pPr>
        <w:ind w:left="3960" w:hanging="360"/>
      </w:pPr>
      <w:rPr>
        <w:rFonts w:ascii="Symbol" w:hAnsi="Symbol" w:hint="default"/>
      </w:rPr>
    </w:lvl>
    <w:lvl w:ilvl="4" w:tplc="CEA883C6">
      <w:start w:val="1"/>
      <w:numFmt w:val="bullet"/>
      <w:lvlText w:val="o"/>
      <w:lvlJc w:val="left"/>
      <w:pPr>
        <w:ind w:left="4680" w:hanging="360"/>
      </w:pPr>
      <w:rPr>
        <w:rFonts w:ascii="Courier New" w:hAnsi="Courier New" w:hint="default"/>
      </w:rPr>
    </w:lvl>
    <w:lvl w:ilvl="5" w:tplc="C5FAC212">
      <w:start w:val="1"/>
      <w:numFmt w:val="bullet"/>
      <w:lvlText w:val=""/>
      <w:lvlJc w:val="left"/>
      <w:pPr>
        <w:ind w:left="5400" w:hanging="360"/>
      </w:pPr>
      <w:rPr>
        <w:rFonts w:ascii="Wingdings" w:hAnsi="Wingdings" w:hint="default"/>
      </w:rPr>
    </w:lvl>
    <w:lvl w:ilvl="6" w:tplc="AA88CF3E">
      <w:start w:val="1"/>
      <w:numFmt w:val="bullet"/>
      <w:lvlText w:val=""/>
      <w:lvlJc w:val="left"/>
      <w:pPr>
        <w:ind w:left="6120" w:hanging="360"/>
      </w:pPr>
      <w:rPr>
        <w:rFonts w:ascii="Symbol" w:hAnsi="Symbol" w:hint="default"/>
      </w:rPr>
    </w:lvl>
    <w:lvl w:ilvl="7" w:tplc="38600DE8">
      <w:start w:val="1"/>
      <w:numFmt w:val="bullet"/>
      <w:lvlText w:val="o"/>
      <w:lvlJc w:val="left"/>
      <w:pPr>
        <w:ind w:left="6840" w:hanging="360"/>
      </w:pPr>
      <w:rPr>
        <w:rFonts w:ascii="Courier New" w:hAnsi="Courier New" w:hint="default"/>
      </w:rPr>
    </w:lvl>
    <w:lvl w:ilvl="8" w:tplc="FE246CD4">
      <w:start w:val="1"/>
      <w:numFmt w:val="bullet"/>
      <w:lvlText w:val=""/>
      <w:lvlJc w:val="left"/>
      <w:pPr>
        <w:ind w:left="7560" w:hanging="360"/>
      </w:pPr>
      <w:rPr>
        <w:rFonts w:ascii="Wingdings" w:hAnsi="Wingdings" w:hint="default"/>
      </w:rPr>
    </w:lvl>
  </w:abstractNum>
  <w:abstractNum w:abstractNumId="3" w15:restartNumberingAfterBreak="0">
    <w:nsid w:val="030D35DD"/>
    <w:multiLevelType w:val="multilevel"/>
    <w:tmpl w:val="030D35DD"/>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5E5213C"/>
    <w:multiLevelType w:val="hybridMultilevel"/>
    <w:tmpl w:val="3C3C56F8"/>
    <w:lvl w:ilvl="0" w:tplc="0402120A">
      <w:start w:val="1"/>
      <w:numFmt w:val="bullet"/>
      <w:lvlText w:val=""/>
      <w:lvlJc w:val="left"/>
      <w:pPr>
        <w:ind w:left="1800" w:hanging="360"/>
      </w:pPr>
      <w:rPr>
        <w:rFonts w:ascii="Symbol" w:hAnsi="Symbol" w:hint="default"/>
      </w:rPr>
    </w:lvl>
    <w:lvl w:ilvl="1" w:tplc="75CC8320">
      <w:start w:val="1"/>
      <w:numFmt w:val="bullet"/>
      <w:lvlText w:val="o"/>
      <w:lvlJc w:val="left"/>
      <w:pPr>
        <w:ind w:left="2520" w:hanging="360"/>
      </w:pPr>
      <w:rPr>
        <w:rFonts w:ascii="Courier New" w:hAnsi="Courier New" w:hint="default"/>
      </w:rPr>
    </w:lvl>
    <w:lvl w:ilvl="2" w:tplc="EFF6755C">
      <w:start w:val="1"/>
      <w:numFmt w:val="bullet"/>
      <w:lvlText w:val=""/>
      <w:lvlJc w:val="left"/>
      <w:pPr>
        <w:ind w:left="3240" w:hanging="360"/>
      </w:pPr>
      <w:rPr>
        <w:rFonts w:ascii="Wingdings" w:hAnsi="Wingdings" w:hint="default"/>
      </w:rPr>
    </w:lvl>
    <w:lvl w:ilvl="3" w:tplc="C83AE900">
      <w:start w:val="1"/>
      <w:numFmt w:val="bullet"/>
      <w:lvlText w:val=""/>
      <w:lvlJc w:val="left"/>
      <w:pPr>
        <w:ind w:left="3960" w:hanging="360"/>
      </w:pPr>
      <w:rPr>
        <w:rFonts w:ascii="Symbol" w:hAnsi="Symbol" w:hint="default"/>
      </w:rPr>
    </w:lvl>
    <w:lvl w:ilvl="4" w:tplc="6D66613C">
      <w:start w:val="1"/>
      <w:numFmt w:val="bullet"/>
      <w:lvlText w:val="o"/>
      <w:lvlJc w:val="left"/>
      <w:pPr>
        <w:ind w:left="4680" w:hanging="360"/>
      </w:pPr>
      <w:rPr>
        <w:rFonts w:ascii="Courier New" w:hAnsi="Courier New" w:hint="default"/>
      </w:rPr>
    </w:lvl>
    <w:lvl w:ilvl="5" w:tplc="CF5214FA">
      <w:start w:val="1"/>
      <w:numFmt w:val="bullet"/>
      <w:lvlText w:val=""/>
      <w:lvlJc w:val="left"/>
      <w:pPr>
        <w:ind w:left="5400" w:hanging="360"/>
      </w:pPr>
      <w:rPr>
        <w:rFonts w:ascii="Wingdings" w:hAnsi="Wingdings" w:hint="default"/>
      </w:rPr>
    </w:lvl>
    <w:lvl w:ilvl="6" w:tplc="0FC2E59C">
      <w:start w:val="1"/>
      <w:numFmt w:val="bullet"/>
      <w:lvlText w:val=""/>
      <w:lvlJc w:val="left"/>
      <w:pPr>
        <w:ind w:left="6120" w:hanging="360"/>
      </w:pPr>
      <w:rPr>
        <w:rFonts w:ascii="Symbol" w:hAnsi="Symbol" w:hint="default"/>
      </w:rPr>
    </w:lvl>
    <w:lvl w:ilvl="7" w:tplc="2AA447D2">
      <w:start w:val="1"/>
      <w:numFmt w:val="bullet"/>
      <w:lvlText w:val="o"/>
      <w:lvlJc w:val="left"/>
      <w:pPr>
        <w:ind w:left="6840" w:hanging="360"/>
      </w:pPr>
      <w:rPr>
        <w:rFonts w:ascii="Courier New" w:hAnsi="Courier New" w:hint="default"/>
      </w:rPr>
    </w:lvl>
    <w:lvl w:ilvl="8" w:tplc="AC581BF6">
      <w:start w:val="1"/>
      <w:numFmt w:val="bullet"/>
      <w:lvlText w:val=""/>
      <w:lvlJc w:val="left"/>
      <w:pPr>
        <w:ind w:left="7560" w:hanging="360"/>
      </w:pPr>
      <w:rPr>
        <w:rFonts w:ascii="Wingdings" w:hAnsi="Wingdings" w:hint="default"/>
      </w:rPr>
    </w:lvl>
  </w:abstractNum>
  <w:abstractNum w:abstractNumId="5" w15:restartNumberingAfterBreak="0">
    <w:nsid w:val="06F5FA18"/>
    <w:multiLevelType w:val="hybridMultilevel"/>
    <w:tmpl w:val="CAFEE842"/>
    <w:lvl w:ilvl="0" w:tplc="CC88F6F6">
      <w:start w:val="1"/>
      <w:numFmt w:val="bullet"/>
      <w:lvlText w:val=""/>
      <w:lvlJc w:val="left"/>
      <w:pPr>
        <w:ind w:left="1800" w:hanging="360"/>
      </w:pPr>
      <w:rPr>
        <w:rFonts w:ascii="Symbol" w:hAnsi="Symbol" w:hint="default"/>
      </w:rPr>
    </w:lvl>
    <w:lvl w:ilvl="1" w:tplc="05CCD53E">
      <w:start w:val="1"/>
      <w:numFmt w:val="bullet"/>
      <w:lvlText w:val="o"/>
      <w:lvlJc w:val="left"/>
      <w:pPr>
        <w:ind w:left="2520" w:hanging="360"/>
      </w:pPr>
      <w:rPr>
        <w:rFonts w:ascii="Courier New" w:hAnsi="Courier New" w:hint="default"/>
      </w:rPr>
    </w:lvl>
    <w:lvl w:ilvl="2" w:tplc="25EC53BC">
      <w:start w:val="1"/>
      <w:numFmt w:val="bullet"/>
      <w:lvlText w:val=""/>
      <w:lvlJc w:val="left"/>
      <w:pPr>
        <w:ind w:left="3240" w:hanging="360"/>
      </w:pPr>
      <w:rPr>
        <w:rFonts w:ascii="Wingdings" w:hAnsi="Wingdings" w:hint="default"/>
      </w:rPr>
    </w:lvl>
    <w:lvl w:ilvl="3" w:tplc="A838ECAE">
      <w:start w:val="1"/>
      <w:numFmt w:val="bullet"/>
      <w:lvlText w:val=""/>
      <w:lvlJc w:val="left"/>
      <w:pPr>
        <w:ind w:left="3960" w:hanging="360"/>
      </w:pPr>
      <w:rPr>
        <w:rFonts w:ascii="Symbol" w:hAnsi="Symbol" w:hint="default"/>
      </w:rPr>
    </w:lvl>
    <w:lvl w:ilvl="4" w:tplc="96667554">
      <w:start w:val="1"/>
      <w:numFmt w:val="bullet"/>
      <w:lvlText w:val="o"/>
      <w:lvlJc w:val="left"/>
      <w:pPr>
        <w:ind w:left="4680" w:hanging="360"/>
      </w:pPr>
      <w:rPr>
        <w:rFonts w:ascii="Courier New" w:hAnsi="Courier New" w:hint="default"/>
      </w:rPr>
    </w:lvl>
    <w:lvl w:ilvl="5" w:tplc="A9BAF01A">
      <w:start w:val="1"/>
      <w:numFmt w:val="bullet"/>
      <w:lvlText w:val=""/>
      <w:lvlJc w:val="left"/>
      <w:pPr>
        <w:ind w:left="5400" w:hanging="360"/>
      </w:pPr>
      <w:rPr>
        <w:rFonts w:ascii="Wingdings" w:hAnsi="Wingdings" w:hint="default"/>
      </w:rPr>
    </w:lvl>
    <w:lvl w:ilvl="6" w:tplc="B3FC4028">
      <w:start w:val="1"/>
      <w:numFmt w:val="bullet"/>
      <w:lvlText w:val=""/>
      <w:lvlJc w:val="left"/>
      <w:pPr>
        <w:ind w:left="6120" w:hanging="360"/>
      </w:pPr>
      <w:rPr>
        <w:rFonts w:ascii="Symbol" w:hAnsi="Symbol" w:hint="default"/>
      </w:rPr>
    </w:lvl>
    <w:lvl w:ilvl="7" w:tplc="AAAAD428">
      <w:start w:val="1"/>
      <w:numFmt w:val="bullet"/>
      <w:lvlText w:val="o"/>
      <w:lvlJc w:val="left"/>
      <w:pPr>
        <w:ind w:left="6840" w:hanging="360"/>
      </w:pPr>
      <w:rPr>
        <w:rFonts w:ascii="Courier New" w:hAnsi="Courier New" w:hint="default"/>
      </w:rPr>
    </w:lvl>
    <w:lvl w:ilvl="8" w:tplc="AF0000E0">
      <w:start w:val="1"/>
      <w:numFmt w:val="bullet"/>
      <w:lvlText w:val=""/>
      <w:lvlJc w:val="left"/>
      <w:pPr>
        <w:ind w:left="7560" w:hanging="360"/>
      </w:pPr>
      <w:rPr>
        <w:rFonts w:ascii="Wingdings" w:hAnsi="Wingdings" w:hint="default"/>
      </w:rPr>
    </w:lvl>
  </w:abstractNum>
  <w:abstractNum w:abstractNumId="6" w15:restartNumberingAfterBreak="0">
    <w:nsid w:val="0BF3959F"/>
    <w:multiLevelType w:val="hybridMultilevel"/>
    <w:tmpl w:val="DBCE2054"/>
    <w:lvl w:ilvl="0" w:tplc="8C621FC8">
      <w:start w:val="1"/>
      <w:numFmt w:val="bullet"/>
      <w:lvlText w:val=""/>
      <w:lvlJc w:val="left"/>
      <w:pPr>
        <w:ind w:left="1800" w:hanging="360"/>
      </w:pPr>
      <w:rPr>
        <w:rFonts w:ascii="Symbol" w:hAnsi="Symbol" w:hint="default"/>
      </w:rPr>
    </w:lvl>
    <w:lvl w:ilvl="1" w:tplc="C61A7552">
      <w:start w:val="1"/>
      <w:numFmt w:val="bullet"/>
      <w:lvlText w:val="o"/>
      <w:lvlJc w:val="left"/>
      <w:pPr>
        <w:ind w:left="2520" w:hanging="360"/>
      </w:pPr>
      <w:rPr>
        <w:rFonts w:ascii="Courier New" w:hAnsi="Courier New" w:hint="default"/>
      </w:rPr>
    </w:lvl>
    <w:lvl w:ilvl="2" w:tplc="2E62B73E">
      <w:start w:val="1"/>
      <w:numFmt w:val="bullet"/>
      <w:lvlText w:val=""/>
      <w:lvlJc w:val="left"/>
      <w:pPr>
        <w:ind w:left="3240" w:hanging="360"/>
      </w:pPr>
      <w:rPr>
        <w:rFonts w:ascii="Wingdings" w:hAnsi="Wingdings" w:hint="default"/>
      </w:rPr>
    </w:lvl>
    <w:lvl w:ilvl="3" w:tplc="706E86A2">
      <w:start w:val="1"/>
      <w:numFmt w:val="bullet"/>
      <w:lvlText w:val=""/>
      <w:lvlJc w:val="left"/>
      <w:pPr>
        <w:ind w:left="3960" w:hanging="360"/>
      </w:pPr>
      <w:rPr>
        <w:rFonts w:ascii="Symbol" w:hAnsi="Symbol" w:hint="default"/>
      </w:rPr>
    </w:lvl>
    <w:lvl w:ilvl="4" w:tplc="85CC4430">
      <w:start w:val="1"/>
      <w:numFmt w:val="bullet"/>
      <w:lvlText w:val="o"/>
      <w:lvlJc w:val="left"/>
      <w:pPr>
        <w:ind w:left="4680" w:hanging="360"/>
      </w:pPr>
      <w:rPr>
        <w:rFonts w:ascii="Courier New" w:hAnsi="Courier New" w:hint="default"/>
      </w:rPr>
    </w:lvl>
    <w:lvl w:ilvl="5" w:tplc="3072E708">
      <w:start w:val="1"/>
      <w:numFmt w:val="bullet"/>
      <w:lvlText w:val=""/>
      <w:lvlJc w:val="left"/>
      <w:pPr>
        <w:ind w:left="5400" w:hanging="360"/>
      </w:pPr>
      <w:rPr>
        <w:rFonts w:ascii="Wingdings" w:hAnsi="Wingdings" w:hint="default"/>
      </w:rPr>
    </w:lvl>
    <w:lvl w:ilvl="6" w:tplc="A9F6B2CC">
      <w:start w:val="1"/>
      <w:numFmt w:val="bullet"/>
      <w:lvlText w:val=""/>
      <w:lvlJc w:val="left"/>
      <w:pPr>
        <w:ind w:left="6120" w:hanging="360"/>
      </w:pPr>
      <w:rPr>
        <w:rFonts w:ascii="Symbol" w:hAnsi="Symbol" w:hint="default"/>
      </w:rPr>
    </w:lvl>
    <w:lvl w:ilvl="7" w:tplc="B74A2A04">
      <w:start w:val="1"/>
      <w:numFmt w:val="bullet"/>
      <w:lvlText w:val="o"/>
      <w:lvlJc w:val="left"/>
      <w:pPr>
        <w:ind w:left="6840" w:hanging="360"/>
      </w:pPr>
      <w:rPr>
        <w:rFonts w:ascii="Courier New" w:hAnsi="Courier New" w:hint="default"/>
      </w:rPr>
    </w:lvl>
    <w:lvl w:ilvl="8" w:tplc="2730BF90">
      <w:start w:val="1"/>
      <w:numFmt w:val="bullet"/>
      <w:lvlText w:val=""/>
      <w:lvlJc w:val="left"/>
      <w:pPr>
        <w:ind w:left="7560" w:hanging="360"/>
      </w:pPr>
      <w:rPr>
        <w:rFonts w:ascii="Wingdings" w:hAnsi="Wingdings" w:hint="default"/>
      </w:rPr>
    </w:lvl>
  </w:abstractNum>
  <w:abstractNum w:abstractNumId="7" w15:restartNumberingAfterBreak="0">
    <w:nsid w:val="0C60F45D"/>
    <w:multiLevelType w:val="hybridMultilevel"/>
    <w:tmpl w:val="8A6E3996"/>
    <w:lvl w:ilvl="0" w:tplc="76E80B56">
      <w:start w:val="1"/>
      <w:numFmt w:val="bullet"/>
      <w:lvlText w:val=""/>
      <w:lvlJc w:val="left"/>
      <w:pPr>
        <w:ind w:left="1800" w:hanging="360"/>
      </w:pPr>
      <w:rPr>
        <w:rFonts w:ascii="Symbol" w:hAnsi="Symbol" w:hint="default"/>
      </w:rPr>
    </w:lvl>
    <w:lvl w:ilvl="1" w:tplc="67D036D0">
      <w:start w:val="1"/>
      <w:numFmt w:val="bullet"/>
      <w:lvlText w:val="o"/>
      <w:lvlJc w:val="left"/>
      <w:pPr>
        <w:ind w:left="2520" w:hanging="360"/>
      </w:pPr>
      <w:rPr>
        <w:rFonts w:ascii="Courier New" w:hAnsi="Courier New" w:hint="default"/>
      </w:rPr>
    </w:lvl>
    <w:lvl w:ilvl="2" w:tplc="27FC666C">
      <w:start w:val="1"/>
      <w:numFmt w:val="bullet"/>
      <w:lvlText w:val=""/>
      <w:lvlJc w:val="left"/>
      <w:pPr>
        <w:ind w:left="3240" w:hanging="360"/>
      </w:pPr>
      <w:rPr>
        <w:rFonts w:ascii="Wingdings" w:hAnsi="Wingdings" w:hint="default"/>
      </w:rPr>
    </w:lvl>
    <w:lvl w:ilvl="3" w:tplc="CB46E410">
      <w:start w:val="1"/>
      <w:numFmt w:val="bullet"/>
      <w:lvlText w:val=""/>
      <w:lvlJc w:val="left"/>
      <w:pPr>
        <w:ind w:left="3960" w:hanging="360"/>
      </w:pPr>
      <w:rPr>
        <w:rFonts w:ascii="Symbol" w:hAnsi="Symbol" w:hint="default"/>
      </w:rPr>
    </w:lvl>
    <w:lvl w:ilvl="4" w:tplc="002E63F6">
      <w:start w:val="1"/>
      <w:numFmt w:val="bullet"/>
      <w:lvlText w:val="o"/>
      <w:lvlJc w:val="left"/>
      <w:pPr>
        <w:ind w:left="4680" w:hanging="360"/>
      </w:pPr>
      <w:rPr>
        <w:rFonts w:ascii="Courier New" w:hAnsi="Courier New" w:hint="default"/>
      </w:rPr>
    </w:lvl>
    <w:lvl w:ilvl="5" w:tplc="5FD6006A">
      <w:start w:val="1"/>
      <w:numFmt w:val="bullet"/>
      <w:lvlText w:val=""/>
      <w:lvlJc w:val="left"/>
      <w:pPr>
        <w:ind w:left="5400" w:hanging="360"/>
      </w:pPr>
      <w:rPr>
        <w:rFonts w:ascii="Wingdings" w:hAnsi="Wingdings" w:hint="default"/>
      </w:rPr>
    </w:lvl>
    <w:lvl w:ilvl="6" w:tplc="4956E0D6">
      <w:start w:val="1"/>
      <w:numFmt w:val="bullet"/>
      <w:lvlText w:val=""/>
      <w:lvlJc w:val="left"/>
      <w:pPr>
        <w:ind w:left="6120" w:hanging="360"/>
      </w:pPr>
      <w:rPr>
        <w:rFonts w:ascii="Symbol" w:hAnsi="Symbol" w:hint="default"/>
      </w:rPr>
    </w:lvl>
    <w:lvl w:ilvl="7" w:tplc="049C4EC0">
      <w:start w:val="1"/>
      <w:numFmt w:val="bullet"/>
      <w:lvlText w:val="o"/>
      <w:lvlJc w:val="left"/>
      <w:pPr>
        <w:ind w:left="6840" w:hanging="360"/>
      </w:pPr>
      <w:rPr>
        <w:rFonts w:ascii="Courier New" w:hAnsi="Courier New" w:hint="default"/>
      </w:rPr>
    </w:lvl>
    <w:lvl w:ilvl="8" w:tplc="77766398">
      <w:start w:val="1"/>
      <w:numFmt w:val="bullet"/>
      <w:lvlText w:val=""/>
      <w:lvlJc w:val="left"/>
      <w:pPr>
        <w:ind w:left="7560" w:hanging="360"/>
      </w:pPr>
      <w:rPr>
        <w:rFonts w:ascii="Wingdings" w:hAnsi="Wingdings" w:hint="default"/>
      </w:rPr>
    </w:lvl>
  </w:abstractNum>
  <w:abstractNum w:abstractNumId="8" w15:restartNumberingAfterBreak="0">
    <w:nsid w:val="0D85224D"/>
    <w:multiLevelType w:val="hybridMultilevel"/>
    <w:tmpl w:val="C4987448"/>
    <w:lvl w:ilvl="0" w:tplc="74D465A8">
      <w:start w:val="1"/>
      <w:numFmt w:val="bullet"/>
      <w:lvlText w:val=""/>
      <w:lvlJc w:val="left"/>
      <w:pPr>
        <w:ind w:left="1800" w:hanging="360"/>
      </w:pPr>
      <w:rPr>
        <w:rFonts w:ascii="Symbol" w:hAnsi="Symbol" w:hint="default"/>
      </w:rPr>
    </w:lvl>
    <w:lvl w:ilvl="1" w:tplc="411C4F40">
      <w:start w:val="1"/>
      <w:numFmt w:val="bullet"/>
      <w:lvlText w:val="o"/>
      <w:lvlJc w:val="left"/>
      <w:pPr>
        <w:ind w:left="2520" w:hanging="360"/>
      </w:pPr>
      <w:rPr>
        <w:rFonts w:ascii="Courier New" w:hAnsi="Courier New" w:hint="default"/>
      </w:rPr>
    </w:lvl>
    <w:lvl w:ilvl="2" w:tplc="C4E6679C">
      <w:start w:val="1"/>
      <w:numFmt w:val="bullet"/>
      <w:lvlText w:val=""/>
      <w:lvlJc w:val="left"/>
      <w:pPr>
        <w:ind w:left="3240" w:hanging="360"/>
      </w:pPr>
      <w:rPr>
        <w:rFonts w:ascii="Wingdings" w:hAnsi="Wingdings" w:hint="default"/>
      </w:rPr>
    </w:lvl>
    <w:lvl w:ilvl="3" w:tplc="4BEC1832">
      <w:start w:val="1"/>
      <w:numFmt w:val="bullet"/>
      <w:lvlText w:val=""/>
      <w:lvlJc w:val="left"/>
      <w:pPr>
        <w:ind w:left="3960" w:hanging="360"/>
      </w:pPr>
      <w:rPr>
        <w:rFonts w:ascii="Symbol" w:hAnsi="Symbol" w:hint="default"/>
      </w:rPr>
    </w:lvl>
    <w:lvl w:ilvl="4" w:tplc="9CACE312">
      <w:start w:val="1"/>
      <w:numFmt w:val="bullet"/>
      <w:lvlText w:val="o"/>
      <w:lvlJc w:val="left"/>
      <w:pPr>
        <w:ind w:left="4680" w:hanging="360"/>
      </w:pPr>
      <w:rPr>
        <w:rFonts w:ascii="Courier New" w:hAnsi="Courier New" w:hint="default"/>
      </w:rPr>
    </w:lvl>
    <w:lvl w:ilvl="5" w:tplc="E8349E84">
      <w:start w:val="1"/>
      <w:numFmt w:val="bullet"/>
      <w:lvlText w:val=""/>
      <w:lvlJc w:val="left"/>
      <w:pPr>
        <w:ind w:left="5400" w:hanging="360"/>
      </w:pPr>
      <w:rPr>
        <w:rFonts w:ascii="Wingdings" w:hAnsi="Wingdings" w:hint="default"/>
      </w:rPr>
    </w:lvl>
    <w:lvl w:ilvl="6" w:tplc="A0BE0AC0">
      <w:start w:val="1"/>
      <w:numFmt w:val="bullet"/>
      <w:lvlText w:val=""/>
      <w:lvlJc w:val="left"/>
      <w:pPr>
        <w:ind w:left="6120" w:hanging="360"/>
      </w:pPr>
      <w:rPr>
        <w:rFonts w:ascii="Symbol" w:hAnsi="Symbol" w:hint="default"/>
      </w:rPr>
    </w:lvl>
    <w:lvl w:ilvl="7" w:tplc="B040328C">
      <w:start w:val="1"/>
      <w:numFmt w:val="bullet"/>
      <w:lvlText w:val="o"/>
      <w:lvlJc w:val="left"/>
      <w:pPr>
        <w:ind w:left="6840" w:hanging="360"/>
      </w:pPr>
      <w:rPr>
        <w:rFonts w:ascii="Courier New" w:hAnsi="Courier New" w:hint="default"/>
      </w:rPr>
    </w:lvl>
    <w:lvl w:ilvl="8" w:tplc="81E4874A">
      <w:start w:val="1"/>
      <w:numFmt w:val="bullet"/>
      <w:lvlText w:val=""/>
      <w:lvlJc w:val="left"/>
      <w:pPr>
        <w:ind w:left="7560" w:hanging="360"/>
      </w:pPr>
      <w:rPr>
        <w:rFonts w:ascii="Wingdings" w:hAnsi="Wingdings" w:hint="default"/>
      </w:rPr>
    </w:lvl>
  </w:abstractNum>
  <w:abstractNum w:abstractNumId="9" w15:restartNumberingAfterBreak="0">
    <w:nsid w:val="10E1A39E"/>
    <w:multiLevelType w:val="hybridMultilevel"/>
    <w:tmpl w:val="E8CEB850"/>
    <w:lvl w:ilvl="0" w:tplc="5B0AF0D8">
      <w:start w:val="1"/>
      <w:numFmt w:val="bullet"/>
      <w:lvlText w:val=""/>
      <w:lvlJc w:val="left"/>
      <w:pPr>
        <w:ind w:left="1800" w:hanging="360"/>
      </w:pPr>
      <w:rPr>
        <w:rFonts w:ascii="Symbol" w:hAnsi="Symbol" w:hint="default"/>
      </w:rPr>
    </w:lvl>
    <w:lvl w:ilvl="1" w:tplc="3B0CC614">
      <w:start w:val="1"/>
      <w:numFmt w:val="bullet"/>
      <w:lvlText w:val="o"/>
      <w:lvlJc w:val="left"/>
      <w:pPr>
        <w:ind w:left="2520" w:hanging="360"/>
      </w:pPr>
      <w:rPr>
        <w:rFonts w:ascii="Courier New" w:hAnsi="Courier New" w:hint="default"/>
      </w:rPr>
    </w:lvl>
    <w:lvl w:ilvl="2" w:tplc="828A6862">
      <w:start w:val="1"/>
      <w:numFmt w:val="bullet"/>
      <w:lvlText w:val=""/>
      <w:lvlJc w:val="left"/>
      <w:pPr>
        <w:ind w:left="3240" w:hanging="360"/>
      </w:pPr>
      <w:rPr>
        <w:rFonts w:ascii="Wingdings" w:hAnsi="Wingdings" w:hint="default"/>
      </w:rPr>
    </w:lvl>
    <w:lvl w:ilvl="3" w:tplc="0D34E3A4">
      <w:start w:val="1"/>
      <w:numFmt w:val="bullet"/>
      <w:lvlText w:val=""/>
      <w:lvlJc w:val="left"/>
      <w:pPr>
        <w:ind w:left="3960" w:hanging="360"/>
      </w:pPr>
      <w:rPr>
        <w:rFonts w:ascii="Symbol" w:hAnsi="Symbol" w:hint="default"/>
      </w:rPr>
    </w:lvl>
    <w:lvl w:ilvl="4" w:tplc="9F5AE530">
      <w:start w:val="1"/>
      <w:numFmt w:val="bullet"/>
      <w:lvlText w:val="o"/>
      <w:lvlJc w:val="left"/>
      <w:pPr>
        <w:ind w:left="4680" w:hanging="360"/>
      </w:pPr>
      <w:rPr>
        <w:rFonts w:ascii="Courier New" w:hAnsi="Courier New" w:hint="default"/>
      </w:rPr>
    </w:lvl>
    <w:lvl w:ilvl="5" w:tplc="01B28CF2">
      <w:start w:val="1"/>
      <w:numFmt w:val="bullet"/>
      <w:lvlText w:val=""/>
      <w:lvlJc w:val="left"/>
      <w:pPr>
        <w:ind w:left="5400" w:hanging="360"/>
      </w:pPr>
      <w:rPr>
        <w:rFonts w:ascii="Wingdings" w:hAnsi="Wingdings" w:hint="default"/>
      </w:rPr>
    </w:lvl>
    <w:lvl w:ilvl="6" w:tplc="84728934">
      <w:start w:val="1"/>
      <w:numFmt w:val="bullet"/>
      <w:lvlText w:val=""/>
      <w:lvlJc w:val="left"/>
      <w:pPr>
        <w:ind w:left="6120" w:hanging="360"/>
      </w:pPr>
      <w:rPr>
        <w:rFonts w:ascii="Symbol" w:hAnsi="Symbol" w:hint="default"/>
      </w:rPr>
    </w:lvl>
    <w:lvl w:ilvl="7" w:tplc="3BBCF7DA">
      <w:start w:val="1"/>
      <w:numFmt w:val="bullet"/>
      <w:lvlText w:val="o"/>
      <w:lvlJc w:val="left"/>
      <w:pPr>
        <w:ind w:left="6840" w:hanging="360"/>
      </w:pPr>
      <w:rPr>
        <w:rFonts w:ascii="Courier New" w:hAnsi="Courier New" w:hint="default"/>
      </w:rPr>
    </w:lvl>
    <w:lvl w:ilvl="8" w:tplc="1116D656">
      <w:start w:val="1"/>
      <w:numFmt w:val="bullet"/>
      <w:lvlText w:val=""/>
      <w:lvlJc w:val="left"/>
      <w:pPr>
        <w:ind w:left="7560" w:hanging="360"/>
      </w:pPr>
      <w:rPr>
        <w:rFonts w:ascii="Wingdings" w:hAnsi="Wingdings" w:hint="default"/>
      </w:rPr>
    </w:lvl>
  </w:abstractNum>
  <w:abstractNum w:abstractNumId="10" w15:restartNumberingAfterBreak="0">
    <w:nsid w:val="11F84BB6"/>
    <w:multiLevelType w:val="hybridMultilevel"/>
    <w:tmpl w:val="3B14CE18"/>
    <w:lvl w:ilvl="0" w:tplc="FC8E6786">
      <w:start w:val="1"/>
      <w:numFmt w:val="bullet"/>
      <w:lvlText w:val=""/>
      <w:lvlJc w:val="left"/>
      <w:pPr>
        <w:ind w:left="1800" w:hanging="360"/>
      </w:pPr>
      <w:rPr>
        <w:rFonts w:ascii="Symbol" w:hAnsi="Symbol" w:hint="default"/>
      </w:rPr>
    </w:lvl>
    <w:lvl w:ilvl="1" w:tplc="F508C118">
      <w:start w:val="1"/>
      <w:numFmt w:val="bullet"/>
      <w:lvlText w:val="o"/>
      <w:lvlJc w:val="left"/>
      <w:pPr>
        <w:ind w:left="2520" w:hanging="360"/>
      </w:pPr>
      <w:rPr>
        <w:rFonts w:ascii="Courier New" w:hAnsi="Courier New" w:hint="default"/>
      </w:rPr>
    </w:lvl>
    <w:lvl w:ilvl="2" w:tplc="38349A38">
      <w:start w:val="1"/>
      <w:numFmt w:val="bullet"/>
      <w:lvlText w:val=""/>
      <w:lvlJc w:val="left"/>
      <w:pPr>
        <w:ind w:left="3240" w:hanging="360"/>
      </w:pPr>
      <w:rPr>
        <w:rFonts w:ascii="Wingdings" w:hAnsi="Wingdings" w:hint="default"/>
      </w:rPr>
    </w:lvl>
    <w:lvl w:ilvl="3" w:tplc="065EACE6">
      <w:start w:val="1"/>
      <w:numFmt w:val="bullet"/>
      <w:lvlText w:val=""/>
      <w:lvlJc w:val="left"/>
      <w:pPr>
        <w:ind w:left="3960" w:hanging="360"/>
      </w:pPr>
      <w:rPr>
        <w:rFonts w:ascii="Symbol" w:hAnsi="Symbol" w:hint="default"/>
      </w:rPr>
    </w:lvl>
    <w:lvl w:ilvl="4" w:tplc="6A223C9A">
      <w:start w:val="1"/>
      <w:numFmt w:val="bullet"/>
      <w:lvlText w:val="o"/>
      <w:lvlJc w:val="left"/>
      <w:pPr>
        <w:ind w:left="4680" w:hanging="360"/>
      </w:pPr>
      <w:rPr>
        <w:rFonts w:ascii="Courier New" w:hAnsi="Courier New" w:hint="default"/>
      </w:rPr>
    </w:lvl>
    <w:lvl w:ilvl="5" w:tplc="466AC5A2">
      <w:start w:val="1"/>
      <w:numFmt w:val="bullet"/>
      <w:lvlText w:val=""/>
      <w:lvlJc w:val="left"/>
      <w:pPr>
        <w:ind w:left="5400" w:hanging="360"/>
      </w:pPr>
      <w:rPr>
        <w:rFonts w:ascii="Wingdings" w:hAnsi="Wingdings" w:hint="default"/>
      </w:rPr>
    </w:lvl>
    <w:lvl w:ilvl="6" w:tplc="7BE43902">
      <w:start w:val="1"/>
      <w:numFmt w:val="bullet"/>
      <w:lvlText w:val=""/>
      <w:lvlJc w:val="left"/>
      <w:pPr>
        <w:ind w:left="6120" w:hanging="360"/>
      </w:pPr>
      <w:rPr>
        <w:rFonts w:ascii="Symbol" w:hAnsi="Symbol" w:hint="default"/>
      </w:rPr>
    </w:lvl>
    <w:lvl w:ilvl="7" w:tplc="8CCCFDD0">
      <w:start w:val="1"/>
      <w:numFmt w:val="bullet"/>
      <w:lvlText w:val="o"/>
      <w:lvlJc w:val="left"/>
      <w:pPr>
        <w:ind w:left="6840" w:hanging="360"/>
      </w:pPr>
      <w:rPr>
        <w:rFonts w:ascii="Courier New" w:hAnsi="Courier New" w:hint="default"/>
      </w:rPr>
    </w:lvl>
    <w:lvl w:ilvl="8" w:tplc="9AFE7AC6">
      <w:start w:val="1"/>
      <w:numFmt w:val="bullet"/>
      <w:lvlText w:val=""/>
      <w:lvlJc w:val="left"/>
      <w:pPr>
        <w:ind w:left="7560" w:hanging="360"/>
      </w:pPr>
      <w:rPr>
        <w:rFonts w:ascii="Wingdings" w:hAnsi="Wingdings" w:hint="default"/>
      </w:rPr>
    </w:lvl>
  </w:abstractNum>
  <w:abstractNum w:abstractNumId="11" w15:restartNumberingAfterBreak="0">
    <w:nsid w:val="17277543"/>
    <w:multiLevelType w:val="multilevel"/>
    <w:tmpl w:val="1727754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4558B3"/>
    <w:multiLevelType w:val="multilevel"/>
    <w:tmpl w:val="234558B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8DC32EB"/>
    <w:multiLevelType w:val="multilevel"/>
    <w:tmpl w:val="28DC32EB"/>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907A3AC"/>
    <w:multiLevelType w:val="hybridMultilevel"/>
    <w:tmpl w:val="FB3856A8"/>
    <w:lvl w:ilvl="0" w:tplc="00D41596">
      <w:numFmt w:val="bullet"/>
      <w:lvlText w:val=""/>
      <w:lvlJc w:val="left"/>
      <w:pPr>
        <w:ind w:left="720" w:hanging="360"/>
      </w:pPr>
      <w:rPr>
        <w:rFonts w:ascii="Symbol" w:hAnsi="Symbol" w:hint="default"/>
      </w:rPr>
    </w:lvl>
    <w:lvl w:ilvl="1" w:tplc="A2320188">
      <w:start w:val="1"/>
      <w:numFmt w:val="bullet"/>
      <w:lvlText w:val="o"/>
      <w:lvlJc w:val="left"/>
      <w:pPr>
        <w:ind w:left="1440" w:hanging="360"/>
      </w:pPr>
      <w:rPr>
        <w:rFonts w:ascii="Courier New" w:hAnsi="Courier New" w:hint="default"/>
      </w:rPr>
    </w:lvl>
    <w:lvl w:ilvl="2" w:tplc="18A613A0">
      <w:start w:val="1"/>
      <w:numFmt w:val="bullet"/>
      <w:lvlText w:val=""/>
      <w:lvlJc w:val="left"/>
      <w:pPr>
        <w:ind w:left="2160" w:hanging="360"/>
      </w:pPr>
      <w:rPr>
        <w:rFonts w:ascii="Wingdings" w:hAnsi="Wingdings" w:hint="default"/>
      </w:rPr>
    </w:lvl>
    <w:lvl w:ilvl="3" w:tplc="3BC678B2">
      <w:start w:val="1"/>
      <w:numFmt w:val="bullet"/>
      <w:lvlText w:val=""/>
      <w:lvlJc w:val="left"/>
      <w:pPr>
        <w:ind w:left="2880" w:hanging="360"/>
      </w:pPr>
      <w:rPr>
        <w:rFonts w:ascii="Symbol" w:hAnsi="Symbol" w:hint="default"/>
      </w:rPr>
    </w:lvl>
    <w:lvl w:ilvl="4" w:tplc="EA2639CE">
      <w:start w:val="1"/>
      <w:numFmt w:val="bullet"/>
      <w:lvlText w:val="o"/>
      <w:lvlJc w:val="left"/>
      <w:pPr>
        <w:ind w:left="3600" w:hanging="360"/>
      </w:pPr>
      <w:rPr>
        <w:rFonts w:ascii="Courier New" w:hAnsi="Courier New" w:hint="default"/>
      </w:rPr>
    </w:lvl>
    <w:lvl w:ilvl="5" w:tplc="EF566A62">
      <w:start w:val="1"/>
      <w:numFmt w:val="bullet"/>
      <w:lvlText w:val=""/>
      <w:lvlJc w:val="left"/>
      <w:pPr>
        <w:ind w:left="4320" w:hanging="360"/>
      </w:pPr>
      <w:rPr>
        <w:rFonts w:ascii="Wingdings" w:hAnsi="Wingdings" w:hint="default"/>
      </w:rPr>
    </w:lvl>
    <w:lvl w:ilvl="6" w:tplc="AFA62706">
      <w:start w:val="1"/>
      <w:numFmt w:val="bullet"/>
      <w:lvlText w:val=""/>
      <w:lvlJc w:val="left"/>
      <w:pPr>
        <w:ind w:left="5040" w:hanging="360"/>
      </w:pPr>
      <w:rPr>
        <w:rFonts w:ascii="Symbol" w:hAnsi="Symbol" w:hint="default"/>
      </w:rPr>
    </w:lvl>
    <w:lvl w:ilvl="7" w:tplc="9B5EED24">
      <w:start w:val="1"/>
      <w:numFmt w:val="bullet"/>
      <w:lvlText w:val="o"/>
      <w:lvlJc w:val="left"/>
      <w:pPr>
        <w:ind w:left="5760" w:hanging="360"/>
      </w:pPr>
      <w:rPr>
        <w:rFonts w:ascii="Courier New" w:hAnsi="Courier New" w:hint="default"/>
      </w:rPr>
    </w:lvl>
    <w:lvl w:ilvl="8" w:tplc="3176C7F4">
      <w:start w:val="1"/>
      <w:numFmt w:val="bullet"/>
      <w:lvlText w:val=""/>
      <w:lvlJc w:val="left"/>
      <w:pPr>
        <w:ind w:left="6480" w:hanging="360"/>
      </w:pPr>
      <w:rPr>
        <w:rFonts w:ascii="Wingdings" w:hAnsi="Wingdings" w:hint="default"/>
      </w:rPr>
    </w:lvl>
  </w:abstractNum>
  <w:abstractNum w:abstractNumId="15" w15:restartNumberingAfterBreak="0">
    <w:nsid w:val="324AE5F4"/>
    <w:multiLevelType w:val="hybridMultilevel"/>
    <w:tmpl w:val="8922593C"/>
    <w:lvl w:ilvl="0" w:tplc="DB560B8C">
      <w:start w:val="1"/>
      <w:numFmt w:val="bullet"/>
      <w:lvlText w:val=""/>
      <w:lvlJc w:val="left"/>
      <w:pPr>
        <w:ind w:left="1800" w:hanging="360"/>
      </w:pPr>
      <w:rPr>
        <w:rFonts w:ascii="Symbol" w:hAnsi="Symbol" w:hint="default"/>
      </w:rPr>
    </w:lvl>
    <w:lvl w:ilvl="1" w:tplc="77324B14">
      <w:start w:val="1"/>
      <w:numFmt w:val="bullet"/>
      <w:lvlText w:val="o"/>
      <w:lvlJc w:val="left"/>
      <w:pPr>
        <w:ind w:left="2520" w:hanging="360"/>
      </w:pPr>
      <w:rPr>
        <w:rFonts w:ascii="Courier New" w:hAnsi="Courier New" w:hint="default"/>
      </w:rPr>
    </w:lvl>
    <w:lvl w:ilvl="2" w:tplc="BB1C90C4">
      <w:start w:val="1"/>
      <w:numFmt w:val="bullet"/>
      <w:lvlText w:val=""/>
      <w:lvlJc w:val="left"/>
      <w:pPr>
        <w:ind w:left="3240" w:hanging="360"/>
      </w:pPr>
      <w:rPr>
        <w:rFonts w:ascii="Wingdings" w:hAnsi="Wingdings" w:hint="default"/>
      </w:rPr>
    </w:lvl>
    <w:lvl w:ilvl="3" w:tplc="3FFAAAA8">
      <w:start w:val="1"/>
      <w:numFmt w:val="bullet"/>
      <w:lvlText w:val=""/>
      <w:lvlJc w:val="left"/>
      <w:pPr>
        <w:ind w:left="3960" w:hanging="360"/>
      </w:pPr>
      <w:rPr>
        <w:rFonts w:ascii="Symbol" w:hAnsi="Symbol" w:hint="default"/>
      </w:rPr>
    </w:lvl>
    <w:lvl w:ilvl="4" w:tplc="A09E7E8C">
      <w:start w:val="1"/>
      <w:numFmt w:val="bullet"/>
      <w:lvlText w:val="o"/>
      <w:lvlJc w:val="left"/>
      <w:pPr>
        <w:ind w:left="4680" w:hanging="360"/>
      </w:pPr>
      <w:rPr>
        <w:rFonts w:ascii="Courier New" w:hAnsi="Courier New" w:hint="default"/>
      </w:rPr>
    </w:lvl>
    <w:lvl w:ilvl="5" w:tplc="44AA7BEA">
      <w:start w:val="1"/>
      <w:numFmt w:val="bullet"/>
      <w:lvlText w:val=""/>
      <w:lvlJc w:val="left"/>
      <w:pPr>
        <w:ind w:left="5400" w:hanging="360"/>
      </w:pPr>
      <w:rPr>
        <w:rFonts w:ascii="Wingdings" w:hAnsi="Wingdings" w:hint="default"/>
      </w:rPr>
    </w:lvl>
    <w:lvl w:ilvl="6" w:tplc="5B8C6F3E">
      <w:start w:val="1"/>
      <w:numFmt w:val="bullet"/>
      <w:lvlText w:val=""/>
      <w:lvlJc w:val="left"/>
      <w:pPr>
        <w:ind w:left="6120" w:hanging="360"/>
      </w:pPr>
      <w:rPr>
        <w:rFonts w:ascii="Symbol" w:hAnsi="Symbol" w:hint="default"/>
      </w:rPr>
    </w:lvl>
    <w:lvl w:ilvl="7" w:tplc="1E807714">
      <w:start w:val="1"/>
      <w:numFmt w:val="bullet"/>
      <w:lvlText w:val="o"/>
      <w:lvlJc w:val="left"/>
      <w:pPr>
        <w:ind w:left="6840" w:hanging="360"/>
      </w:pPr>
      <w:rPr>
        <w:rFonts w:ascii="Courier New" w:hAnsi="Courier New" w:hint="default"/>
      </w:rPr>
    </w:lvl>
    <w:lvl w:ilvl="8" w:tplc="CA5CDDF4">
      <w:start w:val="1"/>
      <w:numFmt w:val="bullet"/>
      <w:lvlText w:val=""/>
      <w:lvlJc w:val="left"/>
      <w:pPr>
        <w:ind w:left="7560" w:hanging="360"/>
      </w:pPr>
      <w:rPr>
        <w:rFonts w:ascii="Wingdings" w:hAnsi="Wingdings" w:hint="default"/>
      </w:rPr>
    </w:lvl>
  </w:abstractNum>
  <w:abstractNum w:abstractNumId="16" w15:restartNumberingAfterBreak="0">
    <w:nsid w:val="32ACFF91"/>
    <w:multiLevelType w:val="hybridMultilevel"/>
    <w:tmpl w:val="C11622A0"/>
    <w:lvl w:ilvl="0" w:tplc="C30AE152">
      <w:start w:val="1"/>
      <w:numFmt w:val="bullet"/>
      <w:lvlText w:val=""/>
      <w:lvlJc w:val="left"/>
      <w:pPr>
        <w:ind w:left="1800" w:hanging="360"/>
      </w:pPr>
      <w:rPr>
        <w:rFonts w:ascii="Symbol" w:hAnsi="Symbol" w:hint="default"/>
      </w:rPr>
    </w:lvl>
    <w:lvl w:ilvl="1" w:tplc="8B4C5BAA">
      <w:start w:val="1"/>
      <w:numFmt w:val="bullet"/>
      <w:lvlText w:val="o"/>
      <w:lvlJc w:val="left"/>
      <w:pPr>
        <w:ind w:left="2520" w:hanging="360"/>
      </w:pPr>
      <w:rPr>
        <w:rFonts w:ascii="Courier New" w:hAnsi="Courier New" w:hint="default"/>
      </w:rPr>
    </w:lvl>
    <w:lvl w:ilvl="2" w:tplc="E698D35C">
      <w:start w:val="1"/>
      <w:numFmt w:val="bullet"/>
      <w:lvlText w:val=""/>
      <w:lvlJc w:val="left"/>
      <w:pPr>
        <w:ind w:left="3240" w:hanging="360"/>
      </w:pPr>
      <w:rPr>
        <w:rFonts w:ascii="Wingdings" w:hAnsi="Wingdings" w:hint="default"/>
      </w:rPr>
    </w:lvl>
    <w:lvl w:ilvl="3" w:tplc="02F85DC2">
      <w:start w:val="1"/>
      <w:numFmt w:val="bullet"/>
      <w:lvlText w:val=""/>
      <w:lvlJc w:val="left"/>
      <w:pPr>
        <w:ind w:left="3960" w:hanging="360"/>
      </w:pPr>
      <w:rPr>
        <w:rFonts w:ascii="Symbol" w:hAnsi="Symbol" w:hint="default"/>
      </w:rPr>
    </w:lvl>
    <w:lvl w:ilvl="4" w:tplc="42B4744E">
      <w:start w:val="1"/>
      <w:numFmt w:val="bullet"/>
      <w:lvlText w:val="o"/>
      <w:lvlJc w:val="left"/>
      <w:pPr>
        <w:ind w:left="4680" w:hanging="360"/>
      </w:pPr>
      <w:rPr>
        <w:rFonts w:ascii="Courier New" w:hAnsi="Courier New" w:hint="default"/>
      </w:rPr>
    </w:lvl>
    <w:lvl w:ilvl="5" w:tplc="50BA65F4">
      <w:start w:val="1"/>
      <w:numFmt w:val="bullet"/>
      <w:lvlText w:val=""/>
      <w:lvlJc w:val="left"/>
      <w:pPr>
        <w:ind w:left="5400" w:hanging="360"/>
      </w:pPr>
      <w:rPr>
        <w:rFonts w:ascii="Wingdings" w:hAnsi="Wingdings" w:hint="default"/>
      </w:rPr>
    </w:lvl>
    <w:lvl w:ilvl="6" w:tplc="D3C27056">
      <w:start w:val="1"/>
      <w:numFmt w:val="bullet"/>
      <w:lvlText w:val=""/>
      <w:lvlJc w:val="left"/>
      <w:pPr>
        <w:ind w:left="6120" w:hanging="360"/>
      </w:pPr>
      <w:rPr>
        <w:rFonts w:ascii="Symbol" w:hAnsi="Symbol" w:hint="default"/>
      </w:rPr>
    </w:lvl>
    <w:lvl w:ilvl="7" w:tplc="FE8AA9C2">
      <w:start w:val="1"/>
      <w:numFmt w:val="bullet"/>
      <w:lvlText w:val="o"/>
      <w:lvlJc w:val="left"/>
      <w:pPr>
        <w:ind w:left="6840" w:hanging="360"/>
      </w:pPr>
      <w:rPr>
        <w:rFonts w:ascii="Courier New" w:hAnsi="Courier New" w:hint="default"/>
      </w:rPr>
    </w:lvl>
    <w:lvl w:ilvl="8" w:tplc="F5D6CA98">
      <w:start w:val="1"/>
      <w:numFmt w:val="bullet"/>
      <w:lvlText w:val=""/>
      <w:lvlJc w:val="left"/>
      <w:pPr>
        <w:ind w:left="7560" w:hanging="360"/>
      </w:pPr>
      <w:rPr>
        <w:rFonts w:ascii="Wingdings" w:hAnsi="Wingdings" w:hint="default"/>
      </w:rPr>
    </w:lvl>
  </w:abstractNum>
  <w:abstractNum w:abstractNumId="17" w15:restartNumberingAfterBreak="0">
    <w:nsid w:val="33B1051A"/>
    <w:multiLevelType w:val="hybridMultilevel"/>
    <w:tmpl w:val="83E43262"/>
    <w:lvl w:ilvl="0" w:tplc="2A709648">
      <w:start w:val="1"/>
      <w:numFmt w:val="bullet"/>
      <w:lvlText w:val=""/>
      <w:lvlJc w:val="left"/>
      <w:pPr>
        <w:ind w:left="1800" w:hanging="360"/>
      </w:pPr>
      <w:rPr>
        <w:rFonts w:ascii="Symbol" w:hAnsi="Symbol" w:hint="default"/>
      </w:rPr>
    </w:lvl>
    <w:lvl w:ilvl="1" w:tplc="C7CC6ACC">
      <w:start w:val="1"/>
      <w:numFmt w:val="bullet"/>
      <w:lvlText w:val="o"/>
      <w:lvlJc w:val="left"/>
      <w:pPr>
        <w:ind w:left="2520" w:hanging="360"/>
      </w:pPr>
      <w:rPr>
        <w:rFonts w:ascii="Courier New" w:hAnsi="Courier New" w:hint="default"/>
      </w:rPr>
    </w:lvl>
    <w:lvl w:ilvl="2" w:tplc="A8147FEE">
      <w:start w:val="1"/>
      <w:numFmt w:val="bullet"/>
      <w:lvlText w:val=""/>
      <w:lvlJc w:val="left"/>
      <w:pPr>
        <w:ind w:left="3240" w:hanging="360"/>
      </w:pPr>
      <w:rPr>
        <w:rFonts w:ascii="Wingdings" w:hAnsi="Wingdings" w:hint="default"/>
      </w:rPr>
    </w:lvl>
    <w:lvl w:ilvl="3" w:tplc="6F7A1AB2">
      <w:start w:val="1"/>
      <w:numFmt w:val="bullet"/>
      <w:lvlText w:val=""/>
      <w:lvlJc w:val="left"/>
      <w:pPr>
        <w:ind w:left="3960" w:hanging="360"/>
      </w:pPr>
      <w:rPr>
        <w:rFonts w:ascii="Symbol" w:hAnsi="Symbol" w:hint="default"/>
      </w:rPr>
    </w:lvl>
    <w:lvl w:ilvl="4" w:tplc="87DEED8E">
      <w:start w:val="1"/>
      <w:numFmt w:val="bullet"/>
      <w:lvlText w:val="o"/>
      <w:lvlJc w:val="left"/>
      <w:pPr>
        <w:ind w:left="4680" w:hanging="360"/>
      </w:pPr>
      <w:rPr>
        <w:rFonts w:ascii="Courier New" w:hAnsi="Courier New" w:hint="default"/>
      </w:rPr>
    </w:lvl>
    <w:lvl w:ilvl="5" w:tplc="F03CB458">
      <w:start w:val="1"/>
      <w:numFmt w:val="bullet"/>
      <w:lvlText w:val=""/>
      <w:lvlJc w:val="left"/>
      <w:pPr>
        <w:ind w:left="5400" w:hanging="360"/>
      </w:pPr>
      <w:rPr>
        <w:rFonts w:ascii="Wingdings" w:hAnsi="Wingdings" w:hint="default"/>
      </w:rPr>
    </w:lvl>
    <w:lvl w:ilvl="6" w:tplc="08F851BE">
      <w:start w:val="1"/>
      <w:numFmt w:val="bullet"/>
      <w:lvlText w:val=""/>
      <w:lvlJc w:val="left"/>
      <w:pPr>
        <w:ind w:left="6120" w:hanging="360"/>
      </w:pPr>
      <w:rPr>
        <w:rFonts w:ascii="Symbol" w:hAnsi="Symbol" w:hint="default"/>
      </w:rPr>
    </w:lvl>
    <w:lvl w:ilvl="7" w:tplc="3B90555C">
      <w:start w:val="1"/>
      <w:numFmt w:val="bullet"/>
      <w:lvlText w:val="o"/>
      <w:lvlJc w:val="left"/>
      <w:pPr>
        <w:ind w:left="6840" w:hanging="360"/>
      </w:pPr>
      <w:rPr>
        <w:rFonts w:ascii="Courier New" w:hAnsi="Courier New" w:hint="default"/>
      </w:rPr>
    </w:lvl>
    <w:lvl w:ilvl="8" w:tplc="467A2A7E">
      <w:start w:val="1"/>
      <w:numFmt w:val="bullet"/>
      <w:lvlText w:val=""/>
      <w:lvlJc w:val="left"/>
      <w:pPr>
        <w:ind w:left="7560" w:hanging="360"/>
      </w:pPr>
      <w:rPr>
        <w:rFonts w:ascii="Wingdings" w:hAnsi="Wingdings" w:hint="default"/>
      </w:rPr>
    </w:lvl>
  </w:abstractNum>
  <w:abstractNum w:abstractNumId="18" w15:restartNumberingAfterBreak="0">
    <w:nsid w:val="348C112C"/>
    <w:multiLevelType w:val="multilevel"/>
    <w:tmpl w:val="348C11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5329610"/>
    <w:multiLevelType w:val="hybridMultilevel"/>
    <w:tmpl w:val="6AACB698"/>
    <w:lvl w:ilvl="0" w:tplc="5DACE8DA">
      <w:start w:val="1"/>
      <w:numFmt w:val="bullet"/>
      <w:lvlText w:val=""/>
      <w:lvlJc w:val="left"/>
      <w:pPr>
        <w:ind w:left="1800" w:hanging="360"/>
      </w:pPr>
      <w:rPr>
        <w:rFonts w:ascii="Symbol" w:hAnsi="Symbol" w:hint="default"/>
      </w:rPr>
    </w:lvl>
    <w:lvl w:ilvl="1" w:tplc="A1723CE8">
      <w:start w:val="1"/>
      <w:numFmt w:val="bullet"/>
      <w:lvlText w:val="o"/>
      <w:lvlJc w:val="left"/>
      <w:pPr>
        <w:ind w:left="2520" w:hanging="360"/>
      </w:pPr>
      <w:rPr>
        <w:rFonts w:ascii="Courier New" w:hAnsi="Courier New" w:hint="default"/>
      </w:rPr>
    </w:lvl>
    <w:lvl w:ilvl="2" w:tplc="DC707026">
      <w:start w:val="1"/>
      <w:numFmt w:val="bullet"/>
      <w:lvlText w:val=""/>
      <w:lvlJc w:val="left"/>
      <w:pPr>
        <w:ind w:left="3240" w:hanging="360"/>
      </w:pPr>
      <w:rPr>
        <w:rFonts w:ascii="Wingdings" w:hAnsi="Wingdings" w:hint="default"/>
      </w:rPr>
    </w:lvl>
    <w:lvl w:ilvl="3" w:tplc="F806CAB4">
      <w:start w:val="1"/>
      <w:numFmt w:val="bullet"/>
      <w:lvlText w:val=""/>
      <w:lvlJc w:val="left"/>
      <w:pPr>
        <w:ind w:left="3960" w:hanging="360"/>
      </w:pPr>
      <w:rPr>
        <w:rFonts w:ascii="Symbol" w:hAnsi="Symbol" w:hint="default"/>
      </w:rPr>
    </w:lvl>
    <w:lvl w:ilvl="4" w:tplc="E2B28A7A">
      <w:start w:val="1"/>
      <w:numFmt w:val="bullet"/>
      <w:lvlText w:val="o"/>
      <w:lvlJc w:val="left"/>
      <w:pPr>
        <w:ind w:left="4680" w:hanging="360"/>
      </w:pPr>
      <w:rPr>
        <w:rFonts w:ascii="Courier New" w:hAnsi="Courier New" w:hint="default"/>
      </w:rPr>
    </w:lvl>
    <w:lvl w:ilvl="5" w:tplc="E7BCB184">
      <w:start w:val="1"/>
      <w:numFmt w:val="bullet"/>
      <w:lvlText w:val=""/>
      <w:lvlJc w:val="left"/>
      <w:pPr>
        <w:ind w:left="5400" w:hanging="360"/>
      </w:pPr>
      <w:rPr>
        <w:rFonts w:ascii="Wingdings" w:hAnsi="Wingdings" w:hint="default"/>
      </w:rPr>
    </w:lvl>
    <w:lvl w:ilvl="6" w:tplc="BC3CD164">
      <w:start w:val="1"/>
      <w:numFmt w:val="bullet"/>
      <w:lvlText w:val=""/>
      <w:lvlJc w:val="left"/>
      <w:pPr>
        <w:ind w:left="6120" w:hanging="360"/>
      </w:pPr>
      <w:rPr>
        <w:rFonts w:ascii="Symbol" w:hAnsi="Symbol" w:hint="default"/>
      </w:rPr>
    </w:lvl>
    <w:lvl w:ilvl="7" w:tplc="A866C47C">
      <w:start w:val="1"/>
      <w:numFmt w:val="bullet"/>
      <w:lvlText w:val="o"/>
      <w:lvlJc w:val="left"/>
      <w:pPr>
        <w:ind w:left="6840" w:hanging="360"/>
      </w:pPr>
      <w:rPr>
        <w:rFonts w:ascii="Courier New" w:hAnsi="Courier New" w:hint="default"/>
      </w:rPr>
    </w:lvl>
    <w:lvl w:ilvl="8" w:tplc="656EB944">
      <w:start w:val="1"/>
      <w:numFmt w:val="bullet"/>
      <w:lvlText w:val=""/>
      <w:lvlJc w:val="left"/>
      <w:pPr>
        <w:ind w:left="7560" w:hanging="360"/>
      </w:pPr>
      <w:rPr>
        <w:rFonts w:ascii="Wingdings" w:hAnsi="Wingdings" w:hint="default"/>
      </w:rPr>
    </w:lvl>
  </w:abstractNum>
  <w:abstractNum w:abstractNumId="20" w15:restartNumberingAfterBreak="0">
    <w:nsid w:val="3A06B313"/>
    <w:multiLevelType w:val="hybridMultilevel"/>
    <w:tmpl w:val="8DDE17B2"/>
    <w:lvl w:ilvl="0" w:tplc="7F963B16">
      <w:start w:val="1"/>
      <w:numFmt w:val="bullet"/>
      <w:lvlText w:val=""/>
      <w:lvlJc w:val="left"/>
      <w:pPr>
        <w:ind w:left="1800" w:hanging="360"/>
      </w:pPr>
      <w:rPr>
        <w:rFonts w:ascii="Symbol" w:hAnsi="Symbol" w:hint="default"/>
      </w:rPr>
    </w:lvl>
    <w:lvl w:ilvl="1" w:tplc="2C7CF862">
      <w:start w:val="1"/>
      <w:numFmt w:val="bullet"/>
      <w:lvlText w:val="o"/>
      <w:lvlJc w:val="left"/>
      <w:pPr>
        <w:ind w:left="2520" w:hanging="360"/>
      </w:pPr>
      <w:rPr>
        <w:rFonts w:ascii="Courier New" w:hAnsi="Courier New" w:hint="default"/>
      </w:rPr>
    </w:lvl>
    <w:lvl w:ilvl="2" w:tplc="5CBE4B42">
      <w:start w:val="1"/>
      <w:numFmt w:val="bullet"/>
      <w:lvlText w:val=""/>
      <w:lvlJc w:val="left"/>
      <w:pPr>
        <w:ind w:left="3240" w:hanging="360"/>
      </w:pPr>
      <w:rPr>
        <w:rFonts w:ascii="Wingdings" w:hAnsi="Wingdings" w:hint="default"/>
      </w:rPr>
    </w:lvl>
    <w:lvl w:ilvl="3" w:tplc="6FE2C688">
      <w:start w:val="1"/>
      <w:numFmt w:val="bullet"/>
      <w:lvlText w:val=""/>
      <w:lvlJc w:val="left"/>
      <w:pPr>
        <w:ind w:left="3960" w:hanging="360"/>
      </w:pPr>
      <w:rPr>
        <w:rFonts w:ascii="Symbol" w:hAnsi="Symbol" w:hint="default"/>
      </w:rPr>
    </w:lvl>
    <w:lvl w:ilvl="4" w:tplc="CB8C4B70">
      <w:start w:val="1"/>
      <w:numFmt w:val="bullet"/>
      <w:lvlText w:val="o"/>
      <w:lvlJc w:val="left"/>
      <w:pPr>
        <w:ind w:left="4680" w:hanging="360"/>
      </w:pPr>
      <w:rPr>
        <w:rFonts w:ascii="Courier New" w:hAnsi="Courier New" w:hint="default"/>
      </w:rPr>
    </w:lvl>
    <w:lvl w:ilvl="5" w:tplc="5B18193C">
      <w:start w:val="1"/>
      <w:numFmt w:val="bullet"/>
      <w:lvlText w:val=""/>
      <w:lvlJc w:val="left"/>
      <w:pPr>
        <w:ind w:left="5400" w:hanging="360"/>
      </w:pPr>
      <w:rPr>
        <w:rFonts w:ascii="Wingdings" w:hAnsi="Wingdings" w:hint="default"/>
      </w:rPr>
    </w:lvl>
    <w:lvl w:ilvl="6" w:tplc="57B09782">
      <w:start w:val="1"/>
      <w:numFmt w:val="bullet"/>
      <w:lvlText w:val=""/>
      <w:lvlJc w:val="left"/>
      <w:pPr>
        <w:ind w:left="6120" w:hanging="360"/>
      </w:pPr>
      <w:rPr>
        <w:rFonts w:ascii="Symbol" w:hAnsi="Symbol" w:hint="default"/>
      </w:rPr>
    </w:lvl>
    <w:lvl w:ilvl="7" w:tplc="CF58E200">
      <w:start w:val="1"/>
      <w:numFmt w:val="bullet"/>
      <w:lvlText w:val="o"/>
      <w:lvlJc w:val="left"/>
      <w:pPr>
        <w:ind w:left="6840" w:hanging="360"/>
      </w:pPr>
      <w:rPr>
        <w:rFonts w:ascii="Courier New" w:hAnsi="Courier New" w:hint="default"/>
      </w:rPr>
    </w:lvl>
    <w:lvl w:ilvl="8" w:tplc="9D88101C">
      <w:start w:val="1"/>
      <w:numFmt w:val="bullet"/>
      <w:lvlText w:val=""/>
      <w:lvlJc w:val="left"/>
      <w:pPr>
        <w:ind w:left="7560" w:hanging="360"/>
      </w:pPr>
      <w:rPr>
        <w:rFonts w:ascii="Wingdings" w:hAnsi="Wingdings" w:hint="default"/>
      </w:rPr>
    </w:lvl>
  </w:abstractNum>
  <w:abstractNum w:abstractNumId="21" w15:restartNumberingAfterBreak="0">
    <w:nsid w:val="3C9E8B13"/>
    <w:multiLevelType w:val="hybridMultilevel"/>
    <w:tmpl w:val="ADA4E772"/>
    <w:lvl w:ilvl="0" w:tplc="BF2A53D4">
      <w:start w:val="1"/>
      <w:numFmt w:val="bullet"/>
      <w:lvlText w:val=""/>
      <w:lvlJc w:val="left"/>
      <w:pPr>
        <w:ind w:left="1800" w:hanging="360"/>
      </w:pPr>
      <w:rPr>
        <w:rFonts w:ascii="Symbol" w:hAnsi="Symbol" w:hint="default"/>
      </w:rPr>
    </w:lvl>
    <w:lvl w:ilvl="1" w:tplc="6CA4609A">
      <w:start w:val="1"/>
      <w:numFmt w:val="bullet"/>
      <w:lvlText w:val="o"/>
      <w:lvlJc w:val="left"/>
      <w:pPr>
        <w:ind w:left="2520" w:hanging="360"/>
      </w:pPr>
      <w:rPr>
        <w:rFonts w:ascii="Courier New" w:hAnsi="Courier New" w:hint="default"/>
      </w:rPr>
    </w:lvl>
    <w:lvl w:ilvl="2" w:tplc="5DB09DC2">
      <w:start w:val="1"/>
      <w:numFmt w:val="bullet"/>
      <w:lvlText w:val=""/>
      <w:lvlJc w:val="left"/>
      <w:pPr>
        <w:ind w:left="3240" w:hanging="360"/>
      </w:pPr>
      <w:rPr>
        <w:rFonts w:ascii="Wingdings" w:hAnsi="Wingdings" w:hint="default"/>
      </w:rPr>
    </w:lvl>
    <w:lvl w:ilvl="3" w:tplc="C47C4AE8">
      <w:start w:val="1"/>
      <w:numFmt w:val="bullet"/>
      <w:lvlText w:val=""/>
      <w:lvlJc w:val="left"/>
      <w:pPr>
        <w:ind w:left="3960" w:hanging="360"/>
      </w:pPr>
      <w:rPr>
        <w:rFonts w:ascii="Symbol" w:hAnsi="Symbol" w:hint="default"/>
      </w:rPr>
    </w:lvl>
    <w:lvl w:ilvl="4" w:tplc="1D2C64CC">
      <w:start w:val="1"/>
      <w:numFmt w:val="bullet"/>
      <w:lvlText w:val="o"/>
      <w:lvlJc w:val="left"/>
      <w:pPr>
        <w:ind w:left="4680" w:hanging="360"/>
      </w:pPr>
      <w:rPr>
        <w:rFonts w:ascii="Courier New" w:hAnsi="Courier New" w:hint="default"/>
      </w:rPr>
    </w:lvl>
    <w:lvl w:ilvl="5" w:tplc="7C1E1420">
      <w:start w:val="1"/>
      <w:numFmt w:val="bullet"/>
      <w:lvlText w:val=""/>
      <w:lvlJc w:val="left"/>
      <w:pPr>
        <w:ind w:left="5400" w:hanging="360"/>
      </w:pPr>
      <w:rPr>
        <w:rFonts w:ascii="Wingdings" w:hAnsi="Wingdings" w:hint="default"/>
      </w:rPr>
    </w:lvl>
    <w:lvl w:ilvl="6" w:tplc="830CF128">
      <w:start w:val="1"/>
      <w:numFmt w:val="bullet"/>
      <w:lvlText w:val=""/>
      <w:lvlJc w:val="left"/>
      <w:pPr>
        <w:ind w:left="6120" w:hanging="360"/>
      </w:pPr>
      <w:rPr>
        <w:rFonts w:ascii="Symbol" w:hAnsi="Symbol" w:hint="default"/>
      </w:rPr>
    </w:lvl>
    <w:lvl w:ilvl="7" w:tplc="2F2AE8DA">
      <w:start w:val="1"/>
      <w:numFmt w:val="bullet"/>
      <w:lvlText w:val="o"/>
      <w:lvlJc w:val="left"/>
      <w:pPr>
        <w:ind w:left="6840" w:hanging="360"/>
      </w:pPr>
      <w:rPr>
        <w:rFonts w:ascii="Courier New" w:hAnsi="Courier New" w:hint="default"/>
      </w:rPr>
    </w:lvl>
    <w:lvl w:ilvl="8" w:tplc="80328268">
      <w:start w:val="1"/>
      <w:numFmt w:val="bullet"/>
      <w:lvlText w:val=""/>
      <w:lvlJc w:val="left"/>
      <w:pPr>
        <w:ind w:left="7560" w:hanging="360"/>
      </w:pPr>
      <w:rPr>
        <w:rFonts w:ascii="Wingdings" w:hAnsi="Wingdings" w:hint="default"/>
      </w:rPr>
    </w:lvl>
  </w:abstractNum>
  <w:abstractNum w:abstractNumId="22" w15:restartNumberingAfterBreak="0">
    <w:nsid w:val="3CC095C9"/>
    <w:multiLevelType w:val="hybridMultilevel"/>
    <w:tmpl w:val="A7A84ADA"/>
    <w:lvl w:ilvl="0" w:tplc="22580FC8">
      <w:start w:val="1"/>
      <w:numFmt w:val="bullet"/>
      <w:lvlText w:val=""/>
      <w:lvlJc w:val="left"/>
      <w:pPr>
        <w:ind w:left="1800" w:hanging="360"/>
      </w:pPr>
      <w:rPr>
        <w:rFonts w:ascii="Symbol" w:hAnsi="Symbol" w:hint="default"/>
      </w:rPr>
    </w:lvl>
    <w:lvl w:ilvl="1" w:tplc="ED5ECB68">
      <w:start w:val="1"/>
      <w:numFmt w:val="bullet"/>
      <w:lvlText w:val="o"/>
      <w:lvlJc w:val="left"/>
      <w:pPr>
        <w:ind w:left="2520" w:hanging="360"/>
      </w:pPr>
      <w:rPr>
        <w:rFonts w:ascii="Courier New" w:hAnsi="Courier New" w:hint="default"/>
      </w:rPr>
    </w:lvl>
    <w:lvl w:ilvl="2" w:tplc="FE7EC918">
      <w:start w:val="1"/>
      <w:numFmt w:val="bullet"/>
      <w:lvlText w:val=""/>
      <w:lvlJc w:val="left"/>
      <w:pPr>
        <w:ind w:left="3240" w:hanging="360"/>
      </w:pPr>
      <w:rPr>
        <w:rFonts w:ascii="Wingdings" w:hAnsi="Wingdings" w:hint="default"/>
      </w:rPr>
    </w:lvl>
    <w:lvl w:ilvl="3" w:tplc="1A908FD2">
      <w:start w:val="1"/>
      <w:numFmt w:val="bullet"/>
      <w:lvlText w:val=""/>
      <w:lvlJc w:val="left"/>
      <w:pPr>
        <w:ind w:left="3960" w:hanging="360"/>
      </w:pPr>
      <w:rPr>
        <w:rFonts w:ascii="Symbol" w:hAnsi="Symbol" w:hint="default"/>
      </w:rPr>
    </w:lvl>
    <w:lvl w:ilvl="4" w:tplc="08E0E3F0">
      <w:start w:val="1"/>
      <w:numFmt w:val="bullet"/>
      <w:lvlText w:val="o"/>
      <w:lvlJc w:val="left"/>
      <w:pPr>
        <w:ind w:left="4680" w:hanging="360"/>
      </w:pPr>
      <w:rPr>
        <w:rFonts w:ascii="Courier New" w:hAnsi="Courier New" w:hint="default"/>
      </w:rPr>
    </w:lvl>
    <w:lvl w:ilvl="5" w:tplc="FC68C6E2">
      <w:start w:val="1"/>
      <w:numFmt w:val="bullet"/>
      <w:lvlText w:val=""/>
      <w:lvlJc w:val="left"/>
      <w:pPr>
        <w:ind w:left="5400" w:hanging="360"/>
      </w:pPr>
      <w:rPr>
        <w:rFonts w:ascii="Wingdings" w:hAnsi="Wingdings" w:hint="default"/>
      </w:rPr>
    </w:lvl>
    <w:lvl w:ilvl="6" w:tplc="7E16B254">
      <w:start w:val="1"/>
      <w:numFmt w:val="bullet"/>
      <w:lvlText w:val=""/>
      <w:lvlJc w:val="left"/>
      <w:pPr>
        <w:ind w:left="6120" w:hanging="360"/>
      </w:pPr>
      <w:rPr>
        <w:rFonts w:ascii="Symbol" w:hAnsi="Symbol" w:hint="default"/>
      </w:rPr>
    </w:lvl>
    <w:lvl w:ilvl="7" w:tplc="CC2C485C">
      <w:start w:val="1"/>
      <w:numFmt w:val="bullet"/>
      <w:lvlText w:val="o"/>
      <w:lvlJc w:val="left"/>
      <w:pPr>
        <w:ind w:left="6840" w:hanging="360"/>
      </w:pPr>
      <w:rPr>
        <w:rFonts w:ascii="Courier New" w:hAnsi="Courier New" w:hint="default"/>
      </w:rPr>
    </w:lvl>
    <w:lvl w:ilvl="8" w:tplc="6A106360">
      <w:start w:val="1"/>
      <w:numFmt w:val="bullet"/>
      <w:lvlText w:val=""/>
      <w:lvlJc w:val="left"/>
      <w:pPr>
        <w:ind w:left="7560" w:hanging="360"/>
      </w:pPr>
      <w:rPr>
        <w:rFonts w:ascii="Wingdings" w:hAnsi="Wingdings" w:hint="default"/>
      </w:rPr>
    </w:lvl>
  </w:abstractNum>
  <w:abstractNum w:abstractNumId="23" w15:restartNumberingAfterBreak="0">
    <w:nsid w:val="43891DAB"/>
    <w:multiLevelType w:val="multilevel"/>
    <w:tmpl w:val="43891DAB"/>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D6C0273"/>
    <w:multiLevelType w:val="hybridMultilevel"/>
    <w:tmpl w:val="A87C227C"/>
    <w:lvl w:ilvl="0" w:tplc="4A38D64E">
      <w:start w:val="1"/>
      <w:numFmt w:val="bullet"/>
      <w:lvlText w:val=""/>
      <w:lvlJc w:val="left"/>
      <w:pPr>
        <w:ind w:left="1800" w:hanging="360"/>
      </w:pPr>
      <w:rPr>
        <w:rFonts w:ascii="Symbol" w:hAnsi="Symbol" w:hint="default"/>
      </w:rPr>
    </w:lvl>
    <w:lvl w:ilvl="1" w:tplc="2A3235FE">
      <w:start w:val="1"/>
      <w:numFmt w:val="bullet"/>
      <w:lvlText w:val="o"/>
      <w:lvlJc w:val="left"/>
      <w:pPr>
        <w:ind w:left="2520" w:hanging="360"/>
      </w:pPr>
      <w:rPr>
        <w:rFonts w:ascii="Courier New" w:hAnsi="Courier New" w:hint="default"/>
      </w:rPr>
    </w:lvl>
    <w:lvl w:ilvl="2" w:tplc="E0A6BC46">
      <w:start w:val="1"/>
      <w:numFmt w:val="bullet"/>
      <w:lvlText w:val=""/>
      <w:lvlJc w:val="left"/>
      <w:pPr>
        <w:ind w:left="3240" w:hanging="360"/>
      </w:pPr>
      <w:rPr>
        <w:rFonts w:ascii="Wingdings" w:hAnsi="Wingdings" w:hint="default"/>
      </w:rPr>
    </w:lvl>
    <w:lvl w:ilvl="3" w:tplc="49C43676">
      <w:start w:val="1"/>
      <w:numFmt w:val="bullet"/>
      <w:lvlText w:val=""/>
      <w:lvlJc w:val="left"/>
      <w:pPr>
        <w:ind w:left="3960" w:hanging="360"/>
      </w:pPr>
      <w:rPr>
        <w:rFonts w:ascii="Symbol" w:hAnsi="Symbol" w:hint="default"/>
      </w:rPr>
    </w:lvl>
    <w:lvl w:ilvl="4" w:tplc="D53280BC">
      <w:start w:val="1"/>
      <w:numFmt w:val="bullet"/>
      <w:lvlText w:val="o"/>
      <w:lvlJc w:val="left"/>
      <w:pPr>
        <w:ind w:left="4680" w:hanging="360"/>
      </w:pPr>
      <w:rPr>
        <w:rFonts w:ascii="Courier New" w:hAnsi="Courier New" w:hint="default"/>
      </w:rPr>
    </w:lvl>
    <w:lvl w:ilvl="5" w:tplc="498CD2CA">
      <w:start w:val="1"/>
      <w:numFmt w:val="bullet"/>
      <w:lvlText w:val=""/>
      <w:lvlJc w:val="left"/>
      <w:pPr>
        <w:ind w:left="5400" w:hanging="360"/>
      </w:pPr>
      <w:rPr>
        <w:rFonts w:ascii="Wingdings" w:hAnsi="Wingdings" w:hint="default"/>
      </w:rPr>
    </w:lvl>
    <w:lvl w:ilvl="6" w:tplc="43EC0EF4">
      <w:start w:val="1"/>
      <w:numFmt w:val="bullet"/>
      <w:lvlText w:val=""/>
      <w:lvlJc w:val="left"/>
      <w:pPr>
        <w:ind w:left="6120" w:hanging="360"/>
      </w:pPr>
      <w:rPr>
        <w:rFonts w:ascii="Symbol" w:hAnsi="Symbol" w:hint="default"/>
      </w:rPr>
    </w:lvl>
    <w:lvl w:ilvl="7" w:tplc="2CB0D814">
      <w:start w:val="1"/>
      <w:numFmt w:val="bullet"/>
      <w:lvlText w:val="o"/>
      <w:lvlJc w:val="left"/>
      <w:pPr>
        <w:ind w:left="6840" w:hanging="360"/>
      </w:pPr>
      <w:rPr>
        <w:rFonts w:ascii="Courier New" w:hAnsi="Courier New" w:hint="default"/>
      </w:rPr>
    </w:lvl>
    <w:lvl w:ilvl="8" w:tplc="1ADA8B0E">
      <w:start w:val="1"/>
      <w:numFmt w:val="bullet"/>
      <w:lvlText w:val=""/>
      <w:lvlJc w:val="left"/>
      <w:pPr>
        <w:ind w:left="7560" w:hanging="360"/>
      </w:pPr>
      <w:rPr>
        <w:rFonts w:ascii="Wingdings" w:hAnsi="Wingdings" w:hint="default"/>
      </w:rPr>
    </w:lvl>
  </w:abstractNum>
  <w:abstractNum w:abstractNumId="25" w15:restartNumberingAfterBreak="0">
    <w:nsid w:val="5391262B"/>
    <w:multiLevelType w:val="multilevel"/>
    <w:tmpl w:val="539126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4C3753"/>
    <w:multiLevelType w:val="multilevel"/>
    <w:tmpl w:val="544C375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D188569"/>
    <w:multiLevelType w:val="hybridMultilevel"/>
    <w:tmpl w:val="891C7FB8"/>
    <w:lvl w:ilvl="0" w:tplc="2AA08744">
      <w:start w:val="1"/>
      <w:numFmt w:val="bullet"/>
      <w:lvlText w:val=""/>
      <w:lvlJc w:val="left"/>
      <w:pPr>
        <w:ind w:left="1800" w:hanging="360"/>
      </w:pPr>
      <w:rPr>
        <w:rFonts w:ascii="Symbol" w:hAnsi="Symbol" w:hint="default"/>
      </w:rPr>
    </w:lvl>
    <w:lvl w:ilvl="1" w:tplc="A0263EC0">
      <w:start w:val="1"/>
      <w:numFmt w:val="bullet"/>
      <w:lvlText w:val="o"/>
      <w:lvlJc w:val="left"/>
      <w:pPr>
        <w:ind w:left="2520" w:hanging="360"/>
      </w:pPr>
      <w:rPr>
        <w:rFonts w:ascii="Courier New" w:hAnsi="Courier New" w:hint="default"/>
      </w:rPr>
    </w:lvl>
    <w:lvl w:ilvl="2" w:tplc="B3B48388">
      <w:start w:val="1"/>
      <w:numFmt w:val="bullet"/>
      <w:lvlText w:val=""/>
      <w:lvlJc w:val="left"/>
      <w:pPr>
        <w:ind w:left="3240" w:hanging="360"/>
      </w:pPr>
      <w:rPr>
        <w:rFonts w:ascii="Wingdings" w:hAnsi="Wingdings" w:hint="default"/>
      </w:rPr>
    </w:lvl>
    <w:lvl w:ilvl="3" w:tplc="75C0B41C">
      <w:start w:val="1"/>
      <w:numFmt w:val="bullet"/>
      <w:lvlText w:val=""/>
      <w:lvlJc w:val="left"/>
      <w:pPr>
        <w:ind w:left="3960" w:hanging="360"/>
      </w:pPr>
      <w:rPr>
        <w:rFonts w:ascii="Symbol" w:hAnsi="Symbol" w:hint="default"/>
      </w:rPr>
    </w:lvl>
    <w:lvl w:ilvl="4" w:tplc="372C021A">
      <w:start w:val="1"/>
      <w:numFmt w:val="bullet"/>
      <w:lvlText w:val="o"/>
      <w:lvlJc w:val="left"/>
      <w:pPr>
        <w:ind w:left="4680" w:hanging="360"/>
      </w:pPr>
      <w:rPr>
        <w:rFonts w:ascii="Courier New" w:hAnsi="Courier New" w:hint="default"/>
      </w:rPr>
    </w:lvl>
    <w:lvl w:ilvl="5" w:tplc="0848078A">
      <w:start w:val="1"/>
      <w:numFmt w:val="bullet"/>
      <w:lvlText w:val=""/>
      <w:lvlJc w:val="left"/>
      <w:pPr>
        <w:ind w:left="5400" w:hanging="360"/>
      </w:pPr>
      <w:rPr>
        <w:rFonts w:ascii="Wingdings" w:hAnsi="Wingdings" w:hint="default"/>
      </w:rPr>
    </w:lvl>
    <w:lvl w:ilvl="6" w:tplc="7C50B090">
      <w:start w:val="1"/>
      <w:numFmt w:val="bullet"/>
      <w:lvlText w:val=""/>
      <w:lvlJc w:val="left"/>
      <w:pPr>
        <w:ind w:left="6120" w:hanging="360"/>
      </w:pPr>
      <w:rPr>
        <w:rFonts w:ascii="Symbol" w:hAnsi="Symbol" w:hint="default"/>
      </w:rPr>
    </w:lvl>
    <w:lvl w:ilvl="7" w:tplc="2DC2B86A">
      <w:start w:val="1"/>
      <w:numFmt w:val="bullet"/>
      <w:lvlText w:val="o"/>
      <w:lvlJc w:val="left"/>
      <w:pPr>
        <w:ind w:left="6840" w:hanging="360"/>
      </w:pPr>
      <w:rPr>
        <w:rFonts w:ascii="Courier New" w:hAnsi="Courier New" w:hint="default"/>
      </w:rPr>
    </w:lvl>
    <w:lvl w:ilvl="8" w:tplc="2A78C83A">
      <w:start w:val="1"/>
      <w:numFmt w:val="bullet"/>
      <w:lvlText w:val=""/>
      <w:lvlJc w:val="left"/>
      <w:pPr>
        <w:ind w:left="7560" w:hanging="360"/>
      </w:pPr>
      <w:rPr>
        <w:rFonts w:ascii="Wingdings" w:hAnsi="Wingdings" w:hint="default"/>
      </w:rPr>
    </w:lvl>
  </w:abstractNum>
  <w:abstractNum w:abstractNumId="28" w15:restartNumberingAfterBreak="0">
    <w:nsid w:val="62031D2B"/>
    <w:multiLevelType w:val="hybridMultilevel"/>
    <w:tmpl w:val="B8BEC3E6"/>
    <w:lvl w:ilvl="0" w:tplc="C02CDB4A">
      <w:start w:val="1"/>
      <w:numFmt w:val="bullet"/>
      <w:lvlText w:val=""/>
      <w:lvlJc w:val="left"/>
      <w:pPr>
        <w:ind w:left="1800" w:hanging="360"/>
      </w:pPr>
      <w:rPr>
        <w:rFonts w:ascii="Symbol" w:hAnsi="Symbol" w:hint="default"/>
      </w:rPr>
    </w:lvl>
    <w:lvl w:ilvl="1" w:tplc="31D04D12">
      <w:start w:val="1"/>
      <w:numFmt w:val="bullet"/>
      <w:lvlText w:val="o"/>
      <w:lvlJc w:val="left"/>
      <w:pPr>
        <w:ind w:left="2520" w:hanging="360"/>
      </w:pPr>
      <w:rPr>
        <w:rFonts w:ascii="Courier New" w:hAnsi="Courier New" w:hint="default"/>
      </w:rPr>
    </w:lvl>
    <w:lvl w:ilvl="2" w:tplc="1CB46BA2">
      <w:start w:val="1"/>
      <w:numFmt w:val="bullet"/>
      <w:lvlText w:val=""/>
      <w:lvlJc w:val="left"/>
      <w:pPr>
        <w:ind w:left="3240" w:hanging="360"/>
      </w:pPr>
      <w:rPr>
        <w:rFonts w:ascii="Wingdings" w:hAnsi="Wingdings" w:hint="default"/>
      </w:rPr>
    </w:lvl>
    <w:lvl w:ilvl="3" w:tplc="9D2AFCA0">
      <w:start w:val="1"/>
      <w:numFmt w:val="bullet"/>
      <w:lvlText w:val=""/>
      <w:lvlJc w:val="left"/>
      <w:pPr>
        <w:ind w:left="3960" w:hanging="360"/>
      </w:pPr>
      <w:rPr>
        <w:rFonts w:ascii="Symbol" w:hAnsi="Symbol" w:hint="default"/>
      </w:rPr>
    </w:lvl>
    <w:lvl w:ilvl="4" w:tplc="0B96CFD2">
      <w:start w:val="1"/>
      <w:numFmt w:val="bullet"/>
      <w:lvlText w:val="o"/>
      <w:lvlJc w:val="left"/>
      <w:pPr>
        <w:ind w:left="4680" w:hanging="360"/>
      </w:pPr>
      <w:rPr>
        <w:rFonts w:ascii="Courier New" w:hAnsi="Courier New" w:hint="default"/>
      </w:rPr>
    </w:lvl>
    <w:lvl w:ilvl="5" w:tplc="22D49AEE">
      <w:start w:val="1"/>
      <w:numFmt w:val="bullet"/>
      <w:lvlText w:val=""/>
      <w:lvlJc w:val="left"/>
      <w:pPr>
        <w:ind w:left="5400" w:hanging="360"/>
      </w:pPr>
      <w:rPr>
        <w:rFonts w:ascii="Wingdings" w:hAnsi="Wingdings" w:hint="default"/>
      </w:rPr>
    </w:lvl>
    <w:lvl w:ilvl="6" w:tplc="30F8E2FC">
      <w:start w:val="1"/>
      <w:numFmt w:val="bullet"/>
      <w:lvlText w:val=""/>
      <w:lvlJc w:val="left"/>
      <w:pPr>
        <w:ind w:left="6120" w:hanging="360"/>
      </w:pPr>
      <w:rPr>
        <w:rFonts w:ascii="Symbol" w:hAnsi="Symbol" w:hint="default"/>
      </w:rPr>
    </w:lvl>
    <w:lvl w:ilvl="7" w:tplc="6AEE92F0">
      <w:start w:val="1"/>
      <w:numFmt w:val="bullet"/>
      <w:lvlText w:val="o"/>
      <w:lvlJc w:val="left"/>
      <w:pPr>
        <w:ind w:left="6840" w:hanging="360"/>
      </w:pPr>
      <w:rPr>
        <w:rFonts w:ascii="Courier New" w:hAnsi="Courier New" w:hint="default"/>
      </w:rPr>
    </w:lvl>
    <w:lvl w:ilvl="8" w:tplc="9D5A2B54">
      <w:start w:val="1"/>
      <w:numFmt w:val="bullet"/>
      <w:lvlText w:val=""/>
      <w:lvlJc w:val="left"/>
      <w:pPr>
        <w:ind w:left="7560" w:hanging="360"/>
      </w:pPr>
      <w:rPr>
        <w:rFonts w:ascii="Wingdings" w:hAnsi="Wingdings" w:hint="default"/>
      </w:rPr>
    </w:lvl>
  </w:abstractNum>
  <w:abstractNum w:abstractNumId="29" w15:restartNumberingAfterBreak="0">
    <w:nsid w:val="64CB1093"/>
    <w:multiLevelType w:val="multilevel"/>
    <w:tmpl w:val="64CB1093"/>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56B4CF0"/>
    <w:multiLevelType w:val="hybridMultilevel"/>
    <w:tmpl w:val="11A0A712"/>
    <w:lvl w:ilvl="0" w:tplc="F08A7738">
      <w:start w:val="1"/>
      <w:numFmt w:val="bullet"/>
      <w:lvlText w:val=""/>
      <w:lvlJc w:val="left"/>
      <w:pPr>
        <w:ind w:left="1800" w:hanging="360"/>
      </w:pPr>
      <w:rPr>
        <w:rFonts w:ascii="Symbol" w:hAnsi="Symbol" w:hint="default"/>
      </w:rPr>
    </w:lvl>
    <w:lvl w:ilvl="1" w:tplc="019E8452">
      <w:start w:val="1"/>
      <w:numFmt w:val="bullet"/>
      <w:lvlText w:val="o"/>
      <w:lvlJc w:val="left"/>
      <w:pPr>
        <w:ind w:left="2520" w:hanging="360"/>
      </w:pPr>
      <w:rPr>
        <w:rFonts w:ascii="Courier New" w:hAnsi="Courier New" w:hint="default"/>
      </w:rPr>
    </w:lvl>
    <w:lvl w:ilvl="2" w:tplc="B2002AEC">
      <w:start w:val="1"/>
      <w:numFmt w:val="bullet"/>
      <w:lvlText w:val=""/>
      <w:lvlJc w:val="left"/>
      <w:pPr>
        <w:ind w:left="3240" w:hanging="360"/>
      </w:pPr>
      <w:rPr>
        <w:rFonts w:ascii="Wingdings" w:hAnsi="Wingdings" w:hint="default"/>
      </w:rPr>
    </w:lvl>
    <w:lvl w:ilvl="3" w:tplc="00EE09B4">
      <w:start w:val="1"/>
      <w:numFmt w:val="bullet"/>
      <w:lvlText w:val=""/>
      <w:lvlJc w:val="left"/>
      <w:pPr>
        <w:ind w:left="3960" w:hanging="360"/>
      </w:pPr>
      <w:rPr>
        <w:rFonts w:ascii="Symbol" w:hAnsi="Symbol" w:hint="default"/>
      </w:rPr>
    </w:lvl>
    <w:lvl w:ilvl="4" w:tplc="98B610CA">
      <w:start w:val="1"/>
      <w:numFmt w:val="bullet"/>
      <w:lvlText w:val="o"/>
      <w:lvlJc w:val="left"/>
      <w:pPr>
        <w:ind w:left="4680" w:hanging="360"/>
      </w:pPr>
      <w:rPr>
        <w:rFonts w:ascii="Courier New" w:hAnsi="Courier New" w:hint="default"/>
      </w:rPr>
    </w:lvl>
    <w:lvl w:ilvl="5" w:tplc="97202792">
      <w:start w:val="1"/>
      <w:numFmt w:val="bullet"/>
      <w:lvlText w:val=""/>
      <w:lvlJc w:val="left"/>
      <w:pPr>
        <w:ind w:left="5400" w:hanging="360"/>
      </w:pPr>
      <w:rPr>
        <w:rFonts w:ascii="Wingdings" w:hAnsi="Wingdings" w:hint="default"/>
      </w:rPr>
    </w:lvl>
    <w:lvl w:ilvl="6" w:tplc="8C5C345E">
      <w:start w:val="1"/>
      <w:numFmt w:val="bullet"/>
      <w:lvlText w:val=""/>
      <w:lvlJc w:val="left"/>
      <w:pPr>
        <w:ind w:left="6120" w:hanging="360"/>
      </w:pPr>
      <w:rPr>
        <w:rFonts w:ascii="Symbol" w:hAnsi="Symbol" w:hint="default"/>
      </w:rPr>
    </w:lvl>
    <w:lvl w:ilvl="7" w:tplc="59323CE4">
      <w:start w:val="1"/>
      <w:numFmt w:val="bullet"/>
      <w:lvlText w:val="o"/>
      <w:lvlJc w:val="left"/>
      <w:pPr>
        <w:ind w:left="6840" w:hanging="360"/>
      </w:pPr>
      <w:rPr>
        <w:rFonts w:ascii="Courier New" w:hAnsi="Courier New" w:hint="default"/>
      </w:rPr>
    </w:lvl>
    <w:lvl w:ilvl="8" w:tplc="840078E4">
      <w:start w:val="1"/>
      <w:numFmt w:val="bullet"/>
      <w:lvlText w:val=""/>
      <w:lvlJc w:val="left"/>
      <w:pPr>
        <w:ind w:left="7560" w:hanging="360"/>
      </w:pPr>
      <w:rPr>
        <w:rFonts w:ascii="Wingdings" w:hAnsi="Wingdings" w:hint="default"/>
      </w:rPr>
    </w:lvl>
  </w:abstractNum>
  <w:abstractNum w:abstractNumId="31" w15:restartNumberingAfterBreak="0">
    <w:nsid w:val="6C0D7D59"/>
    <w:multiLevelType w:val="hybridMultilevel"/>
    <w:tmpl w:val="2A30E856"/>
    <w:lvl w:ilvl="0" w:tplc="A880DCBC">
      <w:start w:val="1"/>
      <w:numFmt w:val="bullet"/>
      <w:lvlText w:val=""/>
      <w:lvlJc w:val="left"/>
      <w:pPr>
        <w:ind w:left="1800" w:hanging="360"/>
      </w:pPr>
      <w:rPr>
        <w:rFonts w:ascii="Symbol" w:hAnsi="Symbol" w:hint="default"/>
      </w:rPr>
    </w:lvl>
    <w:lvl w:ilvl="1" w:tplc="B600CCA6">
      <w:start w:val="1"/>
      <w:numFmt w:val="bullet"/>
      <w:lvlText w:val="o"/>
      <w:lvlJc w:val="left"/>
      <w:pPr>
        <w:ind w:left="2520" w:hanging="360"/>
      </w:pPr>
      <w:rPr>
        <w:rFonts w:ascii="Courier New" w:hAnsi="Courier New" w:hint="default"/>
      </w:rPr>
    </w:lvl>
    <w:lvl w:ilvl="2" w:tplc="AD5C113C">
      <w:start w:val="1"/>
      <w:numFmt w:val="bullet"/>
      <w:lvlText w:val=""/>
      <w:lvlJc w:val="left"/>
      <w:pPr>
        <w:ind w:left="3240" w:hanging="360"/>
      </w:pPr>
      <w:rPr>
        <w:rFonts w:ascii="Wingdings" w:hAnsi="Wingdings" w:hint="default"/>
      </w:rPr>
    </w:lvl>
    <w:lvl w:ilvl="3" w:tplc="73E80920">
      <w:start w:val="1"/>
      <w:numFmt w:val="bullet"/>
      <w:lvlText w:val=""/>
      <w:lvlJc w:val="left"/>
      <w:pPr>
        <w:ind w:left="3960" w:hanging="360"/>
      </w:pPr>
      <w:rPr>
        <w:rFonts w:ascii="Symbol" w:hAnsi="Symbol" w:hint="default"/>
      </w:rPr>
    </w:lvl>
    <w:lvl w:ilvl="4" w:tplc="95882D80">
      <w:start w:val="1"/>
      <w:numFmt w:val="bullet"/>
      <w:lvlText w:val="o"/>
      <w:lvlJc w:val="left"/>
      <w:pPr>
        <w:ind w:left="4680" w:hanging="360"/>
      </w:pPr>
      <w:rPr>
        <w:rFonts w:ascii="Courier New" w:hAnsi="Courier New" w:hint="default"/>
      </w:rPr>
    </w:lvl>
    <w:lvl w:ilvl="5" w:tplc="09A677F6">
      <w:start w:val="1"/>
      <w:numFmt w:val="bullet"/>
      <w:lvlText w:val=""/>
      <w:lvlJc w:val="left"/>
      <w:pPr>
        <w:ind w:left="5400" w:hanging="360"/>
      </w:pPr>
      <w:rPr>
        <w:rFonts w:ascii="Wingdings" w:hAnsi="Wingdings" w:hint="default"/>
      </w:rPr>
    </w:lvl>
    <w:lvl w:ilvl="6" w:tplc="9BB88070">
      <w:start w:val="1"/>
      <w:numFmt w:val="bullet"/>
      <w:lvlText w:val=""/>
      <w:lvlJc w:val="left"/>
      <w:pPr>
        <w:ind w:left="6120" w:hanging="360"/>
      </w:pPr>
      <w:rPr>
        <w:rFonts w:ascii="Symbol" w:hAnsi="Symbol" w:hint="default"/>
      </w:rPr>
    </w:lvl>
    <w:lvl w:ilvl="7" w:tplc="DE560E10">
      <w:start w:val="1"/>
      <w:numFmt w:val="bullet"/>
      <w:lvlText w:val="o"/>
      <w:lvlJc w:val="left"/>
      <w:pPr>
        <w:ind w:left="6840" w:hanging="360"/>
      </w:pPr>
      <w:rPr>
        <w:rFonts w:ascii="Courier New" w:hAnsi="Courier New" w:hint="default"/>
      </w:rPr>
    </w:lvl>
    <w:lvl w:ilvl="8" w:tplc="C87CE46A">
      <w:start w:val="1"/>
      <w:numFmt w:val="bullet"/>
      <w:lvlText w:val=""/>
      <w:lvlJc w:val="left"/>
      <w:pPr>
        <w:ind w:left="7560" w:hanging="360"/>
      </w:pPr>
      <w:rPr>
        <w:rFonts w:ascii="Wingdings" w:hAnsi="Wingdings" w:hint="default"/>
      </w:rPr>
    </w:lvl>
  </w:abstractNum>
  <w:abstractNum w:abstractNumId="32" w15:restartNumberingAfterBreak="0">
    <w:nsid w:val="6F4E1CEF"/>
    <w:multiLevelType w:val="hybridMultilevel"/>
    <w:tmpl w:val="EAE028B2"/>
    <w:lvl w:ilvl="0" w:tplc="BC50D360">
      <w:start w:val="1"/>
      <w:numFmt w:val="bullet"/>
      <w:lvlText w:val=""/>
      <w:lvlJc w:val="left"/>
      <w:pPr>
        <w:ind w:left="1800" w:hanging="360"/>
      </w:pPr>
      <w:rPr>
        <w:rFonts w:ascii="Symbol" w:hAnsi="Symbol" w:hint="default"/>
      </w:rPr>
    </w:lvl>
    <w:lvl w:ilvl="1" w:tplc="8EF01FF6">
      <w:start w:val="1"/>
      <w:numFmt w:val="bullet"/>
      <w:lvlText w:val="o"/>
      <w:lvlJc w:val="left"/>
      <w:pPr>
        <w:ind w:left="2520" w:hanging="360"/>
      </w:pPr>
      <w:rPr>
        <w:rFonts w:ascii="Courier New" w:hAnsi="Courier New" w:hint="default"/>
      </w:rPr>
    </w:lvl>
    <w:lvl w:ilvl="2" w:tplc="9B0219E8">
      <w:start w:val="1"/>
      <w:numFmt w:val="bullet"/>
      <w:lvlText w:val=""/>
      <w:lvlJc w:val="left"/>
      <w:pPr>
        <w:ind w:left="3240" w:hanging="360"/>
      </w:pPr>
      <w:rPr>
        <w:rFonts w:ascii="Wingdings" w:hAnsi="Wingdings" w:hint="default"/>
      </w:rPr>
    </w:lvl>
    <w:lvl w:ilvl="3" w:tplc="3C38AF0C">
      <w:start w:val="1"/>
      <w:numFmt w:val="bullet"/>
      <w:lvlText w:val=""/>
      <w:lvlJc w:val="left"/>
      <w:pPr>
        <w:ind w:left="3960" w:hanging="360"/>
      </w:pPr>
      <w:rPr>
        <w:rFonts w:ascii="Symbol" w:hAnsi="Symbol" w:hint="default"/>
      </w:rPr>
    </w:lvl>
    <w:lvl w:ilvl="4" w:tplc="E19821F0">
      <w:start w:val="1"/>
      <w:numFmt w:val="bullet"/>
      <w:lvlText w:val="o"/>
      <w:lvlJc w:val="left"/>
      <w:pPr>
        <w:ind w:left="4680" w:hanging="360"/>
      </w:pPr>
      <w:rPr>
        <w:rFonts w:ascii="Courier New" w:hAnsi="Courier New" w:hint="default"/>
      </w:rPr>
    </w:lvl>
    <w:lvl w:ilvl="5" w:tplc="60921520">
      <w:start w:val="1"/>
      <w:numFmt w:val="bullet"/>
      <w:lvlText w:val=""/>
      <w:lvlJc w:val="left"/>
      <w:pPr>
        <w:ind w:left="5400" w:hanging="360"/>
      </w:pPr>
      <w:rPr>
        <w:rFonts w:ascii="Wingdings" w:hAnsi="Wingdings" w:hint="default"/>
      </w:rPr>
    </w:lvl>
    <w:lvl w:ilvl="6" w:tplc="DA2C7C66">
      <w:start w:val="1"/>
      <w:numFmt w:val="bullet"/>
      <w:lvlText w:val=""/>
      <w:lvlJc w:val="left"/>
      <w:pPr>
        <w:ind w:left="6120" w:hanging="360"/>
      </w:pPr>
      <w:rPr>
        <w:rFonts w:ascii="Symbol" w:hAnsi="Symbol" w:hint="default"/>
      </w:rPr>
    </w:lvl>
    <w:lvl w:ilvl="7" w:tplc="E57E8F50">
      <w:start w:val="1"/>
      <w:numFmt w:val="bullet"/>
      <w:lvlText w:val="o"/>
      <w:lvlJc w:val="left"/>
      <w:pPr>
        <w:ind w:left="6840" w:hanging="360"/>
      </w:pPr>
      <w:rPr>
        <w:rFonts w:ascii="Courier New" w:hAnsi="Courier New" w:hint="default"/>
      </w:rPr>
    </w:lvl>
    <w:lvl w:ilvl="8" w:tplc="66F2BE46">
      <w:start w:val="1"/>
      <w:numFmt w:val="bullet"/>
      <w:lvlText w:val=""/>
      <w:lvlJc w:val="left"/>
      <w:pPr>
        <w:ind w:left="7560" w:hanging="360"/>
      </w:pPr>
      <w:rPr>
        <w:rFonts w:ascii="Wingdings" w:hAnsi="Wingdings" w:hint="default"/>
      </w:rPr>
    </w:lvl>
  </w:abstractNum>
  <w:abstractNum w:abstractNumId="33" w15:restartNumberingAfterBreak="0">
    <w:nsid w:val="6F9F6E71"/>
    <w:multiLevelType w:val="multilevel"/>
    <w:tmpl w:val="6F9F6E7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185F48B"/>
    <w:multiLevelType w:val="hybridMultilevel"/>
    <w:tmpl w:val="F5FA2DF8"/>
    <w:lvl w:ilvl="0" w:tplc="E0B62BAC">
      <w:start w:val="1"/>
      <w:numFmt w:val="bullet"/>
      <w:lvlText w:val=""/>
      <w:lvlJc w:val="left"/>
      <w:pPr>
        <w:ind w:left="1800" w:hanging="360"/>
      </w:pPr>
      <w:rPr>
        <w:rFonts w:ascii="Symbol" w:hAnsi="Symbol" w:hint="default"/>
      </w:rPr>
    </w:lvl>
    <w:lvl w:ilvl="1" w:tplc="AE1600F6">
      <w:start w:val="1"/>
      <w:numFmt w:val="bullet"/>
      <w:lvlText w:val="o"/>
      <w:lvlJc w:val="left"/>
      <w:pPr>
        <w:ind w:left="2520" w:hanging="360"/>
      </w:pPr>
      <w:rPr>
        <w:rFonts w:ascii="Courier New" w:hAnsi="Courier New" w:hint="default"/>
      </w:rPr>
    </w:lvl>
    <w:lvl w:ilvl="2" w:tplc="5220EFC8">
      <w:start w:val="1"/>
      <w:numFmt w:val="bullet"/>
      <w:lvlText w:val=""/>
      <w:lvlJc w:val="left"/>
      <w:pPr>
        <w:ind w:left="3240" w:hanging="360"/>
      </w:pPr>
      <w:rPr>
        <w:rFonts w:ascii="Wingdings" w:hAnsi="Wingdings" w:hint="default"/>
      </w:rPr>
    </w:lvl>
    <w:lvl w:ilvl="3" w:tplc="53CAD9A4">
      <w:start w:val="1"/>
      <w:numFmt w:val="bullet"/>
      <w:lvlText w:val=""/>
      <w:lvlJc w:val="left"/>
      <w:pPr>
        <w:ind w:left="3960" w:hanging="360"/>
      </w:pPr>
      <w:rPr>
        <w:rFonts w:ascii="Symbol" w:hAnsi="Symbol" w:hint="default"/>
      </w:rPr>
    </w:lvl>
    <w:lvl w:ilvl="4" w:tplc="FD5A0B82">
      <w:start w:val="1"/>
      <w:numFmt w:val="bullet"/>
      <w:lvlText w:val="o"/>
      <w:lvlJc w:val="left"/>
      <w:pPr>
        <w:ind w:left="4680" w:hanging="360"/>
      </w:pPr>
      <w:rPr>
        <w:rFonts w:ascii="Courier New" w:hAnsi="Courier New" w:hint="default"/>
      </w:rPr>
    </w:lvl>
    <w:lvl w:ilvl="5" w:tplc="DF70786A">
      <w:start w:val="1"/>
      <w:numFmt w:val="bullet"/>
      <w:lvlText w:val=""/>
      <w:lvlJc w:val="left"/>
      <w:pPr>
        <w:ind w:left="5400" w:hanging="360"/>
      </w:pPr>
      <w:rPr>
        <w:rFonts w:ascii="Wingdings" w:hAnsi="Wingdings" w:hint="default"/>
      </w:rPr>
    </w:lvl>
    <w:lvl w:ilvl="6" w:tplc="E5BCE272">
      <w:start w:val="1"/>
      <w:numFmt w:val="bullet"/>
      <w:lvlText w:val=""/>
      <w:lvlJc w:val="left"/>
      <w:pPr>
        <w:ind w:left="6120" w:hanging="360"/>
      </w:pPr>
      <w:rPr>
        <w:rFonts w:ascii="Symbol" w:hAnsi="Symbol" w:hint="default"/>
      </w:rPr>
    </w:lvl>
    <w:lvl w:ilvl="7" w:tplc="B7548340">
      <w:start w:val="1"/>
      <w:numFmt w:val="bullet"/>
      <w:lvlText w:val="o"/>
      <w:lvlJc w:val="left"/>
      <w:pPr>
        <w:ind w:left="6840" w:hanging="360"/>
      </w:pPr>
      <w:rPr>
        <w:rFonts w:ascii="Courier New" w:hAnsi="Courier New" w:hint="default"/>
      </w:rPr>
    </w:lvl>
    <w:lvl w:ilvl="8" w:tplc="BC78D2B8">
      <w:start w:val="1"/>
      <w:numFmt w:val="bullet"/>
      <w:lvlText w:val=""/>
      <w:lvlJc w:val="left"/>
      <w:pPr>
        <w:ind w:left="7560" w:hanging="360"/>
      </w:pPr>
      <w:rPr>
        <w:rFonts w:ascii="Wingdings" w:hAnsi="Wingdings" w:hint="default"/>
      </w:rPr>
    </w:lvl>
  </w:abstractNum>
  <w:abstractNum w:abstractNumId="35" w15:restartNumberingAfterBreak="0">
    <w:nsid w:val="74951896"/>
    <w:multiLevelType w:val="hybridMultilevel"/>
    <w:tmpl w:val="12D02A02"/>
    <w:lvl w:ilvl="0" w:tplc="F1A4AFD4">
      <w:start w:val="1"/>
      <w:numFmt w:val="bullet"/>
      <w:lvlText w:val=""/>
      <w:lvlJc w:val="left"/>
      <w:pPr>
        <w:ind w:left="1800" w:hanging="360"/>
      </w:pPr>
      <w:rPr>
        <w:rFonts w:ascii="Symbol" w:hAnsi="Symbol" w:hint="default"/>
      </w:rPr>
    </w:lvl>
    <w:lvl w:ilvl="1" w:tplc="D4F09F8E">
      <w:start w:val="1"/>
      <w:numFmt w:val="bullet"/>
      <w:lvlText w:val="o"/>
      <w:lvlJc w:val="left"/>
      <w:pPr>
        <w:ind w:left="2520" w:hanging="360"/>
      </w:pPr>
      <w:rPr>
        <w:rFonts w:ascii="Courier New" w:hAnsi="Courier New" w:hint="default"/>
      </w:rPr>
    </w:lvl>
    <w:lvl w:ilvl="2" w:tplc="9F6A0E2A">
      <w:start w:val="1"/>
      <w:numFmt w:val="bullet"/>
      <w:lvlText w:val=""/>
      <w:lvlJc w:val="left"/>
      <w:pPr>
        <w:ind w:left="3240" w:hanging="360"/>
      </w:pPr>
      <w:rPr>
        <w:rFonts w:ascii="Wingdings" w:hAnsi="Wingdings" w:hint="default"/>
      </w:rPr>
    </w:lvl>
    <w:lvl w:ilvl="3" w:tplc="D3608A8C">
      <w:start w:val="1"/>
      <w:numFmt w:val="bullet"/>
      <w:lvlText w:val=""/>
      <w:lvlJc w:val="left"/>
      <w:pPr>
        <w:ind w:left="3960" w:hanging="360"/>
      </w:pPr>
      <w:rPr>
        <w:rFonts w:ascii="Symbol" w:hAnsi="Symbol" w:hint="default"/>
      </w:rPr>
    </w:lvl>
    <w:lvl w:ilvl="4" w:tplc="802A6896">
      <w:start w:val="1"/>
      <w:numFmt w:val="bullet"/>
      <w:lvlText w:val="o"/>
      <w:lvlJc w:val="left"/>
      <w:pPr>
        <w:ind w:left="4680" w:hanging="360"/>
      </w:pPr>
      <w:rPr>
        <w:rFonts w:ascii="Courier New" w:hAnsi="Courier New" w:hint="default"/>
      </w:rPr>
    </w:lvl>
    <w:lvl w:ilvl="5" w:tplc="D340CA72">
      <w:start w:val="1"/>
      <w:numFmt w:val="bullet"/>
      <w:lvlText w:val=""/>
      <w:lvlJc w:val="left"/>
      <w:pPr>
        <w:ind w:left="5400" w:hanging="360"/>
      </w:pPr>
      <w:rPr>
        <w:rFonts w:ascii="Wingdings" w:hAnsi="Wingdings" w:hint="default"/>
      </w:rPr>
    </w:lvl>
    <w:lvl w:ilvl="6" w:tplc="1EC838EE">
      <w:start w:val="1"/>
      <w:numFmt w:val="bullet"/>
      <w:lvlText w:val=""/>
      <w:lvlJc w:val="left"/>
      <w:pPr>
        <w:ind w:left="6120" w:hanging="360"/>
      </w:pPr>
      <w:rPr>
        <w:rFonts w:ascii="Symbol" w:hAnsi="Symbol" w:hint="default"/>
      </w:rPr>
    </w:lvl>
    <w:lvl w:ilvl="7" w:tplc="510A3BF8">
      <w:start w:val="1"/>
      <w:numFmt w:val="bullet"/>
      <w:lvlText w:val="o"/>
      <w:lvlJc w:val="left"/>
      <w:pPr>
        <w:ind w:left="6840" w:hanging="360"/>
      </w:pPr>
      <w:rPr>
        <w:rFonts w:ascii="Courier New" w:hAnsi="Courier New" w:hint="default"/>
      </w:rPr>
    </w:lvl>
    <w:lvl w:ilvl="8" w:tplc="E2824530">
      <w:start w:val="1"/>
      <w:numFmt w:val="bullet"/>
      <w:lvlText w:val=""/>
      <w:lvlJc w:val="left"/>
      <w:pPr>
        <w:ind w:left="7560" w:hanging="360"/>
      </w:pPr>
      <w:rPr>
        <w:rFonts w:ascii="Wingdings" w:hAnsi="Wingdings" w:hint="default"/>
      </w:rPr>
    </w:lvl>
  </w:abstractNum>
  <w:abstractNum w:abstractNumId="36" w15:restartNumberingAfterBreak="0">
    <w:nsid w:val="783E3619"/>
    <w:multiLevelType w:val="multilevel"/>
    <w:tmpl w:val="783E36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8D714AA"/>
    <w:multiLevelType w:val="multilevel"/>
    <w:tmpl w:val="78D71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E65D13"/>
    <w:multiLevelType w:val="multilevel"/>
    <w:tmpl w:val="7CE65D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25654096">
    <w:abstractNumId w:val="35"/>
  </w:num>
  <w:num w:numId="2" w16cid:durableId="463693167">
    <w:abstractNumId w:val="34"/>
  </w:num>
  <w:num w:numId="3" w16cid:durableId="1944604897">
    <w:abstractNumId w:val="4"/>
  </w:num>
  <w:num w:numId="4" w16cid:durableId="2107799013">
    <w:abstractNumId w:val="2"/>
  </w:num>
  <w:num w:numId="5" w16cid:durableId="11537196">
    <w:abstractNumId w:val="24"/>
  </w:num>
  <w:num w:numId="6" w16cid:durableId="436297742">
    <w:abstractNumId w:val="28"/>
  </w:num>
  <w:num w:numId="7" w16cid:durableId="457454309">
    <w:abstractNumId w:val="7"/>
  </w:num>
  <w:num w:numId="8" w16cid:durableId="716853811">
    <w:abstractNumId w:val="0"/>
  </w:num>
  <w:num w:numId="9" w16cid:durableId="1300647241">
    <w:abstractNumId w:val="30"/>
  </w:num>
  <w:num w:numId="10" w16cid:durableId="1113554017">
    <w:abstractNumId w:val="19"/>
  </w:num>
  <w:num w:numId="11" w16cid:durableId="1407724876">
    <w:abstractNumId w:val="21"/>
  </w:num>
  <w:num w:numId="12" w16cid:durableId="1300693832">
    <w:abstractNumId w:val="17"/>
  </w:num>
  <w:num w:numId="13" w16cid:durableId="1314875772">
    <w:abstractNumId w:val="6"/>
  </w:num>
  <w:num w:numId="14" w16cid:durableId="1717391247">
    <w:abstractNumId w:val="27"/>
  </w:num>
  <w:num w:numId="15" w16cid:durableId="674961194">
    <w:abstractNumId w:val="15"/>
  </w:num>
  <w:num w:numId="16" w16cid:durableId="1413504840">
    <w:abstractNumId w:val="31"/>
  </w:num>
  <w:num w:numId="17" w16cid:durableId="1079670974">
    <w:abstractNumId w:val="22"/>
  </w:num>
  <w:num w:numId="18" w16cid:durableId="1892229370">
    <w:abstractNumId w:val="16"/>
  </w:num>
  <w:num w:numId="19" w16cid:durableId="2115123904">
    <w:abstractNumId w:val="20"/>
  </w:num>
  <w:num w:numId="20" w16cid:durableId="1502819710">
    <w:abstractNumId w:val="9"/>
  </w:num>
  <w:num w:numId="21" w16cid:durableId="1572495542">
    <w:abstractNumId w:val="32"/>
  </w:num>
  <w:num w:numId="22" w16cid:durableId="1564175500">
    <w:abstractNumId w:val="5"/>
  </w:num>
  <w:num w:numId="23" w16cid:durableId="1487161845">
    <w:abstractNumId w:val="8"/>
  </w:num>
  <w:num w:numId="24" w16cid:durableId="1336156101">
    <w:abstractNumId w:val="10"/>
  </w:num>
  <w:num w:numId="25" w16cid:durableId="1282804155">
    <w:abstractNumId w:val="1"/>
  </w:num>
  <w:num w:numId="26" w16cid:durableId="1701003468">
    <w:abstractNumId w:val="14"/>
  </w:num>
  <w:num w:numId="27" w16cid:durableId="77556430">
    <w:abstractNumId w:val="29"/>
  </w:num>
  <w:num w:numId="28" w16cid:durableId="1385983241">
    <w:abstractNumId w:val="11"/>
  </w:num>
  <w:num w:numId="29" w16cid:durableId="748427825">
    <w:abstractNumId w:val="3"/>
  </w:num>
  <w:num w:numId="30" w16cid:durableId="1962372733">
    <w:abstractNumId w:val="36"/>
  </w:num>
  <w:num w:numId="31" w16cid:durableId="1386683122">
    <w:abstractNumId w:val="23"/>
  </w:num>
  <w:num w:numId="32" w16cid:durableId="1701855024">
    <w:abstractNumId w:val="13"/>
  </w:num>
  <w:num w:numId="33" w16cid:durableId="918904429">
    <w:abstractNumId w:val="18"/>
  </w:num>
  <w:num w:numId="34" w16cid:durableId="2128574564">
    <w:abstractNumId w:val="38"/>
  </w:num>
  <w:num w:numId="35" w16cid:durableId="234821465">
    <w:abstractNumId w:val="37"/>
  </w:num>
  <w:num w:numId="36" w16cid:durableId="1651983988">
    <w:abstractNumId w:val="12"/>
  </w:num>
  <w:num w:numId="37" w16cid:durableId="1216547430">
    <w:abstractNumId w:val="26"/>
  </w:num>
  <w:num w:numId="38" w16cid:durableId="558590190">
    <w:abstractNumId w:val="33"/>
  </w:num>
  <w:num w:numId="39" w16cid:durableId="15963299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F17"/>
    <w:rsid w:val="000034D2"/>
    <w:rsid w:val="00007AC4"/>
    <w:rsid w:val="00011267"/>
    <w:rsid w:val="00012752"/>
    <w:rsid w:val="000131F2"/>
    <w:rsid w:val="000138D0"/>
    <w:rsid w:val="00014EDE"/>
    <w:rsid w:val="000207E3"/>
    <w:rsid w:val="000213C8"/>
    <w:rsid w:val="00021687"/>
    <w:rsid w:val="00031C81"/>
    <w:rsid w:val="0003431B"/>
    <w:rsid w:val="00034D89"/>
    <w:rsid w:val="00036B9F"/>
    <w:rsid w:val="0003756F"/>
    <w:rsid w:val="00037AF5"/>
    <w:rsid w:val="00044DB7"/>
    <w:rsid w:val="00050A2C"/>
    <w:rsid w:val="0005198E"/>
    <w:rsid w:val="00051BB4"/>
    <w:rsid w:val="00052705"/>
    <w:rsid w:val="000538EF"/>
    <w:rsid w:val="00055A97"/>
    <w:rsid w:val="00056039"/>
    <w:rsid w:val="00056235"/>
    <w:rsid w:val="00063F2E"/>
    <w:rsid w:val="00072F1D"/>
    <w:rsid w:val="00075655"/>
    <w:rsid w:val="00076107"/>
    <w:rsid w:val="0007678E"/>
    <w:rsid w:val="00080222"/>
    <w:rsid w:val="00080455"/>
    <w:rsid w:val="00080EA8"/>
    <w:rsid w:val="00081135"/>
    <w:rsid w:val="000829C4"/>
    <w:rsid w:val="00083992"/>
    <w:rsid w:val="00084898"/>
    <w:rsid w:val="00084963"/>
    <w:rsid w:val="00085082"/>
    <w:rsid w:val="00091091"/>
    <w:rsid w:val="00092CC1"/>
    <w:rsid w:val="00095437"/>
    <w:rsid w:val="0009793D"/>
    <w:rsid w:val="000A1422"/>
    <w:rsid w:val="000A1942"/>
    <w:rsid w:val="000A1A33"/>
    <w:rsid w:val="000A2952"/>
    <w:rsid w:val="000A2A81"/>
    <w:rsid w:val="000A2FD2"/>
    <w:rsid w:val="000A5F1D"/>
    <w:rsid w:val="000A6F8F"/>
    <w:rsid w:val="000A707E"/>
    <w:rsid w:val="000B0B0C"/>
    <w:rsid w:val="000B264D"/>
    <w:rsid w:val="000B69C7"/>
    <w:rsid w:val="000C13ED"/>
    <w:rsid w:val="000C4FD8"/>
    <w:rsid w:val="000C74F6"/>
    <w:rsid w:val="000C772C"/>
    <w:rsid w:val="000D1663"/>
    <w:rsid w:val="000D2787"/>
    <w:rsid w:val="000D4632"/>
    <w:rsid w:val="000D701E"/>
    <w:rsid w:val="000E0AEA"/>
    <w:rsid w:val="000E3950"/>
    <w:rsid w:val="000E44F7"/>
    <w:rsid w:val="000E6ADE"/>
    <w:rsid w:val="000E6B85"/>
    <w:rsid w:val="000F4409"/>
    <w:rsid w:val="000F50B7"/>
    <w:rsid w:val="000F6C76"/>
    <w:rsid w:val="00101544"/>
    <w:rsid w:val="00104F35"/>
    <w:rsid w:val="00105A64"/>
    <w:rsid w:val="0010673D"/>
    <w:rsid w:val="00115F52"/>
    <w:rsid w:val="001175A5"/>
    <w:rsid w:val="001203CC"/>
    <w:rsid w:val="001218B8"/>
    <w:rsid w:val="0012354C"/>
    <w:rsid w:val="00124B89"/>
    <w:rsid w:val="00126223"/>
    <w:rsid w:val="001314EB"/>
    <w:rsid w:val="001319E2"/>
    <w:rsid w:val="00131B41"/>
    <w:rsid w:val="00133975"/>
    <w:rsid w:val="0013495D"/>
    <w:rsid w:val="001379E5"/>
    <w:rsid w:val="001452CC"/>
    <w:rsid w:val="00145A39"/>
    <w:rsid w:val="00145E65"/>
    <w:rsid w:val="00145E8D"/>
    <w:rsid w:val="001460AC"/>
    <w:rsid w:val="00146DB4"/>
    <w:rsid w:val="001476EB"/>
    <w:rsid w:val="00150695"/>
    <w:rsid w:val="00154713"/>
    <w:rsid w:val="0015482E"/>
    <w:rsid w:val="001565BE"/>
    <w:rsid w:val="001577E6"/>
    <w:rsid w:val="00160E4A"/>
    <w:rsid w:val="0016243C"/>
    <w:rsid w:val="00170F53"/>
    <w:rsid w:val="00175DE9"/>
    <w:rsid w:val="00176ABA"/>
    <w:rsid w:val="0017762F"/>
    <w:rsid w:val="00177E99"/>
    <w:rsid w:val="00180DDA"/>
    <w:rsid w:val="001837C6"/>
    <w:rsid w:val="00183DFA"/>
    <w:rsid w:val="00185BFC"/>
    <w:rsid w:val="00186499"/>
    <w:rsid w:val="001866AD"/>
    <w:rsid w:val="00190506"/>
    <w:rsid w:val="00191B8D"/>
    <w:rsid w:val="001A0DC2"/>
    <w:rsid w:val="001A3175"/>
    <w:rsid w:val="001A5AF1"/>
    <w:rsid w:val="001A7CF3"/>
    <w:rsid w:val="001B0164"/>
    <w:rsid w:val="001B01F6"/>
    <w:rsid w:val="001B06B8"/>
    <w:rsid w:val="001B0CAB"/>
    <w:rsid w:val="001B18BB"/>
    <w:rsid w:val="001B4F7B"/>
    <w:rsid w:val="001B5F91"/>
    <w:rsid w:val="001C1386"/>
    <w:rsid w:val="001C182B"/>
    <w:rsid w:val="001C3F30"/>
    <w:rsid w:val="001C5B84"/>
    <w:rsid w:val="001C5D47"/>
    <w:rsid w:val="001D1085"/>
    <w:rsid w:val="001D4029"/>
    <w:rsid w:val="001D5C3C"/>
    <w:rsid w:val="001D7198"/>
    <w:rsid w:val="001D7F3E"/>
    <w:rsid w:val="001E21DC"/>
    <w:rsid w:val="001E5C51"/>
    <w:rsid w:val="001E63F7"/>
    <w:rsid w:val="001E7C84"/>
    <w:rsid w:val="001F0DCA"/>
    <w:rsid w:val="001F2BC1"/>
    <w:rsid w:val="001F33A0"/>
    <w:rsid w:val="001F66C5"/>
    <w:rsid w:val="002033FC"/>
    <w:rsid w:val="002037FF"/>
    <w:rsid w:val="002048A3"/>
    <w:rsid w:val="00204BBD"/>
    <w:rsid w:val="00205152"/>
    <w:rsid w:val="0021175B"/>
    <w:rsid w:val="002121D9"/>
    <w:rsid w:val="00212A0A"/>
    <w:rsid w:val="0021566E"/>
    <w:rsid w:val="00215963"/>
    <w:rsid w:val="002161B8"/>
    <w:rsid w:val="0022375C"/>
    <w:rsid w:val="00225888"/>
    <w:rsid w:val="0022696B"/>
    <w:rsid w:val="002275B4"/>
    <w:rsid w:val="002277A0"/>
    <w:rsid w:val="00227FD2"/>
    <w:rsid w:val="00230217"/>
    <w:rsid w:val="00233D8C"/>
    <w:rsid w:val="00235D8C"/>
    <w:rsid w:val="00236AFB"/>
    <w:rsid w:val="002372AC"/>
    <w:rsid w:val="00245A74"/>
    <w:rsid w:val="002478FF"/>
    <w:rsid w:val="00250634"/>
    <w:rsid w:val="0025302F"/>
    <w:rsid w:val="002540BA"/>
    <w:rsid w:val="00257CA8"/>
    <w:rsid w:val="00260935"/>
    <w:rsid w:val="00261C58"/>
    <w:rsid w:val="00262AA1"/>
    <w:rsid w:val="0026624D"/>
    <w:rsid w:val="00266481"/>
    <w:rsid w:val="002708B4"/>
    <w:rsid w:val="0027608F"/>
    <w:rsid w:val="002774F7"/>
    <w:rsid w:val="002777B1"/>
    <w:rsid w:val="00282FB2"/>
    <w:rsid w:val="00285996"/>
    <w:rsid w:val="0028709C"/>
    <w:rsid w:val="00293BFA"/>
    <w:rsid w:val="00295D58"/>
    <w:rsid w:val="00297C14"/>
    <w:rsid w:val="002A1F80"/>
    <w:rsid w:val="002A3BE4"/>
    <w:rsid w:val="002A3F51"/>
    <w:rsid w:val="002A3FF7"/>
    <w:rsid w:val="002A4255"/>
    <w:rsid w:val="002A513D"/>
    <w:rsid w:val="002A5DBB"/>
    <w:rsid w:val="002B39C0"/>
    <w:rsid w:val="002B4F18"/>
    <w:rsid w:val="002C334B"/>
    <w:rsid w:val="002D043C"/>
    <w:rsid w:val="002D0A78"/>
    <w:rsid w:val="002D1CBF"/>
    <w:rsid w:val="002D36E7"/>
    <w:rsid w:val="002D44FC"/>
    <w:rsid w:val="002D478F"/>
    <w:rsid w:val="002D7275"/>
    <w:rsid w:val="002D7726"/>
    <w:rsid w:val="002D773A"/>
    <w:rsid w:val="002E1140"/>
    <w:rsid w:val="002E2068"/>
    <w:rsid w:val="002E265C"/>
    <w:rsid w:val="002E4925"/>
    <w:rsid w:val="002E7D4F"/>
    <w:rsid w:val="002E7DA3"/>
    <w:rsid w:val="002F1BEC"/>
    <w:rsid w:val="002F621A"/>
    <w:rsid w:val="002F64D8"/>
    <w:rsid w:val="002F7CFB"/>
    <w:rsid w:val="0030207E"/>
    <w:rsid w:val="00302C2C"/>
    <w:rsid w:val="0030333A"/>
    <w:rsid w:val="00303942"/>
    <w:rsid w:val="00306BEC"/>
    <w:rsid w:val="00307E2D"/>
    <w:rsid w:val="00311C0C"/>
    <w:rsid w:val="0031328B"/>
    <w:rsid w:val="0031413C"/>
    <w:rsid w:val="00315948"/>
    <w:rsid w:val="00320944"/>
    <w:rsid w:val="0032174B"/>
    <w:rsid w:val="003217B0"/>
    <w:rsid w:val="003222DD"/>
    <w:rsid w:val="00326456"/>
    <w:rsid w:val="00330014"/>
    <w:rsid w:val="003303EC"/>
    <w:rsid w:val="00330E88"/>
    <w:rsid w:val="0033164E"/>
    <w:rsid w:val="00334015"/>
    <w:rsid w:val="00341AE5"/>
    <w:rsid w:val="00342788"/>
    <w:rsid w:val="00343D51"/>
    <w:rsid w:val="00344D76"/>
    <w:rsid w:val="0034671A"/>
    <w:rsid w:val="00350021"/>
    <w:rsid w:val="00350CE9"/>
    <w:rsid w:val="003512B6"/>
    <w:rsid w:val="00351D90"/>
    <w:rsid w:val="0035381C"/>
    <w:rsid w:val="003539DB"/>
    <w:rsid w:val="00353DB6"/>
    <w:rsid w:val="0035616F"/>
    <w:rsid w:val="00356F71"/>
    <w:rsid w:val="0036134D"/>
    <w:rsid w:val="00362C17"/>
    <w:rsid w:val="00363D74"/>
    <w:rsid w:val="00363E5E"/>
    <w:rsid w:val="00364268"/>
    <w:rsid w:val="00365A2D"/>
    <w:rsid w:val="0037157B"/>
    <w:rsid w:val="00372498"/>
    <w:rsid w:val="00374F17"/>
    <w:rsid w:val="003773B8"/>
    <w:rsid w:val="0037767C"/>
    <w:rsid w:val="0038254D"/>
    <w:rsid w:val="00382DBC"/>
    <w:rsid w:val="00384470"/>
    <w:rsid w:val="00386A30"/>
    <w:rsid w:val="00387F02"/>
    <w:rsid w:val="0039005B"/>
    <w:rsid w:val="003903EA"/>
    <w:rsid w:val="00390877"/>
    <w:rsid w:val="00392864"/>
    <w:rsid w:val="00392E3A"/>
    <w:rsid w:val="0039444D"/>
    <w:rsid w:val="003953F1"/>
    <w:rsid w:val="003A0695"/>
    <w:rsid w:val="003A06C4"/>
    <w:rsid w:val="003A1766"/>
    <w:rsid w:val="003A3235"/>
    <w:rsid w:val="003A5C30"/>
    <w:rsid w:val="003A5F70"/>
    <w:rsid w:val="003B10A1"/>
    <w:rsid w:val="003B290F"/>
    <w:rsid w:val="003B45CB"/>
    <w:rsid w:val="003B6AA4"/>
    <w:rsid w:val="003C2BBE"/>
    <w:rsid w:val="003C37F8"/>
    <w:rsid w:val="003C3EDF"/>
    <w:rsid w:val="003C4BAE"/>
    <w:rsid w:val="003C669A"/>
    <w:rsid w:val="003C755B"/>
    <w:rsid w:val="003C7BC0"/>
    <w:rsid w:val="003D3E75"/>
    <w:rsid w:val="003D525E"/>
    <w:rsid w:val="003D66A1"/>
    <w:rsid w:val="003E1345"/>
    <w:rsid w:val="003E1F5A"/>
    <w:rsid w:val="003E2784"/>
    <w:rsid w:val="003E38CB"/>
    <w:rsid w:val="003E628D"/>
    <w:rsid w:val="003F0805"/>
    <w:rsid w:val="003F2C36"/>
    <w:rsid w:val="003F4F31"/>
    <w:rsid w:val="003F5BE6"/>
    <w:rsid w:val="003F69BE"/>
    <w:rsid w:val="004006E8"/>
    <w:rsid w:val="004022B1"/>
    <w:rsid w:val="00404311"/>
    <w:rsid w:val="0040624C"/>
    <w:rsid w:val="00406D92"/>
    <w:rsid w:val="00417EF2"/>
    <w:rsid w:val="00420561"/>
    <w:rsid w:val="00420BBB"/>
    <w:rsid w:val="004222B4"/>
    <w:rsid w:val="00425CBB"/>
    <w:rsid w:val="00430D2A"/>
    <w:rsid w:val="00430F66"/>
    <w:rsid w:val="00430FA5"/>
    <w:rsid w:val="0043647D"/>
    <w:rsid w:val="00437613"/>
    <w:rsid w:val="00437875"/>
    <w:rsid w:val="0044073E"/>
    <w:rsid w:val="004423C5"/>
    <w:rsid w:val="00446B36"/>
    <w:rsid w:val="004501F8"/>
    <w:rsid w:val="004509A6"/>
    <w:rsid w:val="00450B5A"/>
    <w:rsid w:val="0045101F"/>
    <w:rsid w:val="00451698"/>
    <w:rsid w:val="00453F8C"/>
    <w:rsid w:val="00460688"/>
    <w:rsid w:val="00461BB6"/>
    <w:rsid w:val="00461FB8"/>
    <w:rsid w:val="004674D0"/>
    <w:rsid w:val="004732C7"/>
    <w:rsid w:val="00475969"/>
    <w:rsid w:val="00475BE0"/>
    <w:rsid w:val="00475DF0"/>
    <w:rsid w:val="00477914"/>
    <w:rsid w:val="00480A31"/>
    <w:rsid w:val="00480E17"/>
    <w:rsid w:val="0048189C"/>
    <w:rsid w:val="00483D93"/>
    <w:rsid w:val="00485611"/>
    <w:rsid w:val="004929C6"/>
    <w:rsid w:val="004956B4"/>
    <w:rsid w:val="0049693A"/>
    <w:rsid w:val="004A0A13"/>
    <w:rsid w:val="004A0E96"/>
    <w:rsid w:val="004A3C32"/>
    <w:rsid w:val="004A518B"/>
    <w:rsid w:val="004A5DAB"/>
    <w:rsid w:val="004A5F9F"/>
    <w:rsid w:val="004B2314"/>
    <w:rsid w:val="004B2DA8"/>
    <w:rsid w:val="004B35FA"/>
    <w:rsid w:val="004C083C"/>
    <w:rsid w:val="004C0AB0"/>
    <w:rsid w:val="004C1B59"/>
    <w:rsid w:val="004C251D"/>
    <w:rsid w:val="004C5B57"/>
    <w:rsid w:val="004C6244"/>
    <w:rsid w:val="004C6668"/>
    <w:rsid w:val="004D39A3"/>
    <w:rsid w:val="004D4D39"/>
    <w:rsid w:val="004D6526"/>
    <w:rsid w:val="004D72FB"/>
    <w:rsid w:val="004E0F72"/>
    <w:rsid w:val="004E3476"/>
    <w:rsid w:val="004E40DF"/>
    <w:rsid w:val="004E5415"/>
    <w:rsid w:val="004E581C"/>
    <w:rsid w:val="004E65B6"/>
    <w:rsid w:val="004E68FB"/>
    <w:rsid w:val="004F1E29"/>
    <w:rsid w:val="004F2E5F"/>
    <w:rsid w:val="004F3CF1"/>
    <w:rsid w:val="004F4A9D"/>
    <w:rsid w:val="004F64B8"/>
    <w:rsid w:val="00505A5C"/>
    <w:rsid w:val="00505DD4"/>
    <w:rsid w:val="00507EDF"/>
    <w:rsid w:val="00511DC4"/>
    <w:rsid w:val="00513113"/>
    <w:rsid w:val="00513D1A"/>
    <w:rsid w:val="00514CB1"/>
    <w:rsid w:val="00515E33"/>
    <w:rsid w:val="00516B6D"/>
    <w:rsid w:val="00517EC5"/>
    <w:rsid w:val="00517F66"/>
    <w:rsid w:val="00525107"/>
    <w:rsid w:val="00526336"/>
    <w:rsid w:val="005321F9"/>
    <w:rsid w:val="00534BF7"/>
    <w:rsid w:val="005354E1"/>
    <w:rsid w:val="005356FC"/>
    <w:rsid w:val="00540F94"/>
    <w:rsid w:val="00542667"/>
    <w:rsid w:val="0054402F"/>
    <w:rsid w:val="005470F4"/>
    <w:rsid w:val="00547809"/>
    <w:rsid w:val="005503AE"/>
    <w:rsid w:val="00550DD8"/>
    <w:rsid w:val="00551354"/>
    <w:rsid w:val="005553FA"/>
    <w:rsid w:val="00561987"/>
    <w:rsid w:val="005625CC"/>
    <w:rsid w:val="00562BCB"/>
    <w:rsid w:val="00563051"/>
    <w:rsid w:val="00563CB1"/>
    <w:rsid w:val="00565689"/>
    <w:rsid w:val="005661D2"/>
    <w:rsid w:val="005678BB"/>
    <w:rsid w:val="005722E9"/>
    <w:rsid w:val="005728F3"/>
    <w:rsid w:val="00574130"/>
    <w:rsid w:val="00574C2D"/>
    <w:rsid w:val="00574CA9"/>
    <w:rsid w:val="005802D4"/>
    <w:rsid w:val="00583C71"/>
    <w:rsid w:val="00590265"/>
    <w:rsid w:val="00596CC8"/>
    <w:rsid w:val="005A067C"/>
    <w:rsid w:val="005A07F1"/>
    <w:rsid w:val="005A41C5"/>
    <w:rsid w:val="005A5C5F"/>
    <w:rsid w:val="005A7C5B"/>
    <w:rsid w:val="005B2418"/>
    <w:rsid w:val="005B2E12"/>
    <w:rsid w:val="005B4DA9"/>
    <w:rsid w:val="005B6A34"/>
    <w:rsid w:val="005B6A64"/>
    <w:rsid w:val="005C197B"/>
    <w:rsid w:val="005C30F6"/>
    <w:rsid w:val="005C6616"/>
    <w:rsid w:val="005D09CC"/>
    <w:rsid w:val="005D3A17"/>
    <w:rsid w:val="005D4476"/>
    <w:rsid w:val="005D4817"/>
    <w:rsid w:val="005D6FE0"/>
    <w:rsid w:val="005E161A"/>
    <w:rsid w:val="005E6E14"/>
    <w:rsid w:val="005E7E18"/>
    <w:rsid w:val="005F0E64"/>
    <w:rsid w:val="005F17D1"/>
    <w:rsid w:val="005F1828"/>
    <w:rsid w:val="005F25F1"/>
    <w:rsid w:val="005F4EE0"/>
    <w:rsid w:val="005F7B27"/>
    <w:rsid w:val="00602026"/>
    <w:rsid w:val="0060383A"/>
    <w:rsid w:val="00603B7E"/>
    <w:rsid w:val="00613E90"/>
    <w:rsid w:val="00613EA7"/>
    <w:rsid w:val="006214FF"/>
    <w:rsid w:val="00622634"/>
    <w:rsid w:val="00623C59"/>
    <w:rsid w:val="0062433C"/>
    <w:rsid w:val="006279A9"/>
    <w:rsid w:val="0063095A"/>
    <w:rsid w:val="00634710"/>
    <w:rsid w:val="006364AC"/>
    <w:rsid w:val="00641BB8"/>
    <w:rsid w:val="006500E4"/>
    <w:rsid w:val="0065013B"/>
    <w:rsid w:val="00656F1A"/>
    <w:rsid w:val="006614D4"/>
    <w:rsid w:val="00664737"/>
    <w:rsid w:val="00664E12"/>
    <w:rsid w:val="00666E14"/>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A6E10"/>
    <w:rsid w:val="006B0734"/>
    <w:rsid w:val="006B0FE4"/>
    <w:rsid w:val="006B3BBE"/>
    <w:rsid w:val="006B74F7"/>
    <w:rsid w:val="006B7757"/>
    <w:rsid w:val="006C3277"/>
    <w:rsid w:val="006C526A"/>
    <w:rsid w:val="006D049E"/>
    <w:rsid w:val="006D0FC7"/>
    <w:rsid w:val="006D2769"/>
    <w:rsid w:val="006D68FA"/>
    <w:rsid w:val="006E4EF1"/>
    <w:rsid w:val="006E665A"/>
    <w:rsid w:val="006F16C6"/>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4D1C"/>
    <w:rsid w:val="007252C8"/>
    <w:rsid w:val="00726711"/>
    <w:rsid w:val="007277E2"/>
    <w:rsid w:val="00727AC0"/>
    <w:rsid w:val="007306FE"/>
    <w:rsid w:val="00732600"/>
    <w:rsid w:val="0073271F"/>
    <w:rsid w:val="00735335"/>
    <w:rsid w:val="00735932"/>
    <w:rsid w:val="007366D1"/>
    <w:rsid w:val="00736EE0"/>
    <w:rsid w:val="007376F6"/>
    <w:rsid w:val="00737AF1"/>
    <w:rsid w:val="00737CE3"/>
    <w:rsid w:val="007404CF"/>
    <w:rsid w:val="00742700"/>
    <w:rsid w:val="00742722"/>
    <w:rsid w:val="007453BE"/>
    <w:rsid w:val="0074556E"/>
    <w:rsid w:val="00747178"/>
    <w:rsid w:val="00750A21"/>
    <w:rsid w:val="0075219A"/>
    <w:rsid w:val="00752F22"/>
    <w:rsid w:val="0075391D"/>
    <w:rsid w:val="0075571F"/>
    <w:rsid w:val="007568EC"/>
    <w:rsid w:val="00756D92"/>
    <w:rsid w:val="00761FFF"/>
    <w:rsid w:val="0076535D"/>
    <w:rsid w:val="00766FDD"/>
    <w:rsid w:val="00772D6C"/>
    <w:rsid w:val="00773169"/>
    <w:rsid w:val="007751AD"/>
    <w:rsid w:val="00776CC3"/>
    <w:rsid w:val="007776C7"/>
    <w:rsid w:val="00781990"/>
    <w:rsid w:val="0078769D"/>
    <w:rsid w:val="00790FA8"/>
    <w:rsid w:val="00793051"/>
    <w:rsid w:val="007940AF"/>
    <w:rsid w:val="007942DE"/>
    <w:rsid w:val="00794F96"/>
    <w:rsid w:val="00795881"/>
    <w:rsid w:val="007960DF"/>
    <w:rsid w:val="00797BC4"/>
    <w:rsid w:val="007A0349"/>
    <w:rsid w:val="007A2690"/>
    <w:rsid w:val="007A34B9"/>
    <w:rsid w:val="007A4003"/>
    <w:rsid w:val="007B03E5"/>
    <w:rsid w:val="007B188F"/>
    <w:rsid w:val="007B26BE"/>
    <w:rsid w:val="007B34D3"/>
    <w:rsid w:val="007B540F"/>
    <w:rsid w:val="007C1B01"/>
    <w:rsid w:val="007C7F91"/>
    <w:rsid w:val="007D0E2E"/>
    <w:rsid w:val="007D3134"/>
    <w:rsid w:val="007D65BE"/>
    <w:rsid w:val="007E22F8"/>
    <w:rsid w:val="007E247E"/>
    <w:rsid w:val="007E487F"/>
    <w:rsid w:val="007E51F9"/>
    <w:rsid w:val="007E6184"/>
    <w:rsid w:val="007E7326"/>
    <w:rsid w:val="007E7DE0"/>
    <w:rsid w:val="007F06BA"/>
    <w:rsid w:val="007F10E9"/>
    <w:rsid w:val="007F1EEA"/>
    <w:rsid w:val="007F2078"/>
    <w:rsid w:val="007F58BE"/>
    <w:rsid w:val="00800154"/>
    <w:rsid w:val="00801C9B"/>
    <w:rsid w:val="00803DE8"/>
    <w:rsid w:val="00804E3E"/>
    <w:rsid w:val="00806813"/>
    <w:rsid w:val="00806BFC"/>
    <w:rsid w:val="0081334E"/>
    <w:rsid w:val="00815733"/>
    <w:rsid w:val="00816791"/>
    <w:rsid w:val="008209E2"/>
    <w:rsid w:val="00821664"/>
    <w:rsid w:val="0082565A"/>
    <w:rsid w:val="0082581B"/>
    <w:rsid w:val="00827E27"/>
    <w:rsid w:val="00830125"/>
    <w:rsid w:val="00830963"/>
    <w:rsid w:val="00831422"/>
    <w:rsid w:val="00833288"/>
    <w:rsid w:val="00834864"/>
    <w:rsid w:val="00834CA7"/>
    <w:rsid w:val="0083562A"/>
    <w:rsid w:val="0084014A"/>
    <w:rsid w:val="0084062B"/>
    <w:rsid w:val="00841732"/>
    <w:rsid w:val="00842AC5"/>
    <w:rsid w:val="00844539"/>
    <w:rsid w:val="00844DB6"/>
    <w:rsid w:val="00853125"/>
    <w:rsid w:val="00853C2B"/>
    <w:rsid w:val="00856201"/>
    <w:rsid w:val="008575C3"/>
    <w:rsid w:val="00857BBB"/>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B5DBF"/>
    <w:rsid w:val="008C371A"/>
    <w:rsid w:val="008C4F56"/>
    <w:rsid w:val="008C6D1D"/>
    <w:rsid w:val="008C728E"/>
    <w:rsid w:val="008C7957"/>
    <w:rsid w:val="008D70F4"/>
    <w:rsid w:val="008E41B1"/>
    <w:rsid w:val="008E4257"/>
    <w:rsid w:val="008E5907"/>
    <w:rsid w:val="008F27D5"/>
    <w:rsid w:val="008F7006"/>
    <w:rsid w:val="00900E53"/>
    <w:rsid w:val="00901645"/>
    <w:rsid w:val="00902CF5"/>
    <w:rsid w:val="00911603"/>
    <w:rsid w:val="00916C47"/>
    <w:rsid w:val="00921506"/>
    <w:rsid w:val="0092174E"/>
    <w:rsid w:val="009231A3"/>
    <w:rsid w:val="009238AE"/>
    <w:rsid w:val="00927331"/>
    <w:rsid w:val="009345DE"/>
    <w:rsid w:val="00934B21"/>
    <w:rsid w:val="0093500D"/>
    <w:rsid w:val="00941047"/>
    <w:rsid w:val="009417A8"/>
    <w:rsid w:val="00943679"/>
    <w:rsid w:val="009438A7"/>
    <w:rsid w:val="009446BE"/>
    <w:rsid w:val="00945FC4"/>
    <w:rsid w:val="00946327"/>
    <w:rsid w:val="009527FA"/>
    <w:rsid w:val="00953260"/>
    <w:rsid w:val="0095628D"/>
    <w:rsid w:val="00961714"/>
    <w:rsid w:val="009654ED"/>
    <w:rsid w:val="00965F78"/>
    <w:rsid w:val="00966789"/>
    <w:rsid w:val="00966EB8"/>
    <w:rsid w:val="00970534"/>
    <w:rsid w:val="009827B4"/>
    <w:rsid w:val="009837A1"/>
    <w:rsid w:val="0098631E"/>
    <w:rsid w:val="009870D6"/>
    <w:rsid w:val="00991678"/>
    <w:rsid w:val="00993AF4"/>
    <w:rsid w:val="009970A3"/>
    <w:rsid w:val="009976A6"/>
    <w:rsid w:val="009A0842"/>
    <w:rsid w:val="009A0ACF"/>
    <w:rsid w:val="009A11F2"/>
    <w:rsid w:val="009A1794"/>
    <w:rsid w:val="009A2DEA"/>
    <w:rsid w:val="009A3726"/>
    <w:rsid w:val="009A3E97"/>
    <w:rsid w:val="009A4DDF"/>
    <w:rsid w:val="009A5B43"/>
    <w:rsid w:val="009B1730"/>
    <w:rsid w:val="009B2181"/>
    <w:rsid w:val="009B2512"/>
    <w:rsid w:val="009B30CD"/>
    <w:rsid w:val="009B6339"/>
    <w:rsid w:val="009C2426"/>
    <w:rsid w:val="009C4FC9"/>
    <w:rsid w:val="009C6C00"/>
    <w:rsid w:val="009C7780"/>
    <w:rsid w:val="009D2BF4"/>
    <w:rsid w:val="009D35D0"/>
    <w:rsid w:val="009D3FC2"/>
    <w:rsid w:val="009D7255"/>
    <w:rsid w:val="009E231D"/>
    <w:rsid w:val="009E3450"/>
    <w:rsid w:val="009E44EA"/>
    <w:rsid w:val="009E4790"/>
    <w:rsid w:val="009E575F"/>
    <w:rsid w:val="009E5D51"/>
    <w:rsid w:val="009E78FF"/>
    <w:rsid w:val="009F146B"/>
    <w:rsid w:val="009F15F6"/>
    <w:rsid w:val="009F34C3"/>
    <w:rsid w:val="009F5954"/>
    <w:rsid w:val="009F5B8F"/>
    <w:rsid w:val="009F7C1E"/>
    <w:rsid w:val="00A00D73"/>
    <w:rsid w:val="00A03027"/>
    <w:rsid w:val="00A032AD"/>
    <w:rsid w:val="00A034D3"/>
    <w:rsid w:val="00A04EF5"/>
    <w:rsid w:val="00A13B30"/>
    <w:rsid w:val="00A1480B"/>
    <w:rsid w:val="00A16632"/>
    <w:rsid w:val="00A177EF"/>
    <w:rsid w:val="00A20E45"/>
    <w:rsid w:val="00A2267A"/>
    <w:rsid w:val="00A22A55"/>
    <w:rsid w:val="00A22CCC"/>
    <w:rsid w:val="00A25681"/>
    <w:rsid w:val="00A25FA4"/>
    <w:rsid w:val="00A26545"/>
    <w:rsid w:val="00A345DE"/>
    <w:rsid w:val="00A34C0F"/>
    <w:rsid w:val="00A372D2"/>
    <w:rsid w:val="00A40C93"/>
    <w:rsid w:val="00A42DD3"/>
    <w:rsid w:val="00A47189"/>
    <w:rsid w:val="00A53F49"/>
    <w:rsid w:val="00A60316"/>
    <w:rsid w:val="00A6225D"/>
    <w:rsid w:val="00A628F2"/>
    <w:rsid w:val="00A673FD"/>
    <w:rsid w:val="00A67C99"/>
    <w:rsid w:val="00A70BB8"/>
    <w:rsid w:val="00A70EA6"/>
    <w:rsid w:val="00A722DD"/>
    <w:rsid w:val="00A804C6"/>
    <w:rsid w:val="00A80C93"/>
    <w:rsid w:val="00A82F14"/>
    <w:rsid w:val="00A8697F"/>
    <w:rsid w:val="00A877EE"/>
    <w:rsid w:val="00A905CA"/>
    <w:rsid w:val="00A94FFB"/>
    <w:rsid w:val="00AA0294"/>
    <w:rsid w:val="00AA0E0A"/>
    <w:rsid w:val="00AA26D4"/>
    <w:rsid w:val="00AA59BA"/>
    <w:rsid w:val="00AA5D2E"/>
    <w:rsid w:val="00AA675C"/>
    <w:rsid w:val="00AB0512"/>
    <w:rsid w:val="00AB08E6"/>
    <w:rsid w:val="00AB159E"/>
    <w:rsid w:val="00AB3ADE"/>
    <w:rsid w:val="00AB3F64"/>
    <w:rsid w:val="00AB601B"/>
    <w:rsid w:val="00AB6BED"/>
    <w:rsid w:val="00AB7646"/>
    <w:rsid w:val="00AC02DF"/>
    <w:rsid w:val="00AC02E3"/>
    <w:rsid w:val="00AC1F70"/>
    <w:rsid w:val="00AC2057"/>
    <w:rsid w:val="00AC279D"/>
    <w:rsid w:val="00AC3014"/>
    <w:rsid w:val="00AC50BB"/>
    <w:rsid w:val="00AC51FC"/>
    <w:rsid w:val="00AC53DC"/>
    <w:rsid w:val="00AD2577"/>
    <w:rsid w:val="00AD44F3"/>
    <w:rsid w:val="00AD4631"/>
    <w:rsid w:val="00AD6507"/>
    <w:rsid w:val="00AE0913"/>
    <w:rsid w:val="00AE4020"/>
    <w:rsid w:val="00AE7523"/>
    <w:rsid w:val="00AF0058"/>
    <w:rsid w:val="00AF285B"/>
    <w:rsid w:val="00AF2F5F"/>
    <w:rsid w:val="00AF3B71"/>
    <w:rsid w:val="00AF7CE9"/>
    <w:rsid w:val="00B02938"/>
    <w:rsid w:val="00B04455"/>
    <w:rsid w:val="00B10437"/>
    <w:rsid w:val="00B11D1A"/>
    <w:rsid w:val="00B12024"/>
    <w:rsid w:val="00B146A2"/>
    <w:rsid w:val="00B22467"/>
    <w:rsid w:val="00B25C69"/>
    <w:rsid w:val="00B2694F"/>
    <w:rsid w:val="00B279D1"/>
    <w:rsid w:val="00B332AD"/>
    <w:rsid w:val="00B33E40"/>
    <w:rsid w:val="00B34F62"/>
    <w:rsid w:val="00B35A43"/>
    <w:rsid w:val="00B35A73"/>
    <w:rsid w:val="00B4080E"/>
    <w:rsid w:val="00B40E55"/>
    <w:rsid w:val="00B411FA"/>
    <w:rsid w:val="00B438CF"/>
    <w:rsid w:val="00B44E45"/>
    <w:rsid w:val="00B50791"/>
    <w:rsid w:val="00B517D1"/>
    <w:rsid w:val="00B53599"/>
    <w:rsid w:val="00B6192A"/>
    <w:rsid w:val="00B64720"/>
    <w:rsid w:val="00B64813"/>
    <w:rsid w:val="00B651A5"/>
    <w:rsid w:val="00B7090B"/>
    <w:rsid w:val="00B7262F"/>
    <w:rsid w:val="00B731CC"/>
    <w:rsid w:val="00B756B4"/>
    <w:rsid w:val="00B76457"/>
    <w:rsid w:val="00B764C2"/>
    <w:rsid w:val="00B80A8C"/>
    <w:rsid w:val="00B84D8A"/>
    <w:rsid w:val="00B84EDD"/>
    <w:rsid w:val="00B86C93"/>
    <w:rsid w:val="00B91FE5"/>
    <w:rsid w:val="00B95930"/>
    <w:rsid w:val="00B96DF2"/>
    <w:rsid w:val="00BA4266"/>
    <w:rsid w:val="00BA46C8"/>
    <w:rsid w:val="00BA51FE"/>
    <w:rsid w:val="00BA789B"/>
    <w:rsid w:val="00BB2715"/>
    <w:rsid w:val="00BB2CD0"/>
    <w:rsid w:val="00BB3476"/>
    <w:rsid w:val="00BB4BEF"/>
    <w:rsid w:val="00BB5E4D"/>
    <w:rsid w:val="00BB63E4"/>
    <w:rsid w:val="00BB6CDF"/>
    <w:rsid w:val="00BB6F6A"/>
    <w:rsid w:val="00BB7532"/>
    <w:rsid w:val="00BC22F3"/>
    <w:rsid w:val="00BC2997"/>
    <w:rsid w:val="00BC29A5"/>
    <w:rsid w:val="00BC31D2"/>
    <w:rsid w:val="00BC4295"/>
    <w:rsid w:val="00BD1C72"/>
    <w:rsid w:val="00BD1F88"/>
    <w:rsid w:val="00BD217A"/>
    <w:rsid w:val="00BD3C1C"/>
    <w:rsid w:val="00BE03BA"/>
    <w:rsid w:val="00BE16D7"/>
    <w:rsid w:val="00BE2256"/>
    <w:rsid w:val="00BE2D14"/>
    <w:rsid w:val="00BE2D8D"/>
    <w:rsid w:val="00BE334B"/>
    <w:rsid w:val="00BE34B0"/>
    <w:rsid w:val="00BE4ED8"/>
    <w:rsid w:val="00BE6553"/>
    <w:rsid w:val="00BE6B4D"/>
    <w:rsid w:val="00BE7A5F"/>
    <w:rsid w:val="00BF3AAD"/>
    <w:rsid w:val="00BF3B4D"/>
    <w:rsid w:val="00BF489F"/>
    <w:rsid w:val="00BF5905"/>
    <w:rsid w:val="00C0468E"/>
    <w:rsid w:val="00C06519"/>
    <w:rsid w:val="00C127C3"/>
    <w:rsid w:val="00C1288E"/>
    <w:rsid w:val="00C149F3"/>
    <w:rsid w:val="00C15FB9"/>
    <w:rsid w:val="00C217DE"/>
    <w:rsid w:val="00C230F4"/>
    <w:rsid w:val="00C25BCF"/>
    <w:rsid w:val="00C41F0C"/>
    <w:rsid w:val="00C47000"/>
    <w:rsid w:val="00C5063B"/>
    <w:rsid w:val="00C5106B"/>
    <w:rsid w:val="00C5135D"/>
    <w:rsid w:val="00C518FE"/>
    <w:rsid w:val="00C53E26"/>
    <w:rsid w:val="00C54771"/>
    <w:rsid w:val="00C6036F"/>
    <w:rsid w:val="00C65B38"/>
    <w:rsid w:val="00C6680C"/>
    <w:rsid w:val="00C709C4"/>
    <w:rsid w:val="00C70D60"/>
    <w:rsid w:val="00C73106"/>
    <w:rsid w:val="00C77E41"/>
    <w:rsid w:val="00C84B43"/>
    <w:rsid w:val="00C859DD"/>
    <w:rsid w:val="00C92113"/>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B75A2"/>
    <w:rsid w:val="00CC08D8"/>
    <w:rsid w:val="00CD246E"/>
    <w:rsid w:val="00CD4591"/>
    <w:rsid w:val="00CD664B"/>
    <w:rsid w:val="00CE52ED"/>
    <w:rsid w:val="00CE545B"/>
    <w:rsid w:val="00CF0FFD"/>
    <w:rsid w:val="00CF2B48"/>
    <w:rsid w:val="00CF6113"/>
    <w:rsid w:val="00D000A3"/>
    <w:rsid w:val="00D05DA6"/>
    <w:rsid w:val="00D20502"/>
    <w:rsid w:val="00D23172"/>
    <w:rsid w:val="00D23211"/>
    <w:rsid w:val="00D31F33"/>
    <w:rsid w:val="00D3283E"/>
    <w:rsid w:val="00D3411C"/>
    <w:rsid w:val="00D37535"/>
    <w:rsid w:val="00D428C3"/>
    <w:rsid w:val="00D42A0C"/>
    <w:rsid w:val="00D54E8A"/>
    <w:rsid w:val="00D55B78"/>
    <w:rsid w:val="00D628C1"/>
    <w:rsid w:val="00D7340C"/>
    <w:rsid w:val="00D74BAA"/>
    <w:rsid w:val="00D754D1"/>
    <w:rsid w:val="00D77934"/>
    <w:rsid w:val="00D81778"/>
    <w:rsid w:val="00D8593C"/>
    <w:rsid w:val="00D869F3"/>
    <w:rsid w:val="00D92899"/>
    <w:rsid w:val="00D933A1"/>
    <w:rsid w:val="00D949D8"/>
    <w:rsid w:val="00DA0BA9"/>
    <w:rsid w:val="00DA5F31"/>
    <w:rsid w:val="00DB05A8"/>
    <w:rsid w:val="00DB1D74"/>
    <w:rsid w:val="00DB4CE3"/>
    <w:rsid w:val="00DB73CF"/>
    <w:rsid w:val="00DC0FF5"/>
    <w:rsid w:val="00DC1281"/>
    <w:rsid w:val="00DC2A9B"/>
    <w:rsid w:val="00DC3CEC"/>
    <w:rsid w:val="00DC48FF"/>
    <w:rsid w:val="00DC6D3B"/>
    <w:rsid w:val="00DD22D8"/>
    <w:rsid w:val="00DD3458"/>
    <w:rsid w:val="00DD6211"/>
    <w:rsid w:val="00DE0311"/>
    <w:rsid w:val="00DE280A"/>
    <w:rsid w:val="00DE438F"/>
    <w:rsid w:val="00DE467B"/>
    <w:rsid w:val="00DE62CB"/>
    <w:rsid w:val="00DE7F74"/>
    <w:rsid w:val="00DF08C3"/>
    <w:rsid w:val="00DF18C7"/>
    <w:rsid w:val="00DF1DD7"/>
    <w:rsid w:val="00DF1E30"/>
    <w:rsid w:val="00DF2AA6"/>
    <w:rsid w:val="00DF5D1C"/>
    <w:rsid w:val="00DF7126"/>
    <w:rsid w:val="00DF77D4"/>
    <w:rsid w:val="00DF7E75"/>
    <w:rsid w:val="00E01783"/>
    <w:rsid w:val="00E01879"/>
    <w:rsid w:val="00E03257"/>
    <w:rsid w:val="00E04F9A"/>
    <w:rsid w:val="00E07EB8"/>
    <w:rsid w:val="00E07FF8"/>
    <w:rsid w:val="00E11039"/>
    <w:rsid w:val="00E11F03"/>
    <w:rsid w:val="00E1495C"/>
    <w:rsid w:val="00E14993"/>
    <w:rsid w:val="00E15E17"/>
    <w:rsid w:val="00E210C3"/>
    <w:rsid w:val="00E21559"/>
    <w:rsid w:val="00E22B16"/>
    <w:rsid w:val="00E27E96"/>
    <w:rsid w:val="00E30A98"/>
    <w:rsid w:val="00E311A2"/>
    <w:rsid w:val="00E33789"/>
    <w:rsid w:val="00E33B9A"/>
    <w:rsid w:val="00E341B4"/>
    <w:rsid w:val="00E34728"/>
    <w:rsid w:val="00E348F1"/>
    <w:rsid w:val="00E3646D"/>
    <w:rsid w:val="00E36962"/>
    <w:rsid w:val="00E37959"/>
    <w:rsid w:val="00E43FBA"/>
    <w:rsid w:val="00E446BC"/>
    <w:rsid w:val="00E45640"/>
    <w:rsid w:val="00E467AB"/>
    <w:rsid w:val="00E46CDC"/>
    <w:rsid w:val="00E4786C"/>
    <w:rsid w:val="00E5099C"/>
    <w:rsid w:val="00E52251"/>
    <w:rsid w:val="00E558C1"/>
    <w:rsid w:val="00E639CA"/>
    <w:rsid w:val="00E6483F"/>
    <w:rsid w:val="00E653D3"/>
    <w:rsid w:val="00E66CAD"/>
    <w:rsid w:val="00E736FC"/>
    <w:rsid w:val="00E74E59"/>
    <w:rsid w:val="00E7595B"/>
    <w:rsid w:val="00E77899"/>
    <w:rsid w:val="00E80BDD"/>
    <w:rsid w:val="00E8143D"/>
    <w:rsid w:val="00E83417"/>
    <w:rsid w:val="00E834B6"/>
    <w:rsid w:val="00E840E8"/>
    <w:rsid w:val="00E84CB0"/>
    <w:rsid w:val="00E87709"/>
    <w:rsid w:val="00E900EF"/>
    <w:rsid w:val="00E910A2"/>
    <w:rsid w:val="00E92431"/>
    <w:rsid w:val="00E92B96"/>
    <w:rsid w:val="00E93C30"/>
    <w:rsid w:val="00EA3B42"/>
    <w:rsid w:val="00EA4211"/>
    <w:rsid w:val="00EA4A34"/>
    <w:rsid w:val="00EA6DAC"/>
    <w:rsid w:val="00EB0B38"/>
    <w:rsid w:val="00EB0C41"/>
    <w:rsid w:val="00EB4E10"/>
    <w:rsid w:val="00EB6EDB"/>
    <w:rsid w:val="00EB73E2"/>
    <w:rsid w:val="00EC0D41"/>
    <w:rsid w:val="00EC20CA"/>
    <w:rsid w:val="00EC2D7D"/>
    <w:rsid w:val="00EC3B6F"/>
    <w:rsid w:val="00EC4404"/>
    <w:rsid w:val="00EC4B45"/>
    <w:rsid w:val="00EC5416"/>
    <w:rsid w:val="00EC72D1"/>
    <w:rsid w:val="00ED06B0"/>
    <w:rsid w:val="00ED142D"/>
    <w:rsid w:val="00ED149E"/>
    <w:rsid w:val="00ED2F6E"/>
    <w:rsid w:val="00ED4149"/>
    <w:rsid w:val="00EE1E6B"/>
    <w:rsid w:val="00EE60C5"/>
    <w:rsid w:val="00EF16BE"/>
    <w:rsid w:val="00EF2AA8"/>
    <w:rsid w:val="00EF65DE"/>
    <w:rsid w:val="00F00FBF"/>
    <w:rsid w:val="00F0553A"/>
    <w:rsid w:val="00F0580B"/>
    <w:rsid w:val="00F058B5"/>
    <w:rsid w:val="00F102E4"/>
    <w:rsid w:val="00F10F03"/>
    <w:rsid w:val="00F12B11"/>
    <w:rsid w:val="00F13B5B"/>
    <w:rsid w:val="00F16AB6"/>
    <w:rsid w:val="00F2078B"/>
    <w:rsid w:val="00F2134B"/>
    <w:rsid w:val="00F231E2"/>
    <w:rsid w:val="00F24452"/>
    <w:rsid w:val="00F25BFE"/>
    <w:rsid w:val="00F3102E"/>
    <w:rsid w:val="00F3347D"/>
    <w:rsid w:val="00F3588B"/>
    <w:rsid w:val="00F36F28"/>
    <w:rsid w:val="00F378A7"/>
    <w:rsid w:val="00F43EA9"/>
    <w:rsid w:val="00F44277"/>
    <w:rsid w:val="00F45A03"/>
    <w:rsid w:val="00F4720A"/>
    <w:rsid w:val="00F50F7A"/>
    <w:rsid w:val="00F53011"/>
    <w:rsid w:val="00F5730B"/>
    <w:rsid w:val="00F622D6"/>
    <w:rsid w:val="00F66778"/>
    <w:rsid w:val="00F75466"/>
    <w:rsid w:val="00F76B30"/>
    <w:rsid w:val="00F80689"/>
    <w:rsid w:val="00F8111E"/>
    <w:rsid w:val="00F81181"/>
    <w:rsid w:val="00F83FCD"/>
    <w:rsid w:val="00F863D3"/>
    <w:rsid w:val="00F87D74"/>
    <w:rsid w:val="00F93B9B"/>
    <w:rsid w:val="00F95C26"/>
    <w:rsid w:val="00F95F41"/>
    <w:rsid w:val="00F979C4"/>
    <w:rsid w:val="00FA112F"/>
    <w:rsid w:val="00FA14DF"/>
    <w:rsid w:val="00FA4D4C"/>
    <w:rsid w:val="00FB2311"/>
    <w:rsid w:val="00FB2FB8"/>
    <w:rsid w:val="00FB3EE1"/>
    <w:rsid w:val="00FC2147"/>
    <w:rsid w:val="00FC26F1"/>
    <w:rsid w:val="00FC459F"/>
    <w:rsid w:val="00FC54BA"/>
    <w:rsid w:val="00FC56AC"/>
    <w:rsid w:val="00FC72A1"/>
    <w:rsid w:val="00FC7450"/>
    <w:rsid w:val="00FC7DC6"/>
    <w:rsid w:val="00FD0D94"/>
    <w:rsid w:val="00FD38FD"/>
    <w:rsid w:val="00FD3A45"/>
    <w:rsid w:val="00FD6C02"/>
    <w:rsid w:val="00FE27CA"/>
    <w:rsid w:val="00FF2FD4"/>
    <w:rsid w:val="00FF6DFC"/>
    <w:rsid w:val="00FF73F9"/>
    <w:rsid w:val="00FF7765"/>
    <w:rsid w:val="02079933"/>
    <w:rsid w:val="0322A9CC"/>
    <w:rsid w:val="0CA0CD52"/>
    <w:rsid w:val="0F721390"/>
    <w:rsid w:val="107B5A29"/>
    <w:rsid w:val="10D3AB18"/>
    <w:rsid w:val="10F03622"/>
    <w:rsid w:val="125AFE78"/>
    <w:rsid w:val="1985D07A"/>
    <w:rsid w:val="1D5991F7"/>
    <w:rsid w:val="1DAC2095"/>
    <w:rsid w:val="1E2B20E9"/>
    <w:rsid w:val="1FC854AB"/>
    <w:rsid w:val="20689398"/>
    <w:rsid w:val="21B9487C"/>
    <w:rsid w:val="23A43CAF"/>
    <w:rsid w:val="26478644"/>
    <w:rsid w:val="2BAD3F89"/>
    <w:rsid w:val="2E3ED0E9"/>
    <w:rsid w:val="31E50CC1"/>
    <w:rsid w:val="3A32A265"/>
    <w:rsid w:val="3B6FDD54"/>
    <w:rsid w:val="3DFA1564"/>
    <w:rsid w:val="451D61FA"/>
    <w:rsid w:val="4EF8C53A"/>
    <w:rsid w:val="53B7252E"/>
    <w:rsid w:val="62C45066"/>
    <w:rsid w:val="6918F001"/>
    <w:rsid w:val="69F627AA"/>
    <w:rsid w:val="6C364AEC"/>
    <w:rsid w:val="6E2651AC"/>
    <w:rsid w:val="6E5960D5"/>
    <w:rsid w:val="73257D2B"/>
    <w:rsid w:val="734A3872"/>
    <w:rsid w:val="7374FA05"/>
    <w:rsid w:val="76A01A6E"/>
    <w:rsid w:val="793E3694"/>
    <w:rsid w:val="7B3AA7A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DBD8"/>
  <w15:docId w15:val="{58C76301-B106-4593-BF05-4F3CF8C5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lang w:val="ru-RU" w:eastAsia="en-US"/>
    </w:rPr>
  </w:style>
  <w:style w:type="paragraph" w:styleId="Antrat1">
    <w:name w:val="heading 1"/>
    <w:basedOn w:val="prastasis"/>
    <w:next w:val="prastasis"/>
    <w:link w:val="Antrat1Diagrama"/>
    <w:qFormat/>
    <w:pPr>
      <w:keepNext/>
      <w:ind w:left="720" w:firstLine="720"/>
      <w:outlineLvl w:val="0"/>
    </w:pPr>
    <w:rPr>
      <w:b/>
      <w:sz w:val="32"/>
      <w:lang w:val="lt-LT"/>
    </w:rPr>
  </w:style>
  <w:style w:type="paragraph" w:styleId="Antrat2">
    <w:name w:val="heading 2"/>
    <w:basedOn w:val="prastasis"/>
    <w:next w:val="prastasis"/>
    <w:link w:val="Antrat2Diagrama"/>
    <w:qFormat/>
    <w:pPr>
      <w:keepNext/>
      <w:jc w:val="both"/>
      <w:outlineLvl w:val="1"/>
    </w:pPr>
    <w:rPr>
      <w:b/>
      <w:sz w:val="24"/>
      <w:lang w:val="lt-LT"/>
    </w:rPr>
  </w:style>
  <w:style w:type="paragraph" w:styleId="Antrat3">
    <w:name w:val="heading 3"/>
    <w:basedOn w:val="prastasis"/>
    <w:next w:val="prastasis"/>
    <w:link w:val="Antrat3Diagrama"/>
    <w:qFormat/>
    <w:pPr>
      <w:keepNext/>
      <w:jc w:val="center"/>
      <w:outlineLvl w:val="2"/>
    </w:pPr>
    <w:rPr>
      <w:b/>
      <w:sz w:val="24"/>
      <w:lang w:val="lt-LT"/>
    </w:rPr>
  </w:style>
  <w:style w:type="paragraph" w:styleId="Antrat4">
    <w:name w:val="heading 4"/>
    <w:basedOn w:val="prastasis"/>
    <w:next w:val="prastasis"/>
    <w:link w:val="Antrat4Diagrama"/>
    <w:qFormat/>
    <w:pPr>
      <w:keepNext/>
      <w:jc w:val="center"/>
      <w:outlineLvl w:val="3"/>
    </w:pPr>
    <w:rPr>
      <w:sz w:val="28"/>
      <w:lang w:val="lt-LT"/>
    </w:rPr>
  </w:style>
  <w:style w:type="paragraph" w:styleId="Antrat5">
    <w:name w:val="heading 5"/>
    <w:basedOn w:val="prastasis"/>
    <w:next w:val="prastasis"/>
    <w:link w:val="Antrat5Diagrama"/>
    <w:qFormat/>
    <w:pPr>
      <w:keepNext/>
      <w:outlineLvl w:val="4"/>
    </w:pPr>
    <w:rPr>
      <w:sz w:val="24"/>
      <w:lang w:val="lt-LT"/>
    </w:rPr>
  </w:style>
  <w:style w:type="paragraph" w:styleId="Antrat6">
    <w:name w:val="heading 6"/>
    <w:basedOn w:val="prastasis"/>
    <w:next w:val="prastasis"/>
    <w:link w:val="Antrat6Diagrama"/>
    <w:qFormat/>
    <w:pPr>
      <w:keepNext/>
      <w:spacing w:line="360" w:lineRule="auto"/>
      <w:jc w:val="both"/>
      <w:outlineLvl w:val="5"/>
    </w:pPr>
    <w:rPr>
      <w:sz w:val="24"/>
      <w:lang w:val="lt-LT"/>
    </w:rPr>
  </w:style>
  <w:style w:type="paragraph" w:styleId="Antrat7">
    <w:name w:val="heading 7"/>
    <w:basedOn w:val="prastasis"/>
    <w:next w:val="prastasis"/>
    <w:link w:val="Antrat7Diagrama"/>
    <w:qFormat/>
    <w:pPr>
      <w:keepNext/>
      <w:spacing w:line="360" w:lineRule="auto"/>
      <w:jc w:val="center"/>
      <w:outlineLvl w:val="6"/>
    </w:pPr>
    <w:rPr>
      <w:b/>
      <w:sz w:val="40"/>
      <w:lang w:val="lt-LT"/>
    </w:rPr>
  </w:style>
  <w:style w:type="paragraph" w:styleId="Antrat8">
    <w:name w:val="heading 8"/>
    <w:basedOn w:val="prastasis"/>
    <w:next w:val="prastasis"/>
    <w:link w:val="Antrat8Diagrama"/>
    <w:qFormat/>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link w:val="PagrindinistekstasDiagrama"/>
    <w:qFormat/>
    <w:pPr>
      <w:jc w:val="both"/>
    </w:pPr>
    <w:rPr>
      <w:sz w:val="24"/>
      <w:lang w:val="lt-LT"/>
    </w:rPr>
  </w:style>
  <w:style w:type="paragraph" w:styleId="Pagrindinistekstas2">
    <w:name w:val="Body Text 2"/>
    <w:basedOn w:val="prastasis"/>
    <w:link w:val="Pagrindinistekstas2Diagrama"/>
    <w:pPr>
      <w:jc w:val="center"/>
    </w:pPr>
    <w:rPr>
      <w:b/>
      <w:sz w:val="40"/>
      <w:lang w:val="lt-LT"/>
    </w:rPr>
  </w:style>
  <w:style w:type="paragraph" w:styleId="Pagrindiniotekstotrauka">
    <w:name w:val="Body Text Indent"/>
    <w:basedOn w:val="prastasis"/>
    <w:link w:val="PagrindiniotekstotraukaDiagrama"/>
    <w:qFormat/>
    <w:pPr>
      <w:ind w:firstLine="360"/>
      <w:jc w:val="both"/>
    </w:pPr>
    <w:rPr>
      <w:sz w:val="24"/>
      <w:lang w:val="lt-LT"/>
    </w:rPr>
  </w:style>
  <w:style w:type="paragraph" w:styleId="Pagrindiniotekstotrauka2">
    <w:name w:val="Body Text Indent 2"/>
    <w:basedOn w:val="prastasis"/>
    <w:link w:val="Pagrindiniotekstotrauka2Diagrama"/>
    <w:qFormat/>
    <w:pPr>
      <w:ind w:firstLine="720"/>
      <w:jc w:val="both"/>
    </w:pPr>
    <w:rPr>
      <w:sz w:val="24"/>
      <w:lang w:val="lt-LT"/>
    </w:rPr>
  </w:style>
  <w:style w:type="paragraph" w:styleId="Pagrindiniotekstotrauka3">
    <w:name w:val="Body Text Indent 3"/>
    <w:basedOn w:val="prastasis"/>
    <w:link w:val="Pagrindiniotekstotrauka3Diagrama"/>
    <w:pPr>
      <w:ind w:left="426" w:hanging="426"/>
      <w:jc w:val="both"/>
    </w:pPr>
    <w:rPr>
      <w:sz w:val="24"/>
      <w:lang w:val="lt-LT"/>
    </w:rPr>
  </w:style>
  <w:style w:type="character" w:styleId="Komentaronuoroda">
    <w:name w:val="annotation reference"/>
    <w:uiPriority w:val="99"/>
    <w:qFormat/>
    <w:rPr>
      <w:sz w:val="16"/>
      <w:szCs w:val="16"/>
    </w:rPr>
  </w:style>
  <w:style w:type="paragraph" w:styleId="Komentarotekstas">
    <w:name w:val="annotation text"/>
    <w:basedOn w:val="prastasis"/>
    <w:link w:val="KomentarotekstasDiagrama"/>
    <w:uiPriority w:val="99"/>
    <w:qFormat/>
  </w:style>
  <w:style w:type="paragraph" w:styleId="Komentarotema">
    <w:name w:val="annotation subject"/>
    <w:basedOn w:val="Komentarotekstas"/>
    <w:next w:val="Komentarotekstas"/>
    <w:link w:val="KomentarotemaDiagrama"/>
    <w:qFormat/>
    <w:rPr>
      <w:b/>
      <w:bCs/>
    </w:rPr>
  </w:style>
  <w:style w:type="character" w:styleId="Perirtashipersaitas">
    <w:name w:val="FollowedHyperlink"/>
    <w:qFormat/>
    <w:rPr>
      <w:color w:val="800080"/>
      <w:u w:val="single"/>
    </w:rPr>
  </w:style>
  <w:style w:type="paragraph" w:styleId="Porat">
    <w:name w:val="footer"/>
    <w:basedOn w:val="prastasis"/>
    <w:link w:val="PoratDiagrama"/>
    <w:unhideWhenUsed/>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ipersaitas">
    <w:name w:val="Hyperlink"/>
    <w:uiPriority w:val="99"/>
    <w:qFormat/>
    <w:rPr>
      <w:color w:val="0000FF"/>
      <w:u w:val="single"/>
    </w:rPr>
  </w:style>
  <w:style w:type="table" w:styleId="Lentelstinklelis">
    <w:name w:val="Table Grid"/>
    <w:basedOn w:val="prastojilentel"/>
    <w:qFormat/>
    <w:pPr>
      <w:ind w:firstLine="7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qFormat/>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qFormat/>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qFormat/>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qFormat/>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lang w:val="ru-RU"/>
    </w:rPr>
  </w:style>
  <w:style w:type="character" w:customStyle="1" w:styleId="PoratDiagrama">
    <w:name w:val="Poraštė Diagrama"/>
    <w:basedOn w:val="Numatytasispastraiposriftas"/>
    <w:link w:val="Porat"/>
    <w:qFormat/>
    <w:rPr>
      <w:rFonts w:ascii="Times New Roman" w:eastAsia="Times New Roman" w:hAnsi="Times New Roman" w:cs="Times New Roman"/>
      <w:sz w:val="20"/>
      <w:szCs w:val="20"/>
      <w:lang w:val="ru-RU"/>
    </w:rPr>
  </w:style>
  <w:style w:type="paragraph" w:customStyle="1" w:styleId="1">
    <w:name w:val="Стиль1"/>
    <w:basedOn w:val="prastasis"/>
    <w:qFormat/>
    <w:pPr>
      <w:jc w:val="center"/>
    </w:pPr>
    <w:rPr>
      <w:sz w:val="24"/>
    </w:rPr>
  </w:style>
  <w:style w:type="paragraph" w:customStyle="1" w:styleId="3">
    <w:name w:val="Стиль3"/>
    <w:basedOn w:val="prastasis"/>
    <w:qFormat/>
    <w:pPr>
      <w:jc w:val="center"/>
    </w:pPr>
    <w:rPr>
      <w:sz w:val="24"/>
      <w:lang w:val="en-GB"/>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b/>
      <w:sz w:val="40"/>
      <w:szCs w:val="20"/>
    </w:rPr>
  </w:style>
  <w:style w:type="paragraph" w:customStyle="1" w:styleId="NumPar1">
    <w:name w:val="NumPar 1"/>
    <w:basedOn w:val="prastasis"/>
    <w:next w:val="prastasis"/>
    <w:qFormat/>
    <w:pPr>
      <w:tabs>
        <w:tab w:val="left" w:pos="360"/>
      </w:tabs>
      <w:spacing w:before="120" w:after="120"/>
      <w:jc w:val="both"/>
    </w:pPr>
    <w:rPr>
      <w:sz w:val="24"/>
      <w:lang w:val="lt-LT"/>
    </w:rPr>
  </w:style>
  <w:style w:type="paragraph" w:customStyle="1" w:styleId="DiagramaDiagramaDiagrama">
    <w:name w:val="Diagrama Diagrama Diagrama"/>
    <w:basedOn w:val="prastasis"/>
    <w:qFormat/>
    <w:pPr>
      <w:spacing w:after="160" w:line="240" w:lineRule="exact"/>
    </w:pPr>
    <w:rPr>
      <w:rFonts w:ascii="Tahoma" w:hAnsi="Tahoma"/>
      <w:lang w:val="en-US"/>
    </w:rPr>
  </w:style>
  <w:style w:type="paragraph" w:customStyle="1" w:styleId="Pagrindinistekstas1">
    <w:name w:val="Pagrindinis tekstas1"/>
    <w:qFormat/>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0"/>
      <w:szCs w:val="20"/>
      <w:lang w:eastAsia="lt-LT"/>
    </w:rPr>
  </w:style>
  <w:style w:type="character" w:customStyle="1" w:styleId="DiagramaDiagrama">
    <w:name w:val="Diagrama Diagrama"/>
    <w:qFormat/>
    <w:rPr>
      <w:sz w:val="24"/>
      <w:lang w:val="lt-LT" w:eastAsia="en-US" w:bidi="ar-SA"/>
    </w:rPr>
  </w:style>
  <w:style w:type="character" w:customStyle="1" w:styleId="DiagramaDiagrama5">
    <w:name w:val="Diagrama Diagrama5"/>
    <w:qFormat/>
    <w:locked/>
    <w:rPr>
      <w:sz w:val="24"/>
      <w:lang w:val="lt-LT" w:eastAsia="en-US" w:bidi="ar-SA"/>
    </w:rPr>
  </w:style>
  <w:style w:type="paragraph" w:customStyle="1" w:styleId="Linija">
    <w:name w:val="Linija"/>
    <w:basedOn w:val="MAZAS"/>
    <w:qFormat/>
    <w:pPr>
      <w:ind w:firstLine="0"/>
      <w:jc w:val="center"/>
    </w:pPr>
    <w:rPr>
      <w:color w:val="auto"/>
      <w:sz w:val="12"/>
      <w:szCs w:val="12"/>
    </w:rPr>
  </w:style>
  <w:style w:type="character" w:customStyle="1" w:styleId="parahead1">
    <w:name w:val="parahead1"/>
    <w:qFormat/>
    <w:rPr>
      <w:rFonts w:ascii="Verdana" w:hAnsi="Verdana" w:hint="default"/>
      <w:b/>
      <w:bCs/>
      <w:color w:val="000000"/>
      <w:sz w:val="17"/>
      <w:szCs w:val="17"/>
    </w:rPr>
  </w:style>
  <w:style w:type="paragraph" w:styleId="Sraopastraipa">
    <w:name w:val="List Paragraph"/>
    <w:basedOn w:val="prastasis"/>
    <w:link w:val="SraopastraipaDiagrama"/>
    <w:uiPriority w:val="34"/>
    <w:qFormat/>
    <w:pPr>
      <w:widowControl w:val="0"/>
      <w:autoSpaceDE w:val="0"/>
      <w:autoSpaceDN w:val="0"/>
      <w:adjustRightInd w:val="0"/>
      <w:ind w:left="720"/>
      <w:contextualSpacing/>
    </w:pPr>
    <w:rPr>
      <w:lang w:val="lt-LT" w:eastAsia="lt-LT"/>
    </w:rPr>
  </w:style>
  <w:style w:type="character" w:customStyle="1" w:styleId="DebesliotekstasDiagrama">
    <w:name w:val="Debesėlio tekstas Diagrama"/>
    <w:basedOn w:val="Numatytasispastraiposriftas"/>
    <w:link w:val="Debesliotekstas"/>
    <w:qFormat/>
    <w:rPr>
      <w:rFonts w:ascii="Tahoma" w:eastAsia="Times New Roman" w:hAnsi="Tahoma" w:cs="Tahoma"/>
      <w:sz w:val="16"/>
      <w:szCs w:val="16"/>
      <w:lang w:val="ru-RU"/>
    </w:rPr>
  </w:style>
  <w:style w:type="character" w:customStyle="1" w:styleId="SraopastraipaDiagrama">
    <w:name w:val="Sąrašo pastraipa Diagrama"/>
    <w:link w:val="Sraopastraipa"/>
    <w:uiPriority w:val="34"/>
    <w:qFormat/>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ru-RU"/>
    </w:rPr>
  </w:style>
  <w:style w:type="character" w:customStyle="1" w:styleId="KomentarotemaDiagrama">
    <w:name w:val="Komentaro tema Diagrama"/>
    <w:basedOn w:val="KomentarotekstasDiagrama"/>
    <w:link w:val="Komentarotema"/>
    <w:qFormat/>
    <w:rPr>
      <w:rFonts w:ascii="Times New Roman" w:eastAsia="Times New Roman" w:hAnsi="Times New Roman" w:cs="Times New Roman"/>
      <w:b/>
      <w:bCs/>
      <w:sz w:val="20"/>
      <w:szCs w:val="20"/>
      <w:lang w:val="ru-RU"/>
    </w:rPr>
  </w:style>
  <w:style w:type="paragraph" w:customStyle="1" w:styleId="Dok1">
    <w:name w:val="Dok1"/>
    <w:basedOn w:val="prastasis"/>
    <w:qFormat/>
    <w:pPr>
      <w:tabs>
        <w:tab w:val="left" w:pos="4139"/>
      </w:tabs>
      <w:ind w:left="3686" w:firstLine="454"/>
      <w:jc w:val="center"/>
    </w:pPr>
    <w:rPr>
      <w:b/>
      <w:sz w:val="24"/>
      <w:szCs w:val="24"/>
      <w:lang w:val="lt-LT"/>
    </w:rPr>
  </w:style>
  <w:style w:type="paragraph" w:customStyle="1" w:styleId="Body">
    <w:name w:val="Body"/>
    <w:qFormat/>
    <w:rPr>
      <w:rFonts w:ascii="Helvetica" w:eastAsia="ヒラギノ角ゴ Pro W3" w:hAnsi="Helvetica"/>
      <w:color w:val="000000"/>
      <w:sz w:val="24"/>
      <w:lang w:eastAsia="en-US"/>
    </w:rPr>
  </w:style>
  <w:style w:type="table" w:customStyle="1" w:styleId="Lentelstinklelis1">
    <w:name w:val="Lentelės tinklelis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table" w:customStyle="1" w:styleId="TableGrid1">
    <w:name w:val="Table Grid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lang w:val="ru-RU"/>
    </w:rPr>
  </w:style>
  <w:style w:type="table" w:customStyle="1" w:styleId="Lentelstinklelis2">
    <w:name w:val="Lentelės tinklelis2"/>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table" w:customStyle="1" w:styleId="Lentelstinklelis7">
    <w:name w:val="Lentelės tinklelis7"/>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39"/>
    <w:qFormat/>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qFormat/>
    <w:rPr>
      <w:rFonts w:eastAsia="Times New Roman"/>
      <w:lang w:val="ru-RU" w:eastAsia="en-US"/>
    </w:rPr>
  </w:style>
  <w:style w:type="character" w:customStyle="1" w:styleId="contentpasted4">
    <w:name w:val="contentpasted4"/>
    <w:basedOn w:val="Numatytasispastraiposriftas"/>
    <w:qFormat/>
  </w:style>
  <w:style w:type="paragraph" w:customStyle="1" w:styleId="Pataisymai2">
    <w:name w:val="Pataisymai2"/>
    <w:hidden/>
    <w:uiPriority w:val="99"/>
    <w:unhideWhenUsed/>
    <w:qFormat/>
    <w:rPr>
      <w:rFonts w:eastAsia="Times New Roman"/>
      <w:lang w:val="ru-RU" w:eastAsia="en-US"/>
    </w:rPr>
  </w:style>
  <w:style w:type="paragraph" w:styleId="Pataisymai">
    <w:name w:val="Revision"/>
    <w:hidden/>
    <w:uiPriority w:val="99"/>
    <w:unhideWhenUsed/>
    <w:rsid w:val="00D23172"/>
    <w:rPr>
      <w:rFonts w:eastAsia="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583">
      <w:bodyDiv w:val="1"/>
      <w:marLeft w:val="0"/>
      <w:marRight w:val="0"/>
      <w:marTop w:val="0"/>
      <w:marBottom w:val="0"/>
      <w:divBdr>
        <w:top w:val="none" w:sz="0" w:space="0" w:color="auto"/>
        <w:left w:val="none" w:sz="0" w:space="0" w:color="auto"/>
        <w:bottom w:val="none" w:sz="0" w:space="0" w:color="auto"/>
        <w:right w:val="none" w:sz="0" w:space="0" w:color="auto"/>
      </w:divBdr>
    </w:div>
    <w:div w:id="505362651">
      <w:bodyDiv w:val="1"/>
      <w:marLeft w:val="0"/>
      <w:marRight w:val="0"/>
      <w:marTop w:val="0"/>
      <w:marBottom w:val="0"/>
      <w:divBdr>
        <w:top w:val="none" w:sz="0" w:space="0" w:color="auto"/>
        <w:left w:val="none" w:sz="0" w:space="0" w:color="auto"/>
        <w:bottom w:val="none" w:sz="0" w:space="0" w:color="auto"/>
        <w:right w:val="none" w:sz="0" w:space="0" w:color="auto"/>
      </w:divBdr>
    </w:div>
    <w:div w:id="910312632">
      <w:bodyDiv w:val="1"/>
      <w:marLeft w:val="0"/>
      <w:marRight w:val="0"/>
      <w:marTop w:val="0"/>
      <w:marBottom w:val="0"/>
      <w:divBdr>
        <w:top w:val="none" w:sz="0" w:space="0" w:color="auto"/>
        <w:left w:val="none" w:sz="0" w:space="0" w:color="auto"/>
        <w:bottom w:val="none" w:sz="0" w:space="0" w:color="auto"/>
        <w:right w:val="none" w:sz="0" w:space="0" w:color="auto"/>
      </w:divBdr>
    </w:div>
    <w:div w:id="116150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C7234D" w:rsidRDefault="00C7234D"/>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DF7" w:rsidRDefault="007C4DF7">
      <w:pPr>
        <w:spacing w:line="240" w:lineRule="auto"/>
      </w:pPr>
      <w:r>
        <w:separator/>
      </w:r>
    </w:p>
  </w:endnote>
  <w:endnote w:type="continuationSeparator" w:id="0">
    <w:p w:rsidR="007C4DF7" w:rsidRDefault="007C4DF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ESRI AMFM Electric"/>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DF7" w:rsidRDefault="007C4DF7">
      <w:pPr>
        <w:spacing w:after="0"/>
      </w:pPr>
      <w:r>
        <w:separator/>
      </w:r>
    </w:p>
  </w:footnote>
  <w:footnote w:type="continuationSeparator" w:id="0">
    <w:p w:rsidR="007C4DF7" w:rsidRDefault="007C4DF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34"/>
    <w:rsid w:val="0006100F"/>
    <w:rsid w:val="00075655"/>
    <w:rsid w:val="00080EA8"/>
    <w:rsid w:val="00084963"/>
    <w:rsid w:val="000A6F8F"/>
    <w:rsid w:val="000B1277"/>
    <w:rsid w:val="000B6D57"/>
    <w:rsid w:val="000D2787"/>
    <w:rsid w:val="000F4409"/>
    <w:rsid w:val="00101544"/>
    <w:rsid w:val="00105A9E"/>
    <w:rsid w:val="001218B8"/>
    <w:rsid w:val="00175DE9"/>
    <w:rsid w:val="00180DDA"/>
    <w:rsid w:val="001B01F6"/>
    <w:rsid w:val="001C504D"/>
    <w:rsid w:val="002351B9"/>
    <w:rsid w:val="00235D8C"/>
    <w:rsid w:val="002478FF"/>
    <w:rsid w:val="002A513D"/>
    <w:rsid w:val="002D44FC"/>
    <w:rsid w:val="00315888"/>
    <w:rsid w:val="003202A7"/>
    <w:rsid w:val="0032093E"/>
    <w:rsid w:val="00330C34"/>
    <w:rsid w:val="00333EBA"/>
    <w:rsid w:val="00364268"/>
    <w:rsid w:val="00376E69"/>
    <w:rsid w:val="003A5F70"/>
    <w:rsid w:val="004125D3"/>
    <w:rsid w:val="004222B4"/>
    <w:rsid w:val="00426C58"/>
    <w:rsid w:val="0044036B"/>
    <w:rsid w:val="0046114D"/>
    <w:rsid w:val="0049693A"/>
    <w:rsid w:val="004B59CC"/>
    <w:rsid w:val="004D39A3"/>
    <w:rsid w:val="00513D1A"/>
    <w:rsid w:val="00540845"/>
    <w:rsid w:val="00542667"/>
    <w:rsid w:val="005722E9"/>
    <w:rsid w:val="005A095B"/>
    <w:rsid w:val="005A7A69"/>
    <w:rsid w:val="005A7C5B"/>
    <w:rsid w:val="005B2E12"/>
    <w:rsid w:val="0063095A"/>
    <w:rsid w:val="0065013B"/>
    <w:rsid w:val="0066637D"/>
    <w:rsid w:val="006B74F7"/>
    <w:rsid w:val="006F16C6"/>
    <w:rsid w:val="006F5E61"/>
    <w:rsid w:val="00761C0C"/>
    <w:rsid w:val="00794F96"/>
    <w:rsid w:val="00795881"/>
    <w:rsid w:val="007C4DF7"/>
    <w:rsid w:val="00827E27"/>
    <w:rsid w:val="00833288"/>
    <w:rsid w:val="00851B57"/>
    <w:rsid w:val="00856201"/>
    <w:rsid w:val="008B18E9"/>
    <w:rsid w:val="00977D83"/>
    <w:rsid w:val="00B246BA"/>
    <w:rsid w:val="00B333D9"/>
    <w:rsid w:val="00B410F9"/>
    <w:rsid w:val="00B67BF5"/>
    <w:rsid w:val="00C5106B"/>
    <w:rsid w:val="00C7234D"/>
    <w:rsid w:val="00C938ED"/>
    <w:rsid w:val="00C95E36"/>
    <w:rsid w:val="00CC53BF"/>
    <w:rsid w:val="00CE3592"/>
    <w:rsid w:val="00D44048"/>
    <w:rsid w:val="00D628C1"/>
    <w:rsid w:val="00DC1281"/>
    <w:rsid w:val="00DC1469"/>
    <w:rsid w:val="00DC6E84"/>
    <w:rsid w:val="00DF2AA6"/>
    <w:rsid w:val="00EA4211"/>
    <w:rsid w:val="00F50F7A"/>
    <w:rsid w:val="00F71E51"/>
    <w:rsid w:val="00FA74E7"/>
    <w:rsid w:val="00FC540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8" w:lineRule="auto"/>
    </w:pPr>
    <w:rPr>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647E706F-00BD-4FC4-8A15-D4BF1249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9117</Words>
  <Characters>65738</Characters>
  <Application>Microsoft Office Word</Application>
  <DocSecurity>0</DocSecurity>
  <Lines>1729</Lines>
  <Paragraphs>594</Paragraphs>
  <ScaleCrop>false</ScaleCrop>
  <Company/>
  <LinksUpToDate>false</LinksUpToDate>
  <CharactersWithSpaces>74261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Jūratė Čaiko</cp:lastModifiedBy>
  <cp:revision>27</cp:revision>
  <cp:lastPrinted>2017-07-27T18:29:00Z</cp:lastPrinted>
  <dcterms:created xsi:type="dcterms:W3CDTF">2025-11-09T14:11:00Z</dcterms:created>
  <dcterms:modified xsi:type="dcterms:W3CDTF">2025-11-19T12:12:00Z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KSOProductBuildVer">
    <vt:lpwstr>1033-12.2.0.22549</vt:lpwstr>
  </property>
  <property fmtid="{D5CDD505-2E9C-101B-9397-08002B2CF9AE}" pid="5" name="ICV">
    <vt:lpwstr>80F4C635B06D4C6AB09E5112010E897D_13</vt:lpwstr>
  </property>
  <property fmtid="{D5CDD505-2E9C-101B-9397-08002B2CF9AE}" pid="6" name="ContentTypeId">
    <vt:lpwstr>0x0101008E25670BE377154BAD1C9BBF22B81D14</vt:lpwstr>
  </property>
</Properties>
</file>