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FB4D9" w14:textId="77777777" w:rsidR="0026759A" w:rsidRDefault="0026759A" w:rsidP="00B27485">
      <w:pPr>
        <w:pStyle w:val="Stilius5"/>
        <w:jc w:val="right"/>
        <w:outlineLvl w:val="0"/>
        <w:rPr>
          <w:b w:val="0"/>
          <w:bCs/>
          <w:sz w:val="20"/>
          <w:szCs w:val="20"/>
        </w:rPr>
      </w:pPr>
      <w:r>
        <w:rPr>
          <w:b w:val="0"/>
          <w:bCs/>
          <w:sz w:val="20"/>
          <w:szCs w:val="20"/>
        </w:rPr>
        <w:t>Pirkimo sąlygų 3 priedas</w:t>
      </w:r>
    </w:p>
    <w:p w14:paraId="75AA77C9" w14:textId="5DEB6FDF" w:rsidR="00E57A27" w:rsidRDefault="00B27485" w:rsidP="00B27485">
      <w:pPr>
        <w:pStyle w:val="Stilius5"/>
        <w:jc w:val="right"/>
        <w:outlineLvl w:val="0"/>
        <w:rPr>
          <w:b w:val="0"/>
          <w:bCs/>
          <w:sz w:val="20"/>
          <w:szCs w:val="20"/>
        </w:rPr>
      </w:pPr>
      <w:r>
        <w:rPr>
          <w:b w:val="0"/>
          <w:bCs/>
          <w:sz w:val="20"/>
          <w:szCs w:val="20"/>
        </w:rPr>
        <w:t xml:space="preserve"> „Viešojo pirkimo sutarties projektas“</w:t>
      </w:r>
    </w:p>
    <w:p w14:paraId="71620E46" w14:textId="77777777" w:rsidR="00B27485" w:rsidRPr="00B27485" w:rsidRDefault="00B27485" w:rsidP="00B27485">
      <w:pPr>
        <w:pStyle w:val="Stilius5"/>
        <w:jc w:val="right"/>
        <w:outlineLvl w:val="0"/>
        <w:rPr>
          <w:b w:val="0"/>
          <w:bCs/>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w:t>
            </w:r>
            <w:r w:rsidRPr="002E3258">
              <w:rPr>
                <w:rFonts w:ascii="Times New Roman" w:hAnsi="Times New Roman"/>
              </w:rPr>
              <w:t xml:space="preserve">Sutarties 9.1 </w:t>
            </w:r>
            <w:r w:rsidR="005F5681" w:rsidRPr="002E3258">
              <w:rPr>
                <w:rFonts w:ascii="Times New Roman" w:hAnsi="Times New Roman"/>
              </w:rPr>
              <w:t>p.</w:t>
            </w:r>
            <w:r w:rsidRPr="002E3258">
              <w:rPr>
                <w:rFonts w:ascii="Times New Roman" w:hAnsi="Times New Roman"/>
              </w:rPr>
              <w:t xml:space="preserve"> nu</w:t>
            </w:r>
            <w:r w:rsidRPr="00A7759B">
              <w:rPr>
                <w:rFonts w:ascii="Times New Roman" w:hAnsi="Times New Roman"/>
              </w:rPr>
              <w:t xml:space="preserve">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2D1B79">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tcPr>
                <w:p w14:paraId="45ACD150" w14:textId="782E4536" w:rsidR="001D7253" w:rsidRDefault="006D1817" w:rsidP="002D1B79">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B27485">
                    <w:rPr>
                      <w:b/>
                      <w:bCs/>
                    </w:rPr>
                    <w:t>Ginkūnų kapinių administracinio pastato Tilžės g. 322,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2D1B79">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lastRenderedPageBreak/>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456F11"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456F11">
              <w:rPr>
                <w:rFonts w:ascii="Times New Roman" w:hAnsi="Times New Roman"/>
              </w:rPr>
              <w:t>Rangovo pasiūlymo sąmatiniai skaičiavimai su pagrindinėmis techninėmis siūlomų darbų charakteristikomis ir darbų įkainiais</w:t>
            </w:r>
            <w:r w:rsidR="00AF4F35" w:rsidRPr="00456F11">
              <w:rPr>
                <w:rFonts w:ascii="Times New Roman" w:hAnsi="Times New Roman"/>
              </w:rPr>
              <w:t>, darbų vykdymo grafikas</w:t>
            </w:r>
            <w:r w:rsidRPr="00456F11">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456F11">
              <w:rPr>
                <w:rFonts w:ascii="Times New Roman" w:hAnsi="Times New Roman"/>
              </w:rPr>
              <w:t>Subrangovų sąrašas</w:t>
            </w:r>
            <w:r w:rsidR="00BF21B1" w:rsidRPr="00456F11">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tcPr>
          <w:p w14:paraId="11481DF8" w14:textId="77777777" w:rsidR="00617896" w:rsidRPr="00A7759B"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2D1B79">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2D1B79">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2D1B79">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2D1B79">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55A343D0" w:rsidR="00267CCC" w:rsidRPr="00A7759B" w:rsidRDefault="00E741DB" w:rsidP="002D1B79">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2D1B79">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2D1B79">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2D1B79">
                  <w:pPr>
                    <w:pStyle w:val="Stilius3"/>
                    <w:framePr w:hSpace="180" w:wrap="around" w:vAnchor="text" w:hAnchor="text" w:y="1"/>
                    <w:spacing w:before="0"/>
                    <w:suppressOverlap/>
                  </w:pPr>
                </w:p>
                <w:p w14:paraId="11481E00" w14:textId="139780F0" w:rsidR="00FB480A" w:rsidRPr="00273A88" w:rsidRDefault="009114DE" w:rsidP="002D1B79">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2D1B79">
                  <w:pPr>
                    <w:pStyle w:val="Stilius3"/>
                    <w:framePr w:hSpace="180" w:wrap="around" w:vAnchor="text" w:hAnchor="text" w:y="1"/>
                    <w:spacing w:before="0"/>
                    <w:suppressOverlap/>
                  </w:pPr>
                </w:p>
                <w:p w14:paraId="084ADE94" w14:textId="77777777" w:rsidR="00C16697" w:rsidRPr="00273A88" w:rsidRDefault="00C16697" w:rsidP="002D1B79">
                  <w:pPr>
                    <w:pStyle w:val="Stilius3"/>
                    <w:framePr w:hSpace="180" w:wrap="around" w:vAnchor="text" w:hAnchor="text" w:y="1"/>
                    <w:spacing w:before="0"/>
                    <w:suppressOverlap/>
                  </w:pPr>
                </w:p>
                <w:p w14:paraId="11481E01" w14:textId="110DE5B1" w:rsidR="00B16873" w:rsidRPr="00273A88" w:rsidRDefault="00FB480A" w:rsidP="002D1B79">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2D1B79">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2D1B79">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2D1B79">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2D1B79">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11481E09" w14:textId="5713FADE" w:rsidR="006A3106" w:rsidRPr="00273A88" w:rsidRDefault="00923B98" w:rsidP="002D1B79">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EA5665" w:rsidRPr="00EA5665">
                    <w:rPr>
                      <w:iCs/>
                    </w:rPr>
                    <w:t>Vyresn. specialistas Deividas Baužys</w:t>
                  </w:r>
                  <w:r w:rsidR="00EA5665" w:rsidRPr="00EA5665">
                    <w:rPr>
                      <w:iCs/>
                    </w:rPr>
                    <w:tab/>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2D1B79">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2D1B79">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4B2B6372" w:rsidR="00F42F54" w:rsidRPr="00273A88" w:rsidRDefault="00B27485" w:rsidP="002D1B79">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2D1B79">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2D1B79">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2D1B79">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0E7C0248" w:rsidR="00AB42E8" w:rsidRPr="00273A88" w:rsidRDefault="003E0126" w:rsidP="002D1B79">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273A88" w:rsidRDefault="00A82AE3" w:rsidP="002D1B79">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7EB2E5BB" w:rsidR="006D0AC9" w:rsidRPr="00273A88" w:rsidRDefault="002D1B79" w:rsidP="002D1B79">
                  <w:pPr>
                    <w:pStyle w:val="Stilius3"/>
                    <w:framePr w:hSpace="180" w:wrap="around" w:vAnchor="text" w:hAnchor="text" w:y="1"/>
                    <w:spacing w:before="0"/>
                    <w:suppressOverlap/>
                  </w:pPr>
                  <w:r>
                    <w:t>5.28</w:t>
                  </w:r>
                </w:p>
              </w:tc>
              <w:tc>
                <w:tcPr>
                  <w:tcW w:w="4289" w:type="dxa"/>
                  <w:tcBorders>
                    <w:top w:val="dashed" w:sz="4" w:space="0" w:color="auto"/>
                    <w:left w:val="dashed" w:sz="4" w:space="0" w:color="auto"/>
                    <w:bottom w:val="dashed" w:sz="4" w:space="0" w:color="auto"/>
                    <w:right w:val="nil"/>
                  </w:tcBorders>
                </w:tcPr>
                <w:p w14:paraId="11481E1A" w14:textId="5DF67DE4" w:rsidR="006D0AC9" w:rsidRPr="00273A88" w:rsidRDefault="004F13FB" w:rsidP="002D1B79">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73A88" w:rsidRDefault="00E41B17" w:rsidP="002D1B79">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273A88" w:rsidRDefault="00D63897" w:rsidP="002D1B79">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tcPr>
                <w:p w14:paraId="47D10A87" w14:textId="77777777" w:rsidR="007327E8" w:rsidRPr="007327E8" w:rsidRDefault="007327E8" w:rsidP="002D1B79">
                  <w:pPr>
                    <w:pStyle w:val="Stilius3"/>
                    <w:framePr w:hSpace="180" w:wrap="around" w:vAnchor="text" w:hAnchor="text" w:y="1"/>
                    <w:spacing w:before="0"/>
                    <w:ind w:right="316"/>
                    <w:suppressOverlap/>
                    <w:rPr>
                      <w:color w:val="EE0000"/>
                    </w:rPr>
                  </w:pPr>
                  <w:r w:rsidRPr="007327E8">
                    <w:rPr>
                      <w:color w:val="000000" w:themeColor="text1"/>
                    </w:rPr>
                    <w:t xml:space="preserve">5 (penki) proc. nuo Pradinės Sutarties vertės su PVM. Pateikiamas Lietuvos Respublikoje ar užsienyje registruoto banko išduoto banko garantijos raštas, kredito įstaigos garantija, arba pavedimas kuris pervedamas į Šiaulių miesto savivaldybės administracijos atsiskaitomąją sąskaitą Nr. LT037300010002410161, bankas AB Swedbank, Savivaldybės administracijos kodas 188771865) atitinkantys šiame skyriuje nurodytus reikalavimus. </w:t>
                  </w:r>
                  <w:r w:rsidRPr="007327E8">
                    <w:rPr>
                      <w:color w:val="EE0000"/>
                    </w:rPr>
                    <w:t>suma</w:t>
                  </w:r>
                </w:p>
                <w:p w14:paraId="11481E1E" w14:textId="398DBDB4" w:rsidR="00D63897" w:rsidRPr="00273A88" w:rsidRDefault="007327E8" w:rsidP="002D1B79">
                  <w:pPr>
                    <w:pStyle w:val="Stilius3"/>
                    <w:framePr w:hSpace="180" w:wrap="around" w:vAnchor="text" w:hAnchor="text" w:y="1"/>
                    <w:spacing w:before="0"/>
                    <w:ind w:right="316"/>
                    <w:suppressOverlap/>
                    <w:rPr>
                      <w:i/>
                    </w:rPr>
                  </w:pPr>
                  <w:r w:rsidRPr="007327E8">
                    <w:rPr>
                      <w:color w:val="EE0000"/>
                    </w:rPr>
                    <w:t>skaičiais Eur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73A88" w:rsidRDefault="00A82AE3" w:rsidP="002D1B79">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273A88" w:rsidRDefault="00D63897" w:rsidP="002D1B79">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tcPr>
                <w:p w14:paraId="057DEC10"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5 (penki) proc. nuo statinio statybos</w:t>
                  </w:r>
                </w:p>
                <w:p w14:paraId="4AD5C4F4"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kainos. Pateikiamas Lietuvos</w:t>
                  </w:r>
                </w:p>
                <w:p w14:paraId="05F1A5C0"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Respublikoje ar užsienyje registruoto</w:t>
                  </w:r>
                </w:p>
                <w:p w14:paraId="227079D0"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banko išduoto banko garantijos raštas,</w:t>
                  </w:r>
                </w:p>
                <w:p w14:paraId="4FFDE9D7"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kredito įstaigos garantija, ar draudimo</w:t>
                  </w:r>
                </w:p>
                <w:p w14:paraId="5B00CFAB"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bendrovės laidavimo draudimas kartu su</w:t>
                  </w:r>
                </w:p>
                <w:p w14:paraId="492BC8E8"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draudimo įmokos apmokėjimą</w:t>
                  </w:r>
                </w:p>
                <w:p w14:paraId="2FC75ACD"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patvirtinančiu dokumentu atitinkantys</w:t>
                  </w:r>
                </w:p>
                <w:p w14:paraId="0DF3413E" w14:textId="77777777" w:rsidR="007327E8" w:rsidRPr="007327E8" w:rsidRDefault="007327E8" w:rsidP="002D1B79">
                  <w:pPr>
                    <w:framePr w:hSpace="180" w:wrap="around" w:vAnchor="text" w:hAnchor="text" w:y="1"/>
                    <w:ind w:right="420"/>
                    <w:suppressOverlap/>
                    <w:jc w:val="both"/>
                    <w:rPr>
                      <w:rFonts w:ascii="Times New Roman" w:hAnsi="Times New Roman"/>
                      <w:color w:val="000000" w:themeColor="text1"/>
                    </w:rPr>
                  </w:pPr>
                  <w:r w:rsidRPr="007327E8">
                    <w:rPr>
                      <w:rFonts w:ascii="Times New Roman" w:hAnsi="Times New Roman"/>
                      <w:color w:val="000000" w:themeColor="text1"/>
                    </w:rPr>
                    <w:t>šiame skyriuje nurodytus reikalavimus.</w:t>
                  </w:r>
                </w:p>
                <w:p w14:paraId="11481E22" w14:textId="481AA809" w:rsidR="00D63897" w:rsidRPr="00273A88" w:rsidRDefault="007327E8" w:rsidP="002D1B79">
                  <w:pPr>
                    <w:framePr w:hSpace="180" w:wrap="around" w:vAnchor="text" w:hAnchor="text" w:y="1"/>
                    <w:ind w:right="420"/>
                    <w:suppressOverlap/>
                    <w:jc w:val="both"/>
                    <w:rPr>
                      <w:rFonts w:ascii="Times New Roman" w:hAnsi="Times New Roman"/>
                      <w:i/>
                      <w:iCs/>
                      <w:spacing w:val="1"/>
                      <w:sz w:val="24"/>
                      <w:szCs w:val="24"/>
                    </w:rPr>
                  </w:pPr>
                  <w:r w:rsidRPr="007327E8">
                    <w:rPr>
                      <w:rFonts w:ascii="Times New Roman" w:hAnsi="Times New Roman"/>
                      <w:color w:val="EE0000"/>
                    </w:rPr>
                    <w:t>suma skaičiais Eur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2D1B79">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273A88" w:rsidRDefault="00C91C70" w:rsidP="002D1B79">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657632A3" w14:textId="6002290B" w:rsidR="001C0521" w:rsidRPr="001C0521" w:rsidRDefault="001C0521" w:rsidP="002D1B79">
                  <w:pPr>
                    <w:pStyle w:val="Stilius3"/>
                    <w:framePr w:hSpace="180" w:wrap="around" w:vAnchor="text" w:hAnchor="text" w:y="1"/>
                    <w:suppressOverlap/>
                    <w:rPr>
                      <w:i/>
                      <w:iCs/>
                    </w:rPr>
                  </w:pPr>
                  <w:r w:rsidRPr="00721352">
                    <w:rPr>
                      <w:i/>
                      <w:iCs/>
                    </w:rPr>
                    <w:t xml:space="preserve">Tarpiniai atsiskaitymai vykdomi ne vėliau kaip per 30 (trisdešimt) dienų nuo tinkamų mokėjimo dokumentų gavimo dienos. Galutinis mokėjimas ir sulaikytų sumų </w:t>
                  </w:r>
                  <w:r w:rsidRPr="00721352">
                    <w:rPr>
                      <w:i/>
                      <w:iCs/>
                    </w:rPr>
                    <w:lastRenderedPageBreak/>
                    <w:t>mokėjimas atliekamas ne vėliau kaip per 10 (dešimt) dienų nuo statinio statybos pabaigos momento</w:t>
                  </w:r>
                </w:p>
                <w:p w14:paraId="11481E26" w14:textId="0E599E20" w:rsidR="00C91C70" w:rsidRPr="00273A88" w:rsidRDefault="00286FB7" w:rsidP="002D1B79">
                  <w:pPr>
                    <w:pStyle w:val="Stilius3"/>
                    <w:framePr w:hSpace="180" w:wrap="around" w:vAnchor="text" w:hAnchor="text" w:y="1"/>
                    <w:spacing w:before="0"/>
                    <w:suppressOverlap/>
                    <w:rPr>
                      <w:i/>
                      <w:iCs/>
                    </w:rPr>
                  </w:pP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2D1B79">
                  <w:pPr>
                    <w:pStyle w:val="Stilius3"/>
                    <w:framePr w:hSpace="180" w:wrap="around" w:vAnchor="text" w:hAnchor="text" w:y="1"/>
                    <w:spacing w:before="0"/>
                    <w:suppressOverlap/>
                    <w:jc w:val="left"/>
                  </w:pPr>
                  <w:r w:rsidRPr="00273A88">
                    <w:lastRenderedPageBreak/>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2D1B79">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273A88" w:rsidRDefault="00C00113" w:rsidP="002D1B79">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73A88" w:rsidRDefault="00D550FD" w:rsidP="002D1B79">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73A88" w:rsidRDefault="00D550FD" w:rsidP="002D1B79">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tcPr>
                <w:p w14:paraId="24D90DBB" w14:textId="50CCB647" w:rsidR="00CB5B5A" w:rsidRPr="00273A88" w:rsidRDefault="004F13FB" w:rsidP="002D1B79">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tcPr>
          <w:p w14:paraId="11481E30" w14:textId="77777777" w:rsidR="00A455CB" w:rsidRPr="00A7759B" w:rsidRDefault="00A455CB">
            <w:pPr>
              <w:numPr>
                <w:ilvl w:val="0"/>
                <w:numId w:val="5"/>
              </w:numPr>
              <w:ind w:left="142" w:firstLine="113"/>
              <w:rPr>
                <w:rFonts w:ascii="Times New Roman" w:hAnsi="Times New Roman"/>
              </w:rPr>
            </w:pPr>
          </w:p>
        </w:tc>
        <w:tc>
          <w:tcPr>
            <w:tcW w:w="8756" w:type="dxa"/>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tcPr>
          <w:p w14:paraId="11481E33" w14:textId="77777777" w:rsidR="00A455CB" w:rsidRPr="00A7759B" w:rsidRDefault="00A455CB">
            <w:pPr>
              <w:numPr>
                <w:ilvl w:val="0"/>
                <w:numId w:val="5"/>
              </w:numPr>
              <w:ind w:left="142" w:firstLine="113"/>
              <w:rPr>
                <w:rFonts w:ascii="Times New Roman" w:hAnsi="Times New Roman"/>
              </w:rPr>
            </w:pPr>
          </w:p>
        </w:tc>
        <w:tc>
          <w:tcPr>
            <w:tcW w:w="8756" w:type="dxa"/>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tcPr>
          <w:p w14:paraId="11481E36" w14:textId="77777777" w:rsidR="00E825C4" w:rsidRPr="00A7759B" w:rsidRDefault="00E825C4">
            <w:pPr>
              <w:numPr>
                <w:ilvl w:val="0"/>
                <w:numId w:val="5"/>
              </w:numPr>
              <w:ind w:left="142" w:firstLine="113"/>
              <w:rPr>
                <w:rFonts w:ascii="Times New Roman" w:hAnsi="Times New Roman"/>
              </w:rPr>
            </w:pPr>
          </w:p>
        </w:tc>
        <w:tc>
          <w:tcPr>
            <w:tcW w:w="8756" w:type="dxa"/>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tcPr>
          <w:p w14:paraId="11481E39" w14:textId="77777777" w:rsidR="00A455CB" w:rsidRPr="00A7759B" w:rsidRDefault="00A455CB">
            <w:pPr>
              <w:numPr>
                <w:ilvl w:val="0"/>
                <w:numId w:val="5"/>
              </w:numPr>
              <w:ind w:left="142" w:firstLine="113"/>
              <w:rPr>
                <w:rFonts w:ascii="Times New Roman" w:hAnsi="Times New Roman"/>
              </w:rPr>
            </w:pPr>
          </w:p>
        </w:tc>
        <w:tc>
          <w:tcPr>
            <w:tcW w:w="8756" w:type="dxa"/>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tcPr>
          <w:p w14:paraId="11481E42" w14:textId="77777777" w:rsidR="0071486A" w:rsidRPr="00A7759B" w:rsidRDefault="0071486A">
            <w:pPr>
              <w:numPr>
                <w:ilvl w:val="0"/>
                <w:numId w:val="5"/>
              </w:numPr>
              <w:ind w:left="142" w:firstLine="113"/>
              <w:rPr>
                <w:rFonts w:ascii="Times New Roman" w:hAnsi="Times New Roman"/>
              </w:rPr>
            </w:pPr>
          </w:p>
        </w:tc>
        <w:tc>
          <w:tcPr>
            <w:tcW w:w="8756" w:type="dxa"/>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tcPr>
          <w:p w14:paraId="11481E45" w14:textId="77777777" w:rsidR="0046776F" w:rsidRPr="00A7759B" w:rsidRDefault="0046776F">
            <w:pPr>
              <w:numPr>
                <w:ilvl w:val="0"/>
                <w:numId w:val="5"/>
              </w:numPr>
              <w:ind w:left="142" w:firstLine="113"/>
              <w:rPr>
                <w:rFonts w:ascii="Times New Roman" w:hAnsi="Times New Roman"/>
              </w:rPr>
            </w:pPr>
          </w:p>
        </w:tc>
        <w:tc>
          <w:tcPr>
            <w:tcW w:w="8756" w:type="dxa"/>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tcPr>
          <w:p w14:paraId="392852DB" w14:textId="77777777" w:rsidR="00D27114" w:rsidRPr="00273A88" w:rsidRDefault="00D27114">
            <w:pPr>
              <w:numPr>
                <w:ilvl w:val="0"/>
                <w:numId w:val="5"/>
              </w:numPr>
              <w:ind w:left="142" w:firstLine="113"/>
              <w:rPr>
                <w:rFonts w:ascii="Times New Roman" w:hAnsi="Times New Roman"/>
              </w:rPr>
            </w:pPr>
          </w:p>
        </w:tc>
        <w:tc>
          <w:tcPr>
            <w:tcW w:w="8756" w:type="dxa"/>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tcPr>
          <w:p w14:paraId="26A4A855" w14:textId="77777777" w:rsidR="00143EE0" w:rsidRPr="00273A88" w:rsidRDefault="00143EE0">
            <w:pPr>
              <w:numPr>
                <w:ilvl w:val="0"/>
                <w:numId w:val="5"/>
              </w:numPr>
              <w:ind w:left="142" w:firstLine="113"/>
              <w:rPr>
                <w:rFonts w:ascii="Times New Roman" w:hAnsi="Times New Roman"/>
              </w:rPr>
            </w:pPr>
          </w:p>
        </w:tc>
        <w:tc>
          <w:tcPr>
            <w:tcW w:w="8756" w:type="dxa"/>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tcPr>
          <w:p w14:paraId="09365F4C" w14:textId="77777777" w:rsidR="00D27114" w:rsidRPr="00273A88" w:rsidRDefault="00D27114">
            <w:pPr>
              <w:numPr>
                <w:ilvl w:val="0"/>
                <w:numId w:val="5"/>
              </w:numPr>
              <w:ind w:left="142" w:firstLine="113"/>
              <w:rPr>
                <w:rFonts w:ascii="Times New Roman" w:hAnsi="Times New Roman"/>
              </w:rPr>
            </w:pPr>
          </w:p>
        </w:tc>
        <w:tc>
          <w:tcPr>
            <w:tcW w:w="8756" w:type="dxa"/>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tcPr>
          <w:p w14:paraId="6D2FEC42" w14:textId="77777777" w:rsidR="00C1157C" w:rsidRPr="00273A88" w:rsidRDefault="00C1157C">
            <w:pPr>
              <w:numPr>
                <w:ilvl w:val="0"/>
                <w:numId w:val="5"/>
              </w:numPr>
              <w:ind w:left="142" w:firstLine="113"/>
              <w:rPr>
                <w:rFonts w:ascii="Times New Roman" w:hAnsi="Times New Roman"/>
              </w:rPr>
            </w:pPr>
          </w:p>
        </w:tc>
        <w:tc>
          <w:tcPr>
            <w:tcW w:w="8756" w:type="dxa"/>
          </w:tcPr>
          <w:p w14:paraId="1BF6490B" w14:textId="1D482AB1" w:rsidR="00C1157C" w:rsidRPr="00273A88" w:rsidRDefault="00C1157C" w:rsidP="00495DBC">
            <w:pPr>
              <w:pStyle w:val="Stilius3"/>
              <w:spacing w:before="0" w:after="120"/>
            </w:pPr>
            <w:r w:rsidRPr="00273A88">
              <w:t xml:space="preserve">Jei Rangovas nevykdo Sutarties punkte </w:t>
            </w:r>
            <w:r w:rsidRPr="00797315">
              <w:t>5.</w:t>
            </w:r>
            <w:r w:rsidR="007B78EA" w:rsidRPr="00797315">
              <w:t>33</w:t>
            </w:r>
            <w:r w:rsidR="007B78EA">
              <w:t xml:space="preserve"> </w:t>
            </w:r>
            <w:r w:rsidRPr="00273A88">
              <w:t xml:space="preserve">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tcPr>
          <w:p w14:paraId="11481E4A" w14:textId="77777777" w:rsidR="00A455CB" w:rsidRPr="00A7759B" w:rsidRDefault="00A455CB">
            <w:pPr>
              <w:numPr>
                <w:ilvl w:val="0"/>
                <w:numId w:val="4"/>
              </w:numPr>
              <w:ind w:left="142" w:firstLine="113"/>
              <w:rPr>
                <w:rFonts w:ascii="Times New Roman" w:hAnsi="Times New Roman"/>
              </w:rPr>
            </w:pPr>
          </w:p>
        </w:tc>
        <w:tc>
          <w:tcPr>
            <w:tcW w:w="8756" w:type="dxa"/>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w:t>
            </w:r>
            <w:r w:rsidRPr="001B2C62">
              <w:rPr>
                <w:rFonts w:ascii="Times New Roman" w:hAnsi="Times New Roman"/>
              </w:rPr>
              <w:lastRenderedPageBreak/>
              <w:t xml:space="preserve">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 xml:space="preserve">Darbais ar Darbų apimtimis, o Darbų apimčių ar kiekių </w:t>
            </w:r>
            <w:r w:rsidRPr="00A7759B">
              <w:lastRenderedPageBreak/>
              <w:t>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lastRenderedPageBreak/>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72686D1C" w14:textId="5108069C" w:rsidR="00A203BD" w:rsidRDefault="00390767" w:rsidP="00FD11E4">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tcPr>
          <w:p w14:paraId="11481E75" w14:textId="77777777" w:rsidR="00390767" w:rsidRPr="00A7759B" w:rsidRDefault="00390767" w:rsidP="00390767">
            <w:pPr>
              <w:pStyle w:val="Stilius3"/>
              <w:numPr>
                <w:ilvl w:val="0"/>
                <w:numId w:val="4"/>
              </w:numPr>
              <w:spacing w:before="0"/>
              <w:ind w:left="142" w:firstLine="113"/>
            </w:pPr>
          </w:p>
        </w:tc>
        <w:tc>
          <w:tcPr>
            <w:tcW w:w="8756" w:type="dxa"/>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tcPr>
          <w:p w14:paraId="11481E7E" w14:textId="77777777" w:rsidR="00390767" w:rsidRPr="00A7759B" w:rsidRDefault="00390767" w:rsidP="00390767">
            <w:pPr>
              <w:pStyle w:val="Stilius3"/>
              <w:numPr>
                <w:ilvl w:val="0"/>
                <w:numId w:val="4"/>
              </w:numPr>
              <w:spacing w:before="0"/>
              <w:ind w:left="142" w:firstLine="113"/>
            </w:pPr>
          </w:p>
        </w:tc>
        <w:tc>
          <w:tcPr>
            <w:tcW w:w="8756" w:type="dxa"/>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tcPr>
          <w:p w14:paraId="11481E82" w14:textId="77777777" w:rsidR="00390767" w:rsidRPr="009C5ADB" w:rsidRDefault="00390767" w:rsidP="00390767">
            <w:pPr>
              <w:pStyle w:val="Stilius3"/>
              <w:numPr>
                <w:ilvl w:val="0"/>
                <w:numId w:val="4"/>
              </w:numPr>
              <w:spacing w:before="0"/>
              <w:ind w:left="142" w:firstLine="113"/>
            </w:pPr>
          </w:p>
        </w:tc>
        <w:tc>
          <w:tcPr>
            <w:tcW w:w="8756" w:type="dxa"/>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 xml:space="preserve">Rangovas privalo ištaisyti trūkumus, defektus ar pakeisti Medžiagas ar Įrangą, kad šie atitiktų </w:t>
            </w:r>
            <w:r w:rsidRPr="003B0135">
              <w:lastRenderedPageBreak/>
              <w:t>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tcPr>
          <w:p w14:paraId="11481E8B" w14:textId="77777777" w:rsidR="00390767" w:rsidRPr="00A7759B" w:rsidRDefault="00390767" w:rsidP="00390767">
            <w:pPr>
              <w:pStyle w:val="Stilius3"/>
              <w:numPr>
                <w:ilvl w:val="0"/>
                <w:numId w:val="4"/>
              </w:numPr>
              <w:spacing w:before="0"/>
              <w:ind w:left="142" w:firstLine="113"/>
            </w:pPr>
          </w:p>
        </w:tc>
        <w:tc>
          <w:tcPr>
            <w:tcW w:w="8756" w:type="dxa"/>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tcPr>
          <w:p w14:paraId="11481E91" w14:textId="77777777" w:rsidR="00390767" w:rsidRPr="00A7759B" w:rsidRDefault="00390767" w:rsidP="00390767">
            <w:pPr>
              <w:pStyle w:val="Stilius3"/>
              <w:numPr>
                <w:ilvl w:val="0"/>
                <w:numId w:val="4"/>
              </w:numPr>
              <w:spacing w:before="0"/>
              <w:ind w:left="142" w:firstLine="113"/>
            </w:pPr>
          </w:p>
        </w:tc>
        <w:tc>
          <w:tcPr>
            <w:tcW w:w="8756" w:type="dxa"/>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tcPr>
          <w:p w14:paraId="11481E97" w14:textId="77777777" w:rsidR="00390767" w:rsidRPr="00A7759B" w:rsidRDefault="00390767" w:rsidP="00390767">
            <w:pPr>
              <w:pStyle w:val="Stilius3"/>
              <w:numPr>
                <w:ilvl w:val="0"/>
                <w:numId w:val="4"/>
              </w:numPr>
              <w:spacing w:before="0"/>
              <w:ind w:left="142" w:firstLine="113"/>
            </w:pPr>
          </w:p>
        </w:tc>
        <w:tc>
          <w:tcPr>
            <w:tcW w:w="8756" w:type="dxa"/>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tcPr>
          <w:p w14:paraId="1C337BCC" w14:textId="16ED7C55"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tcPr>
          <w:p w14:paraId="174B14BD" w14:textId="435CEC4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xml:space="preserve">, bei privalo pakeisti specialistus į atitinkančius Pirkimo dokumentuose nurodytą kvalifikaciją. Šis punktas taip pat galioja, jei Rangovas </w:t>
            </w:r>
            <w:r w:rsidRPr="00A02A0B">
              <w:rPr>
                <w:rFonts w:ascii="Times New Roman" w:hAnsi="Times New Roman"/>
              </w:rPr>
              <w:t xml:space="preserve">be  </w:t>
            </w:r>
            <w:r w:rsidR="007B78EA" w:rsidRPr="00A02A0B">
              <w:rPr>
                <w:rFonts w:ascii="Times New Roman" w:hAnsi="Times New Roman"/>
              </w:rPr>
              <w:t>5.24</w:t>
            </w:r>
            <w:r w:rsidR="007B78EA">
              <w:rPr>
                <w:rFonts w:ascii="Times New Roman" w:hAnsi="Times New Roman"/>
              </w:rPr>
              <w:t xml:space="preserve"> </w:t>
            </w:r>
            <w:r w:rsidRPr="003B0135">
              <w:rPr>
                <w:rFonts w:ascii="Times New Roman" w:hAnsi="Times New Roman"/>
              </w:rPr>
              <w:t>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lastRenderedPageBreak/>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C2" w14:textId="5E816CC1" w:rsidR="00390767" w:rsidRPr="00F14918" w:rsidRDefault="00390767" w:rsidP="00390767">
            <w:pPr>
              <w:pStyle w:val="Stilius3"/>
              <w:spacing w:before="0" w:after="120"/>
            </w:pPr>
            <w:r w:rsidRPr="00F14918">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F14918" w:rsidRDefault="00390767" w:rsidP="00390767">
            <w:pPr>
              <w:pStyle w:val="Stilius3"/>
              <w:spacing w:before="0" w:after="120"/>
            </w:pPr>
            <w:r w:rsidRPr="00F14918">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A7759B" w:rsidRDefault="00390767" w:rsidP="00390767">
            <w:pPr>
              <w:pStyle w:val="Stilius3"/>
              <w:spacing w:before="0" w:after="120"/>
            </w:pPr>
            <w:r w:rsidRPr="00F14918">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tcPr>
          <w:p w14:paraId="11481ECF" w14:textId="3AD0BE75" w:rsidR="00390767" w:rsidRPr="00A7759B" w:rsidRDefault="007327E8" w:rsidP="00390767">
            <w:pPr>
              <w:pStyle w:val="Stilius3"/>
              <w:spacing w:before="0" w:after="120"/>
            </w:pPr>
            <w:r w:rsidRPr="007327E8">
              <w:t>Sutarties įvykdymo užtikrinimą (Banko garantija, kuri turi būti besąlyginė ir neatšaukiama arba kitos kredito unijos garantija, kuri turi būti besąlyginė ir neatšaukiama, arba piniginis užstatas), kartu pateikiant įmokos sumokėjimą patvirtinančius dokumentus,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7327E8">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7327E8">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5" w14:textId="0D2D9DF2" w:rsidR="00390767" w:rsidRPr="00A7759B" w:rsidRDefault="00390767" w:rsidP="00390767">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tcPr>
          <w:p w14:paraId="6C58DBA5" w14:textId="11006702" w:rsidR="00390767" w:rsidRDefault="00390767" w:rsidP="00390767">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lastRenderedPageBreak/>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 xml:space="preserve">Statybos užbaigimo terminas </w:t>
            </w:r>
            <w:r w:rsidRPr="001C0521">
              <w:t>yra 35 dienos nuo</w:t>
            </w:r>
            <w:r w:rsidRPr="00A7759B">
              <w:t xml:space="preserve">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17187E" w14:paraId="11481EF3" w14:textId="77777777" w:rsidTr="004E4FD4">
        <w:tc>
          <w:tcPr>
            <w:tcW w:w="1026" w:type="dxa"/>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tcPr>
          <w:p w14:paraId="11481EF2" w14:textId="62BC6420" w:rsidR="00390767" w:rsidRPr="0017187E" w:rsidRDefault="00390767" w:rsidP="00390767">
            <w:pPr>
              <w:pStyle w:val="Stilius3"/>
              <w:spacing w:before="0" w:after="120"/>
            </w:pPr>
            <w:r w:rsidRPr="0017187E">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tcPr>
          <w:p w14:paraId="4263E26B" w14:textId="69888222" w:rsidR="00EC1B4F" w:rsidRPr="00A7759B" w:rsidRDefault="00EC1B4F" w:rsidP="00390767">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756" w:type="dxa"/>
          </w:tcPr>
          <w:p w14:paraId="11481EF9" w14:textId="6D675E4D" w:rsidR="00390767" w:rsidRPr="000F19D8" w:rsidRDefault="00390767" w:rsidP="00390767">
            <w:pPr>
              <w:pStyle w:val="Stilius3"/>
              <w:spacing w:before="0" w:after="120"/>
              <w:rPr>
                <w:highlight w:val="yellow"/>
              </w:rPr>
            </w:pPr>
            <w:r w:rsidRPr="0017187E">
              <w:t xml:space="preserve">Statybos užbaigimo terminas nėra pratęsiamas. Statybos užbaigimo procedūros laikotarpis, viršijantis 8.4 p. nustatytą 35 dienų terminą ir (arba) </w:t>
            </w:r>
            <w:r w:rsidR="002B4D79" w:rsidRPr="0017187E">
              <w:t xml:space="preserve">8.6. </w:t>
            </w:r>
            <w:r w:rsidRPr="0017187E">
              <w:t xml:space="preserve">p. nustatytą 28 dienų terminą ir nepriklausantis nuo Šalių, į bendrą Sutarties trukmę neįskaičiuojamas. </w:t>
            </w:r>
          </w:p>
        </w:tc>
      </w:tr>
      <w:tr w:rsidR="00390767" w:rsidRPr="00A7759B" w14:paraId="11481EFD" w14:textId="77777777" w:rsidTr="004E4FD4">
        <w:tc>
          <w:tcPr>
            <w:tcW w:w="1026" w:type="dxa"/>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tcPr>
          <w:p w14:paraId="11481EFC" w14:textId="1477792B" w:rsidR="00390767" w:rsidRPr="000F19D8" w:rsidRDefault="00390767" w:rsidP="00390767">
            <w:pPr>
              <w:pStyle w:val="Stilius3"/>
              <w:spacing w:before="0" w:after="120"/>
              <w:rPr>
                <w:highlight w:val="yellow"/>
              </w:rPr>
            </w:pPr>
            <w:r w:rsidRPr="00797315">
              <w:t>Jeigu Užsakovas praleidžia 8.4 p. jam nustatytą terminą kreiptis į Valstybinę teritorijų planavimo ir statybos inspekciją, ir dėl to Rangovui nesuteikiamas 8.5</w:t>
            </w:r>
            <w:r w:rsidRPr="00797315">
              <w:rPr>
                <w:shd w:val="clear" w:color="auto" w:fill="FFFFFF" w:themeFill="background1"/>
              </w:rPr>
              <w:t xml:space="preserve"> p.</w:t>
            </w:r>
            <w:r w:rsidRPr="00797315">
              <w:t xml:space="preserve"> nustatytas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4" w14:textId="01406B04" w:rsidR="00390767" w:rsidRPr="00A7759B" w:rsidRDefault="00EC1B4F" w:rsidP="00390767">
            <w:pPr>
              <w:pStyle w:val="Stilius3"/>
              <w:tabs>
                <w:tab w:val="left" w:pos="1770"/>
              </w:tabs>
              <w:spacing w:before="0" w:after="120"/>
            </w:pPr>
            <w:r>
              <w:t>S</w:t>
            </w:r>
            <w:r w:rsidR="00390767" w:rsidRPr="00A7759B">
              <w:t xml:space="preserve">utarties kaina </w:t>
            </w:r>
            <w:r w:rsidR="00390767" w:rsidRPr="000F19D8">
              <w:t>yra 3.4 p. nurodyta bendra suma kartu su Sutartyje numatytais Pakeitimais ir perskaičiavimais pagal 9.10 p</w:t>
            </w:r>
            <w:r w:rsidR="00390767" w:rsidRPr="00A7759B">
              <w:t>. (jei taikoma)</w:t>
            </w:r>
            <w:r w:rsidR="00390767">
              <w:t>.</w:t>
            </w:r>
          </w:p>
        </w:tc>
      </w:tr>
      <w:tr w:rsidR="00390767" w:rsidRPr="00A7759B" w14:paraId="11481F08" w14:textId="77777777" w:rsidTr="004E4FD4">
        <w:tc>
          <w:tcPr>
            <w:tcW w:w="1026" w:type="dxa"/>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8"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 xml:space="preserve">žsakovas turi teisę </w:t>
            </w:r>
            <w:r w:rsidRPr="001B2C62">
              <w:rPr>
                <w:rFonts w:ascii="Times New Roman" w:hAnsi="Times New Roman"/>
                <w:lang w:val="af-ZA" w:eastAsia="af-ZA"/>
              </w:rPr>
              <w:lastRenderedPageBreak/>
              <w:t>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tcPr>
          <w:p w14:paraId="11481F2A" w14:textId="77777777" w:rsidR="00390767" w:rsidRPr="00A7759B" w:rsidRDefault="00390767" w:rsidP="00390767">
            <w:pPr>
              <w:spacing w:after="120"/>
              <w:ind w:left="66"/>
              <w:rPr>
                <w:rFonts w:ascii="Times New Roman" w:hAnsi="Times New Roman"/>
              </w:rPr>
            </w:pPr>
          </w:p>
        </w:tc>
        <w:tc>
          <w:tcPr>
            <w:tcW w:w="8756" w:type="dxa"/>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tcPr>
          <w:p w14:paraId="11481F32" w14:textId="77777777" w:rsidR="00390767" w:rsidRPr="00A7759B" w:rsidRDefault="00390767" w:rsidP="00390767">
            <w:pPr>
              <w:ind w:left="66"/>
              <w:rPr>
                <w:rFonts w:ascii="Times New Roman" w:hAnsi="Times New Roman"/>
              </w:rPr>
            </w:pPr>
          </w:p>
        </w:tc>
        <w:tc>
          <w:tcPr>
            <w:tcW w:w="8756" w:type="dxa"/>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6.5pt" o:ole="">
                  <v:imagedata r:id="rId9" o:title=""/>
                </v:shape>
                <o:OLEObject Type="Embed" ProgID="Equation.3" ShapeID="_x0000_i1025" DrawAspect="Content" ObjectID="_1824893018" r:id="rId10"/>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24893019" r:id="rId12"/>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75pt;height:19.5pt" o:ole="">
                  <v:imagedata r:id="rId13" o:title=""/>
                </v:shape>
                <o:OLEObject Type="Embed" ProgID="Equation.3" ShapeID="_x0000_i1027" DrawAspect="Content" ObjectID="_1824893020" r:id="rId14"/>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24893021" r:id="rId16"/>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8pt;height:19.5pt" o:ole="">
                  <v:imagedata r:id="rId17" o:title=""/>
                </v:shape>
                <o:OLEObject Type="Embed" ProgID="Equation.3" ShapeID="_x0000_i1029" DrawAspect="Content" ObjectID="_1824893022" r:id="rId18"/>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577EB00A" w:rsidR="00390767" w:rsidRPr="008C7E36" w:rsidRDefault="00390767" w:rsidP="00390767">
            <w:pPr>
              <w:pStyle w:val="Stilius3"/>
              <w:spacing w:before="0" w:after="120"/>
              <w:ind w:left="1173" w:hanging="714"/>
            </w:pPr>
            <w:r w:rsidRPr="008C7E36">
              <w:t xml:space="preserve">12.5.1. per </w:t>
            </w:r>
            <w:r w:rsidR="00A02A0B">
              <w:t>30</w:t>
            </w:r>
            <w:r w:rsidRPr="008C7E36">
              <w:t xml:space="preserve">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390767" w:rsidRPr="00A7759B" w14:paraId="11481F8C" w14:textId="77777777" w:rsidTr="004E4FD4">
        <w:tc>
          <w:tcPr>
            <w:tcW w:w="1026" w:type="dxa"/>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tcPr>
          <w:p w14:paraId="11481F8B" w14:textId="61F24389" w:rsidR="00390767" w:rsidRPr="00A7759B" w:rsidRDefault="00390767" w:rsidP="00390767">
            <w:pPr>
              <w:pStyle w:val="Stilius3"/>
              <w:spacing w:before="0" w:after="120"/>
            </w:pPr>
            <w:r w:rsidRPr="00797315">
              <w:t>Jeigu Sutartis nutraukiama pagal šios Sutarties 12.2 p. arba jei Rangovas nutraukia Sutartį ne pagal 12.5 punkte n</w:t>
            </w:r>
            <w:r w:rsidRPr="00721352">
              <w:t>urodytas aplinkybes,</w:t>
            </w:r>
            <w:r w:rsidR="001C0521" w:rsidRPr="00721352">
              <w:t xml:space="preserve"> Užsakovas turi teisę pasinaudoti sutarties įvykdymo užtikrinimu.</w:t>
            </w:r>
            <w:r w:rsidRPr="00797315">
              <w:t xml:space="preserve"> </w:t>
            </w:r>
          </w:p>
        </w:tc>
      </w:tr>
      <w:tr w:rsidR="00390767" w:rsidRPr="00A7759B" w14:paraId="11481F94" w14:textId="77777777" w:rsidTr="004E4FD4">
        <w:tc>
          <w:tcPr>
            <w:tcW w:w="1026" w:type="dxa"/>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tcPr>
          <w:p w14:paraId="11481F97" w14:textId="65858194" w:rsidR="00390767" w:rsidRPr="00A7759B" w:rsidRDefault="00390767" w:rsidP="00390767">
            <w:pPr>
              <w:pStyle w:val="Stilius3"/>
              <w:spacing w:before="0"/>
              <w:ind w:left="360"/>
            </w:pPr>
            <w:r>
              <w:t>13.1.</w:t>
            </w:r>
          </w:p>
        </w:tc>
        <w:tc>
          <w:tcPr>
            <w:tcW w:w="8756" w:type="dxa"/>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lastRenderedPageBreak/>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tcPr>
          <w:p w14:paraId="3D59613C" w14:textId="77777777" w:rsidR="00390767"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495DBC" w:rsidRDefault="00390767" w:rsidP="00390767">
            <w:pPr>
              <w:pStyle w:val="Stilius3"/>
              <w:spacing w:before="0" w:after="120"/>
            </w:pPr>
          </w:p>
        </w:tc>
      </w:tr>
      <w:tr w:rsidR="00390767" w:rsidRPr="00A7759B" w14:paraId="11481FC6" w14:textId="77777777" w:rsidTr="003504CD">
        <w:trPr>
          <w:trHeight w:val="480"/>
        </w:trPr>
        <w:tc>
          <w:tcPr>
            <w:tcW w:w="1026" w:type="dxa"/>
          </w:tcPr>
          <w:p w14:paraId="11481FC1" w14:textId="77777777" w:rsidR="00390767" w:rsidRPr="00A7759B" w:rsidRDefault="00390767" w:rsidP="00390767">
            <w:pPr>
              <w:jc w:val="right"/>
              <w:rPr>
                <w:rFonts w:ascii="Times New Roman" w:hAnsi="Times New Roman"/>
              </w:rPr>
            </w:pPr>
          </w:p>
        </w:tc>
        <w:tc>
          <w:tcPr>
            <w:tcW w:w="8756" w:type="dxa"/>
          </w:tcPr>
          <w:p w14:paraId="220529BB" w14:textId="460338AE" w:rsidR="00390767" w:rsidRDefault="00390767" w:rsidP="00390767">
            <w:pPr>
              <w:pStyle w:val="Stilius1"/>
              <w:framePr w:hSpace="0" w:wrap="auto" w:vAnchor="margin" w:yAlign="inline"/>
              <w:numPr>
                <w:ilvl w:val="0"/>
                <w:numId w:val="37"/>
              </w:numPr>
              <w:suppressOverlap w:val="0"/>
            </w:pPr>
            <w:r>
              <w:t xml:space="preserve"> B</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tcPr>
          <w:p w14:paraId="3EE85865" w14:textId="68CABFFF"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w:t>
            </w:r>
            <w:r w:rsidRPr="003B0135">
              <w:rPr>
                <w:spacing w:val="-3"/>
              </w:rPr>
              <w:lastRenderedPageBreak/>
              <w:t xml:space="preserve">Šiaulių miesto savivaldybės administracijos atsiskaitomąją sąskaitą, data. </w:t>
            </w:r>
            <w:r w:rsidRPr="004E7E94">
              <w:rPr>
                <w:spacing w:val="-3"/>
              </w:rPr>
              <w:t xml:space="preserve">Sutartis galioja iki visiško Sutartyje numatytų įsipareigojimų įvykdymo, bet neilgiau nei </w:t>
            </w:r>
            <w:r w:rsidR="00A02A0B">
              <w:rPr>
                <w:spacing w:val="-3"/>
              </w:rPr>
              <w:t>10</w:t>
            </w:r>
            <w:r w:rsidR="000D73BF" w:rsidRPr="004E7E94">
              <w:rPr>
                <w:spacing w:val="-3"/>
              </w:rPr>
              <w:t xml:space="preserve"> (</w:t>
            </w:r>
            <w:r w:rsidR="00A02A0B">
              <w:rPr>
                <w:spacing w:val="-3"/>
              </w:rPr>
              <w:t>dešimt</w:t>
            </w:r>
            <w:r w:rsidR="000D73BF" w:rsidRPr="004E7E94">
              <w:rPr>
                <w:spacing w:val="-3"/>
              </w:rPr>
              <w:t>)</w:t>
            </w:r>
            <w:r w:rsidRPr="004E7E94">
              <w:rPr>
                <w:spacing w:val="-3"/>
              </w:rPr>
              <w:t xml:space="preserve"> mėnesi</w:t>
            </w:r>
            <w:r w:rsidR="00A02A0B">
              <w:rPr>
                <w:spacing w:val="-3"/>
              </w:rPr>
              <w:t>ų</w:t>
            </w:r>
            <w:r w:rsidR="00A03F5F">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8F0174D" w14:textId="77777777" w:rsidR="00F27A7E" w:rsidRPr="003B0135" w:rsidRDefault="00F27A7E" w:rsidP="00F27A7E">
            <w:pPr>
              <w:pStyle w:val="Stilius3"/>
              <w:spacing w:before="0"/>
              <w:ind w:left="459"/>
              <w:rPr>
                <w:spacing w:val="-3"/>
              </w:rPr>
            </w:pPr>
            <w:r w:rsidRPr="003B0135">
              <w:rPr>
                <w:spacing w:val="-3"/>
              </w:rPr>
              <w:t>16.2.6. Specialistų sąrašas, Sutarties 6 priedas;</w:t>
            </w:r>
          </w:p>
          <w:p w14:paraId="11481FC8" w14:textId="7219BFF7" w:rsidR="00126B43" w:rsidRPr="003B0135" w:rsidRDefault="00126B43" w:rsidP="00F27A7E">
            <w:pPr>
              <w:pStyle w:val="Stilius3"/>
              <w:spacing w:before="0"/>
              <w:ind w:left="459"/>
              <w:rPr>
                <w:spacing w:val="-3"/>
              </w:rPr>
            </w:pPr>
            <w:r w:rsidRPr="003B0135">
              <w:rPr>
                <w:spacing w:val="-3"/>
              </w:rPr>
              <w:t xml:space="preserve">16.2.7. </w:t>
            </w:r>
            <w:r w:rsidR="00495EF3">
              <w:rPr>
                <w:spacing w:val="-3"/>
              </w:rPr>
              <w:t>Techninė specifikacija su priedais, Sutarties</w:t>
            </w:r>
            <w:r w:rsidR="003B0135">
              <w:rPr>
                <w:spacing w:val="-3"/>
              </w:rPr>
              <w:t xml:space="preserve"> 7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03F5F">
              <w:rPr>
                <w:b/>
                <w:bCs/>
              </w:rPr>
              <w:t>Šalių rekvizitai ir parašai</w:t>
            </w:r>
            <w:r w:rsidRPr="00A7759B">
              <w:t xml:space="preserve">: </w:t>
            </w:r>
          </w:p>
        </w:tc>
      </w:tr>
      <w:tr w:rsidR="00390767" w:rsidRPr="00A7759B" w14:paraId="11481FE4" w14:textId="77777777" w:rsidTr="00F27A7E">
        <w:tc>
          <w:tcPr>
            <w:tcW w:w="1026" w:type="dxa"/>
          </w:tcPr>
          <w:p w14:paraId="11481FE1" w14:textId="4E231A6A" w:rsidR="00390767" w:rsidRPr="00A7759B" w:rsidRDefault="00390767" w:rsidP="00390767">
            <w:pPr>
              <w:ind w:left="142" w:firstLine="113"/>
              <w:rPr>
                <w:rFonts w:ascii="Times New Roman" w:hAnsi="Times New Roman"/>
              </w:rPr>
            </w:pPr>
          </w:p>
        </w:tc>
        <w:tc>
          <w:tcPr>
            <w:tcW w:w="8756" w:type="dxa"/>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49F22A28" w:rsidR="005F4C76" w:rsidRPr="00A7759B" w:rsidRDefault="00A03F5F" w:rsidP="007F0D51">
            <w:pPr>
              <w:pStyle w:val="Stilius3"/>
              <w:spacing w:before="0"/>
            </w:pPr>
            <w:r>
              <w:t>T</w:t>
            </w:r>
            <w:r w:rsidR="005F4C76" w:rsidRPr="00A7759B">
              <w:t xml:space="preserve">el. </w:t>
            </w:r>
            <w:r w:rsidR="00801B96">
              <w:t xml:space="preserve">+370 </w:t>
            </w:r>
            <w:r w:rsidR="005F4C76" w:rsidRPr="00A7759B">
              <w:t>41</w:t>
            </w:r>
            <w:r w:rsidR="00206425">
              <w:t> </w:t>
            </w:r>
            <w:r w:rsidR="005F4C76" w:rsidRPr="00A7759B">
              <w:t>596</w:t>
            </w:r>
            <w:r w:rsidR="00206425">
              <w:t xml:space="preserve"> </w:t>
            </w:r>
            <w:r w:rsidR="005F4C76" w:rsidRPr="00A7759B">
              <w:t>314</w:t>
            </w:r>
          </w:p>
          <w:p w14:paraId="11481FEE" w14:textId="5688BF92" w:rsidR="005F4C76" w:rsidRPr="00A7759B" w:rsidRDefault="00A03F5F" w:rsidP="007F0D51">
            <w:pPr>
              <w:pStyle w:val="Stilius3"/>
              <w:spacing w:before="0"/>
            </w:pPr>
            <w:r>
              <w:t>El. paštas</w:t>
            </w:r>
            <w:r w:rsidR="005F4C76" w:rsidRPr="00A7759B">
              <w:t>:</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09CE241D" w:rsidR="00B85FCF" w:rsidRPr="003F00A1" w:rsidRDefault="00A03F5F" w:rsidP="007F0D51">
            <w:pPr>
              <w:tabs>
                <w:tab w:val="left" w:pos="5130"/>
              </w:tabs>
              <w:rPr>
                <w:rFonts w:ascii="Times New Roman" w:hAnsi="Times New Roman"/>
                <w:color w:val="FF0000"/>
                <w:sz w:val="24"/>
                <w:szCs w:val="24"/>
              </w:rPr>
            </w:pPr>
            <w:r>
              <w:rPr>
                <w:rFonts w:ascii="Times New Roman" w:hAnsi="Times New Roman"/>
                <w:sz w:val="24"/>
                <w:szCs w:val="24"/>
              </w:rPr>
              <w:t>T</w:t>
            </w:r>
            <w:r w:rsidR="000922D9" w:rsidRPr="003F00A1">
              <w:rPr>
                <w:rFonts w:ascii="Times New Roman" w:hAnsi="Times New Roman"/>
                <w:sz w:val="24"/>
                <w:szCs w:val="24"/>
              </w:rPr>
              <w:t xml:space="preserve">el.: </w:t>
            </w:r>
            <w:r w:rsidR="009511B9" w:rsidRPr="003F00A1">
              <w:rPr>
                <w:rFonts w:ascii="Times New Roman" w:hAnsi="Times New Roman"/>
                <w:color w:val="FF0000"/>
                <w:sz w:val="24"/>
                <w:szCs w:val="24"/>
              </w:rPr>
              <w:t>xxx</w:t>
            </w:r>
            <w:r w:rsidR="000922D9" w:rsidRPr="003F00A1">
              <w:rPr>
                <w:rFonts w:ascii="Times New Roman" w:hAnsi="Times New Roman"/>
                <w:color w:val="FF0000"/>
                <w:sz w:val="24"/>
                <w:szCs w:val="24"/>
              </w:rPr>
              <w:t xml:space="preserve">   </w:t>
            </w:r>
          </w:p>
          <w:p w14:paraId="2C3A6AD0" w14:textId="77777777" w:rsidR="008C37B8" w:rsidRDefault="00A03F5F" w:rsidP="007F0D51">
            <w:pPr>
              <w:tabs>
                <w:tab w:val="left" w:pos="5130"/>
              </w:tabs>
              <w:rPr>
                <w:rFonts w:ascii="Times New Roman" w:hAnsi="Times New Roman"/>
                <w:color w:val="FF0000"/>
                <w:sz w:val="24"/>
                <w:szCs w:val="24"/>
              </w:rPr>
            </w:pPr>
            <w:r>
              <w:rPr>
                <w:rFonts w:ascii="Times New Roman" w:hAnsi="Times New Roman"/>
                <w:sz w:val="24"/>
                <w:szCs w:val="24"/>
              </w:rPr>
              <w:t>E</w:t>
            </w:r>
            <w:r w:rsidR="000922D9" w:rsidRPr="003F00A1">
              <w:rPr>
                <w:rFonts w:ascii="Times New Roman" w:hAnsi="Times New Roman"/>
                <w:sz w:val="24"/>
                <w:szCs w:val="24"/>
              </w:rPr>
              <w:t xml:space="preserve">l. paštas: </w:t>
            </w:r>
            <w:r w:rsidR="009511B9" w:rsidRPr="003F00A1">
              <w:rPr>
                <w:rFonts w:ascii="Times New Roman" w:hAnsi="Times New Roman"/>
                <w:color w:val="FF0000"/>
                <w:sz w:val="24"/>
                <w:szCs w:val="24"/>
              </w:rPr>
              <w:t>xxx</w:t>
            </w:r>
          </w:p>
          <w:p w14:paraId="7108E255" w14:textId="77777777" w:rsidR="00A03F5F" w:rsidRDefault="00A03F5F" w:rsidP="007F0D51">
            <w:pPr>
              <w:tabs>
                <w:tab w:val="left" w:pos="5130"/>
              </w:tabs>
              <w:rPr>
                <w:rFonts w:ascii="Times New Roman" w:hAnsi="Times New Roman"/>
                <w:color w:val="FF0000"/>
                <w:sz w:val="24"/>
                <w:szCs w:val="24"/>
              </w:rPr>
            </w:pPr>
          </w:p>
          <w:p w14:paraId="11481FFA" w14:textId="3A82C196" w:rsidR="00A03F5F" w:rsidRPr="00A7759B" w:rsidRDefault="00A03F5F" w:rsidP="007F0D51">
            <w:pPr>
              <w:tabs>
                <w:tab w:val="left" w:pos="5130"/>
              </w:tabs>
              <w:rPr>
                <w:rFonts w:ascii="Times New Roman" w:hAnsi="Times New Roman"/>
              </w:rPr>
            </w:pP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AB3D92C" w:rsidR="00546726" w:rsidRPr="007C7F4D" w:rsidRDefault="00226C23" w:rsidP="00DB0FB1">
      <w:pPr>
        <w:pStyle w:val="Head21"/>
        <w:pBdr>
          <w:bottom w:val="single" w:sz="4" w:space="1" w:color="auto"/>
        </w:pBdr>
        <w:jc w:val="both"/>
        <w:rPr>
          <w:b w:val="0"/>
          <w:sz w:val="22"/>
          <w:szCs w:val="22"/>
          <w:lang w:val="lt-LT"/>
        </w:rPr>
      </w:pPr>
      <w:r>
        <w:rPr>
          <w:b w:val="0"/>
          <w:sz w:val="22"/>
          <w:szCs w:val="22"/>
          <w:lang w:val="lt-LT"/>
        </w:rPr>
        <w:t xml:space="preserve">Statybos ir renovacijos </w:t>
      </w:r>
      <w:r w:rsidRPr="00E0735C">
        <w:rPr>
          <w:b w:val="0"/>
          <w:sz w:val="22"/>
          <w:szCs w:val="22"/>
          <w:lang w:val="lt-LT"/>
        </w:rPr>
        <w:t xml:space="preserve">skyrius, </w:t>
      </w:r>
      <w:r w:rsidR="00E0735C" w:rsidRPr="00E0735C">
        <w:rPr>
          <w:b w:val="0"/>
          <w:sz w:val="22"/>
          <w:szCs w:val="22"/>
          <w:lang w:val="lt-LT"/>
        </w:rPr>
        <w:t>vyresn. Specialistą</w:t>
      </w:r>
      <w:r w:rsidRPr="00E0735C">
        <w:rPr>
          <w:b w:val="0"/>
          <w:sz w:val="22"/>
          <w:szCs w:val="22"/>
          <w:lang w:val="lt-LT"/>
        </w:rPr>
        <w:t xml:space="preserve">, </w:t>
      </w:r>
      <w:r w:rsidR="00E0735C" w:rsidRPr="00E0735C">
        <w:rPr>
          <w:b w:val="0"/>
          <w:sz w:val="22"/>
          <w:szCs w:val="22"/>
          <w:lang w:val="lt-LT"/>
        </w:rPr>
        <w:t>Deividas Baužys</w:t>
      </w:r>
      <w:r w:rsidR="009511B9" w:rsidRPr="00E0735C">
        <w:rPr>
          <w:b w:val="0"/>
          <w:sz w:val="22"/>
          <w:szCs w:val="22"/>
          <w:lang w:val="lt-LT"/>
        </w:rPr>
        <w:t>, tel. Nr.</w:t>
      </w:r>
      <w:r w:rsidR="0003088D" w:rsidRPr="00E0735C">
        <w:rPr>
          <w:b w:val="0"/>
          <w:sz w:val="22"/>
          <w:szCs w:val="22"/>
          <w:lang w:val="lt-LT"/>
        </w:rPr>
        <w:t xml:space="preserve"> +370</w:t>
      </w:r>
      <w:r w:rsidR="0029397E" w:rsidRPr="00E0735C">
        <w:rPr>
          <w:b w:val="0"/>
          <w:sz w:val="22"/>
          <w:szCs w:val="22"/>
          <w:lang w:val="lt-LT"/>
        </w:rPr>
        <w:t xml:space="preserve"> </w:t>
      </w:r>
      <w:r w:rsidR="0003088D" w:rsidRPr="00E0735C">
        <w:rPr>
          <w:b w:val="0"/>
          <w:sz w:val="22"/>
          <w:szCs w:val="22"/>
          <w:lang w:val="lt-LT"/>
        </w:rPr>
        <w:t>41</w:t>
      </w:r>
      <w:bookmarkEnd w:id="6"/>
      <w:r w:rsidR="00E0735C" w:rsidRPr="00E0735C">
        <w:rPr>
          <w:b w:val="0"/>
          <w:sz w:val="22"/>
          <w:szCs w:val="22"/>
          <w:lang w:val="lt-LT"/>
        </w:rPr>
        <w:t>509597</w:t>
      </w:r>
      <w:r w:rsidR="009511B9">
        <w:rPr>
          <w:b w:val="0"/>
          <w:sz w:val="22"/>
          <w:szCs w:val="22"/>
          <w:lang w:val="lt-LT"/>
        </w:rPr>
        <w:t xml:space="preserve">, el. paštas </w:t>
      </w:r>
      <w:r w:rsidR="00E0735C" w:rsidRPr="00E0735C">
        <w:rPr>
          <w:b w:val="0"/>
          <w:sz w:val="22"/>
          <w:szCs w:val="22"/>
          <w:lang w:val="lt-LT"/>
        </w:rPr>
        <w:t>deividas.bauzys</w:t>
      </w:r>
      <w:r w:rsidR="009511B9" w:rsidRPr="007C7F4D">
        <w:rPr>
          <w:b w:val="0"/>
          <w:sz w:val="22"/>
          <w:szCs w:val="22"/>
          <w:lang w:val="lt-LT"/>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bookmarkStart w:id="7" w:name="_Hlk199333297"/>
      <w:r>
        <w:rPr>
          <w:spacing w:val="-3"/>
        </w:rPr>
        <w:lastRenderedPageBreak/>
        <w:t>Sutarties projekto 1 priedas</w:t>
      </w:r>
    </w:p>
    <w:p w14:paraId="7B05059F" w14:textId="77777777" w:rsidR="00B2367F" w:rsidRDefault="00B2367F" w:rsidP="00B2367F">
      <w:pPr>
        <w:pStyle w:val="Stilius3"/>
        <w:spacing w:before="0"/>
        <w:jc w:val="right"/>
        <w:rPr>
          <w:spacing w:val="-3"/>
        </w:rPr>
      </w:pPr>
      <w:bookmarkStart w:id="8" w:name="_Hlk199333259"/>
    </w:p>
    <w:p w14:paraId="738C803C" w14:textId="632734D9" w:rsidR="00B2367F" w:rsidRPr="00440036" w:rsidRDefault="00774E7D" w:rsidP="000F1479">
      <w:pPr>
        <w:jc w:val="center"/>
        <w:rPr>
          <w:rStyle w:val="fontstyle01"/>
          <w:rFonts w:ascii="Times New Roman" w:hAnsi="Times New Roman"/>
          <w:color w:val="auto"/>
          <w:sz w:val="24"/>
          <w:szCs w:val="24"/>
          <w:lang w:eastAsia="lt-LT"/>
        </w:rPr>
      </w:pPr>
      <w:bookmarkStart w:id="9" w:name="_Hlk117590972"/>
      <w:r w:rsidRPr="00774E7D">
        <w:rPr>
          <w:rFonts w:ascii="Times New Roman" w:hAnsi="Times New Roman"/>
          <w:b/>
          <w:bCs/>
          <w:sz w:val="24"/>
          <w:szCs w:val="24"/>
          <w:lang w:eastAsia="lt-LT"/>
        </w:rPr>
        <w:t>GINKŪNŲ KAPINIŲ ADMINISTRACINIO PASTATO TILŽĖS G. 322, ŠIAULIAI STATYBOS DARB</w:t>
      </w:r>
      <w:r>
        <w:rPr>
          <w:rFonts w:ascii="Times New Roman" w:hAnsi="Times New Roman"/>
          <w:b/>
          <w:bCs/>
          <w:sz w:val="24"/>
          <w:szCs w:val="24"/>
          <w:lang w:eastAsia="lt-LT"/>
        </w:rPr>
        <w:t>Ų</w:t>
      </w:r>
      <w:r w:rsidRPr="00774E7D">
        <w:rPr>
          <w:rStyle w:val="fontstyle01"/>
          <w:rFonts w:ascii="Times New Roman" w:hAnsi="Times New Roman"/>
          <w:color w:val="auto"/>
          <w:sz w:val="24"/>
          <w:szCs w:val="24"/>
          <w:lang w:eastAsia="lt-LT"/>
        </w:rPr>
        <w:t xml:space="preserve"> </w:t>
      </w:r>
      <w:r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774E7D" w:rsidRPr="00440036" w14:paraId="72251E8A" w14:textId="77777777" w:rsidTr="00774E7D">
        <w:trPr>
          <w:tblHeader/>
          <w:jc w:val="center"/>
        </w:trPr>
        <w:tc>
          <w:tcPr>
            <w:tcW w:w="562" w:type="dxa"/>
            <w:vMerge w:val="restart"/>
            <w:vAlign w:val="center"/>
          </w:tcPr>
          <w:bookmarkEnd w:id="9"/>
          <w:p w14:paraId="29FEB2C8" w14:textId="77777777" w:rsidR="00774E7D" w:rsidRPr="00440036" w:rsidRDefault="00774E7D"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2B1D5C6D" w14:textId="77777777" w:rsidR="00774E7D" w:rsidRPr="00440036" w:rsidRDefault="00774E7D"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774E7D" w:rsidRPr="00440036" w:rsidRDefault="00774E7D" w:rsidP="00707F82">
            <w:pPr>
              <w:rPr>
                <w:rFonts w:ascii="Times New Roman" w:eastAsia="Calibri" w:hAnsi="Times New Roman"/>
                <w:sz w:val="20"/>
                <w:szCs w:val="20"/>
              </w:rPr>
            </w:pPr>
          </w:p>
        </w:tc>
        <w:tc>
          <w:tcPr>
            <w:tcW w:w="6871" w:type="dxa"/>
            <w:gridSpan w:val="6"/>
            <w:vAlign w:val="center"/>
          </w:tcPr>
          <w:p w14:paraId="122A9F97" w14:textId="37E80788" w:rsidR="00774E7D" w:rsidRPr="00440036" w:rsidRDefault="00774E7D"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441ACB4C" w14:textId="77777777" w:rsidR="00774E7D" w:rsidRPr="00440036" w:rsidRDefault="00774E7D" w:rsidP="00707F82">
            <w:pPr>
              <w:jc w:val="center"/>
              <w:rPr>
                <w:rFonts w:ascii="Times New Roman" w:eastAsia="Calibri" w:hAnsi="Times New Roman"/>
                <w:bCs/>
                <w:iCs/>
                <w:sz w:val="20"/>
                <w:szCs w:val="20"/>
              </w:rPr>
            </w:pPr>
          </w:p>
          <w:p w14:paraId="52F5F973" w14:textId="77777777" w:rsidR="00774E7D" w:rsidRPr="00440036" w:rsidRDefault="00774E7D"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774E7D" w:rsidRPr="00440036" w:rsidRDefault="00774E7D" w:rsidP="00707F82">
            <w:pPr>
              <w:rPr>
                <w:rFonts w:ascii="Times New Roman" w:eastAsia="Calibri" w:hAnsi="Times New Roman"/>
                <w:i/>
                <w:sz w:val="20"/>
                <w:szCs w:val="20"/>
              </w:rPr>
            </w:pPr>
          </w:p>
        </w:tc>
      </w:tr>
      <w:tr w:rsidR="00774E7D" w:rsidRPr="00440036" w14:paraId="64773983" w14:textId="77777777" w:rsidTr="00774E7D">
        <w:trPr>
          <w:trHeight w:val="572"/>
          <w:tblHeader/>
          <w:jc w:val="center"/>
        </w:trPr>
        <w:tc>
          <w:tcPr>
            <w:tcW w:w="562" w:type="dxa"/>
            <w:vMerge/>
          </w:tcPr>
          <w:p w14:paraId="151179BD" w14:textId="77777777" w:rsidR="00774E7D" w:rsidRPr="00440036" w:rsidRDefault="00774E7D" w:rsidP="00707F82">
            <w:pPr>
              <w:rPr>
                <w:rFonts w:ascii="Times New Roman" w:eastAsia="Calibri" w:hAnsi="Times New Roman"/>
                <w:sz w:val="20"/>
                <w:szCs w:val="20"/>
              </w:rPr>
            </w:pPr>
          </w:p>
        </w:tc>
        <w:tc>
          <w:tcPr>
            <w:tcW w:w="3902" w:type="dxa"/>
            <w:vMerge/>
          </w:tcPr>
          <w:p w14:paraId="5A7806D3" w14:textId="77777777" w:rsidR="00774E7D" w:rsidRPr="00440036" w:rsidRDefault="00774E7D" w:rsidP="00707F82">
            <w:pPr>
              <w:rPr>
                <w:rFonts w:ascii="Times New Roman" w:eastAsia="Calibri" w:hAnsi="Times New Roman"/>
                <w:sz w:val="20"/>
                <w:szCs w:val="20"/>
              </w:rPr>
            </w:pPr>
          </w:p>
        </w:tc>
        <w:tc>
          <w:tcPr>
            <w:tcW w:w="1201" w:type="dxa"/>
            <w:vAlign w:val="center"/>
          </w:tcPr>
          <w:p w14:paraId="49AAAB36" w14:textId="77777777" w:rsidR="00774E7D" w:rsidRPr="00914BB0" w:rsidRDefault="00774E7D" w:rsidP="00774E7D">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3377194D"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7B125AE9"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A36A8D7"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6DF7EDE2"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5B6DF6A1"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442F4502" w14:textId="77777777" w:rsidR="00774E7D" w:rsidRPr="00440036" w:rsidRDefault="00774E7D" w:rsidP="00707F82">
            <w:pPr>
              <w:rPr>
                <w:rFonts w:ascii="Times New Roman" w:eastAsia="Calibri" w:hAnsi="Times New Roman"/>
                <w:sz w:val="20"/>
                <w:szCs w:val="20"/>
              </w:rPr>
            </w:pPr>
          </w:p>
        </w:tc>
      </w:tr>
      <w:tr w:rsidR="00774E7D" w:rsidRPr="00440036" w14:paraId="6232A410" w14:textId="77777777" w:rsidTr="00774E7D">
        <w:trPr>
          <w:tblHeader/>
          <w:jc w:val="center"/>
        </w:trPr>
        <w:tc>
          <w:tcPr>
            <w:tcW w:w="562" w:type="dxa"/>
          </w:tcPr>
          <w:p w14:paraId="4CE643F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38CAFBE1"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5E2DBEB4"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15CDA62" w14:textId="37D4945C"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774E7D" w:rsidRPr="00DF16E6" w14:paraId="255E1995" w14:textId="77777777" w:rsidTr="00774E7D">
        <w:trPr>
          <w:jc w:val="center"/>
        </w:trPr>
        <w:tc>
          <w:tcPr>
            <w:tcW w:w="562" w:type="dxa"/>
            <w:vAlign w:val="center"/>
          </w:tcPr>
          <w:p w14:paraId="4BCCD813" w14:textId="0655632E"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0C8A232D" w14:textId="33FDEBB0"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2A7439C2" w14:textId="77777777" w:rsidR="00774E7D" w:rsidRPr="00DF16E6" w:rsidRDefault="00774E7D" w:rsidP="00652B34">
            <w:pPr>
              <w:rPr>
                <w:rFonts w:ascii="Times New Roman" w:eastAsia="Calibri" w:hAnsi="Times New Roman"/>
                <w:sz w:val="20"/>
                <w:szCs w:val="20"/>
              </w:rPr>
            </w:pPr>
          </w:p>
        </w:tc>
        <w:tc>
          <w:tcPr>
            <w:tcW w:w="1134" w:type="dxa"/>
          </w:tcPr>
          <w:p w14:paraId="47D89B19" w14:textId="77777777" w:rsidR="00774E7D" w:rsidRPr="00DF16E6" w:rsidRDefault="00774E7D" w:rsidP="00652B34">
            <w:pPr>
              <w:rPr>
                <w:rFonts w:ascii="Times New Roman" w:eastAsia="Calibri" w:hAnsi="Times New Roman"/>
                <w:sz w:val="20"/>
                <w:szCs w:val="20"/>
              </w:rPr>
            </w:pPr>
          </w:p>
        </w:tc>
        <w:tc>
          <w:tcPr>
            <w:tcW w:w="1134" w:type="dxa"/>
          </w:tcPr>
          <w:p w14:paraId="5BC2DCD5" w14:textId="77777777" w:rsidR="00774E7D" w:rsidRPr="00DF16E6" w:rsidRDefault="00774E7D" w:rsidP="00652B34">
            <w:pPr>
              <w:rPr>
                <w:rFonts w:ascii="Times New Roman" w:eastAsia="Calibri" w:hAnsi="Times New Roman"/>
                <w:sz w:val="20"/>
                <w:szCs w:val="20"/>
              </w:rPr>
            </w:pPr>
          </w:p>
        </w:tc>
        <w:tc>
          <w:tcPr>
            <w:tcW w:w="1134" w:type="dxa"/>
          </w:tcPr>
          <w:p w14:paraId="5D9EAD8C" w14:textId="77777777" w:rsidR="00774E7D" w:rsidRPr="00DF16E6" w:rsidRDefault="00774E7D" w:rsidP="00652B34">
            <w:pPr>
              <w:rPr>
                <w:rFonts w:ascii="Times New Roman" w:eastAsia="Calibri" w:hAnsi="Times New Roman"/>
                <w:sz w:val="20"/>
                <w:szCs w:val="20"/>
              </w:rPr>
            </w:pPr>
          </w:p>
        </w:tc>
        <w:tc>
          <w:tcPr>
            <w:tcW w:w="1134" w:type="dxa"/>
          </w:tcPr>
          <w:p w14:paraId="2B74A95B" w14:textId="77777777" w:rsidR="00774E7D" w:rsidRPr="00DF16E6" w:rsidRDefault="00774E7D" w:rsidP="00652B34">
            <w:pPr>
              <w:rPr>
                <w:rFonts w:ascii="Times New Roman" w:eastAsia="Calibri" w:hAnsi="Times New Roman"/>
                <w:sz w:val="20"/>
                <w:szCs w:val="20"/>
              </w:rPr>
            </w:pPr>
          </w:p>
        </w:tc>
        <w:tc>
          <w:tcPr>
            <w:tcW w:w="1134" w:type="dxa"/>
          </w:tcPr>
          <w:p w14:paraId="3591C533" w14:textId="77777777" w:rsidR="00774E7D" w:rsidRPr="00DF16E6" w:rsidRDefault="00774E7D" w:rsidP="00652B34">
            <w:pPr>
              <w:rPr>
                <w:rFonts w:ascii="Times New Roman" w:eastAsia="Calibri" w:hAnsi="Times New Roman"/>
                <w:sz w:val="20"/>
                <w:szCs w:val="20"/>
              </w:rPr>
            </w:pPr>
          </w:p>
        </w:tc>
        <w:tc>
          <w:tcPr>
            <w:tcW w:w="1134" w:type="dxa"/>
          </w:tcPr>
          <w:p w14:paraId="4029F9BA" w14:textId="77777777" w:rsidR="00774E7D" w:rsidRPr="00DF16E6" w:rsidRDefault="00774E7D" w:rsidP="00652B34">
            <w:pPr>
              <w:rPr>
                <w:rFonts w:ascii="Times New Roman" w:eastAsia="Calibri" w:hAnsi="Times New Roman"/>
                <w:sz w:val="20"/>
                <w:szCs w:val="20"/>
              </w:rPr>
            </w:pPr>
          </w:p>
        </w:tc>
      </w:tr>
      <w:tr w:rsidR="00774E7D" w:rsidRPr="00DF16E6" w14:paraId="18A699CA" w14:textId="77777777" w:rsidTr="00774E7D">
        <w:trPr>
          <w:jc w:val="center"/>
        </w:trPr>
        <w:tc>
          <w:tcPr>
            <w:tcW w:w="562" w:type="dxa"/>
            <w:vAlign w:val="center"/>
          </w:tcPr>
          <w:p w14:paraId="260827C5" w14:textId="3C11AB65"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CF21348" w14:textId="76CD4A69" w:rsidR="00774E7D" w:rsidRPr="006B3223" w:rsidRDefault="00774E7D" w:rsidP="00652B34">
            <w:pPr>
              <w:rPr>
                <w:rFonts w:ascii="Times New Roman" w:eastAsia="Calibri" w:hAnsi="Times New Roman"/>
                <w:sz w:val="20"/>
                <w:szCs w:val="20"/>
              </w:rPr>
            </w:pPr>
            <w:r>
              <w:rPr>
                <w:rFonts w:ascii="Times New Roman" w:hAnsi="Times New Roman"/>
                <w:bCs/>
                <w:sz w:val="20"/>
                <w:szCs w:val="20"/>
              </w:rPr>
              <w:t>Pamatai</w:t>
            </w:r>
          </w:p>
        </w:tc>
        <w:tc>
          <w:tcPr>
            <w:tcW w:w="1201" w:type="dxa"/>
          </w:tcPr>
          <w:p w14:paraId="2DDA90D7" w14:textId="3BAC7A92" w:rsidR="00774E7D" w:rsidRPr="00DF16E6" w:rsidRDefault="00774E7D" w:rsidP="00652B34">
            <w:pPr>
              <w:rPr>
                <w:rFonts w:ascii="Times New Roman" w:eastAsia="Calibri" w:hAnsi="Times New Roman"/>
                <w:sz w:val="20"/>
                <w:szCs w:val="20"/>
              </w:rPr>
            </w:pPr>
          </w:p>
        </w:tc>
        <w:tc>
          <w:tcPr>
            <w:tcW w:w="1134" w:type="dxa"/>
          </w:tcPr>
          <w:p w14:paraId="34F36039" w14:textId="72D6F61C" w:rsidR="00774E7D" w:rsidRPr="00DF16E6" w:rsidRDefault="00774E7D" w:rsidP="00652B34">
            <w:pPr>
              <w:rPr>
                <w:rFonts w:ascii="Times New Roman" w:eastAsia="Calibri" w:hAnsi="Times New Roman"/>
                <w:sz w:val="20"/>
                <w:szCs w:val="20"/>
              </w:rPr>
            </w:pPr>
          </w:p>
        </w:tc>
        <w:tc>
          <w:tcPr>
            <w:tcW w:w="1134" w:type="dxa"/>
          </w:tcPr>
          <w:p w14:paraId="77BF358F" w14:textId="0A8A3319" w:rsidR="00774E7D" w:rsidRPr="00DF16E6" w:rsidRDefault="00774E7D" w:rsidP="00652B34">
            <w:pPr>
              <w:rPr>
                <w:rFonts w:ascii="Times New Roman" w:eastAsia="Calibri" w:hAnsi="Times New Roman"/>
                <w:sz w:val="20"/>
                <w:szCs w:val="20"/>
              </w:rPr>
            </w:pPr>
          </w:p>
        </w:tc>
        <w:tc>
          <w:tcPr>
            <w:tcW w:w="1134" w:type="dxa"/>
          </w:tcPr>
          <w:p w14:paraId="7D769A65" w14:textId="724CE215" w:rsidR="00774E7D" w:rsidRPr="00DF16E6" w:rsidRDefault="00774E7D" w:rsidP="00652B34">
            <w:pPr>
              <w:rPr>
                <w:rFonts w:ascii="Times New Roman" w:eastAsia="Calibri" w:hAnsi="Times New Roman"/>
                <w:sz w:val="20"/>
                <w:szCs w:val="20"/>
              </w:rPr>
            </w:pPr>
          </w:p>
        </w:tc>
        <w:tc>
          <w:tcPr>
            <w:tcW w:w="1134" w:type="dxa"/>
          </w:tcPr>
          <w:p w14:paraId="4A0E00D0" w14:textId="12C6DE5A" w:rsidR="00774E7D" w:rsidRPr="00DF16E6" w:rsidRDefault="00774E7D" w:rsidP="00652B34">
            <w:pPr>
              <w:rPr>
                <w:rFonts w:ascii="Times New Roman" w:eastAsia="Calibri" w:hAnsi="Times New Roman"/>
                <w:sz w:val="20"/>
                <w:szCs w:val="20"/>
              </w:rPr>
            </w:pPr>
          </w:p>
        </w:tc>
        <w:tc>
          <w:tcPr>
            <w:tcW w:w="1134" w:type="dxa"/>
          </w:tcPr>
          <w:p w14:paraId="1642099A" w14:textId="1714C499" w:rsidR="00774E7D" w:rsidRPr="00DF16E6" w:rsidRDefault="00774E7D" w:rsidP="00652B34">
            <w:pPr>
              <w:rPr>
                <w:rFonts w:ascii="Times New Roman" w:eastAsia="Calibri" w:hAnsi="Times New Roman"/>
                <w:sz w:val="20"/>
                <w:szCs w:val="20"/>
              </w:rPr>
            </w:pPr>
          </w:p>
        </w:tc>
        <w:tc>
          <w:tcPr>
            <w:tcW w:w="1134" w:type="dxa"/>
          </w:tcPr>
          <w:p w14:paraId="319412EB" w14:textId="77777777" w:rsidR="00774E7D" w:rsidRPr="00DF16E6" w:rsidRDefault="00774E7D" w:rsidP="00652B34">
            <w:pPr>
              <w:rPr>
                <w:rFonts w:ascii="Times New Roman" w:eastAsia="Calibri" w:hAnsi="Times New Roman"/>
                <w:sz w:val="20"/>
                <w:szCs w:val="20"/>
              </w:rPr>
            </w:pPr>
          </w:p>
        </w:tc>
      </w:tr>
      <w:tr w:rsidR="00774E7D" w:rsidRPr="00DF16E6" w14:paraId="1A2A8191" w14:textId="77777777" w:rsidTr="00774E7D">
        <w:trPr>
          <w:jc w:val="center"/>
        </w:trPr>
        <w:tc>
          <w:tcPr>
            <w:tcW w:w="562" w:type="dxa"/>
            <w:vAlign w:val="center"/>
          </w:tcPr>
          <w:p w14:paraId="4A669ABF" w14:textId="3B221EA8" w:rsidR="00774E7D" w:rsidRPr="00DF16E6" w:rsidRDefault="00774E7D" w:rsidP="00652B34">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31887FCE" w14:textId="2DD196F7" w:rsidR="00670411" w:rsidRPr="00670411" w:rsidRDefault="00774E7D" w:rsidP="00652B34">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201" w:type="dxa"/>
          </w:tcPr>
          <w:p w14:paraId="5C9BC3C5" w14:textId="77777777" w:rsidR="00774E7D" w:rsidRPr="00DF16E6" w:rsidRDefault="00774E7D" w:rsidP="00652B34">
            <w:pPr>
              <w:rPr>
                <w:rFonts w:ascii="Times New Roman" w:eastAsia="Calibri" w:hAnsi="Times New Roman"/>
                <w:sz w:val="20"/>
                <w:szCs w:val="20"/>
              </w:rPr>
            </w:pPr>
          </w:p>
        </w:tc>
        <w:tc>
          <w:tcPr>
            <w:tcW w:w="1134" w:type="dxa"/>
          </w:tcPr>
          <w:p w14:paraId="5EB256C6" w14:textId="77777777" w:rsidR="00774E7D" w:rsidRPr="00DF16E6" w:rsidRDefault="00774E7D" w:rsidP="00652B34">
            <w:pPr>
              <w:rPr>
                <w:rFonts w:ascii="Times New Roman" w:eastAsia="Calibri" w:hAnsi="Times New Roman"/>
                <w:sz w:val="20"/>
                <w:szCs w:val="20"/>
              </w:rPr>
            </w:pPr>
          </w:p>
        </w:tc>
        <w:tc>
          <w:tcPr>
            <w:tcW w:w="1134" w:type="dxa"/>
          </w:tcPr>
          <w:p w14:paraId="7AB7CD95" w14:textId="77777777" w:rsidR="00774E7D" w:rsidRPr="00DF16E6" w:rsidRDefault="00774E7D" w:rsidP="00652B34">
            <w:pPr>
              <w:rPr>
                <w:rFonts w:ascii="Times New Roman" w:eastAsia="Calibri" w:hAnsi="Times New Roman"/>
                <w:sz w:val="20"/>
                <w:szCs w:val="20"/>
              </w:rPr>
            </w:pPr>
          </w:p>
        </w:tc>
        <w:tc>
          <w:tcPr>
            <w:tcW w:w="1134" w:type="dxa"/>
          </w:tcPr>
          <w:p w14:paraId="7856BD4B" w14:textId="77777777" w:rsidR="00774E7D" w:rsidRPr="00DF16E6" w:rsidRDefault="00774E7D" w:rsidP="00652B34">
            <w:pPr>
              <w:rPr>
                <w:rFonts w:ascii="Times New Roman" w:eastAsia="Calibri" w:hAnsi="Times New Roman"/>
                <w:sz w:val="20"/>
                <w:szCs w:val="20"/>
              </w:rPr>
            </w:pPr>
          </w:p>
        </w:tc>
        <w:tc>
          <w:tcPr>
            <w:tcW w:w="1134" w:type="dxa"/>
          </w:tcPr>
          <w:p w14:paraId="32A8E34D" w14:textId="77777777" w:rsidR="00774E7D" w:rsidRPr="00DF16E6" w:rsidRDefault="00774E7D" w:rsidP="00652B34">
            <w:pPr>
              <w:rPr>
                <w:rFonts w:ascii="Times New Roman" w:eastAsia="Calibri" w:hAnsi="Times New Roman"/>
                <w:sz w:val="20"/>
                <w:szCs w:val="20"/>
              </w:rPr>
            </w:pPr>
          </w:p>
        </w:tc>
        <w:tc>
          <w:tcPr>
            <w:tcW w:w="1134" w:type="dxa"/>
          </w:tcPr>
          <w:p w14:paraId="1424E0F5" w14:textId="77777777" w:rsidR="00774E7D" w:rsidRPr="00DF16E6" w:rsidRDefault="00774E7D" w:rsidP="00652B34">
            <w:pPr>
              <w:rPr>
                <w:rFonts w:ascii="Times New Roman" w:eastAsia="Calibri" w:hAnsi="Times New Roman"/>
                <w:sz w:val="20"/>
                <w:szCs w:val="20"/>
              </w:rPr>
            </w:pPr>
          </w:p>
        </w:tc>
        <w:tc>
          <w:tcPr>
            <w:tcW w:w="1134" w:type="dxa"/>
          </w:tcPr>
          <w:p w14:paraId="0990FC44" w14:textId="77777777" w:rsidR="00774E7D" w:rsidRPr="00DF16E6" w:rsidRDefault="00774E7D" w:rsidP="00652B34">
            <w:pPr>
              <w:rPr>
                <w:rFonts w:ascii="Times New Roman" w:eastAsia="Calibri" w:hAnsi="Times New Roman"/>
                <w:sz w:val="20"/>
                <w:szCs w:val="20"/>
              </w:rPr>
            </w:pPr>
          </w:p>
        </w:tc>
      </w:tr>
      <w:tr w:rsidR="00670411" w:rsidRPr="00DF16E6" w14:paraId="267F8A0E" w14:textId="77777777" w:rsidTr="00774E7D">
        <w:trPr>
          <w:jc w:val="center"/>
        </w:trPr>
        <w:tc>
          <w:tcPr>
            <w:tcW w:w="562" w:type="dxa"/>
            <w:vAlign w:val="center"/>
          </w:tcPr>
          <w:p w14:paraId="36413476" w14:textId="7C28CC76" w:rsidR="00670411" w:rsidRDefault="00670411" w:rsidP="00652B34">
            <w:pPr>
              <w:jc w:val="center"/>
              <w:rPr>
                <w:rFonts w:ascii="Times New Roman" w:hAnsi="Times New Roman"/>
                <w:sz w:val="20"/>
                <w:szCs w:val="20"/>
                <w:lang w:eastAsia="lt-LT"/>
              </w:rPr>
            </w:pPr>
            <w:r>
              <w:rPr>
                <w:rFonts w:ascii="Times New Roman" w:hAnsi="Times New Roman"/>
                <w:sz w:val="20"/>
                <w:szCs w:val="20"/>
                <w:lang w:eastAsia="lt-LT"/>
              </w:rPr>
              <w:t>4.</w:t>
            </w:r>
          </w:p>
        </w:tc>
        <w:tc>
          <w:tcPr>
            <w:tcW w:w="3902" w:type="dxa"/>
          </w:tcPr>
          <w:p w14:paraId="7E866FDA" w14:textId="6042E634" w:rsidR="00670411" w:rsidRDefault="00670411" w:rsidP="00652B34">
            <w:pPr>
              <w:rPr>
                <w:rFonts w:ascii="Times New Roman" w:hAnsi="Times New Roman"/>
                <w:iCs/>
                <w:sz w:val="20"/>
                <w:szCs w:val="20"/>
                <w:lang w:eastAsia="lt-LT"/>
              </w:rPr>
            </w:pPr>
            <w:r>
              <w:rPr>
                <w:rFonts w:ascii="Times New Roman" w:hAnsi="Times New Roman"/>
                <w:iCs/>
                <w:sz w:val="20"/>
                <w:szCs w:val="20"/>
                <w:lang w:eastAsia="lt-LT"/>
              </w:rPr>
              <w:t>Modulinio namelio surinkimas</w:t>
            </w:r>
          </w:p>
        </w:tc>
        <w:tc>
          <w:tcPr>
            <w:tcW w:w="1201" w:type="dxa"/>
          </w:tcPr>
          <w:p w14:paraId="067DE7FF" w14:textId="77777777" w:rsidR="00670411" w:rsidRPr="00DF16E6" w:rsidRDefault="00670411" w:rsidP="00652B34">
            <w:pPr>
              <w:rPr>
                <w:rFonts w:ascii="Times New Roman" w:eastAsia="Calibri" w:hAnsi="Times New Roman"/>
                <w:sz w:val="20"/>
                <w:szCs w:val="20"/>
              </w:rPr>
            </w:pPr>
          </w:p>
        </w:tc>
        <w:tc>
          <w:tcPr>
            <w:tcW w:w="1134" w:type="dxa"/>
          </w:tcPr>
          <w:p w14:paraId="2739E766" w14:textId="77777777" w:rsidR="00670411" w:rsidRPr="00DF16E6" w:rsidRDefault="00670411" w:rsidP="00652B34">
            <w:pPr>
              <w:rPr>
                <w:rFonts w:ascii="Times New Roman" w:eastAsia="Calibri" w:hAnsi="Times New Roman"/>
                <w:sz w:val="20"/>
                <w:szCs w:val="20"/>
              </w:rPr>
            </w:pPr>
          </w:p>
        </w:tc>
        <w:tc>
          <w:tcPr>
            <w:tcW w:w="1134" w:type="dxa"/>
          </w:tcPr>
          <w:p w14:paraId="736EEBA6" w14:textId="77777777" w:rsidR="00670411" w:rsidRPr="00DF16E6" w:rsidRDefault="00670411" w:rsidP="00652B34">
            <w:pPr>
              <w:rPr>
                <w:rFonts w:ascii="Times New Roman" w:eastAsia="Calibri" w:hAnsi="Times New Roman"/>
                <w:sz w:val="20"/>
                <w:szCs w:val="20"/>
              </w:rPr>
            </w:pPr>
          </w:p>
        </w:tc>
        <w:tc>
          <w:tcPr>
            <w:tcW w:w="1134" w:type="dxa"/>
          </w:tcPr>
          <w:p w14:paraId="015336F8" w14:textId="77777777" w:rsidR="00670411" w:rsidRPr="00DF16E6" w:rsidRDefault="00670411" w:rsidP="00652B34">
            <w:pPr>
              <w:rPr>
                <w:rFonts w:ascii="Times New Roman" w:eastAsia="Calibri" w:hAnsi="Times New Roman"/>
                <w:sz w:val="20"/>
                <w:szCs w:val="20"/>
              </w:rPr>
            </w:pPr>
          </w:p>
        </w:tc>
        <w:tc>
          <w:tcPr>
            <w:tcW w:w="1134" w:type="dxa"/>
          </w:tcPr>
          <w:p w14:paraId="70707EB7" w14:textId="77777777" w:rsidR="00670411" w:rsidRPr="00DF16E6" w:rsidRDefault="00670411" w:rsidP="00652B34">
            <w:pPr>
              <w:rPr>
                <w:rFonts w:ascii="Times New Roman" w:eastAsia="Calibri" w:hAnsi="Times New Roman"/>
                <w:sz w:val="20"/>
                <w:szCs w:val="20"/>
              </w:rPr>
            </w:pPr>
          </w:p>
        </w:tc>
        <w:tc>
          <w:tcPr>
            <w:tcW w:w="1134" w:type="dxa"/>
          </w:tcPr>
          <w:p w14:paraId="26BA1C48" w14:textId="77777777" w:rsidR="00670411" w:rsidRPr="00DF16E6" w:rsidRDefault="00670411" w:rsidP="00652B34">
            <w:pPr>
              <w:rPr>
                <w:rFonts w:ascii="Times New Roman" w:eastAsia="Calibri" w:hAnsi="Times New Roman"/>
                <w:sz w:val="20"/>
                <w:szCs w:val="20"/>
              </w:rPr>
            </w:pPr>
          </w:p>
        </w:tc>
        <w:tc>
          <w:tcPr>
            <w:tcW w:w="1134" w:type="dxa"/>
          </w:tcPr>
          <w:p w14:paraId="4CDBC774" w14:textId="77777777" w:rsidR="00670411" w:rsidRPr="00DF16E6" w:rsidRDefault="00670411" w:rsidP="00652B34">
            <w:pPr>
              <w:rPr>
                <w:rFonts w:ascii="Times New Roman" w:eastAsia="Calibri" w:hAnsi="Times New Roman"/>
                <w:sz w:val="20"/>
                <w:szCs w:val="20"/>
              </w:rPr>
            </w:pPr>
          </w:p>
        </w:tc>
      </w:tr>
      <w:tr w:rsidR="00774E7D" w:rsidRPr="00DF16E6" w14:paraId="6EDFAC8C" w14:textId="77777777" w:rsidTr="00774E7D">
        <w:trPr>
          <w:jc w:val="center"/>
        </w:trPr>
        <w:tc>
          <w:tcPr>
            <w:tcW w:w="562" w:type="dxa"/>
            <w:vAlign w:val="center"/>
          </w:tcPr>
          <w:p w14:paraId="6732EF81" w14:textId="188DD0FB" w:rsidR="00774E7D" w:rsidRPr="00DF16E6" w:rsidRDefault="00670411" w:rsidP="00652B34">
            <w:pPr>
              <w:jc w:val="center"/>
              <w:rPr>
                <w:rFonts w:ascii="Times New Roman" w:eastAsia="Calibri" w:hAnsi="Times New Roman"/>
                <w:sz w:val="20"/>
                <w:szCs w:val="20"/>
              </w:rPr>
            </w:pPr>
            <w:r>
              <w:rPr>
                <w:rFonts w:ascii="Times New Roman" w:eastAsia="Calibri" w:hAnsi="Times New Roman"/>
                <w:sz w:val="20"/>
                <w:szCs w:val="20"/>
              </w:rPr>
              <w:t>5</w:t>
            </w:r>
            <w:r w:rsidR="00774E7D" w:rsidRPr="00167ED6">
              <w:rPr>
                <w:rFonts w:ascii="Times New Roman" w:eastAsia="Calibri" w:hAnsi="Times New Roman"/>
                <w:sz w:val="20"/>
                <w:szCs w:val="20"/>
              </w:rPr>
              <w:t>.</w:t>
            </w:r>
          </w:p>
        </w:tc>
        <w:tc>
          <w:tcPr>
            <w:tcW w:w="3902" w:type="dxa"/>
          </w:tcPr>
          <w:p w14:paraId="281B1C61" w14:textId="1287B8C7"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331C7A06" w14:textId="23621210" w:rsidR="00774E7D" w:rsidRPr="00DF16E6" w:rsidRDefault="00774E7D" w:rsidP="00652B34">
            <w:pPr>
              <w:rPr>
                <w:rFonts w:ascii="Times New Roman" w:eastAsia="Calibri" w:hAnsi="Times New Roman"/>
                <w:sz w:val="20"/>
                <w:szCs w:val="20"/>
              </w:rPr>
            </w:pPr>
          </w:p>
        </w:tc>
        <w:tc>
          <w:tcPr>
            <w:tcW w:w="1134" w:type="dxa"/>
          </w:tcPr>
          <w:p w14:paraId="66820847" w14:textId="776CC8D9" w:rsidR="00774E7D" w:rsidRPr="00DF16E6" w:rsidRDefault="00774E7D" w:rsidP="00652B34">
            <w:pPr>
              <w:rPr>
                <w:rFonts w:ascii="Times New Roman" w:eastAsia="Calibri" w:hAnsi="Times New Roman"/>
                <w:sz w:val="20"/>
                <w:szCs w:val="20"/>
              </w:rPr>
            </w:pPr>
          </w:p>
        </w:tc>
        <w:tc>
          <w:tcPr>
            <w:tcW w:w="1134" w:type="dxa"/>
          </w:tcPr>
          <w:p w14:paraId="25846C4D" w14:textId="49A91A8F" w:rsidR="00774E7D" w:rsidRPr="00DF16E6" w:rsidRDefault="00774E7D" w:rsidP="00652B34">
            <w:pPr>
              <w:rPr>
                <w:rFonts w:ascii="Times New Roman" w:eastAsia="Calibri" w:hAnsi="Times New Roman"/>
                <w:sz w:val="20"/>
                <w:szCs w:val="20"/>
              </w:rPr>
            </w:pPr>
          </w:p>
        </w:tc>
        <w:tc>
          <w:tcPr>
            <w:tcW w:w="1134" w:type="dxa"/>
          </w:tcPr>
          <w:p w14:paraId="643B9E03" w14:textId="1DEA897C" w:rsidR="00774E7D" w:rsidRPr="00DF16E6" w:rsidRDefault="00774E7D" w:rsidP="00652B34">
            <w:pPr>
              <w:rPr>
                <w:rFonts w:ascii="Times New Roman" w:eastAsia="Calibri" w:hAnsi="Times New Roman"/>
                <w:sz w:val="20"/>
                <w:szCs w:val="20"/>
              </w:rPr>
            </w:pPr>
          </w:p>
        </w:tc>
        <w:tc>
          <w:tcPr>
            <w:tcW w:w="1134" w:type="dxa"/>
          </w:tcPr>
          <w:p w14:paraId="5E29C356" w14:textId="094B0424" w:rsidR="00774E7D" w:rsidRPr="00DF16E6" w:rsidRDefault="00774E7D" w:rsidP="00652B34">
            <w:pPr>
              <w:rPr>
                <w:rFonts w:ascii="Times New Roman" w:eastAsia="Calibri" w:hAnsi="Times New Roman"/>
                <w:sz w:val="20"/>
                <w:szCs w:val="20"/>
              </w:rPr>
            </w:pPr>
          </w:p>
        </w:tc>
        <w:tc>
          <w:tcPr>
            <w:tcW w:w="1134" w:type="dxa"/>
          </w:tcPr>
          <w:p w14:paraId="0337A9D0" w14:textId="53F21636" w:rsidR="00774E7D" w:rsidRPr="00DF16E6" w:rsidRDefault="00774E7D" w:rsidP="00652B34">
            <w:pPr>
              <w:rPr>
                <w:rFonts w:ascii="Times New Roman" w:eastAsia="Calibri" w:hAnsi="Times New Roman"/>
                <w:sz w:val="20"/>
                <w:szCs w:val="20"/>
              </w:rPr>
            </w:pPr>
          </w:p>
        </w:tc>
        <w:tc>
          <w:tcPr>
            <w:tcW w:w="1134" w:type="dxa"/>
          </w:tcPr>
          <w:p w14:paraId="5855CE7E" w14:textId="77777777" w:rsidR="00774E7D" w:rsidRPr="00DF16E6" w:rsidRDefault="00774E7D" w:rsidP="00652B34">
            <w:pPr>
              <w:rPr>
                <w:rFonts w:ascii="Times New Roman" w:eastAsia="Calibri" w:hAnsi="Times New Roman"/>
                <w:sz w:val="20"/>
                <w:szCs w:val="20"/>
              </w:rPr>
            </w:pPr>
          </w:p>
        </w:tc>
      </w:tr>
      <w:tr w:rsidR="00774E7D" w:rsidRPr="00DF16E6" w14:paraId="17639E14" w14:textId="77777777" w:rsidTr="00774E7D">
        <w:trPr>
          <w:jc w:val="center"/>
        </w:trPr>
        <w:tc>
          <w:tcPr>
            <w:tcW w:w="562" w:type="dxa"/>
            <w:vAlign w:val="center"/>
          </w:tcPr>
          <w:p w14:paraId="6632104D" w14:textId="77777777" w:rsidR="00774E7D" w:rsidRDefault="00774E7D" w:rsidP="00774E7D">
            <w:pPr>
              <w:jc w:val="center"/>
              <w:rPr>
                <w:rFonts w:ascii="Times New Roman" w:eastAsia="Calibri" w:hAnsi="Times New Roman"/>
                <w:sz w:val="20"/>
                <w:szCs w:val="20"/>
              </w:rPr>
            </w:pPr>
          </w:p>
        </w:tc>
        <w:tc>
          <w:tcPr>
            <w:tcW w:w="10773" w:type="dxa"/>
            <w:gridSpan w:val="7"/>
          </w:tcPr>
          <w:p w14:paraId="4B8B674A" w14:textId="7ED26050"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3E066BD5" w14:textId="38E85E26" w:rsidR="00774E7D" w:rsidRPr="00DF16E6" w:rsidRDefault="00774E7D" w:rsidP="00774E7D">
            <w:pPr>
              <w:rPr>
                <w:rFonts w:ascii="Times New Roman" w:eastAsia="Calibri" w:hAnsi="Times New Roman"/>
                <w:sz w:val="20"/>
                <w:szCs w:val="20"/>
              </w:rPr>
            </w:pPr>
          </w:p>
        </w:tc>
      </w:tr>
      <w:tr w:rsidR="00774E7D" w:rsidRPr="00DF16E6" w14:paraId="64D8EC6B" w14:textId="77777777" w:rsidTr="00774E7D">
        <w:trPr>
          <w:jc w:val="center"/>
        </w:trPr>
        <w:tc>
          <w:tcPr>
            <w:tcW w:w="562" w:type="dxa"/>
            <w:vAlign w:val="center"/>
          </w:tcPr>
          <w:p w14:paraId="60BD1F15" w14:textId="77777777" w:rsidR="00774E7D" w:rsidRDefault="00774E7D" w:rsidP="00774E7D">
            <w:pPr>
              <w:jc w:val="center"/>
              <w:rPr>
                <w:rFonts w:ascii="Times New Roman" w:eastAsia="Calibri" w:hAnsi="Times New Roman"/>
                <w:sz w:val="20"/>
                <w:szCs w:val="20"/>
              </w:rPr>
            </w:pPr>
          </w:p>
        </w:tc>
        <w:tc>
          <w:tcPr>
            <w:tcW w:w="10773" w:type="dxa"/>
            <w:gridSpan w:val="7"/>
          </w:tcPr>
          <w:p w14:paraId="0997996E" w14:textId="67C5D864"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17E5C590" w14:textId="77777777" w:rsidR="00774E7D" w:rsidRPr="00DF16E6" w:rsidRDefault="00774E7D" w:rsidP="00774E7D">
            <w:pPr>
              <w:rPr>
                <w:rFonts w:ascii="Times New Roman" w:eastAsia="Calibri" w:hAnsi="Times New Roman"/>
                <w:sz w:val="20"/>
                <w:szCs w:val="20"/>
              </w:rPr>
            </w:pPr>
          </w:p>
        </w:tc>
      </w:tr>
      <w:tr w:rsidR="00774E7D" w:rsidRPr="00DF16E6" w14:paraId="6117F58A" w14:textId="77777777" w:rsidTr="00774E7D">
        <w:trPr>
          <w:jc w:val="center"/>
        </w:trPr>
        <w:tc>
          <w:tcPr>
            <w:tcW w:w="562" w:type="dxa"/>
            <w:vAlign w:val="center"/>
          </w:tcPr>
          <w:p w14:paraId="1D898F97" w14:textId="77777777" w:rsidR="00774E7D" w:rsidRDefault="00774E7D" w:rsidP="00774E7D">
            <w:pPr>
              <w:jc w:val="center"/>
              <w:rPr>
                <w:rFonts w:ascii="Times New Roman" w:eastAsia="Calibri" w:hAnsi="Times New Roman"/>
                <w:sz w:val="20"/>
                <w:szCs w:val="20"/>
              </w:rPr>
            </w:pPr>
          </w:p>
        </w:tc>
        <w:tc>
          <w:tcPr>
            <w:tcW w:w="10773" w:type="dxa"/>
            <w:gridSpan w:val="7"/>
          </w:tcPr>
          <w:p w14:paraId="791D13A9" w14:textId="2C0B73EF"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6B88259D" w14:textId="77777777" w:rsidR="00774E7D" w:rsidRPr="00DF16E6" w:rsidRDefault="00774E7D" w:rsidP="00774E7D">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bookmarkEnd w:id="7"/>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bookmarkEnd w:id="8"/>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76B3F5E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774E7D">
              <w:rPr>
                <w:rFonts w:ascii="Times New Roman" w:hAnsi="Times New Roman"/>
                <w:b/>
                <w:sz w:val="24"/>
                <w:szCs w:val="24"/>
              </w:rPr>
              <w:t>Tilžės</w:t>
            </w:r>
            <w:r w:rsidR="00D81D66">
              <w:rPr>
                <w:rFonts w:ascii="Times New Roman" w:hAnsi="Times New Roman"/>
                <w:b/>
                <w:sz w:val="24"/>
                <w:szCs w:val="24"/>
              </w:rPr>
              <w:t xml:space="preserve"> g. </w:t>
            </w:r>
            <w:r w:rsidR="00774E7D">
              <w:rPr>
                <w:rFonts w:ascii="Times New Roman" w:hAnsi="Times New Roman"/>
                <w:b/>
                <w:sz w:val="24"/>
                <w:szCs w:val="24"/>
              </w:rPr>
              <w:t>322</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13F20E9B"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774E7D" w:rsidRPr="00774E7D">
              <w:rPr>
                <w:rFonts w:ascii="Times New Roman" w:hAnsi="Times New Roman"/>
                <w:sz w:val="24"/>
                <w:szCs w:val="24"/>
              </w:rPr>
              <w:t>Ginkūnų kapinių administracinio pastato Tilžės g. 322,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1"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656B6DC4"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774E7D">
        <w:rPr>
          <w:rFonts w:ascii="Times New Roman" w:hAnsi="Times New Roman"/>
          <w:sz w:val="24"/>
          <w:szCs w:val="24"/>
        </w:rPr>
        <w:t>Tilžės</w:t>
      </w:r>
      <w:r>
        <w:rPr>
          <w:rFonts w:ascii="Times New Roman" w:hAnsi="Times New Roman"/>
          <w:sz w:val="24"/>
          <w:szCs w:val="24"/>
        </w:rPr>
        <w:t xml:space="preserve"> </w:t>
      </w:r>
      <w:r w:rsidR="00B2367F" w:rsidRPr="0027046E">
        <w:rPr>
          <w:rFonts w:ascii="Times New Roman" w:hAnsi="Times New Roman"/>
          <w:sz w:val="24"/>
          <w:szCs w:val="24"/>
        </w:rPr>
        <w:t xml:space="preserve">g. </w:t>
      </w:r>
      <w:r w:rsidR="00774E7D">
        <w:rPr>
          <w:rFonts w:ascii="Times New Roman" w:hAnsi="Times New Roman"/>
          <w:sz w:val="24"/>
          <w:szCs w:val="24"/>
        </w:rPr>
        <w:t>322</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2A0DEAA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774E7D" w:rsidRPr="00774E7D">
        <w:rPr>
          <w:rFonts w:ascii="Times New Roman" w:hAnsi="Times New Roman"/>
          <w:sz w:val="24"/>
          <w:szCs w:val="24"/>
          <w:lang w:eastAsia="lt-LT"/>
        </w:rPr>
        <w:t>Ginkūnų kapinių administracinio pastato Tilžės g. 322,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10"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10"/>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0F95F10C"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774E7D" w:rsidRPr="00774E7D">
        <w:rPr>
          <w:rFonts w:ascii="Times New Roman" w:hAnsi="Times New Roman"/>
          <w:b/>
          <w:bCs/>
          <w:sz w:val="20"/>
          <w:szCs w:val="20"/>
          <w:lang w:eastAsia="lt-LT"/>
        </w:rPr>
        <w:t>Ginkūnų kapinių administracinio pastato Tilžės g. 322,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506391" w:rsidRPr="00167ED6" w14:paraId="0D8DBBE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248691E2" w14:textId="26FE0BC4" w:rsidR="00506391" w:rsidRPr="00167ED6" w:rsidRDefault="00506391" w:rsidP="0046198E">
            <w:pPr>
              <w:rPr>
                <w:rFonts w:ascii="Times New Roman" w:hAnsi="Times New Roman"/>
                <w:sz w:val="20"/>
                <w:szCs w:val="20"/>
                <w:lang w:eastAsia="lt-LT"/>
              </w:rPr>
            </w:pPr>
            <w:r>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599756B4" w14:textId="47326DC3" w:rsidR="00506391" w:rsidRDefault="00506391" w:rsidP="0046198E">
            <w:pPr>
              <w:rPr>
                <w:rFonts w:ascii="Times New Roman" w:hAnsi="Times New Roman"/>
                <w:iCs/>
                <w:sz w:val="20"/>
                <w:szCs w:val="20"/>
                <w:lang w:eastAsia="lt-LT"/>
              </w:rPr>
            </w:pPr>
            <w:r w:rsidRPr="00506391">
              <w:rPr>
                <w:rFonts w:ascii="Times New Roman" w:hAnsi="Times New Roman"/>
                <w:iCs/>
                <w:sz w:val="20"/>
                <w:szCs w:val="20"/>
                <w:lang w:eastAsia="lt-LT"/>
              </w:rPr>
              <w:t>Modulinio namelio surinkimas</w:t>
            </w:r>
            <w:r>
              <w:rPr>
                <w:rFonts w:ascii="Times New Roman" w:hAnsi="Times New Roman"/>
                <w:iCs/>
                <w:sz w:val="20"/>
                <w:szCs w:val="20"/>
                <w:lang w:eastAsia="lt-LT"/>
              </w:rPr>
              <w:t xml:space="preserve"> </w:t>
            </w:r>
          </w:p>
        </w:tc>
        <w:tc>
          <w:tcPr>
            <w:tcW w:w="1417" w:type="dxa"/>
            <w:tcBorders>
              <w:top w:val="single" w:sz="4" w:space="0" w:color="auto"/>
              <w:left w:val="single" w:sz="4" w:space="0" w:color="auto"/>
              <w:bottom w:val="single" w:sz="4" w:space="0" w:color="auto"/>
              <w:right w:val="single" w:sz="4" w:space="0" w:color="auto"/>
            </w:tcBorders>
          </w:tcPr>
          <w:p w14:paraId="1DE61BCC" w14:textId="77777777" w:rsidR="00506391" w:rsidRPr="00167ED6" w:rsidRDefault="00506391"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FC523DF" w14:textId="77777777" w:rsidR="00506391" w:rsidRPr="00167ED6" w:rsidRDefault="00506391"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68FDF5C8" w14:textId="77777777" w:rsidR="00506391" w:rsidRPr="00167ED6" w:rsidRDefault="00506391"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71CAD657" w14:textId="77777777" w:rsidR="00506391" w:rsidRPr="00167ED6" w:rsidRDefault="00506391" w:rsidP="0046198E">
            <w:pPr>
              <w:jc w:val="right"/>
              <w:rPr>
                <w:rFonts w:ascii="Times New Roman" w:hAnsi="Times New Roman"/>
                <w:sz w:val="20"/>
                <w:szCs w:val="20"/>
                <w:lang w:eastAsia="lt-LT"/>
              </w:rPr>
            </w:pP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A29B7F2"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w:t>
            </w:r>
            <w:r w:rsidR="00506391">
              <w:rPr>
                <w:rFonts w:ascii="Times New Roman" w:hAnsi="Times New Roman"/>
                <w:sz w:val="20"/>
                <w:szCs w:val="20"/>
                <w:lang w:eastAsia="lt-LT"/>
              </w:rPr>
              <w:t>3</w:t>
            </w:r>
            <w:r w:rsidRPr="00167ED6">
              <w:rPr>
                <w:rFonts w:ascii="Times New Roman" w:hAnsi="Times New Roman"/>
                <w:sz w:val="20"/>
                <w:szCs w:val="20"/>
                <w:lang w:eastAsia="lt-LT"/>
              </w:rPr>
              <w:t>.</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EA5665"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EA5665">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EA5665">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3862CA04" w14:textId="5CDA8EF9" w:rsidR="0046198E" w:rsidRDefault="0046198E">
      <w:pPr>
        <w:rPr>
          <w:rFonts w:ascii="Times New Roman" w:hAnsi="Times New Roman"/>
          <w:sz w:val="20"/>
          <w:szCs w:val="20"/>
        </w:rPr>
      </w:pPr>
      <w:r>
        <w:rPr>
          <w:sz w:val="20"/>
          <w:szCs w:val="20"/>
        </w:rPr>
        <w:br w:type="page"/>
      </w:r>
    </w:p>
    <w:p w14:paraId="75E4EBA6" w14:textId="77777777" w:rsidR="00774E7D" w:rsidRDefault="00774E7D" w:rsidP="00774E7D">
      <w:pPr>
        <w:rPr>
          <w:rFonts w:ascii="Times New Roman" w:hAnsi="Times New Roman"/>
          <w:sz w:val="24"/>
          <w:szCs w:val="24"/>
        </w:rPr>
      </w:pPr>
    </w:p>
    <w:p w14:paraId="51D4A91A" w14:textId="048960FF" w:rsidR="003B0135" w:rsidRDefault="003B0135">
      <w:pPr>
        <w:rPr>
          <w:rFonts w:ascii="Times New Roman" w:hAnsi="Times New Roman"/>
        </w:rPr>
      </w:pPr>
    </w:p>
    <w:sectPr w:rsidR="003B0135"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C4AC" w14:textId="77777777" w:rsidR="004D23AE" w:rsidRDefault="004D23AE">
      <w:r>
        <w:separator/>
      </w:r>
    </w:p>
  </w:endnote>
  <w:endnote w:type="continuationSeparator" w:id="0">
    <w:p w14:paraId="3BF8DE15" w14:textId="77777777" w:rsidR="004D23AE" w:rsidRDefault="004D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EBF05" w14:textId="77777777" w:rsidR="004D23AE" w:rsidRDefault="004D23AE">
      <w:r>
        <w:separator/>
      </w:r>
    </w:p>
  </w:footnote>
  <w:footnote w:type="continuationSeparator" w:id="0">
    <w:p w14:paraId="6017B619" w14:textId="77777777" w:rsidR="004D23AE" w:rsidRDefault="004D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E886B7E"/>
    <w:multiLevelType w:val="hybridMultilevel"/>
    <w:tmpl w:val="123CFAF6"/>
    <w:lvl w:ilvl="0" w:tplc="5E323B82">
      <w:start w:val="1"/>
      <w:numFmt w:val="decimal"/>
      <w:lvlText w:val="%1."/>
      <w:lvlJc w:val="left"/>
      <w:pPr>
        <w:ind w:left="1020" w:hanging="360"/>
      </w:pPr>
    </w:lvl>
    <w:lvl w:ilvl="1" w:tplc="6CA20080">
      <w:start w:val="1"/>
      <w:numFmt w:val="decimal"/>
      <w:lvlText w:val="%2."/>
      <w:lvlJc w:val="left"/>
      <w:pPr>
        <w:ind w:left="1020" w:hanging="360"/>
      </w:pPr>
    </w:lvl>
    <w:lvl w:ilvl="2" w:tplc="7E142B48">
      <w:start w:val="1"/>
      <w:numFmt w:val="decimal"/>
      <w:lvlText w:val="%3."/>
      <w:lvlJc w:val="left"/>
      <w:pPr>
        <w:ind w:left="1020" w:hanging="360"/>
      </w:pPr>
    </w:lvl>
    <w:lvl w:ilvl="3" w:tplc="E74E45F8">
      <w:start w:val="1"/>
      <w:numFmt w:val="decimal"/>
      <w:lvlText w:val="%4."/>
      <w:lvlJc w:val="left"/>
      <w:pPr>
        <w:ind w:left="1020" w:hanging="360"/>
      </w:pPr>
    </w:lvl>
    <w:lvl w:ilvl="4" w:tplc="9698F430">
      <w:start w:val="1"/>
      <w:numFmt w:val="decimal"/>
      <w:lvlText w:val="%5."/>
      <w:lvlJc w:val="left"/>
      <w:pPr>
        <w:ind w:left="1020" w:hanging="360"/>
      </w:pPr>
    </w:lvl>
    <w:lvl w:ilvl="5" w:tplc="95F20E26">
      <w:start w:val="1"/>
      <w:numFmt w:val="decimal"/>
      <w:lvlText w:val="%6."/>
      <w:lvlJc w:val="left"/>
      <w:pPr>
        <w:ind w:left="1020" w:hanging="360"/>
      </w:pPr>
    </w:lvl>
    <w:lvl w:ilvl="6" w:tplc="142AF4DA">
      <w:start w:val="1"/>
      <w:numFmt w:val="decimal"/>
      <w:lvlText w:val="%7."/>
      <w:lvlJc w:val="left"/>
      <w:pPr>
        <w:ind w:left="1020" w:hanging="360"/>
      </w:pPr>
    </w:lvl>
    <w:lvl w:ilvl="7" w:tplc="E9B2E9DC">
      <w:start w:val="1"/>
      <w:numFmt w:val="decimal"/>
      <w:lvlText w:val="%8."/>
      <w:lvlJc w:val="left"/>
      <w:pPr>
        <w:ind w:left="1020" w:hanging="360"/>
      </w:pPr>
    </w:lvl>
    <w:lvl w:ilvl="8" w:tplc="47469D46">
      <w:start w:val="1"/>
      <w:numFmt w:val="decimal"/>
      <w:lvlText w:val="%9."/>
      <w:lvlJc w:val="left"/>
      <w:pPr>
        <w:ind w:left="1020" w:hanging="360"/>
      </w:p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8"/>
  </w:num>
  <w:num w:numId="4" w16cid:durableId="1665236253">
    <w:abstractNumId w:val="42"/>
  </w:num>
  <w:num w:numId="5" w16cid:durableId="1779641907">
    <w:abstractNumId w:val="45"/>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5"/>
  </w:num>
  <w:num w:numId="12" w16cid:durableId="1416634408">
    <w:abstractNumId w:val="12"/>
  </w:num>
  <w:num w:numId="13" w16cid:durableId="1559391545">
    <w:abstractNumId w:val="8"/>
  </w:num>
  <w:num w:numId="14" w16cid:durableId="1818644985">
    <w:abstractNumId w:val="3"/>
  </w:num>
  <w:num w:numId="15" w16cid:durableId="2115133067">
    <w:abstractNumId w:val="47"/>
  </w:num>
  <w:num w:numId="16" w16cid:durableId="1915509871">
    <w:abstractNumId w:val="46"/>
  </w:num>
  <w:num w:numId="17" w16cid:durableId="846599862">
    <w:abstractNumId w:val="27"/>
  </w:num>
  <w:num w:numId="18" w16cid:durableId="997610489">
    <w:abstractNumId w:val="6"/>
  </w:num>
  <w:num w:numId="19" w16cid:durableId="1246650328">
    <w:abstractNumId w:val="43"/>
  </w:num>
  <w:num w:numId="20" w16cid:durableId="788620897">
    <w:abstractNumId w:val="40"/>
  </w:num>
  <w:num w:numId="21" w16cid:durableId="498732334">
    <w:abstractNumId w:val="37"/>
  </w:num>
  <w:num w:numId="22" w16cid:durableId="350255021">
    <w:abstractNumId w:val="29"/>
  </w:num>
  <w:num w:numId="23" w16cid:durableId="1628315331">
    <w:abstractNumId w:val="10"/>
  </w:num>
  <w:num w:numId="24" w16cid:durableId="287588712">
    <w:abstractNumId w:val="44"/>
  </w:num>
  <w:num w:numId="25" w16cid:durableId="819687612">
    <w:abstractNumId w:val="28"/>
  </w:num>
  <w:num w:numId="26" w16cid:durableId="868375490">
    <w:abstractNumId w:val="36"/>
  </w:num>
  <w:num w:numId="27" w16cid:durableId="1406758046">
    <w:abstractNumId w:val="32"/>
  </w:num>
  <w:num w:numId="28" w16cid:durableId="1743215315">
    <w:abstractNumId w:val="26"/>
  </w:num>
  <w:num w:numId="29" w16cid:durableId="1046565756">
    <w:abstractNumId w:val="9"/>
  </w:num>
  <w:num w:numId="30" w16cid:durableId="526338632">
    <w:abstractNumId w:val="39"/>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8"/>
  </w:num>
  <w:num w:numId="47" w16cid:durableId="470907685">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2A"/>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5AD0"/>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72F"/>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19D8"/>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0CCB"/>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25E"/>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11"/>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87E"/>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21"/>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14"/>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59A"/>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D79"/>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6C0"/>
    <w:rsid w:val="002C4723"/>
    <w:rsid w:val="002C57BE"/>
    <w:rsid w:val="002C692D"/>
    <w:rsid w:val="002C6BA0"/>
    <w:rsid w:val="002C6C04"/>
    <w:rsid w:val="002D101F"/>
    <w:rsid w:val="002D1B79"/>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25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BAE"/>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5CC5"/>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52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F11"/>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23AE"/>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1F3D"/>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2E88"/>
    <w:rsid w:val="005033ED"/>
    <w:rsid w:val="00504308"/>
    <w:rsid w:val="005059DD"/>
    <w:rsid w:val="00505D9B"/>
    <w:rsid w:val="00506188"/>
    <w:rsid w:val="00506391"/>
    <w:rsid w:val="00506E53"/>
    <w:rsid w:val="005075A0"/>
    <w:rsid w:val="00507D0F"/>
    <w:rsid w:val="00507FB9"/>
    <w:rsid w:val="0051035A"/>
    <w:rsid w:val="005105AC"/>
    <w:rsid w:val="00511057"/>
    <w:rsid w:val="0051139B"/>
    <w:rsid w:val="0051190C"/>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6536"/>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5FD7"/>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4B2"/>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AD1"/>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11"/>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3632"/>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352"/>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7E8"/>
    <w:rsid w:val="00732893"/>
    <w:rsid w:val="00732DCD"/>
    <w:rsid w:val="00732EA4"/>
    <w:rsid w:val="0073302B"/>
    <w:rsid w:val="00733E0B"/>
    <w:rsid w:val="007340A7"/>
    <w:rsid w:val="00734687"/>
    <w:rsid w:val="00734A6E"/>
    <w:rsid w:val="00734EC8"/>
    <w:rsid w:val="00734FE4"/>
    <w:rsid w:val="007366E0"/>
    <w:rsid w:val="0073693F"/>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D11"/>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15"/>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B78EA"/>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C7F4D"/>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0B25"/>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3F25"/>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771C9"/>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111"/>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A0B"/>
    <w:rsid w:val="00A02F19"/>
    <w:rsid w:val="00A03233"/>
    <w:rsid w:val="00A032C1"/>
    <w:rsid w:val="00A03501"/>
    <w:rsid w:val="00A036F6"/>
    <w:rsid w:val="00A03F5F"/>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8CC"/>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3DE7"/>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7D4"/>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AF7D04"/>
    <w:rsid w:val="00B01DC1"/>
    <w:rsid w:val="00B02237"/>
    <w:rsid w:val="00B026EC"/>
    <w:rsid w:val="00B02FA0"/>
    <w:rsid w:val="00B03033"/>
    <w:rsid w:val="00B046D5"/>
    <w:rsid w:val="00B047E1"/>
    <w:rsid w:val="00B04A4F"/>
    <w:rsid w:val="00B04BE7"/>
    <w:rsid w:val="00B05966"/>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83A"/>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17CED"/>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37ED8"/>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2DF"/>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2EBC"/>
    <w:rsid w:val="00CB33A7"/>
    <w:rsid w:val="00CB41ED"/>
    <w:rsid w:val="00CB456A"/>
    <w:rsid w:val="00CB4C3C"/>
    <w:rsid w:val="00CB4E6A"/>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0D7"/>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282B"/>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210"/>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4FC9"/>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279"/>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0FAA"/>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0735C"/>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37CCA"/>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6DDA"/>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665"/>
    <w:rsid w:val="00EA593C"/>
    <w:rsid w:val="00EA644A"/>
    <w:rsid w:val="00EA6734"/>
    <w:rsid w:val="00EA68E8"/>
    <w:rsid w:val="00EA72A8"/>
    <w:rsid w:val="00EB069F"/>
    <w:rsid w:val="00EB0C7B"/>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535"/>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918"/>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AE5"/>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C7A"/>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49196</Words>
  <Characters>28042</Characters>
  <Application>Microsoft Office Word</Application>
  <DocSecurity>0</DocSecurity>
  <Lines>233</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5</cp:revision>
  <cp:lastPrinted>2022-06-16T05:43:00Z</cp:lastPrinted>
  <dcterms:created xsi:type="dcterms:W3CDTF">2025-11-17T07:20:00Z</dcterms:created>
  <dcterms:modified xsi:type="dcterms:W3CDTF">2025-11-17T11:57:00Z</dcterms:modified>
</cp:coreProperties>
</file>