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21F7B34" w:rsidR="00E7057E" w:rsidRPr="00E017C3" w:rsidRDefault="00E017C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017C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ROBOTINĖ CHIRURGIJA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A1F9" w14:textId="77777777" w:rsidR="00E017C3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</w:t>
            </w:r>
            <w:r w:rsidR="00E017C3" w:rsidRPr="00E017C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įvertinti robotinės chirurgijos sistemos tinkamumą Klaipėdos universiteto ligoninės poreikiams pagal techninius, ekonominius ir mokymo kriterijus.</w:t>
            </w:r>
          </w:p>
          <w:p w14:paraId="44B4DE99" w14:textId="5DFD952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keliami </w:t>
            </w:r>
            <w:r w:rsidR="00E017C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klausimai nurodyti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017C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017C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017C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017C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017C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017C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017C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017C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017C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017C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017C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017C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017C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017C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017C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482B8A" w:rsidR="00557AC3" w:rsidRPr="00E017C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017C3"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gruodžio 15 </w:t>
            </w:r>
            <w:r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017C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1F32CD96" w:rsidR="00557AC3" w:rsidRPr="006B78E8" w:rsidRDefault="00E017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Užpildytą klausimyną</w:t>
            </w:r>
            <w:r w:rsidR="00557AC3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="00557AC3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43BE8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017C3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2025-11-20T07:19:00Z</dcterms:modified>
</cp:coreProperties>
</file>