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F5E9E" w14:textId="3DF25AB9" w:rsidR="00DA688E" w:rsidRDefault="00DA688E" w:rsidP="00DA688E">
      <w:pPr>
        <w:spacing w:after="0" w:line="240" w:lineRule="auto"/>
        <w:jc w:val="right"/>
        <w:rPr>
          <w:rFonts w:ascii="Times New Roman" w:eastAsia="Times New Roman" w:hAnsi="Times New Roman" w:cs="Times New Roman"/>
          <w:bCs/>
          <w:sz w:val="24"/>
          <w:szCs w:val="24"/>
        </w:rPr>
      </w:pPr>
      <w:r w:rsidRPr="00DA688E">
        <w:rPr>
          <w:rFonts w:ascii="Times New Roman" w:eastAsia="Times New Roman" w:hAnsi="Times New Roman" w:cs="Times New Roman"/>
          <w:bCs/>
          <w:sz w:val="24"/>
          <w:szCs w:val="24"/>
        </w:rPr>
        <w:t>Pirkimo sąlygų</w:t>
      </w:r>
      <w:r w:rsidR="00D16CAC">
        <w:rPr>
          <w:rFonts w:ascii="Times New Roman" w:eastAsia="Times New Roman" w:hAnsi="Times New Roman" w:cs="Times New Roman"/>
          <w:bCs/>
          <w:sz w:val="24"/>
          <w:szCs w:val="24"/>
        </w:rPr>
        <w:t xml:space="preserve"> 11</w:t>
      </w:r>
      <w:r w:rsidRPr="00DA688E">
        <w:rPr>
          <w:rFonts w:ascii="Times New Roman" w:eastAsia="Times New Roman" w:hAnsi="Times New Roman" w:cs="Times New Roman"/>
          <w:bCs/>
          <w:sz w:val="24"/>
          <w:szCs w:val="24"/>
        </w:rPr>
        <w:t xml:space="preserve"> priedas </w:t>
      </w:r>
    </w:p>
    <w:p w14:paraId="56F0C17B" w14:textId="77777777" w:rsidR="00DA688E" w:rsidRPr="00DA688E" w:rsidRDefault="00DA688E" w:rsidP="00DA688E">
      <w:pPr>
        <w:spacing w:after="0" w:line="240" w:lineRule="auto"/>
        <w:jc w:val="right"/>
        <w:rPr>
          <w:rFonts w:ascii="Times New Roman" w:eastAsia="Times New Roman" w:hAnsi="Times New Roman" w:cs="Times New Roman"/>
          <w:bCs/>
          <w:sz w:val="24"/>
          <w:szCs w:val="24"/>
        </w:rPr>
      </w:pPr>
    </w:p>
    <w:p w14:paraId="3A70E45E" w14:textId="2A74E985" w:rsidR="008D5041" w:rsidRPr="00844C01" w:rsidRDefault="00C90B2E" w:rsidP="008D5041">
      <w:pPr>
        <w:spacing w:after="0" w:line="240" w:lineRule="auto"/>
        <w:jc w:val="center"/>
        <w:rPr>
          <w:rFonts w:ascii="Times New Roman" w:eastAsia="Times New Roman" w:hAnsi="Times New Roman" w:cs="Times New Roman"/>
          <w:b/>
          <w:sz w:val="24"/>
          <w:szCs w:val="24"/>
        </w:rPr>
      </w:pPr>
      <w:r w:rsidRPr="00844C01">
        <w:rPr>
          <w:rFonts w:ascii="Times New Roman" w:eastAsia="Times New Roman" w:hAnsi="Times New Roman" w:cs="Times New Roman"/>
          <w:b/>
          <w:sz w:val="24"/>
          <w:szCs w:val="24"/>
        </w:rPr>
        <w:t>PAŽYMA APIE SIŪLOMO SPECIALISTO DARBINĘ (PROFESINĘ) PATIRTĮ</w:t>
      </w:r>
      <w:r w:rsidR="008D5041">
        <w:rPr>
          <w:rFonts w:ascii="Times New Roman" w:eastAsia="Times New Roman" w:hAnsi="Times New Roman" w:cs="Times New Roman"/>
          <w:b/>
          <w:sz w:val="24"/>
          <w:szCs w:val="24"/>
        </w:rPr>
        <w:t xml:space="preserve"> </w:t>
      </w:r>
    </w:p>
    <w:p w14:paraId="492D80C8" w14:textId="77777777" w:rsidR="00433211" w:rsidRDefault="00433211" w:rsidP="00C90B2E">
      <w:pPr>
        <w:spacing w:after="0" w:line="240" w:lineRule="auto"/>
        <w:rPr>
          <w:rFonts w:ascii="Times New Roman" w:eastAsia="Calibri" w:hAnsi="Times New Roman" w:cs="Times New Roman"/>
          <w:color w:val="FF0000"/>
          <w:sz w:val="24"/>
          <w:szCs w:val="24"/>
        </w:rPr>
      </w:pPr>
    </w:p>
    <w:p w14:paraId="17F5C50A" w14:textId="543A1F8A" w:rsidR="00C90B2E" w:rsidRPr="00FA10CF" w:rsidRDefault="00433211" w:rsidP="00C90B2E">
      <w:pPr>
        <w:spacing w:after="0" w:line="240" w:lineRule="auto"/>
        <w:rPr>
          <w:rFonts w:ascii="Times New Roman" w:eastAsia="Calibri" w:hAnsi="Times New Roman" w:cs="Times New Roman"/>
          <w:color w:val="FF0000"/>
          <w:sz w:val="24"/>
          <w:szCs w:val="24"/>
        </w:rPr>
      </w:pPr>
      <w:r w:rsidRPr="008F46E1">
        <w:rPr>
          <w:rFonts w:ascii="Times New Roman" w:eastAsia="Calibri" w:hAnsi="Times New Roman" w:cs="Times New Roman"/>
          <w:color w:val="FF0000"/>
          <w:sz w:val="24"/>
          <w:szCs w:val="24"/>
        </w:rPr>
        <w:t xml:space="preserve">Pildoma atskirai apie kiekvieną specialistą </w:t>
      </w:r>
    </w:p>
    <w:p w14:paraId="73657DFC" w14:textId="77777777" w:rsidR="00433211" w:rsidRPr="00844C01" w:rsidRDefault="00433211" w:rsidP="00C90B2E">
      <w:pPr>
        <w:spacing w:after="0" w:line="240" w:lineRule="auto"/>
        <w:rPr>
          <w:rFonts w:ascii="Times New Roman" w:eastAsia="Calibri" w:hAnsi="Times New Roman" w:cs="Times New Roman"/>
          <w:b/>
          <w:i/>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820"/>
      </w:tblGrid>
      <w:tr w:rsidR="00C90B2E" w:rsidRPr="00844C01" w14:paraId="5BA43E1D" w14:textId="77777777" w:rsidTr="008A254E">
        <w:trPr>
          <w:trHeight w:val="158"/>
        </w:trPr>
        <w:tc>
          <w:tcPr>
            <w:tcW w:w="4531" w:type="dxa"/>
          </w:tcPr>
          <w:p w14:paraId="24BFE26B" w14:textId="77777777" w:rsidR="00C90B2E" w:rsidRPr="00844C01" w:rsidRDefault="00C90B2E" w:rsidP="00DB20A8">
            <w:pPr>
              <w:spacing w:after="0" w:line="240" w:lineRule="auto"/>
              <w:rPr>
                <w:rFonts w:ascii="Times New Roman" w:eastAsia="Calibri" w:hAnsi="Times New Roman" w:cs="Times New Roman"/>
                <w:b/>
                <w:sz w:val="24"/>
                <w:szCs w:val="24"/>
              </w:rPr>
            </w:pPr>
            <w:r w:rsidRPr="00844C01">
              <w:rPr>
                <w:rFonts w:ascii="Times New Roman" w:eastAsia="Calibri" w:hAnsi="Times New Roman" w:cs="Times New Roman"/>
                <w:b/>
                <w:sz w:val="24"/>
                <w:szCs w:val="24"/>
              </w:rPr>
              <w:t>Siūloma pozicija:</w:t>
            </w:r>
          </w:p>
        </w:tc>
        <w:tc>
          <w:tcPr>
            <w:tcW w:w="4820" w:type="dxa"/>
          </w:tcPr>
          <w:p w14:paraId="705DDAEA" w14:textId="0C4F6919" w:rsidR="00C90B2E" w:rsidRPr="00844C01" w:rsidRDefault="00DB6968" w:rsidP="008D504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Specialistas Nr. 1</w:t>
            </w:r>
          </w:p>
        </w:tc>
      </w:tr>
      <w:tr w:rsidR="003D7C96" w:rsidRPr="00844C01" w14:paraId="2EBC7B4A" w14:textId="77777777" w:rsidTr="008A254E">
        <w:trPr>
          <w:trHeight w:val="158"/>
        </w:trPr>
        <w:tc>
          <w:tcPr>
            <w:tcW w:w="4531" w:type="dxa"/>
          </w:tcPr>
          <w:p w14:paraId="53910340" w14:textId="578EB0C9" w:rsidR="003D7C96" w:rsidRPr="00844C01" w:rsidRDefault="003D7C96" w:rsidP="00DB20A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papildomas specialistas</w:t>
            </w:r>
          </w:p>
        </w:tc>
        <w:tc>
          <w:tcPr>
            <w:tcW w:w="4820" w:type="dxa"/>
          </w:tcPr>
          <w:p w14:paraId="7D367F3E" w14:textId="409ADCB7" w:rsidR="003D7C96" w:rsidRPr="00844C01" w:rsidRDefault="003D7C96" w:rsidP="00DB20A8">
            <w:pPr>
              <w:spacing w:after="0" w:line="240" w:lineRule="auto"/>
              <w:rPr>
                <w:rFonts w:ascii="Times New Roman" w:eastAsia="Calibri" w:hAnsi="Times New Roman" w:cs="Times New Roman"/>
                <w:i/>
                <w:sz w:val="24"/>
                <w:szCs w:val="24"/>
              </w:rPr>
            </w:pPr>
            <w:r w:rsidRPr="00844C01">
              <w:rPr>
                <w:rFonts w:ascii="Times New Roman" w:eastAsia="Calibri" w:hAnsi="Times New Roman" w:cs="Times New Roman"/>
                <w:i/>
                <w:sz w:val="24"/>
                <w:szCs w:val="24"/>
              </w:rPr>
              <w:t>(Nurodyti)</w:t>
            </w:r>
          </w:p>
        </w:tc>
      </w:tr>
      <w:tr w:rsidR="00C90B2E" w:rsidRPr="00844C01" w14:paraId="7067D7C1" w14:textId="77777777" w:rsidTr="008A254E">
        <w:trPr>
          <w:trHeight w:val="158"/>
        </w:trPr>
        <w:tc>
          <w:tcPr>
            <w:tcW w:w="4531" w:type="dxa"/>
          </w:tcPr>
          <w:p w14:paraId="46EFC928"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Vardas, pavardė</w:t>
            </w:r>
          </w:p>
        </w:tc>
        <w:tc>
          <w:tcPr>
            <w:tcW w:w="4820" w:type="dxa"/>
          </w:tcPr>
          <w:p w14:paraId="7804EF93"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0DB3FAB0" w14:textId="77777777" w:rsidTr="008A254E">
        <w:trPr>
          <w:trHeight w:val="188"/>
        </w:trPr>
        <w:tc>
          <w:tcPr>
            <w:tcW w:w="4531" w:type="dxa"/>
          </w:tcPr>
          <w:p w14:paraId="5ACD02F8"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Telefonas</w:t>
            </w:r>
          </w:p>
        </w:tc>
        <w:tc>
          <w:tcPr>
            <w:tcW w:w="4820" w:type="dxa"/>
          </w:tcPr>
          <w:p w14:paraId="05F7C7AD"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280EE5CA" w14:textId="77777777" w:rsidTr="008A254E">
        <w:trPr>
          <w:trHeight w:val="107"/>
        </w:trPr>
        <w:tc>
          <w:tcPr>
            <w:tcW w:w="4531" w:type="dxa"/>
          </w:tcPr>
          <w:p w14:paraId="4CA4E650"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El. paštas</w:t>
            </w:r>
          </w:p>
        </w:tc>
        <w:tc>
          <w:tcPr>
            <w:tcW w:w="4820" w:type="dxa"/>
          </w:tcPr>
          <w:p w14:paraId="6D2463A0"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159BBCE9" w14:textId="77777777" w:rsidTr="008A254E">
        <w:trPr>
          <w:trHeight w:val="107"/>
        </w:trPr>
        <w:tc>
          <w:tcPr>
            <w:tcW w:w="4531" w:type="dxa"/>
          </w:tcPr>
          <w:p w14:paraId="5E92492D"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Dabartinė darbovietė </w:t>
            </w:r>
          </w:p>
        </w:tc>
        <w:tc>
          <w:tcPr>
            <w:tcW w:w="4820" w:type="dxa"/>
          </w:tcPr>
          <w:p w14:paraId="2D0E3889"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777EE5" w:rsidRPr="00844C01" w14:paraId="2163A999" w14:textId="77777777" w:rsidTr="008A254E">
        <w:trPr>
          <w:trHeight w:val="107"/>
        </w:trPr>
        <w:tc>
          <w:tcPr>
            <w:tcW w:w="4531" w:type="dxa"/>
          </w:tcPr>
          <w:p w14:paraId="22058B23" w14:textId="2F3608CD" w:rsidR="00777EE5" w:rsidRPr="00844C01" w:rsidRDefault="00777EE5" w:rsidP="00DB20A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w:t>
            </w:r>
            <w:proofErr w:type="spellStart"/>
            <w:r w:rsidRPr="00145524">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4820" w:type="dxa"/>
          </w:tcPr>
          <w:p w14:paraId="49B78B31" w14:textId="77777777" w:rsidR="00777EE5" w:rsidRPr="00844C01" w:rsidRDefault="00777EE5" w:rsidP="00DB20A8">
            <w:pPr>
              <w:spacing w:after="0" w:line="240" w:lineRule="auto"/>
              <w:rPr>
                <w:rFonts w:ascii="Times New Roman" w:eastAsia="Calibri" w:hAnsi="Times New Roman" w:cs="Times New Roman"/>
                <w:i/>
                <w:sz w:val="24"/>
                <w:szCs w:val="24"/>
              </w:rPr>
            </w:pPr>
          </w:p>
        </w:tc>
      </w:tr>
      <w:tr w:rsidR="00C90B2E" w:rsidRPr="00844C01" w14:paraId="31499F4B" w14:textId="77777777" w:rsidTr="00DB20A8">
        <w:trPr>
          <w:trHeight w:val="107"/>
        </w:trPr>
        <w:tc>
          <w:tcPr>
            <w:tcW w:w="9351" w:type="dxa"/>
            <w:gridSpan w:val="2"/>
          </w:tcPr>
          <w:p w14:paraId="12AAE1A8" w14:textId="6D285755" w:rsidR="00C90B2E" w:rsidRPr="00C92619" w:rsidRDefault="00C90B2E" w:rsidP="00DB20A8">
            <w:pPr>
              <w:spacing w:after="0" w:line="240" w:lineRule="auto"/>
              <w:jc w:val="both"/>
              <w:rPr>
                <w:rFonts w:ascii="Times New Roman" w:eastAsia="Times" w:hAnsi="Times New Roman" w:cs="Times New Roman"/>
                <w:b/>
                <w:color w:val="000000" w:themeColor="text1"/>
                <w:sz w:val="24"/>
                <w:szCs w:val="24"/>
              </w:rPr>
            </w:pPr>
            <w:r w:rsidRPr="00C92619">
              <w:rPr>
                <w:rFonts w:ascii="Times New Roman" w:eastAsia="Times" w:hAnsi="Times New Roman" w:cs="Times New Roman"/>
                <w:b/>
                <w:color w:val="000000" w:themeColor="text1"/>
                <w:sz w:val="24"/>
                <w:szCs w:val="24"/>
              </w:rPr>
              <w:t>Siūlomas specialistas atitinka kvalifikacinius reikalavimus, nustatytus Pirkimo sąlygose</w:t>
            </w:r>
            <w:r w:rsidR="00DB6968" w:rsidRPr="00C92619">
              <w:rPr>
                <w:rFonts w:ascii="Times New Roman" w:eastAsia="Times" w:hAnsi="Times New Roman" w:cs="Times New Roman"/>
                <w:b/>
                <w:color w:val="000000" w:themeColor="text1"/>
                <w:sz w:val="24"/>
                <w:szCs w:val="24"/>
              </w:rPr>
              <w:t>:</w:t>
            </w:r>
          </w:p>
          <w:p w14:paraId="47EB8492" w14:textId="5F90A056" w:rsidR="00C90B2E" w:rsidRPr="00C92619" w:rsidRDefault="00C92619" w:rsidP="007428DF">
            <w:pPr>
              <w:spacing w:line="240" w:lineRule="auto"/>
              <w:jc w:val="both"/>
              <w:rPr>
                <w:rFonts w:ascii="Times New Roman" w:eastAsia="Calibri" w:hAnsi="Times New Roman" w:cs="Times New Roman"/>
                <w:b/>
                <w:sz w:val="24"/>
                <w:szCs w:val="24"/>
              </w:rPr>
            </w:pPr>
            <w:r w:rsidRPr="00C92619">
              <w:rPr>
                <w:rStyle w:val="normaltextrun"/>
                <w:rFonts w:ascii="Times New Roman" w:hAnsi="Times New Roman" w:cs="Times New Roman"/>
                <w:kern w:val="2"/>
                <w:sz w:val="24"/>
                <w:szCs w:val="24"/>
                <w14:ligatures w14:val="standardContextual"/>
              </w:rPr>
              <w:t xml:space="preserve">per paskutinius 3 (trejus) metus iki pasiūlymų pateikimo termino pabaigos </w:t>
            </w:r>
            <w:r w:rsidRPr="00C92619">
              <w:rPr>
                <w:rFonts w:ascii="Times New Roman" w:hAnsi="Times New Roman" w:cs="Times New Roman"/>
                <w:kern w:val="2"/>
                <w:sz w:val="24"/>
                <w:szCs w:val="24"/>
                <w:lang w:eastAsia="en-GB"/>
                <w14:ligatures w14:val="standardContextual"/>
              </w:rPr>
              <w:t>(arba per laikotarpį nuo veiklos pradžios, jeigu specialistas vykdė veiklą mažiau nei 3 metus)</w:t>
            </w:r>
            <w:r w:rsidRPr="00C92619">
              <w:rPr>
                <w:rStyle w:val="normaltextrun"/>
                <w:rFonts w:ascii="Times New Roman" w:hAnsi="Times New Roman" w:cs="Times New Roman"/>
                <w:kern w:val="2"/>
                <w:sz w:val="24"/>
                <w:szCs w:val="24"/>
                <w14:ligatures w14:val="standardContextual"/>
              </w:rPr>
              <w:t xml:space="preserve">  turi informacinių technologijų specialisto patirties </w:t>
            </w:r>
            <w:r w:rsidRPr="00C92619">
              <w:rPr>
                <w:rStyle w:val="normaltextrun"/>
                <w:rFonts w:ascii="Times New Roman" w:hAnsi="Times New Roman" w:cs="Times New Roman"/>
                <w:kern w:val="2"/>
                <w:sz w:val="24"/>
                <w:szCs w:val="24"/>
                <w:shd w:val="clear" w:color="auto" w:fill="FFFFFF"/>
                <w14:ligatures w14:val="standardContextual"/>
              </w:rPr>
              <w:t>kuriant ir / arba adaptuojant ir / arba atnaujinant ne mažiau kaip 1 (vieną) skaitmeninę mokymo priemonę arba informacinę sistemą.</w:t>
            </w:r>
          </w:p>
        </w:tc>
      </w:tr>
      <w:tr w:rsidR="000F5E52" w:rsidRPr="00844C01" w14:paraId="11617F45" w14:textId="77777777" w:rsidTr="00DB20A8">
        <w:trPr>
          <w:trHeight w:val="107"/>
        </w:trPr>
        <w:tc>
          <w:tcPr>
            <w:tcW w:w="9351" w:type="dxa"/>
            <w:gridSpan w:val="2"/>
          </w:tcPr>
          <w:p w14:paraId="22821198" w14:textId="77777777" w:rsidR="000F5E52" w:rsidRDefault="000F5E52" w:rsidP="000F5E52">
            <w:pPr>
              <w:spacing w:after="0" w:line="240" w:lineRule="auto"/>
              <w:jc w:val="both"/>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Projektas (sutartis / darbo sutartis) Nr. 1 (pildoma dėl kiekvieno projekto atskirai):</w:t>
            </w:r>
          </w:p>
          <w:p w14:paraId="754C7641" w14:textId="77777777" w:rsidR="00250739" w:rsidRPr="00844C01" w:rsidRDefault="00250739" w:rsidP="000F5E52">
            <w:pPr>
              <w:spacing w:after="0" w:line="240" w:lineRule="auto"/>
              <w:jc w:val="both"/>
              <w:rPr>
                <w:rFonts w:ascii="Times New Roman" w:eastAsia="Calibri" w:hAnsi="Times New Roman" w:cs="Times New Roman"/>
                <w:sz w:val="24"/>
                <w:szCs w:val="24"/>
                <w:u w:val="single"/>
              </w:rPr>
            </w:pPr>
          </w:p>
        </w:tc>
      </w:tr>
      <w:tr w:rsidR="000F5E52" w:rsidRPr="00844C01" w14:paraId="1C0D0536" w14:textId="77777777" w:rsidTr="008A254E">
        <w:trPr>
          <w:trHeight w:val="107"/>
        </w:trPr>
        <w:tc>
          <w:tcPr>
            <w:tcW w:w="4531" w:type="dxa"/>
            <w:tcBorders>
              <w:top w:val="single" w:sz="4" w:space="0" w:color="auto"/>
              <w:left w:val="single" w:sz="4" w:space="0" w:color="auto"/>
              <w:bottom w:val="single" w:sz="4" w:space="0" w:color="auto"/>
              <w:right w:val="single" w:sz="4" w:space="0" w:color="auto"/>
            </w:tcBorders>
          </w:tcPr>
          <w:p w14:paraId="645C4405"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pavadinimas</w:t>
            </w:r>
          </w:p>
        </w:tc>
        <w:tc>
          <w:tcPr>
            <w:tcW w:w="4820" w:type="dxa"/>
            <w:tcBorders>
              <w:top w:val="single" w:sz="4" w:space="0" w:color="auto"/>
              <w:left w:val="single" w:sz="4" w:space="0" w:color="auto"/>
              <w:bottom w:val="single" w:sz="4" w:space="0" w:color="auto"/>
              <w:right w:val="single" w:sz="4" w:space="0" w:color="auto"/>
            </w:tcBorders>
          </w:tcPr>
          <w:p w14:paraId="42AA585F" w14:textId="77777777" w:rsidR="000F5E52" w:rsidRPr="00844C01" w:rsidRDefault="000F5E52" w:rsidP="000F5E52">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0F5E52" w:rsidRPr="00844C01" w14:paraId="075C9929" w14:textId="77777777" w:rsidTr="008A254E">
        <w:trPr>
          <w:trHeight w:val="107"/>
        </w:trPr>
        <w:tc>
          <w:tcPr>
            <w:tcW w:w="4531" w:type="dxa"/>
            <w:tcBorders>
              <w:top w:val="single" w:sz="4" w:space="0" w:color="auto"/>
              <w:left w:val="single" w:sz="4" w:space="0" w:color="auto"/>
              <w:bottom w:val="single" w:sz="4" w:space="0" w:color="auto"/>
              <w:right w:val="single" w:sz="4" w:space="0" w:color="auto"/>
            </w:tcBorders>
          </w:tcPr>
          <w:p w14:paraId="3A8DB425"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vykdymo pradžios ir pabaigos data</w:t>
            </w:r>
          </w:p>
        </w:tc>
        <w:tc>
          <w:tcPr>
            <w:tcW w:w="4820" w:type="dxa"/>
            <w:tcBorders>
              <w:top w:val="single" w:sz="4" w:space="0" w:color="auto"/>
              <w:left w:val="single" w:sz="4" w:space="0" w:color="auto"/>
              <w:bottom w:val="single" w:sz="4" w:space="0" w:color="auto"/>
              <w:right w:val="single" w:sz="4" w:space="0" w:color="auto"/>
            </w:tcBorders>
          </w:tcPr>
          <w:p w14:paraId="6944CCE0"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0F749AA0"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433211" w:rsidRPr="00844C01" w14:paraId="5D6137B0" w14:textId="77777777" w:rsidTr="008A254E">
        <w:trPr>
          <w:trHeight w:val="107"/>
        </w:trPr>
        <w:tc>
          <w:tcPr>
            <w:tcW w:w="4531" w:type="dxa"/>
            <w:tcBorders>
              <w:top w:val="single" w:sz="4" w:space="0" w:color="auto"/>
              <w:left w:val="single" w:sz="4" w:space="0" w:color="auto"/>
              <w:bottom w:val="single" w:sz="4" w:space="0" w:color="auto"/>
              <w:right w:val="single" w:sz="4" w:space="0" w:color="auto"/>
            </w:tcBorders>
          </w:tcPr>
          <w:p w14:paraId="066C73BE" w14:textId="2A9604F3" w:rsidR="00433211" w:rsidRPr="00844C01" w:rsidRDefault="00433211" w:rsidP="00433211">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4820" w:type="dxa"/>
            <w:tcBorders>
              <w:top w:val="single" w:sz="4" w:space="0" w:color="auto"/>
              <w:left w:val="single" w:sz="4" w:space="0" w:color="auto"/>
              <w:bottom w:val="single" w:sz="4" w:space="0" w:color="auto"/>
              <w:right w:val="single" w:sz="4" w:space="0" w:color="auto"/>
            </w:tcBorders>
          </w:tcPr>
          <w:p w14:paraId="11E1AC50" w14:textId="77777777" w:rsidR="00433211" w:rsidRPr="00844C01" w:rsidRDefault="00433211" w:rsidP="00433211">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7FF7B82B" w14:textId="572A9594" w:rsidR="00433211" w:rsidRPr="00844C01" w:rsidRDefault="00433211" w:rsidP="00433211">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0F5E52" w:rsidRPr="00844C01" w14:paraId="37CC1D8B" w14:textId="77777777" w:rsidTr="008A254E">
        <w:trPr>
          <w:trHeight w:val="107"/>
        </w:trPr>
        <w:tc>
          <w:tcPr>
            <w:tcW w:w="4531" w:type="dxa"/>
            <w:tcBorders>
              <w:top w:val="single" w:sz="4" w:space="0" w:color="auto"/>
              <w:left w:val="single" w:sz="4" w:space="0" w:color="auto"/>
              <w:bottom w:val="single" w:sz="4" w:space="0" w:color="auto"/>
              <w:right w:val="single" w:sz="4" w:space="0" w:color="auto"/>
            </w:tcBorders>
          </w:tcPr>
          <w:p w14:paraId="75A254B1"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4820" w:type="dxa"/>
            <w:tcBorders>
              <w:top w:val="single" w:sz="4" w:space="0" w:color="auto"/>
              <w:left w:val="single" w:sz="4" w:space="0" w:color="auto"/>
              <w:bottom w:val="single" w:sz="4" w:space="0" w:color="auto"/>
              <w:right w:val="single" w:sz="4" w:space="0" w:color="auto"/>
            </w:tcBorders>
          </w:tcPr>
          <w:p w14:paraId="6F9810DF"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0F5E52" w:rsidRPr="00844C01" w14:paraId="31FCB545" w14:textId="77777777" w:rsidTr="008A254E">
        <w:trPr>
          <w:trHeight w:val="107"/>
        </w:trPr>
        <w:tc>
          <w:tcPr>
            <w:tcW w:w="4531" w:type="dxa"/>
            <w:tcBorders>
              <w:top w:val="single" w:sz="4" w:space="0" w:color="auto"/>
              <w:left w:val="single" w:sz="4" w:space="0" w:color="auto"/>
              <w:bottom w:val="single" w:sz="4" w:space="0" w:color="auto"/>
              <w:right w:val="single" w:sz="4" w:space="0" w:color="auto"/>
            </w:tcBorders>
          </w:tcPr>
          <w:p w14:paraId="2C9631F1"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4820" w:type="dxa"/>
            <w:tcBorders>
              <w:top w:val="single" w:sz="4" w:space="0" w:color="auto"/>
              <w:left w:val="single" w:sz="4" w:space="0" w:color="auto"/>
              <w:bottom w:val="single" w:sz="4" w:space="0" w:color="auto"/>
              <w:right w:val="single" w:sz="4" w:space="0" w:color="auto"/>
            </w:tcBorders>
          </w:tcPr>
          <w:p w14:paraId="1906B93A"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 vardą, pavardę, tel., el. pašto adresą)</w:t>
            </w:r>
          </w:p>
        </w:tc>
      </w:tr>
      <w:tr w:rsidR="00433211" w:rsidRPr="00844C01" w14:paraId="3507A460" w14:textId="77777777" w:rsidTr="008A254E">
        <w:trPr>
          <w:trHeight w:val="107"/>
        </w:trPr>
        <w:tc>
          <w:tcPr>
            <w:tcW w:w="4531" w:type="dxa"/>
            <w:tcBorders>
              <w:top w:val="single" w:sz="4" w:space="0" w:color="auto"/>
              <w:left w:val="single" w:sz="4" w:space="0" w:color="auto"/>
              <w:bottom w:val="single" w:sz="4" w:space="0" w:color="auto"/>
              <w:right w:val="single" w:sz="4" w:space="0" w:color="auto"/>
            </w:tcBorders>
          </w:tcPr>
          <w:p w14:paraId="3A332019" w14:textId="48DCE68C" w:rsidR="00433211" w:rsidRPr="00844C01" w:rsidRDefault="00433211" w:rsidP="00433211">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4820" w:type="dxa"/>
            <w:tcBorders>
              <w:top w:val="single" w:sz="4" w:space="0" w:color="auto"/>
              <w:left w:val="single" w:sz="4" w:space="0" w:color="auto"/>
              <w:bottom w:val="single" w:sz="4" w:space="0" w:color="auto"/>
              <w:right w:val="single" w:sz="4" w:space="0" w:color="auto"/>
            </w:tcBorders>
          </w:tcPr>
          <w:p w14:paraId="56632823" w14:textId="5D8577C0" w:rsidR="00433211" w:rsidRPr="00844C01" w:rsidRDefault="00433211" w:rsidP="00433211">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433211" w:rsidRPr="00844C01" w14:paraId="03F98012" w14:textId="77777777" w:rsidTr="008A254E">
        <w:trPr>
          <w:trHeight w:val="107"/>
        </w:trPr>
        <w:tc>
          <w:tcPr>
            <w:tcW w:w="4531" w:type="dxa"/>
            <w:tcBorders>
              <w:top w:val="single" w:sz="4" w:space="0" w:color="auto"/>
              <w:left w:val="single" w:sz="4" w:space="0" w:color="auto"/>
              <w:bottom w:val="single" w:sz="4" w:space="0" w:color="auto"/>
              <w:right w:val="single" w:sz="4" w:space="0" w:color="auto"/>
            </w:tcBorders>
          </w:tcPr>
          <w:p w14:paraId="3D4C4486" w14:textId="77777777" w:rsidR="00433211" w:rsidRPr="00844C01" w:rsidRDefault="00433211" w:rsidP="00433211">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4820" w:type="dxa"/>
            <w:tcBorders>
              <w:top w:val="single" w:sz="4" w:space="0" w:color="auto"/>
              <w:left w:val="single" w:sz="4" w:space="0" w:color="auto"/>
              <w:bottom w:val="single" w:sz="4" w:space="0" w:color="auto"/>
              <w:right w:val="single" w:sz="4" w:space="0" w:color="auto"/>
            </w:tcBorders>
          </w:tcPr>
          <w:p w14:paraId="31ED9F00" w14:textId="77777777" w:rsidR="00433211" w:rsidRPr="00844C01" w:rsidRDefault="00433211" w:rsidP="00433211">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433211" w:rsidRPr="00844C01" w14:paraId="0A54CD89" w14:textId="77777777" w:rsidTr="008A254E">
        <w:trPr>
          <w:trHeight w:val="107"/>
        </w:trPr>
        <w:tc>
          <w:tcPr>
            <w:tcW w:w="4531" w:type="dxa"/>
            <w:tcBorders>
              <w:top w:val="single" w:sz="4" w:space="0" w:color="auto"/>
              <w:left w:val="single" w:sz="4" w:space="0" w:color="auto"/>
              <w:bottom w:val="single" w:sz="4" w:space="0" w:color="auto"/>
              <w:right w:val="single" w:sz="4" w:space="0" w:color="auto"/>
            </w:tcBorders>
          </w:tcPr>
          <w:p w14:paraId="15B2E771" w14:textId="77777777" w:rsidR="00433211" w:rsidRPr="00844C01" w:rsidRDefault="00433211" w:rsidP="00433211">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4820" w:type="dxa"/>
            <w:tcBorders>
              <w:top w:val="single" w:sz="4" w:space="0" w:color="auto"/>
              <w:left w:val="single" w:sz="4" w:space="0" w:color="auto"/>
              <w:bottom w:val="single" w:sz="4" w:space="0" w:color="auto"/>
              <w:right w:val="single" w:sz="4" w:space="0" w:color="auto"/>
            </w:tcBorders>
          </w:tcPr>
          <w:p w14:paraId="0B6596AC" w14:textId="77777777" w:rsidR="00433211" w:rsidRPr="00844C01" w:rsidRDefault="00433211" w:rsidP="00433211">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5351F5F0" w14:textId="77777777" w:rsidR="00433211" w:rsidRPr="00844C01" w:rsidRDefault="00433211" w:rsidP="00433211">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2. Įrodymai apie tinkamą paslaugų suteikimą (Taip / Ne).</w:t>
            </w:r>
          </w:p>
        </w:tc>
      </w:tr>
      <w:tr w:rsidR="00433211" w:rsidRPr="00844C01" w14:paraId="0F34CDEF" w14:textId="77777777" w:rsidTr="00DB20A8">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725DAFF9" w14:textId="77777777" w:rsidR="00433211" w:rsidRPr="00844C01" w:rsidRDefault="00433211" w:rsidP="00433211">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 xml:space="preserve">Projektas (sutartis) Nr. 2 </w:t>
            </w:r>
            <w:r w:rsidRPr="00844C01">
              <w:rPr>
                <w:rFonts w:ascii="Times New Roman" w:eastAsia="Calibri" w:hAnsi="Times New Roman" w:cs="Times New Roman"/>
                <w:b/>
                <w:i/>
                <w:sz w:val="24"/>
                <w:szCs w:val="24"/>
              </w:rPr>
              <w:t>(pildoma dėl kiekvieno projekto atskirai):</w:t>
            </w:r>
          </w:p>
        </w:tc>
      </w:tr>
      <w:tr w:rsidR="00433211" w:rsidRPr="00844C01" w14:paraId="363044FE" w14:textId="77777777" w:rsidTr="008A254E">
        <w:trPr>
          <w:trHeight w:val="107"/>
        </w:trPr>
        <w:tc>
          <w:tcPr>
            <w:tcW w:w="4531" w:type="dxa"/>
            <w:tcBorders>
              <w:top w:val="single" w:sz="4" w:space="0" w:color="auto"/>
              <w:left w:val="single" w:sz="4" w:space="0" w:color="auto"/>
              <w:bottom w:val="single" w:sz="4" w:space="0" w:color="auto"/>
              <w:right w:val="single" w:sz="4" w:space="0" w:color="auto"/>
            </w:tcBorders>
          </w:tcPr>
          <w:p w14:paraId="77CD01A5" w14:textId="77777777" w:rsidR="00433211" w:rsidRPr="00844C01" w:rsidRDefault="00433211" w:rsidP="00433211">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4820" w:type="dxa"/>
            <w:tcBorders>
              <w:top w:val="single" w:sz="4" w:space="0" w:color="auto"/>
              <w:left w:val="single" w:sz="4" w:space="0" w:color="auto"/>
              <w:bottom w:val="single" w:sz="4" w:space="0" w:color="auto"/>
              <w:right w:val="single" w:sz="4" w:space="0" w:color="auto"/>
            </w:tcBorders>
          </w:tcPr>
          <w:p w14:paraId="0EC4FD26" w14:textId="77777777" w:rsidR="00433211" w:rsidRPr="00844C01" w:rsidRDefault="00433211" w:rsidP="00433211">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bl>
    <w:p w14:paraId="74D381DD" w14:textId="77777777" w:rsidR="00C90B2E" w:rsidRDefault="00C90B2E" w:rsidP="00C90B2E">
      <w:pPr>
        <w:spacing w:after="0" w:line="240" w:lineRule="auto"/>
        <w:jc w:val="both"/>
        <w:rPr>
          <w:rFonts w:ascii="Times New Roman" w:eastAsia="Calibri" w:hAnsi="Times New Roman" w:cs="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820"/>
      </w:tblGrid>
      <w:tr w:rsidR="000678AE" w:rsidRPr="00844C01" w14:paraId="4DCA53DF" w14:textId="77777777" w:rsidTr="00F0116E">
        <w:trPr>
          <w:trHeight w:val="158"/>
        </w:trPr>
        <w:tc>
          <w:tcPr>
            <w:tcW w:w="4531" w:type="dxa"/>
          </w:tcPr>
          <w:p w14:paraId="321F9106" w14:textId="77777777" w:rsidR="000678AE" w:rsidRPr="00844C01" w:rsidRDefault="000678AE" w:rsidP="00F0116E">
            <w:pPr>
              <w:spacing w:after="0" w:line="240" w:lineRule="auto"/>
              <w:rPr>
                <w:rFonts w:ascii="Times New Roman" w:eastAsia="Calibri" w:hAnsi="Times New Roman" w:cs="Times New Roman"/>
                <w:b/>
                <w:sz w:val="24"/>
                <w:szCs w:val="24"/>
              </w:rPr>
            </w:pPr>
            <w:r w:rsidRPr="00844C01">
              <w:rPr>
                <w:rFonts w:ascii="Times New Roman" w:eastAsia="Calibri" w:hAnsi="Times New Roman" w:cs="Times New Roman"/>
                <w:b/>
                <w:sz w:val="24"/>
                <w:szCs w:val="24"/>
              </w:rPr>
              <w:t>Siūloma pozicija:</w:t>
            </w:r>
          </w:p>
        </w:tc>
        <w:tc>
          <w:tcPr>
            <w:tcW w:w="4820" w:type="dxa"/>
          </w:tcPr>
          <w:p w14:paraId="000B550C" w14:textId="3B10DACC" w:rsidR="000678AE" w:rsidRPr="00844C01" w:rsidRDefault="000678AE" w:rsidP="00F0116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Specialistas Nr. 2</w:t>
            </w:r>
          </w:p>
        </w:tc>
      </w:tr>
      <w:tr w:rsidR="000678AE" w:rsidRPr="00844C01" w14:paraId="16A3452B" w14:textId="77777777" w:rsidTr="00F0116E">
        <w:trPr>
          <w:trHeight w:val="158"/>
        </w:trPr>
        <w:tc>
          <w:tcPr>
            <w:tcW w:w="4531" w:type="dxa"/>
          </w:tcPr>
          <w:p w14:paraId="660079C9" w14:textId="77777777" w:rsidR="000678AE" w:rsidRPr="00844C01" w:rsidRDefault="000678AE" w:rsidP="00F0116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papildomas specialistas</w:t>
            </w:r>
          </w:p>
        </w:tc>
        <w:tc>
          <w:tcPr>
            <w:tcW w:w="4820" w:type="dxa"/>
          </w:tcPr>
          <w:p w14:paraId="3B4D1173" w14:textId="77777777" w:rsidR="000678AE" w:rsidRPr="00844C01" w:rsidRDefault="000678AE" w:rsidP="00F0116E">
            <w:pPr>
              <w:spacing w:after="0" w:line="240" w:lineRule="auto"/>
              <w:rPr>
                <w:rFonts w:ascii="Times New Roman" w:eastAsia="Calibri" w:hAnsi="Times New Roman" w:cs="Times New Roman"/>
                <w:i/>
                <w:sz w:val="24"/>
                <w:szCs w:val="24"/>
              </w:rPr>
            </w:pPr>
            <w:r w:rsidRPr="00844C01">
              <w:rPr>
                <w:rFonts w:ascii="Times New Roman" w:eastAsia="Calibri" w:hAnsi="Times New Roman" w:cs="Times New Roman"/>
                <w:i/>
                <w:sz w:val="24"/>
                <w:szCs w:val="24"/>
              </w:rPr>
              <w:t>(Nurodyti)</w:t>
            </w:r>
          </w:p>
        </w:tc>
      </w:tr>
      <w:tr w:rsidR="000678AE" w:rsidRPr="00844C01" w14:paraId="13C59F95" w14:textId="77777777" w:rsidTr="00F0116E">
        <w:trPr>
          <w:trHeight w:val="158"/>
        </w:trPr>
        <w:tc>
          <w:tcPr>
            <w:tcW w:w="4531" w:type="dxa"/>
          </w:tcPr>
          <w:p w14:paraId="10A134AD" w14:textId="77777777" w:rsidR="000678AE" w:rsidRPr="00844C01" w:rsidRDefault="000678AE" w:rsidP="00F0116E">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Vardas, pavardė</w:t>
            </w:r>
          </w:p>
        </w:tc>
        <w:tc>
          <w:tcPr>
            <w:tcW w:w="4820" w:type="dxa"/>
          </w:tcPr>
          <w:p w14:paraId="136E9137" w14:textId="77777777" w:rsidR="000678AE" w:rsidRPr="00844C01" w:rsidRDefault="000678AE" w:rsidP="00F0116E">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0678AE" w:rsidRPr="00844C01" w14:paraId="64BC6EED" w14:textId="77777777" w:rsidTr="00F0116E">
        <w:trPr>
          <w:trHeight w:val="188"/>
        </w:trPr>
        <w:tc>
          <w:tcPr>
            <w:tcW w:w="4531" w:type="dxa"/>
          </w:tcPr>
          <w:p w14:paraId="1F87DE3D" w14:textId="77777777" w:rsidR="000678AE" w:rsidRPr="00844C01" w:rsidRDefault="000678AE" w:rsidP="00F0116E">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Telefonas</w:t>
            </w:r>
          </w:p>
        </w:tc>
        <w:tc>
          <w:tcPr>
            <w:tcW w:w="4820" w:type="dxa"/>
          </w:tcPr>
          <w:p w14:paraId="3A658C19" w14:textId="77777777" w:rsidR="000678AE" w:rsidRPr="00844C01" w:rsidRDefault="000678AE" w:rsidP="00F0116E">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0678AE" w:rsidRPr="00844C01" w14:paraId="6FDED3FC" w14:textId="77777777" w:rsidTr="00F0116E">
        <w:trPr>
          <w:trHeight w:val="107"/>
        </w:trPr>
        <w:tc>
          <w:tcPr>
            <w:tcW w:w="4531" w:type="dxa"/>
          </w:tcPr>
          <w:p w14:paraId="2BF85DC1" w14:textId="77777777" w:rsidR="000678AE" w:rsidRPr="00844C01" w:rsidRDefault="000678AE" w:rsidP="00F0116E">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lastRenderedPageBreak/>
              <w:t>El. paštas</w:t>
            </w:r>
          </w:p>
        </w:tc>
        <w:tc>
          <w:tcPr>
            <w:tcW w:w="4820" w:type="dxa"/>
          </w:tcPr>
          <w:p w14:paraId="72317EEA" w14:textId="77777777" w:rsidR="000678AE" w:rsidRPr="00844C01" w:rsidRDefault="000678AE" w:rsidP="00F0116E">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0678AE" w:rsidRPr="00844C01" w14:paraId="795D06CE" w14:textId="77777777" w:rsidTr="00F0116E">
        <w:trPr>
          <w:trHeight w:val="107"/>
        </w:trPr>
        <w:tc>
          <w:tcPr>
            <w:tcW w:w="4531" w:type="dxa"/>
          </w:tcPr>
          <w:p w14:paraId="527769D9" w14:textId="77777777" w:rsidR="000678AE" w:rsidRPr="00844C01" w:rsidRDefault="000678AE" w:rsidP="00F0116E">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Dabartinė darbovietė </w:t>
            </w:r>
          </w:p>
        </w:tc>
        <w:tc>
          <w:tcPr>
            <w:tcW w:w="4820" w:type="dxa"/>
          </w:tcPr>
          <w:p w14:paraId="4A249B0C" w14:textId="77777777" w:rsidR="000678AE" w:rsidRPr="00844C01" w:rsidRDefault="000678AE" w:rsidP="00F0116E">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0678AE" w:rsidRPr="00844C01" w14:paraId="58A75D1E" w14:textId="77777777" w:rsidTr="00F0116E">
        <w:trPr>
          <w:trHeight w:val="107"/>
        </w:trPr>
        <w:tc>
          <w:tcPr>
            <w:tcW w:w="4531" w:type="dxa"/>
          </w:tcPr>
          <w:p w14:paraId="00DAF8D0" w14:textId="77777777" w:rsidR="000678AE" w:rsidRPr="00844C01" w:rsidRDefault="000678AE" w:rsidP="00F0116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w:t>
            </w:r>
            <w:proofErr w:type="spellStart"/>
            <w:r w:rsidRPr="00145524">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2"/>
            </w:r>
            <w:r>
              <w:rPr>
                <w:rFonts w:ascii="Times New Roman" w:eastAsia="Calibri" w:hAnsi="Times New Roman" w:cs="Times New Roman"/>
                <w:b/>
                <w:i/>
                <w:iCs/>
                <w:sz w:val="24"/>
                <w:szCs w:val="24"/>
              </w:rPr>
              <w:t>, subtiekėjas)</w:t>
            </w:r>
          </w:p>
        </w:tc>
        <w:tc>
          <w:tcPr>
            <w:tcW w:w="4820" w:type="dxa"/>
          </w:tcPr>
          <w:p w14:paraId="6B87ED4C" w14:textId="77777777" w:rsidR="000678AE" w:rsidRPr="00844C01" w:rsidRDefault="000678AE" w:rsidP="00F0116E">
            <w:pPr>
              <w:spacing w:after="0" w:line="240" w:lineRule="auto"/>
              <w:rPr>
                <w:rFonts w:ascii="Times New Roman" w:eastAsia="Calibri" w:hAnsi="Times New Roman" w:cs="Times New Roman"/>
                <w:i/>
                <w:sz w:val="24"/>
                <w:szCs w:val="24"/>
              </w:rPr>
            </w:pPr>
          </w:p>
        </w:tc>
      </w:tr>
      <w:tr w:rsidR="000678AE" w:rsidRPr="00844C01" w14:paraId="6DA8590D" w14:textId="77777777" w:rsidTr="00F0116E">
        <w:trPr>
          <w:trHeight w:val="107"/>
        </w:trPr>
        <w:tc>
          <w:tcPr>
            <w:tcW w:w="9351" w:type="dxa"/>
            <w:gridSpan w:val="2"/>
          </w:tcPr>
          <w:p w14:paraId="27AC2B7B" w14:textId="77777777" w:rsidR="000678AE" w:rsidRPr="00C92619" w:rsidRDefault="000678AE" w:rsidP="00F0116E">
            <w:pPr>
              <w:spacing w:after="0" w:line="240" w:lineRule="auto"/>
              <w:jc w:val="both"/>
              <w:rPr>
                <w:rFonts w:ascii="Times New Roman" w:eastAsia="Times" w:hAnsi="Times New Roman" w:cs="Times New Roman"/>
                <w:b/>
                <w:color w:val="000000" w:themeColor="text1"/>
                <w:sz w:val="24"/>
                <w:szCs w:val="24"/>
              </w:rPr>
            </w:pPr>
            <w:r w:rsidRPr="00C92619">
              <w:rPr>
                <w:rFonts w:ascii="Times New Roman" w:eastAsia="Times" w:hAnsi="Times New Roman" w:cs="Times New Roman"/>
                <w:b/>
                <w:color w:val="000000" w:themeColor="text1"/>
                <w:sz w:val="24"/>
                <w:szCs w:val="24"/>
              </w:rPr>
              <w:t>Siūlomas specialistas atitinka kvalifikacinius reikalavimus, nustatytus Pirkimo sąlygose:</w:t>
            </w:r>
          </w:p>
          <w:p w14:paraId="130CD086" w14:textId="101E6E55" w:rsidR="000678AE" w:rsidRPr="000678AE" w:rsidRDefault="000678AE" w:rsidP="00F0116E">
            <w:pPr>
              <w:spacing w:line="240" w:lineRule="auto"/>
              <w:jc w:val="both"/>
              <w:rPr>
                <w:rFonts w:ascii="Times New Roman" w:eastAsia="Calibri" w:hAnsi="Times New Roman" w:cs="Times New Roman"/>
                <w:b/>
                <w:sz w:val="24"/>
                <w:szCs w:val="24"/>
              </w:rPr>
            </w:pPr>
            <w:r w:rsidRPr="000678AE">
              <w:rPr>
                <w:rStyle w:val="normaltextrun"/>
                <w:rFonts w:ascii="Times New Roman" w:hAnsi="Times New Roman" w:cs="Times New Roman"/>
                <w:kern w:val="2"/>
                <w:sz w:val="24"/>
                <w:szCs w:val="24"/>
                <w14:ligatures w14:val="standardContextual"/>
              </w:rPr>
              <w:t xml:space="preserve">per paskutinius 3 (trejus) metus iki pasiūlymų pateikimo termino pabaigos </w:t>
            </w:r>
            <w:r w:rsidRPr="000678AE">
              <w:rPr>
                <w:rFonts w:ascii="Times New Roman" w:hAnsi="Times New Roman" w:cs="Times New Roman"/>
                <w:kern w:val="2"/>
                <w:sz w:val="24"/>
                <w:szCs w:val="24"/>
                <w:lang w:eastAsia="en-GB"/>
                <w14:ligatures w14:val="standardContextual"/>
              </w:rPr>
              <w:t>(arba per laikotarpį nuo veiklos pradžios, jeigu specialistas vykdė veiklą mažiau nei 3 metus)</w:t>
            </w:r>
            <w:r w:rsidRPr="000678AE">
              <w:rPr>
                <w:rStyle w:val="normaltextrun"/>
                <w:rFonts w:ascii="Times New Roman" w:hAnsi="Times New Roman" w:cs="Times New Roman"/>
                <w:kern w:val="2"/>
                <w:sz w:val="24"/>
                <w:szCs w:val="24"/>
                <w14:ligatures w14:val="standardContextual"/>
              </w:rPr>
              <w:t xml:space="preserve"> turi grafikos dizainerio patirties kuriant ne mažiau kaip 1 (vieną) skaitmeninę </w:t>
            </w:r>
            <w:r w:rsidRPr="000678AE">
              <w:rPr>
                <w:rStyle w:val="normaltextrun"/>
                <w:rFonts w:ascii="Times New Roman" w:hAnsi="Times New Roman" w:cs="Times New Roman"/>
                <w:color w:val="000000"/>
                <w:kern w:val="2"/>
                <w:sz w:val="24"/>
                <w:szCs w:val="24"/>
                <w14:ligatures w14:val="standardContextual"/>
              </w:rPr>
              <w:t>priemonę ar informacinę sistemą.</w:t>
            </w:r>
            <w:r w:rsidRPr="000678AE">
              <w:rPr>
                <w:rStyle w:val="eop"/>
                <w:rFonts w:ascii="Times New Roman" w:hAnsi="Times New Roman" w:cs="Times New Roman"/>
                <w:color w:val="000000"/>
                <w:kern w:val="2"/>
                <w:sz w:val="24"/>
                <w:szCs w:val="24"/>
                <w:lang w:eastAsia="en-US"/>
                <w14:ligatures w14:val="standardContextual"/>
              </w:rPr>
              <w:t> </w:t>
            </w:r>
          </w:p>
        </w:tc>
      </w:tr>
      <w:tr w:rsidR="000678AE" w:rsidRPr="00844C01" w14:paraId="2FE7B6A2" w14:textId="77777777" w:rsidTr="00F0116E">
        <w:trPr>
          <w:trHeight w:val="107"/>
        </w:trPr>
        <w:tc>
          <w:tcPr>
            <w:tcW w:w="9351" w:type="dxa"/>
            <w:gridSpan w:val="2"/>
          </w:tcPr>
          <w:p w14:paraId="6E6D46A6" w14:textId="77777777" w:rsidR="000678AE" w:rsidRDefault="000678AE" w:rsidP="00F0116E">
            <w:pPr>
              <w:spacing w:after="0" w:line="240" w:lineRule="auto"/>
              <w:jc w:val="both"/>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Projektas (sutartis / darbo sutartis) Nr. 1 (pildoma dėl kiekvieno projekto atskirai):</w:t>
            </w:r>
          </w:p>
          <w:p w14:paraId="713C431D" w14:textId="77777777" w:rsidR="000678AE" w:rsidRPr="00844C01" w:rsidRDefault="000678AE" w:rsidP="00F0116E">
            <w:pPr>
              <w:spacing w:after="0" w:line="240" w:lineRule="auto"/>
              <w:jc w:val="both"/>
              <w:rPr>
                <w:rFonts w:ascii="Times New Roman" w:eastAsia="Calibri" w:hAnsi="Times New Roman" w:cs="Times New Roman"/>
                <w:sz w:val="24"/>
                <w:szCs w:val="24"/>
                <w:u w:val="single"/>
              </w:rPr>
            </w:pPr>
          </w:p>
        </w:tc>
      </w:tr>
      <w:tr w:rsidR="000678AE" w:rsidRPr="00844C01" w14:paraId="19798ED7" w14:textId="77777777" w:rsidTr="00F0116E">
        <w:trPr>
          <w:trHeight w:val="107"/>
        </w:trPr>
        <w:tc>
          <w:tcPr>
            <w:tcW w:w="4531" w:type="dxa"/>
            <w:tcBorders>
              <w:top w:val="single" w:sz="4" w:space="0" w:color="auto"/>
              <w:left w:val="single" w:sz="4" w:space="0" w:color="auto"/>
              <w:bottom w:val="single" w:sz="4" w:space="0" w:color="auto"/>
              <w:right w:val="single" w:sz="4" w:space="0" w:color="auto"/>
            </w:tcBorders>
          </w:tcPr>
          <w:p w14:paraId="67562B82" w14:textId="77777777" w:rsidR="000678AE" w:rsidRPr="00844C01" w:rsidRDefault="000678AE" w:rsidP="00F0116E">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pavadinimas</w:t>
            </w:r>
          </w:p>
        </w:tc>
        <w:tc>
          <w:tcPr>
            <w:tcW w:w="4820" w:type="dxa"/>
            <w:tcBorders>
              <w:top w:val="single" w:sz="4" w:space="0" w:color="auto"/>
              <w:left w:val="single" w:sz="4" w:space="0" w:color="auto"/>
              <w:bottom w:val="single" w:sz="4" w:space="0" w:color="auto"/>
              <w:right w:val="single" w:sz="4" w:space="0" w:color="auto"/>
            </w:tcBorders>
          </w:tcPr>
          <w:p w14:paraId="6FCFFF14" w14:textId="77777777" w:rsidR="000678AE" w:rsidRPr="00844C01" w:rsidRDefault="000678AE" w:rsidP="00F0116E">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0678AE" w:rsidRPr="00844C01" w14:paraId="62B02031" w14:textId="77777777" w:rsidTr="00F0116E">
        <w:trPr>
          <w:trHeight w:val="107"/>
        </w:trPr>
        <w:tc>
          <w:tcPr>
            <w:tcW w:w="4531" w:type="dxa"/>
            <w:tcBorders>
              <w:top w:val="single" w:sz="4" w:space="0" w:color="auto"/>
              <w:left w:val="single" w:sz="4" w:space="0" w:color="auto"/>
              <w:bottom w:val="single" w:sz="4" w:space="0" w:color="auto"/>
              <w:right w:val="single" w:sz="4" w:space="0" w:color="auto"/>
            </w:tcBorders>
          </w:tcPr>
          <w:p w14:paraId="67698939" w14:textId="77777777" w:rsidR="000678AE" w:rsidRPr="00844C01" w:rsidRDefault="000678AE" w:rsidP="00F0116E">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vykdymo pradžios ir pabaigos data</w:t>
            </w:r>
          </w:p>
        </w:tc>
        <w:tc>
          <w:tcPr>
            <w:tcW w:w="4820" w:type="dxa"/>
            <w:tcBorders>
              <w:top w:val="single" w:sz="4" w:space="0" w:color="auto"/>
              <w:left w:val="single" w:sz="4" w:space="0" w:color="auto"/>
              <w:bottom w:val="single" w:sz="4" w:space="0" w:color="auto"/>
              <w:right w:val="single" w:sz="4" w:space="0" w:color="auto"/>
            </w:tcBorders>
          </w:tcPr>
          <w:p w14:paraId="56C2359C" w14:textId="77777777" w:rsidR="000678AE" w:rsidRPr="00844C01" w:rsidRDefault="000678AE" w:rsidP="00F0116E">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738F7CB5" w14:textId="77777777" w:rsidR="000678AE" w:rsidRPr="00844C01" w:rsidRDefault="000678AE" w:rsidP="00F0116E">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0678AE" w:rsidRPr="00844C01" w14:paraId="7AEC5030" w14:textId="77777777" w:rsidTr="00F0116E">
        <w:trPr>
          <w:trHeight w:val="107"/>
        </w:trPr>
        <w:tc>
          <w:tcPr>
            <w:tcW w:w="4531" w:type="dxa"/>
            <w:tcBorders>
              <w:top w:val="single" w:sz="4" w:space="0" w:color="auto"/>
              <w:left w:val="single" w:sz="4" w:space="0" w:color="auto"/>
              <w:bottom w:val="single" w:sz="4" w:space="0" w:color="auto"/>
              <w:right w:val="single" w:sz="4" w:space="0" w:color="auto"/>
            </w:tcBorders>
          </w:tcPr>
          <w:p w14:paraId="19CFDC22" w14:textId="77777777" w:rsidR="000678AE" w:rsidRPr="00844C01" w:rsidRDefault="000678AE" w:rsidP="00F0116E">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4820" w:type="dxa"/>
            <w:tcBorders>
              <w:top w:val="single" w:sz="4" w:space="0" w:color="auto"/>
              <w:left w:val="single" w:sz="4" w:space="0" w:color="auto"/>
              <w:bottom w:val="single" w:sz="4" w:space="0" w:color="auto"/>
              <w:right w:val="single" w:sz="4" w:space="0" w:color="auto"/>
            </w:tcBorders>
          </w:tcPr>
          <w:p w14:paraId="563CC025" w14:textId="77777777" w:rsidR="000678AE" w:rsidRPr="00844C01" w:rsidRDefault="000678AE" w:rsidP="00F0116E">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73A42354" w14:textId="77777777" w:rsidR="000678AE" w:rsidRPr="00844C01" w:rsidRDefault="000678AE" w:rsidP="00F0116E">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0678AE" w:rsidRPr="00844C01" w14:paraId="7503B6C1" w14:textId="77777777" w:rsidTr="00F0116E">
        <w:trPr>
          <w:trHeight w:val="107"/>
        </w:trPr>
        <w:tc>
          <w:tcPr>
            <w:tcW w:w="4531" w:type="dxa"/>
            <w:tcBorders>
              <w:top w:val="single" w:sz="4" w:space="0" w:color="auto"/>
              <w:left w:val="single" w:sz="4" w:space="0" w:color="auto"/>
              <w:bottom w:val="single" w:sz="4" w:space="0" w:color="auto"/>
              <w:right w:val="single" w:sz="4" w:space="0" w:color="auto"/>
            </w:tcBorders>
          </w:tcPr>
          <w:p w14:paraId="56CD393F" w14:textId="77777777" w:rsidR="000678AE" w:rsidRPr="00844C01" w:rsidRDefault="000678AE" w:rsidP="00F0116E">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4820" w:type="dxa"/>
            <w:tcBorders>
              <w:top w:val="single" w:sz="4" w:space="0" w:color="auto"/>
              <w:left w:val="single" w:sz="4" w:space="0" w:color="auto"/>
              <w:bottom w:val="single" w:sz="4" w:space="0" w:color="auto"/>
              <w:right w:val="single" w:sz="4" w:space="0" w:color="auto"/>
            </w:tcBorders>
          </w:tcPr>
          <w:p w14:paraId="1A1A10D0" w14:textId="77777777" w:rsidR="000678AE" w:rsidRPr="00844C01" w:rsidRDefault="000678AE" w:rsidP="00F0116E">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0678AE" w:rsidRPr="00844C01" w14:paraId="10F49B8E" w14:textId="77777777" w:rsidTr="00F0116E">
        <w:trPr>
          <w:trHeight w:val="107"/>
        </w:trPr>
        <w:tc>
          <w:tcPr>
            <w:tcW w:w="4531" w:type="dxa"/>
            <w:tcBorders>
              <w:top w:val="single" w:sz="4" w:space="0" w:color="auto"/>
              <w:left w:val="single" w:sz="4" w:space="0" w:color="auto"/>
              <w:bottom w:val="single" w:sz="4" w:space="0" w:color="auto"/>
              <w:right w:val="single" w:sz="4" w:space="0" w:color="auto"/>
            </w:tcBorders>
          </w:tcPr>
          <w:p w14:paraId="2A86F6FC" w14:textId="77777777" w:rsidR="000678AE" w:rsidRPr="00844C01" w:rsidRDefault="000678AE" w:rsidP="00F0116E">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4820" w:type="dxa"/>
            <w:tcBorders>
              <w:top w:val="single" w:sz="4" w:space="0" w:color="auto"/>
              <w:left w:val="single" w:sz="4" w:space="0" w:color="auto"/>
              <w:bottom w:val="single" w:sz="4" w:space="0" w:color="auto"/>
              <w:right w:val="single" w:sz="4" w:space="0" w:color="auto"/>
            </w:tcBorders>
          </w:tcPr>
          <w:p w14:paraId="16BDF88B" w14:textId="77777777" w:rsidR="000678AE" w:rsidRPr="00844C01" w:rsidRDefault="000678AE" w:rsidP="00F0116E">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 vardą, pavardę, tel., el. pašto adresą)</w:t>
            </w:r>
          </w:p>
        </w:tc>
      </w:tr>
      <w:tr w:rsidR="000678AE" w:rsidRPr="00844C01" w14:paraId="0B936781" w14:textId="77777777" w:rsidTr="00F0116E">
        <w:trPr>
          <w:trHeight w:val="107"/>
        </w:trPr>
        <w:tc>
          <w:tcPr>
            <w:tcW w:w="4531" w:type="dxa"/>
            <w:tcBorders>
              <w:top w:val="single" w:sz="4" w:space="0" w:color="auto"/>
              <w:left w:val="single" w:sz="4" w:space="0" w:color="auto"/>
              <w:bottom w:val="single" w:sz="4" w:space="0" w:color="auto"/>
              <w:right w:val="single" w:sz="4" w:space="0" w:color="auto"/>
            </w:tcBorders>
          </w:tcPr>
          <w:p w14:paraId="13004CC3" w14:textId="77777777" w:rsidR="000678AE" w:rsidRPr="00844C01" w:rsidRDefault="000678AE" w:rsidP="00F0116E">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4820" w:type="dxa"/>
            <w:tcBorders>
              <w:top w:val="single" w:sz="4" w:space="0" w:color="auto"/>
              <w:left w:val="single" w:sz="4" w:space="0" w:color="auto"/>
              <w:bottom w:val="single" w:sz="4" w:space="0" w:color="auto"/>
              <w:right w:val="single" w:sz="4" w:space="0" w:color="auto"/>
            </w:tcBorders>
          </w:tcPr>
          <w:p w14:paraId="0D8D94D5" w14:textId="77777777" w:rsidR="000678AE" w:rsidRPr="00844C01" w:rsidRDefault="000678AE" w:rsidP="00F0116E">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0678AE" w:rsidRPr="00844C01" w14:paraId="4045AE73" w14:textId="77777777" w:rsidTr="00F0116E">
        <w:trPr>
          <w:trHeight w:val="107"/>
        </w:trPr>
        <w:tc>
          <w:tcPr>
            <w:tcW w:w="4531" w:type="dxa"/>
            <w:tcBorders>
              <w:top w:val="single" w:sz="4" w:space="0" w:color="auto"/>
              <w:left w:val="single" w:sz="4" w:space="0" w:color="auto"/>
              <w:bottom w:val="single" w:sz="4" w:space="0" w:color="auto"/>
              <w:right w:val="single" w:sz="4" w:space="0" w:color="auto"/>
            </w:tcBorders>
          </w:tcPr>
          <w:p w14:paraId="30F67537" w14:textId="77777777" w:rsidR="000678AE" w:rsidRPr="00844C01" w:rsidRDefault="000678AE" w:rsidP="00F0116E">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4820" w:type="dxa"/>
            <w:tcBorders>
              <w:top w:val="single" w:sz="4" w:space="0" w:color="auto"/>
              <w:left w:val="single" w:sz="4" w:space="0" w:color="auto"/>
              <w:bottom w:val="single" w:sz="4" w:space="0" w:color="auto"/>
              <w:right w:val="single" w:sz="4" w:space="0" w:color="auto"/>
            </w:tcBorders>
          </w:tcPr>
          <w:p w14:paraId="79FB7F0A" w14:textId="77777777" w:rsidR="000678AE" w:rsidRPr="00844C01" w:rsidRDefault="000678AE" w:rsidP="00F0116E">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0678AE" w:rsidRPr="00844C01" w14:paraId="7D6D6001" w14:textId="77777777" w:rsidTr="00F0116E">
        <w:trPr>
          <w:trHeight w:val="107"/>
        </w:trPr>
        <w:tc>
          <w:tcPr>
            <w:tcW w:w="4531" w:type="dxa"/>
            <w:tcBorders>
              <w:top w:val="single" w:sz="4" w:space="0" w:color="auto"/>
              <w:left w:val="single" w:sz="4" w:space="0" w:color="auto"/>
              <w:bottom w:val="single" w:sz="4" w:space="0" w:color="auto"/>
              <w:right w:val="single" w:sz="4" w:space="0" w:color="auto"/>
            </w:tcBorders>
          </w:tcPr>
          <w:p w14:paraId="4C424985" w14:textId="77777777" w:rsidR="000678AE" w:rsidRPr="00844C01" w:rsidRDefault="000678AE" w:rsidP="00F0116E">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4820" w:type="dxa"/>
            <w:tcBorders>
              <w:top w:val="single" w:sz="4" w:space="0" w:color="auto"/>
              <w:left w:val="single" w:sz="4" w:space="0" w:color="auto"/>
              <w:bottom w:val="single" w:sz="4" w:space="0" w:color="auto"/>
              <w:right w:val="single" w:sz="4" w:space="0" w:color="auto"/>
            </w:tcBorders>
          </w:tcPr>
          <w:p w14:paraId="260B41B1" w14:textId="77777777" w:rsidR="000678AE" w:rsidRPr="00844C01" w:rsidRDefault="000678AE" w:rsidP="00F0116E">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18E3FCFE" w14:textId="77777777" w:rsidR="000678AE" w:rsidRPr="00844C01" w:rsidRDefault="000678AE" w:rsidP="00F0116E">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2. Įrodymai apie tinkamą paslaugų suteikimą (Taip / Ne).</w:t>
            </w:r>
          </w:p>
        </w:tc>
      </w:tr>
      <w:tr w:rsidR="000678AE" w:rsidRPr="00844C01" w14:paraId="3690A639" w14:textId="77777777" w:rsidTr="00F0116E">
        <w:trPr>
          <w:trHeight w:val="107"/>
        </w:trPr>
        <w:tc>
          <w:tcPr>
            <w:tcW w:w="4531" w:type="dxa"/>
            <w:tcBorders>
              <w:top w:val="single" w:sz="4" w:space="0" w:color="auto"/>
              <w:left w:val="single" w:sz="4" w:space="0" w:color="auto"/>
              <w:bottom w:val="single" w:sz="4" w:space="0" w:color="auto"/>
              <w:right w:val="single" w:sz="4" w:space="0" w:color="auto"/>
            </w:tcBorders>
          </w:tcPr>
          <w:p w14:paraId="68090E5B" w14:textId="77777777" w:rsidR="000678AE" w:rsidRPr="00844C01" w:rsidRDefault="000678AE" w:rsidP="00F0116E">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E78ACF9" w14:textId="77777777" w:rsidR="000678AE" w:rsidRPr="00844C01" w:rsidRDefault="000678AE" w:rsidP="00F0116E">
            <w:pPr>
              <w:spacing w:after="0" w:line="240" w:lineRule="auto"/>
              <w:jc w:val="both"/>
              <w:rPr>
                <w:rFonts w:ascii="Times New Roman" w:eastAsia="Calibri" w:hAnsi="Times New Roman" w:cs="Times New Roman"/>
                <w:i/>
                <w:sz w:val="24"/>
                <w:szCs w:val="24"/>
                <w:highlight w:val="lightGray"/>
              </w:rPr>
            </w:pPr>
          </w:p>
        </w:tc>
      </w:tr>
      <w:tr w:rsidR="000678AE" w:rsidRPr="00844C01" w14:paraId="06438AE3" w14:textId="77777777" w:rsidTr="00F0116E">
        <w:trPr>
          <w:trHeight w:val="107"/>
        </w:trPr>
        <w:tc>
          <w:tcPr>
            <w:tcW w:w="4531" w:type="dxa"/>
            <w:tcBorders>
              <w:top w:val="single" w:sz="4" w:space="0" w:color="auto"/>
              <w:left w:val="single" w:sz="4" w:space="0" w:color="auto"/>
              <w:bottom w:val="single" w:sz="4" w:space="0" w:color="auto"/>
              <w:right w:val="single" w:sz="4" w:space="0" w:color="auto"/>
            </w:tcBorders>
          </w:tcPr>
          <w:p w14:paraId="6645A369" w14:textId="77777777" w:rsidR="000678AE" w:rsidRPr="00844C01" w:rsidRDefault="000678AE" w:rsidP="00F0116E">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189AD0A8" w14:textId="77777777" w:rsidR="000678AE" w:rsidRPr="00844C01" w:rsidRDefault="000678AE" w:rsidP="00F0116E">
            <w:pPr>
              <w:spacing w:after="0" w:line="240" w:lineRule="auto"/>
              <w:jc w:val="both"/>
              <w:rPr>
                <w:rFonts w:ascii="Times New Roman" w:eastAsia="Calibri" w:hAnsi="Times New Roman" w:cs="Times New Roman"/>
                <w:i/>
                <w:sz w:val="24"/>
                <w:szCs w:val="24"/>
                <w:highlight w:val="lightGray"/>
              </w:rPr>
            </w:pPr>
          </w:p>
        </w:tc>
      </w:tr>
      <w:tr w:rsidR="000678AE" w:rsidRPr="00844C01" w14:paraId="26A77676" w14:textId="77777777" w:rsidTr="00F0116E">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6833CF60" w14:textId="77777777" w:rsidR="000678AE" w:rsidRPr="00844C01" w:rsidRDefault="000678AE" w:rsidP="00F0116E">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 xml:space="preserve">Projektas (sutartis) Nr. 2 </w:t>
            </w:r>
            <w:r w:rsidRPr="00844C01">
              <w:rPr>
                <w:rFonts w:ascii="Times New Roman" w:eastAsia="Calibri" w:hAnsi="Times New Roman" w:cs="Times New Roman"/>
                <w:b/>
                <w:i/>
                <w:sz w:val="24"/>
                <w:szCs w:val="24"/>
              </w:rPr>
              <w:t>(pildoma dėl kiekvieno projekto atskirai):</w:t>
            </w:r>
          </w:p>
        </w:tc>
      </w:tr>
      <w:tr w:rsidR="000678AE" w:rsidRPr="00844C01" w14:paraId="3762946D" w14:textId="77777777" w:rsidTr="00F0116E">
        <w:trPr>
          <w:trHeight w:val="107"/>
        </w:trPr>
        <w:tc>
          <w:tcPr>
            <w:tcW w:w="4531" w:type="dxa"/>
            <w:tcBorders>
              <w:top w:val="single" w:sz="4" w:space="0" w:color="auto"/>
              <w:left w:val="single" w:sz="4" w:space="0" w:color="auto"/>
              <w:bottom w:val="single" w:sz="4" w:space="0" w:color="auto"/>
              <w:right w:val="single" w:sz="4" w:space="0" w:color="auto"/>
            </w:tcBorders>
          </w:tcPr>
          <w:p w14:paraId="01784584" w14:textId="77777777" w:rsidR="000678AE" w:rsidRPr="00844C01" w:rsidRDefault="000678AE" w:rsidP="00F0116E">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4820" w:type="dxa"/>
            <w:tcBorders>
              <w:top w:val="single" w:sz="4" w:space="0" w:color="auto"/>
              <w:left w:val="single" w:sz="4" w:space="0" w:color="auto"/>
              <w:bottom w:val="single" w:sz="4" w:space="0" w:color="auto"/>
              <w:right w:val="single" w:sz="4" w:space="0" w:color="auto"/>
            </w:tcBorders>
          </w:tcPr>
          <w:p w14:paraId="7E0F98B7" w14:textId="77777777" w:rsidR="000678AE" w:rsidRPr="00844C01" w:rsidRDefault="000678AE" w:rsidP="00F0116E">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bl>
    <w:p w14:paraId="5BE4E6D9" w14:textId="77777777" w:rsidR="000678AE" w:rsidRDefault="000678AE" w:rsidP="000678AE">
      <w:pPr>
        <w:spacing w:after="0" w:line="240" w:lineRule="auto"/>
        <w:jc w:val="both"/>
        <w:rPr>
          <w:rFonts w:ascii="Times New Roman" w:eastAsia="Calibri" w:hAnsi="Times New Roman" w:cs="Times New Roman"/>
          <w:sz w:val="24"/>
          <w:szCs w:val="24"/>
        </w:rPr>
      </w:pPr>
    </w:p>
    <w:p w14:paraId="7ECA4E02" w14:textId="77777777" w:rsidR="000678AE" w:rsidRDefault="000678AE" w:rsidP="00C90B2E">
      <w:pPr>
        <w:spacing w:after="0" w:line="240" w:lineRule="auto"/>
        <w:jc w:val="both"/>
        <w:rPr>
          <w:rFonts w:ascii="Times New Roman" w:eastAsia="Calibri" w:hAnsi="Times New Roman" w:cs="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820"/>
      </w:tblGrid>
      <w:tr w:rsidR="003D7C96" w:rsidRPr="00844C01" w14:paraId="168CE0C1" w14:textId="77777777" w:rsidTr="006A12F2">
        <w:trPr>
          <w:trHeight w:val="158"/>
        </w:trPr>
        <w:tc>
          <w:tcPr>
            <w:tcW w:w="4531" w:type="dxa"/>
          </w:tcPr>
          <w:p w14:paraId="29B1F4F9" w14:textId="77777777" w:rsidR="003D7C96" w:rsidRPr="00844C01" w:rsidRDefault="003D7C96" w:rsidP="006A12F2">
            <w:pPr>
              <w:spacing w:after="0" w:line="240" w:lineRule="auto"/>
              <w:rPr>
                <w:rFonts w:ascii="Times New Roman" w:eastAsia="Calibri" w:hAnsi="Times New Roman" w:cs="Times New Roman"/>
                <w:b/>
                <w:sz w:val="24"/>
                <w:szCs w:val="24"/>
              </w:rPr>
            </w:pPr>
            <w:r w:rsidRPr="00844C01">
              <w:rPr>
                <w:rFonts w:ascii="Times New Roman" w:eastAsia="Calibri" w:hAnsi="Times New Roman" w:cs="Times New Roman"/>
                <w:b/>
                <w:sz w:val="24"/>
                <w:szCs w:val="24"/>
              </w:rPr>
              <w:t>Siūloma pozicija:</w:t>
            </w:r>
          </w:p>
        </w:tc>
        <w:tc>
          <w:tcPr>
            <w:tcW w:w="4820" w:type="dxa"/>
          </w:tcPr>
          <w:p w14:paraId="2B0FC1DC" w14:textId="0F980994" w:rsidR="003D7C96" w:rsidRPr="00844C01" w:rsidRDefault="003D7C96" w:rsidP="006A12F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Specialistas Nr. </w:t>
            </w:r>
            <w:r w:rsidR="000678AE">
              <w:rPr>
                <w:rFonts w:ascii="Times New Roman" w:eastAsia="Times New Roman" w:hAnsi="Times New Roman" w:cs="Times New Roman"/>
                <w:b/>
                <w:sz w:val="24"/>
                <w:szCs w:val="24"/>
              </w:rPr>
              <w:t>3</w:t>
            </w:r>
          </w:p>
        </w:tc>
      </w:tr>
      <w:tr w:rsidR="003D7C96" w:rsidRPr="00844C01" w14:paraId="358FF873" w14:textId="77777777" w:rsidTr="006A12F2">
        <w:trPr>
          <w:trHeight w:val="158"/>
        </w:trPr>
        <w:tc>
          <w:tcPr>
            <w:tcW w:w="4531" w:type="dxa"/>
          </w:tcPr>
          <w:p w14:paraId="005A9494" w14:textId="4BD0976C" w:rsidR="003D7C96" w:rsidRPr="00844C01" w:rsidRDefault="003D7C96" w:rsidP="006A12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papildomas specialistas</w:t>
            </w:r>
          </w:p>
        </w:tc>
        <w:tc>
          <w:tcPr>
            <w:tcW w:w="4820" w:type="dxa"/>
          </w:tcPr>
          <w:p w14:paraId="2E029EB9" w14:textId="4BDF624B" w:rsidR="003D7C96" w:rsidRPr="00844C01" w:rsidRDefault="003D7C96" w:rsidP="006A12F2">
            <w:pPr>
              <w:spacing w:after="0" w:line="240" w:lineRule="auto"/>
              <w:rPr>
                <w:rFonts w:ascii="Times New Roman" w:eastAsia="Calibri" w:hAnsi="Times New Roman" w:cs="Times New Roman"/>
                <w:i/>
                <w:sz w:val="24"/>
                <w:szCs w:val="24"/>
              </w:rPr>
            </w:pPr>
            <w:r w:rsidRPr="00844C01">
              <w:rPr>
                <w:rFonts w:ascii="Times New Roman" w:eastAsia="Calibri" w:hAnsi="Times New Roman" w:cs="Times New Roman"/>
                <w:i/>
                <w:sz w:val="24"/>
                <w:szCs w:val="24"/>
              </w:rPr>
              <w:t>(Nurodyti)</w:t>
            </w:r>
          </w:p>
        </w:tc>
      </w:tr>
      <w:tr w:rsidR="003D7C96" w:rsidRPr="00844C01" w14:paraId="5701D64B" w14:textId="77777777" w:rsidTr="006A12F2">
        <w:trPr>
          <w:trHeight w:val="158"/>
        </w:trPr>
        <w:tc>
          <w:tcPr>
            <w:tcW w:w="4531" w:type="dxa"/>
          </w:tcPr>
          <w:p w14:paraId="67D65EF8" w14:textId="77777777" w:rsidR="003D7C96" w:rsidRPr="00844C01" w:rsidRDefault="003D7C96"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Vardas, pavardė</w:t>
            </w:r>
          </w:p>
        </w:tc>
        <w:tc>
          <w:tcPr>
            <w:tcW w:w="4820" w:type="dxa"/>
          </w:tcPr>
          <w:p w14:paraId="260633E6" w14:textId="77777777" w:rsidR="003D7C96" w:rsidRPr="00844C01" w:rsidRDefault="003D7C96"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3D7C96" w:rsidRPr="00844C01" w14:paraId="352B97F9" w14:textId="77777777" w:rsidTr="006A12F2">
        <w:trPr>
          <w:trHeight w:val="188"/>
        </w:trPr>
        <w:tc>
          <w:tcPr>
            <w:tcW w:w="4531" w:type="dxa"/>
          </w:tcPr>
          <w:p w14:paraId="7C86EFFB" w14:textId="77777777" w:rsidR="003D7C96" w:rsidRPr="00844C01" w:rsidRDefault="003D7C96"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Telefonas</w:t>
            </w:r>
          </w:p>
        </w:tc>
        <w:tc>
          <w:tcPr>
            <w:tcW w:w="4820" w:type="dxa"/>
          </w:tcPr>
          <w:p w14:paraId="5FB1703C" w14:textId="77777777" w:rsidR="003D7C96" w:rsidRPr="00844C01" w:rsidRDefault="003D7C96"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3D7C96" w:rsidRPr="00844C01" w14:paraId="205385FD" w14:textId="77777777" w:rsidTr="006A12F2">
        <w:trPr>
          <w:trHeight w:val="107"/>
        </w:trPr>
        <w:tc>
          <w:tcPr>
            <w:tcW w:w="4531" w:type="dxa"/>
          </w:tcPr>
          <w:p w14:paraId="6471EDB1" w14:textId="77777777" w:rsidR="003D7C96" w:rsidRPr="00844C01" w:rsidRDefault="003D7C96"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El. paštas</w:t>
            </w:r>
          </w:p>
        </w:tc>
        <w:tc>
          <w:tcPr>
            <w:tcW w:w="4820" w:type="dxa"/>
          </w:tcPr>
          <w:p w14:paraId="01B88F06" w14:textId="77777777" w:rsidR="003D7C96" w:rsidRPr="00844C01" w:rsidRDefault="003D7C96"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3D7C96" w:rsidRPr="00844C01" w14:paraId="6A14D121" w14:textId="77777777" w:rsidTr="006A12F2">
        <w:trPr>
          <w:trHeight w:val="107"/>
        </w:trPr>
        <w:tc>
          <w:tcPr>
            <w:tcW w:w="4531" w:type="dxa"/>
          </w:tcPr>
          <w:p w14:paraId="3F480637" w14:textId="77777777" w:rsidR="003D7C96" w:rsidRPr="00844C01" w:rsidRDefault="003D7C96"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Dabartinė darbovietė </w:t>
            </w:r>
          </w:p>
        </w:tc>
        <w:tc>
          <w:tcPr>
            <w:tcW w:w="4820" w:type="dxa"/>
          </w:tcPr>
          <w:p w14:paraId="49234B84" w14:textId="77777777" w:rsidR="003D7C96" w:rsidRPr="00844C01" w:rsidRDefault="003D7C96"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3D7C96" w:rsidRPr="00844C01" w14:paraId="5237BD30" w14:textId="77777777" w:rsidTr="006A12F2">
        <w:trPr>
          <w:trHeight w:val="107"/>
        </w:trPr>
        <w:tc>
          <w:tcPr>
            <w:tcW w:w="4531" w:type="dxa"/>
          </w:tcPr>
          <w:p w14:paraId="3BA7D873" w14:textId="77777777" w:rsidR="003D7C96" w:rsidRPr="00844C01" w:rsidRDefault="003D7C96" w:rsidP="006A12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w:t>
            </w:r>
            <w:proofErr w:type="spellStart"/>
            <w:r w:rsidRPr="00145524">
              <w:rPr>
                <w:rFonts w:ascii="Times New Roman" w:eastAsia="Calibri" w:hAnsi="Times New Roman" w:cs="Times New Roman"/>
                <w:b/>
                <w:i/>
                <w:iCs/>
                <w:sz w:val="24"/>
                <w:szCs w:val="24"/>
              </w:rPr>
              <w:lastRenderedPageBreak/>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3"/>
            </w:r>
            <w:r>
              <w:rPr>
                <w:rFonts w:ascii="Times New Roman" w:eastAsia="Calibri" w:hAnsi="Times New Roman" w:cs="Times New Roman"/>
                <w:b/>
                <w:i/>
                <w:iCs/>
                <w:sz w:val="24"/>
                <w:szCs w:val="24"/>
              </w:rPr>
              <w:t>, subtiekėjas)</w:t>
            </w:r>
          </w:p>
        </w:tc>
        <w:tc>
          <w:tcPr>
            <w:tcW w:w="4820" w:type="dxa"/>
          </w:tcPr>
          <w:p w14:paraId="3127781D" w14:textId="77777777" w:rsidR="003D7C96" w:rsidRPr="00844C01" w:rsidRDefault="003D7C96" w:rsidP="006A12F2">
            <w:pPr>
              <w:spacing w:after="0" w:line="240" w:lineRule="auto"/>
              <w:rPr>
                <w:rFonts w:ascii="Times New Roman" w:eastAsia="Calibri" w:hAnsi="Times New Roman" w:cs="Times New Roman"/>
                <w:i/>
                <w:sz w:val="24"/>
                <w:szCs w:val="24"/>
              </w:rPr>
            </w:pPr>
          </w:p>
        </w:tc>
      </w:tr>
      <w:tr w:rsidR="003D7C96" w:rsidRPr="00844C01" w14:paraId="10080BCB" w14:textId="77777777" w:rsidTr="006A12F2">
        <w:trPr>
          <w:trHeight w:val="107"/>
        </w:trPr>
        <w:tc>
          <w:tcPr>
            <w:tcW w:w="9351" w:type="dxa"/>
            <w:gridSpan w:val="2"/>
          </w:tcPr>
          <w:p w14:paraId="3F61AD4F" w14:textId="77777777" w:rsidR="003D7C96" w:rsidRPr="00844C01" w:rsidRDefault="003D7C96" w:rsidP="006A12F2">
            <w:pPr>
              <w:spacing w:after="0" w:line="240" w:lineRule="auto"/>
              <w:jc w:val="both"/>
              <w:rPr>
                <w:rFonts w:ascii="Times New Roman" w:eastAsia="Times" w:hAnsi="Times New Roman" w:cs="Times New Roman"/>
                <w:b/>
                <w:color w:val="000000" w:themeColor="text1"/>
                <w:sz w:val="24"/>
                <w:szCs w:val="24"/>
              </w:rPr>
            </w:pPr>
            <w:r w:rsidRPr="00844C01">
              <w:rPr>
                <w:rFonts w:ascii="Times New Roman" w:eastAsia="Times" w:hAnsi="Times New Roman" w:cs="Times New Roman"/>
                <w:b/>
                <w:color w:val="000000" w:themeColor="text1"/>
                <w:sz w:val="24"/>
                <w:szCs w:val="24"/>
              </w:rPr>
              <w:t>Siūlomas specialistas atitinka kvalifikacinius reikalavimus, nustatytus Pirkimo sąlygose</w:t>
            </w:r>
            <w:r>
              <w:rPr>
                <w:rFonts w:ascii="Times New Roman" w:eastAsia="Times" w:hAnsi="Times New Roman" w:cs="Times New Roman"/>
                <w:b/>
                <w:color w:val="000000" w:themeColor="text1"/>
                <w:sz w:val="24"/>
                <w:szCs w:val="24"/>
              </w:rPr>
              <w:t>:</w:t>
            </w:r>
          </w:p>
          <w:p w14:paraId="2142857F" w14:textId="00D3980D" w:rsidR="003D7C96" w:rsidRPr="00844C01" w:rsidRDefault="000678AE" w:rsidP="000678AE">
            <w:pPr>
              <w:tabs>
                <w:tab w:val="left" w:pos="290"/>
                <w:tab w:val="left" w:pos="620"/>
                <w:tab w:val="left" w:pos="1021"/>
              </w:tabs>
              <w:spacing w:after="0" w:line="240" w:lineRule="auto"/>
              <w:jc w:val="both"/>
              <w:rPr>
                <w:rFonts w:ascii="Times New Roman" w:eastAsia="Calibri" w:hAnsi="Times New Roman" w:cs="Times New Roman"/>
                <w:b/>
                <w:sz w:val="24"/>
                <w:szCs w:val="24"/>
              </w:rPr>
            </w:pPr>
            <w:r>
              <w:rPr>
                <w:rFonts w:ascii="Times New Roman" w:eastAsia="Times" w:hAnsi="Times New Roman"/>
                <w:sz w:val="24"/>
                <w:szCs w:val="24"/>
                <w14:ligatures w14:val="standardContextual"/>
              </w:rPr>
              <w:t>yra įgijęs specialiajam pedagogui nustatytą kvalifikaciją (žr. LR švietimo, mokslo ir sporto ministro 2024 m. gegužės 16 d. įsakymas Nr. V-574  „Dėl asmenų, teikiančių specialiąją pedagoginę ir socialinę pedagoginę pagalbą, kvalifikacinių reikalavimų aprašo patvirtinimo“, 7.1-7.5 p.)</w:t>
            </w:r>
            <w:r>
              <w:rPr>
                <w:rStyle w:val="Puslapioinaosnuoroda"/>
                <w:rFonts w:ascii="Times New Roman" w:eastAsia="Times" w:hAnsi="Times New Roman"/>
                <w:sz w:val="24"/>
                <w:szCs w:val="24"/>
                <w14:ligatures w14:val="standardContextual"/>
              </w:rPr>
              <w:footnoteReference w:id="4"/>
            </w:r>
            <w:r>
              <w:rPr>
                <w:rFonts w:ascii="Times New Roman" w:eastAsia="Times" w:hAnsi="Times New Roman"/>
                <w:sz w:val="24"/>
                <w:szCs w:val="24"/>
                <w14:ligatures w14:val="standardContextual"/>
              </w:rPr>
              <w:t xml:space="preserve"> arba teisės aktų nustatyta tvarka pripažintą kaip lygiavertę užsienyje įgytą kvalifikaciją.</w:t>
            </w:r>
          </w:p>
        </w:tc>
      </w:tr>
      <w:tr w:rsidR="003D7C96" w:rsidRPr="00844C01" w14:paraId="0D4FB071" w14:textId="77777777" w:rsidTr="006A12F2">
        <w:trPr>
          <w:trHeight w:val="107"/>
        </w:trPr>
        <w:tc>
          <w:tcPr>
            <w:tcW w:w="4531" w:type="dxa"/>
            <w:tcBorders>
              <w:top w:val="single" w:sz="4" w:space="0" w:color="auto"/>
              <w:left w:val="single" w:sz="4" w:space="0" w:color="auto"/>
              <w:bottom w:val="single" w:sz="4" w:space="0" w:color="auto"/>
              <w:right w:val="single" w:sz="4" w:space="0" w:color="auto"/>
            </w:tcBorders>
          </w:tcPr>
          <w:p w14:paraId="1FB91622" w14:textId="77777777" w:rsidR="003D7C96" w:rsidRPr="00844C01" w:rsidRDefault="003D7C96" w:rsidP="006A12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Pagrindžiantys dokumentai</w:t>
            </w:r>
          </w:p>
        </w:tc>
        <w:tc>
          <w:tcPr>
            <w:tcW w:w="4820" w:type="dxa"/>
            <w:tcBorders>
              <w:top w:val="single" w:sz="4" w:space="0" w:color="auto"/>
              <w:left w:val="single" w:sz="4" w:space="0" w:color="auto"/>
              <w:bottom w:val="single" w:sz="4" w:space="0" w:color="auto"/>
              <w:right w:val="single" w:sz="4" w:space="0" w:color="auto"/>
            </w:tcBorders>
          </w:tcPr>
          <w:p w14:paraId="1A92D059" w14:textId="77777777" w:rsidR="003D7C96" w:rsidRPr="00844C01" w:rsidRDefault="003D7C96" w:rsidP="006A12F2">
            <w:pPr>
              <w:spacing w:after="0" w:line="240" w:lineRule="auto"/>
              <w:jc w:val="both"/>
              <w:rPr>
                <w:rFonts w:ascii="Times New Roman" w:eastAsia="Calibri" w:hAnsi="Times New Roman" w:cs="Times New Roman"/>
                <w:i/>
                <w:sz w:val="24"/>
                <w:szCs w:val="24"/>
              </w:rPr>
            </w:pPr>
            <w:r w:rsidRPr="00035470">
              <w:rPr>
                <w:rFonts w:ascii="Times New Roman" w:eastAsia="Calibri" w:hAnsi="Times New Roman" w:cs="Times New Roman"/>
                <w:i/>
                <w:sz w:val="24"/>
                <w:szCs w:val="24"/>
                <w:highlight w:val="lightGray"/>
              </w:rPr>
              <w:t>(Nurodyti)</w:t>
            </w:r>
          </w:p>
        </w:tc>
      </w:tr>
      <w:tr w:rsidR="003D7C96" w:rsidRPr="00844C01" w14:paraId="268891E1" w14:textId="77777777" w:rsidTr="006A12F2">
        <w:trPr>
          <w:trHeight w:val="107"/>
        </w:trPr>
        <w:tc>
          <w:tcPr>
            <w:tcW w:w="4531" w:type="dxa"/>
            <w:tcBorders>
              <w:top w:val="single" w:sz="4" w:space="0" w:color="auto"/>
              <w:left w:val="single" w:sz="4" w:space="0" w:color="auto"/>
              <w:bottom w:val="single" w:sz="4" w:space="0" w:color="auto"/>
              <w:right w:val="single" w:sz="4" w:space="0" w:color="auto"/>
            </w:tcBorders>
          </w:tcPr>
          <w:p w14:paraId="453084D1" w14:textId="77777777" w:rsidR="003D7C96" w:rsidRPr="00844C01" w:rsidRDefault="003D7C96" w:rsidP="006A12F2">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71640E61" w14:textId="77777777" w:rsidR="003D7C96" w:rsidRPr="00844C01" w:rsidRDefault="003D7C96" w:rsidP="006A12F2">
            <w:pPr>
              <w:spacing w:after="0" w:line="240" w:lineRule="auto"/>
              <w:jc w:val="both"/>
              <w:rPr>
                <w:rFonts w:ascii="Times New Roman" w:eastAsia="Calibri" w:hAnsi="Times New Roman" w:cs="Times New Roman"/>
                <w:i/>
                <w:sz w:val="24"/>
                <w:szCs w:val="24"/>
                <w:highlight w:val="lightGray"/>
              </w:rPr>
            </w:pPr>
          </w:p>
        </w:tc>
      </w:tr>
      <w:tr w:rsidR="003D7C96" w14:paraId="5D8C1423" w14:textId="77777777" w:rsidTr="006A12F2">
        <w:trPr>
          <w:trHeight w:val="107"/>
        </w:trPr>
        <w:tc>
          <w:tcPr>
            <w:tcW w:w="9351" w:type="dxa"/>
            <w:gridSpan w:val="2"/>
          </w:tcPr>
          <w:p w14:paraId="275C0B21" w14:textId="77777777" w:rsidR="003D7C96" w:rsidRDefault="003D7C96" w:rsidP="006A12F2">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Siūlomas specialistas atitinka kvalifikacinius reikalavimus, nustatytus Pirkimo sąlygose</w:t>
            </w:r>
            <w:r>
              <w:rPr>
                <w:rFonts w:ascii="Times New Roman" w:eastAsia="Times New Roman" w:hAnsi="Times New Roman" w:cs="Times New Roman"/>
                <w:b/>
                <w:bCs/>
                <w:sz w:val="24"/>
                <w:szCs w:val="24"/>
              </w:rPr>
              <w:t>:</w:t>
            </w:r>
          </w:p>
          <w:p w14:paraId="337978FA" w14:textId="77777777" w:rsidR="00DF187F" w:rsidRPr="00DF187F" w:rsidRDefault="00DF187F" w:rsidP="00DF187F">
            <w:pPr>
              <w:tabs>
                <w:tab w:val="center" w:pos="4153"/>
                <w:tab w:val="right" w:pos="8306"/>
              </w:tabs>
              <w:spacing w:after="0" w:line="240" w:lineRule="auto"/>
              <w:jc w:val="both"/>
              <w:rPr>
                <w:rFonts w:ascii="Times New Roman" w:hAnsi="Times New Roman"/>
                <w:sz w:val="24"/>
                <w:szCs w:val="24"/>
                <w14:ligatures w14:val="standardContextual"/>
              </w:rPr>
            </w:pPr>
            <w:r w:rsidRPr="00DF187F">
              <w:rPr>
                <w:rFonts w:ascii="Times New Roman" w:hAnsi="Times New Roman"/>
                <w:sz w:val="24"/>
                <w:szCs w:val="24"/>
                <w14:ligatures w14:val="standardContextual"/>
              </w:rPr>
              <w:t>per paskutinius 5 (penkerius) metus iki pasiūlymų pateikimo termino pabaigos (arba per laikotarpį nuo veiklos pradžios, jeigu specialistas vykdė veiklą mažiau nei 5 metus) turi ne mažiau kaip 12 mėn. darbo patirties, teikiant specialiąją pedagoginę</w:t>
            </w:r>
            <w:r w:rsidRPr="00DF187F">
              <w:rPr>
                <w:rFonts w:ascii="Times New Roman" w:hAnsi="Times New Roman"/>
                <w:sz w:val="24"/>
                <w:szCs w:val="24"/>
                <w:vertAlign w:val="superscript"/>
                <w14:ligatures w14:val="standardContextual"/>
              </w:rPr>
              <w:footnoteReference w:id="5"/>
            </w:r>
            <w:r w:rsidRPr="00DF187F">
              <w:rPr>
                <w:rFonts w:ascii="Times New Roman" w:hAnsi="Times New Roman"/>
                <w:sz w:val="24"/>
                <w:szCs w:val="24"/>
                <w14:ligatures w14:val="standardContextual"/>
              </w:rPr>
              <w:t xml:space="preserve"> pagalbą mokiniams turintiems specialiųjų ugdymosi poreikių dėl intelekto sutrikimų.</w:t>
            </w:r>
          </w:p>
          <w:p w14:paraId="5622D4F4" w14:textId="77777777" w:rsidR="00DF187F" w:rsidRPr="00DF187F" w:rsidRDefault="00DF187F" w:rsidP="00DF187F">
            <w:pPr>
              <w:tabs>
                <w:tab w:val="center" w:pos="4153"/>
                <w:tab w:val="right" w:pos="8306"/>
              </w:tabs>
              <w:spacing w:after="0" w:line="240" w:lineRule="auto"/>
              <w:jc w:val="both"/>
              <w:rPr>
                <w:rFonts w:ascii="Times New Roman" w:hAnsi="Times New Roman"/>
                <w:b/>
                <w:bCs/>
                <w:sz w:val="24"/>
                <w:szCs w:val="24"/>
                <w14:ligatures w14:val="standardContextual"/>
              </w:rPr>
            </w:pPr>
          </w:p>
          <w:p w14:paraId="11506F15" w14:textId="77777777" w:rsidR="00DF187F" w:rsidRPr="00DF187F" w:rsidRDefault="00DF187F" w:rsidP="00DF187F">
            <w:pPr>
              <w:tabs>
                <w:tab w:val="center" w:pos="4153"/>
                <w:tab w:val="right" w:pos="8306"/>
              </w:tabs>
              <w:spacing w:after="0" w:line="240" w:lineRule="auto"/>
              <w:jc w:val="both"/>
              <w:rPr>
                <w:rFonts w:ascii="Times New Roman" w:hAnsi="Times New Roman"/>
                <w:b/>
                <w:bCs/>
                <w:sz w:val="24"/>
                <w:szCs w:val="24"/>
                <w14:ligatures w14:val="standardContextual"/>
              </w:rPr>
            </w:pPr>
            <w:r w:rsidRPr="00DF187F">
              <w:rPr>
                <w:rFonts w:ascii="Times New Roman" w:hAnsi="Times New Roman"/>
                <w:b/>
                <w:sz w:val="24"/>
                <w:szCs w:val="24"/>
                <w14:ligatures w14:val="standardContextual"/>
              </w:rPr>
              <w:t>Pastaba.</w:t>
            </w:r>
          </w:p>
          <w:p w14:paraId="4BB0ED4A" w14:textId="7EB976EC" w:rsidR="003D7C96" w:rsidRDefault="00DF187F" w:rsidP="00DF187F">
            <w:pPr>
              <w:tabs>
                <w:tab w:val="center" w:pos="4153"/>
                <w:tab w:val="right" w:pos="8306"/>
              </w:tabs>
              <w:spacing w:after="0" w:line="240" w:lineRule="auto"/>
              <w:jc w:val="both"/>
              <w:rPr>
                <w:rFonts w:ascii="Times New Roman" w:eastAsia="Calibri" w:hAnsi="Times New Roman" w:cs="Times New Roman"/>
                <w:b/>
                <w:i/>
                <w:sz w:val="24"/>
                <w:szCs w:val="24"/>
              </w:rPr>
            </w:pPr>
            <w:r w:rsidRPr="00DF187F">
              <w:rPr>
                <w:rFonts w:ascii="Times New Roman" w:hAnsi="Times New Roman"/>
                <w:sz w:val="24"/>
                <w:szCs w:val="24"/>
                <w14:ligatures w14:val="standardContextual"/>
              </w:rPr>
              <w:t xml:space="preserve">12 mėnesių patirtis bus skaičiuojama / apvalinam pagal tokią taisyklę: 1) jeigu specialisto patirtis yra x mėnesių ir 1- 15 dienų (imtinai) bus apvalinama į mažesnę pusę, t. y. jeigu specialistas turi patirties 11 mėnesių ir 14 dienų, bus laikoma, kad jis turi 11 mėnesių patirtį;  2) jeigu specialisto patirtis yra x mėnesių 16 – 30 dienų  bus apvalinama į didesnę pusę, t. y. jeigu specialistas turi patirties 11 mėnesių ir 20 dienų, bus laikoma, kad jis turi 12 mėnesių patirtį. </w:t>
            </w:r>
          </w:p>
        </w:tc>
      </w:tr>
      <w:tr w:rsidR="003D7C96" w:rsidRPr="00844C01" w14:paraId="0B6C8067" w14:textId="77777777" w:rsidTr="006A12F2">
        <w:trPr>
          <w:trHeight w:val="107"/>
        </w:trPr>
        <w:tc>
          <w:tcPr>
            <w:tcW w:w="9351" w:type="dxa"/>
            <w:gridSpan w:val="2"/>
          </w:tcPr>
          <w:p w14:paraId="61ED5DE7" w14:textId="77777777" w:rsidR="003D7C96" w:rsidRDefault="003D7C96" w:rsidP="006A12F2">
            <w:pPr>
              <w:spacing w:after="0" w:line="240" w:lineRule="auto"/>
              <w:jc w:val="both"/>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Projektas (sutartis / darbo sutartis) Nr. 1 (pildoma dėl kiekvieno projekto atskirai):</w:t>
            </w:r>
          </w:p>
          <w:p w14:paraId="6A3842ED" w14:textId="77777777" w:rsidR="003D7C96" w:rsidRPr="00844C01" w:rsidRDefault="003D7C96" w:rsidP="006A12F2">
            <w:pPr>
              <w:spacing w:after="0" w:line="240" w:lineRule="auto"/>
              <w:jc w:val="both"/>
              <w:rPr>
                <w:rFonts w:ascii="Times New Roman" w:eastAsia="Calibri" w:hAnsi="Times New Roman" w:cs="Times New Roman"/>
                <w:sz w:val="24"/>
                <w:szCs w:val="24"/>
                <w:u w:val="single"/>
              </w:rPr>
            </w:pPr>
          </w:p>
        </w:tc>
      </w:tr>
      <w:tr w:rsidR="003D7C96" w:rsidRPr="00844C01" w14:paraId="63C7A0C8" w14:textId="77777777" w:rsidTr="006A12F2">
        <w:trPr>
          <w:trHeight w:val="107"/>
        </w:trPr>
        <w:tc>
          <w:tcPr>
            <w:tcW w:w="4531" w:type="dxa"/>
            <w:tcBorders>
              <w:top w:val="single" w:sz="4" w:space="0" w:color="auto"/>
              <w:left w:val="single" w:sz="4" w:space="0" w:color="auto"/>
              <w:bottom w:val="single" w:sz="4" w:space="0" w:color="auto"/>
              <w:right w:val="single" w:sz="4" w:space="0" w:color="auto"/>
            </w:tcBorders>
          </w:tcPr>
          <w:p w14:paraId="5C869E06" w14:textId="001953A1" w:rsidR="003D7C96" w:rsidRPr="00844C01" w:rsidRDefault="000678AE" w:rsidP="006A12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Įstaigos</w:t>
            </w:r>
            <w:r w:rsidR="003D7C96" w:rsidRPr="00844C01">
              <w:rPr>
                <w:rFonts w:ascii="Times New Roman" w:eastAsia="Calibri" w:hAnsi="Times New Roman" w:cs="Times New Roman"/>
                <w:sz w:val="24"/>
                <w:szCs w:val="24"/>
              </w:rPr>
              <w:t xml:space="preserve"> pavadinimas</w:t>
            </w:r>
          </w:p>
        </w:tc>
        <w:tc>
          <w:tcPr>
            <w:tcW w:w="4820" w:type="dxa"/>
            <w:tcBorders>
              <w:top w:val="single" w:sz="4" w:space="0" w:color="auto"/>
              <w:left w:val="single" w:sz="4" w:space="0" w:color="auto"/>
              <w:bottom w:val="single" w:sz="4" w:space="0" w:color="auto"/>
              <w:right w:val="single" w:sz="4" w:space="0" w:color="auto"/>
            </w:tcBorders>
          </w:tcPr>
          <w:p w14:paraId="33692545" w14:textId="77777777" w:rsidR="003D7C96" w:rsidRPr="00844C01" w:rsidRDefault="003D7C96" w:rsidP="006A12F2">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3D7C96" w:rsidRPr="00844C01" w14:paraId="760CF662" w14:textId="77777777" w:rsidTr="006A12F2">
        <w:trPr>
          <w:trHeight w:val="107"/>
        </w:trPr>
        <w:tc>
          <w:tcPr>
            <w:tcW w:w="4531" w:type="dxa"/>
            <w:tcBorders>
              <w:top w:val="single" w:sz="4" w:space="0" w:color="auto"/>
              <w:left w:val="single" w:sz="4" w:space="0" w:color="auto"/>
              <w:bottom w:val="single" w:sz="4" w:space="0" w:color="auto"/>
              <w:right w:val="single" w:sz="4" w:space="0" w:color="auto"/>
            </w:tcBorders>
          </w:tcPr>
          <w:p w14:paraId="7C6FF4E4" w14:textId="0C2B377C" w:rsidR="003D7C96" w:rsidRPr="00844C01" w:rsidRDefault="000678AE" w:rsidP="006A12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Darbo įstaigoje</w:t>
            </w:r>
            <w:r w:rsidR="003D7C96" w:rsidRPr="00844C01">
              <w:rPr>
                <w:rFonts w:ascii="Times New Roman" w:eastAsia="Calibri" w:hAnsi="Times New Roman" w:cs="Times New Roman"/>
                <w:sz w:val="24"/>
                <w:szCs w:val="24"/>
              </w:rPr>
              <w:t xml:space="preserve"> pradžios ir pabaigos data</w:t>
            </w:r>
          </w:p>
        </w:tc>
        <w:tc>
          <w:tcPr>
            <w:tcW w:w="4820" w:type="dxa"/>
            <w:tcBorders>
              <w:top w:val="single" w:sz="4" w:space="0" w:color="auto"/>
              <w:left w:val="single" w:sz="4" w:space="0" w:color="auto"/>
              <w:bottom w:val="single" w:sz="4" w:space="0" w:color="auto"/>
              <w:right w:val="single" w:sz="4" w:space="0" w:color="auto"/>
            </w:tcBorders>
          </w:tcPr>
          <w:p w14:paraId="6E12BFAB" w14:textId="77777777" w:rsidR="003D7C96" w:rsidRPr="00844C01" w:rsidRDefault="003D7C96" w:rsidP="006A12F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604FF23D" w14:textId="77777777" w:rsidR="003D7C96" w:rsidRPr="00844C01" w:rsidRDefault="003D7C96" w:rsidP="006A12F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3D7C96" w:rsidRPr="00844C01" w14:paraId="50A398DD" w14:textId="77777777" w:rsidTr="006A12F2">
        <w:trPr>
          <w:trHeight w:val="107"/>
        </w:trPr>
        <w:tc>
          <w:tcPr>
            <w:tcW w:w="4531" w:type="dxa"/>
            <w:tcBorders>
              <w:top w:val="single" w:sz="4" w:space="0" w:color="auto"/>
              <w:left w:val="single" w:sz="4" w:space="0" w:color="auto"/>
              <w:bottom w:val="single" w:sz="4" w:space="0" w:color="auto"/>
              <w:right w:val="single" w:sz="4" w:space="0" w:color="auto"/>
            </w:tcBorders>
          </w:tcPr>
          <w:p w14:paraId="6F0C9151" w14:textId="252B150F" w:rsidR="003D7C96" w:rsidRPr="00844C01" w:rsidRDefault="003D7C96"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Specialisto </w:t>
            </w:r>
            <w:r w:rsidR="000678AE">
              <w:rPr>
                <w:rFonts w:ascii="Times New Roman" w:eastAsia="Calibri" w:hAnsi="Times New Roman" w:cs="Times New Roman"/>
                <w:sz w:val="24"/>
                <w:szCs w:val="24"/>
              </w:rPr>
              <w:t>vykdytos funkcijos</w:t>
            </w:r>
          </w:p>
        </w:tc>
        <w:tc>
          <w:tcPr>
            <w:tcW w:w="4820" w:type="dxa"/>
            <w:tcBorders>
              <w:top w:val="single" w:sz="4" w:space="0" w:color="auto"/>
              <w:left w:val="single" w:sz="4" w:space="0" w:color="auto"/>
              <w:bottom w:val="single" w:sz="4" w:space="0" w:color="auto"/>
              <w:right w:val="single" w:sz="4" w:space="0" w:color="auto"/>
            </w:tcBorders>
          </w:tcPr>
          <w:p w14:paraId="502FB0EF" w14:textId="77777777" w:rsidR="003D7C96" w:rsidRPr="00844C01" w:rsidRDefault="003D7C96" w:rsidP="006A12F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3D7C96" w:rsidRPr="00844C01" w14:paraId="799E1D32" w14:textId="77777777" w:rsidTr="006A12F2">
        <w:trPr>
          <w:trHeight w:val="107"/>
        </w:trPr>
        <w:tc>
          <w:tcPr>
            <w:tcW w:w="4531" w:type="dxa"/>
            <w:tcBorders>
              <w:top w:val="single" w:sz="4" w:space="0" w:color="auto"/>
              <w:left w:val="single" w:sz="4" w:space="0" w:color="auto"/>
              <w:bottom w:val="single" w:sz="4" w:space="0" w:color="auto"/>
              <w:right w:val="single" w:sz="4" w:space="0" w:color="auto"/>
            </w:tcBorders>
          </w:tcPr>
          <w:p w14:paraId="444BC8A2" w14:textId="77777777" w:rsidR="003D7C96" w:rsidRPr="00844C01" w:rsidRDefault="003D7C96"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4820" w:type="dxa"/>
            <w:tcBorders>
              <w:top w:val="single" w:sz="4" w:space="0" w:color="auto"/>
              <w:left w:val="single" w:sz="4" w:space="0" w:color="auto"/>
              <w:bottom w:val="single" w:sz="4" w:space="0" w:color="auto"/>
              <w:right w:val="single" w:sz="4" w:space="0" w:color="auto"/>
            </w:tcBorders>
          </w:tcPr>
          <w:p w14:paraId="2A5CB6A2" w14:textId="77777777" w:rsidR="003D7C96" w:rsidRPr="00844C01" w:rsidRDefault="003D7C96" w:rsidP="006A12F2">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41D73F24" w14:textId="77777777" w:rsidR="003D7C96" w:rsidRPr="00844C01" w:rsidRDefault="003D7C96" w:rsidP="006A12F2">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2. Įrodymai apie tinkamą paslaugų suteikimą (Taip / Ne).</w:t>
            </w:r>
          </w:p>
        </w:tc>
      </w:tr>
      <w:tr w:rsidR="003D7C96" w:rsidRPr="00844C01" w14:paraId="28B89BEE" w14:textId="77777777" w:rsidTr="006A12F2">
        <w:trPr>
          <w:trHeight w:val="107"/>
        </w:trPr>
        <w:tc>
          <w:tcPr>
            <w:tcW w:w="4531" w:type="dxa"/>
            <w:tcBorders>
              <w:top w:val="single" w:sz="4" w:space="0" w:color="auto"/>
              <w:left w:val="single" w:sz="4" w:space="0" w:color="auto"/>
              <w:bottom w:val="single" w:sz="4" w:space="0" w:color="auto"/>
              <w:right w:val="single" w:sz="4" w:space="0" w:color="auto"/>
            </w:tcBorders>
          </w:tcPr>
          <w:p w14:paraId="2683038B" w14:textId="77777777" w:rsidR="003D7C96" w:rsidRPr="00844C01" w:rsidRDefault="003D7C96" w:rsidP="006A12F2">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4820" w:type="dxa"/>
            <w:tcBorders>
              <w:top w:val="single" w:sz="4" w:space="0" w:color="auto"/>
              <w:left w:val="single" w:sz="4" w:space="0" w:color="auto"/>
              <w:bottom w:val="single" w:sz="4" w:space="0" w:color="auto"/>
              <w:right w:val="single" w:sz="4" w:space="0" w:color="auto"/>
            </w:tcBorders>
          </w:tcPr>
          <w:p w14:paraId="0B2BC1DB" w14:textId="77777777" w:rsidR="003D7C96" w:rsidRPr="00844C01" w:rsidRDefault="003D7C96" w:rsidP="006A12F2">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bl>
    <w:p w14:paraId="3EF8E207" w14:textId="77777777" w:rsidR="00DB6968" w:rsidRDefault="00DB6968" w:rsidP="00C90B2E">
      <w:pPr>
        <w:spacing w:after="0" w:line="240" w:lineRule="auto"/>
        <w:jc w:val="both"/>
        <w:rPr>
          <w:rFonts w:ascii="Times New Roman" w:eastAsia="Calibri" w:hAnsi="Times New Roman" w:cs="Times New Roman"/>
          <w:sz w:val="24"/>
          <w:szCs w:val="24"/>
        </w:rPr>
      </w:pPr>
    </w:p>
    <w:p w14:paraId="2B3452B4" w14:textId="77777777" w:rsidR="004D6FBF" w:rsidRDefault="004D6FBF" w:rsidP="00C90B2E">
      <w:pPr>
        <w:spacing w:after="0" w:line="240" w:lineRule="auto"/>
        <w:jc w:val="both"/>
        <w:rPr>
          <w:rFonts w:ascii="Times New Roman" w:eastAsia="Calibri" w:hAnsi="Times New Roman" w:cs="Times New Roman"/>
          <w:sz w:val="24"/>
          <w:szCs w:val="24"/>
        </w:rPr>
      </w:pPr>
    </w:p>
    <w:p w14:paraId="2665D79B" w14:textId="77777777" w:rsidR="004D6FBF" w:rsidRPr="00844C01" w:rsidRDefault="004D6FBF" w:rsidP="00C90B2E">
      <w:pPr>
        <w:spacing w:after="0" w:line="240" w:lineRule="auto"/>
        <w:jc w:val="both"/>
        <w:rPr>
          <w:rFonts w:ascii="Times New Roman" w:eastAsia="Calibri" w:hAnsi="Times New Roman" w:cs="Times New Roman"/>
          <w:sz w:val="24"/>
          <w:szCs w:val="24"/>
        </w:rPr>
      </w:pPr>
    </w:p>
    <w:p w14:paraId="7129E0F6" w14:textId="77777777" w:rsidR="00C90B2E" w:rsidRPr="00844C01" w:rsidRDefault="00C90B2E" w:rsidP="00C90B2E">
      <w:pPr>
        <w:spacing w:after="0" w:line="240" w:lineRule="auto"/>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Pasirašydamas šias pažymas </w:t>
      </w:r>
      <w:r w:rsidRPr="00844C01">
        <w:rPr>
          <w:rFonts w:ascii="Times New Roman" w:eastAsia="Calibri" w:hAnsi="Times New Roman" w:cs="Times New Roman"/>
          <w:b/>
          <w:sz w:val="24"/>
          <w:szCs w:val="24"/>
        </w:rPr>
        <w:t>PATVIRTINU</w:t>
      </w:r>
      <w:r w:rsidRPr="00844C01">
        <w:rPr>
          <w:rFonts w:ascii="Times New Roman" w:eastAsia="Calibri" w:hAnsi="Times New Roman" w:cs="Times New Roman"/>
          <w:sz w:val="24"/>
          <w:szCs w:val="24"/>
        </w:rPr>
        <w:t>, kad:</w:t>
      </w:r>
    </w:p>
    <w:p w14:paraId="6EA829F0" w14:textId="77777777" w:rsidR="00C90B2E" w:rsidRPr="00844C01" w:rsidRDefault="00C90B2E" w:rsidP="00C90B2E">
      <w:pPr>
        <w:spacing w:after="0" w:line="240" w:lineRule="auto"/>
        <w:ind w:firstLine="709"/>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1) šiose pažymose pateikti duomenys yra </w:t>
      </w:r>
      <w:r w:rsidRPr="00844C01">
        <w:rPr>
          <w:rFonts w:ascii="Times New Roman" w:eastAsia="Calibri" w:hAnsi="Times New Roman" w:cs="Times New Roman"/>
          <w:b/>
          <w:sz w:val="24"/>
          <w:szCs w:val="24"/>
        </w:rPr>
        <w:t>teisingi</w:t>
      </w:r>
      <w:r w:rsidRPr="00844C01">
        <w:rPr>
          <w:rFonts w:ascii="Times New Roman" w:eastAsia="Calibri" w:hAnsi="Times New Roman" w:cs="Times New Roman"/>
          <w:sz w:val="24"/>
          <w:szCs w:val="24"/>
        </w:rPr>
        <w:t xml:space="preserve"> ir esant būtinybei galėsiu pateikti tai </w:t>
      </w:r>
      <w:r w:rsidRPr="00844C01">
        <w:rPr>
          <w:rFonts w:ascii="Times New Roman" w:eastAsia="Calibri" w:hAnsi="Times New Roman" w:cs="Times New Roman"/>
          <w:b/>
          <w:sz w:val="24"/>
          <w:szCs w:val="24"/>
        </w:rPr>
        <w:t>patvirtinančius įrodymus.</w:t>
      </w:r>
    </w:p>
    <w:p w14:paraId="445DBDAB" w14:textId="77777777" w:rsidR="00C90B2E" w:rsidRDefault="00C90B2E" w:rsidP="00C90B2E">
      <w:pPr>
        <w:spacing w:after="0" w:line="240" w:lineRule="auto"/>
        <w:ind w:firstLine="709"/>
        <w:jc w:val="both"/>
        <w:rPr>
          <w:rFonts w:ascii="Times New Roman" w:eastAsia="Calibri" w:hAnsi="Times New Roman" w:cs="Times New Roman"/>
          <w:b/>
          <w:sz w:val="24"/>
          <w:szCs w:val="24"/>
        </w:rPr>
      </w:pPr>
      <w:r w:rsidRPr="00844C01">
        <w:rPr>
          <w:rFonts w:ascii="Times New Roman" w:eastAsia="Calibri" w:hAnsi="Times New Roman" w:cs="Times New Roman"/>
          <w:sz w:val="24"/>
          <w:szCs w:val="24"/>
        </w:rPr>
        <w:lastRenderedPageBreak/>
        <w:t xml:space="preserve">2) esu įspėtas, apie </w:t>
      </w:r>
      <w:r w:rsidRPr="00844C01">
        <w:rPr>
          <w:rFonts w:ascii="Times New Roman" w:eastAsia="Calibri" w:hAnsi="Times New Roman" w:cs="Times New Roman"/>
          <w:b/>
          <w:sz w:val="24"/>
          <w:szCs w:val="24"/>
        </w:rPr>
        <w:t xml:space="preserve">atsakomybę už melagingos informacijos pateikimą, t. y. man žinoma, kad </w:t>
      </w:r>
      <w:r w:rsidRPr="00844C01">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844C01">
        <w:rPr>
          <w:rFonts w:ascii="Times New Roman" w:eastAsia="Calibri" w:hAnsi="Times New Roman" w:cs="Times New Roman"/>
          <w:b/>
          <w:sz w:val="24"/>
          <w:szCs w:val="24"/>
        </w:rPr>
        <w:t>įtraukiami į Melagingą informacija pateikusių tiekėjų sąrašą 1 metams.</w:t>
      </w:r>
    </w:p>
    <w:p w14:paraId="21D912F9" w14:textId="77777777" w:rsidR="008D5DFF" w:rsidRPr="00844C01" w:rsidRDefault="008D5DFF" w:rsidP="00C90B2E">
      <w:pPr>
        <w:spacing w:after="0" w:line="240" w:lineRule="auto"/>
        <w:ind w:firstLine="709"/>
        <w:jc w:val="both"/>
        <w:rPr>
          <w:rFonts w:ascii="Times New Roman" w:eastAsia="Calibri" w:hAnsi="Times New Roman" w:cs="Times New Roman"/>
          <w:sz w:val="24"/>
          <w:szCs w:val="24"/>
        </w:rPr>
      </w:pPr>
    </w:p>
    <w:p w14:paraId="5B422F19" w14:textId="77777777" w:rsidR="00C90B2E" w:rsidRPr="00844C01" w:rsidRDefault="00C90B2E" w:rsidP="00C90B2E">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______________________________________________________</w:t>
      </w:r>
    </w:p>
    <w:p w14:paraId="1515B417" w14:textId="1B49BEB0" w:rsidR="00C90B2E" w:rsidRPr="00844C01" w:rsidRDefault="00C90B2E" w:rsidP="00173EF3">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(Tiekėjo arba jo įgalioto asmens vardas, pavardė, parašas</w:t>
      </w:r>
      <w:r w:rsidR="008D5DFF">
        <w:rPr>
          <w:rFonts w:ascii="Times New Roman" w:eastAsia="Calibri" w:hAnsi="Times New Roman" w:cs="Times New Roman"/>
          <w:sz w:val="24"/>
          <w:szCs w:val="24"/>
        </w:rPr>
        <w:t>)</w:t>
      </w:r>
    </w:p>
    <w:p w14:paraId="38D4DB41" w14:textId="77777777" w:rsidR="00C90B2E" w:rsidRPr="00844C01" w:rsidRDefault="00C90B2E" w:rsidP="00C90B2E">
      <w:pPr>
        <w:rPr>
          <w:rFonts w:ascii="Times New Roman" w:eastAsia="Calibri" w:hAnsi="Times New Roman" w:cs="Times New Roman"/>
          <w:sz w:val="24"/>
          <w:szCs w:val="24"/>
        </w:rPr>
      </w:pPr>
      <w:r w:rsidRPr="00844C01">
        <w:rPr>
          <w:rFonts w:ascii="Times New Roman" w:eastAsia="Calibri" w:hAnsi="Times New Roman" w:cs="Times New Roman"/>
          <w:sz w:val="24"/>
          <w:szCs w:val="24"/>
        </w:rPr>
        <w:br w:type="page"/>
      </w:r>
    </w:p>
    <w:sectPr w:rsidR="00C90B2E" w:rsidRPr="00844C01" w:rsidSect="006716B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1BB9B" w14:textId="77777777" w:rsidR="00432694" w:rsidRDefault="00432694" w:rsidP="00777EE5">
      <w:pPr>
        <w:spacing w:after="0" w:line="240" w:lineRule="auto"/>
      </w:pPr>
      <w:r>
        <w:separator/>
      </w:r>
    </w:p>
  </w:endnote>
  <w:endnote w:type="continuationSeparator" w:id="0">
    <w:p w14:paraId="37CC8BF0" w14:textId="77777777" w:rsidR="00432694" w:rsidRDefault="00432694" w:rsidP="0077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89356" w14:textId="77777777" w:rsidR="00432694" w:rsidRDefault="00432694" w:rsidP="00777EE5">
      <w:pPr>
        <w:spacing w:after="0" w:line="240" w:lineRule="auto"/>
      </w:pPr>
      <w:r>
        <w:separator/>
      </w:r>
    </w:p>
  </w:footnote>
  <w:footnote w:type="continuationSeparator" w:id="0">
    <w:p w14:paraId="47F4879F" w14:textId="77777777" w:rsidR="00432694" w:rsidRDefault="00432694" w:rsidP="00777EE5">
      <w:pPr>
        <w:spacing w:after="0" w:line="240" w:lineRule="auto"/>
      </w:pPr>
      <w:r>
        <w:continuationSeparator/>
      </w:r>
    </w:p>
  </w:footnote>
  <w:footnote w:id="1">
    <w:p w14:paraId="46FC6E2C" w14:textId="71FEBF8C" w:rsidR="00777EE5" w:rsidRDefault="00777EE5">
      <w:pPr>
        <w:pStyle w:val="Puslapioinaostekstas"/>
      </w:pPr>
      <w:r>
        <w:rPr>
          <w:rStyle w:val="Puslapioinaosnuoroda"/>
        </w:rPr>
        <w:footnoteRef/>
      </w:r>
      <w:r>
        <w:t xml:space="preserve"> Darbuotojas, dirbantis autorinės sutarties pagrindu, laikomas subtiekėju.</w:t>
      </w:r>
    </w:p>
  </w:footnote>
  <w:footnote w:id="2">
    <w:p w14:paraId="7778F715" w14:textId="77777777" w:rsidR="000678AE" w:rsidRDefault="000678AE" w:rsidP="000678AE">
      <w:pPr>
        <w:pStyle w:val="Puslapioinaostekstas"/>
      </w:pPr>
      <w:r>
        <w:rPr>
          <w:rStyle w:val="Puslapioinaosnuoroda"/>
        </w:rPr>
        <w:footnoteRef/>
      </w:r>
      <w:r>
        <w:t xml:space="preserve"> Darbuotojas, dirbantis autorinės sutarties pagrindu, laikomas subtiekėju.</w:t>
      </w:r>
    </w:p>
  </w:footnote>
  <w:footnote w:id="3">
    <w:p w14:paraId="4D42BF7B" w14:textId="77777777" w:rsidR="003D7C96" w:rsidRDefault="003D7C96" w:rsidP="003D7C96">
      <w:pPr>
        <w:pStyle w:val="Puslapioinaostekstas"/>
      </w:pPr>
      <w:r>
        <w:rPr>
          <w:rStyle w:val="Puslapioinaosnuoroda"/>
        </w:rPr>
        <w:footnoteRef/>
      </w:r>
      <w:r>
        <w:t xml:space="preserve"> Darbuotojas, dirbantis autorinės sutarties pagrindu, laikomas subtiekėju.</w:t>
      </w:r>
    </w:p>
  </w:footnote>
  <w:footnote w:id="4">
    <w:p w14:paraId="252CABE6" w14:textId="77777777" w:rsidR="000678AE" w:rsidRDefault="000678AE" w:rsidP="000678AE">
      <w:pPr>
        <w:tabs>
          <w:tab w:val="left" w:pos="290"/>
          <w:tab w:val="left" w:pos="620"/>
          <w:tab w:val="left" w:pos="1021"/>
        </w:tabs>
        <w:spacing w:after="0" w:line="240" w:lineRule="auto"/>
        <w:jc w:val="both"/>
        <w:rPr>
          <w:rFonts w:ascii="Aptos" w:eastAsia="Aptos" w:hAnsi="Aptos"/>
          <w:kern w:val="3"/>
          <w:sz w:val="22"/>
          <w:szCs w:val="22"/>
          <w:lang w:eastAsia="en-US"/>
        </w:rPr>
      </w:pPr>
      <w:r>
        <w:rPr>
          <w:rStyle w:val="Puslapioinaosnuoroda"/>
        </w:rPr>
        <w:footnoteRef/>
      </w:r>
      <w:r>
        <w:t xml:space="preserve"> </w:t>
      </w:r>
      <w:r>
        <w:rPr>
          <w:rFonts w:ascii="Times New Roman" w:eastAsia="Times" w:hAnsi="Times New Roman"/>
          <w:sz w:val="20"/>
          <w:szCs w:val="20"/>
        </w:rPr>
        <w:t xml:space="preserve">yra įgijęs aukštąjį universitetinį išsilavinimą, pedagogo kvalifikaciją ir baigęs studijų programą (specializaciją), skirtą specialiesiems pedagogams rengti arba yra įgijęs aukštąjį universitetinį išsilavinimą, specialiojo pedagogo, defektologo arba </w:t>
      </w:r>
      <w:proofErr w:type="spellStart"/>
      <w:r>
        <w:rPr>
          <w:rFonts w:ascii="Times New Roman" w:eastAsia="Times" w:hAnsi="Times New Roman"/>
          <w:sz w:val="20"/>
          <w:szCs w:val="20"/>
        </w:rPr>
        <w:t>oligofrenopedagogo</w:t>
      </w:r>
      <w:proofErr w:type="spellEnd"/>
      <w:r>
        <w:rPr>
          <w:rFonts w:ascii="Times New Roman" w:eastAsia="Times" w:hAnsi="Times New Roman"/>
          <w:sz w:val="20"/>
          <w:szCs w:val="20"/>
        </w:rPr>
        <w:t xml:space="preserve"> kvalifikaciją arba yra įgijęs aukštąjį universitetinį išsilavinimą ir specialiosios pedagogikos kvalifikacinį laipsnį arba yra įgijęs aukštąjį universitetinį išsilavinimą ir baigęs specialiosios pedagogikos ir </w:t>
      </w:r>
      <w:proofErr w:type="spellStart"/>
      <w:r>
        <w:rPr>
          <w:rFonts w:ascii="Times New Roman" w:eastAsia="Times" w:hAnsi="Times New Roman"/>
          <w:sz w:val="20"/>
          <w:szCs w:val="20"/>
        </w:rPr>
        <w:t>logopedijos</w:t>
      </w:r>
      <w:proofErr w:type="spellEnd"/>
      <w:r>
        <w:rPr>
          <w:rFonts w:ascii="Times New Roman" w:eastAsia="Times" w:hAnsi="Times New Roman"/>
          <w:sz w:val="20"/>
          <w:szCs w:val="20"/>
        </w:rPr>
        <w:t xml:space="preserve"> arba edukologijos (specialiosios pedagogikos) studijų programą (specializaciją) arba yra įgijęs aukštąjį universitetinį išsilavinimą, pedagogo kvalifikaciją ir aukštojoje mokykloje baigęs ne trumpesnį kaip 60 studijų kreditų specialiosios pedagogikos studijų modulį.</w:t>
      </w:r>
    </w:p>
  </w:footnote>
  <w:footnote w:id="5">
    <w:p w14:paraId="16846994" w14:textId="77777777" w:rsidR="00DF187F" w:rsidRDefault="00DF187F" w:rsidP="00DF187F">
      <w:pPr>
        <w:pStyle w:val="Puslapioinaostekstas"/>
        <w:jc w:val="both"/>
      </w:pPr>
      <w:r>
        <w:rPr>
          <w:rStyle w:val="Puslapioinaosnuoroda"/>
          <w:rFonts w:ascii="Times New Roman" w:eastAsiaTheme="minorHAnsi" w:hAnsi="Times New Roman" w:cs="Times New Roman"/>
        </w:rPr>
        <w:footnoteRef/>
      </w:r>
      <w:r>
        <w:rPr>
          <w:rFonts w:ascii="Times New Roman" w:hAnsi="Times New Roman" w:cs="Times New Roman"/>
        </w:rPr>
        <w:t xml:space="preserve"> Čia ir toliau specialiosios pedagoginės pagalbos teikimas suprantamas taip, kaip apibrėžta LR švietimo įstatyme ir Specialiosios pedagoginės pagalbos teikimo asmenims tvarkos apraše (2024 m. gegužės 23 d. įsakymo Nr. V-603 redakcija).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B2E"/>
    <w:rsid w:val="000044EA"/>
    <w:rsid w:val="00006856"/>
    <w:rsid w:val="00047505"/>
    <w:rsid w:val="000573DE"/>
    <w:rsid w:val="000678AE"/>
    <w:rsid w:val="00081DE0"/>
    <w:rsid w:val="000D0CC2"/>
    <w:rsid w:val="000F5E52"/>
    <w:rsid w:val="00163E66"/>
    <w:rsid w:val="00173EF3"/>
    <w:rsid w:val="00197306"/>
    <w:rsid w:val="002051AF"/>
    <w:rsid w:val="00250739"/>
    <w:rsid w:val="0025795F"/>
    <w:rsid w:val="002606BE"/>
    <w:rsid w:val="00270B0C"/>
    <w:rsid w:val="002971F6"/>
    <w:rsid w:val="002C71C3"/>
    <w:rsid w:val="002D3409"/>
    <w:rsid w:val="0035686E"/>
    <w:rsid w:val="00357AE4"/>
    <w:rsid w:val="003C5838"/>
    <w:rsid w:val="003D7C96"/>
    <w:rsid w:val="003E7FFC"/>
    <w:rsid w:val="00420BA0"/>
    <w:rsid w:val="00432694"/>
    <w:rsid w:val="00433211"/>
    <w:rsid w:val="00446275"/>
    <w:rsid w:val="00496E3D"/>
    <w:rsid w:val="004D6FBF"/>
    <w:rsid w:val="00537712"/>
    <w:rsid w:val="005414C1"/>
    <w:rsid w:val="005A5BE1"/>
    <w:rsid w:val="00611A74"/>
    <w:rsid w:val="00645168"/>
    <w:rsid w:val="006716BC"/>
    <w:rsid w:val="00683CFD"/>
    <w:rsid w:val="0070288D"/>
    <w:rsid w:val="00732ABE"/>
    <w:rsid w:val="0074159E"/>
    <w:rsid w:val="007428DF"/>
    <w:rsid w:val="00777EE5"/>
    <w:rsid w:val="007B0285"/>
    <w:rsid w:val="007D3C6A"/>
    <w:rsid w:val="007F6C7A"/>
    <w:rsid w:val="0086214E"/>
    <w:rsid w:val="008624E4"/>
    <w:rsid w:val="008A254E"/>
    <w:rsid w:val="008B19B3"/>
    <w:rsid w:val="008D5041"/>
    <w:rsid w:val="008D5DFF"/>
    <w:rsid w:val="009374C5"/>
    <w:rsid w:val="009434E6"/>
    <w:rsid w:val="00A550A9"/>
    <w:rsid w:val="00A86469"/>
    <w:rsid w:val="00AE3E45"/>
    <w:rsid w:val="00AF14BE"/>
    <w:rsid w:val="00B0436F"/>
    <w:rsid w:val="00B431D5"/>
    <w:rsid w:val="00B81895"/>
    <w:rsid w:val="00B95565"/>
    <w:rsid w:val="00BA7D60"/>
    <w:rsid w:val="00BD59CE"/>
    <w:rsid w:val="00BD5CFC"/>
    <w:rsid w:val="00BE2D08"/>
    <w:rsid w:val="00C878AC"/>
    <w:rsid w:val="00C90B2E"/>
    <w:rsid w:val="00C92619"/>
    <w:rsid w:val="00D16CAC"/>
    <w:rsid w:val="00D74468"/>
    <w:rsid w:val="00DA688E"/>
    <w:rsid w:val="00DB6968"/>
    <w:rsid w:val="00DC5926"/>
    <w:rsid w:val="00DF187F"/>
    <w:rsid w:val="00DF6A52"/>
    <w:rsid w:val="00E112DF"/>
    <w:rsid w:val="00EB5365"/>
    <w:rsid w:val="00ED3BE5"/>
    <w:rsid w:val="00F1041A"/>
    <w:rsid w:val="00F12300"/>
    <w:rsid w:val="00F80D6C"/>
    <w:rsid w:val="00FA10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B039C"/>
  <w15:chartTrackingRefBased/>
  <w15:docId w15:val="{E34DED59-7732-4B21-9365-57272806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line="276" w:lineRule="auto"/>
    </w:pPr>
    <w:rPr>
      <w:rFonts w:eastAsiaTheme="minorEastAsia"/>
      <w:sz w:val="21"/>
      <w:szCs w:val="21"/>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paragraph" w:styleId="Puslapioinaostekstas">
    <w:name w:val="footnote text"/>
    <w:aliases w:val="Diagrama1,Footnote,Footnote Text Blue,Footnote text,fn,Footnote Text Char Char,Footnote Text Char Char Char Char Char Char,Footnote Text Char Char Char Char Char,Footnote Text Blue Char Char Char Char,ft"/>
    <w:basedOn w:val="prastasis"/>
    <w:link w:val="PuslapioinaostekstasDiagrama"/>
    <w:uiPriority w:val="99"/>
    <w:semiHidden/>
    <w:unhideWhenUsed/>
    <w:rsid w:val="00777EE5"/>
    <w:pPr>
      <w:spacing w:after="0" w:line="240" w:lineRule="auto"/>
    </w:pPr>
    <w:rPr>
      <w:sz w:val="20"/>
      <w:szCs w:val="20"/>
    </w:rPr>
  </w:style>
  <w:style w:type="character" w:customStyle="1" w:styleId="PuslapioinaostekstasDiagrama">
    <w:name w:val="Puslapio išnašos tekstas Diagrama"/>
    <w:aliases w:val="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semiHidden/>
    <w:qFormat/>
    <w:rsid w:val="00777EE5"/>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777EE5"/>
    <w:rPr>
      <w:vertAlign w:val="superscript"/>
    </w:rPr>
  </w:style>
  <w:style w:type="paragraph" w:styleId="Pataisymai">
    <w:name w:val="Revision"/>
    <w:hidden/>
    <w:uiPriority w:val="99"/>
    <w:semiHidden/>
    <w:rsid w:val="008624E4"/>
    <w:pPr>
      <w:spacing w:after="0" w:line="240" w:lineRule="auto"/>
    </w:pPr>
    <w:rPr>
      <w:rFonts w:eastAsiaTheme="minorEastAsia"/>
      <w:sz w:val="21"/>
      <w:szCs w:val="21"/>
      <w:lang w:eastAsia="lt-LT"/>
    </w:rPr>
  </w:style>
  <w:style w:type="character" w:customStyle="1" w:styleId="normaltextrun">
    <w:name w:val="normaltextrun"/>
    <w:basedOn w:val="Numatytasispastraiposriftas"/>
    <w:qFormat/>
    <w:rsid w:val="00C92619"/>
  </w:style>
  <w:style w:type="character" w:customStyle="1" w:styleId="eop">
    <w:name w:val="eop"/>
    <w:basedOn w:val="Numatytasispastraiposriftas"/>
    <w:qFormat/>
    <w:rsid w:val="00067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CFB29-2FC1-4A05-9DD8-16A70CAE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5</Pages>
  <Words>4512</Words>
  <Characters>2572</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Jolanta Pavlovskiene</cp:lastModifiedBy>
  <cp:revision>32</cp:revision>
  <dcterms:created xsi:type="dcterms:W3CDTF">2024-09-02T11:34:00Z</dcterms:created>
  <dcterms:modified xsi:type="dcterms:W3CDTF">2025-11-19T18:55:00Z</dcterms:modified>
</cp:coreProperties>
</file>