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69CE8E1D" w:rsidR="00623B5C" w:rsidRPr="00623B5C" w:rsidRDefault="00623B5C" w:rsidP="002F611C">
          <w:pPr>
            <w:spacing w:after="120" w:line="20" w:lineRule="atLeast"/>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70CB1676" w:rsidR="00623B5C" w:rsidRPr="00E93375" w:rsidRDefault="00623B5C" w:rsidP="00623B5C">
          <w:pPr>
            <w:spacing w:after="120" w:line="240" w:lineRule="auto"/>
            <w:contextualSpacing/>
            <w:jc w:val="center"/>
            <w:rPr>
              <w:rFonts w:asciiTheme="majorBidi" w:hAnsiTheme="majorBidi" w:cstheme="majorBidi"/>
              <w:b/>
              <w:sz w:val="28"/>
              <w:szCs w:val="28"/>
            </w:rPr>
          </w:pPr>
          <w:r w:rsidRPr="00E93375">
            <w:rPr>
              <w:rFonts w:asciiTheme="majorBidi" w:hAnsiTheme="majorBidi" w:cstheme="majorBidi"/>
              <w:b/>
              <w:sz w:val="28"/>
              <w:szCs w:val="28"/>
            </w:rPr>
            <w:t xml:space="preserve">MAŽOS VERTĖS VIEŠOJO PIRKIMO </w:t>
          </w:r>
          <w:r w:rsidRPr="00E93375">
            <w:rPr>
              <w:rFonts w:ascii="Times New Roman" w:hAnsi="Times New Roman" w:cs="Times New Roman"/>
              <w:b/>
              <w:sz w:val="28"/>
              <w:szCs w:val="28"/>
            </w:rPr>
            <w:t>„</w:t>
          </w:r>
          <w:r w:rsidR="00071465">
            <w:rPr>
              <w:rFonts w:ascii="Times New Roman" w:hAnsi="Times New Roman" w:cs="Times New Roman"/>
              <w:b/>
              <w:bCs/>
              <w:sz w:val="28"/>
              <w:szCs w:val="28"/>
            </w:rPr>
            <w:t>DUJŲ BALIONĖLIŲ</w:t>
          </w:r>
          <w:r w:rsidRPr="00E93375">
            <w:rPr>
              <w:rFonts w:ascii="Times New Roman" w:hAnsi="Times New Roman" w:cs="Times New Roman"/>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E93375">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9E1216" w:rsidRDefault="00623B5C" w:rsidP="002F611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9E1216">
                <w:rPr>
                  <w:rFonts w:asciiTheme="majorBidi" w:eastAsiaTheme="majorEastAsia" w:hAnsiTheme="majorBidi" w:cstheme="majorBidi"/>
                  <w:color w:val="262626" w:themeColor="text1" w:themeTint="D9"/>
                  <w:sz w:val="24"/>
                  <w:szCs w:val="24"/>
                </w:rPr>
                <w:t>Turinys</w:t>
              </w:r>
            </w:p>
            <w:p w14:paraId="5C459CAD" w14:textId="7396297F" w:rsidR="00EE2832" w:rsidRPr="009E1216" w:rsidRDefault="00623B5C" w:rsidP="002F611C">
              <w:pPr>
                <w:pStyle w:val="Turinys1"/>
                <w:spacing w:line="240" w:lineRule="auto"/>
                <w:rPr>
                  <w:rFonts w:asciiTheme="minorHAnsi" w:hAnsiTheme="minorHAnsi" w:cstheme="minorBidi"/>
                  <w:b w:val="0"/>
                  <w:bCs w:val="0"/>
                  <w:kern w:val="2"/>
                  <w:sz w:val="24"/>
                  <w:szCs w:val="24"/>
                  <w14:ligatures w14:val="standardContextual"/>
                </w:rPr>
              </w:pPr>
              <w:r w:rsidRPr="009E1216">
                <w:rPr>
                  <w:rFonts w:asciiTheme="minorHAnsi" w:hAnsiTheme="minorHAnsi" w:cstheme="minorHAnsi"/>
                  <w:b w:val="0"/>
                  <w:bCs w:val="0"/>
                  <w:color w:val="2B579A"/>
                  <w:sz w:val="24"/>
                  <w:szCs w:val="24"/>
                  <w:shd w:val="clear" w:color="auto" w:fill="E6E6E6"/>
                </w:rPr>
                <w:fldChar w:fldCharType="begin"/>
              </w:r>
              <w:r w:rsidRPr="009E1216">
                <w:rPr>
                  <w:rFonts w:cstheme="minorHAnsi"/>
                  <w:b w:val="0"/>
                  <w:bCs w:val="0"/>
                  <w:sz w:val="24"/>
                  <w:szCs w:val="24"/>
                </w:rPr>
                <w:instrText xml:space="preserve"> TOC \o "1-3" \h \z \u </w:instrText>
              </w:r>
              <w:r w:rsidRPr="009E1216">
                <w:rPr>
                  <w:rFonts w:asciiTheme="minorHAnsi" w:hAnsiTheme="minorHAnsi" w:cstheme="minorHAnsi"/>
                  <w:b w:val="0"/>
                  <w:bCs w:val="0"/>
                  <w:color w:val="2B579A"/>
                  <w:sz w:val="24"/>
                  <w:szCs w:val="24"/>
                  <w:shd w:val="clear" w:color="auto" w:fill="E6E6E6"/>
                </w:rPr>
                <w:fldChar w:fldCharType="separate"/>
              </w:r>
              <w:hyperlink w:anchor="_Toc185245955" w:history="1">
                <w:r w:rsidR="00EE2832" w:rsidRPr="009E1216">
                  <w:rPr>
                    <w:rStyle w:val="Hipersaitas"/>
                    <w:b w:val="0"/>
                    <w:bCs w:val="0"/>
                    <w:sz w:val="24"/>
                    <w:szCs w:val="24"/>
                  </w:rPr>
                  <w:t>1.</w:t>
                </w:r>
                <w:r w:rsidR="00EE2832" w:rsidRPr="009E1216">
                  <w:rPr>
                    <w:rFonts w:asciiTheme="minorHAnsi" w:hAnsiTheme="minorHAnsi" w:cstheme="minorBidi"/>
                    <w:b w:val="0"/>
                    <w:bCs w:val="0"/>
                    <w:kern w:val="2"/>
                    <w:sz w:val="24"/>
                    <w:szCs w:val="24"/>
                    <w14:ligatures w14:val="standardContextual"/>
                  </w:rPr>
                  <w:tab/>
                </w:r>
                <w:r w:rsidR="00EE2832" w:rsidRPr="009E1216">
                  <w:rPr>
                    <w:rStyle w:val="Hipersaitas"/>
                    <w:b w:val="0"/>
                    <w:bCs w:val="0"/>
                    <w:sz w:val="24"/>
                    <w:szCs w:val="24"/>
                  </w:rPr>
                  <w:t>Sąvokos ir sutrumpinimai</w:t>
                </w:r>
                <w:r w:rsidR="00EE2832" w:rsidRPr="009E1216">
                  <w:rPr>
                    <w:b w:val="0"/>
                    <w:bCs w:val="0"/>
                    <w:webHidden/>
                    <w:sz w:val="24"/>
                    <w:szCs w:val="24"/>
                  </w:rPr>
                  <w:tab/>
                </w:r>
                <w:r w:rsidR="00EE2832" w:rsidRPr="009E1216">
                  <w:rPr>
                    <w:b w:val="0"/>
                    <w:bCs w:val="0"/>
                    <w:webHidden/>
                    <w:sz w:val="24"/>
                    <w:szCs w:val="24"/>
                  </w:rPr>
                  <w:fldChar w:fldCharType="begin"/>
                </w:r>
                <w:r w:rsidR="00EE2832" w:rsidRPr="009E1216">
                  <w:rPr>
                    <w:b w:val="0"/>
                    <w:bCs w:val="0"/>
                    <w:webHidden/>
                    <w:sz w:val="24"/>
                    <w:szCs w:val="24"/>
                  </w:rPr>
                  <w:instrText xml:space="preserve"> PAGEREF _Toc185245955 \h </w:instrText>
                </w:r>
                <w:r w:rsidR="00EE2832" w:rsidRPr="009E1216">
                  <w:rPr>
                    <w:b w:val="0"/>
                    <w:bCs w:val="0"/>
                    <w:webHidden/>
                    <w:sz w:val="24"/>
                    <w:szCs w:val="24"/>
                  </w:rPr>
                </w:r>
                <w:r w:rsidR="00EE2832" w:rsidRPr="009E1216">
                  <w:rPr>
                    <w:b w:val="0"/>
                    <w:bCs w:val="0"/>
                    <w:webHidden/>
                    <w:sz w:val="24"/>
                    <w:szCs w:val="24"/>
                  </w:rPr>
                  <w:fldChar w:fldCharType="separate"/>
                </w:r>
                <w:r w:rsidR="009E1216">
                  <w:rPr>
                    <w:b w:val="0"/>
                    <w:bCs w:val="0"/>
                    <w:webHidden/>
                    <w:sz w:val="24"/>
                    <w:szCs w:val="24"/>
                  </w:rPr>
                  <w:t>2</w:t>
                </w:r>
                <w:r w:rsidR="00EE2832" w:rsidRPr="009E1216">
                  <w:rPr>
                    <w:b w:val="0"/>
                    <w:bCs w:val="0"/>
                    <w:webHidden/>
                    <w:sz w:val="24"/>
                    <w:szCs w:val="24"/>
                  </w:rPr>
                  <w:fldChar w:fldCharType="end"/>
                </w:r>
              </w:hyperlink>
            </w:p>
            <w:p w14:paraId="7598875D" w14:textId="6868F32F"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6" w:history="1">
                <w:r w:rsidRPr="009E1216">
                  <w:rPr>
                    <w:rStyle w:val="Hipersaitas"/>
                    <w:b w:val="0"/>
                    <w:bCs w:val="0"/>
                    <w:sz w:val="24"/>
                    <w:szCs w:val="24"/>
                  </w:rPr>
                  <w:t>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Bendrosios nuostatos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2</w:t>
                </w:r>
                <w:r w:rsidRPr="009E1216">
                  <w:rPr>
                    <w:b w:val="0"/>
                    <w:bCs w:val="0"/>
                    <w:webHidden/>
                    <w:sz w:val="24"/>
                    <w:szCs w:val="24"/>
                  </w:rPr>
                  <w:fldChar w:fldCharType="end"/>
                </w:r>
              </w:hyperlink>
            </w:p>
            <w:p w14:paraId="778DF7EA" w14:textId="2BDDF5D7"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7" w:history="1">
                <w:r w:rsidRPr="009E1216">
                  <w:rPr>
                    <w:rStyle w:val="Hipersaitas"/>
                    <w:b w:val="0"/>
                    <w:bCs w:val="0"/>
                    <w:sz w:val="24"/>
                    <w:szCs w:val="24"/>
                  </w:rPr>
                  <w:t>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objektas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C6CB309" w14:textId="42C71BE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8" w:history="1">
                <w:r w:rsidRPr="009E1216">
                  <w:rPr>
                    <w:rStyle w:val="Hipersaitas"/>
                    <w:b w:val="0"/>
                    <w:bCs w:val="0"/>
                    <w:sz w:val="24"/>
                    <w:szCs w:val="24"/>
                  </w:rPr>
                  <w:t>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Perkančiosios organizacijos ir tiekėjų bendravimo ir keitimosi informacija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11D30D2" w14:textId="220BEDCB"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9" w:history="1">
                <w:r w:rsidRPr="009E1216">
                  <w:rPr>
                    <w:rStyle w:val="Hipersaitas"/>
                    <w:b w:val="0"/>
                    <w:bCs w:val="0"/>
                    <w:sz w:val="24"/>
                    <w:szCs w:val="24"/>
                  </w:rPr>
                  <w:t>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dokumentų paaiškinimai ir patikslinimai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4</w:t>
                </w:r>
                <w:r w:rsidRPr="009E1216">
                  <w:rPr>
                    <w:b w:val="0"/>
                    <w:bCs w:val="0"/>
                    <w:webHidden/>
                    <w:sz w:val="24"/>
                    <w:szCs w:val="24"/>
                  </w:rPr>
                  <w:fldChar w:fldCharType="end"/>
                </w:r>
              </w:hyperlink>
            </w:p>
            <w:p w14:paraId="27E6A5E2" w14:textId="40530A7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0" w:history="1">
                <w:r w:rsidRPr="009E1216">
                  <w:rPr>
                    <w:rStyle w:val="Hipersaitas"/>
                    <w:b w:val="0"/>
                    <w:bCs w:val="0"/>
                    <w:sz w:val="24"/>
                    <w:szCs w:val="24"/>
                  </w:rPr>
                  <w:t>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pašalinimo pagrindai, kvalifikacijos reikalavimai ir reikalaujami kokybės bei aplinkos apsaugos vadybos sistemų standartai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56768E6A" w14:textId="5B115E6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1" w:history="1">
                <w:r w:rsidRPr="009E1216">
                  <w:rPr>
                    <w:rStyle w:val="Hipersaitas"/>
                    <w:b w:val="0"/>
                    <w:bCs w:val="0"/>
                    <w:sz w:val="24"/>
                    <w:szCs w:val="24"/>
                  </w:rPr>
                  <w:t>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Tiekėjo deklaracijos pateikimo tvarka ir pateikiamos informacijos patvirtinimo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1D426502" w14:textId="271A8B7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2" w:history="1">
                <w:r w:rsidRPr="009E1216">
                  <w:rPr>
                    <w:rStyle w:val="Hipersaitas"/>
                    <w:b w:val="0"/>
                    <w:bCs w:val="0"/>
                    <w:sz w:val="24"/>
                    <w:szCs w:val="24"/>
                  </w:rPr>
                  <w:t>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Rėmimasis ūkio subjektų pajėgumais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1729B1CE" w14:textId="7EEB3C2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3" w:history="1">
                <w:r w:rsidRPr="009E1216">
                  <w:rPr>
                    <w:rStyle w:val="Hipersaitas"/>
                    <w:b w:val="0"/>
                    <w:bCs w:val="0"/>
                    <w:sz w:val="24"/>
                    <w:szCs w:val="24"/>
                  </w:rPr>
                  <w:t>9.</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Subtiekėjų pasitelkimas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_Toc185245963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3596E887" w14:textId="62F36A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4" w:history="1">
                <w:r w:rsidRPr="009E1216">
                  <w:rPr>
                    <w:rStyle w:val="Hipersaitas"/>
                    <w:b w:val="0"/>
                    <w:bCs w:val="0"/>
                    <w:sz w:val="24"/>
                    <w:szCs w:val="24"/>
                  </w:rPr>
                  <w:t>10.</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grupės dalyvavimas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_Toc185245964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796361D3" w14:textId="5DA5F34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5" w:history="1">
                <w:r w:rsidRPr="009E1216">
                  <w:rPr>
                    <w:rStyle w:val="Hipersaitas"/>
                    <w:b w:val="0"/>
                    <w:bCs w:val="0"/>
                    <w:sz w:val="24"/>
                    <w:szCs w:val="24"/>
                  </w:rPr>
                  <w:t>11.</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Reikalavimai pasiūlymų rengimui ir pateikimui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_Toc185245965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7</w:t>
                </w:r>
                <w:r w:rsidRPr="009E1216">
                  <w:rPr>
                    <w:b w:val="0"/>
                    <w:bCs w:val="0"/>
                    <w:webHidden/>
                    <w:sz w:val="24"/>
                    <w:szCs w:val="24"/>
                  </w:rPr>
                  <w:fldChar w:fldCharType="end"/>
                </w:r>
              </w:hyperlink>
            </w:p>
            <w:p w14:paraId="74ACD33C" w14:textId="43DADB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6" w:history="1">
                <w:r w:rsidRPr="009E1216">
                  <w:rPr>
                    <w:rStyle w:val="Hipersaitas"/>
                    <w:b w:val="0"/>
                    <w:bCs w:val="0"/>
                    <w:sz w:val="24"/>
                    <w:szCs w:val="24"/>
                  </w:rPr>
                  <w:t>12.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Susipažinimas su pasiūlymais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8</w:t>
                </w:r>
                <w:r w:rsidRPr="009E1216">
                  <w:rPr>
                    <w:b w:val="0"/>
                    <w:bCs w:val="0"/>
                    <w:webHidden/>
                    <w:sz w:val="24"/>
                    <w:szCs w:val="24"/>
                  </w:rPr>
                  <w:fldChar w:fldCharType="end"/>
                </w:r>
              </w:hyperlink>
            </w:p>
            <w:p w14:paraId="2530A11B" w14:textId="4859E92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7" w:history="1">
                <w:r w:rsidRPr="009E1216">
                  <w:rPr>
                    <w:rStyle w:val="Hipersaitas"/>
                    <w:b w:val="0"/>
                    <w:bCs w:val="0"/>
                    <w:sz w:val="24"/>
                    <w:szCs w:val="24"/>
                  </w:rPr>
                  <w:t>13.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vertinimas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55A14979" w14:textId="491E17F1"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8" w:history="1">
                <w:r w:rsidRPr="009E1216">
                  <w:rPr>
                    <w:rStyle w:val="Hipersaitas"/>
                    <w:b w:val="0"/>
                    <w:bCs w:val="0"/>
                    <w:sz w:val="24"/>
                    <w:szCs w:val="24"/>
                  </w:rPr>
                  <w:t>14.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atmetimo pagrindai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278C776F" w14:textId="0BCE19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9" w:history="1">
                <w:r w:rsidRPr="009E1216">
                  <w:rPr>
                    <w:rStyle w:val="Hipersaitas"/>
                    <w:b w:val="0"/>
                    <w:bCs w:val="0"/>
                    <w:sz w:val="24"/>
                    <w:szCs w:val="24"/>
                  </w:rPr>
                  <w:t>15.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eilė ir laimėtojo nustatymas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10</w:t>
                </w:r>
                <w:r w:rsidRPr="009E1216">
                  <w:rPr>
                    <w:b w:val="0"/>
                    <w:bCs w:val="0"/>
                    <w:webHidden/>
                    <w:sz w:val="24"/>
                    <w:szCs w:val="24"/>
                  </w:rPr>
                  <w:fldChar w:fldCharType="end"/>
                </w:r>
              </w:hyperlink>
            </w:p>
            <w:p w14:paraId="52CE93F2" w14:textId="6AB39733"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0" w:history="1">
                <w:r w:rsidRPr="009E1216">
                  <w:rPr>
                    <w:rStyle w:val="Hipersaitas"/>
                    <w:b w:val="0"/>
                    <w:bCs w:val="0"/>
                    <w:sz w:val="24"/>
                    <w:szCs w:val="24"/>
                  </w:rPr>
                  <w:t>16.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Informavimas apie pirkimo procedūrų rezultatus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5A0E94B6" w14:textId="08D8F6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1" w:history="1">
                <w:r w:rsidRPr="009E1216">
                  <w:rPr>
                    <w:rStyle w:val="Hipersaitas"/>
                    <w:b w:val="0"/>
                    <w:bCs w:val="0"/>
                    <w:sz w:val="24"/>
                    <w:szCs w:val="24"/>
                  </w:rPr>
                  <w:t>17.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Sutarties sudarymas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C6BF63C" w14:textId="3050D8BE"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2" w:history="1">
                <w:r w:rsidRPr="009E1216">
                  <w:rPr>
                    <w:rStyle w:val="Hipersaitas"/>
                    <w:b w:val="0"/>
                    <w:bCs w:val="0"/>
                    <w:sz w:val="24"/>
                    <w:szCs w:val="24"/>
                  </w:rPr>
                  <w:t>18.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Teisė ginčyti perkančiosios organizacijos veiksmus ar priimtus sprendimus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FE5442F" w14:textId="0AA97CBD" w:rsidR="00623B5C" w:rsidRPr="002F611C" w:rsidRDefault="00623B5C" w:rsidP="002F611C">
              <w:pPr>
                <w:spacing w:after="0" w:line="240" w:lineRule="auto"/>
                <w:contextualSpacing/>
                <w:rPr>
                  <w:rFonts w:asciiTheme="majorBidi" w:hAnsiTheme="majorBidi" w:cstheme="majorBidi"/>
                  <w:sz w:val="24"/>
                  <w:szCs w:val="24"/>
                </w:rPr>
              </w:pPr>
              <w:r w:rsidRPr="009E1216">
                <w:rPr>
                  <w:rFonts w:asciiTheme="majorBidi" w:hAnsiTheme="majorBidi" w:cstheme="majorBidi"/>
                  <w:color w:val="2B579A"/>
                  <w:sz w:val="24"/>
                  <w:szCs w:val="24"/>
                  <w:shd w:val="clear" w:color="auto" w:fill="E6E6E6"/>
                </w:rPr>
                <w:fldChar w:fldCharType="end"/>
              </w:r>
            </w:p>
          </w:sdtContent>
        </w:sdt>
        <w:p w14:paraId="73CCB438" w14:textId="658D0AAC" w:rsidR="005F13F0" w:rsidRPr="00E71108" w:rsidRDefault="002F611C" w:rsidP="002F611C">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349F4696" w:rsidR="002415C7" w:rsidRPr="00AF6BC1" w:rsidRDefault="00F42FA7" w:rsidP="002F611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F33D38">
      <w:pPr>
        <w:pStyle w:val="Sraopastraipa"/>
        <w:numPr>
          <w:ilvl w:val="1"/>
          <w:numId w:val="1"/>
        </w:numPr>
        <w:tabs>
          <w:tab w:val="left" w:pos="1276"/>
        </w:tabs>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0A570214" w:rsidR="00DB6675" w:rsidRPr="009336AE" w:rsidRDefault="00280778" w:rsidP="00F33D38">
      <w:pPr>
        <w:tabs>
          <w:tab w:val="left" w:pos="1276"/>
        </w:tabs>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00F33D38">
        <w:rPr>
          <w:rFonts w:ascii="Times New Roman" w:hAnsi="Times New Roman" w:cs="Times New Roman"/>
          <w:b/>
          <w:bCs/>
          <w:sz w:val="24"/>
          <w:szCs w:val="24"/>
        </w:rPr>
        <w:tab/>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F33D38">
      <w:pPr>
        <w:pStyle w:val="Sraopastraipa"/>
        <w:numPr>
          <w:ilvl w:val="1"/>
          <w:numId w:val="3"/>
        </w:numPr>
        <w:tabs>
          <w:tab w:val="left" w:pos="1276"/>
        </w:tabs>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F33D38">
      <w:pPr>
        <w:pStyle w:val="Sraopastraipa"/>
        <w:numPr>
          <w:ilvl w:val="1"/>
          <w:numId w:val="3"/>
        </w:numPr>
        <w:tabs>
          <w:tab w:val="left" w:pos="1276"/>
        </w:tabs>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28A73E3" w14:textId="77777777" w:rsidR="002F611C" w:rsidRPr="00E71108" w:rsidRDefault="002F611C" w:rsidP="002F611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2F611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F33D38">
      <w:pPr>
        <w:pStyle w:val="Betarp"/>
        <w:numPr>
          <w:ilvl w:val="1"/>
          <w:numId w:val="5"/>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7C290876" w:rsidR="00D05666" w:rsidRPr="002B421C" w:rsidRDefault="00A62E46"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D05666" w:rsidRPr="002B421C">
        <w:rPr>
          <w:rFonts w:ascii="Times New Roman" w:eastAsia="Calibri" w:hAnsi="Times New Roman" w:cs="Times New Roman"/>
          <w:b/>
          <w:bCs/>
          <w:sz w:val="24"/>
          <w:szCs w:val="24"/>
        </w:rPr>
        <w:t>Pirkimo dokumentus sudaro</w:t>
      </w:r>
      <w:r w:rsidR="00D05666" w:rsidRPr="002B421C">
        <w:rPr>
          <w:rFonts w:ascii="Times New Roman" w:eastAsia="Calibri" w:hAnsi="Times New Roman" w:cs="Times New Roman"/>
          <w:sz w:val="24"/>
          <w:szCs w:val="24"/>
        </w:rPr>
        <w:t>:</w:t>
      </w:r>
    </w:p>
    <w:p w14:paraId="346E2D25" w14:textId="617558BB" w:rsidR="00C86519" w:rsidRPr="002B421C" w:rsidRDefault="004C3DF6"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F33D38">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F33D38">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58D82F90" w:rsidR="009657AE" w:rsidRPr="002B421C" w:rsidRDefault="00577DFE"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5656BE87" w:rsidR="00B21AC5" w:rsidRPr="002B421C" w:rsidRDefault="00DA2290"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2F611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2F611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1343E623" w:rsidR="00665D82" w:rsidRPr="002B421C" w:rsidRDefault="00144473" w:rsidP="00F33D38">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2EE095FF" w:rsidR="007972FF" w:rsidRDefault="00DD521B" w:rsidP="00F33D38">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9811745" w14:textId="77777777" w:rsidR="002F611C" w:rsidRPr="002B421C" w:rsidRDefault="002F611C" w:rsidP="002F611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F33D38">
      <w:pPr>
        <w:pStyle w:val="Antrat1"/>
        <w:numPr>
          <w:ilvl w:val="0"/>
          <w:numId w:val="6"/>
        </w:numPr>
        <w:tabs>
          <w:tab w:val="left" w:pos="567"/>
        </w:tabs>
        <w:spacing w:before="0" w:after="0"/>
        <w:ind w:left="0" w:firstLine="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F33D38">
      <w:pPr>
        <w:pStyle w:val="Sraopastraipa"/>
        <w:numPr>
          <w:ilvl w:val="2"/>
          <w:numId w:val="6"/>
        </w:numPr>
        <w:tabs>
          <w:tab w:val="left" w:pos="1418"/>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F33D38">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F33D38">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F33D38">
      <w:pPr>
        <w:pStyle w:val="Sraopastraipa"/>
        <w:numPr>
          <w:ilvl w:val="1"/>
          <w:numId w:val="6"/>
        </w:numPr>
        <w:tabs>
          <w:tab w:val="left" w:pos="426"/>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F2F5E23" w14:textId="77777777" w:rsidR="002F611C" w:rsidRPr="002853DB" w:rsidRDefault="002F611C" w:rsidP="002F611C">
      <w:pPr>
        <w:pStyle w:val="Sraopastraipa"/>
        <w:spacing w:after="0" w:line="240" w:lineRule="auto"/>
        <w:ind w:left="360"/>
        <w:jc w:val="both"/>
        <w:rPr>
          <w:rFonts w:ascii="Times New Roman" w:hAnsi="Times New Roman" w:cs="Times New Roman"/>
          <w:sz w:val="24"/>
          <w:szCs w:val="24"/>
        </w:rPr>
      </w:pPr>
    </w:p>
    <w:p w14:paraId="593B9836" w14:textId="3E90A634" w:rsidR="001D7492" w:rsidRPr="00AF6BC1" w:rsidRDefault="00414F26" w:rsidP="002F611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F33D38">
      <w:pPr>
        <w:pStyle w:val="Body2"/>
        <w:numPr>
          <w:ilvl w:val="1"/>
          <w:numId w:val="6"/>
        </w:numPr>
        <w:tabs>
          <w:tab w:val="left" w:pos="1276"/>
        </w:tabs>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133A3759" w14:textId="77777777" w:rsidR="002F611C" w:rsidRPr="002853DB" w:rsidRDefault="002F611C" w:rsidP="002F611C">
      <w:pPr>
        <w:pStyle w:val="Body2"/>
        <w:spacing w:after="0"/>
        <w:rPr>
          <w:rFonts w:cs="Times New Roman"/>
          <w:sz w:val="24"/>
          <w:szCs w:val="24"/>
          <w:lang w:val="lt-LT"/>
        </w:rPr>
      </w:pPr>
    </w:p>
    <w:p w14:paraId="6443D2FF" w14:textId="4A47B956" w:rsidR="00C94B9F" w:rsidRPr="002F611C" w:rsidRDefault="00414F26" w:rsidP="002F611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F33D38">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2F611C">
        <w:rPr>
          <w:rFonts w:ascii="Times New Roman" w:hAnsi="Times New Roman" w:cs="Times New Roman"/>
          <w:sz w:val="24"/>
          <w:szCs w:val="24"/>
        </w:rPr>
        <w:t xml:space="preserve">Pirkime taikomas VPĮ 46 straipsnio </w:t>
      </w:r>
      <w:r w:rsidR="00E75430" w:rsidRPr="002F611C">
        <w:rPr>
          <w:rFonts w:ascii="Times New Roman" w:hAnsi="Times New Roman" w:cs="Times New Roman"/>
          <w:sz w:val="24"/>
          <w:szCs w:val="24"/>
        </w:rPr>
        <w:t>2</w:t>
      </w:r>
      <w:r w:rsidR="00E75430" w:rsidRPr="002F611C">
        <w:rPr>
          <w:rFonts w:ascii="Times New Roman" w:hAnsi="Times New Roman" w:cs="Times New Roman"/>
          <w:sz w:val="24"/>
          <w:szCs w:val="24"/>
          <w:vertAlign w:val="superscript"/>
        </w:rPr>
        <w:t xml:space="preserve">1 </w:t>
      </w:r>
      <w:r w:rsidR="00031F8A" w:rsidRPr="002F611C">
        <w:rPr>
          <w:rFonts w:ascii="Times New Roman" w:hAnsi="Times New Roman" w:cs="Times New Roman"/>
          <w:sz w:val="24"/>
          <w:szCs w:val="24"/>
        </w:rPr>
        <w:t>dalyje</w:t>
      </w:r>
      <w:r w:rsidR="00E75430" w:rsidRPr="002F611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2F611C" w:rsidRDefault="0017496F"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BA67D9F" w14:textId="77777777" w:rsidR="002F611C" w:rsidRPr="00321C3F" w:rsidRDefault="002F611C" w:rsidP="002F611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F33D38">
      <w:pPr>
        <w:pStyle w:val="Antrat1"/>
        <w:numPr>
          <w:ilvl w:val="0"/>
          <w:numId w:val="9"/>
        </w:numPr>
        <w:tabs>
          <w:tab w:val="left" w:pos="567"/>
        </w:tabs>
        <w:spacing w:before="0" w:after="0"/>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F33D38">
      <w:pPr>
        <w:pStyle w:val="Sraopastraipa"/>
        <w:numPr>
          <w:ilvl w:val="1"/>
          <w:numId w:val="9"/>
        </w:numPr>
        <w:tabs>
          <w:tab w:val="left" w:pos="1276"/>
        </w:tabs>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F33D38">
      <w:pPr>
        <w:pStyle w:val="Sraopastraipa"/>
        <w:numPr>
          <w:ilvl w:val="1"/>
          <w:numId w:val="9"/>
        </w:numPr>
        <w:tabs>
          <w:tab w:val="left" w:pos="1276"/>
        </w:tabs>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F33D38">
      <w:pPr>
        <w:pStyle w:val="Sraopastraipa"/>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2F611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7F0F917A" w14:textId="77777777" w:rsidR="002F611C" w:rsidRPr="002F611C" w:rsidRDefault="002F611C" w:rsidP="002F611C">
      <w:pPr>
        <w:spacing w:after="0" w:line="240" w:lineRule="auto"/>
        <w:jc w:val="both"/>
        <w:rPr>
          <w:rFonts w:ascii="Times New Roman" w:hAnsi="Times New Roman" w:cs="Times New Roman"/>
          <w:sz w:val="24"/>
          <w:szCs w:val="24"/>
        </w:rPr>
      </w:pPr>
    </w:p>
    <w:p w14:paraId="49D28CA4" w14:textId="563BDE2E" w:rsidR="008C6767" w:rsidRPr="00921EBC" w:rsidRDefault="00066DCB" w:rsidP="002F611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F33D38">
      <w:pPr>
        <w:pStyle w:val="Body2"/>
        <w:numPr>
          <w:ilvl w:val="1"/>
          <w:numId w:val="9"/>
        </w:numPr>
        <w:tabs>
          <w:tab w:val="left" w:pos="1276"/>
        </w:tabs>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2F611C" w:rsidRDefault="006419A5"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8AC9CF3" w14:textId="77777777" w:rsidR="002F611C" w:rsidRPr="0005771E" w:rsidRDefault="002F611C" w:rsidP="002F611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5BC5813B" w:rsidR="00F83398" w:rsidRDefault="536D0CA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6D5ED61" w14:textId="77777777" w:rsidR="002F611C" w:rsidRPr="002F611C" w:rsidRDefault="002F611C" w:rsidP="002F611C">
      <w:pPr>
        <w:pStyle w:val="Sraopastraipa"/>
        <w:spacing w:after="0" w:line="240" w:lineRule="auto"/>
        <w:ind w:left="697"/>
        <w:jc w:val="both"/>
        <w:rPr>
          <w:rFonts w:ascii="Times New Roman" w:hAnsi="Times New Roman" w:cs="Times New Roman"/>
          <w:sz w:val="24"/>
          <w:szCs w:val="24"/>
        </w:rPr>
      </w:pPr>
    </w:p>
    <w:p w14:paraId="442A93D3" w14:textId="44BF4BAF" w:rsidR="008B1FB2" w:rsidRPr="00524F42" w:rsidRDefault="000E4DA6"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2F611C">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2F611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2F611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2F611C">
      <w:pPr>
        <w:shd w:val="clear" w:color="auto" w:fill="FFFFFF"/>
        <w:spacing w:after="0" w:line="240" w:lineRule="auto"/>
        <w:jc w:val="both"/>
        <w:rPr>
          <w:rFonts w:eastAsia="Times New Roman" w:cstheme="minorHAnsi"/>
          <w:color w:val="000000"/>
          <w:sz w:val="28"/>
          <w:szCs w:val="28"/>
        </w:rPr>
      </w:pPr>
    </w:p>
    <w:p w14:paraId="1B7AC708" w14:textId="014E04FB" w:rsidR="0988CA22" w:rsidRPr="00F33D38" w:rsidRDefault="00764E16" w:rsidP="00155D6E">
      <w:pPr>
        <w:pStyle w:val="Antrat1"/>
        <w:numPr>
          <w:ilvl w:val="0"/>
          <w:numId w:val="12"/>
        </w:numPr>
        <w:spacing w:before="0" w:after="0"/>
        <w:ind w:left="426" w:hanging="426"/>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581E22">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B1AD0E2" w14:textId="4ECC5C3F" w:rsidR="00C870C4" w:rsidRDefault="00C870C4" w:rsidP="002F611C">
      <w:pPr>
        <w:tabs>
          <w:tab w:val="left" w:pos="1276"/>
        </w:tabs>
        <w:spacing w:after="0" w:line="240" w:lineRule="auto"/>
        <w:ind w:firstLine="709"/>
        <w:jc w:val="both"/>
        <w:rPr>
          <w:rFonts w:ascii="Times New Roman" w:hAnsi="Times New Roman" w:cs="Times New Roman"/>
          <w:sz w:val="24"/>
          <w:szCs w:val="24"/>
        </w:rPr>
      </w:pPr>
    </w:p>
    <w:p w14:paraId="7BED6F8C" w14:textId="6A57A609" w:rsidR="006D0AB0" w:rsidRPr="00AC3C31" w:rsidRDefault="00C870C4" w:rsidP="002F611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1</w:t>
      </w:r>
      <w:r w:rsidR="122B56A3" w:rsidRPr="00AC3C31">
        <w:rPr>
          <w:rFonts w:ascii="Times New Roman" w:hAnsi="Times New Roman" w:cs="Times New Roman"/>
          <w:sz w:val="24"/>
          <w:szCs w:val="24"/>
        </w:rPr>
        <w:t xml:space="preserve">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2B0CCE68" w:rsidR="00990645" w:rsidRPr="00F33D38" w:rsidRDefault="25E83833" w:rsidP="00581E22">
      <w:pPr>
        <w:tabs>
          <w:tab w:val="left" w:pos="851"/>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EDD5986" w14:textId="5788EDCB" w:rsidR="006D0AB0" w:rsidRPr="00AC3C31" w:rsidRDefault="55DF8414" w:rsidP="002F611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918B9A1" w:rsidR="006D0AB0"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072AC333" w:rsidR="00D87269" w:rsidRDefault="00E244CC" w:rsidP="002F611C">
      <w:pPr>
        <w:pStyle w:val="Sraopastraipa"/>
        <w:spacing w:after="0" w:line="240" w:lineRule="auto"/>
        <w:ind w:left="0" w:firstLine="709"/>
        <w:jc w:val="both"/>
        <w:rPr>
          <w:rFonts w:ascii="Times New Roman" w:eastAsia="Calibri"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2769BB42" w14:textId="77777777" w:rsidR="002F611C" w:rsidRPr="002F611C" w:rsidRDefault="002F611C" w:rsidP="002F611C">
      <w:pPr>
        <w:spacing w:after="0" w:line="240" w:lineRule="auto"/>
        <w:jc w:val="both"/>
        <w:rPr>
          <w:rFonts w:ascii="Times New Roman" w:hAnsi="Times New Roman" w:cs="Times New Roman"/>
          <w:sz w:val="24"/>
          <w:szCs w:val="24"/>
        </w:rPr>
      </w:pPr>
    </w:p>
    <w:p w14:paraId="7AC35460" w14:textId="537DCD39" w:rsidR="00914A6E" w:rsidRPr="00F33D38" w:rsidRDefault="00764E16" w:rsidP="00155D6E">
      <w:pPr>
        <w:pStyle w:val="Antrat1"/>
        <w:numPr>
          <w:ilvl w:val="0"/>
          <w:numId w:val="11"/>
        </w:numPr>
        <w:spacing w:before="0" w:after="0"/>
        <w:ind w:left="426" w:hanging="426"/>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581E22">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EC0E8E">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EC0E8E">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EC0E8E">
      <w:pPr>
        <w:pStyle w:val="Sraopastraipa"/>
        <w:numPr>
          <w:ilvl w:val="1"/>
          <w:numId w:val="11"/>
        </w:numPr>
        <w:tabs>
          <w:tab w:val="left" w:pos="709"/>
          <w:tab w:val="left" w:pos="1276"/>
        </w:tabs>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EC0E8E">
      <w:pPr>
        <w:pStyle w:val="Sraopastraipa"/>
        <w:numPr>
          <w:ilvl w:val="2"/>
          <w:numId w:val="11"/>
        </w:numPr>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EC0E8E">
      <w:pPr>
        <w:pStyle w:val="Sraopastraipa"/>
        <w:numPr>
          <w:ilvl w:val="2"/>
          <w:numId w:val="11"/>
        </w:numPr>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EC0E8E">
      <w:pPr>
        <w:pStyle w:val="paragrafesrasas2lygis"/>
        <w:tabs>
          <w:tab w:val="left" w:pos="709"/>
          <w:tab w:val="left" w:pos="1276"/>
        </w:tabs>
        <w:spacing w:after="0" w:line="240" w:lineRule="auto"/>
        <w:ind w:firstLine="697"/>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2F611C">
      <w:pPr>
        <w:pStyle w:val="paragrafesrasas2lygis"/>
        <w:spacing w:after="0" w:line="240" w:lineRule="auto"/>
        <w:rPr>
          <w:sz w:val="24"/>
          <w:szCs w:val="24"/>
        </w:rPr>
      </w:pPr>
    </w:p>
    <w:p w14:paraId="0CEBF66C" w14:textId="5EA9BDCC" w:rsidR="006D0AB0" w:rsidRPr="00D930A8" w:rsidRDefault="002B7271" w:rsidP="00155D6E">
      <w:pPr>
        <w:pStyle w:val="Antrat1"/>
        <w:numPr>
          <w:ilvl w:val="0"/>
          <w:numId w:val="14"/>
        </w:numPr>
        <w:spacing w:before="0" w:after="0"/>
        <w:ind w:left="567" w:hanging="567"/>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747D2BF7" w14:textId="77777777" w:rsid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3C2DDDA7" w14:textId="1B214697" w:rsidR="002F611C" w:rsidRP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sz w:val="24"/>
          <w:szCs w:val="24"/>
        </w:rPr>
        <w:t>Pasiūlymus perkančioji organizacija vertina ir pasiūlymų eilę sudaro pagal kriterijus ir tvarką, nurodytą specialiosiose pirkimo sąlygose.</w:t>
      </w:r>
    </w:p>
    <w:p w14:paraId="1EA30B10" w14:textId="1F3F1256" w:rsidR="002F611C" w:rsidRPr="002F611C" w:rsidRDefault="00763B3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Jeigu tiekėjas pateikė netikslius, neišsamius ar klaidingus dokumentus ar duomenis apie atitiktį pirkimo dokumentų reikalavimams ar šių dokumentų ar duomenų trūksta,</w:t>
      </w:r>
      <w:r w:rsidRPr="002F611C">
        <w:rPr>
          <w:sz w:val="24"/>
          <w:szCs w:val="24"/>
        </w:rPr>
        <w:t xml:space="preserve"> perkančioji organizacija prašo (kai ji tai gali daryti nepažeisdama lygiateisiškumo ir skaidrumo principų) tiekėją</w:t>
      </w:r>
      <w:r w:rsidRPr="002F611C">
        <w:rPr>
          <w:rFonts w:eastAsia="Arial"/>
          <w:sz w:val="24"/>
          <w:szCs w:val="24"/>
        </w:rPr>
        <w:t xml:space="preserve"> šiuos dokumentus ar duomenis patikslinti, papildyti arba paaiškinti per</w:t>
      </w:r>
      <w:r w:rsidRPr="002F611C">
        <w:rPr>
          <w:sz w:val="24"/>
          <w:szCs w:val="24"/>
        </w:rPr>
        <w:t xml:space="preserve"> </w:t>
      </w:r>
      <w:r w:rsidRPr="002F611C">
        <w:rPr>
          <w:rFonts w:eastAsia="Arial"/>
          <w:sz w:val="24"/>
          <w:szCs w:val="24"/>
        </w:rPr>
        <w:t xml:space="preserve">perkančiosios organizacijos nustatytą protingą terminą. </w:t>
      </w:r>
      <w:r w:rsidRPr="002F611C">
        <w:rPr>
          <w:sz w:val="24"/>
          <w:szCs w:val="24"/>
        </w:rPr>
        <w:t xml:space="preserve">Duomenys ir (arba) dokumentai gali būti tikslinami, aiškinami ar papildomi, vadovaujantis VPĮ 45 straipsnio 3 dalies nuostatomis ir pagrindiniais pirkimų principais. </w:t>
      </w:r>
    </w:p>
    <w:p w14:paraId="75C7CE06" w14:textId="239510D1" w:rsidR="002F611C" w:rsidRPr="002F611C" w:rsidRDefault="00763B3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Perkančioji organizacija gali nevertinti viso pasiūlymo, jeigu patikrinusi jo dalį nustato, kad, vadovaujantis pirkimo sąlygų reikalavimais, pasiūlymas turi būti atmestas.</w:t>
      </w:r>
      <w:bookmarkStart w:id="51" w:name="_Toc48053179"/>
    </w:p>
    <w:p w14:paraId="315A2863" w14:textId="77777777" w:rsidR="002F611C" w:rsidRPr="002F611C" w:rsidRDefault="002F611C" w:rsidP="002F611C">
      <w:pPr>
        <w:tabs>
          <w:tab w:val="left" w:pos="1276"/>
        </w:tabs>
        <w:spacing w:after="0" w:line="240" w:lineRule="auto"/>
        <w:jc w:val="both"/>
        <w:rPr>
          <w:rFonts w:ascii="Times New Roman" w:hAnsi="Times New Roman" w:cs="Times New Roman"/>
          <w:sz w:val="24"/>
          <w:szCs w:val="24"/>
        </w:rPr>
      </w:pPr>
    </w:p>
    <w:p w14:paraId="323E73D0" w14:textId="72AF39DE" w:rsidR="001B23B6" w:rsidRPr="00F33D38" w:rsidRDefault="001566DB" w:rsidP="00EC0E8E">
      <w:pPr>
        <w:pStyle w:val="Antrat1"/>
        <w:numPr>
          <w:ilvl w:val="0"/>
          <w:numId w:val="21"/>
        </w:numPr>
        <w:spacing w:before="0" w:after="0"/>
        <w:ind w:left="567" w:hanging="567"/>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2F611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2F611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2F611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2F611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lastRenderedPageBreak/>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2F611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050A23D" w14:textId="73F3D1AA"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381B97">
        <w:rPr>
          <w:rFonts w:ascii="Times New Roman" w:eastAsia="Arial" w:hAnsi="Times New Roman" w:cs="Times New Roman"/>
          <w:color w:val="000000" w:themeColor="text1"/>
          <w:sz w:val="24"/>
          <w:szCs w:val="24"/>
        </w:rPr>
        <w:t>1</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28A43FB4" w:rsidR="00896035" w:rsidRPr="004138AF"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381B97">
        <w:rPr>
          <w:rFonts w:ascii="Times New Roman" w:eastAsia="Arial" w:hAnsi="Times New Roman" w:cs="Times New Roman"/>
          <w:color w:val="000000" w:themeColor="text1"/>
          <w:sz w:val="24"/>
          <w:szCs w:val="24"/>
        </w:rPr>
        <w:t>2</w:t>
      </w:r>
      <w:r w:rsidR="006074E3" w:rsidRPr="2BE397FF">
        <w:rPr>
          <w:rFonts w:ascii="Times New Roman" w:eastAsia="Arial" w:hAnsi="Times New Roman" w:cs="Times New Roman"/>
          <w:color w:val="000000" w:themeColor="text1"/>
          <w:sz w:val="24"/>
          <w:szCs w:val="24"/>
        </w:rPr>
        <w:t>.</w:t>
      </w:r>
      <w:r w:rsidRPr="2BE397FF">
        <w:rPr>
          <w:rFonts w:ascii="Times New Roman" w:eastAsia="Arial" w:hAnsi="Times New Roman" w:cs="Times New Roman"/>
          <w:color w:val="000000" w:themeColor="text1"/>
          <w:sz w:val="24"/>
          <w:szCs w:val="24"/>
        </w:rPr>
        <w:t xml:space="preserve"> </w:t>
      </w:r>
      <w:r w:rsidR="00896035" w:rsidRPr="002F611C">
        <w:rPr>
          <w:rFonts w:ascii="Times New Roman" w:eastAsia="Arial" w:hAnsi="Times New Roman" w:cs="Times New Roman"/>
          <w:sz w:val="24"/>
          <w:szCs w:val="24"/>
        </w:rPr>
        <w:t xml:space="preserve">tiekėjas atitinka VPĮ </w:t>
      </w:r>
      <w:r w:rsidR="004138AF" w:rsidRPr="002F611C">
        <w:rPr>
          <w:rFonts w:ascii="Times New Roman" w:eastAsia="Arial" w:hAnsi="Times New Roman" w:cs="Times New Roman"/>
          <w:sz w:val="24"/>
          <w:szCs w:val="24"/>
        </w:rPr>
        <w:t>46 straipsnio 2</w:t>
      </w:r>
      <w:r w:rsidR="004138AF" w:rsidRPr="002F611C">
        <w:rPr>
          <w:rFonts w:ascii="Times New Roman" w:eastAsia="Arial" w:hAnsi="Times New Roman" w:cs="Times New Roman"/>
          <w:sz w:val="24"/>
          <w:szCs w:val="24"/>
          <w:vertAlign w:val="superscript"/>
        </w:rPr>
        <w:t xml:space="preserve">1 </w:t>
      </w:r>
      <w:r w:rsidR="004138AF" w:rsidRPr="002F611C">
        <w:rPr>
          <w:rFonts w:ascii="Times New Roman" w:eastAsia="Arial" w:hAnsi="Times New Roman" w:cs="Times New Roman"/>
          <w:sz w:val="24"/>
          <w:szCs w:val="24"/>
        </w:rPr>
        <w:t>dalyje nustatytą pašalinimo pagrindą</w:t>
      </w:r>
      <w:r w:rsidR="009E3DAE" w:rsidRPr="002F611C">
        <w:rPr>
          <w:rFonts w:ascii="Times New Roman" w:eastAsia="Arial" w:hAnsi="Times New Roman" w:cs="Times New Roman"/>
          <w:sz w:val="24"/>
          <w:szCs w:val="24"/>
        </w:rPr>
        <w:t xml:space="preserve"> arba</w:t>
      </w:r>
      <w:r w:rsidR="00CB0C28" w:rsidRPr="002F611C">
        <w:rPr>
          <w:rFonts w:ascii="Times New Roman" w:eastAsia="Arial" w:hAnsi="Times New Roman" w:cs="Times New Roman"/>
          <w:sz w:val="24"/>
          <w:szCs w:val="24"/>
        </w:rPr>
        <w:t xml:space="preserve"> / ir </w:t>
      </w:r>
      <w:r w:rsidR="668C8F3B" w:rsidRPr="002F611C">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2F611C">
        <w:rPr>
          <w:rFonts w:ascii="Times New Roman" w:eastAsia="Times New Roman" w:hAnsi="Times New Roman" w:cs="Times New Roman"/>
          <w:sz w:val="24"/>
          <w:szCs w:val="24"/>
        </w:rPr>
        <w:t>ams</w:t>
      </w:r>
      <w:proofErr w:type="spellEnd"/>
      <w:r w:rsidR="668C8F3B" w:rsidRPr="002F611C">
        <w:rPr>
          <w:rFonts w:ascii="Times New Roman" w:eastAsia="Times New Roman" w:hAnsi="Times New Roman" w:cs="Times New Roman"/>
          <w:sz w:val="24"/>
          <w:szCs w:val="24"/>
        </w:rPr>
        <w:t>), kurio (-</w:t>
      </w:r>
      <w:proofErr w:type="spellStart"/>
      <w:r w:rsidR="668C8F3B" w:rsidRPr="002F611C">
        <w:rPr>
          <w:rFonts w:ascii="Times New Roman" w:eastAsia="Times New Roman" w:hAnsi="Times New Roman" w:cs="Times New Roman"/>
          <w:sz w:val="24"/>
          <w:szCs w:val="24"/>
        </w:rPr>
        <w:t>ių</w:t>
      </w:r>
      <w:proofErr w:type="spellEnd"/>
      <w:r w:rsidR="668C8F3B" w:rsidRPr="002F611C">
        <w:rPr>
          <w:rFonts w:ascii="Times New Roman" w:eastAsia="Times New Roman" w:hAnsi="Times New Roman" w:cs="Times New Roman"/>
          <w:sz w:val="24"/>
          <w:szCs w:val="24"/>
        </w:rPr>
        <w:t>) pajėgumais remiamasi yra taikoma/netaikoma sąlyga, kad jis (-</w:t>
      </w:r>
      <w:proofErr w:type="spellStart"/>
      <w:r w:rsidR="668C8F3B" w:rsidRPr="002F611C">
        <w:rPr>
          <w:rFonts w:ascii="Times New Roman" w:eastAsia="Times New Roman" w:hAnsi="Times New Roman" w:cs="Times New Roman"/>
          <w:sz w:val="24"/>
          <w:szCs w:val="24"/>
        </w:rPr>
        <w:t>ie</w:t>
      </w:r>
      <w:proofErr w:type="spellEnd"/>
      <w:r w:rsidR="668C8F3B" w:rsidRPr="002F611C">
        <w:rPr>
          <w:rFonts w:ascii="Times New Roman" w:eastAsia="Times New Roman" w:hAnsi="Times New Roman" w:cs="Times New Roman"/>
          <w:sz w:val="24"/>
          <w:szCs w:val="24"/>
        </w:rPr>
        <w:t>) yra neatlikęs (-ę) jam (-</w:t>
      </w:r>
      <w:proofErr w:type="spellStart"/>
      <w:r w:rsidR="668C8F3B" w:rsidRPr="002F611C">
        <w:rPr>
          <w:rFonts w:ascii="Times New Roman" w:eastAsia="Times New Roman" w:hAnsi="Times New Roman" w:cs="Times New Roman"/>
          <w:sz w:val="24"/>
          <w:szCs w:val="24"/>
        </w:rPr>
        <w:t>iems</w:t>
      </w:r>
      <w:proofErr w:type="spellEnd"/>
      <w:r w:rsidR="668C8F3B" w:rsidRPr="002F611C">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2F611C">
        <w:rPr>
          <w:rFonts w:ascii="Times New Roman" w:eastAsia="Arial" w:hAnsi="Times New Roman" w:cs="Times New Roman"/>
          <w:sz w:val="24"/>
          <w:szCs w:val="24"/>
        </w:rPr>
        <w:t>.</w:t>
      </w:r>
    </w:p>
    <w:p w14:paraId="306CC0C6" w14:textId="0A6F741D" w:rsidR="006D0AB0" w:rsidRDefault="0089603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381B97">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004EDC32" w:rsidR="00DA5F21" w:rsidRPr="00784A26" w:rsidRDefault="00D65C2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381B97">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57DF927" w14:textId="2A4AA7E6" w:rsidR="006D0AB0" w:rsidRDefault="00E966CD"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A157910" w14:textId="77777777" w:rsidR="002F611C" w:rsidRPr="002F611C" w:rsidRDefault="002F611C"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p>
    <w:p w14:paraId="5CCC3BE9" w14:textId="7CA096F9" w:rsidR="006D0AB0" w:rsidRPr="001B3292" w:rsidRDefault="000F736E" w:rsidP="00EC0E8E">
      <w:pPr>
        <w:pStyle w:val="Antrat1"/>
        <w:numPr>
          <w:ilvl w:val="0"/>
          <w:numId w:val="22"/>
        </w:numPr>
        <w:spacing w:before="0" w:after="0"/>
        <w:ind w:left="567" w:hanging="567"/>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6B7425AA" w:rsidR="00B34DF5" w:rsidRPr="003845D0" w:rsidRDefault="002C3E6C" w:rsidP="00F33D38">
      <w:pPr>
        <w:tabs>
          <w:tab w:val="left" w:pos="1418"/>
        </w:tabs>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w:t>
      </w:r>
      <w:r w:rsidR="00F33D38">
        <w:rPr>
          <w:rFonts w:ascii="Times New Roman" w:hAnsi="Times New Roman" w:cs="Times New Roman"/>
          <w:sz w:val="24"/>
          <w:szCs w:val="24"/>
        </w:rPr>
        <w:tab/>
      </w:r>
      <w:r w:rsidR="005E43C0" w:rsidRPr="00D06A05">
        <w:rPr>
          <w:rFonts w:ascii="Times New Roman" w:hAnsi="Times New Roman" w:cs="Times New Roman"/>
          <w:sz w:val="24"/>
          <w:szCs w:val="24"/>
        </w:rPr>
        <w:t>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2F611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EC0E8E">
      <w:pPr>
        <w:pStyle w:val="Antrat1"/>
        <w:numPr>
          <w:ilvl w:val="0"/>
          <w:numId w:val="23"/>
        </w:numPr>
        <w:spacing w:before="0" w:after="0"/>
        <w:ind w:left="567" w:hanging="567"/>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lastRenderedPageBreak/>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2F611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2F611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EC0E8E">
      <w:pPr>
        <w:pStyle w:val="Antrat1"/>
        <w:numPr>
          <w:ilvl w:val="0"/>
          <w:numId w:val="24"/>
        </w:numPr>
        <w:spacing w:before="0" w:after="0"/>
        <w:ind w:left="567" w:hanging="56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2F611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2F611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2F611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2F611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2F611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2F611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25AC3060" w:rsidR="006D0AB0" w:rsidRPr="00F80044" w:rsidRDefault="00F80044"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DE3CFE">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3C411EDF" w14:textId="461A540C" w:rsidR="006D0AB0" w:rsidRPr="0096735E" w:rsidRDefault="5C1D5905"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2F611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2F611C">
      <w:pPr>
        <w:spacing w:after="0" w:line="240" w:lineRule="auto"/>
        <w:ind w:left="2269"/>
        <w:jc w:val="both"/>
        <w:rPr>
          <w:rFonts w:ascii="Times New Roman" w:eastAsia="Arial" w:hAnsi="Times New Roman" w:cs="Times New Roman"/>
          <w:b/>
          <w:sz w:val="24"/>
          <w:szCs w:val="24"/>
        </w:rPr>
      </w:pPr>
    </w:p>
    <w:p w14:paraId="791D91E9" w14:textId="201B129E" w:rsidR="006D0AB0" w:rsidRPr="00F33D38" w:rsidRDefault="00DE1880" w:rsidP="00EC0E8E">
      <w:pPr>
        <w:pStyle w:val="Antrat1"/>
        <w:numPr>
          <w:ilvl w:val="0"/>
          <w:numId w:val="25"/>
        </w:numPr>
        <w:spacing w:before="0" w:after="0"/>
        <w:ind w:left="567" w:hanging="567"/>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2F611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2F611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Default="00797C8B" w:rsidP="002F611C">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p w14:paraId="63BBD1B2" w14:textId="00236CB0" w:rsidR="00807D55" w:rsidRPr="00CC2F72" w:rsidRDefault="00807D55" w:rsidP="00807D5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_______________________</w:t>
      </w:r>
    </w:p>
    <w:sectPr w:rsidR="00807D55" w:rsidRPr="00CC2F72" w:rsidSect="002F611C">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D1F2" w14:textId="77777777" w:rsidR="00921A4A" w:rsidRDefault="00921A4A" w:rsidP="00D05666">
      <w:r>
        <w:separator/>
      </w:r>
    </w:p>
  </w:endnote>
  <w:endnote w:type="continuationSeparator" w:id="0">
    <w:p w14:paraId="29DD7BC7" w14:textId="77777777" w:rsidR="00921A4A" w:rsidRDefault="00921A4A" w:rsidP="00D05666">
      <w:r>
        <w:continuationSeparator/>
      </w:r>
    </w:p>
  </w:endnote>
  <w:endnote w:type="continuationNotice" w:id="1">
    <w:p w14:paraId="74D7EFA7" w14:textId="77777777" w:rsidR="00921A4A" w:rsidRDefault="00921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0BC6" w14:textId="77777777" w:rsidR="00921A4A" w:rsidRDefault="00921A4A" w:rsidP="00D05666">
      <w:r>
        <w:separator/>
      </w:r>
    </w:p>
  </w:footnote>
  <w:footnote w:type="continuationSeparator" w:id="0">
    <w:p w14:paraId="07E53882" w14:textId="77777777" w:rsidR="00921A4A" w:rsidRDefault="00921A4A" w:rsidP="00D05666">
      <w:r>
        <w:continuationSeparator/>
      </w:r>
    </w:p>
  </w:footnote>
  <w:footnote w:type="continuationNotice" w:id="1">
    <w:p w14:paraId="6F9C147A" w14:textId="77777777" w:rsidR="00921A4A" w:rsidRDefault="00921A4A">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w:t>
      </w:r>
      <w:proofErr w:type="spellStart"/>
      <w:r w:rsidR="00307955" w:rsidRPr="00784A26">
        <w:rPr>
          <w:rStyle w:val="Hipersaitas"/>
          <w:rFonts w:ascii="Times New Roman" w:hAnsi="Times New Roman" w:cs="Times New Roman"/>
          <w:spacing w:val="2"/>
          <w:shd w:val="clear" w:color="auto" w:fill="FFFFFF"/>
        </w:rPr>
        <w:t>Nr</w:t>
      </w:r>
      <w:proofErr w:type="spellEnd"/>
      <w:r w:rsidR="00307955" w:rsidRPr="00784A26">
        <w:rPr>
          <w:rStyle w:val="Hipersaitas"/>
          <w:rFonts w:ascii="Times New Roman" w:hAnsi="Times New Roman" w:cs="Times New Roman"/>
          <w:spacing w:val="2"/>
          <w:shd w:val="clear" w:color="auto" w:fill="FFFFFF"/>
        </w:rPr>
        <w:t xml:space="preserve">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1283"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551ED5B0"/>
    <w:lvl w:ilvl="0">
      <w:start w:val="1"/>
      <w:numFmt w:val="decimal"/>
      <w:lvlText w:val="%1."/>
      <w:lvlJc w:val="left"/>
      <w:pPr>
        <w:ind w:left="360" w:hanging="360"/>
      </w:pPr>
      <w:rPr>
        <w:rFonts w:hint="default"/>
        <w:b/>
        <w:bCs/>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F1"/>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65"/>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5D6E"/>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6AC6"/>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4768"/>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671D"/>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B97"/>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22"/>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715"/>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BA0"/>
    <w:rsid w:val="00755F3B"/>
    <w:rsid w:val="007560A1"/>
    <w:rsid w:val="00756177"/>
    <w:rsid w:val="007566CB"/>
    <w:rsid w:val="007570C0"/>
    <w:rsid w:val="00757947"/>
    <w:rsid w:val="00760759"/>
    <w:rsid w:val="007624E1"/>
    <w:rsid w:val="0076284D"/>
    <w:rsid w:val="007631DD"/>
    <w:rsid w:val="00763B33"/>
    <w:rsid w:val="00763D03"/>
    <w:rsid w:val="00764E16"/>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07D5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35A0"/>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A4A"/>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9DC"/>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2DD4"/>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2E46"/>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4A21"/>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2F30"/>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D0D"/>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171"/>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1F4A"/>
    <w:rsid w:val="00C82DA7"/>
    <w:rsid w:val="00C83859"/>
    <w:rsid w:val="00C83FE2"/>
    <w:rsid w:val="00C84067"/>
    <w:rsid w:val="00C84434"/>
    <w:rsid w:val="00C8502B"/>
    <w:rsid w:val="00C85777"/>
    <w:rsid w:val="00C86519"/>
    <w:rsid w:val="00C86961"/>
    <w:rsid w:val="00C86C0E"/>
    <w:rsid w:val="00C870C4"/>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4A99"/>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CF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375"/>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E8E"/>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purl.org/dc/dcmitype/"/>
    <ds:schemaRef ds:uri="e6a19158-d0d1-40c5-9a1c-07b30edafd5b"/>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63c83698-8997-4e50-a507-89ca86912937"/>
    <ds:schemaRef ds:uri="http://www.w3.org/XML/1998/namespace"/>
  </ds:schemaRefs>
</ds:datastoreItem>
</file>

<file path=customXml/itemProps2.xml><?xml version="1.0" encoding="utf-8"?>
<ds:datastoreItem xmlns:ds="http://schemas.openxmlformats.org/officeDocument/2006/customXml" ds:itemID="{B128DCBF-8AFF-4B34-A4BF-4DA42FDA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23298</Words>
  <Characters>13280</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36505</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Vita Motiejūnienė</cp:lastModifiedBy>
  <cp:revision>20</cp:revision>
  <dcterms:created xsi:type="dcterms:W3CDTF">2025-05-26T10:17:00Z</dcterms:created>
  <dcterms:modified xsi:type="dcterms:W3CDTF">2025-11-19T13:55:00Z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