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C0906" w14:textId="77777777" w:rsidR="00FD1373" w:rsidRPr="00D113B1" w:rsidRDefault="00FD1373" w:rsidP="00FD1373">
      <w:pPr>
        <w:jc w:val="right"/>
        <w:rPr>
          <w:i/>
        </w:rPr>
      </w:pPr>
      <w:r w:rsidRPr="00D113B1">
        <w:rPr>
          <w:i/>
        </w:rPr>
        <w:t>Sutarties Nr.___</w:t>
      </w:r>
    </w:p>
    <w:p w14:paraId="4E02F309" w14:textId="77777777" w:rsidR="00FD1373" w:rsidRPr="00D113B1" w:rsidRDefault="00FD1373" w:rsidP="00FD1373">
      <w:pPr>
        <w:tabs>
          <w:tab w:val="left" w:pos="5760"/>
        </w:tabs>
        <w:rPr>
          <w:i/>
          <w:caps/>
          <w:lang w:eastAsia="ar-SA"/>
        </w:rPr>
      </w:pPr>
      <w:r w:rsidRPr="00D113B1">
        <w:rPr>
          <w:i/>
        </w:rPr>
        <w:t xml:space="preserve">                                                                                                                                                       1 priedas</w:t>
      </w:r>
    </w:p>
    <w:p w14:paraId="62328186" w14:textId="77777777" w:rsidR="00FD1373" w:rsidRPr="00D113B1" w:rsidRDefault="00FD1373" w:rsidP="00FD1373">
      <w:pPr>
        <w:tabs>
          <w:tab w:val="left" w:pos="5400"/>
        </w:tabs>
        <w:jc w:val="center"/>
        <w:textAlignment w:val="center"/>
        <w:rPr>
          <w:b/>
        </w:rPr>
      </w:pPr>
    </w:p>
    <w:p w14:paraId="469FE90A" w14:textId="77777777" w:rsidR="00FD1373" w:rsidRPr="00D113B1" w:rsidRDefault="00FD1373" w:rsidP="00FD1373">
      <w:pPr>
        <w:tabs>
          <w:tab w:val="left" w:pos="5400"/>
        </w:tabs>
        <w:jc w:val="center"/>
        <w:textAlignment w:val="center"/>
        <w:rPr>
          <w:b/>
        </w:rPr>
      </w:pPr>
    </w:p>
    <w:p w14:paraId="7FBC0C08" w14:textId="4AF8C40F" w:rsidR="00FD1373" w:rsidRPr="0030545A" w:rsidRDefault="00FD1373" w:rsidP="00FD1373">
      <w:pPr>
        <w:tabs>
          <w:tab w:val="left" w:pos="5400"/>
        </w:tabs>
        <w:jc w:val="center"/>
        <w:textAlignment w:val="center"/>
        <w:rPr>
          <w:b/>
          <w:szCs w:val="24"/>
        </w:rPr>
      </w:pPr>
      <w:r w:rsidRPr="0030545A">
        <w:rPr>
          <w:b/>
          <w:szCs w:val="24"/>
        </w:rPr>
        <w:t>LIETUVOS RESPUBLIKOS KRAŠTO APSAUGOS MINISTERIJA</w:t>
      </w:r>
    </w:p>
    <w:p w14:paraId="6C268238" w14:textId="7A555A95" w:rsidR="00FD1373" w:rsidRPr="0030545A" w:rsidRDefault="00FD1373" w:rsidP="00FD1373">
      <w:pPr>
        <w:tabs>
          <w:tab w:val="left" w:pos="5400"/>
        </w:tabs>
        <w:jc w:val="center"/>
        <w:textAlignment w:val="center"/>
        <w:rPr>
          <w:b/>
          <w:szCs w:val="24"/>
        </w:rPr>
      </w:pPr>
    </w:p>
    <w:p w14:paraId="1C5E8D2A" w14:textId="77777777" w:rsidR="00FD1373" w:rsidRPr="0030545A" w:rsidRDefault="00FD1373" w:rsidP="00FD1373">
      <w:pPr>
        <w:tabs>
          <w:tab w:val="left" w:pos="5400"/>
        </w:tabs>
        <w:jc w:val="center"/>
        <w:textAlignment w:val="center"/>
        <w:rPr>
          <w:szCs w:val="24"/>
        </w:rPr>
      </w:pPr>
    </w:p>
    <w:p w14:paraId="725A509B" w14:textId="77777777" w:rsidR="00FD1373" w:rsidRPr="0030545A" w:rsidRDefault="00FD1373" w:rsidP="00FD1373">
      <w:pPr>
        <w:autoSpaceDE w:val="0"/>
        <w:autoSpaceDN w:val="0"/>
        <w:adjustRightInd w:val="0"/>
        <w:jc w:val="center"/>
        <w:rPr>
          <w:b/>
          <w:bCs/>
          <w:szCs w:val="24"/>
        </w:rPr>
      </w:pPr>
      <w:r w:rsidRPr="0030545A">
        <w:rPr>
          <w:b/>
          <w:bCs/>
          <w:szCs w:val="24"/>
        </w:rPr>
        <w:t>DARBUOTOJŲ, DALYVAUJANČIŲ KIBERNETINIO SAUGUMO POLITIKOS</w:t>
      </w:r>
    </w:p>
    <w:p w14:paraId="0DD34E09" w14:textId="77777777" w:rsidR="00FD1373" w:rsidRPr="0030545A" w:rsidRDefault="00FD1373" w:rsidP="00FD1373">
      <w:pPr>
        <w:autoSpaceDE w:val="0"/>
        <w:autoSpaceDN w:val="0"/>
        <w:adjustRightInd w:val="0"/>
        <w:jc w:val="center"/>
        <w:rPr>
          <w:b/>
          <w:bCs/>
          <w:szCs w:val="24"/>
        </w:rPr>
      </w:pPr>
      <w:r w:rsidRPr="0030545A">
        <w:rPr>
          <w:b/>
          <w:bCs/>
          <w:szCs w:val="24"/>
        </w:rPr>
        <w:t>FORMAVIME, ĮGŪDŽIŲ IR KOMPETENCIJŲ STIPRINIMAS KELIANT KVALIFIKACIJĄ</w:t>
      </w:r>
    </w:p>
    <w:p w14:paraId="7E656F54" w14:textId="77777777" w:rsidR="00FD1373" w:rsidRPr="0030545A" w:rsidRDefault="00FD1373" w:rsidP="00FD1373">
      <w:pPr>
        <w:tabs>
          <w:tab w:val="left" w:pos="5400"/>
        </w:tabs>
        <w:jc w:val="center"/>
        <w:textAlignment w:val="center"/>
        <w:rPr>
          <w:b/>
          <w:szCs w:val="24"/>
        </w:rPr>
      </w:pPr>
      <w:r w:rsidRPr="0030545A">
        <w:rPr>
          <w:b/>
          <w:bCs/>
          <w:szCs w:val="24"/>
        </w:rPr>
        <w:t>TECHNINĖ SPECIFIKACIJA</w:t>
      </w:r>
    </w:p>
    <w:p w14:paraId="146CF556" w14:textId="77777777" w:rsidR="00FD1373" w:rsidRPr="0030545A" w:rsidRDefault="00FD1373" w:rsidP="00FD1373">
      <w:pPr>
        <w:spacing w:line="276" w:lineRule="auto"/>
        <w:rPr>
          <w:snapToGrid w:val="0"/>
          <w:szCs w:val="24"/>
        </w:rPr>
      </w:pPr>
    </w:p>
    <w:p w14:paraId="330C959F" w14:textId="77777777" w:rsidR="00FD1373" w:rsidRPr="0030545A" w:rsidRDefault="00FD1373" w:rsidP="00FD1373">
      <w:pPr>
        <w:spacing w:line="276" w:lineRule="auto"/>
        <w:rPr>
          <w:snapToGrid w:val="0"/>
          <w:szCs w:val="24"/>
        </w:rPr>
      </w:pPr>
    </w:p>
    <w:p w14:paraId="04D4C324" w14:textId="77777777" w:rsidR="00FD1373" w:rsidRPr="0030545A" w:rsidRDefault="00FD1373" w:rsidP="00FD1373">
      <w:pPr>
        <w:spacing w:line="276" w:lineRule="auto"/>
        <w:jc w:val="center"/>
        <w:rPr>
          <w:b/>
          <w:snapToGrid w:val="0"/>
          <w:szCs w:val="24"/>
        </w:rPr>
      </w:pPr>
      <w:r w:rsidRPr="0030545A">
        <w:rPr>
          <w:b/>
          <w:snapToGrid w:val="0"/>
          <w:szCs w:val="24"/>
        </w:rPr>
        <w:t>ĮVADINĖ INFORMACIJA APIE PROJEKTĄ</w:t>
      </w:r>
    </w:p>
    <w:p w14:paraId="714EEF67" w14:textId="77777777" w:rsidR="00FD1373" w:rsidRPr="0030545A" w:rsidRDefault="00FD1373" w:rsidP="00FD1373">
      <w:pPr>
        <w:spacing w:line="276" w:lineRule="auto"/>
        <w:jc w:val="center"/>
        <w:rPr>
          <w:b/>
          <w:snapToGrid w:val="0"/>
          <w:szCs w:val="24"/>
        </w:rPr>
      </w:pPr>
    </w:p>
    <w:p w14:paraId="187CBC5A" w14:textId="77777777" w:rsidR="00BB596B" w:rsidRPr="0030545A" w:rsidRDefault="00BB596B" w:rsidP="00BB596B">
      <w:pPr>
        <w:autoSpaceDE w:val="0"/>
        <w:autoSpaceDN w:val="0"/>
        <w:adjustRightInd w:val="0"/>
        <w:ind w:firstLine="720"/>
        <w:jc w:val="both"/>
        <w:rPr>
          <w:rFonts w:eastAsiaTheme="minorHAnsi"/>
          <w:szCs w:val="24"/>
        </w:rPr>
      </w:pPr>
      <w:r w:rsidRPr="0030545A">
        <w:rPr>
          <w:rFonts w:eastAsiaTheme="minorHAnsi"/>
          <w:szCs w:val="24"/>
        </w:rPr>
        <w:t>Krašto apsaugos ministerijos Kibernetinio saugumo ir informacinių technologijų politikos grupės</w:t>
      </w:r>
    </w:p>
    <w:p w14:paraId="01E70951" w14:textId="0E626F12" w:rsidR="00BB596B" w:rsidRPr="0030545A" w:rsidRDefault="00BB596B" w:rsidP="00BB596B">
      <w:pPr>
        <w:autoSpaceDE w:val="0"/>
        <w:autoSpaceDN w:val="0"/>
        <w:adjustRightInd w:val="0"/>
        <w:jc w:val="both"/>
        <w:rPr>
          <w:rFonts w:eastAsiaTheme="minorHAnsi"/>
          <w:szCs w:val="24"/>
        </w:rPr>
      </w:pPr>
      <w:r w:rsidRPr="0030545A">
        <w:rPr>
          <w:rFonts w:eastAsiaTheme="minorHAnsi"/>
          <w:szCs w:val="24"/>
        </w:rPr>
        <w:t>darbuotojai yra atsakingi už valstybės kibernetinio saugumo politikos formavimą. Darbuotojai rengia teisinį reglamentavimą nustatančius teisės aktus, organizuoja tinkamą jų įgyvendinimą, formuoja ir koordinuoja bendradarbiavimo numatytose srityse politiką, inicijuoja kitas veiklas ar projektus, todėl būtina nuolat atnaujinti žinias ir ugdyti naujas kompetencijas. Atsižvelgiant į nuolatinius kibernetinio saugumo pokyčius, būtina stiprinti darbuotojų kompetencijas ir įgūdžius, ypatingą dėmesį skiriant pasaulyje pradedamų plačiai taikyti naujų technologijų, tokių kaip dirbtinis intelektas, daiktų internetas,</w:t>
      </w:r>
    </w:p>
    <w:p w14:paraId="175D22F3" w14:textId="77777777" w:rsidR="00BB596B" w:rsidRPr="0030545A" w:rsidRDefault="00BB596B" w:rsidP="00BB596B">
      <w:pPr>
        <w:autoSpaceDE w:val="0"/>
        <w:autoSpaceDN w:val="0"/>
        <w:adjustRightInd w:val="0"/>
        <w:jc w:val="both"/>
        <w:rPr>
          <w:rFonts w:eastAsiaTheme="minorHAnsi"/>
          <w:szCs w:val="24"/>
        </w:rPr>
      </w:pPr>
      <w:r w:rsidRPr="0030545A">
        <w:rPr>
          <w:rFonts w:eastAsiaTheme="minorHAnsi"/>
          <w:szCs w:val="24"/>
        </w:rPr>
        <w:t xml:space="preserve">5G ryšys, </w:t>
      </w:r>
      <w:proofErr w:type="spellStart"/>
      <w:r w:rsidRPr="0030545A">
        <w:rPr>
          <w:rFonts w:eastAsiaTheme="minorHAnsi"/>
          <w:szCs w:val="24"/>
        </w:rPr>
        <w:t>debesijos</w:t>
      </w:r>
      <w:proofErr w:type="spellEnd"/>
      <w:r w:rsidRPr="0030545A">
        <w:rPr>
          <w:rFonts w:eastAsiaTheme="minorHAnsi"/>
          <w:szCs w:val="24"/>
        </w:rPr>
        <w:t xml:space="preserve"> kompiuterija, kvantinės technologijos ir kt., saugumo klausimams.</w:t>
      </w:r>
    </w:p>
    <w:p w14:paraId="5FA934C2" w14:textId="239774F5" w:rsidR="00FD1373" w:rsidRPr="0030545A" w:rsidRDefault="00BB596B" w:rsidP="00BB596B">
      <w:pPr>
        <w:autoSpaceDE w:val="0"/>
        <w:autoSpaceDN w:val="0"/>
        <w:adjustRightInd w:val="0"/>
        <w:ind w:firstLine="720"/>
        <w:jc w:val="both"/>
        <w:rPr>
          <w:rFonts w:eastAsiaTheme="minorHAnsi"/>
          <w:szCs w:val="24"/>
        </w:rPr>
      </w:pPr>
      <w:r w:rsidRPr="0030545A">
        <w:rPr>
          <w:rFonts w:eastAsiaTheme="minorHAnsi"/>
          <w:szCs w:val="24"/>
        </w:rPr>
        <w:t>Kompetencijoms stiprinti ir kvalifikacijai tobulinti įgyvendinamas Ekonomikos gaivinimo ir atsparumo didinimo priemonės lėšomis finansuojamas projektas Nr. 05-007-P-0002 „Kibernetinio saugumo valdysenos Lietuvoje stiprinimas“.</w:t>
      </w:r>
    </w:p>
    <w:p w14:paraId="046EA5F0" w14:textId="77777777" w:rsidR="00BB596B" w:rsidRPr="0030545A" w:rsidRDefault="00BB596B" w:rsidP="00BB596B">
      <w:pPr>
        <w:autoSpaceDE w:val="0"/>
        <w:autoSpaceDN w:val="0"/>
        <w:adjustRightInd w:val="0"/>
        <w:ind w:firstLine="720"/>
        <w:jc w:val="both"/>
        <w:rPr>
          <w:snapToGrid w:val="0"/>
          <w:szCs w:val="24"/>
        </w:rPr>
      </w:pPr>
    </w:p>
    <w:p w14:paraId="7959E78A" w14:textId="77777777" w:rsidR="00FD1373" w:rsidRPr="0030545A" w:rsidRDefault="00FD1373" w:rsidP="00FD1373">
      <w:pPr>
        <w:spacing w:line="276" w:lineRule="auto"/>
        <w:jc w:val="center"/>
        <w:rPr>
          <w:b/>
          <w:snapToGrid w:val="0"/>
          <w:szCs w:val="24"/>
        </w:rPr>
      </w:pPr>
      <w:r w:rsidRPr="0030545A">
        <w:rPr>
          <w:b/>
          <w:snapToGrid w:val="0"/>
          <w:szCs w:val="24"/>
        </w:rPr>
        <w:t>I SKYRIUS</w:t>
      </w:r>
    </w:p>
    <w:p w14:paraId="09149D03" w14:textId="77777777" w:rsidR="00FD1373" w:rsidRPr="0030545A" w:rsidRDefault="00FD1373" w:rsidP="00FD1373">
      <w:pPr>
        <w:spacing w:line="276" w:lineRule="auto"/>
        <w:jc w:val="center"/>
        <w:rPr>
          <w:b/>
          <w:snapToGrid w:val="0"/>
          <w:szCs w:val="24"/>
        </w:rPr>
      </w:pPr>
      <w:r w:rsidRPr="0030545A">
        <w:rPr>
          <w:b/>
          <w:snapToGrid w:val="0"/>
          <w:szCs w:val="24"/>
        </w:rPr>
        <w:t>BENDRIEJI REIKALAVIMAI PIRKIMO OBJEKTUI</w:t>
      </w:r>
    </w:p>
    <w:p w14:paraId="76D82393" w14:textId="77777777" w:rsidR="00FD1373" w:rsidRPr="0030545A" w:rsidRDefault="00FD1373" w:rsidP="00FD1373">
      <w:pPr>
        <w:spacing w:line="276" w:lineRule="auto"/>
        <w:jc w:val="center"/>
        <w:rPr>
          <w:b/>
          <w:snapToGrid w:val="0"/>
          <w:szCs w:val="24"/>
        </w:rPr>
      </w:pPr>
    </w:p>
    <w:p w14:paraId="5CD9B40A" w14:textId="77777777" w:rsidR="00FD1373" w:rsidRPr="0030545A" w:rsidRDefault="00FD1373" w:rsidP="00FC483B">
      <w:pPr>
        <w:spacing w:line="276" w:lineRule="auto"/>
        <w:ind w:firstLine="720"/>
        <w:jc w:val="both"/>
        <w:rPr>
          <w:snapToGrid w:val="0"/>
          <w:szCs w:val="24"/>
        </w:rPr>
      </w:pPr>
      <w:r w:rsidRPr="0030545A">
        <w:rPr>
          <w:snapToGrid w:val="0"/>
          <w:szCs w:val="24"/>
        </w:rPr>
        <w:t>1. Pirkimo objektas – darbuotojų, dalyvaujančių formuojant kibernetinio saugumo politiką, įgūdžių ir kompetencijų stiprinimas keliant kvalifikaciją, t. y.: uždari mokymai / atviri mokymai / nuotoliniai mokymai / konferencijos užsienyje (toliau – Paslaugos).</w:t>
      </w:r>
    </w:p>
    <w:p w14:paraId="2217A437" w14:textId="1C6AC2A3" w:rsidR="00BB596B" w:rsidRPr="0030545A" w:rsidRDefault="00FD1373" w:rsidP="00BB596B">
      <w:pPr>
        <w:autoSpaceDE w:val="0"/>
        <w:autoSpaceDN w:val="0"/>
        <w:adjustRightInd w:val="0"/>
        <w:ind w:firstLine="720"/>
        <w:jc w:val="both"/>
        <w:rPr>
          <w:snapToGrid w:val="0"/>
          <w:szCs w:val="24"/>
        </w:rPr>
      </w:pPr>
      <w:r w:rsidRPr="0030545A">
        <w:rPr>
          <w:snapToGrid w:val="0"/>
          <w:szCs w:val="24"/>
        </w:rPr>
        <w:t xml:space="preserve">2. </w:t>
      </w:r>
      <w:r w:rsidR="00BB596B" w:rsidRPr="0030545A">
        <w:rPr>
          <w:rFonts w:eastAsiaTheme="minorHAnsi"/>
          <w:color w:val="000000"/>
          <w:szCs w:val="24"/>
        </w:rPr>
        <w:t xml:space="preserve">Perkančiosios organizacijos Krašto apsaugos ministerijos (toliau – Perkančioji organizacija) atstovė – Kibernetinio saugumo ir informacinių technologijų politikos grupės patarėja Alina </w:t>
      </w:r>
      <w:proofErr w:type="spellStart"/>
      <w:r w:rsidR="00BB596B" w:rsidRPr="0030545A">
        <w:rPr>
          <w:rFonts w:eastAsiaTheme="minorHAnsi"/>
          <w:color w:val="000000"/>
          <w:szCs w:val="24"/>
        </w:rPr>
        <w:t>Kirkliauskienė</w:t>
      </w:r>
      <w:proofErr w:type="spellEnd"/>
      <w:r w:rsidR="00BB596B" w:rsidRPr="0030545A">
        <w:rPr>
          <w:rFonts w:eastAsiaTheme="minorHAnsi"/>
          <w:color w:val="000000"/>
          <w:szCs w:val="24"/>
        </w:rPr>
        <w:t xml:space="preserve">, el. p. </w:t>
      </w:r>
      <w:proofErr w:type="spellStart"/>
      <w:r w:rsidR="00BB596B" w:rsidRPr="0030545A">
        <w:rPr>
          <w:rFonts w:eastAsiaTheme="minorHAnsi"/>
          <w:color w:val="0563C2"/>
          <w:szCs w:val="24"/>
        </w:rPr>
        <w:t>alina.kirkliauskiene@kam.lt</w:t>
      </w:r>
      <w:proofErr w:type="spellEnd"/>
      <w:r w:rsidR="00BB596B" w:rsidRPr="0030545A">
        <w:rPr>
          <w:rFonts w:eastAsiaTheme="minorHAnsi"/>
          <w:color w:val="000000"/>
          <w:szCs w:val="24"/>
        </w:rPr>
        <w:t>, tel. +370 698 28 679.</w:t>
      </w:r>
      <w:r w:rsidRPr="0030545A">
        <w:rPr>
          <w:snapToGrid w:val="0"/>
          <w:szCs w:val="24"/>
        </w:rPr>
        <w:t xml:space="preserve"> </w:t>
      </w:r>
    </w:p>
    <w:p w14:paraId="7E6610BA" w14:textId="6869FEBD" w:rsidR="00FD1373" w:rsidRPr="0030545A" w:rsidRDefault="00BB596B" w:rsidP="00BB596B">
      <w:pPr>
        <w:autoSpaceDE w:val="0"/>
        <w:autoSpaceDN w:val="0"/>
        <w:adjustRightInd w:val="0"/>
        <w:ind w:firstLine="720"/>
        <w:jc w:val="both"/>
        <w:rPr>
          <w:snapToGrid w:val="0"/>
          <w:szCs w:val="24"/>
        </w:rPr>
      </w:pPr>
      <w:r w:rsidRPr="0030545A">
        <w:rPr>
          <w:snapToGrid w:val="0"/>
          <w:szCs w:val="24"/>
        </w:rPr>
        <w:t xml:space="preserve">3. </w:t>
      </w:r>
      <w:r w:rsidR="00FD1373" w:rsidRPr="0030545A">
        <w:rPr>
          <w:snapToGrid w:val="0"/>
          <w:szCs w:val="24"/>
        </w:rPr>
        <w:t>Paslaugos perkamos įgyvendinant Ekonomikos gaivinimo ir atsparumo didinimo priemonės lėšomis finansuojamą projektą Nr. 05-007-P-0002 „Kibernetinio saugumo valdysenos Lietuvoje</w:t>
      </w:r>
      <w:r w:rsidRPr="0030545A">
        <w:rPr>
          <w:snapToGrid w:val="0"/>
          <w:szCs w:val="24"/>
        </w:rPr>
        <w:t xml:space="preserve"> </w:t>
      </w:r>
      <w:r w:rsidR="00FD1373" w:rsidRPr="0030545A">
        <w:rPr>
          <w:snapToGrid w:val="0"/>
          <w:szCs w:val="24"/>
        </w:rPr>
        <w:t>stiprinimas“.</w:t>
      </w:r>
    </w:p>
    <w:p w14:paraId="150ACF81" w14:textId="6544103D" w:rsidR="00BB596B" w:rsidRPr="0030545A" w:rsidRDefault="00BB596B" w:rsidP="00BB596B">
      <w:pPr>
        <w:autoSpaceDE w:val="0"/>
        <w:autoSpaceDN w:val="0"/>
        <w:adjustRightInd w:val="0"/>
        <w:ind w:firstLine="720"/>
        <w:jc w:val="both"/>
        <w:rPr>
          <w:rFonts w:eastAsiaTheme="minorHAnsi"/>
          <w:szCs w:val="24"/>
        </w:rPr>
      </w:pPr>
      <w:r w:rsidRPr="0030545A">
        <w:rPr>
          <w:rFonts w:eastAsiaTheme="minorHAnsi"/>
          <w:szCs w:val="24"/>
        </w:rPr>
        <w:t>4. 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2 duomenų apsaugos reglamentas), Lietuvos Respublikos asmens duomenų teisinės apsaugos įstatymo, kitų teisės aktų, reglamentuojančių asmens duomenų apsaugą, reikalavimus.</w:t>
      </w:r>
    </w:p>
    <w:p w14:paraId="1266FE9B" w14:textId="44A9DF34" w:rsidR="00BB596B" w:rsidRPr="0030545A" w:rsidRDefault="00BB596B" w:rsidP="00BB596B">
      <w:pPr>
        <w:autoSpaceDE w:val="0"/>
        <w:autoSpaceDN w:val="0"/>
        <w:adjustRightInd w:val="0"/>
        <w:ind w:firstLine="720"/>
        <w:jc w:val="both"/>
        <w:rPr>
          <w:rFonts w:eastAsiaTheme="minorHAnsi"/>
          <w:szCs w:val="24"/>
        </w:rPr>
      </w:pPr>
      <w:r w:rsidRPr="0030545A">
        <w:rPr>
          <w:rFonts w:eastAsiaTheme="minorHAnsi"/>
          <w:szCs w:val="24"/>
        </w:rPr>
        <w:t>5. Perkančiosios organizacijos ir Paslaugų teikėjo atstovų kontaktiniai susitikimai dėl Paslaugų organizavimo pagal poreikį turi vykti Perkančiosios organizacijos patalpose. Nuotoliniai pasitarimai dėl Paslaugų organizavimo turi vykti telefonu, el. paštu arba vaizdo konferencijos ryšiu.</w:t>
      </w:r>
    </w:p>
    <w:p w14:paraId="144249AB" w14:textId="77777777" w:rsidR="00BB596B" w:rsidRPr="0030545A" w:rsidRDefault="00BB596B" w:rsidP="00BB596B">
      <w:pPr>
        <w:autoSpaceDE w:val="0"/>
        <w:autoSpaceDN w:val="0"/>
        <w:adjustRightInd w:val="0"/>
        <w:ind w:firstLine="720"/>
        <w:rPr>
          <w:rFonts w:eastAsiaTheme="minorHAnsi"/>
          <w:szCs w:val="24"/>
        </w:rPr>
      </w:pPr>
      <w:r w:rsidRPr="0030545A">
        <w:rPr>
          <w:rFonts w:eastAsiaTheme="minorHAnsi"/>
          <w:szCs w:val="24"/>
        </w:rPr>
        <w:t>6. Paslaugų teikėjas privalo rūpintis visais su mokymais susijusiais organizaciniais klausimais.</w:t>
      </w:r>
    </w:p>
    <w:p w14:paraId="5036F34D" w14:textId="167081DC" w:rsidR="00FD1373" w:rsidRPr="0030545A" w:rsidRDefault="00BB596B" w:rsidP="00BB596B">
      <w:pPr>
        <w:autoSpaceDE w:val="0"/>
        <w:autoSpaceDN w:val="0"/>
        <w:adjustRightInd w:val="0"/>
        <w:ind w:firstLine="720"/>
        <w:jc w:val="both"/>
        <w:rPr>
          <w:snapToGrid w:val="0"/>
          <w:szCs w:val="24"/>
        </w:rPr>
      </w:pPr>
      <w:r w:rsidRPr="0030545A">
        <w:rPr>
          <w:rFonts w:eastAsiaTheme="minorHAnsi"/>
          <w:szCs w:val="24"/>
        </w:rPr>
        <w:lastRenderedPageBreak/>
        <w:t>7. Šios techninės specifikacijos priedo 2 ir 3 lentelėse nurodytos mokymų temos yra orientacinės, Paslaugų teikėjas teikdamas pasiūlymą turi galimybę siūlyti lygiavertes temas, vadovaudamasis Lietuvos Respublikos viešųjų pirkimų įstatymo (toliau – VPĮ) 37 straipsnio 4 ir 5 dalių nuostatomis.</w:t>
      </w:r>
      <w:r w:rsidR="00FD1373" w:rsidRPr="0030545A">
        <w:rPr>
          <w:snapToGrid w:val="0"/>
          <w:szCs w:val="24"/>
        </w:rPr>
        <w:t xml:space="preserve"> </w:t>
      </w:r>
    </w:p>
    <w:p w14:paraId="5820CA25" w14:textId="77777777" w:rsidR="00FC483B" w:rsidRPr="0030545A" w:rsidRDefault="00FC483B" w:rsidP="00FC483B">
      <w:pPr>
        <w:spacing w:line="276" w:lineRule="auto"/>
        <w:jc w:val="center"/>
        <w:rPr>
          <w:b/>
          <w:snapToGrid w:val="0"/>
          <w:szCs w:val="24"/>
        </w:rPr>
      </w:pPr>
    </w:p>
    <w:p w14:paraId="6720AF4E" w14:textId="77777777" w:rsidR="00FD1373" w:rsidRPr="0030545A" w:rsidRDefault="00FD1373" w:rsidP="00FC483B">
      <w:pPr>
        <w:spacing w:line="276" w:lineRule="auto"/>
        <w:jc w:val="center"/>
        <w:rPr>
          <w:b/>
          <w:snapToGrid w:val="0"/>
          <w:szCs w:val="24"/>
        </w:rPr>
      </w:pPr>
      <w:r w:rsidRPr="0030545A">
        <w:rPr>
          <w:b/>
          <w:snapToGrid w:val="0"/>
          <w:szCs w:val="24"/>
        </w:rPr>
        <w:t>II SKYRIUS</w:t>
      </w:r>
    </w:p>
    <w:p w14:paraId="6BF23779" w14:textId="77777777" w:rsidR="00FD1373" w:rsidRPr="0030545A" w:rsidRDefault="00FD1373" w:rsidP="00FC483B">
      <w:pPr>
        <w:spacing w:line="276" w:lineRule="auto"/>
        <w:jc w:val="center"/>
        <w:rPr>
          <w:b/>
          <w:snapToGrid w:val="0"/>
          <w:szCs w:val="24"/>
        </w:rPr>
      </w:pPr>
      <w:r w:rsidRPr="0030545A">
        <w:rPr>
          <w:b/>
          <w:snapToGrid w:val="0"/>
          <w:szCs w:val="24"/>
        </w:rPr>
        <w:t>UŽDARŲ MOKYMŲ ORGANIZAVIMO IR VYKDYMO REIKALAVIMAI</w:t>
      </w:r>
    </w:p>
    <w:p w14:paraId="46470BA0" w14:textId="77777777" w:rsidR="00D113B1" w:rsidRPr="0030545A" w:rsidRDefault="00D113B1" w:rsidP="00FC483B">
      <w:pPr>
        <w:jc w:val="center"/>
        <w:rPr>
          <w:b/>
          <w:i/>
          <w:snapToGrid w:val="0"/>
          <w:szCs w:val="24"/>
        </w:rPr>
      </w:pPr>
      <w:r w:rsidRPr="0030545A">
        <w:rPr>
          <w:b/>
          <w:i/>
          <w:snapToGrid w:val="0"/>
          <w:szCs w:val="24"/>
        </w:rPr>
        <w:t>(taikoma 1 pirkimo daliai)</w:t>
      </w:r>
    </w:p>
    <w:p w14:paraId="2E95DDE8" w14:textId="77777777" w:rsidR="00FD1373" w:rsidRPr="0030545A" w:rsidRDefault="00FD1373" w:rsidP="00FD1373">
      <w:pPr>
        <w:spacing w:line="276" w:lineRule="auto"/>
        <w:ind w:firstLine="1296"/>
        <w:rPr>
          <w:b/>
          <w:snapToGrid w:val="0"/>
          <w:szCs w:val="24"/>
        </w:rPr>
      </w:pPr>
    </w:p>
    <w:p w14:paraId="466ECC85" w14:textId="2E9E061C" w:rsidR="00FD1373" w:rsidRPr="0030545A" w:rsidRDefault="00EE266A" w:rsidP="00FC483B">
      <w:pPr>
        <w:spacing w:line="276" w:lineRule="auto"/>
        <w:ind w:firstLine="720"/>
        <w:jc w:val="both"/>
        <w:rPr>
          <w:snapToGrid w:val="0"/>
          <w:szCs w:val="24"/>
        </w:rPr>
      </w:pPr>
      <w:r w:rsidRPr="0030545A">
        <w:rPr>
          <w:snapToGrid w:val="0"/>
          <w:szCs w:val="24"/>
        </w:rPr>
        <w:t>8</w:t>
      </w:r>
      <w:r w:rsidR="00FD1373" w:rsidRPr="0030545A">
        <w:rPr>
          <w:snapToGrid w:val="0"/>
          <w:szCs w:val="24"/>
        </w:rPr>
        <w:t>. Uždari mokymai – tai kontaktiniai mokymai uždaroje grupėje, kurioje dalyvauja tik Perkančiosios organizacijos darbuotojai.</w:t>
      </w:r>
    </w:p>
    <w:p w14:paraId="23A8EFD9" w14:textId="33DB358B" w:rsidR="00FD1373" w:rsidRPr="0030545A" w:rsidRDefault="00EE266A" w:rsidP="00FC483B">
      <w:pPr>
        <w:spacing w:line="276" w:lineRule="auto"/>
        <w:ind w:firstLine="720"/>
        <w:jc w:val="both"/>
        <w:rPr>
          <w:snapToGrid w:val="0"/>
          <w:szCs w:val="24"/>
        </w:rPr>
      </w:pPr>
      <w:r w:rsidRPr="0030545A">
        <w:rPr>
          <w:snapToGrid w:val="0"/>
          <w:szCs w:val="24"/>
        </w:rPr>
        <w:t>9</w:t>
      </w:r>
      <w:r w:rsidR="00FD1373" w:rsidRPr="0030545A">
        <w:rPr>
          <w:snapToGrid w:val="0"/>
          <w:szCs w:val="24"/>
        </w:rPr>
        <w:t>. Paslaugų teikėjas turi suorganizuoti ir užtikrinti, kad įvyktų uždari mokymai pagal šios techninės specifikacijos priedo 1 lentelėje pateiktas mokymų temas, kurios esant poreikiui galėtų būti keičiamos.</w:t>
      </w:r>
    </w:p>
    <w:p w14:paraId="23061008" w14:textId="0BD82567" w:rsidR="00FD1373" w:rsidRPr="0030545A" w:rsidRDefault="00EE266A" w:rsidP="00FC483B">
      <w:pPr>
        <w:spacing w:line="276" w:lineRule="auto"/>
        <w:ind w:firstLine="720"/>
        <w:jc w:val="both"/>
        <w:rPr>
          <w:snapToGrid w:val="0"/>
          <w:szCs w:val="24"/>
        </w:rPr>
      </w:pPr>
      <w:r w:rsidRPr="0030545A">
        <w:rPr>
          <w:snapToGrid w:val="0"/>
          <w:szCs w:val="24"/>
        </w:rPr>
        <w:t>10</w:t>
      </w:r>
      <w:r w:rsidR="00FD1373" w:rsidRPr="0030545A">
        <w:rPr>
          <w:snapToGrid w:val="0"/>
          <w:szCs w:val="24"/>
        </w:rPr>
        <w:t>. Konkretūs mokymų temų pavadinimai, mokymų datos, dalyvių skaičius, mokymų programa bei mokymo vieta derinami su Perkančiosios organizacijos atstovais. Perkančioji organizacija pasilieka teisę keisti mokymų datas ir dalyvių skaičių ir apie tai turi informuoti Paslaugų teikėją iki pakeistos mokymų datos likus ne mažiau kaip 10 darbo dienų.</w:t>
      </w:r>
    </w:p>
    <w:p w14:paraId="3AA1BF39" w14:textId="1F4269CB" w:rsidR="00FD1373" w:rsidRPr="0030545A" w:rsidRDefault="00FD1373" w:rsidP="00FC483B">
      <w:pPr>
        <w:spacing w:line="276" w:lineRule="auto"/>
        <w:ind w:firstLine="720"/>
        <w:jc w:val="both"/>
        <w:rPr>
          <w:snapToGrid w:val="0"/>
          <w:szCs w:val="24"/>
        </w:rPr>
      </w:pPr>
      <w:r w:rsidRPr="0030545A">
        <w:rPr>
          <w:snapToGrid w:val="0"/>
          <w:szCs w:val="24"/>
        </w:rPr>
        <w:t>1</w:t>
      </w:r>
      <w:r w:rsidR="00EE266A" w:rsidRPr="0030545A">
        <w:rPr>
          <w:snapToGrid w:val="0"/>
          <w:szCs w:val="24"/>
        </w:rPr>
        <w:t>1</w:t>
      </w:r>
      <w:r w:rsidRPr="0030545A">
        <w:rPr>
          <w:snapToGrid w:val="0"/>
          <w:szCs w:val="24"/>
        </w:rPr>
        <w:t>. Uždaros grupės mokymų vieta – Paslaugų teikėjo patalpos Lietuvos Respublikoje (suderinama organizuojant konkrečius mokymus).</w:t>
      </w:r>
    </w:p>
    <w:p w14:paraId="6A31D003" w14:textId="4C08791A" w:rsidR="00FD1373" w:rsidRPr="0030545A" w:rsidRDefault="00FD1373" w:rsidP="00FC483B">
      <w:pPr>
        <w:spacing w:line="276" w:lineRule="auto"/>
        <w:ind w:firstLine="720"/>
        <w:jc w:val="both"/>
        <w:rPr>
          <w:snapToGrid w:val="0"/>
          <w:szCs w:val="24"/>
        </w:rPr>
      </w:pPr>
      <w:r w:rsidRPr="0030545A">
        <w:rPr>
          <w:snapToGrid w:val="0"/>
          <w:szCs w:val="24"/>
        </w:rPr>
        <w:t>1</w:t>
      </w:r>
      <w:r w:rsidR="00EE266A" w:rsidRPr="0030545A">
        <w:rPr>
          <w:snapToGrid w:val="0"/>
          <w:szCs w:val="24"/>
        </w:rPr>
        <w:t>2</w:t>
      </w:r>
      <w:r w:rsidRPr="0030545A">
        <w:rPr>
          <w:snapToGrid w:val="0"/>
          <w:szCs w:val="24"/>
        </w:rPr>
        <w:t>. Kiekvienos dienos mokymų laikas nuo 9.00 iki 17.00 val. arba kitas laikas, prieš tai suderintas su Perkančiąja organizacija.</w:t>
      </w:r>
    </w:p>
    <w:p w14:paraId="1405E8EC" w14:textId="40675EA7" w:rsidR="00FD1373" w:rsidRPr="0030545A" w:rsidRDefault="00FD1373" w:rsidP="00FC483B">
      <w:pPr>
        <w:spacing w:line="276" w:lineRule="auto"/>
        <w:ind w:firstLine="720"/>
        <w:jc w:val="both"/>
        <w:rPr>
          <w:snapToGrid w:val="0"/>
          <w:szCs w:val="24"/>
        </w:rPr>
      </w:pPr>
      <w:r w:rsidRPr="0030545A">
        <w:rPr>
          <w:snapToGrid w:val="0"/>
          <w:szCs w:val="24"/>
        </w:rPr>
        <w:t>1</w:t>
      </w:r>
      <w:r w:rsidR="00EE266A" w:rsidRPr="0030545A">
        <w:rPr>
          <w:snapToGrid w:val="0"/>
          <w:szCs w:val="24"/>
        </w:rPr>
        <w:t>3</w:t>
      </w:r>
      <w:r w:rsidRPr="0030545A">
        <w:rPr>
          <w:snapToGrid w:val="0"/>
          <w:szCs w:val="24"/>
        </w:rPr>
        <w:t>. Po kiekvienų mokymų Paslaugų teikėjas per 5 darbo dienas Perkančiajai organizacijai turi pateikti</w:t>
      </w:r>
      <w:r w:rsidR="00EE266A" w:rsidRPr="0030545A">
        <w:rPr>
          <w:snapToGrid w:val="0"/>
          <w:szCs w:val="24"/>
        </w:rPr>
        <w:t xml:space="preserve"> el. formatu</w:t>
      </w:r>
      <w:r w:rsidRPr="0030545A">
        <w:rPr>
          <w:snapToGrid w:val="0"/>
          <w:szCs w:val="24"/>
        </w:rPr>
        <w:t>:</w:t>
      </w:r>
    </w:p>
    <w:p w14:paraId="41C55371" w14:textId="77777777" w:rsidR="00FD1373" w:rsidRPr="0030545A" w:rsidRDefault="00FD1373" w:rsidP="00FC483B">
      <w:pPr>
        <w:spacing w:line="276" w:lineRule="auto"/>
        <w:ind w:firstLine="720"/>
        <w:jc w:val="both"/>
        <w:rPr>
          <w:snapToGrid w:val="0"/>
          <w:szCs w:val="24"/>
        </w:rPr>
      </w:pPr>
      <w:r w:rsidRPr="0030545A">
        <w:rPr>
          <w:snapToGrid w:val="0"/>
          <w:szCs w:val="24"/>
        </w:rPr>
        <w:t>13.1. mokymų dalyvių sąrašą;</w:t>
      </w:r>
    </w:p>
    <w:p w14:paraId="4A1EE83F" w14:textId="77777777" w:rsidR="00FD1373" w:rsidRPr="0030545A" w:rsidRDefault="00FD1373" w:rsidP="00FC483B">
      <w:pPr>
        <w:spacing w:line="276" w:lineRule="auto"/>
        <w:ind w:firstLine="720"/>
        <w:jc w:val="both"/>
        <w:rPr>
          <w:snapToGrid w:val="0"/>
          <w:szCs w:val="24"/>
        </w:rPr>
      </w:pPr>
      <w:r w:rsidRPr="0030545A">
        <w:rPr>
          <w:snapToGrid w:val="0"/>
          <w:szCs w:val="24"/>
        </w:rPr>
        <w:t>13.2. mokymų programą;</w:t>
      </w:r>
    </w:p>
    <w:p w14:paraId="1EC09CB2" w14:textId="77777777" w:rsidR="00FD1373" w:rsidRPr="0030545A" w:rsidRDefault="00FD1373" w:rsidP="00FC483B">
      <w:pPr>
        <w:spacing w:line="276" w:lineRule="auto"/>
        <w:ind w:firstLine="720"/>
        <w:jc w:val="both"/>
        <w:rPr>
          <w:snapToGrid w:val="0"/>
          <w:szCs w:val="24"/>
        </w:rPr>
      </w:pPr>
      <w:r w:rsidRPr="0030545A">
        <w:rPr>
          <w:snapToGrid w:val="0"/>
          <w:szCs w:val="24"/>
        </w:rPr>
        <w:t>13.3. mokymų dalyvių kvalifikacijos kėlimo (tobulinimo) pažymėjimus ir suvestinę;</w:t>
      </w:r>
    </w:p>
    <w:p w14:paraId="5E480A0A" w14:textId="77777777" w:rsidR="00FD1373" w:rsidRPr="0030545A" w:rsidRDefault="00FD1373" w:rsidP="00FC483B">
      <w:pPr>
        <w:spacing w:line="276" w:lineRule="auto"/>
        <w:ind w:firstLine="720"/>
        <w:jc w:val="both"/>
        <w:rPr>
          <w:snapToGrid w:val="0"/>
          <w:szCs w:val="24"/>
        </w:rPr>
      </w:pPr>
      <w:r w:rsidRPr="0030545A">
        <w:rPr>
          <w:snapToGrid w:val="0"/>
          <w:szCs w:val="24"/>
        </w:rPr>
        <w:t>13.4. dalijamąją mokymų medžiagą;</w:t>
      </w:r>
    </w:p>
    <w:p w14:paraId="0CB61660" w14:textId="77777777" w:rsidR="00FD1373" w:rsidRPr="0030545A" w:rsidRDefault="00FD1373" w:rsidP="00FC483B">
      <w:pPr>
        <w:spacing w:line="276" w:lineRule="auto"/>
        <w:ind w:firstLine="720"/>
        <w:jc w:val="both"/>
        <w:rPr>
          <w:snapToGrid w:val="0"/>
          <w:szCs w:val="24"/>
        </w:rPr>
      </w:pPr>
      <w:r w:rsidRPr="0030545A">
        <w:rPr>
          <w:snapToGrid w:val="0"/>
          <w:szCs w:val="24"/>
        </w:rPr>
        <w:t>13.5. mokymų vaizdo nuotraukas (ne mažiau kaip 3 skirtingas nuotraukas iš kiekvienų mokymų).</w:t>
      </w:r>
    </w:p>
    <w:p w14:paraId="40851434" w14:textId="1FEAF377" w:rsidR="00FD1373" w:rsidRPr="0030545A" w:rsidRDefault="00FD1373" w:rsidP="00FC483B">
      <w:pPr>
        <w:spacing w:line="276" w:lineRule="auto"/>
        <w:ind w:firstLine="720"/>
        <w:jc w:val="both"/>
        <w:rPr>
          <w:snapToGrid w:val="0"/>
          <w:szCs w:val="24"/>
        </w:rPr>
      </w:pPr>
      <w:r w:rsidRPr="0030545A">
        <w:rPr>
          <w:snapToGrid w:val="0"/>
          <w:szCs w:val="24"/>
        </w:rPr>
        <w:t>1</w:t>
      </w:r>
      <w:r w:rsidR="00410719" w:rsidRPr="0030545A">
        <w:rPr>
          <w:snapToGrid w:val="0"/>
          <w:szCs w:val="24"/>
        </w:rPr>
        <w:t>4</w:t>
      </w:r>
      <w:r w:rsidRPr="0030545A">
        <w:rPr>
          <w:snapToGrid w:val="0"/>
          <w:szCs w:val="24"/>
        </w:rPr>
        <w:t>. Dokumentai, nurodyti 13.1–13.4 papunkčiuose, turi būti pažymėti projekto viešinimo ženklais pagal Europos Sąjungos investicijų stiliaus knygą (ES-Investicijos-Brandbook-2024).</w:t>
      </w:r>
    </w:p>
    <w:p w14:paraId="4C64D2A0" w14:textId="77777777" w:rsidR="00FD1373" w:rsidRPr="0030545A" w:rsidRDefault="00FD1373" w:rsidP="00FD1373">
      <w:pPr>
        <w:spacing w:line="276" w:lineRule="auto"/>
        <w:rPr>
          <w:snapToGrid w:val="0"/>
          <w:szCs w:val="24"/>
        </w:rPr>
      </w:pPr>
      <w:r w:rsidRPr="0030545A">
        <w:rPr>
          <w:snapToGrid w:val="0"/>
          <w:szCs w:val="24"/>
        </w:rPr>
        <w:t xml:space="preserve"> </w:t>
      </w:r>
    </w:p>
    <w:p w14:paraId="52F125C1" w14:textId="77777777" w:rsidR="00FD1373" w:rsidRPr="0030545A" w:rsidRDefault="00FD1373" w:rsidP="00FD1373">
      <w:pPr>
        <w:spacing w:line="276" w:lineRule="auto"/>
        <w:jc w:val="center"/>
        <w:rPr>
          <w:b/>
          <w:snapToGrid w:val="0"/>
          <w:szCs w:val="24"/>
        </w:rPr>
      </w:pPr>
      <w:r w:rsidRPr="0030545A">
        <w:rPr>
          <w:b/>
          <w:snapToGrid w:val="0"/>
          <w:szCs w:val="24"/>
        </w:rPr>
        <w:t>III SKYRIUS</w:t>
      </w:r>
    </w:p>
    <w:p w14:paraId="084250F5" w14:textId="77777777" w:rsidR="00FD1373" w:rsidRPr="0030545A" w:rsidRDefault="00FD1373" w:rsidP="00FD1373">
      <w:pPr>
        <w:spacing w:line="276" w:lineRule="auto"/>
        <w:jc w:val="center"/>
        <w:rPr>
          <w:b/>
          <w:snapToGrid w:val="0"/>
          <w:szCs w:val="24"/>
        </w:rPr>
      </w:pPr>
      <w:r w:rsidRPr="0030545A">
        <w:rPr>
          <w:b/>
          <w:snapToGrid w:val="0"/>
          <w:szCs w:val="24"/>
        </w:rPr>
        <w:t>ATVIRŲ MOKYMŲ ORGANIZAVIMO IR VYKDYMO REIKALAVIMAI</w:t>
      </w:r>
    </w:p>
    <w:p w14:paraId="473B7092" w14:textId="7D8F4DBC" w:rsidR="00FC483B" w:rsidRPr="0030545A" w:rsidRDefault="00FC483B" w:rsidP="00FC483B">
      <w:pPr>
        <w:jc w:val="center"/>
        <w:rPr>
          <w:b/>
          <w:i/>
          <w:snapToGrid w:val="0"/>
          <w:szCs w:val="24"/>
        </w:rPr>
      </w:pPr>
      <w:r w:rsidRPr="0030545A">
        <w:rPr>
          <w:b/>
          <w:i/>
          <w:snapToGrid w:val="0"/>
          <w:szCs w:val="24"/>
        </w:rPr>
        <w:t>(taikoma 2 pirkimo daliai)</w:t>
      </w:r>
    </w:p>
    <w:p w14:paraId="7328736F" w14:textId="77777777" w:rsidR="00FD1373" w:rsidRPr="0030545A" w:rsidRDefault="00FD1373" w:rsidP="00FC483B">
      <w:pPr>
        <w:spacing w:line="276" w:lineRule="auto"/>
        <w:jc w:val="center"/>
        <w:rPr>
          <w:snapToGrid w:val="0"/>
          <w:szCs w:val="24"/>
        </w:rPr>
      </w:pPr>
    </w:p>
    <w:p w14:paraId="71E15E82" w14:textId="520F64BD" w:rsidR="00FD1373" w:rsidRPr="0030545A" w:rsidRDefault="00FD1373" w:rsidP="00FC483B">
      <w:pPr>
        <w:spacing w:line="276" w:lineRule="auto"/>
        <w:ind w:firstLine="720"/>
        <w:jc w:val="both"/>
        <w:rPr>
          <w:snapToGrid w:val="0"/>
          <w:szCs w:val="24"/>
        </w:rPr>
      </w:pPr>
      <w:r w:rsidRPr="0030545A">
        <w:rPr>
          <w:snapToGrid w:val="0"/>
          <w:szCs w:val="24"/>
        </w:rPr>
        <w:t>1</w:t>
      </w:r>
      <w:r w:rsidR="00410719" w:rsidRPr="0030545A">
        <w:rPr>
          <w:snapToGrid w:val="0"/>
          <w:szCs w:val="24"/>
        </w:rPr>
        <w:t>5</w:t>
      </w:r>
      <w:r w:rsidRPr="0030545A">
        <w:rPr>
          <w:snapToGrid w:val="0"/>
          <w:szCs w:val="24"/>
        </w:rPr>
        <w:t>. Atviri mokymai – tai kontaktiniai arba nuotoliniai mokymai, kuriuose Perkančiosios organizacijos atstovai dalyvauja vieni arba su kitais dalyviais.</w:t>
      </w:r>
    </w:p>
    <w:p w14:paraId="2C04D772" w14:textId="45C7FFA1" w:rsidR="00410719" w:rsidRPr="0030545A" w:rsidRDefault="00FD1373" w:rsidP="00410719">
      <w:pPr>
        <w:autoSpaceDE w:val="0"/>
        <w:autoSpaceDN w:val="0"/>
        <w:adjustRightInd w:val="0"/>
        <w:ind w:firstLine="720"/>
        <w:jc w:val="both"/>
        <w:rPr>
          <w:rFonts w:eastAsiaTheme="minorHAnsi"/>
          <w:szCs w:val="24"/>
        </w:rPr>
      </w:pPr>
      <w:r w:rsidRPr="0030545A">
        <w:rPr>
          <w:snapToGrid w:val="0"/>
          <w:szCs w:val="24"/>
        </w:rPr>
        <w:t>1</w:t>
      </w:r>
      <w:r w:rsidR="00410719" w:rsidRPr="0030545A">
        <w:rPr>
          <w:snapToGrid w:val="0"/>
          <w:szCs w:val="24"/>
        </w:rPr>
        <w:t>6</w:t>
      </w:r>
      <w:r w:rsidRPr="0030545A">
        <w:rPr>
          <w:snapToGrid w:val="0"/>
          <w:szCs w:val="24"/>
        </w:rPr>
        <w:t>. Paslaugų teikėjas turi suorganizuoti ir užtikrinti, kad įvyktų atviri mokymai pagal šios techninės specifikacijos priedo 2 lentelėje pateiktas mokymų temas</w:t>
      </w:r>
      <w:r w:rsidR="00410719" w:rsidRPr="0030545A">
        <w:rPr>
          <w:snapToGrid w:val="0"/>
          <w:szCs w:val="24"/>
        </w:rPr>
        <w:t xml:space="preserve">, </w:t>
      </w:r>
      <w:r w:rsidR="00410719" w:rsidRPr="0030545A">
        <w:rPr>
          <w:rFonts w:eastAsiaTheme="minorHAnsi"/>
          <w:szCs w:val="24"/>
        </w:rPr>
        <w:t>kurios yra orientacinės. Paslaugų teikėjas teikdamas pasiūlymą turi galimybę siūlyti lygiavertes temas, vadovaudamasis VPĮ 37 straipsnio 4 ir 5 dalių nuostatomis.</w:t>
      </w:r>
    </w:p>
    <w:p w14:paraId="37034505" w14:textId="26E2F1B5" w:rsidR="00FD1373" w:rsidRPr="0030545A" w:rsidRDefault="00FD1373" w:rsidP="00410719">
      <w:pPr>
        <w:autoSpaceDE w:val="0"/>
        <w:autoSpaceDN w:val="0"/>
        <w:adjustRightInd w:val="0"/>
        <w:ind w:firstLine="720"/>
        <w:rPr>
          <w:snapToGrid w:val="0"/>
          <w:szCs w:val="24"/>
        </w:rPr>
      </w:pPr>
      <w:r w:rsidRPr="0030545A">
        <w:rPr>
          <w:snapToGrid w:val="0"/>
          <w:szCs w:val="24"/>
        </w:rPr>
        <w:t>1</w:t>
      </w:r>
      <w:r w:rsidR="00410719" w:rsidRPr="0030545A">
        <w:rPr>
          <w:snapToGrid w:val="0"/>
          <w:szCs w:val="24"/>
        </w:rPr>
        <w:t>7</w:t>
      </w:r>
      <w:r w:rsidRPr="0030545A">
        <w:rPr>
          <w:snapToGrid w:val="0"/>
          <w:szCs w:val="24"/>
        </w:rPr>
        <w:t xml:space="preserve">. Konkretūs mokymų temų pavadinimai, mokymų datos, dalyvių skaičius, mokymų programa bei mokymų vieta (jei vyksta kontaktiniai mokymai) derinami su Perkančiosios organizacijos atstovais. </w:t>
      </w:r>
      <w:r w:rsidRPr="0030545A">
        <w:rPr>
          <w:snapToGrid w:val="0"/>
          <w:szCs w:val="24"/>
        </w:rPr>
        <w:lastRenderedPageBreak/>
        <w:t>Perkančioji organizacija pasilieka teisę keisti mokymų datas ir dalyvių skaičių ir apie tai turi informuoti Paslaugų teikėją iki pakeistos mokymų datos likus ne mažiau kaip 10 darbo dienų.</w:t>
      </w:r>
    </w:p>
    <w:p w14:paraId="137B9561" w14:textId="4762AD6E" w:rsidR="00FD1373" w:rsidRPr="0030545A" w:rsidRDefault="00FD1373" w:rsidP="00FC483B">
      <w:pPr>
        <w:spacing w:line="276" w:lineRule="auto"/>
        <w:ind w:firstLine="720"/>
        <w:jc w:val="both"/>
        <w:rPr>
          <w:snapToGrid w:val="0"/>
          <w:szCs w:val="24"/>
        </w:rPr>
      </w:pPr>
      <w:r w:rsidRPr="0030545A">
        <w:rPr>
          <w:snapToGrid w:val="0"/>
          <w:szCs w:val="24"/>
        </w:rPr>
        <w:t>1</w:t>
      </w:r>
      <w:r w:rsidR="00410719" w:rsidRPr="0030545A">
        <w:rPr>
          <w:snapToGrid w:val="0"/>
          <w:szCs w:val="24"/>
        </w:rPr>
        <w:t>8</w:t>
      </w:r>
      <w:r w:rsidRPr="0030545A">
        <w:rPr>
          <w:snapToGrid w:val="0"/>
          <w:szCs w:val="24"/>
        </w:rPr>
        <w:t>. Į mokymų paketą turi būti įskaičiuotas egzaminas, el. prieiga per internetinę mokymosi platformą prie klausimų, atsakymų, paaiškinimų duomenų bazės, mokomoji medžiaga.</w:t>
      </w:r>
    </w:p>
    <w:p w14:paraId="071E656F" w14:textId="48A44025" w:rsidR="00FD1373" w:rsidRPr="0030545A" w:rsidRDefault="00FD1373" w:rsidP="00FC483B">
      <w:pPr>
        <w:spacing w:line="276" w:lineRule="auto"/>
        <w:ind w:firstLine="720"/>
        <w:jc w:val="both"/>
        <w:rPr>
          <w:snapToGrid w:val="0"/>
          <w:szCs w:val="24"/>
        </w:rPr>
      </w:pPr>
      <w:r w:rsidRPr="0030545A">
        <w:rPr>
          <w:snapToGrid w:val="0"/>
          <w:szCs w:val="24"/>
        </w:rPr>
        <w:t>1</w:t>
      </w:r>
      <w:r w:rsidR="00410719" w:rsidRPr="0030545A">
        <w:rPr>
          <w:snapToGrid w:val="0"/>
          <w:szCs w:val="24"/>
        </w:rPr>
        <w:t>9</w:t>
      </w:r>
      <w:r w:rsidRPr="0030545A">
        <w:rPr>
          <w:snapToGrid w:val="0"/>
          <w:szCs w:val="24"/>
        </w:rPr>
        <w:t>. Atvirų mokymų vieta – Lietuvos Respublika (suderinama organizuojant konkrečius mokymus). Atviri mokymai gali vykti nuotoliniu būdu.</w:t>
      </w:r>
    </w:p>
    <w:p w14:paraId="342619D5" w14:textId="0C52FF11" w:rsidR="00FD1373" w:rsidRPr="0030545A" w:rsidRDefault="00410719" w:rsidP="00FC483B">
      <w:pPr>
        <w:spacing w:line="276" w:lineRule="auto"/>
        <w:ind w:firstLine="720"/>
        <w:jc w:val="both"/>
        <w:rPr>
          <w:snapToGrid w:val="0"/>
          <w:szCs w:val="24"/>
        </w:rPr>
      </w:pPr>
      <w:r w:rsidRPr="0030545A">
        <w:rPr>
          <w:snapToGrid w:val="0"/>
          <w:szCs w:val="24"/>
        </w:rPr>
        <w:t>20</w:t>
      </w:r>
      <w:r w:rsidR="00FD1373" w:rsidRPr="0030545A">
        <w:rPr>
          <w:snapToGrid w:val="0"/>
          <w:szCs w:val="24"/>
        </w:rPr>
        <w:t>. Kiekvienos dienos mokymų laikas nuo 9.00 iki 17.00 val. arba kitas laikas, prieš tai suderintas su Perkančiąja organizacija.</w:t>
      </w:r>
    </w:p>
    <w:p w14:paraId="34B9D74C" w14:textId="040E2B5B" w:rsidR="00FD1373" w:rsidRPr="0030545A" w:rsidRDefault="00FD1373" w:rsidP="00FC483B">
      <w:pPr>
        <w:spacing w:line="276" w:lineRule="auto"/>
        <w:ind w:firstLine="720"/>
        <w:jc w:val="both"/>
        <w:rPr>
          <w:snapToGrid w:val="0"/>
          <w:szCs w:val="24"/>
        </w:rPr>
      </w:pPr>
      <w:r w:rsidRPr="0030545A">
        <w:rPr>
          <w:snapToGrid w:val="0"/>
          <w:szCs w:val="24"/>
        </w:rPr>
        <w:t>2</w:t>
      </w:r>
      <w:r w:rsidR="00410719" w:rsidRPr="0030545A">
        <w:rPr>
          <w:snapToGrid w:val="0"/>
          <w:szCs w:val="24"/>
        </w:rPr>
        <w:t>1</w:t>
      </w:r>
      <w:r w:rsidRPr="0030545A">
        <w:rPr>
          <w:snapToGrid w:val="0"/>
          <w:szCs w:val="24"/>
        </w:rPr>
        <w:t>. Po kiekvienų mokymų Paslaugų teikėjas per 5 darbo dienas Perkančiajai organizacijai turi pateikti</w:t>
      </w:r>
      <w:r w:rsidR="00410719" w:rsidRPr="0030545A">
        <w:rPr>
          <w:snapToGrid w:val="0"/>
          <w:szCs w:val="24"/>
        </w:rPr>
        <w:t xml:space="preserve"> el. formatu</w:t>
      </w:r>
      <w:r w:rsidRPr="0030545A">
        <w:rPr>
          <w:snapToGrid w:val="0"/>
          <w:szCs w:val="24"/>
        </w:rPr>
        <w:t>:</w:t>
      </w:r>
    </w:p>
    <w:p w14:paraId="58854D0F" w14:textId="77777777" w:rsidR="00FD1373" w:rsidRPr="0030545A" w:rsidRDefault="00FD1373" w:rsidP="00FC483B">
      <w:pPr>
        <w:spacing w:line="276" w:lineRule="auto"/>
        <w:ind w:firstLine="720"/>
        <w:jc w:val="both"/>
        <w:rPr>
          <w:snapToGrid w:val="0"/>
          <w:szCs w:val="24"/>
        </w:rPr>
      </w:pPr>
      <w:r w:rsidRPr="0030545A">
        <w:rPr>
          <w:snapToGrid w:val="0"/>
          <w:szCs w:val="24"/>
        </w:rPr>
        <w:t>21.1. mokymų dalyvių sąrašą;</w:t>
      </w:r>
    </w:p>
    <w:p w14:paraId="0CEA191C" w14:textId="77777777" w:rsidR="00FD1373" w:rsidRPr="0030545A" w:rsidRDefault="00FD1373" w:rsidP="00FC483B">
      <w:pPr>
        <w:spacing w:line="276" w:lineRule="auto"/>
        <w:ind w:firstLine="720"/>
        <w:jc w:val="both"/>
        <w:rPr>
          <w:snapToGrid w:val="0"/>
          <w:szCs w:val="24"/>
        </w:rPr>
      </w:pPr>
      <w:r w:rsidRPr="0030545A">
        <w:rPr>
          <w:snapToGrid w:val="0"/>
          <w:szCs w:val="24"/>
        </w:rPr>
        <w:t>21.2. mokymų programą;</w:t>
      </w:r>
    </w:p>
    <w:p w14:paraId="0BD206CA" w14:textId="77777777" w:rsidR="00FD1373" w:rsidRPr="0030545A" w:rsidRDefault="00FD1373" w:rsidP="00FC483B">
      <w:pPr>
        <w:spacing w:line="276" w:lineRule="auto"/>
        <w:ind w:firstLine="720"/>
        <w:jc w:val="both"/>
        <w:rPr>
          <w:snapToGrid w:val="0"/>
          <w:szCs w:val="24"/>
        </w:rPr>
      </w:pPr>
      <w:r w:rsidRPr="0030545A">
        <w:rPr>
          <w:snapToGrid w:val="0"/>
          <w:szCs w:val="24"/>
        </w:rPr>
        <w:t>21.3. mokymų dalyvių kvalifikacijos kėlimo (tobulinimo) pažymėjimus ir suvestinę;</w:t>
      </w:r>
    </w:p>
    <w:p w14:paraId="135B2F07" w14:textId="77777777" w:rsidR="00FD1373" w:rsidRPr="0030545A" w:rsidRDefault="00FD1373" w:rsidP="00FC483B">
      <w:pPr>
        <w:spacing w:line="276" w:lineRule="auto"/>
        <w:ind w:firstLine="720"/>
        <w:jc w:val="both"/>
        <w:rPr>
          <w:snapToGrid w:val="0"/>
          <w:szCs w:val="24"/>
        </w:rPr>
      </w:pPr>
      <w:r w:rsidRPr="0030545A">
        <w:rPr>
          <w:snapToGrid w:val="0"/>
          <w:szCs w:val="24"/>
        </w:rPr>
        <w:t>21.4. dalijamąją mokymų medžiagą;</w:t>
      </w:r>
    </w:p>
    <w:p w14:paraId="2C27E980" w14:textId="77777777" w:rsidR="00FD1373" w:rsidRPr="0030545A" w:rsidRDefault="00FD1373" w:rsidP="00FC483B">
      <w:pPr>
        <w:spacing w:line="276" w:lineRule="auto"/>
        <w:ind w:firstLine="720"/>
        <w:jc w:val="both"/>
        <w:rPr>
          <w:snapToGrid w:val="0"/>
          <w:szCs w:val="24"/>
        </w:rPr>
      </w:pPr>
      <w:r w:rsidRPr="0030545A">
        <w:rPr>
          <w:snapToGrid w:val="0"/>
          <w:szCs w:val="24"/>
        </w:rPr>
        <w:t>21.5. mokymų vaizdo nuotraukas (ne mažiau kaip 3 skirtingas nuotraukas iš kiekvienų mokymų), jei vyko kontaktiniai mokymai.</w:t>
      </w:r>
    </w:p>
    <w:p w14:paraId="123591B2" w14:textId="141F13EC" w:rsidR="00FD1373" w:rsidRPr="0030545A" w:rsidRDefault="00FD1373" w:rsidP="00FC483B">
      <w:pPr>
        <w:spacing w:line="276" w:lineRule="auto"/>
        <w:ind w:firstLine="720"/>
        <w:jc w:val="both"/>
        <w:rPr>
          <w:snapToGrid w:val="0"/>
          <w:szCs w:val="24"/>
        </w:rPr>
      </w:pPr>
      <w:r w:rsidRPr="0030545A">
        <w:rPr>
          <w:snapToGrid w:val="0"/>
          <w:szCs w:val="24"/>
        </w:rPr>
        <w:t>2</w:t>
      </w:r>
      <w:r w:rsidR="00410719" w:rsidRPr="0030545A">
        <w:rPr>
          <w:snapToGrid w:val="0"/>
          <w:szCs w:val="24"/>
        </w:rPr>
        <w:t>2</w:t>
      </w:r>
      <w:r w:rsidRPr="0030545A">
        <w:rPr>
          <w:snapToGrid w:val="0"/>
          <w:szCs w:val="24"/>
        </w:rPr>
        <w:t>. Dokumentai, nurodyti 21.1–21.4 papunkčiuose, turi būti pažymėti projekto viešinimo ženklais pagal Europos Sąjungos investicijų stiliaus knygą (ES-Investicijos-Brandbook-2024).</w:t>
      </w:r>
    </w:p>
    <w:p w14:paraId="2C230400" w14:textId="77777777" w:rsidR="00FD1373" w:rsidRPr="0030545A" w:rsidRDefault="00FD1373" w:rsidP="00FC483B">
      <w:pPr>
        <w:spacing w:line="276" w:lineRule="auto"/>
        <w:ind w:firstLine="720"/>
        <w:jc w:val="both"/>
        <w:rPr>
          <w:snapToGrid w:val="0"/>
          <w:szCs w:val="24"/>
        </w:rPr>
      </w:pPr>
      <w:r w:rsidRPr="0030545A">
        <w:rPr>
          <w:snapToGrid w:val="0"/>
          <w:szCs w:val="24"/>
        </w:rPr>
        <w:t xml:space="preserve"> </w:t>
      </w:r>
    </w:p>
    <w:p w14:paraId="565D3F87" w14:textId="77777777" w:rsidR="00FD1373" w:rsidRPr="0030545A" w:rsidRDefault="00FD1373" w:rsidP="00FD1373">
      <w:pPr>
        <w:spacing w:line="276" w:lineRule="auto"/>
        <w:jc w:val="center"/>
        <w:rPr>
          <w:b/>
          <w:snapToGrid w:val="0"/>
          <w:szCs w:val="24"/>
        </w:rPr>
      </w:pPr>
      <w:r w:rsidRPr="0030545A">
        <w:rPr>
          <w:b/>
          <w:snapToGrid w:val="0"/>
          <w:szCs w:val="24"/>
        </w:rPr>
        <w:t>IV SKYRIUS</w:t>
      </w:r>
    </w:p>
    <w:p w14:paraId="66807F88" w14:textId="77777777" w:rsidR="00FC483B" w:rsidRPr="0030545A" w:rsidRDefault="00FD1373" w:rsidP="00FC483B">
      <w:pPr>
        <w:jc w:val="center"/>
        <w:rPr>
          <w:b/>
          <w:snapToGrid w:val="0"/>
          <w:szCs w:val="24"/>
        </w:rPr>
      </w:pPr>
      <w:r w:rsidRPr="0030545A">
        <w:rPr>
          <w:b/>
          <w:snapToGrid w:val="0"/>
          <w:szCs w:val="24"/>
        </w:rPr>
        <w:t>NUOTOLINIŲ MOKYMŲ ORGANIZAVIMO IR VYKDYMO REIKALAVIMAI</w:t>
      </w:r>
    </w:p>
    <w:p w14:paraId="7DA62280" w14:textId="6AA95FD1" w:rsidR="00FC483B" w:rsidRPr="0030545A" w:rsidRDefault="00FC483B" w:rsidP="00FC483B">
      <w:pPr>
        <w:jc w:val="center"/>
        <w:rPr>
          <w:b/>
          <w:i/>
          <w:snapToGrid w:val="0"/>
          <w:szCs w:val="24"/>
        </w:rPr>
      </w:pPr>
      <w:r w:rsidRPr="0030545A">
        <w:rPr>
          <w:b/>
          <w:i/>
          <w:snapToGrid w:val="0"/>
          <w:szCs w:val="24"/>
        </w:rPr>
        <w:t>(taikoma 3 pirkimo daliai)</w:t>
      </w:r>
    </w:p>
    <w:p w14:paraId="076E6492" w14:textId="77777777" w:rsidR="00FD1373" w:rsidRPr="0030545A" w:rsidRDefault="00FD1373" w:rsidP="00FC483B">
      <w:pPr>
        <w:spacing w:line="276" w:lineRule="auto"/>
        <w:jc w:val="center"/>
        <w:rPr>
          <w:b/>
          <w:snapToGrid w:val="0"/>
          <w:szCs w:val="24"/>
        </w:rPr>
      </w:pPr>
    </w:p>
    <w:p w14:paraId="3114E212" w14:textId="71602A8F" w:rsidR="00FD1373" w:rsidRPr="0030545A" w:rsidRDefault="00FD1373" w:rsidP="00326F08">
      <w:pPr>
        <w:autoSpaceDE w:val="0"/>
        <w:autoSpaceDN w:val="0"/>
        <w:adjustRightInd w:val="0"/>
        <w:ind w:firstLine="720"/>
        <w:jc w:val="both"/>
        <w:rPr>
          <w:snapToGrid w:val="0"/>
          <w:szCs w:val="24"/>
        </w:rPr>
      </w:pPr>
      <w:r w:rsidRPr="0030545A">
        <w:rPr>
          <w:snapToGrid w:val="0"/>
          <w:szCs w:val="24"/>
        </w:rPr>
        <w:t>2</w:t>
      </w:r>
      <w:r w:rsidR="00326F08" w:rsidRPr="0030545A">
        <w:rPr>
          <w:snapToGrid w:val="0"/>
          <w:szCs w:val="24"/>
        </w:rPr>
        <w:t>3</w:t>
      </w:r>
      <w:r w:rsidRPr="0030545A">
        <w:rPr>
          <w:snapToGrid w:val="0"/>
          <w:szCs w:val="24"/>
        </w:rPr>
        <w:t>. Paslaugų teikėjas turi suorganizuoti nuotolinius mokymus pagal šios techninės specifikacijos priedo 3 l</w:t>
      </w:r>
      <w:r w:rsidR="00326F08" w:rsidRPr="0030545A">
        <w:rPr>
          <w:snapToGrid w:val="0"/>
          <w:szCs w:val="24"/>
        </w:rPr>
        <w:t xml:space="preserve">entelėje pateiktas mokymų temas, </w:t>
      </w:r>
      <w:r w:rsidR="00326F08" w:rsidRPr="0030545A">
        <w:rPr>
          <w:rFonts w:eastAsiaTheme="minorHAnsi"/>
          <w:szCs w:val="24"/>
        </w:rPr>
        <w:t>kurios yra orientacinės. Paslaugų teikėjas teikdamas pasiūlymą turi galimybę siūlyti lygiavertes temas, vadovaudamasis VPĮ 37 straipsnio 4 ir 5 dalių nuostatomis.</w:t>
      </w:r>
    </w:p>
    <w:p w14:paraId="0931ACC0" w14:textId="6BB0D952" w:rsidR="00FD1373" w:rsidRPr="0030545A" w:rsidRDefault="00FD1373" w:rsidP="00FC483B">
      <w:pPr>
        <w:spacing w:line="276" w:lineRule="auto"/>
        <w:ind w:firstLine="720"/>
        <w:jc w:val="both"/>
        <w:rPr>
          <w:snapToGrid w:val="0"/>
          <w:szCs w:val="24"/>
        </w:rPr>
      </w:pPr>
      <w:r w:rsidRPr="0030545A">
        <w:rPr>
          <w:snapToGrid w:val="0"/>
          <w:szCs w:val="24"/>
        </w:rPr>
        <w:t>2</w:t>
      </w:r>
      <w:r w:rsidR="00326F08" w:rsidRPr="0030545A">
        <w:rPr>
          <w:snapToGrid w:val="0"/>
          <w:szCs w:val="24"/>
        </w:rPr>
        <w:t>4</w:t>
      </w:r>
      <w:r w:rsidRPr="0030545A">
        <w:rPr>
          <w:snapToGrid w:val="0"/>
          <w:szCs w:val="24"/>
        </w:rPr>
        <w:t>. Konkretūs mokymų temų pavadinimai, el. prieigos prie mokymų pradžios data ir dalyvavimas derinami su Perkančiosios organizacijos atstovais sutarties vykdymo metu.</w:t>
      </w:r>
    </w:p>
    <w:p w14:paraId="51BCFDEB" w14:textId="38CC2D82" w:rsidR="00FD1373" w:rsidRPr="0030545A" w:rsidRDefault="00FD1373" w:rsidP="00FC483B">
      <w:pPr>
        <w:spacing w:line="276" w:lineRule="auto"/>
        <w:ind w:firstLine="720"/>
        <w:jc w:val="both"/>
        <w:rPr>
          <w:snapToGrid w:val="0"/>
          <w:szCs w:val="24"/>
        </w:rPr>
      </w:pPr>
      <w:r w:rsidRPr="0030545A">
        <w:rPr>
          <w:snapToGrid w:val="0"/>
          <w:szCs w:val="24"/>
        </w:rPr>
        <w:t>2</w:t>
      </w:r>
      <w:r w:rsidR="00326F08" w:rsidRPr="0030545A">
        <w:rPr>
          <w:snapToGrid w:val="0"/>
          <w:szCs w:val="24"/>
        </w:rPr>
        <w:t>5</w:t>
      </w:r>
      <w:r w:rsidRPr="0030545A">
        <w:rPr>
          <w:snapToGrid w:val="0"/>
          <w:szCs w:val="24"/>
        </w:rPr>
        <w:t xml:space="preserve">. Patvirtinus dalyvavimą, Paslaugų teikėjas turi užsakyti suderintus mokymus. </w:t>
      </w:r>
    </w:p>
    <w:p w14:paraId="5A65F4BD" w14:textId="77777777" w:rsidR="00FD1373" w:rsidRPr="0030545A" w:rsidRDefault="00FD1373" w:rsidP="00FD1373">
      <w:pPr>
        <w:spacing w:line="276" w:lineRule="auto"/>
        <w:ind w:firstLine="1296"/>
        <w:jc w:val="both"/>
        <w:rPr>
          <w:snapToGrid w:val="0"/>
          <w:szCs w:val="24"/>
        </w:rPr>
      </w:pPr>
    </w:p>
    <w:p w14:paraId="146AE4BC" w14:textId="77777777" w:rsidR="00FD1373" w:rsidRPr="0030545A" w:rsidRDefault="00FD1373" w:rsidP="00FD1373">
      <w:pPr>
        <w:spacing w:line="276" w:lineRule="auto"/>
        <w:jc w:val="center"/>
        <w:rPr>
          <w:b/>
          <w:snapToGrid w:val="0"/>
          <w:szCs w:val="24"/>
        </w:rPr>
      </w:pPr>
      <w:r w:rsidRPr="0030545A">
        <w:rPr>
          <w:b/>
          <w:snapToGrid w:val="0"/>
          <w:szCs w:val="24"/>
        </w:rPr>
        <w:t>V SKYRIUS</w:t>
      </w:r>
    </w:p>
    <w:p w14:paraId="63D5AD41" w14:textId="77777777" w:rsidR="00FD1373" w:rsidRPr="0030545A" w:rsidRDefault="00FD1373" w:rsidP="00FD1373">
      <w:pPr>
        <w:spacing w:line="276" w:lineRule="auto"/>
        <w:jc w:val="center"/>
        <w:rPr>
          <w:b/>
          <w:snapToGrid w:val="0"/>
          <w:szCs w:val="24"/>
        </w:rPr>
      </w:pPr>
      <w:r w:rsidRPr="0030545A">
        <w:rPr>
          <w:b/>
          <w:snapToGrid w:val="0"/>
          <w:szCs w:val="24"/>
        </w:rPr>
        <w:t>KONFERENCIJŲ UŽSIENYJE ORGANIZAVIMO IR VYKDYMO REIKALAVIMAI</w:t>
      </w:r>
    </w:p>
    <w:p w14:paraId="372BBF0B" w14:textId="341D039F" w:rsidR="00FC483B" w:rsidRPr="0030545A" w:rsidRDefault="00FC483B" w:rsidP="00FC483B">
      <w:pPr>
        <w:jc w:val="center"/>
        <w:rPr>
          <w:b/>
          <w:i/>
          <w:snapToGrid w:val="0"/>
          <w:szCs w:val="24"/>
        </w:rPr>
      </w:pPr>
      <w:r w:rsidRPr="0030545A">
        <w:rPr>
          <w:b/>
          <w:i/>
          <w:snapToGrid w:val="0"/>
          <w:szCs w:val="24"/>
        </w:rPr>
        <w:t>(taikoma 4 pirkimo daliai)</w:t>
      </w:r>
    </w:p>
    <w:p w14:paraId="17646FDB" w14:textId="77777777" w:rsidR="00FD1373" w:rsidRPr="0030545A" w:rsidRDefault="00FD1373" w:rsidP="00FD1373">
      <w:pPr>
        <w:spacing w:line="276" w:lineRule="auto"/>
        <w:jc w:val="center"/>
        <w:rPr>
          <w:b/>
          <w:snapToGrid w:val="0"/>
          <w:szCs w:val="24"/>
        </w:rPr>
      </w:pPr>
    </w:p>
    <w:p w14:paraId="0323E4DA" w14:textId="6072E154" w:rsidR="00FD1373" w:rsidRPr="0030545A" w:rsidRDefault="00FD1373" w:rsidP="00326F08">
      <w:pPr>
        <w:autoSpaceDE w:val="0"/>
        <w:autoSpaceDN w:val="0"/>
        <w:adjustRightInd w:val="0"/>
        <w:ind w:firstLine="720"/>
        <w:jc w:val="both"/>
        <w:rPr>
          <w:snapToGrid w:val="0"/>
          <w:szCs w:val="24"/>
        </w:rPr>
      </w:pPr>
      <w:r w:rsidRPr="0030545A">
        <w:rPr>
          <w:snapToGrid w:val="0"/>
          <w:szCs w:val="24"/>
        </w:rPr>
        <w:t>2</w:t>
      </w:r>
      <w:r w:rsidR="00326F08" w:rsidRPr="0030545A">
        <w:rPr>
          <w:snapToGrid w:val="0"/>
          <w:szCs w:val="24"/>
        </w:rPr>
        <w:t>6</w:t>
      </w:r>
      <w:r w:rsidRPr="0030545A">
        <w:rPr>
          <w:snapToGrid w:val="0"/>
          <w:szCs w:val="24"/>
        </w:rPr>
        <w:t xml:space="preserve">. Paslaugų teikėjas turi suorganizuoti Perkančiosios organizacijos atstovų dalyvavimą 15-oje tarptautinių konferencijų pagal šios techninės specifikacijos priedo 4 lentelėje </w:t>
      </w:r>
      <w:r w:rsidR="00326F08" w:rsidRPr="0030545A">
        <w:rPr>
          <w:rFonts w:eastAsiaTheme="minorHAnsi"/>
          <w:szCs w:val="24"/>
        </w:rPr>
        <w:t>pateiktus konferencijų aprašymus.</w:t>
      </w:r>
    </w:p>
    <w:p w14:paraId="130F2CD4" w14:textId="27EAF852" w:rsidR="00FD1373" w:rsidRPr="0030545A" w:rsidRDefault="00FD1373" w:rsidP="00FC483B">
      <w:pPr>
        <w:spacing w:line="276" w:lineRule="auto"/>
        <w:ind w:firstLine="720"/>
        <w:jc w:val="both"/>
        <w:rPr>
          <w:snapToGrid w:val="0"/>
          <w:szCs w:val="24"/>
        </w:rPr>
      </w:pPr>
      <w:r w:rsidRPr="0030545A">
        <w:rPr>
          <w:snapToGrid w:val="0"/>
          <w:szCs w:val="24"/>
        </w:rPr>
        <w:t>2</w:t>
      </w:r>
      <w:r w:rsidR="00326F08" w:rsidRPr="0030545A">
        <w:rPr>
          <w:snapToGrid w:val="0"/>
          <w:szCs w:val="24"/>
        </w:rPr>
        <w:t>7</w:t>
      </w:r>
      <w:r w:rsidRPr="0030545A">
        <w:rPr>
          <w:snapToGrid w:val="0"/>
          <w:szCs w:val="24"/>
        </w:rPr>
        <w:t>. Paslaugų teikėjas, sutarties vykdymo metu suderinęs su Perkančiosios organizacijos atsakingu asmeniu, turi pateikti visą informaciją apie konferencijų programas, pranešėjus, dalyvavimo sąlygas, užregistruoti dalyvius pagal registracijos tvarką ir sumokėti konferencijos dalyvio mokestį.</w:t>
      </w:r>
    </w:p>
    <w:p w14:paraId="48378C3F" w14:textId="043F6677" w:rsidR="00FD1373" w:rsidRPr="0030545A" w:rsidRDefault="00FD1373" w:rsidP="00FC483B">
      <w:pPr>
        <w:spacing w:line="276" w:lineRule="auto"/>
        <w:ind w:firstLine="720"/>
        <w:jc w:val="both"/>
        <w:rPr>
          <w:snapToGrid w:val="0"/>
          <w:szCs w:val="24"/>
        </w:rPr>
      </w:pPr>
      <w:r w:rsidRPr="0030545A">
        <w:rPr>
          <w:snapToGrid w:val="0"/>
          <w:szCs w:val="24"/>
        </w:rPr>
        <w:t>2</w:t>
      </w:r>
      <w:r w:rsidR="00326F08" w:rsidRPr="0030545A">
        <w:rPr>
          <w:snapToGrid w:val="0"/>
          <w:szCs w:val="24"/>
        </w:rPr>
        <w:t>8</w:t>
      </w:r>
      <w:r w:rsidRPr="0030545A">
        <w:rPr>
          <w:snapToGrid w:val="0"/>
          <w:szCs w:val="24"/>
        </w:rPr>
        <w:t xml:space="preserve">. Po kiekvienų mokymų Paslaugų teikėjas per 5 darbo dienas Perkančiajai organizacijai turi pateikti </w:t>
      </w:r>
      <w:r w:rsidR="00326F08" w:rsidRPr="0030545A">
        <w:rPr>
          <w:snapToGrid w:val="0"/>
          <w:szCs w:val="24"/>
        </w:rPr>
        <w:t xml:space="preserve">el. formatu </w:t>
      </w:r>
      <w:r w:rsidRPr="0030545A">
        <w:rPr>
          <w:snapToGrid w:val="0"/>
          <w:szCs w:val="24"/>
        </w:rPr>
        <w:t>mokymų programą, kuri turi būti pažymėta projekto viešinimo ženklais pagal Europos Sąjungos investicijų stiliaus knygą (ES-Investicijos-Brandbook-2024).</w:t>
      </w:r>
    </w:p>
    <w:p w14:paraId="160C2574" w14:textId="77777777" w:rsidR="00FD1373" w:rsidRPr="00D113B1" w:rsidRDefault="00FD1373" w:rsidP="00FD1373">
      <w:pPr>
        <w:spacing w:line="276" w:lineRule="auto"/>
        <w:jc w:val="center"/>
        <w:rPr>
          <w:snapToGrid w:val="0"/>
        </w:rPr>
      </w:pPr>
      <w:r w:rsidRPr="0030545A">
        <w:rPr>
          <w:snapToGrid w:val="0"/>
          <w:szCs w:val="24"/>
        </w:rPr>
        <w:lastRenderedPageBreak/>
        <w:t>_____________</w:t>
      </w:r>
    </w:p>
    <w:p w14:paraId="6B05A170" w14:textId="77777777" w:rsidR="00FD1373" w:rsidRPr="00D113B1" w:rsidRDefault="00FD1373" w:rsidP="00FD1373">
      <w:pPr>
        <w:spacing w:line="276" w:lineRule="auto"/>
        <w:jc w:val="right"/>
        <w:rPr>
          <w:snapToGrid w:val="0"/>
        </w:rPr>
      </w:pPr>
    </w:p>
    <w:p w14:paraId="37667547" w14:textId="695ED05A" w:rsidR="00FD1373" w:rsidRPr="00D113B1" w:rsidRDefault="00FC483B" w:rsidP="00E352AE">
      <w:pPr>
        <w:spacing w:after="160" w:line="259" w:lineRule="auto"/>
        <w:rPr>
          <w:snapToGrid w:val="0"/>
        </w:rPr>
      </w:pPr>
      <w:r>
        <w:rPr>
          <w:snapToGrid w:val="0"/>
        </w:rPr>
        <w:t xml:space="preserve">                                                                              </w:t>
      </w:r>
    </w:p>
    <w:p w14:paraId="70ADF5CA" w14:textId="37F8125E" w:rsidR="00FD1373" w:rsidRPr="00D113B1" w:rsidRDefault="00FD1373" w:rsidP="00E352AE">
      <w:pPr>
        <w:spacing w:line="276" w:lineRule="auto"/>
        <w:ind w:left="1440"/>
        <w:rPr>
          <w:snapToGrid w:val="0"/>
        </w:rPr>
      </w:pPr>
      <w:r w:rsidRPr="00D113B1">
        <w:rPr>
          <w:snapToGrid w:val="0"/>
        </w:rPr>
        <w:t xml:space="preserve">                                                                               </w:t>
      </w:r>
      <w:r w:rsidR="00E352AE">
        <w:rPr>
          <w:snapToGrid w:val="0"/>
        </w:rPr>
        <w:t xml:space="preserve">Darbuotojų, dalyvaujančių kibernetinio                                                                        </w:t>
      </w:r>
    </w:p>
    <w:p w14:paraId="42E56FDF" w14:textId="76938A50" w:rsidR="00E352AE" w:rsidRDefault="00FD1373" w:rsidP="00FD1373">
      <w:pPr>
        <w:spacing w:line="276" w:lineRule="auto"/>
        <w:rPr>
          <w:snapToGrid w:val="0"/>
        </w:rPr>
      </w:pPr>
      <w:r w:rsidRPr="00D113B1">
        <w:rPr>
          <w:snapToGrid w:val="0"/>
        </w:rPr>
        <w:t xml:space="preserve">                                                                                                       </w:t>
      </w:r>
      <w:r w:rsidR="00E352AE">
        <w:rPr>
          <w:snapToGrid w:val="0"/>
        </w:rPr>
        <w:t xml:space="preserve">saugumo politikos formavime, įgūdžių </w:t>
      </w:r>
    </w:p>
    <w:p w14:paraId="5CBB2DC8" w14:textId="163EFA52" w:rsidR="00FD1373" w:rsidRPr="00D113B1" w:rsidRDefault="00E352AE" w:rsidP="00FD1373">
      <w:pPr>
        <w:spacing w:line="276" w:lineRule="auto"/>
        <w:rPr>
          <w:snapToGrid w:val="0"/>
        </w:rPr>
      </w:pPr>
      <w:r>
        <w:rPr>
          <w:snapToGrid w:val="0"/>
        </w:rPr>
        <w:t xml:space="preserve">                                                                                                       </w:t>
      </w:r>
      <w:r w:rsidR="00FD1373" w:rsidRPr="00D113B1">
        <w:rPr>
          <w:snapToGrid w:val="0"/>
        </w:rPr>
        <w:t>ir kompetencijų stiprinimas keliant</w:t>
      </w:r>
    </w:p>
    <w:p w14:paraId="13D844F9" w14:textId="77777777" w:rsidR="00FD1373" w:rsidRPr="00D113B1" w:rsidRDefault="00FD1373" w:rsidP="00FD1373">
      <w:pPr>
        <w:spacing w:line="276" w:lineRule="auto"/>
        <w:rPr>
          <w:snapToGrid w:val="0"/>
        </w:rPr>
      </w:pPr>
      <w:r w:rsidRPr="00D113B1">
        <w:rPr>
          <w:snapToGrid w:val="0"/>
        </w:rPr>
        <w:t xml:space="preserve">                                                                                                       kvalifikaciją techninės specifikacijos</w:t>
      </w:r>
    </w:p>
    <w:p w14:paraId="6ADACCD6" w14:textId="77A2F25A" w:rsidR="00FD1373" w:rsidRPr="00D113B1" w:rsidRDefault="00FD1373" w:rsidP="00FD1373">
      <w:pPr>
        <w:spacing w:line="276" w:lineRule="auto"/>
        <w:jc w:val="both"/>
        <w:rPr>
          <w:snapToGrid w:val="0"/>
        </w:rPr>
      </w:pPr>
      <w:r w:rsidRPr="00D113B1">
        <w:rPr>
          <w:snapToGrid w:val="0"/>
        </w:rPr>
        <w:t xml:space="preserve">                                                                                                       pried</w:t>
      </w:r>
      <w:r w:rsidR="00326F08">
        <w:rPr>
          <w:snapToGrid w:val="0"/>
        </w:rPr>
        <w:t>as</w:t>
      </w:r>
    </w:p>
    <w:p w14:paraId="66F11969" w14:textId="77777777" w:rsidR="00FD1373" w:rsidRPr="00D113B1" w:rsidRDefault="00FD1373" w:rsidP="00FD1373">
      <w:pPr>
        <w:spacing w:line="276" w:lineRule="auto"/>
        <w:jc w:val="both"/>
        <w:rPr>
          <w:snapToGrid w:val="0"/>
        </w:rPr>
      </w:pPr>
    </w:p>
    <w:p w14:paraId="4A68D219" w14:textId="77777777" w:rsidR="00FD1373" w:rsidRPr="0030545A" w:rsidRDefault="00FD1373" w:rsidP="00FD1373">
      <w:pPr>
        <w:spacing w:line="276" w:lineRule="auto"/>
        <w:jc w:val="center"/>
        <w:rPr>
          <w:b/>
          <w:snapToGrid w:val="0"/>
          <w:szCs w:val="24"/>
        </w:rPr>
      </w:pPr>
      <w:r w:rsidRPr="0030545A">
        <w:rPr>
          <w:b/>
          <w:snapToGrid w:val="0"/>
          <w:szCs w:val="24"/>
        </w:rPr>
        <w:t>MOKYMŲ SĄRAŠAS</w:t>
      </w:r>
    </w:p>
    <w:p w14:paraId="3250D3B6" w14:textId="77777777" w:rsidR="00FD1373" w:rsidRPr="0030545A" w:rsidRDefault="00FD1373" w:rsidP="00FD1373">
      <w:pPr>
        <w:spacing w:line="276" w:lineRule="auto"/>
        <w:jc w:val="center"/>
        <w:rPr>
          <w:b/>
          <w:snapToGrid w:val="0"/>
          <w:szCs w:val="24"/>
        </w:rPr>
      </w:pPr>
    </w:p>
    <w:p w14:paraId="071CFC5F" w14:textId="41386D1E" w:rsidR="00FD1373" w:rsidRPr="0030545A" w:rsidRDefault="00FD1373" w:rsidP="00FD1373">
      <w:pPr>
        <w:spacing w:line="276" w:lineRule="auto"/>
        <w:rPr>
          <w:snapToGrid w:val="0"/>
          <w:szCs w:val="24"/>
        </w:rPr>
      </w:pPr>
      <w:r w:rsidRPr="0030545A">
        <w:rPr>
          <w:snapToGrid w:val="0"/>
          <w:szCs w:val="24"/>
        </w:rPr>
        <w:t>1 lentelė. Uždari mokymai</w:t>
      </w:r>
      <w:r w:rsidR="00D113B1" w:rsidRPr="0030545A">
        <w:rPr>
          <w:snapToGrid w:val="0"/>
          <w:szCs w:val="24"/>
        </w:rPr>
        <w:t xml:space="preserve"> (taikoma </w:t>
      </w:r>
      <w:r w:rsidR="00FC483B" w:rsidRPr="0030545A">
        <w:rPr>
          <w:snapToGrid w:val="0"/>
          <w:szCs w:val="24"/>
        </w:rPr>
        <w:t>1</w:t>
      </w:r>
      <w:r w:rsidR="00326F08" w:rsidRPr="0030545A">
        <w:rPr>
          <w:snapToGrid w:val="0"/>
          <w:szCs w:val="24"/>
        </w:rPr>
        <w:t xml:space="preserve"> </w:t>
      </w:r>
      <w:r w:rsidR="00D113B1" w:rsidRPr="0030545A">
        <w:rPr>
          <w:snapToGrid w:val="0"/>
          <w:szCs w:val="24"/>
        </w:rPr>
        <w:t>pirkimo daliai</w:t>
      </w:r>
      <w:r w:rsidR="00FC483B" w:rsidRPr="0030545A">
        <w:rPr>
          <w:snapToGrid w:val="0"/>
          <w:szCs w:val="24"/>
        </w:rPr>
        <w:t>)</w:t>
      </w:r>
    </w:p>
    <w:tbl>
      <w:tblPr>
        <w:tblStyle w:val="TableGrid"/>
        <w:tblW w:w="5000" w:type="pct"/>
        <w:tblLook w:val="04A0" w:firstRow="1" w:lastRow="0" w:firstColumn="1" w:lastColumn="0" w:noHBand="0" w:noVBand="1"/>
      </w:tblPr>
      <w:tblGrid>
        <w:gridCol w:w="570"/>
        <w:gridCol w:w="2682"/>
        <w:gridCol w:w="1150"/>
        <w:gridCol w:w="1554"/>
        <w:gridCol w:w="2405"/>
        <w:gridCol w:w="1601"/>
      </w:tblGrid>
      <w:tr w:rsidR="00326F08" w:rsidRPr="0030545A" w14:paraId="213439F5" w14:textId="77777777" w:rsidTr="00326F08">
        <w:tc>
          <w:tcPr>
            <w:tcW w:w="286" w:type="pct"/>
          </w:tcPr>
          <w:p w14:paraId="7E0A710B" w14:textId="77777777" w:rsidR="00326F08" w:rsidRPr="0030545A" w:rsidRDefault="00326F08" w:rsidP="00843E0C">
            <w:pPr>
              <w:spacing w:line="276" w:lineRule="auto"/>
              <w:rPr>
                <w:b/>
                <w:snapToGrid w:val="0"/>
                <w:szCs w:val="24"/>
              </w:rPr>
            </w:pPr>
            <w:r w:rsidRPr="0030545A">
              <w:rPr>
                <w:b/>
                <w:snapToGrid w:val="0"/>
                <w:szCs w:val="24"/>
              </w:rPr>
              <w:t>Eil.</w:t>
            </w:r>
          </w:p>
          <w:p w14:paraId="719FBD76" w14:textId="77777777" w:rsidR="00326F08" w:rsidRPr="0030545A" w:rsidRDefault="00326F08" w:rsidP="00843E0C">
            <w:pPr>
              <w:spacing w:line="276" w:lineRule="auto"/>
              <w:rPr>
                <w:b/>
                <w:snapToGrid w:val="0"/>
                <w:szCs w:val="24"/>
              </w:rPr>
            </w:pPr>
            <w:r w:rsidRPr="0030545A">
              <w:rPr>
                <w:b/>
                <w:snapToGrid w:val="0"/>
                <w:szCs w:val="24"/>
              </w:rPr>
              <w:t>Nr.</w:t>
            </w:r>
          </w:p>
        </w:tc>
        <w:tc>
          <w:tcPr>
            <w:tcW w:w="1348" w:type="pct"/>
          </w:tcPr>
          <w:p w14:paraId="18344B7C" w14:textId="77777777" w:rsidR="00326F08" w:rsidRPr="0030545A" w:rsidRDefault="00326F08" w:rsidP="00843E0C">
            <w:pPr>
              <w:spacing w:line="276" w:lineRule="auto"/>
              <w:jc w:val="center"/>
              <w:rPr>
                <w:b/>
                <w:snapToGrid w:val="0"/>
                <w:szCs w:val="24"/>
              </w:rPr>
            </w:pPr>
            <w:r w:rsidRPr="0030545A">
              <w:rPr>
                <w:b/>
                <w:snapToGrid w:val="0"/>
                <w:szCs w:val="24"/>
              </w:rPr>
              <w:t>Mokymų tema</w:t>
            </w:r>
          </w:p>
        </w:tc>
        <w:tc>
          <w:tcPr>
            <w:tcW w:w="570" w:type="pct"/>
          </w:tcPr>
          <w:p w14:paraId="29409204" w14:textId="77777777" w:rsidR="00326F08" w:rsidRPr="0030545A" w:rsidRDefault="00326F08" w:rsidP="00843E0C">
            <w:pPr>
              <w:spacing w:line="276" w:lineRule="auto"/>
              <w:jc w:val="center"/>
              <w:rPr>
                <w:b/>
                <w:snapToGrid w:val="0"/>
                <w:szCs w:val="24"/>
              </w:rPr>
            </w:pPr>
            <w:r w:rsidRPr="0030545A">
              <w:rPr>
                <w:b/>
                <w:snapToGrid w:val="0"/>
                <w:szCs w:val="24"/>
              </w:rPr>
              <w:t>Mokymų kalba</w:t>
            </w:r>
          </w:p>
        </w:tc>
        <w:tc>
          <w:tcPr>
            <w:tcW w:w="782" w:type="pct"/>
          </w:tcPr>
          <w:p w14:paraId="6708CBC7" w14:textId="77777777" w:rsidR="00326F08" w:rsidRPr="0030545A" w:rsidRDefault="00326F08" w:rsidP="00843E0C">
            <w:pPr>
              <w:spacing w:line="276" w:lineRule="auto"/>
              <w:rPr>
                <w:b/>
                <w:snapToGrid w:val="0"/>
                <w:szCs w:val="24"/>
              </w:rPr>
            </w:pPr>
            <w:r w:rsidRPr="0030545A">
              <w:rPr>
                <w:b/>
                <w:snapToGrid w:val="0"/>
                <w:szCs w:val="24"/>
              </w:rPr>
              <w:t>Mokymų tipas</w:t>
            </w:r>
          </w:p>
        </w:tc>
        <w:tc>
          <w:tcPr>
            <w:tcW w:w="1209" w:type="pct"/>
          </w:tcPr>
          <w:p w14:paraId="68AA39F7" w14:textId="77777777" w:rsidR="00326F08" w:rsidRPr="0030545A" w:rsidRDefault="00326F08" w:rsidP="00843E0C">
            <w:pPr>
              <w:spacing w:line="276" w:lineRule="auto"/>
              <w:rPr>
                <w:b/>
                <w:snapToGrid w:val="0"/>
                <w:szCs w:val="24"/>
              </w:rPr>
            </w:pPr>
            <w:r w:rsidRPr="0030545A">
              <w:rPr>
                <w:b/>
                <w:snapToGrid w:val="0"/>
                <w:szCs w:val="24"/>
              </w:rPr>
              <w:t xml:space="preserve">Mokymų trukmė, </w:t>
            </w:r>
          </w:p>
          <w:p w14:paraId="577E6D9B" w14:textId="657EB569" w:rsidR="00326F08" w:rsidRPr="0030545A" w:rsidRDefault="00326F08" w:rsidP="00843E0C">
            <w:pPr>
              <w:spacing w:line="276" w:lineRule="auto"/>
              <w:rPr>
                <w:b/>
                <w:snapToGrid w:val="0"/>
                <w:szCs w:val="24"/>
              </w:rPr>
            </w:pPr>
            <w:r w:rsidRPr="0030545A">
              <w:rPr>
                <w:b/>
                <w:snapToGrid w:val="0"/>
                <w:szCs w:val="24"/>
              </w:rPr>
              <w:t>akad. val. / 1 diena</w:t>
            </w:r>
          </w:p>
        </w:tc>
        <w:tc>
          <w:tcPr>
            <w:tcW w:w="805" w:type="pct"/>
          </w:tcPr>
          <w:p w14:paraId="283FA4C2" w14:textId="77777777" w:rsidR="00326F08" w:rsidRPr="0030545A" w:rsidRDefault="00326F08" w:rsidP="00843E0C">
            <w:pPr>
              <w:spacing w:line="276" w:lineRule="auto"/>
              <w:rPr>
                <w:b/>
                <w:snapToGrid w:val="0"/>
                <w:szCs w:val="24"/>
              </w:rPr>
            </w:pPr>
            <w:r w:rsidRPr="0030545A">
              <w:rPr>
                <w:b/>
                <w:snapToGrid w:val="0"/>
                <w:szCs w:val="24"/>
              </w:rPr>
              <w:t xml:space="preserve">Maksimalus </w:t>
            </w:r>
          </w:p>
          <w:p w14:paraId="2CA06AF6" w14:textId="7A4ACAA2" w:rsidR="00326F08" w:rsidRPr="0030545A" w:rsidRDefault="00326F08" w:rsidP="00843E0C">
            <w:pPr>
              <w:spacing w:line="276" w:lineRule="auto"/>
              <w:rPr>
                <w:b/>
                <w:snapToGrid w:val="0"/>
                <w:szCs w:val="24"/>
                <w:vertAlign w:val="superscript"/>
              </w:rPr>
            </w:pPr>
            <w:r w:rsidRPr="0030545A">
              <w:rPr>
                <w:b/>
                <w:snapToGrid w:val="0"/>
                <w:szCs w:val="24"/>
              </w:rPr>
              <w:t xml:space="preserve">dalyvių skaičius </w:t>
            </w:r>
            <w:r w:rsidRPr="0030545A">
              <w:rPr>
                <w:b/>
                <w:snapToGrid w:val="0"/>
                <w:szCs w:val="24"/>
                <w:vertAlign w:val="superscript"/>
              </w:rPr>
              <w:t>1</w:t>
            </w:r>
          </w:p>
        </w:tc>
      </w:tr>
      <w:tr w:rsidR="00326F08" w:rsidRPr="0030545A" w14:paraId="51A6B6A5" w14:textId="77777777" w:rsidTr="00326F08">
        <w:tc>
          <w:tcPr>
            <w:tcW w:w="286" w:type="pct"/>
          </w:tcPr>
          <w:p w14:paraId="6BA036A1" w14:textId="77777777" w:rsidR="00326F08" w:rsidRPr="0030545A" w:rsidRDefault="00326F08" w:rsidP="00843E0C">
            <w:pPr>
              <w:spacing w:line="276" w:lineRule="auto"/>
              <w:rPr>
                <w:snapToGrid w:val="0"/>
                <w:szCs w:val="24"/>
              </w:rPr>
            </w:pPr>
            <w:r w:rsidRPr="0030545A">
              <w:rPr>
                <w:snapToGrid w:val="0"/>
                <w:szCs w:val="24"/>
              </w:rPr>
              <w:t>1.</w:t>
            </w:r>
          </w:p>
        </w:tc>
        <w:tc>
          <w:tcPr>
            <w:tcW w:w="1348" w:type="pct"/>
          </w:tcPr>
          <w:p w14:paraId="7C5CBB64" w14:textId="77777777" w:rsidR="00326F08" w:rsidRPr="0030545A" w:rsidRDefault="00326F08" w:rsidP="00843E0C">
            <w:pPr>
              <w:autoSpaceDE w:val="0"/>
              <w:autoSpaceDN w:val="0"/>
              <w:adjustRightInd w:val="0"/>
              <w:jc w:val="both"/>
              <w:rPr>
                <w:snapToGrid w:val="0"/>
                <w:szCs w:val="24"/>
              </w:rPr>
            </w:pPr>
            <w:r w:rsidRPr="0030545A">
              <w:rPr>
                <w:szCs w:val="24"/>
              </w:rPr>
              <w:t>Kibernetinės dirbtuvės dirbtinio intelekto pasaulyje</w:t>
            </w:r>
          </w:p>
        </w:tc>
        <w:tc>
          <w:tcPr>
            <w:tcW w:w="570" w:type="pct"/>
          </w:tcPr>
          <w:p w14:paraId="3A669F9B" w14:textId="77777777" w:rsidR="00326F08" w:rsidRPr="0030545A" w:rsidRDefault="00326F08" w:rsidP="00843E0C">
            <w:pPr>
              <w:spacing w:line="276" w:lineRule="auto"/>
              <w:jc w:val="center"/>
              <w:rPr>
                <w:snapToGrid w:val="0"/>
                <w:szCs w:val="24"/>
              </w:rPr>
            </w:pPr>
            <w:r w:rsidRPr="0030545A">
              <w:rPr>
                <w:szCs w:val="24"/>
              </w:rPr>
              <w:t>Lietuvių</w:t>
            </w:r>
          </w:p>
        </w:tc>
        <w:tc>
          <w:tcPr>
            <w:tcW w:w="782" w:type="pct"/>
          </w:tcPr>
          <w:p w14:paraId="40EA228E" w14:textId="77777777" w:rsidR="00326F08" w:rsidRPr="0030545A" w:rsidRDefault="00326F08" w:rsidP="00843E0C">
            <w:pPr>
              <w:autoSpaceDE w:val="0"/>
              <w:autoSpaceDN w:val="0"/>
              <w:adjustRightInd w:val="0"/>
              <w:jc w:val="center"/>
              <w:rPr>
                <w:snapToGrid w:val="0"/>
                <w:szCs w:val="24"/>
              </w:rPr>
            </w:pPr>
            <w:r w:rsidRPr="0030545A">
              <w:rPr>
                <w:szCs w:val="24"/>
              </w:rPr>
              <w:t>Uždara grupė, kontaktiniai</w:t>
            </w:r>
          </w:p>
        </w:tc>
        <w:tc>
          <w:tcPr>
            <w:tcW w:w="1209" w:type="pct"/>
          </w:tcPr>
          <w:p w14:paraId="713C8B02" w14:textId="77777777" w:rsidR="00326F08" w:rsidRPr="0030545A" w:rsidRDefault="00326F08" w:rsidP="00843E0C">
            <w:pPr>
              <w:autoSpaceDE w:val="0"/>
              <w:autoSpaceDN w:val="0"/>
              <w:adjustRightInd w:val="0"/>
              <w:jc w:val="center"/>
              <w:rPr>
                <w:szCs w:val="24"/>
              </w:rPr>
            </w:pPr>
            <w:r w:rsidRPr="0030545A">
              <w:rPr>
                <w:szCs w:val="24"/>
              </w:rPr>
              <w:t>Ne daugiau kaip</w:t>
            </w:r>
          </w:p>
          <w:p w14:paraId="3AADBB5F" w14:textId="77777777" w:rsidR="00326F08" w:rsidRPr="0030545A" w:rsidRDefault="00326F08" w:rsidP="00843E0C">
            <w:pPr>
              <w:autoSpaceDE w:val="0"/>
              <w:autoSpaceDN w:val="0"/>
              <w:adjustRightInd w:val="0"/>
              <w:jc w:val="center"/>
              <w:rPr>
                <w:snapToGrid w:val="0"/>
                <w:szCs w:val="24"/>
              </w:rPr>
            </w:pPr>
            <w:r w:rsidRPr="0030545A">
              <w:rPr>
                <w:szCs w:val="24"/>
              </w:rPr>
              <w:t>11 akad. val. / 1 diena</w:t>
            </w:r>
          </w:p>
        </w:tc>
        <w:tc>
          <w:tcPr>
            <w:tcW w:w="805" w:type="pct"/>
          </w:tcPr>
          <w:p w14:paraId="35F9F7DD" w14:textId="77777777" w:rsidR="00326F08" w:rsidRPr="0030545A" w:rsidRDefault="00326F08" w:rsidP="00843E0C">
            <w:pPr>
              <w:spacing w:line="276" w:lineRule="auto"/>
              <w:jc w:val="center"/>
              <w:rPr>
                <w:snapToGrid w:val="0"/>
                <w:szCs w:val="24"/>
              </w:rPr>
            </w:pPr>
            <w:r w:rsidRPr="0030545A">
              <w:rPr>
                <w:snapToGrid w:val="0"/>
                <w:szCs w:val="24"/>
              </w:rPr>
              <w:t>15</w:t>
            </w:r>
          </w:p>
        </w:tc>
      </w:tr>
      <w:tr w:rsidR="00326F08" w:rsidRPr="0030545A" w14:paraId="762698AA" w14:textId="77777777" w:rsidTr="00326F08">
        <w:tc>
          <w:tcPr>
            <w:tcW w:w="286" w:type="pct"/>
          </w:tcPr>
          <w:p w14:paraId="03B9BE39" w14:textId="77777777" w:rsidR="00326F08" w:rsidRPr="0030545A" w:rsidRDefault="00326F08" w:rsidP="00843E0C">
            <w:pPr>
              <w:spacing w:line="276" w:lineRule="auto"/>
              <w:rPr>
                <w:snapToGrid w:val="0"/>
                <w:szCs w:val="24"/>
              </w:rPr>
            </w:pPr>
            <w:r w:rsidRPr="0030545A">
              <w:rPr>
                <w:snapToGrid w:val="0"/>
                <w:szCs w:val="24"/>
              </w:rPr>
              <w:t>2.</w:t>
            </w:r>
          </w:p>
        </w:tc>
        <w:tc>
          <w:tcPr>
            <w:tcW w:w="1348" w:type="pct"/>
          </w:tcPr>
          <w:p w14:paraId="07C341DD" w14:textId="77777777" w:rsidR="00326F08" w:rsidRPr="0030545A" w:rsidRDefault="00326F08" w:rsidP="00843E0C">
            <w:pPr>
              <w:autoSpaceDE w:val="0"/>
              <w:autoSpaceDN w:val="0"/>
              <w:adjustRightInd w:val="0"/>
              <w:jc w:val="both"/>
              <w:rPr>
                <w:snapToGrid w:val="0"/>
                <w:szCs w:val="24"/>
              </w:rPr>
            </w:pPr>
            <w:r w:rsidRPr="0030545A">
              <w:rPr>
                <w:szCs w:val="24"/>
              </w:rPr>
              <w:t>Kibernetinė laboratorija: praktika ir bendrystė</w:t>
            </w:r>
          </w:p>
        </w:tc>
        <w:tc>
          <w:tcPr>
            <w:tcW w:w="570" w:type="pct"/>
          </w:tcPr>
          <w:p w14:paraId="0705F62B" w14:textId="77777777" w:rsidR="00326F08" w:rsidRPr="0030545A" w:rsidRDefault="00326F08" w:rsidP="00843E0C">
            <w:pPr>
              <w:spacing w:line="276" w:lineRule="auto"/>
              <w:jc w:val="center"/>
              <w:rPr>
                <w:snapToGrid w:val="0"/>
                <w:szCs w:val="24"/>
              </w:rPr>
            </w:pPr>
            <w:r w:rsidRPr="0030545A">
              <w:rPr>
                <w:szCs w:val="24"/>
              </w:rPr>
              <w:t>Lietuvių</w:t>
            </w:r>
          </w:p>
        </w:tc>
        <w:tc>
          <w:tcPr>
            <w:tcW w:w="782" w:type="pct"/>
          </w:tcPr>
          <w:p w14:paraId="75C47E6A" w14:textId="77777777" w:rsidR="00326F08" w:rsidRPr="0030545A" w:rsidRDefault="00326F08" w:rsidP="00843E0C">
            <w:pPr>
              <w:autoSpaceDE w:val="0"/>
              <w:autoSpaceDN w:val="0"/>
              <w:adjustRightInd w:val="0"/>
              <w:jc w:val="center"/>
              <w:rPr>
                <w:snapToGrid w:val="0"/>
                <w:szCs w:val="24"/>
              </w:rPr>
            </w:pPr>
            <w:r w:rsidRPr="0030545A">
              <w:rPr>
                <w:szCs w:val="24"/>
              </w:rPr>
              <w:t>Uždara grupė, kontaktiniai</w:t>
            </w:r>
          </w:p>
        </w:tc>
        <w:tc>
          <w:tcPr>
            <w:tcW w:w="1209" w:type="pct"/>
          </w:tcPr>
          <w:p w14:paraId="0E329C0D" w14:textId="77777777" w:rsidR="00326F08" w:rsidRPr="0030545A" w:rsidRDefault="00326F08" w:rsidP="00843E0C">
            <w:pPr>
              <w:autoSpaceDE w:val="0"/>
              <w:autoSpaceDN w:val="0"/>
              <w:adjustRightInd w:val="0"/>
              <w:jc w:val="center"/>
              <w:rPr>
                <w:szCs w:val="24"/>
              </w:rPr>
            </w:pPr>
            <w:r w:rsidRPr="0030545A">
              <w:rPr>
                <w:szCs w:val="24"/>
              </w:rPr>
              <w:t>Ne daugiau kaip</w:t>
            </w:r>
          </w:p>
          <w:p w14:paraId="469955CB" w14:textId="77777777" w:rsidR="00326F08" w:rsidRPr="0030545A" w:rsidRDefault="00326F08" w:rsidP="00843E0C">
            <w:pPr>
              <w:autoSpaceDE w:val="0"/>
              <w:autoSpaceDN w:val="0"/>
              <w:adjustRightInd w:val="0"/>
              <w:jc w:val="center"/>
              <w:rPr>
                <w:snapToGrid w:val="0"/>
                <w:szCs w:val="24"/>
              </w:rPr>
            </w:pPr>
            <w:r w:rsidRPr="0030545A">
              <w:rPr>
                <w:szCs w:val="24"/>
              </w:rPr>
              <w:t>11 akad. val. / 1 diena</w:t>
            </w:r>
          </w:p>
        </w:tc>
        <w:tc>
          <w:tcPr>
            <w:tcW w:w="805" w:type="pct"/>
          </w:tcPr>
          <w:p w14:paraId="037D39FF" w14:textId="77777777" w:rsidR="00326F08" w:rsidRPr="0030545A" w:rsidRDefault="00326F08" w:rsidP="00843E0C">
            <w:pPr>
              <w:spacing w:line="276" w:lineRule="auto"/>
              <w:jc w:val="center"/>
              <w:rPr>
                <w:snapToGrid w:val="0"/>
                <w:szCs w:val="24"/>
              </w:rPr>
            </w:pPr>
            <w:r w:rsidRPr="0030545A">
              <w:rPr>
                <w:snapToGrid w:val="0"/>
                <w:szCs w:val="24"/>
              </w:rPr>
              <w:t>15</w:t>
            </w:r>
          </w:p>
        </w:tc>
      </w:tr>
    </w:tbl>
    <w:p w14:paraId="41BBB854" w14:textId="77777777" w:rsidR="00FD1373" w:rsidRPr="0030545A" w:rsidRDefault="00FD1373" w:rsidP="00FD1373">
      <w:pPr>
        <w:spacing w:line="276" w:lineRule="auto"/>
        <w:rPr>
          <w:snapToGrid w:val="0"/>
          <w:szCs w:val="24"/>
        </w:rPr>
      </w:pPr>
    </w:p>
    <w:p w14:paraId="36810DBB" w14:textId="44044537" w:rsidR="00FD1373" w:rsidRPr="0030545A" w:rsidRDefault="00FD1373" w:rsidP="00FD1373">
      <w:pPr>
        <w:spacing w:line="276" w:lineRule="auto"/>
        <w:rPr>
          <w:snapToGrid w:val="0"/>
          <w:szCs w:val="24"/>
        </w:rPr>
      </w:pPr>
      <w:r w:rsidRPr="0030545A">
        <w:rPr>
          <w:snapToGrid w:val="0"/>
          <w:szCs w:val="24"/>
        </w:rPr>
        <w:t>2 lentelė. Atviri mokymai</w:t>
      </w:r>
      <w:r w:rsidR="00D113B1" w:rsidRPr="0030545A">
        <w:rPr>
          <w:snapToGrid w:val="0"/>
          <w:szCs w:val="24"/>
        </w:rPr>
        <w:t xml:space="preserve"> (</w:t>
      </w:r>
      <w:r w:rsidR="00FC483B" w:rsidRPr="0030545A">
        <w:rPr>
          <w:snapToGrid w:val="0"/>
          <w:szCs w:val="24"/>
        </w:rPr>
        <w:t>taikoma 2 pirkimo daliai</w:t>
      </w:r>
      <w:r w:rsidR="00D113B1" w:rsidRPr="0030545A">
        <w:rPr>
          <w:snapToGrid w:val="0"/>
          <w:szCs w:val="24"/>
        </w:rPr>
        <w:t>)</w:t>
      </w:r>
    </w:p>
    <w:tbl>
      <w:tblPr>
        <w:tblStyle w:val="TableGrid"/>
        <w:tblW w:w="0" w:type="auto"/>
        <w:tblLook w:val="04A0" w:firstRow="1" w:lastRow="0" w:firstColumn="1" w:lastColumn="0" w:noHBand="0" w:noVBand="1"/>
      </w:tblPr>
      <w:tblGrid>
        <w:gridCol w:w="570"/>
        <w:gridCol w:w="2686"/>
        <w:gridCol w:w="1275"/>
        <w:gridCol w:w="1701"/>
        <w:gridCol w:w="2260"/>
        <w:gridCol w:w="1470"/>
      </w:tblGrid>
      <w:tr w:rsidR="00326F08" w:rsidRPr="0030545A" w14:paraId="745E59F3" w14:textId="77777777" w:rsidTr="00D44C2B">
        <w:tc>
          <w:tcPr>
            <w:tcW w:w="570" w:type="dxa"/>
          </w:tcPr>
          <w:p w14:paraId="0FF886A5" w14:textId="77777777" w:rsidR="00326F08" w:rsidRPr="0030545A" w:rsidRDefault="00326F08" w:rsidP="00843E0C">
            <w:pPr>
              <w:spacing w:line="276" w:lineRule="auto"/>
              <w:rPr>
                <w:b/>
                <w:snapToGrid w:val="0"/>
                <w:szCs w:val="24"/>
              </w:rPr>
            </w:pPr>
            <w:r w:rsidRPr="0030545A">
              <w:rPr>
                <w:b/>
                <w:snapToGrid w:val="0"/>
                <w:szCs w:val="24"/>
              </w:rPr>
              <w:t>Eil.</w:t>
            </w:r>
          </w:p>
          <w:p w14:paraId="4C5214E6" w14:textId="77777777" w:rsidR="00326F08" w:rsidRPr="0030545A" w:rsidRDefault="00326F08" w:rsidP="00843E0C">
            <w:pPr>
              <w:spacing w:line="276" w:lineRule="auto"/>
              <w:rPr>
                <w:b/>
                <w:snapToGrid w:val="0"/>
                <w:szCs w:val="24"/>
              </w:rPr>
            </w:pPr>
            <w:r w:rsidRPr="0030545A">
              <w:rPr>
                <w:b/>
                <w:snapToGrid w:val="0"/>
                <w:szCs w:val="24"/>
              </w:rPr>
              <w:t>Nr.</w:t>
            </w:r>
          </w:p>
        </w:tc>
        <w:tc>
          <w:tcPr>
            <w:tcW w:w="2686" w:type="dxa"/>
          </w:tcPr>
          <w:p w14:paraId="03F894CC" w14:textId="2A36684A" w:rsidR="00326F08" w:rsidRPr="0030545A" w:rsidRDefault="00326F08" w:rsidP="00843E0C">
            <w:pPr>
              <w:spacing w:line="276" w:lineRule="auto"/>
              <w:jc w:val="center"/>
              <w:rPr>
                <w:b/>
                <w:snapToGrid w:val="0"/>
                <w:szCs w:val="24"/>
                <w:vertAlign w:val="superscript"/>
              </w:rPr>
            </w:pPr>
            <w:r w:rsidRPr="0030545A">
              <w:rPr>
                <w:b/>
                <w:snapToGrid w:val="0"/>
                <w:szCs w:val="24"/>
              </w:rPr>
              <w:t>Mokymų tema</w:t>
            </w:r>
            <w:r w:rsidR="00F8534D" w:rsidRPr="0030545A">
              <w:rPr>
                <w:b/>
                <w:snapToGrid w:val="0"/>
                <w:szCs w:val="24"/>
                <w:vertAlign w:val="superscript"/>
              </w:rPr>
              <w:t>2</w:t>
            </w:r>
          </w:p>
        </w:tc>
        <w:tc>
          <w:tcPr>
            <w:tcW w:w="1275" w:type="dxa"/>
          </w:tcPr>
          <w:p w14:paraId="72711665" w14:textId="77777777" w:rsidR="00326F08" w:rsidRPr="0030545A" w:rsidRDefault="00326F08" w:rsidP="00843E0C">
            <w:pPr>
              <w:spacing w:line="276" w:lineRule="auto"/>
              <w:jc w:val="center"/>
              <w:rPr>
                <w:b/>
                <w:snapToGrid w:val="0"/>
                <w:szCs w:val="24"/>
              </w:rPr>
            </w:pPr>
            <w:r w:rsidRPr="0030545A">
              <w:rPr>
                <w:b/>
                <w:snapToGrid w:val="0"/>
                <w:szCs w:val="24"/>
              </w:rPr>
              <w:t>Mokymų kalba</w:t>
            </w:r>
          </w:p>
        </w:tc>
        <w:tc>
          <w:tcPr>
            <w:tcW w:w="1701" w:type="dxa"/>
          </w:tcPr>
          <w:p w14:paraId="629B8D06" w14:textId="77777777" w:rsidR="00326F08" w:rsidRPr="0030545A" w:rsidRDefault="00326F08" w:rsidP="00843E0C">
            <w:pPr>
              <w:spacing w:line="276" w:lineRule="auto"/>
              <w:rPr>
                <w:b/>
                <w:snapToGrid w:val="0"/>
                <w:szCs w:val="24"/>
              </w:rPr>
            </w:pPr>
            <w:r w:rsidRPr="0030545A">
              <w:rPr>
                <w:b/>
                <w:snapToGrid w:val="0"/>
                <w:szCs w:val="24"/>
              </w:rPr>
              <w:t>Mokymų tipas</w:t>
            </w:r>
          </w:p>
        </w:tc>
        <w:tc>
          <w:tcPr>
            <w:tcW w:w="2260" w:type="dxa"/>
          </w:tcPr>
          <w:p w14:paraId="69341F07" w14:textId="77777777" w:rsidR="00F8534D" w:rsidRPr="0030545A" w:rsidRDefault="00326F08" w:rsidP="00843E0C">
            <w:pPr>
              <w:spacing w:line="276" w:lineRule="auto"/>
              <w:rPr>
                <w:b/>
                <w:snapToGrid w:val="0"/>
                <w:szCs w:val="24"/>
              </w:rPr>
            </w:pPr>
            <w:r w:rsidRPr="0030545A">
              <w:rPr>
                <w:b/>
                <w:snapToGrid w:val="0"/>
                <w:szCs w:val="24"/>
              </w:rPr>
              <w:t xml:space="preserve">Mokymų trukmė, </w:t>
            </w:r>
          </w:p>
          <w:p w14:paraId="047E0E27" w14:textId="0F9737FF" w:rsidR="00326F08" w:rsidRPr="0030545A" w:rsidRDefault="00326F08" w:rsidP="00843E0C">
            <w:pPr>
              <w:spacing w:line="276" w:lineRule="auto"/>
              <w:rPr>
                <w:b/>
                <w:snapToGrid w:val="0"/>
                <w:szCs w:val="24"/>
              </w:rPr>
            </w:pPr>
            <w:r w:rsidRPr="0030545A">
              <w:rPr>
                <w:b/>
                <w:snapToGrid w:val="0"/>
                <w:szCs w:val="24"/>
              </w:rPr>
              <w:t>akad. val. / 1 diena</w:t>
            </w:r>
          </w:p>
        </w:tc>
        <w:tc>
          <w:tcPr>
            <w:tcW w:w="1470" w:type="dxa"/>
          </w:tcPr>
          <w:p w14:paraId="72F1A204" w14:textId="77777777" w:rsidR="00326F08" w:rsidRPr="0030545A" w:rsidRDefault="00326F08" w:rsidP="00843E0C">
            <w:pPr>
              <w:spacing w:line="276" w:lineRule="auto"/>
              <w:rPr>
                <w:b/>
                <w:snapToGrid w:val="0"/>
                <w:szCs w:val="24"/>
              </w:rPr>
            </w:pPr>
            <w:r w:rsidRPr="0030545A">
              <w:rPr>
                <w:b/>
                <w:snapToGrid w:val="0"/>
                <w:szCs w:val="24"/>
              </w:rPr>
              <w:t xml:space="preserve">Maksimalus </w:t>
            </w:r>
          </w:p>
          <w:p w14:paraId="3AE167F8" w14:textId="4EA7A0E7" w:rsidR="00326F08" w:rsidRPr="0030545A" w:rsidRDefault="00326F08" w:rsidP="00843E0C">
            <w:pPr>
              <w:spacing w:line="276" w:lineRule="auto"/>
              <w:rPr>
                <w:b/>
                <w:snapToGrid w:val="0"/>
                <w:szCs w:val="24"/>
                <w:vertAlign w:val="superscript"/>
              </w:rPr>
            </w:pPr>
            <w:r w:rsidRPr="0030545A">
              <w:rPr>
                <w:b/>
                <w:snapToGrid w:val="0"/>
                <w:szCs w:val="24"/>
              </w:rPr>
              <w:t xml:space="preserve">dalyvių skaičius </w:t>
            </w:r>
            <w:r w:rsidRPr="0030545A">
              <w:rPr>
                <w:b/>
                <w:snapToGrid w:val="0"/>
                <w:szCs w:val="24"/>
                <w:vertAlign w:val="superscript"/>
              </w:rPr>
              <w:t>1</w:t>
            </w:r>
          </w:p>
        </w:tc>
      </w:tr>
      <w:tr w:rsidR="00326F08" w:rsidRPr="0030545A" w14:paraId="53BCA267" w14:textId="77777777" w:rsidTr="00D44C2B">
        <w:tc>
          <w:tcPr>
            <w:tcW w:w="570" w:type="dxa"/>
          </w:tcPr>
          <w:p w14:paraId="62ADBCB5" w14:textId="77777777" w:rsidR="00326F08" w:rsidRPr="0030545A" w:rsidRDefault="00326F08" w:rsidP="00843E0C">
            <w:pPr>
              <w:spacing w:line="276" w:lineRule="auto"/>
              <w:rPr>
                <w:snapToGrid w:val="0"/>
                <w:szCs w:val="24"/>
              </w:rPr>
            </w:pPr>
            <w:r w:rsidRPr="0030545A">
              <w:rPr>
                <w:snapToGrid w:val="0"/>
                <w:szCs w:val="24"/>
              </w:rPr>
              <w:t>1.</w:t>
            </w:r>
          </w:p>
        </w:tc>
        <w:tc>
          <w:tcPr>
            <w:tcW w:w="2686" w:type="dxa"/>
          </w:tcPr>
          <w:p w14:paraId="204FCD48" w14:textId="77777777" w:rsidR="00D44C2B" w:rsidRPr="0030545A" w:rsidRDefault="00D44C2B" w:rsidP="00D44C2B">
            <w:pPr>
              <w:autoSpaceDE w:val="0"/>
              <w:autoSpaceDN w:val="0"/>
              <w:adjustRightInd w:val="0"/>
              <w:rPr>
                <w:rFonts w:eastAsiaTheme="minorHAnsi"/>
                <w:szCs w:val="24"/>
              </w:rPr>
            </w:pPr>
            <w:r w:rsidRPr="0030545A">
              <w:rPr>
                <w:rFonts w:eastAsiaTheme="minorHAnsi"/>
                <w:szCs w:val="24"/>
              </w:rPr>
              <w:t>Informacinių sistemų</w:t>
            </w:r>
          </w:p>
          <w:p w14:paraId="30830F0F" w14:textId="77777777" w:rsidR="00D44C2B" w:rsidRPr="0030545A" w:rsidRDefault="00D44C2B" w:rsidP="00D44C2B">
            <w:pPr>
              <w:autoSpaceDE w:val="0"/>
              <w:autoSpaceDN w:val="0"/>
              <w:adjustRightInd w:val="0"/>
              <w:rPr>
                <w:rFonts w:eastAsiaTheme="minorHAnsi"/>
                <w:szCs w:val="24"/>
              </w:rPr>
            </w:pPr>
            <w:r w:rsidRPr="0030545A">
              <w:rPr>
                <w:rFonts w:eastAsiaTheme="minorHAnsi"/>
                <w:szCs w:val="24"/>
              </w:rPr>
              <w:t>rizikos valdymas pagal</w:t>
            </w:r>
          </w:p>
          <w:p w14:paraId="2EE58C5D" w14:textId="77777777" w:rsidR="00D44C2B" w:rsidRPr="0030545A" w:rsidRDefault="00D44C2B" w:rsidP="00D44C2B">
            <w:pPr>
              <w:autoSpaceDE w:val="0"/>
              <w:autoSpaceDN w:val="0"/>
              <w:adjustRightInd w:val="0"/>
              <w:rPr>
                <w:rFonts w:eastAsiaTheme="minorHAnsi"/>
                <w:szCs w:val="24"/>
              </w:rPr>
            </w:pPr>
            <w:r w:rsidRPr="0030545A">
              <w:rPr>
                <w:rFonts w:eastAsiaTheme="minorHAnsi"/>
                <w:szCs w:val="24"/>
              </w:rPr>
              <w:t>CRISC</w:t>
            </w:r>
            <w:r w:rsidRPr="0030545A">
              <w:rPr>
                <w:rFonts w:eastAsiaTheme="minorHAnsi"/>
                <w:szCs w:val="24"/>
                <w:vertAlign w:val="superscript"/>
              </w:rPr>
              <w:t>3</w:t>
            </w:r>
            <w:r w:rsidRPr="0030545A">
              <w:rPr>
                <w:rFonts w:eastAsiaTheme="minorHAnsi"/>
                <w:szCs w:val="24"/>
              </w:rPr>
              <w:t xml:space="preserve"> programos</w:t>
            </w:r>
          </w:p>
          <w:p w14:paraId="3E2D484A" w14:textId="3746A46D" w:rsidR="00326F08" w:rsidRPr="0030545A" w:rsidRDefault="00D44C2B" w:rsidP="00D44C2B">
            <w:pPr>
              <w:autoSpaceDE w:val="0"/>
              <w:autoSpaceDN w:val="0"/>
              <w:adjustRightInd w:val="0"/>
              <w:jc w:val="both"/>
              <w:rPr>
                <w:snapToGrid w:val="0"/>
                <w:szCs w:val="24"/>
              </w:rPr>
            </w:pPr>
            <w:r w:rsidRPr="0030545A">
              <w:rPr>
                <w:rFonts w:eastAsiaTheme="minorHAnsi"/>
                <w:szCs w:val="24"/>
              </w:rPr>
              <w:t>reikalavimus</w:t>
            </w:r>
          </w:p>
        </w:tc>
        <w:tc>
          <w:tcPr>
            <w:tcW w:w="1275" w:type="dxa"/>
          </w:tcPr>
          <w:p w14:paraId="7A104D47" w14:textId="77777777" w:rsidR="00326F08" w:rsidRPr="0030545A" w:rsidRDefault="00326F08" w:rsidP="00843E0C">
            <w:pPr>
              <w:spacing w:line="276" w:lineRule="auto"/>
              <w:jc w:val="center"/>
              <w:rPr>
                <w:snapToGrid w:val="0"/>
                <w:szCs w:val="24"/>
              </w:rPr>
            </w:pPr>
            <w:r w:rsidRPr="0030545A">
              <w:rPr>
                <w:szCs w:val="24"/>
              </w:rPr>
              <w:t>Lietuvių / anglų</w:t>
            </w:r>
          </w:p>
        </w:tc>
        <w:tc>
          <w:tcPr>
            <w:tcW w:w="1701" w:type="dxa"/>
          </w:tcPr>
          <w:p w14:paraId="40126B5B" w14:textId="77777777" w:rsidR="00326F08" w:rsidRPr="0030545A" w:rsidRDefault="00326F08" w:rsidP="00843E0C">
            <w:pPr>
              <w:autoSpaceDE w:val="0"/>
              <w:autoSpaceDN w:val="0"/>
              <w:adjustRightInd w:val="0"/>
              <w:jc w:val="center"/>
              <w:rPr>
                <w:szCs w:val="24"/>
              </w:rPr>
            </w:pPr>
            <w:r w:rsidRPr="0030545A">
              <w:rPr>
                <w:szCs w:val="24"/>
              </w:rPr>
              <w:t>Kontaktiniai</w:t>
            </w:r>
          </w:p>
          <w:p w14:paraId="1DAD59A7" w14:textId="77777777" w:rsidR="00326F08" w:rsidRPr="0030545A" w:rsidRDefault="00326F08" w:rsidP="00843E0C">
            <w:pPr>
              <w:autoSpaceDE w:val="0"/>
              <w:autoSpaceDN w:val="0"/>
              <w:adjustRightInd w:val="0"/>
              <w:jc w:val="center"/>
              <w:rPr>
                <w:szCs w:val="24"/>
              </w:rPr>
            </w:pPr>
            <w:r w:rsidRPr="0030545A">
              <w:rPr>
                <w:szCs w:val="24"/>
              </w:rPr>
              <w:t>arba nuotoliniu</w:t>
            </w:r>
          </w:p>
          <w:p w14:paraId="1E551C1C" w14:textId="77777777" w:rsidR="00326F08" w:rsidRPr="0030545A" w:rsidRDefault="00326F08" w:rsidP="00843E0C">
            <w:pPr>
              <w:autoSpaceDE w:val="0"/>
              <w:autoSpaceDN w:val="0"/>
              <w:adjustRightInd w:val="0"/>
              <w:jc w:val="center"/>
              <w:rPr>
                <w:snapToGrid w:val="0"/>
                <w:szCs w:val="24"/>
              </w:rPr>
            </w:pPr>
            <w:r w:rsidRPr="0030545A">
              <w:rPr>
                <w:szCs w:val="24"/>
              </w:rPr>
              <w:t>būdu</w:t>
            </w:r>
          </w:p>
        </w:tc>
        <w:tc>
          <w:tcPr>
            <w:tcW w:w="2260" w:type="dxa"/>
          </w:tcPr>
          <w:p w14:paraId="422419BD" w14:textId="77777777" w:rsidR="00326F08" w:rsidRPr="0030545A" w:rsidRDefault="00326F08" w:rsidP="00843E0C">
            <w:pPr>
              <w:autoSpaceDE w:val="0"/>
              <w:autoSpaceDN w:val="0"/>
              <w:adjustRightInd w:val="0"/>
              <w:jc w:val="center"/>
              <w:rPr>
                <w:snapToGrid w:val="0"/>
                <w:szCs w:val="24"/>
              </w:rPr>
            </w:pPr>
            <w:r w:rsidRPr="0030545A">
              <w:rPr>
                <w:szCs w:val="24"/>
              </w:rPr>
              <w:t>Ne daugiau kaip 33 akad.  val. / 3 dienos</w:t>
            </w:r>
          </w:p>
        </w:tc>
        <w:tc>
          <w:tcPr>
            <w:tcW w:w="1470" w:type="dxa"/>
          </w:tcPr>
          <w:p w14:paraId="7DFC5102" w14:textId="77777777" w:rsidR="00326F08" w:rsidRPr="0030545A" w:rsidRDefault="00326F08" w:rsidP="00843E0C">
            <w:pPr>
              <w:spacing w:line="276" w:lineRule="auto"/>
              <w:jc w:val="center"/>
              <w:rPr>
                <w:snapToGrid w:val="0"/>
                <w:szCs w:val="24"/>
              </w:rPr>
            </w:pPr>
            <w:r w:rsidRPr="0030545A">
              <w:rPr>
                <w:snapToGrid w:val="0"/>
                <w:szCs w:val="24"/>
              </w:rPr>
              <w:t>5</w:t>
            </w:r>
          </w:p>
        </w:tc>
      </w:tr>
      <w:tr w:rsidR="00326F08" w:rsidRPr="0030545A" w14:paraId="1539C267" w14:textId="77777777" w:rsidTr="00D44C2B">
        <w:tc>
          <w:tcPr>
            <w:tcW w:w="570" w:type="dxa"/>
          </w:tcPr>
          <w:p w14:paraId="06AF19D2" w14:textId="77777777" w:rsidR="00326F08" w:rsidRPr="0030545A" w:rsidRDefault="00326F08" w:rsidP="00843E0C">
            <w:pPr>
              <w:spacing w:line="276" w:lineRule="auto"/>
              <w:rPr>
                <w:snapToGrid w:val="0"/>
                <w:szCs w:val="24"/>
              </w:rPr>
            </w:pPr>
            <w:r w:rsidRPr="0030545A">
              <w:rPr>
                <w:snapToGrid w:val="0"/>
                <w:szCs w:val="24"/>
              </w:rPr>
              <w:t>2.</w:t>
            </w:r>
          </w:p>
        </w:tc>
        <w:tc>
          <w:tcPr>
            <w:tcW w:w="2686" w:type="dxa"/>
          </w:tcPr>
          <w:p w14:paraId="2CA26369" w14:textId="77777777" w:rsidR="00D44C2B" w:rsidRPr="0030545A" w:rsidRDefault="00D44C2B" w:rsidP="00D44C2B">
            <w:pPr>
              <w:autoSpaceDE w:val="0"/>
              <w:autoSpaceDN w:val="0"/>
              <w:adjustRightInd w:val="0"/>
              <w:rPr>
                <w:rFonts w:eastAsiaTheme="minorHAnsi"/>
                <w:szCs w:val="24"/>
              </w:rPr>
            </w:pPr>
            <w:r w:rsidRPr="0030545A">
              <w:rPr>
                <w:rFonts w:eastAsiaTheme="minorHAnsi"/>
                <w:szCs w:val="24"/>
              </w:rPr>
              <w:t>IT/IS</w:t>
            </w:r>
            <w:r w:rsidRPr="0030545A">
              <w:rPr>
                <w:rFonts w:eastAsiaTheme="minorHAnsi"/>
                <w:szCs w:val="24"/>
                <w:vertAlign w:val="superscript"/>
              </w:rPr>
              <w:t>4</w:t>
            </w:r>
            <w:r w:rsidRPr="0030545A">
              <w:rPr>
                <w:rFonts w:eastAsiaTheme="minorHAnsi"/>
                <w:szCs w:val="24"/>
              </w:rPr>
              <w:t xml:space="preserve"> audito pagrindai</w:t>
            </w:r>
          </w:p>
          <w:p w14:paraId="6CCC7B13" w14:textId="77777777" w:rsidR="00D44C2B" w:rsidRPr="0030545A" w:rsidRDefault="00D44C2B" w:rsidP="00D44C2B">
            <w:pPr>
              <w:autoSpaceDE w:val="0"/>
              <w:autoSpaceDN w:val="0"/>
              <w:adjustRightInd w:val="0"/>
              <w:rPr>
                <w:rFonts w:eastAsiaTheme="minorHAnsi"/>
                <w:szCs w:val="24"/>
              </w:rPr>
            </w:pPr>
            <w:r w:rsidRPr="0030545A">
              <w:rPr>
                <w:rFonts w:eastAsiaTheme="minorHAnsi"/>
                <w:szCs w:val="24"/>
              </w:rPr>
              <w:t>ir metodika pagal</w:t>
            </w:r>
          </w:p>
          <w:p w14:paraId="7B9A7020" w14:textId="77777777" w:rsidR="00D44C2B" w:rsidRPr="0030545A" w:rsidRDefault="00D44C2B" w:rsidP="00D44C2B">
            <w:pPr>
              <w:autoSpaceDE w:val="0"/>
              <w:autoSpaceDN w:val="0"/>
              <w:adjustRightInd w:val="0"/>
              <w:rPr>
                <w:rFonts w:eastAsiaTheme="minorHAnsi"/>
                <w:szCs w:val="24"/>
              </w:rPr>
            </w:pPr>
            <w:r w:rsidRPr="0030545A">
              <w:rPr>
                <w:rFonts w:eastAsiaTheme="minorHAnsi"/>
                <w:szCs w:val="24"/>
              </w:rPr>
              <w:t>CISA</w:t>
            </w:r>
            <w:r w:rsidRPr="0030545A">
              <w:rPr>
                <w:rFonts w:eastAsiaTheme="minorHAnsi"/>
                <w:szCs w:val="24"/>
                <w:vertAlign w:val="superscript"/>
              </w:rPr>
              <w:t>5</w:t>
            </w:r>
            <w:r w:rsidRPr="0030545A">
              <w:rPr>
                <w:rFonts w:eastAsiaTheme="minorHAnsi"/>
                <w:szCs w:val="24"/>
              </w:rPr>
              <w:t xml:space="preserve"> programos</w:t>
            </w:r>
          </w:p>
          <w:p w14:paraId="067E3CF3" w14:textId="6ECC6EF0" w:rsidR="00326F08" w:rsidRPr="0030545A" w:rsidRDefault="00D44C2B" w:rsidP="00D44C2B">
            <w:pPr>
              <w:autoSpaceDE w:val="0"/>
              <w:autoSpaceDN w:val="0"/>
              <w:adjustRightInd w:val="0"/>
              <w:jc w:val="both"/>
              <w:rPr>
                <w:snapToGrid w:val="0"/>
                <w:szCs w:val="24"/>
              </w:rPr>
            </w:pPr>
            <w:r w:rsidRPr="0030545A">
              <w:rPr>
                <w:rFonts w:eastAsiaTheme="minorHAnsi"/>
                <w:szCs w:val="24"/>
              </w:rPr>
              <w:t>reikalavimus</w:t>
            </w:r>
          </w:p>
        </w:tc>
        <w:tc>
          <w:tcPr>
            <w:tcW w:w="1275" w:type="dxa"/>
          </w:tcPr>
          <w:p w14:paraId="52FB0257" w14:textId="77777777" w:rsidR="00326F08" w:rsidRPr="0030545A" w:rsidRDefault="00326F08" w:rsidP="00843E0C">
            <w:pPr>
              <w:spacing w:line="276" w:lineRule="auto"/>
              <w:jc w:val="center"/>
              <w:rPr>
                <w:snapToGrid w:val="0"/>
                <w:szCs w:val="24"/>
              </w:rPr>
            </w:pPr>
            <w:r w:rsidRPr="0030545A">
              <w:rPr>
                <w:szCs w:val="24"/>
              </w:rPr>
              <w:t>Lietuvių / anglų</w:t>
            </w:r>
          </w:p>
        </w:tc>
        <w:tc>
          <w:tcPr>
            <w:tcW w:w="1701" w:type="dxa"/>
          </w:tcPr>
          <w:p w14:paraId="74A6863B" w14:textId="77777777" w:rsidR="00326F08" w:rsidRPr="0030545A" w:rsidRDefault="00326F08" w:rsidP="00843E0C">
            <w:pPr>
              <w:autoSpaceDE w:val="0"/>
              <w:autoSpaceDN w:val="0"/>
              <w:adjustRightInd w:val="0"/>
              <w:jc w:val="center"/>
              <w:rPr>
                <w:szCs w:val="24"/>
              </w:rPr>
            </w:pPr>
            <w:r w:rsidRPr="0030545A">
              <w:rPr>
                <w:szCs w:val="24"/>
              </w:rPr>
              <w:t>Kontaktiniai</w:t>
            </w:r>
          </w:p>
          <w:p w14:paraId="33786A83" w14:textId="77777777" w:rsidR="00326F08" w:rsidRPr="0030545A" w:rsidRDefault="00326F08" w:rsidP="00843E0C">
            <w:pPr>
              <w:autoSpaceDE w:val="0"/>
              <w:autoSpaceDN w:val="0"/>
              <w:adjustRightInd w:val="0"/>
              <w:jc w:val="center"/>
              <w:rPr>
                <w:szCs w:val="24"/>
              </w:rPr>
            </w:pPr>
            <w:r w:rsidRPr="0030545A">
              <w:rPr>
                <w:szCs w:val="24"/>
              </w:rPr>
              <w:t>arba nuotoliniu</w:t>
            </w:r>
          </w:p>
          <w:p w14:paraId="2D9AFEC7" w14:textId="77777777" w:rsidR="00326F08" w:rsidRPr="0030545A" w:rsidRDefault="00326F08" w:rsidP="00843E0C">
            <w:pPr>
              <w:autoSpaceDE w:val="0"/>
              <w:autoSpaceDN w:val="0"/>
              <w:adjustRightInd w:val="0"/>
              <w:jc w:val="center"/>
              <w:rPr>
                <w:snapToGrid w:val="0"/>
                <w:szCs w:val="24"/>
              </w:rPr>
            </w:pPr>
            <w:r w:rsidRPr="0030545A">
              <w:rPr>
                <w:szCs w:val="24"/>
              </w:rPr>
              <w:t>būdu</w:t>
            </w:r>
          </w:p>
        </w:tc>
        <w:tc>
          <w:tcPr>
            <w:tcW w:w="2260" w:type="dxa"/>
          </w:tcPr>
          <w:p w14:paraId="2E2CF44E" w14:textId="77777777" w:rsidR="00326F08" w:rsidRPr="0030545A" w:rsidRDefault="00326F08" w:rsidP="00843E0C">
            <w:pPr>
              <w:autoSpaceDE w:val="0"/>
              <w:autoSpaceDN w:val="0"/>
              <w:adjustRightInd w:val="0"/>
              <w:jc w:val="center"/>
              <w:rPr>
                <w:snapToGrid w:val="0"/>
                <w:szCs w:val="24"/>
              </w:rPr>
            </w:pPr>
            <w:r w:rsidRPr="0030545A">
              <w:rPr>
                <w:szCs w:val="24"/>
              </w:rPr>
              <w:t>Ne daugiau kaip 44 akad. val. / 4 dienos</w:t>
            </w:r>
          </w:p>
        </w:tc>
        <w:tc>
          <w:tcPr>
            <w:tcW w:w="1470" w:type="dxa"/>
          </w:tcPr>
          <w:p w14:paraId="0DA53047" w14:textId="77777777" w:rsidR="00326F08" w:rsidRPr="0030545A" w:rsidRDefault="00326F08" w:rsidP="00843E0C">
            <w:pPr>
              <w:spacing w:line="276" w:lineRule="auto"/>
              <w:jc w:val="center"/>
              <w:rPr>
                <w:snapToGrid w:val="0"/>
                <w:szCs w:val="24"/>
              </w:rPr>
            </w:pPr>
            <w:r w:rsidRPr="0030545A">
              <w:rPr>
                <w:snapToGrid w:val="0"/>
                <w:szCs w:val="24"/>
              </w:rPr>
              <w:t>5</w:t>
            </w:r>
          </w:p>
        </w:tc>
      </w:tr>
      <w:tr w:rsidR="00326F08" w:rsidRPr="0030545A" w14:paraId="31F72D6D" w14:textId="77777777" w:rsidTr="00D44C2B">
        <w:tc>
          <w:tcPr>
            <w:tcW w:w="570" w:type="dxa"/>
          </w:tcPr>
          <w:p w14:paraId="63E39C24" w14:textId="77777777" w:rsidR="00326F08" w:rsidRPr="0030545A" w:rsidRDefault="00326F08" w:rsidP="00843E0C">
            <w:pPr>
              <w:spacing w:line="276" w:lineRule="auto"/>
              <w:rPr>
                <w:snapToGrid w:val="0"/>
                <w:szCs w:val="24"/>
              </w:rPr>
            </w:pPr>
            <w:r w:rsidRPr="0030545A">
              <w:rPr>
                <w:snapToGrid w:val="0"/>
                <w:szCs w:val="24"/>
              </w:rPr>
              <w:t>3.</w:t>
            </w:r>
          </w:p>
        </w:tc>
        <w:tc>
          <w:tcPr>
            <w:tcW w:w="2686" w:type="dxa"/>
          </w:tcPr>
          <w:p w14:paraId="6D93CF96" w14:textId="77777777" w:rsidR="00D44C2B" w:rsidRPr="0030545A" w:rsidRDefault="00D44C2B" w:rsidP="00D44C2B">
            <w:pPr>
              <w:autoSpaceDE w:val="0"/>
              <w:autoSpaceDN w:val="0"/>
              <w:adjustRightInd w:val="0"/>
              <w:rPr>
                <w:rFonts w:eastAsiaTheme="minorHAnsi"/>
                <w:szCs w:val="24"/>
              </w:rPr>
            </w:pPr>
            <w:r w:rsidRPr="0030545A">
              <w:rPr>
                <w:rFonts w:eastAsiaTheme="minorHAnsi"/>
                <w:szCs w:val="24"/>
              </w:rPr>
              <w:t>Informacijos saugos</w:t>
            </w:r>
          </w:p>
          <w:p w14:paraId="5A8FA0CE" w14:textId="77777777" w:rsidR="00D44C2B" w:rsidRPr="0030545A" w:rsidRDefault="00D44C2B" w:rsidP="00D44C2B">
            <w:pPr>
              <w:autoSpaceDE w:val="0"/>
              <w:autoSpaceDN w:val="0"/>
              <w:adjustRightInd w:val="0"/>
              <w:rPr>
                <w:rFonts w:eastAsiaTheme="minorHAnsi"/>
                <w:szCs w:val="24"/>
              </w:rPr>
            </w:pPr>
            <w:r w:rsidRPr="0030545A">
              <w:rPr>
                <w:rFonts w:eastAsiaTheme="minorHAnsi"/>
                <w:szCs w:val="24"/>
              </w:rPr>
              <w:t>valdymas pagal CISM</w:t>
            </w:r>
            <w:r w:rsidRPr="0030545A">
              <w:rPr>
                <w:rFonts w:eastAsiaTheme="minorHAnsi"/>
                <w:szCs w:val="24"/>
                <w:vertAlign w:val="superscript"/>
              </w:rPr>
              <w:t>6</w:t>
            </w:r>
          </w:p>
          <w:p w14:paraId="2DEA1028" w14:textId="16A00E3B" w:rsidR="00326F08" w:rsidRPr="0030545A" w:rsidRDefault="00D44C2B" w:rsidP="00D44C2B">
            <w:pPr>
              <w:autoSpaceDE w:val="0"/>
              <w:autoSpaceDN w:val="0"/>
              <w:adjustRightInd w:val="0"/>
              <w:rPr>
                <w:snapToGrid w:val="0"/>
                <w:szCs w:val="24"/>
              </w:rPr>
            </w:pPr>
            <w:r w:rsidRPr="0030545A">
              <w:rPr>
                <w:rFonts w:eastAsiaTheme="minorHAnsi"/>
                <w:szCs w:val="24"/>
              </w:rPr>
              <w:t>programos reikalavimus</w:t>
            </w:r>
          </w:p>
        </w:tc>
        <w:tc>
          <w:tcPr>
            <w:tcW w:w="1275" w:type="dxa"/>
          </w:tcPr>
          <w:p w14:paraId="07F6120D" w14:textId="77777777" w:rsidR="00326F08" w:rsidRPr="0030545A" w:rsidRDefault="00326F08" w:rsidP="00843E0C">
            <w:pPr>
              <w:spacing w:line="276" w:lineRule="auto"/>
              <w:jc w:val="center"/>
              <w:rPr>
                <w:snapToGrid w:val="0"/>
                <w:szCs w:val="24"/>
              </w:rPr>
            </w:pPr>
            <w:r w:rsidRPr="0030545A">
              <w:rPr>
                <w:szCs w:val="24"/>
              </w:rPr>
              <w:t xml:space="preserve">Lietuvių / anglų </w:t>
            </w:r>
          </w:p>
        </w:tc>
        <w:tc>
          <w:tcPr>
            <w:tcW w:w="1701" w:type="dxa"/>
          </w:tcPr>
          <w:p w14:paraId="0CB0E911" w14:textId="77777777" w:rsidR="00326F08" w:rsidRPr="0030545A" w:rsidRDefault="00326F08" w:rsidP="00843E0C">
            <w:pPr>
              <w:autoSpaceDE w:val="0"/>
              <w:autoSpaceDN w:val="0"/>
              <w:adjustRightInd w:val="0"/>
              <w:jc w:val="center"/>
              <w:rPr>
                <w:szCs w:val="24"/>
              </w:rPr>
            </w:pPr>
            <w:r w:rsidRPr="0030545A">
              <w:rPr>
                <w:szCs w:val="24"/>
              </w:rPr>
              <w:t>Kontaktiniai</w:t>
            </w:r>
          </w:p>
          <w:p w14:paraId="79E9F608" w14:textId="77777777" w:rsidR="00326F08" w:rsidRPr="0030545A" w:rsidRDefault="00326F08" w:rsidP="00843E0C">
            <w:pPr>
              <w:autoSpaceDE w:val="0"/>
              <w:autoSpaceDN w:val="0"/>
              <w:adjustRightInd w:val="0"/>
              <w:jc w:val="center"/>
              <w:rPr>
                <w:szCs w:val="24"/>
              </w:rPr>
            </w:pPr>
            <w:r w:rsidRPr="0030545A">
              <w:rPr>
                <w:szCs w:val="24"/>
              </w:rPr>
              <w:t>arba nuotoliniu</w:t>
            </w:r>
          </w:p>
          <w:p w14:paraId="1F908E57" w14:textId="77777777" w:rsidR="00326F08" w:rsidRPr="0030545A" w:rsidRDefault="00326F08" w:rsidP="00843E0C">
            <w:pPr>
              <w:autoSpaceDE w:val="0"/>
              <w:autoSpaceDN w:val="0"/>
              <w:adjustRightInd w:val="0"/>
              <w:jc w:val="center"/>
              <w:rPr>
                <w:snapToGrid w:val="0"/>
                <w:szCs w:val="24"/>
              </w:rPr>
            </w:pPr>
            <w:r w:rsidRPr="0030545A">
              <w:rPr>
                <w:szCs w:val="24"/>
              </w:rPr>
              <w:t>būdu</w:t>
            </w:r>
          </w:p>
        </w:tc>
        <w:tc>
          <w:tcPr>
            <w:tcW w:w="2260" w:type="dxa"/>
          </w:tcPr>
          <w:p w14:paraId="07B155C8" w14:textId="77777777" w:rsidR="00326F08" w:rsidRPr="0030545A" w:rsidRDefault="00326F08" w:rsidP="00843E0C">
            <w:pPr>
              <w:autoSpaceDE w:val="0"/>
              <w:autoSpaceDN w:val="0"/>
              <w:adjustRightInd w:val="0"/>
              <w:jc w:val="center"/>
              <w:rPr>
                <w:snapToGrid w:val="0"/>
                <w:szCs w:val="24"/>
              </w:rPr>
            </w:pPr>
            <w:r w:rsidRPr="0030545A">
              <w:rPr>
                <w:szCs w:val="24"/>
              </w:rPr>
              <w:t>Ne daugiau kaip 33 akad. val. / 3 dienos</w:t>
            </w:r>
          </w:p>
        </w:tc>
        <w:tc>
          <w:tcPr>
            <w:tcW w:w="1470" w:type="dxa"/>
          </w:tcPr>
          <w:p w14:paraId="393499A5" w14:textId="77777777" w:rsidR="00326F08" w:rsidRPr="0030545A" w:rsidRDefault="00326F08" w:rsidP="00843E0C">
            <w:pPr>
              <w:spacing w:line="276" w:lineRule="auto"/>
              <w:jc w:val="center"/>
              <w:rPr>
                <w:snapToGrid w:val="0"/>
                <w:szCs w:val="24"/>
              </w:rPr>
            </w:pPr>
            <w:r w:rsidRPr="0030545A">
              <w:rPr>
                <w:snapToGrid w:val="0"/>
                <w:szCs w:val="24"/>
              </w:rPr>
              <w:t>4</w:t>
            </w:r>
          </w:p>
        </w:tc>
      </w:tr>
      <w:tr w:rsidR="00326F08" w:rsidRPr="0030545A" w14:paraId="747B42D5" w14:textId="77777777" w:rsidTr="00D44C2B">
        <w:tc>
          <w:tcPr>
            <w:tcW w:w="570" w:type="dxa"/>
          </w:tcPr>
          <w:p w14:paraId="72968A4F" w14:textId="77777777" w:rsidR="00326F08" w:rsidRPr="0030545A" w:rsidRDefault="00326F08" w:rsidP="00843E0C">
            <w:pPr>
              <w:spacing w:line="276" w:lineRule="auto"/>
              <w:rPr>
                <w:snapToGrid w:val="0"/>
                <w:szCs w:val="24"/>
              </w:rPr>
            </w:pPr>
            <w:r w:rsidRPr="0030545A">
              <w:rPr>
                <w:snapToGrid w:val="0"/>
                <w:szCs w:val="24"/>
              </w:rPr>
              <w:t>4.</w:t>
            </w:r>
          </w:p>
        </w:tc>
        <w:tc>
          <w:tcPr>
            <w:tcW w:w="2686" w:type="dxa"/>
          </w:tcPr>
          <w:p w14:paraId="1444DF21" w14:textId="0EF71D9C" w:rsidR="00326F08" w:rsidRPr="0030545A" w:rsidRDefault="00D44C2B" w:rsidP="00D44C2B">
            <w:pPr>
              <w:autoSpaceDE w:val="0"/>
              <w:autoSpaceDN w:val="0"/>
              <w:adjustRightInd w:val="0"/>
              <w:rPr>
                <w:snapToGrid w:val="0"/>
                <w:szCs w:val="24"/>
              </w:rPr>
            </w:pPr>
            <w:r w:rsidRPr="0030545A">
              <w:rPr>
                <w:rFonts w:eastAsiaTheme="minorHAnsi"/>
                <w:szCs w:val="24"/>
              </w:rPr>
              <w:t>IS sauga pagal CISSP®</w:t>
            </w:r>
            <w:r w:rsidRPr="0030545A">
              <w:rPr>
                <w:rFonts w:eastAsiaTheme="minorHAnsi"/>
                <w:szCs w:val="24"/>
                <w:vertAlign w:val="superscript"/>
              </w:rPr>
              <w:t>7</w:t>
            </w:r>
            <w:r w:rsidRPr="0030545A">
              <w:rPr>
                <w:rFonts w:eastAsiaTheme="minorHAnsi"/>
                <w:szCs w:val="24"/>
              </w:rPr>
              <w:t xml:space="preserve"> sertifikavimo reikalavimus</w:t>
            </w:r>
          </w:p>
        </w:tc>
        <w:tc>
          <w:tcPr>
            <w:tcW w:w="1275" w:type="dxa"/>
          </w:tcPr>
          <w:p w14:paraId="347C1ABA" w14:textId="77777777" w:rsidR="00326F08" w:rsidRPr="0030545A" w:rsidRDefault="00326F08" w:rsidP="00843E0C">
            <w:pPr>
              <w:spacing w:line="276" w:lineRule="auto"/>
              <w:jc w:val="center"/>
              <w:rPr>
                <w:snapToGrid w:val="0"/>
                <w:szCs w:val="24"/>
              </w:rPr>
            </w:pPr>
            <w:r w:rsidRPr="0030545A">
              <w:rPr>
                <w:szCs w:val="24"/>
              </w:rPr>
              <w:t>Lietuvių / anglų</w:t>
            </w:r>
          </w:p>
        </w:tc>
        <w:tc>
          <w:tcPr>
            <w:tcW w:w="1701" w:type="dxa"/>
          </w:tcPr>
          <w:p w14:paraId="5938F66A" w14:textId="77777777" w:rsidR="00326F08" w:rsidRPr="0030545A" w:rsidRDefault="00326F08" w:rsidP="00843E0C">
            <w:pPr>
              <w:autoSpaceDE w:val="0"/>
              <w:autoSpaceDN w:val="0"/>
              <w:adjustRightInd w:val="0"/>
              <w:jc w:val="center"/>
              <w:rPr>
                <w:szCs w:val="24"/>
              </w:rPr>
            </w:pPr>
            <w:r w:rsidRPr="0030545A">
              <w:rPr>
                <w:szCs w:val="24"/>
              </w:rPr>
              <w:t>Kontaktiniai</w:t>
            </w:r>
          </w:p>
          <w:p w14:paraId="79521493" w14:textId="77777777" w:rsidR="00326F08" w:rsidRPr="0030545A" w:rsidRDefault="00326F08" w:rsidP="00843E0C">
            <w:pPr>
              <w:autoSpaceDE w:val="0"/>
              <w:autoSpaceDN w:val="0"/>
              <w:adjustRightInd w:val="0"/>
              <w:jc w:val="center"/>
              <w:rPr>
                <w:szCs w:val="24"/>
              </w:rPr>
            </w:pPr>
            <w:r w:rsidRPr="0030545A">
              <w:rPr>
                <w:szCs w:val="24"/>
              </w:rPr>
              <w:t>arba nuotoliniu</w:t>
            </w:r>
          </w:p>
          <w:p w14:paraId="5CEC43F6" w14:textId="77777777" w:rsidR="00326F08" w:rsidRPr="0030545A" w:rsidRDefault="00326F08" w:rsidP="00843E0C">
            <w:pPr>
              <w:autoSpaceDE w:val="0"/>
              <w:autoSpaceDN w:val="0"/>
              <w:adjustRightInd w:val="0"/>
              <w:jc w:val="center"/>
              <w:rPr>
                <w:snapToGrid w:val="0"/>
                <w:szCs w:val="24"/>
              </w:rPr>
            </w:pPr>
            <w:r w:rsidRPr="0030545A">
              <w:rPr>
                <w:szCs w:val="24"/>
              </w:rPr>
              <w:t>būdu</w:t>
            </w:r>
          </w:p>
        </w:tc>
        <w:tc>
          <w:tcPr>
            <w:tcW w:w="2260" w:type="dxa"/>
          </w:tcPr>
          <w:p w14:paraId="6EF8183E" w14:textId="77777777" w:rsidR="00326F08" w:rsidRPr="0030545A" w:rsidRDefault="00326F08" w:rsidP="00843E0C">
            <w:pPr>
              <w:autoSpaceDE w:val="0"/>
              <w:autoSpaceDN w:val="0"/>
              <w:adjustRightInd w:val="0"/>
              <w:jc w:val="center"/>
              <w:rPr>
                <w:snapToGrid w:val="0"/>
                <w:szCs w:val="24"/>
              </w:rPr>
            </w:pPr>
            <w:r w:rsidRPr="0030545A">
              <w:rPr>
                <w:szCs w:val="24"/>
              </w:rPr>
              <w:t>Ne daugiau kaip 55 akad. val. / 5 dienos</w:t>
            </w:r>
          </w:p>
        </w:tc>
        <w:tc>
          <w:tcPr>
            <w:tcW w:w="1470" w:type="dxa"/>
          </w:tcPr>
          <w:p w14:paraId="3EC70799" w14:textId="77777777" w:rsidR="00326F08" w:rsidRPr="0030545A" w:rsidRDefault="00326F08" w:rsidP="00843E0C">
            <w:pPr>
              <w:spacing w:line="276" w:lineRule="auto"/>
              <w:jc w:val="center"/>
              <w:rPr>
                <w:snapToGrid w:val="0"/>
                <w:szCs w:val="24"/>
              </w:rPr>
            </w:pPr>
            <w:r w:rsidRPr="0030545A">
              <w:rPr>
                <w:snapToGrid w:val="0"/>
                <w:szCs w:val="24"/>
              </w:rPr>
              <w:t>2</w:t>
            </w:r>
          </w:p>
        </w:tc>
      </w:tr>
      <w:tr w:rsidR="00326F08" w:rsidRPr="0030545A" w14:paraId="328126DA" w14:textId="77777777" w:rsidTr="00D44C2B">
        <w:tc>
          <w:tcPr>
            <w:tcW w:w="570" w:type="dxa"/>
          </w:tcPr>
          <w:p w14:paraId="37BFE5CF" w14:textId="77777777" w:rsidR="00326F08" w:rsidRPr="0030545A" w:rsidRDefault="00326F08" w:rsidP="00843E0C">
            <w:pPr>
              <w:spacing w:line="276" w:lineRule="auto"/>
              <w:rPr>
                <w:snapToGrid w:val="0"/>
                <w:szCs w:val="24"/>
              </w:rPr>
            </w:pPr>
            <w:r w:rsidRPr="0030545A">
              <w:rPr>
                <w:snapToGrid w:val="0"/>
                <w:szCs w:val="24"/>
              </w:rPr>
              <w:t>5.</w:t>
            </w:r>
          </w:p>
        </w:tc>
        <w:tc>
          <w:tcPr>
            <w:tcW w:w="2686" w:type="dxa"/>
          </w:tcPr>
          <w:p w14:paraId="57DFF690" w14:textId="77777777" w:rsidR="00326F08" w:rsidRPr="0030545A" w:rsidRDefault="00326F08" w:rsidP="005C36A0">
            <w:pPr>
              <w:autoSpaceDE w:val="0"/>
              <w:autoSpaceDN w:val="0"/>
              <w:adjustRightInd w:val="0"/>
              <w:jc w:val="both"/>
              <w:rPr>
                <w:snapToGrid w:val="0"/>
                <w:szCs w:val="24"/>
              </w:rPr>
            </w:pPr>
            <w:r w:rsidRPr="0030545A">
              <w:rPr>
                <w:szCs w:val="24"/>
              </w:rPr>
              <w:t xml:space="preserve">„Design </w:t>
            </w:r>
            <w:proofErr w:type="spellStart"/>
            <w:r w:rsidRPr="0030545A">
              <w:rPr>
                <w:szCs w:val="24"/>
              </w:rPr>
              <w:t>Thinking</w:t>
            </w:r>
            <w:proofErr w:type="spellEnd"/>
            <w:r w:rsidRPr="0030545A">
              <w:rPr>
                <w:szCs w:val="24"/>
              </w:rPr>
              <w:t>“ mokymai</w:t>
            </w:r>
          </w:p>
        </w:tc>
        <w:tc>
          <w:tcPr>
            <w:tcW w:w="1275" w:type="dxa"/>
          </w:tcPr>
          <w:p w14:paraId="7489E3E6" w14:textId="77777777" w:rsidR="00326F08" w:rsidRPr="0030545A" w:rsidRDefault="00326F08" w:rsidP="00843E0C">
            <w:pPr>
              <w:spacing w:line="276" w:lineRule="auto"/>
              <w:jc w:val="center"/>
              <w:rPr>
                <w:snapToGrid w:val="0"/>
                <w:szCs w:val="24"/>
              </w:rPr>
            </w:pPr>
            <w:r w:rsidRPr="0030545A">
              <w:rPr>
                <w:szCs w:val="24"/>
              </w:rPr>
              <w:t>Lietuvių / anglų</w:t>
            </w:r>
          </w:p>
        </w:tc>
        <w:tc>
          <w:tcPr>
            <w:tcW w:w="1701" w:type="dxa"/>
          </w:tcPr>
          <w:p w14:paraId="0C8D4A13" w14:textId="77777777" w:rsidR="00326F08" w:rsidRPr="0030545A" w:rsidRDefault="00326F08" w:rsidP="00843E0C">
            <w:pPr>
              <w:autoSpaceDE w:val="0"/>
              <w:autoSpaceDN w:val="0"/>
              <w:adjustRightInd w:val="0"/>
              <w:jc w:val="center"/>
              <w:rPr>
                <w:szCs w:val="24"/>
              </w:rPr>
            </w:pPr>
            <w:r w:rsidRPr="0030545A">
              <w:rPr>
                <w:szCs w:val="24"/>
              </w:rPr>
              <w:t>Kontaktiniai</w:t>
            </w:r>
          </w:p>
          <w:p w14:paraId="235F84B5" w14:textId="77777777" w:rsidR="00326F08" w:rsidRPr="0030545A" w:rsidRDefault="00326F08" w:rsidP="00843E0C">
            <w:pPr>
              <w:autoSpaceDE w:val="0"/>
              <w:autoSpaceDN w:val="0"/>
              <w:adjustRightInd w:val="0"/>
              <w:jc w:val="center"/>
              <w:rPr>
                <w:szCs w:val="24"/>
              </w:rPr>
            </w:pPr>
            <w:r w:rsidRPr="0030545A">
              <w:rPr>
                <w:szCs w:val="24"/>
              </w:rPr>
              <w:t>arba nuotoliniu</w:t>
            </w:r>
          </w:p>
          <w:p w14:paraId="2272EA60" w14:textId="77777777" w:rsidR="00326F08" w:rsidRPr="0030545A" w:rsidRDefault="00326F08" w:rsidP="00843E0C">
            <w:pPr>
              <w:autoSpaceDE w:val="0"/>
              <w:autoSpaceDN w:val="0"/>
              <w:adjustRightInd w:val="0"/>
              <w:jc w:val="center"/>
              <w:rPr>
                <w:snapToGrid w:val="0"/>
                <w:szCs w:val="24"/>
              </w:rPr>
            </w:pPr>
            <w:r w:rsidRPr="0030545A">
              <w:rPr>
                <w:szCs w:val="24"/>
              </w:rPr>
              <w:t>būdu</w:t>
            </w:r>
          </w:p>
        </w:tc>
        <w:tc>
          <w:tcPr>
            <w:tcW w:w="2260" w:type="dxa"/>
          </w:tcPr>
          <w:p w14:paraId="2D961774" w14:textId="77777777" w:rsidR="00326F08" w:rsidRPr="0030545A" w:rsidRDefault="00326F08" w:rsidP="00843E0C">
            <w:pPr>
              <w:autoSpaceDE w:val="0"/>
              <w:autoSpaceDN w:val="0"/>
              <w:adjustRightInd w:val="0"/>
              <w:jc w:val="center"/>
              <w:rPr>
                <w:snapToGrid w:val="0"/>
                <w:szCs w:val="24"/>
              </w:rPr>
            </w:pPr>
            <w:r w:rsidRPr="0030545A">
              <w:rPr>
                <w:szCs w:val="24"/>
              </w:rPr>
              <w:t>Ne daugiau kaip 5 dienos</w:t>
            </w:r>
          </w:p>
        </w:tc>
        <w:tc>
          <w:tcPr>
            <w:tcW w:w="1470" w:type="dxa"/>
          </w:tcPr>
          <w:p w14:paraId="720E87EB" w14:textId="77777777" w:rsidR="00326F08" w:rsidRPr="0030545A" w:rsidRDefault="00326F08" w:rsidP="00843E0C">
            <w:pPr>
              <w:spacing w:line="276" w:lineRule="auto"/>
              <w:jc w:val="center"/>
              <w:rPr>
                <w:snapToGrid w:val="0"/>
                <w:szCs w:val="24"/>
              </w:rPr>
            </w:pPr>
            <w:r w:rsidRPr="0030545A">
              <w:rPr>
                <w:snapToGrid w:val="0"/>
                <w:szCs w:val="24"/>
              </w:rPr>
              <w:t>1</w:t>
            </w:r>
          </w:p>
        </w:tc>
      </w:tr>
      <w:tr w:rsidR="00326F08" w:rsidRPr="0030545A" w14:paraId="71D72C36" w14:textId="77777777" w:rsidTr="00D44C2B">
        <w:tc>
          <w:tcPr>
            <w:tcW w:w="570" w:type="dxa"/>
          </w:tcPr>
          <w:p w14:paraId="1FBC4301" w14:textId="77777777" w:rsidR="00326F08" w:rsidRPr="0030545A" w:rsidRDefault="00326F08" w:rsidP="00843E0C">
            <w:pPr>
              <w:spacing w:line="276" w:lineRule="auto"/>
              <w:rPr>
                <w:snapToGrid w:val="0"/>
                <w:szCs w:val="24"/>
              </w:rPr>
            </w:pPr>
            <w:r w:rsidRPr="0030545A">
              <w:rPr>
                <w:snapToGrid w:val="0"/>
                <w:szCs w:val="24"/>
              </w:rPr>
              <w:lastRenderedPageBreak/>
              <w:t>6.</w:t>
            </w:r>
          </w:p>
        </w:tc>
        <w:tc>
          <w:tcPr>
            <w:tcW w:w="2686" w:type="dxa"/>
          </w:tcPr>
          <w:p w14:paraId="14632D9F" w14:textId="77777777" w:rsidR="00326F08" w:rsidRPr="0030545A" w:rsidRDefault="00326F08" w:rsidP="005C36A0">
            <w:pPr>
              <w:autoSpaceDE w:val="0"/>
              <w:autoSpaceDN w:val="0"/>
              <w:adjustRightInd w:val="0"/>
              <w:jc w:val="both"/>
              <w:rPr>
                <w:snapToGrid w:val="0"/>
                <w:szCs w:val="24"/>
              </w:rPr>
            </w:pPr>
            <w:r w:rsidRPr="0030545A">
              <w:rPr>
                <w:szCs w:val="24"/>
              </w:rPr>
              <w:t xml:space="preserve">Kibernetinės erdvės domenų pagrindų (angl. </w:t>
            </w:r>
            <w:proofErr w:type="spellStart"/>
            <w:r w:rsidRPr="0030545A">
              <w:rPr>
                <w:i/>
                <w:iCs/>
                <w:szCs w:val="24"/>
              </w:rPr>
              <w:t>Cyberspace</w:t>
            </w:r>
            <w:proofErr w:type="spellEnd"/>
            <w:r w:rsidRPr="0030545A">
              <w:rPr>
                <w:i/>
                <w:iCs/>
                <w:szCs w:val="24"/>
              </w:rPr>
              <w:t xml:space="preserve"> </w:t>
            </w:r>
            <w:proofErr w:type="spellStart"/>
            <w:r w:rsidRPr="0030545A">
              <w:rPr>
                <w:i/>
                <w:iCs/>
                <w:szCs w:val="24"/>
              </w:rPr>
              <w:t>Domain</w:t>
            </w:r>
            <w:proofErr w:type="spellEnd"/>
            <w:r w:rsidRPr="0030545A">
              <w:rPr>
                <w:i/>
                <w:iCs/>
                <w:szCs w:val="24"/>
              </w:rPr>
              <w:t xml:space="preserve"> </w:t>
            </w:r>
            <w:proofErr w:type="spellStart"/>
            <w:r w:rsidRPr="0030545A">
              <w:rPr>
                <w:i/>
                <w:iCs/>
                <w:szCs w:val="24"/>
              </w:rPr>
              <w:t>Foundations</w:t>
            </w:r>
            <w:proofErr w:type="spellEnd"/>
            <w:r w:rsidRPr="0030545A">
              <w:rPr>
                <w:i/>
                <w:szCs w:val="24"/>
              </w:rPr>
              <w:t>)</w:t>
            </w:r>
            <w:r w:rsidRPr="0030545A">
              <w:rPr>
                <w:szCs w:val="24"/>
              </w:rPr>
              <w:t xml:space="preserve"> mokymai</w:t>
            </w:r>
          </w:p>
        </w:tc>
        <w:tc>
          <w:tcPr>
            <w:tcW w:w="1275" w:type="dxa"/>
          </w:tcPr>
          <w:p w14:paraId="3059D763" w14:textId="77777777" w:rsidR="00326F08" w:rsidRPr="0030545A" w:rsidRDefault="00326F08" w:rsidP="00843E0C">
            <w:pPr>
              <w:spacing w:line="276" w:lineRule="auto"/>
              <w:jc w:val="center"/>
              <w:rPr>
                <w:snapToGrid w:val="0"/>
                <w:szCs w:val="24"/>
              </w:rPr>
            </w:pPr>
            <w:r w:rsidRPr="0030545A">
              <w:rPr>
                <w:szCs w:val="24"/>
              </w:rPr>
              <w:t>Lietuvių / anglų</w:t>
            </w:r>
          </w:p>
        </w:tc>
        <w:tc>
          <w:tcPr>
            <w:tcW w:w="1701" w:type="dxa"/>
          </w:tcPr>
          <w:p w14:paraId="3502D313" w14:textId="77777777" w:rsidR="00326F08" w:rsidRPr="0030545A" w:rsidRDefault="00326F08" w:rsidP="00843E0C">
            <w:pPr>
              <w:autoSpaceDE w:val="0"/>
              <w:autoSpaceDN w:val="0"/>
              <w:adjustRightInd w:val="0"/>
              <w:jc w:val="center"/>
              <w:rPr>
                <w:szCs w:val="24"/>
              </w:rPr>
            </w:pPr>
            <w:r w:rsidRPr="0030545A">
              <w:rPr>
                <w:szCs w:val="24"/>
              </w:rPr>
              <w:t>Kontaktiniai</w:t>
            </w:r>
          </w:p>
          <w:p w14:paraId="48684210" w14:textId="77777777" w:rsidR="00326F08" w:rsidRPr="0030545A" w:rsidRDefault="00326F08" w:rsidP="00843E0C">
            <w:pPr>
              <w:autoSpaceDE w:val="0"/>
              <w:autoSpaceDN w:val="0"/>
              <w:adjustRightInd w:val="0"/>
              <w:jc w:val="center"/>
              <w:rPr>
                <w:szCs w:val="24"/>
              </w:rPr>
            </w:pPr>
            <w:r w:rsidRPr="0030545A">
              <w:rPr>
                <w:szCs w:val="24"/>
              </w:rPr>
              <w:t>arba nuotoliniu</w:t>
            </w:r>
          </w:p>
          <w:p w14:paraId="62BB488F" w14:textId="77777777" w:rsidR="00326F08" w:rsidRPr="0030545A" w:rsidRDefault="00326F08" w:rsidP="00843E0C">
            <w:pPr>
              <w:autoSpaceDE w:val="0"/>
              <w:autoSpaceDN w:val="0"/>
              <w:adjustRightInd w:val="0"/>
              <w:jc w:val="center"/>
              <w:rPr>
                <w:snapToGrid w:val="0"/>
                <w:szCs w:val="24"/>
              </w:rPr>
            </w:pPr>
            <w:r w:rsidRPr="0030545A">
              <w:rPr>
                <w:szCs w:val="24"/>
              </w:rPr>
              <w:t>būdu</w:t>
            </w:r>
          </w:p>
        </w:tc>
        <w:tc>
          <w:tcPr>
            <w:tcW w:w="2260" w:type="dxa"/>
          </w:tcPr>
          <w:p w14:paraId="45DB939B" w14:textId="77777777" w:rsidR="00326F08" w:rsidRPr="0030545A" w:rsidRDefault="00326F08" w:rsidP="00843E0C">
            <w:pPr>
              <w:autoSpaceDE w:val="0"/>
              <w:autoSpaceDN w:val="0"/>
              <w:adjustRightInd w:val="0"/>
              <w:jc w:val="center"/>
              <w:rPr>
                <w:snapToGrid w:val="0"/>
                <w:szCs w:val="24"/>
              </w:rPr>
            </w:pPr>
            <w:r w:rsidRPr="0030545A">
              <w:rPr>
                <w:szCs w:val="24"/>
              </w:rPr>
              <w:t>Ne daugiau kaip 5 dienos</w:t>
            </w:r>
          </w:p>
        </w:tc>
        <w:tc>
          <w:tcPr>
            <w:tcW w:w="1470" w:type="dxa"/>
          </w:tcPr>
          <w:p w14:paraId="13BA6C3D" w14:textId="77777777" w:rsidR="00326F08" w:rsidRPr="0030545A" w:rsidRDefault="00326F08" w:rsidP="00843E0C">
            <w:pPr>
              <w:spacing w:line="276" w:lineRule="auto"/>
              <w:jc w:val="center"/>
              <w:rPr>
                <w:snapToGrid w:val="0"/>
                <w:szCs w:val="24"/>
              </w:rPr>
            </w:pPr>
            <w:r w:rsidRPr="0030545A">
              <w:rPr>
                <w:snapToGrid w:val="0"/>
                <w:szCs w:val="24"/>
              </w:rPr>
              <w:t>1</w:t>
            </w:r>
          </w:p>
        </w:tc>
      </w:tr>
      <w:tr w:rsidR="00326F08" w:rsidRPr="0030545A" w14:paraId="4849D078" w14:textId="77777777" w:rsidTr="00D44C2B">
        <w:tc>
          <w:tcPr>
            <w:tcW w:w="570" w:type="dxa"/>
          </w:tcPr>
          <w:p w14:paraId="66C7FB77" w14:textId="77777777" w:rsidR="00326F08" w:rsidRPr="0030545A" w:rsidRDefault="00326F08" w:rsidP="00843E0C">
            <w:pPr>
              <w:spacing w:line="276" w:lineRule="auto"/>
              <w:rPr>
                <w:snapToGrid w:val="0"/>
                <w:szCs w:val="24"/>
              </w:rPr>
            </w:pPr>
            <w:r w:rsidRPr="0030545A">
              <w:rPr>
                <w:snapToGrid w:val="0"/>
                <w:szCs w:val="24"/>
              </w:rPr>
              <w:t>7.</w:t>
            </w:r>
          </w:p>
        </w:tc>
        <w:tc>
          <w:tcPr>
            <w:tcW w:w="2686" w:type="dxa"/>
          </w:tcPr>
          <w:p w14:paraId="2106FB25" w14:textId="77777777" w:rsidR="00326F08" w:rsidRPr="0030545A" w:rsidRDefault="00326F08" w:rsidP="005C36A0">
            <w:pPr>
              <w:autoSpaceDE w:val="0"/>
              <w:autoSpaceDN w:val="0"/>
              <w:adjustRightInd w:val="0"/>
              <w:jc w:val="both"/>
              <w:rPr>
                <w:szCs w:val="24"/>
              </w:rPr>
            </w:pPr>
            <w:r w:rsidRPr="0030545A">
              <w:rPr>
                <w:szCs w:val="24"/>
              </w:rPr>
              <w:t>Lyderystės ir komandos</w:t>
            </w:r>
          </w:p>
          <w:p w14:paraId="23DD7809" w14:textId="27EA7194" w:rsidR="00326F08" w:rsidRPr="0030545A" w:rsidRDefault="00326F08" w:rsidP="00D44C2B">
            <w:pPr>
              <w:autoSpaceDE w:val="0"/>
              <w:autoSpaceDN w:val="0"/>
              <w:adjustRightInd w:val="0"/>
              <w:jc w:val="both"/>
              <w:rPr>
                <w:snapToGrid w:val="0"/>
                <w:szCs w:val="24"/>
              </w:rPr>
            </w:pPr>
            <w:r w:rsidRPr="0030545A">
              <w:rPr>
                <w:szCs w:val="24"/>
              </w:rPr>
              <w:t>Valdymo skaitmeniniame pasaulyje</w:t>
            </w:r>
            <w:r w:rsidR="00D44C2B" w:rsidRPr="0030545A">
              <w:rPr>
                <w:szCs w:val="24"/>
              </w:rPr>
              <w:t xml:space="preserve"> </w:t>
            </w:r>
            <w:r w:rsidRPr="0030545A">
              <w:rPr>
                <w:szCs w:val="24"/>
              </w:rPr>
              <w:t xml:space="preserve">(angl. </w:t>
            </w:r>
            <w:proofErr w:type="spellStart"/>
            <w:r w:rsidRPr="0030545A">
              <w:rPr>
                <w:i/>
                <w:iCs/>
                <w:szCs w:val="24"/>
              </w:rPr>
              <w:t>Leadership</w:t>
            </w:r>
            <w:proofErr w:type="spellEnd"/>
            <w:r w:rsidRPr="0030545A">
              <w:rPr>
                <w:i/>
                <w:iCs/>
                <w:szCs w:val="24"/>
              </w:rPr>
              <w:t xml:space="preserve"> </w:t>
            </w:r>
            <w:proofErr w:type="spellStart"/>
            <w:r w:rsidRPr="0030545A">
              <w:rPr>
                <w:i/>
                <w:iCs/>
                <w:szCs w:val="24"/>
              </w:rPr>
              <w:t>and</w:t>
            </w:r>
            <w:proofErr w:type="spellEnd"/>
            <w:r w:rsidRPr="0030545A">
              <w:rPr>
                <w:i/>
                <w:iCs/>
                <w:szCs w:val="24"/>
              </w:rPr>
              <w:t xml:space="preserve"> </w:t>
            </w:r>
            <w:proofErr w:type="spellStart"/>
            <w:r w:rsidRPr="0030545A">
              <w:rPr>
                <w:i/>
                <w:iCs/>
                <w:szCs w:val="24"/>
              </w:rPr>
              <w:t>Team</w:t>
            </w:r>
            <w:proofErr w:type="spellEnd"/>
            <w:r w:rsidRPr="0030545A">
              <w:rPr>
                <w:i/>
                <w:iCs/>
                <w:szCs w:val="24"/>
              </w:rPr>
              <w:t xml:space="preserve"> </w:t>
            </w:r>
            <w:proofErr w:type="spellStart"/>
            <w:r w:rsidRPr="0030545A">
              <w:rPr>
                <w:i/>
                <w:iCs/>
                <w:szCs w:val="24"/>
              </w:rPr>
              <w:t>Management</w:t>
            </w:r>
            <w:proofErr w:type="spellEnd"/>
            <w:r w:rsidRPr="0030545A">
              <w:rPr>
                <w:i/>
                <w:iCs/>
                <w:szCs w:val="24"/>
              </w:rPr>
              <w:t xml:space="preserve"> </w:t>
            </w:r>
            <w:proofErr w:type="spellStart"/>
            <w:r w:rsidRPr="0030545A">
              <w:rPr>
                <w:i/>
                <w:iCs/>
                <w:szCs w:val="24"/>
              </w:rPr>
              <w:t>in</w:t>
            </w:r>
            <w:proofErr w:type="spellEnd"/>
            <w:r w:rsidRPr="0030545A">
              <w:rPr>
                <w:i/>
                <w:iCs/>
                <w:szCs w:val="24"/>
              </w:rPr>
              <w:t xml:space="preserve"> a Digital </w:t>
            </w:r>
            <w:proofErr w:type="spellStart"/>
            <w:r w:rsidRPr="0030545A">
              <w:rPr>
                <w:i/>
                <w:iCs/>
                <w:szCs w:val="24"/>
              </w:rPr>
              <w:t>World</w:t>
            </w:r>
            <w:proofErr w:type="spellEnd"/>
            <w:r w:rsidRPr="0030545A">
              <w:rPr>
                <w:szCs w:val="24"/>
              </w:rPr>
              <w:t>) mokymai</w:t>
            </w:r>
          </w:p>
        </w:tc>
        <w:tc>
          <w:tcPr>
            <w:tcW w:w="1275" w:type="dxa"/>
          </w:tcPr>
          <w:p w14:paraId="394D30A0" w14:textId="77777777" w:rsidR="00326F08" w:rsidRPr="0030545A" w:rsidRDefault="00326F08" w:rsidP="00843E0C">
            <w:pPr>
              <w:spacing w:line="276" w:lineRule="auto"/>
              <w:jc w:val="center"/>
              <w:rPr>
                <w:snapToGrid w:val="0"/>
                <w:szCs w:val="24"/>
              </w:rPr>
            </w:pPr>
            <w:r w:rsidRPr="0030545A">
              <w:rPr>
                <w:szCs w:val="24"/>
              </w:rPr>
              <w:t>Lietuvių / anglų</w:t>
            </w:r>
          </w:p>
        </w:tc>
        <w:tc>
          <w:tcPr>
            <w:tcW w:w="1701" w:type="dxa"/>
          </w:tcPr>
          <w:p w14:paraId="402D0C3B" w14:textId="77777777" w:rsidR="00326F08" w:rsidRPr="0030545A" w:rsidRDefault="00326F08" w:rsidP="00843E0C">
            <w:pPr>
              <w:autoSpaceDE w:val="0"/>
              <w:autoSpaceDN w:val="0"/>
              <w:adjustRightInd w:val="0"/>
              <w:jc w:val="center"/>
              <w:rPr>
                <w:szCs w:val="24"/>
              </w:rPr>
            </w:pPr>
            <w:r w:rsidRPr="0030545A">
              <w:rPr>
                <w:szCs w:val="24"/>
              </w:rPr>
              <w:t>Kontaktiniai</w:t>
            </w:r>
          </w:p>
          <w:p w14:paraId="1B3B057C" w14:textId="77777777" w:rsidR="00326F08" w:rsidRPr="0030545A" w:rsidRDefault="00326F08" w:rsidP="00843E0C">
            <w:pPr>
              <w:autoSpaceDE w:val="0"/>
              <w:autoSpaceDN w:val="0"/>
              <w:adjustRightInd w:val="0"/>
              <w:jc w:val="center"/>
              <w:rPr>
                <w:szCs w:val="24"/>
              </w:rPr>
            </w:pPr>
            <w:r w:rsidRPr="0030545A">
              <w:rPr>
                <w:szCs w:val="24"/>
              </w:rPr>
              <w:t>arba nuotoliniu</w:t>
            </w:r>
          </w:p>
          <w:p w14:paraId="424E158D" w14:textId="77777777" w:rsidR="00326F08" w:rsidRPr="0030545A" w:rsidRDefault="00326F08" w:rsidP="00843E0C">
            <w:pPr>
              <w:autoSpaceDE w:val="0"/>
              <w:autoSpaceDN w:val="0"/>
              <w:adjustRightInd w:val="0"/>
              <w:jc w:val="center"/>
              <w:rPr>
                <w:snapToGrid w:val="0"/>
                <w:szCs w:val="24"/>
              </w:rPr>
            </w:pPr>
            <w:r w:rsidRPr="0030545A">
              <w:rPr>
                <w:szCs w:val="24"/>
              </w:rPr>
              <w:t>būdu</w:t>
            </w:r>
          </w:p>
        </w:tc>
        <w:tc>
          <w:tcPr>
            <w:tcW w:w="2260" w:type="dxa"/>
          </w:tcPr>
          <w:p w14:paraId="489DA235" w14:textId="77777777" w:rsidR="00326F08" w:rsidRPr="0030545A" w:rsidRDefault="00326F08" w:rsidP="00843E0C">
            <w:pPr>
              <w:autoSpaceDE w:val="0"/>
              <w:autoSpaceDN w:val="0"/>
              <w:adjustRightInd w:val="0"/>
              <w:jc w:val="center"/>
              <w:rPr>
                <w:snapToGrid w:val="0"/>
                <w:szCs w:val="24"/>
              </w:rPr>
            </w:pPr>
            <w:r w:rsidRPr="0030545A">
              <w:rPr>
                <w:szCs w:val="24"/>
              </w:rPr>
              <w:t>Ne daugiau kaip 5 dienos</w:t>
            </w:r>
          </w:p>
        </w:tc>
        <w:tc>
          <w:tcPr>
            <w:tcW w:w="1470" w:type="dxa"/>
          </w:tcPr>
          <w:p w14:paraId="626498E1" w14:textId="77777777" w:rsidR="00326F08" w:rsidRPr="0030545A" w:rsidRDefault="00326F08" w:rsidP="00843E0C">
            <w:pPr>
              <w:spacing w:line="276" w:lineRule="auto"/>
              <w:jc w:val="center"/>
              <w:rPr>
                <w:snapToGrid w:val="0"/>
                <w:szCs w:val="24"/>
              </w:rPr>
            </w:pPr>
            <w:r w:rsidRPr="0030545A">
              <w:rPr>
                <w:snapToGrid w:val="0"/>
                <w:szCs w:val="24"/>
              </w:rPr>
              <w:t>1</w:t>
            </w:r>
          </w:p>
        </w:tc>
      </w:tr>
      <w:tr w:rsidR="00326F08" w:rsidRPr="0030545A" w14:paraId="225AB42A" w14:textId="77777777" w:rsidTr="00D44C2B">
        <w:tc>
          <w:tcPr>
            <w:tcW w:w="570" w:type="dxa"/>
          </w:tcPr>
          <w:p w14:paraId="52CF788A" w14:textId="77777777" w:rsidR="00326F08" w:rsidRPr="0030545A" w:rsidRDefault="00326F08" w:rsidP="00843E0C">
            <w:pPr>
              <w:spacing w:line="276" w:lineRule="auto"/>
              <w:rPr>
                <w:snapToGrid w:val="0"/>
                <w:szCs w:val="24"/>
              </w:rPr>
            </w:pPr>
            <w:r w:rsidRPr="0030545A">
              <w:rPr>
                <w:snapToGrid w:val="0"/>
                <w:szCs w:val="24"/>
              </w:rPr>
              <w:t>8.</w:t>
            </w:r>
          </w:p>
        </w:tc>
        <w:tc>
          <w:tcPr>
            <w:tcW w:w="2686" w:type="dxa"/>
          </w:tcPr>
          <w:p w14:paraId="7C502404" w14:textId="77777777" w:rsidR="00326F08" w:rsidRPr="0030545A" w:rsidRDefault="00326F08" w:rsidP="005C36A0">
            <w:pPr>
              <w:autoSpaceDE w:val="0"/>
              <w:autoSpaceDN w:val="0"/>
              <w:adjustRightInd w:val="0"/>
              <w:jc w:val="both"/>
              <w:rPr>
                <w:szCs w:val="24"/>
              </w:rPr>
            </w:pPr>
            <w:proofErr w:type="spellStart"/>
            <w:r w:rsidRPr="0030545A">
              <w:rPr>
                <w:szCs w:val="24"/>
              </w:rPr>
              <w:t>Kvantiškai</w:t>
            </w:r>
            <w:proofErr w:type="spellEnd"/>
            <w:r w:rsidRPr="0030545A">
              <w:rPr>
                <w:szCs w:val="24"/>
              </w:rPr>
              <w:t xml:space="preserve"> saugios</w:t>
            </w:r>
          </w:p>
          <w:p w14:paraId="29829E26" w14:textId="77777777" w:rsidR="00326F08" w:rsidRPr="0030545A" w:rsidRDefault="00326F08" w:rsidP="005C36A0">
            <w:pPr>
              <w:autoSpaceDE w:val="0"/>
              <w:autoSpaceDN w:val="0"/>
              <w:adjustRightInd w:val="0"/>
              <w:jc w:val="both"/>
              <w:rPr>
                <w:i/>
                <w:iCs/>
                <w:szCs w:val="24"/>
              </w:rPr>
            </w:pPr>
            <w:r w:rsidRPr="0030545A">
              <w:rPr>
                <w:szCs w:val="24"/>
              </w:rPr>
              <w:t xml:space="preserve">kriptografijos pagrindų (angl. </w:t>
            </w:r>
            <w:r w:rsidRPr="0030545A">
              <w:rPr>
                <w:i/>
                <w:iCs/>
                <w:szCs w:val="24"/>
              </w:rPr>
              <w:t>Quantum-</w:t>
            </w:r>
            <w:proofErr w:type="spellStart"/>
            <w:r w:rsidRPr="0030545A">
              <w:rPr>
                <w:i/>
                <w:iCs/>
                <w:szCs w:val="24"/>
              </w:rPr>
              <w:t>safe</w:t>
            </w:r>
            <w:proofErr w:type="spellEnd"/>
            <w:r w:rsidRPr="0030545A">
              <w:rPr>
                <w:i/>
                <w:iCs/>
                <w:szCs w:val="24"/>
              </w:rPr>
              <w:t xml:space="preserve"> </w:t>
            </w:r>
            <w:proofErr w:type="spellStart"/>
            <w:r w:rsidRPr="0030545A">
              <w:rPr>
                <w:i/>
                <w:iCs/>
                <w:szCs w:val="24"/>
              </w:rPr>
              <w:t>Cryptography</w:t>
            </w:r>
            <w:proofErr w:type="spellEnd"/>
          </w:p>
          <w:p w14:paraId="12F9D27A" w14:textId="77777777" w:rsidR="00326F08" w:rsidRPr="0030545A" w:rsidRDefault="00326F08" w:rsidP="005C36A0">
            <w:pPr>
              <w:autoSpaceDE w:val="0"/>
              <w:autoSpaceDN w:val="0"/>
              <w:adjustRightInd w:val="0"/>
              <w:jc w:val="both"/>
              <w:rPr>
                <w:snapToGrid w:val="0"/>
                <w:szCs w:val="24"/>
              </w:rPr>
            </w:pPr>
            <w:r w:rsidRPr="0030545A">
              <w:rPr>
                <w:i/>
                <w:iCs/>
                <w:szCs w:val="24"/>
              </w:rPr>
              <w:t>Essentials</w:t>
            </w:r>
            <w:r w:rsidRPr="0030545A">
              <w:rPr>
                <w:szCs w:val="24"/>
              </w:rPr>
              <w:t>) mokymai</w:t>
            </w:r>
          </w:p>
        </w:tc>
        <w:tc>
          <w:tcPr>
            <w:tcW w:w="1275" w:type="dxa"/>
          </w:tcPr>
          <w:p w14:paraId="142905E9" w14:textId="77777777" w:rsidR="00326F08" w:rsidRPr="0030545A" w:rsidRDefault="00326F08" w:rsidP="00843E0C">
            <w:pPr>
              <w:spacing w:line="276" w:lineRule="auto"/>
              <w:jc w:val="center"/>
              <w:rPr>
                <w:snapToGrid w:val="0"/>
                <w:szCs w:val="24"/>
              </w:rPr>
            </w:pPr>
            <w:r w:rsidRPr="0030545A">
              <w:rPr>
                <w:szCs w:val="24"/>
              </w:rPr>
              <w:t>Lietuvių / anglų</w:t>
            </w:r>
          </w:p>
        </w:tc>
        <w:tc>
          <w:tcPr>
            <w:tcW w:w="1701" w:type="dxa"/>
          </w:tcPr>
          <w:p w14:paraId="792F1DAD" w14:textId="77777777" w:rsidR="00326F08" w:rsidRPr="0030545A" w:rsidRDefault="00326F08" w:rsidP="00843E0C">
            <w:pPr>
              <w:autoSpaceDE w:val="0"/>
              <w:autoSpaceDN w:val="0"/>
              <w:adjustRightInd w:val="0"/>
              <w:jc w:val="center"/>
              <w:rPr>
                <w:szCs w:val="24"/>
              </w:rPr>
            </w:pPr>
            <w:r w:rsidRPr="0030545A">
              <w:rPr>
                <w:szCs w:val="24"/>
              </w:rPr>
              <w:t>Kontaktiniai</w:t>
            </w:r>
          </w:p>
          <w:p w14:paraId="1F92711B" w14:textId="77777777" w:rsidR="00326F08" w:rsidRPr="0030545A" w:rsidRDefault="00326F08" w:rsidP="00843E0C">
            <w:pPr>
              <w:autoSpaceDE w:val="0"/>
              <w:autoSpaceDN w:val="0"/>
              <w:adjustRightInd w:val="0"/>
              <w:jc w:val="center"/>
              <w:rPr>
                <w:szCs w:val="24"/>
              </w:rPr>
            </w:pPr>
            <w:r w:rsidRPr="0030545A">
              <w:rPr>
                <w:szCs w:val="24"/>
              </w:rPr>
              <w:t>arba nuotoliniu</w:t>
            </w:r>
          </w:p>
          <w:p w14:paraId="5009EB01" w14:textId="77777777" w:rsidR="00326F08" w:rsidRPr="0030545A" w:rsidRDefault="00326F08" w:rsidP="00843E0C">
            <w:pPr>
              <w:autoSpaceDE w:val="0"/>
              <w:autoSpaceDN w:val="0"/>
              <w:adjustRightInd w:val="0"/>
              <w:jc w:val="center"/>
              <w:rPr>
                <w:snapToGrid w:val="0"/>
                <w:szCs w:val="24"/>
              </w:rPr>
            </w:pPr>
            <w:r w:rsidRPr="0030545A">
              <w:rPr>
                <w:szCs w:val="24"/>
              </w:rPr>
              <w:t>būdu</w:t>
            </w:r>
          </w:p>
        </w:tc>
        <w:tc>
          <w:tcPr>
            <w:tcW w:w="2260" w:type="dxa"/>
          </w:tcPr>
          <w:p w14:paraId="2789692B" w14:textId="77777777" w:rsidR="00326F08" w:rsidRPr="0030545A" w:rsidRDefault="00326F08" w:rsidP="00843E0C">
            <w:pPr>
              <w:autoSpaceDE w:val="0"/>
              <w:autoSpaceDN w:val="0"/>
              <w:adjustRightInd w:val="0"/>
              <w:jc w:val="center"/>
              <w:rPr>
                <w:snapToGrid w:val="0"/>
                <w:szCs w:val="24"/>
              </w:rPr>
            </w:pPr>
            <w:r w:rsidRPr="0030545A">
              <w:rPr>
                <w:szCs w:val="24"/>
              </w:rPr>
              <w:t>Ne daugiau kaip 5 dienos</w:t>
            </w:r>
          </w:p>
        </w:tc>
        <w:tc>
          <w:tcPr>
            <w:tcW w:w="1470" w:type="dxa"/>
          </w:tcPr>
          <w:p w14:paraId="5D946E5C" w14:textId="77777777" w:rsidR="00326F08" w:rsidRPr="0030545A" w:rsidRDefault="00326F08" w:rsidP="00843E0C">
            <w:pPr>
              <w:spacing w:line="276" w:lineRule="auto"/>
              <w:jc w:val="center"/>
              <w:rPr>
                <w:snapToGrid w:val="0"/>
                <w:szCs w:val="24"/>
              </w:rPr>
            </w:pPr>
            <w:r w:rsidRPr="0030545A">
              <w:rPr>
                <w:snapToGrid w:val="0"/>
                <w:szCs w:val="24"/>
              </w:rPr>
              <w:t>1</w:t>
            </w:r>
          </w:p>
        </w:tc>
      </w:tr>
    </w:tbl>
    <w:p w14:paraId="0CBE6296" w14:textId="77777777" w:rsidR="00FD1373" w:rsidRPr="0030545A" w:rsidRDefault="00FD1373" w:rsidP="00FD1373">
      <w:pPr>
        <w:spacing w:line="276" w:lineRule="auto"/>
        <w:rPr>
          <w:snapToGrid w:val="0"/>
          <w:szCs w:val="24"/>
        </w:rPr>
      </w:pPr>
    </w:p>
    <w:p w14:paraId="7ED8D839" w14:textId="77777777" w:rsidR="00FD1373" w:rsidRPr="0030545A" w:rsidRDefault="00FD1373" w:rsidP="00FD1373">
      <w:pPr>
        <w:spacing w:line="276" w:lineRule="auto"/>
        <w:rPr>
          <w:snapToGrid w:val="0"/>
          <w:szCs w:val="24"/>
        </w:rPr>
      </w:pPr>
    </w:p>
    <w:p w14:paraId="7D6368F0" w14:textId="59C43550" w:rsidR="00FD1373" w:rsidRPr="0030545A" w:rsidRDefault="00FD1373" w:rsidP="00FD1373">
      <w:pPr>
        <w:spacing w:line="276" w:lineRule="auto"/>
        <w:rPr>
          <w:snapToGrid w:val="0"/>
          <w:szCs w:val="24"/>
        </w:rPr>
      </w:pPr>
      <w:r w:rsidRPr="0030545A">
        <w:rPr>
          <w:snapToGrid w:val="0"/>
          <w:szCs w:val="24"/>
        </w:rPr>
        <w:t>3 lentelė. Nuotoliniai mokymai</w:t>
      </w:r>
      <w:r w:rsidR="00D113B1" w:rsidRPr="0030545A">
        <w:rPr>
          <w:snapToGrid w:val="0"/>
          <w:szCs w:val="24"/>
        </w:rPr>
        <w:t xml:space="preserve"> (taikoma </w:t>
      </w:r>
      <w:r w:rsidR="00FC483B" w:rsidRPr="0030545A">
        <w:rPr>
          <w:snapToGrid w:val="0"/>
          <w:szCs w:val="24"/>
        </w:rPr>
        <w:t>3</w:t>
      </w:r>
      <w:r w:rsidR="00D113B1" w:rsidRPr="0030545A">
        <w:rPr>
          <w:snapToGrid w:val="0"/>
          <w:szCs w:val="24"/>
        </w:rPr>
        <w:t xml:space="preserve"> pirkimo daliai)</w:t>
      </w:r>
    </w:p>
    <w:tbl>
      <w:tblPr>
        <w:tblStyle w:val="TableGrid"/>
        <w:tblW w:w="0" w:type="auto"/>
        <w:tblLook w:val="04A0" w:firstRow="1" w:lastRow="0" w:firstColumn="1" w:lastColumn="0" w:noHBand="0" w:noVBand="1"/>
      </w:tblPr>
      <w:tblGrid>
        <w:gridCol w:w="570"/>
        <w:gridCol w:w="3102"/>
        <w:gridCol w:w="1150"/>
        <w:gridCol w:w="1416"/>
        <w:gridCol w:w="2254"/>
        <w:gridCol w:w="1470"/>
      </w:tblGrid>
      <w:tr w:rsidR="00533B43" w:rsidRPr="0030545A" w14:paraId="0E9227A1" w14:textId="77777777" w:rsidTr="00D44C2B">
        <w:tc>
          <w:tcPr>
            <w:tcW w:w="570" w:type="dxa"/>
          </w:tcPr>
          <w:p w14:paraId="69BDBF50" w14:textId="77777777" w:rsidR="00533B43" w:rsidRPr="0030545A" w:rsidRDefault="00533B43" w:rsidP="00843E0C">
            <w:pPr>
              <w:spacing w:line="276" w:lineRule="auto"/>
              <w:rPr>
                <w:b/>
                <w:snapToGrid w:val="0"/>
                <w:szCs w:val="24"/>
              </w:rPr>
            </w:pPr>
            <w:r w:rsidRPr="0030545A">
              <w:rPr>
                <w:b/>
                <w:snapToGrid w:val="0"/>
                <w:szCs w:val="24"/>
              </w:rPr>
              <w:t>Eil.</w:t>
            </w:r>
          </w:p>
          <w:p w14:paraId="2F615148" w14:textId="77777777" w:rsidR="00533B43" w:rsidRPr="0030545A" w:rsidRDefault="00533B43" w:rsidP="00843E0C">
            <w:pPr>
              <w:spacing w:line="276" w:lineRule="auto"/>
              <w:rPr>
                <w:b/>
                <w:snapToGrid w:val="0"/>
                <w:szCs w:val="24"/>
              </w:rPr>
            </w:pPr>
            <w:r w:rsidRPr="0030545A">
              <w:rPr>
                <w:b/>
                <w:snapToGrid w:val="0"/>
                <w:szCs w:val="24"/>
              </w:rPr>
              <w:t>Nr.</w:t>
            </w:r>
          </w:p>
        </w:tc>
        <w:tc>
          <w:tcPr>
            <w:tcW w:w="3111" w:type="dxa"/>
          </w:tcPr>
          <w:p w14:paraId="4377FC3E" w14:textId="044BB9B3" w:rsidR="00533B43" w:rsidRPr="0030545A" w:rsidRDefault="00533B43" w:rsidP="00843E0C">
            <w:pPr>
              <w:spacing w:line="276" w:lineRule="auto"/>
              <w:jc w:val="center"/>
              <w:rPr>
                <w:b/>
                <w:snapToGrid w:val="0"/>
                <w:szCs w:val="24"/>
                <w:vertAlign w:val="superscript"/>
              </w:rPr>
            </w:pPr>
            <w:r w:rsidRPr="0030545A">
              <w:rPr>
                <w:b/>
                <w:snapToGrid w:val="0"/>
                <w:szCs w:val="24"/>
              </w:rPr>
              <w:t>Mokymų tema</w:t>
            </w:r>
            <w:r w:rsidRPr="0030545A">
              <w:rPr>
                <w:b/>
                <w:snapToGrid w:val="0"/>
                <w:szCs w:val="24"/>
                <w:vertAlign w:val="superscript"/>
              </w:rPr>
              <w:t>2</w:t>
            </w:r>
          </w:p>
        </w:tc>
        <w:tc>
          <w:tcPr>
            <w:tcW w:w="1134" w:type="dxa"/>
          </w:tcPr>
          <w:p w14:paraId="6D149C21" w14:textId="77777777" w:rsidR="00533B43" w:rsidRPr="0030545A" w:rsidRDefault="00533B43" w:rsidP="00843E0C">
            <w:pPr>
              <w:spacing w:line="276" w:lineRule="auto"/>
              <w:jc w:val="center"/>
              <w:rPr>
                <w:b/>
                <w:snapToGrid w:val="0"/>
                <w:szCs w:val="24"/>
              </w:rPr>
            </w:pPr>
            <w:r w:rsidRPr="0030545A">
              <w:rPr>
                <w:b/>
                <w:snapToGrid w:val="0"/>
                <w:szCs w:val="24"/>
              </w:rPr>
              <w:t>Mokymų kalba</w:t>
            </w:r>
          </w:p>
        </w:tc>
        <w:tc>
          <w:tcPr>
            <w:tcW w:w="1417" w:type="dxa"/>
          </w:tcPr>
          <w:p w14:paraId="5967006A" w14:textId="77777777" w:rsidR="00533B43" w:rsidRPr="0030545A" w:rsidRDefault="00533B43" w:rsidP="00843E0C">
            <w:pPr>
              <w:spacing w:line="276" w:lineRule="auto"/>
              <w:rPr>
                <w:b/>
                <w:snapToGrid w:val="0"/>
                <w:szCs w:val="24"/>
              </w:rPr>
            </w:pPr>
            <w:r w:rsidRPr="0030545A">
              <w:rPr>
                <w:b/>
                <w:snapToGrid w:val="0"/>
                <w:szCs w:val="24"/>
              </w:rPr>
              <w:t>Mokymų tipas</w:t>
            </w:r>
          </w:p>
        </w:tc>
        <w:tc>
          <w:tcPr>
            <w:tcW w:w="2260" w:type="dxa"/>
          </w:tcPr>
          <w:p w14:paraId="5F87BEAB" w14:textId="77777777" w:rsidR="00533B43" w:rsidRPr="0030545A" w:rsidRDefault="00533B43" w:rsidP="00843E0C">
            <w:pPr>
              <w:spacing w:line="276" w:lineRule="auto"/>
              <w:rPr>
                <w:b/>
                <w:snapToGrid w:val="0"/>
                <w:szCs w:val="24"/>
              </w:rPr>
            </w:pPr>
            <w:r w:rsidRPr="0030545A">
              <w:rPr>
                <w:b/>
                <w:snapToGrid w:val="0"/>
                <w:szCs w:val="24"/>
              </w:rPr>
              <w:t>Mokymų trukmė, akad. val. / 1 diena</w:t>
            </w:r>
          </w:p>
        </w:tc>
        <w:tc>
          <w:tcPr>
            <w:tcW w:w="1470" w:type="dxa"/>
          </w:tcPr>
          <w:p w14:paraId="75AA8FFE" w14:textId="77777777" w:rsidR="00533B43" w:rsidRPr="0030545A" w:rsidRDefault="00533B43" w:rsidP="00843E0C">
            <w:pPr>
              <w:spacing w:line="276" w:lineRule="auto"/>
              <w:rPr>
                <w:b/>
                <w:snapToGrid w:val="0"/>
                <w:szCs w:val="24"/>
              </w:rPr>
            </w:pPr>
            <w:r w:rsidRPr="0030545A">
              <w:rPr>
                <w:b/>
                <w:snapToGrid w:val="0"/>
                <w:szCs w:val="24"/>
              </w:rPr>
              <w:t xml:space="preserve">Maksimalus </w:t>
            </w:r>
          </w:p>
          <w:p w14:paraId="2B62F65D" w14:textId="40F6F9F8" w:rsidR="00533B43" w:rsidRPr="0030545A" w:rsidRDefault="00D44C2B" w:rsidP="00843E0C">
            <w:pPr>
              <w:spacing w:line="276" w:lineRule="auto"/>
              <w:rPr>
                <w:b/>
                <w:snapToGrid w:val="0"/>
                <w:szCs w:val="24"/>
                <w:vertAlign w:val="superscript"/>
              </w:rPr>
            </w:pPr>
            <w:r w:rsidRPr="0030545A">
              <w:rPr>
                <w:b/>
                <w:snapToGrid w:val="0"/>
                <w:szCs w:val="24"/>
              </w:rPr>
              <w:t>d</w:t>
            </w:r>
            <w:r w:rsidR="00533B43" w:rsidRPr="0030545A">
              <w:rPr>
                <w:b/>
                <w:snapToGrid w:val="0"/>
                <w:szCs w:val="24"/>
              </w:rPr>
              <w:t xml:space="preserve">alyvių skaičius </w:t>
            </w:r>
            <w:r w:rsidR="00533B43" w:rsidRPr="0030545A">
              <w:rPr>
                <w:b/>
                <w:snapToGrid w:val="0"/>
                <w:szCs w:val="24"/>
                <w:vertAlign w:val="superscript"/>
              </w:rPr>
              <w:t>1</w:t>
            </w:r>
          </w:p>
        </w:tc>
      </w:tr>
      <w:tr w:rsidR="00533B43" w:rsidRPr="0030545A" w14:paraId="069236C3" w14:textId="77777777" w:rsidTr="00D44C2B">
        <w:tc>
          <w:tcPr>
            <w:tcW w:w="570" w:type="dxa"/>
          </w:tcPr>
          <w:p w14:paraId="1806F6CD" w14:textId="77777777" w:rsidR="00533B43" w:rsidRPr="0030545A" w:rsidRDefault="00533B43" w:rsidP="00843E0C">
            <w:pPr>
              <w:spacing w:line="276" w:lineRule="auto"/>
              <w:rPr>
                <w:snapToGrid w:val="0"/>
                <w:szCs w:val="24"/>
              </w:rPr>
            </w:pPr>
            <w:r w:rsidRPr="0030545A">
              <w:rPr>
                <w:snapToGrid w:val="0"/>
                <w:szCs w:val="24"/>
              </w:rPr>
              <w:t>1.</w:t>
            </w:r>
          </w:p>
        </w:tc>
        <w:tc>
          <w:tcPr>
            <w:tcW w:w="3111" w:type="dxa"/>
          </w:tcPr>
          <w:p w14:paraId="5E36C97F" w14:textId="77777777" w:rsidR="00533B43" w:rsidRPr="0030545A" w:rsidRDefault="00533B43" w:rsidP="005C36A0">
            <w:pPr>
              <w:autoSpaceDE w:val="0"/>
              <w:autoSpaceDN w:val="0"/>
              <w:adjustRightInd w:val="0"/>
              <w:jc w:val="both"/>
              <w:rPr>
                <w:snapToGrid w:val="0"/>
                <w:szCs w:val="24"/>
              </w:rPr>
            </w:pPr>
            <w:r w:rsidRPr="0030545A">
              <w:rPr>
                <w:szCs w:val="24"/>
              </w:rPr>
              <w:t xml:space="preserve">„SANS“ instituto mokymai „AIS247: AI </w:t>
            </w:r>
            <w:proofErr w:type="spellStart"/>
            <w:r w:rsidRPr="0030545A">
              <w:rPr>
                <w:szCs w:val="24"/>
              </w:rPr>
              <w:t>Security</w:t>
            </w:r>
            <w:proofErr w:type="spellEnd"/>
            <w:r w:rsidRPr="0030545A">
              <w:rPr>
                <w:szCs w:val="24"/>
              </w:rPr>
              <w:t xml:space="preserve"> Essentials </w:t>
            </w:r>
            <w:proofErr w:type="spellStart"/>
            <w:r w:rsidRPr="0030545A">
              <w:rPr>
                <w:szCs w:val="24"/>
              </w:rPr>
              <w:t>for</w:t>
            </w:r>
            <w:proofErr w:type="spellEnd"/>
            <w:r w:rsidRPr="0030545A">
              <w:rPr>
                <w:szCs w:val="24"/>
              </w:rPr>
              <w:t xml:space="preserve"> </w:t>
            </w:r>
            <w:proofErr w:type="spellStart"/>
            <w:r w:rsidRPr="0030545A">
              <w:rPr>
                <w:szCs w:val="24"/>
              </w:rPr>
              <w:t>Business</w:t>
            </w:r>
            <w:proofErr w:type="spellEnd"/>
            <w:r w:rsidRPr="0030545A">
              <w:rPr>
                <w:szCs w:val="24"/>
              </w:rPr>
              <w:t xml:space="preserve"> </w:t>
            </w:r>
            <w:proofErr w:type="spellStart"/>
            <w:r w:rsidRPr="0030545A">
              <w:rPr>
                <w:szCs w:val="24"/>
              </w:rPr>
              <w:t>Leaders</w:t>
            </w:r>
            <w:proofErr w:type="spellEnd"/>
            <w:r w:rsidRPr="0030545A">
              <w:rPr>
                <w:szCs w:val="24"/>
              </w:rPr>
              <w:t>“</w:t>
            </w:r>
          </w:p>
        </w:tc>
        <w:tc>
          <w:tcPr>
            <w:tcW w:w="1134" w:type="dxa"/>
          </w:tcPr>
          <w:p w14:paraId="17980853" w14:textId="77777777" w:rsidR="00533B43" w:rsidRPr="0030545A" w:rsidRDefault="00533B43" w:rsidP="00843E0C">
            <w:pPr>
              <w:spacing w:line="276" w:lineRule="auto"/>
              <w:jc w:val="center"/>
              <w:rPr>
                <w:snapToGrid w:val="0"/>
                <w:szCs w:val="24"/>
              </w:rPr>
            </w:pPr>
            <w:r w:rsidRPr="0030545A">
              <w:rPr>
                <w:szCs w:val="24"/>
              </w:rPr>
              <w:t>Anglų</w:t>
            </w:r>
          </w:p>
        </w:tc>
        <w:tc>
          <w:tcPr>
            <w:tcW w:w="1417" w:type="dxa"/>
          </w:tcPr>
          <w:p w14:paraId="046E376D" w14:textId="77777777" w:rsidR="00533B43" w:rsidRPr="0030545A" w:rsidRDefault="00533B43" w:rsidP="00843E0C">
            <w:pPr>
              <w:autoSpaceDE w:val="0"/>
              <w:autoSpaceDN w:val="0"/>
              <w:adjustRightInd w:val="0"/>
              <w:jc w:val="center"/>
              <w:rPr>
                <w:szCs w:val="24"/>
              </w:rPr>
            </w:pPr>
            <w:r w:rsidRPr="0030545A">
              <w:rPr>
                <w:szCs w:val="24"/>
              </w:rPr>
              <w:t>Nuotoliniu</w:t>
            </w:r>
          </w:p>
          <w:p w14:paraId="13510054" w14:textId="77777777" w:rsidR="00533B43" w:rsidRPr="0030545A" w:rsidRDefault="00533B43" w:rsidP="00843E0C">
            <w:pPr>
              <w:autoSpaceDE w:val="0"/>
              <w:autoSpaceDN w:val="0"/>
              <w:adjustRightInd w:val="0"/>
              <w:jc w:val="center"/>
              <w:rPr>
                <w:snapToGrid w:val="0"/>
                <w:szCs w:val="24"/>
              </w:rPr>
            </w:pPr>
            <w:r w:rsidRPr="0030545A">
              <w:rPr>
                <w:szCs w:val="24"/>
              </w:rPr>
              <w:t>būdu</w:t>
            </w:r>
          </w:p>
        </w:tc>
        <w:tc>
          <w:tcPr>
            <w:tcW w:w="2260" w:type="dxa"/>
          </w:tcPr>
          <w:p w14:paraId="68F7048F" w14:textId="77777777" w:rsidR="00D44C2B" w:rsidRPr="0030545A" w:rsidRDefault="00533B43" w:rsidP="00843E0C">
            <w:pPr>
              <w:autoSpaceDE w:val="0"/>
              <w:autoSpaceDN w:val="0"/>
              <w:adjustRightInd w:val="0"/>
              <w:jc w:val="center"/>
              <w:rPr>
                <w:szCs w:val="24"/>
              </w:rPr>
            </w:pPr>
            <w:r w:rsidRPr="0030545A">
              <w:rPr>
                <w:szCs w:val="24"/>
              </w:rPr>
              <w:t>Ne mažiau kaip</w:t>
            </w:r>
          </w:p>
          <w:p w14:paraId="2586650B" w14:textId="6776D1AB" w:rsidR="00533B43" w:rsidRPr="0030545A" w:rsidRDefault="00533B43" w:rsidP="00843E0C">
            <w:pPr>
              <w:autoSpaceDE w:val="0"/>
              <w:autoSpaceDN w:val="0"/>
              <w:adjustRightInd w:val="0"/>
              <w:jc w:val="center"/>
              <w:rPr>
                <w:szCs w:val="24"/>
              </w:rPr>
            </w:pPr>
            <w:r w:rsidRPr="0030545A">
              <w:rPr>
                <w:szCs w:val="24"/>
              </w:rPr>
              <w:t xml:space="preserve"> 120 d. neribota</w:t>
            </w:r>
          </w:p>
          <w:p w14:paraId="2FDF1843" w14:textId="77777777" w:rsidR="00533B43" w:rsidRPr="0030545A" w:rsidRDefault="00533B43" w:rsidP="00843E0C">
            <w:pPr>
              <w:autoSpaceDE w:val="0"/>
              <w:autoSpaceDN w:val="0"/>
              <w:adjustRightInd w:val="0"/>
              <w:jc w:val="center"/>
              <w:rPr>
                <w:snapToGrid w:val="0"/>
                <w:szCs w:val="24"/>
              </w:rPr>
            </w:pPr>
            <w:r w:rsidRPr="0030545A">
              <w:rPr>
                <w:szCs w:val="24"/>
              </w:rPr>
              <w:t>prieiga prie mokymų</w:t>
            </w:r>
          </w:p>
        </w:tc>
        <w:tc>
          <w:tcPr>
            <w:tcW w:w="1470" w:type="dxa"/>
          </w:tcPr>
          <w:p w14:paraId="1CB27DD6" w14:textId="77777777" w:rsidR="00533B43" w:rsidRPr="0030545A" w:rsidRDefault="00533B43" w:rsidP="00843E0C">
            <w:pPr>
              <w:spacing w:line="276" w:lineRule="auto"/>
              <w:jc w:val="center"/>
              <w:rPr>
                <w:snapToGrid w:val="0"/>
                <w:szCs w:val="24"/>
              </w:rPr>
            </w:pPr>
            <w:r w:rsidRPr="0030545A">
              <w:rPr>
                <w:snapToGrid w:val="0"/>
                <w:szCs w:val="24"/>
              </w:rPr>
              <w:t>15</w:t>
            </w:r>
          </w:p>
        </w:tc>
      </w:tr>
      <w:tr w:rsidR="00533B43" w:rsidRPr="0030545A" w14:paraId="7F894F7A" w14:textId="77777777" w:rsidTr="00D44C2B">
        <w:tc>
          <w:tcPr>
            <w:tcW w:w="570" w:type="dxa"/>
          </w:tcPr>
          <w:p w14:paraId="324B9D46" w14:textId="77777777" w:rsidR="00533B43" w:rsidRPr="0030545A" w:rsidRDefault="00533B43" w:rsidP="00843E0C">
            <w:pPr>
              <w:spacing w:line="276" w:lineRule="auto"/>
              <w:rPr>
                <w:snapToGrid w:val="0"/>
                <w:szCs w:val="24"/>
              </w:rPr>
            </w:pPr>
            <w:r w:rsidRPr="0030545A">
              <w:rPr>
                <w:snapToGrid w:val="0"/>
                <w:szCs w:val="24"/>
              </w:rPr>
              <w:t>2.</w:t>
            </w:r>
          </w:p>
        </w:tc>
        <w:tc>
          <w:tcPr>
            <w:tcW w:w="3111" w:type="dxa"/>
          </w:tcPr>
          <w:p w14:paraId="19DD5661" w14:textId="77777777" w:rsidR="00533B43" w:rsidRPr="0030545A" w:rsidRDefault="00533B43" w:rsidP="005C36A0">
            <w:pPr>
              <w:autoSpaceDE w:val="0"/>
              <w:autoSpaceDN w:val="0"/>
              <w:adjustRightInd w:val="0"/>
              <w:jc w:val="both"/>
              <w:rPr>
                <w:snapToGrid w:val="0"/>
                <w:szCs w:val="24"/>
              </w:rPr>
            </w:pPr>
            <w:r w:rsidRPr="0030545A">
              <w:rPr>
                <w:szCs w:val="24"/>
              </w:rPr>
              <w:t xml:space="preserve">„SANS“ instituto mokymai „SEC402: </w:t>
            </w:r>
            <w:proofErr w:type="spellStart"/>
            <w:r w:rsidRPr="0030545A">
              <w:rPr>
                <w:szCs w:val="24"/>
              </w:rPr>
              <w:t>Cybersecurity</w:t>
            </w:r>
            <w:proofErr w:type="spellEnd"/>
            <w:r w:rsidRPr="0030545A">
              <w:rPr>
                <w:szCs w:val="24"/>
              </w:rPr>
              <w:t xml:space="preserve"> </w:t>
            </w:r>
            <w:proofErr w:type="spellStart"/>
            <w:r w:rsidRPr="0030545A">
              <w:rPr>
                <w:szCs w:val="24"/>
              </w:rPr>
              <w:t>Writing</w:t>
            </w:r>
            <w:proofErr w:type="spellEnd"/>
            <w:r w:rsidRPr="0030545A">
              <w:rPr>
                <w:szCs w:val="24"/>
              </w:rPr>
              <w:t xml:space="preserve">: </w:t>
            </w:r>
            <w:proofErr w:type="spellStart"/>
            <w:r w:rsidRPr="0030545A">
              <w:rPr>
                <w:szCs w:val="24"/>
              </w:rPr>
              <w:t>Hack</w:t>
            </w:r>
            <w:proofErr w:type="spellEnd"/>
            <w:r w:rsidRPr="0030545A">
              <w:rPr>
                <w:szCs w:val="24"/>
              </w:rPr>
              <w:t xml:space="preserve"> </w:t>
            </w:r>
            <w:proofErr w:type="spellStart"/>
            <w:r w:rsidRPr="0030545A">
              <w:rPr>
                <w:szCs w:val="24"/>
              </w:rPr>
              <w:t>the</w:t>
            </w:r>
            <w:proofErr w:type="spellEnd"/>
            <w:r w:rsidRPr="0030545A">
              <w:rPr>
                <w:szCs w:val="24"/>
              </w:rPr>
              <w:t xml:space="preserve"> </w:t>
            </w:r>
            <w:proofErr w:type="spellStart"/>
            <w:r w:rsidRPr="0030545A">
              <w:rPr>
                <w:szCs w:val="24"/>
              </w:rPr>
              <w:t>Reader</w:t>
            </w:r>
            <w:proofErr w:type="spellEnd"/>
            <w:r w:rsidRPr="0030545A">
              <w:rPr>
                <w:szCs w:val="24"/>
              </w:rPr>
              <w:t>“</w:t>
            </w:r>
          </w:p>
        </w:tc>
        <w:tc>
          <w:tcPr>
            <w:tcW w:w="1134" w:type="dxa"/>
          </w:tcPr>
          <w:p w14:paraId="64E47A7B" w14:textId="77777777" w:rsidR="00533B43" w:rsidRPr="0030545A" w:rsidRDefault="00533B43" w:rsidP="00843E0C">
            <w:pPr>
              <w:spacing w:line="276" w:lineRule="auto"/>
              <w:jc w:val="center"/>
              <w:rPr>
                <w:snapToGrid w:val="0"/>
                <w:szCs w:val="24"/>
              </w:rPr>
            </w:pPr>
            <w:r w:rsidRPr="0030545A">
              <w:rPr>
                <w:szCs w:val="24"/>
              </w:rPr>
              <w:t>Anglų</w:t>
            </w:r>
          </w:p>
        </w:tc>
        <w:tc>
          <w:tcPr>
            <w:tcW w:w="1417" w:type="dxa"/>
          </w:tcPr>
          <w:p w14:paraId="012C413D" w14:textId="77777777" w:rsidR="00533B43" w:rsidRPr="0030545A" w:rsidRDefault="00533B43" w:rsidP="00843E0C">
            <w:pPr>
              <w:autoSpaceDE w:val="0"/>
              <w:autoSpaceDN w:val="0"/>
              <w:adjustRightInd w:val="0"/>
              <w:jc w:val="center"/>
              <w:rPr>
                <w:szCs w:val="24"/>
              </w:rPr>
            </w:pPr>
            <w:r w:rsidRPr="0030545A">
              <w:rPr>
                <w:szCs w:val="24"/>
              </w:rPr>
              <w:t>Nuotoliniu</w:t>
            </w:r>
          </w:p>
          <w:p w14:paraId="19CF6A99" w14:textId="77777777" w:rsidR="00533B43" w:rsidRPr="0030545A" w:rsidRDefault="00533B43" w:rsidP="00843E0C">
            <w:pPr>
              <w:autoSpaceDE w:val="0"/>
              <w:autoSpaceDN w:val="0"/>
              <w:adjustRightInd w:val="0"/>
              <w:jc w:val="center"/>
              <w:rPr>
                <w:snapToGrid w:val="0"/>
                <w:szCs w:val="24"/>
              </w:rPr>
            </w:pPr>
            <w:r w:rsidRPr="0030545A">
              <w:rPr>
                <w:szCs w:val="24"/>
              </w:rPr>
              <w:t>būdu</w:t>
            </w:r>
          </w:p>
        </w:tc>
        <w:tc>
          <w:tcPr>
            <w:tcW w:w="2260" w:type="dxa"/>
          </w:tcPr>
          <w:p w14:paraId="54566EAD" w14:textId="77777777" w:rsidR="00D44C2B" w:rsidRPr="0030545A" w:rsidRDefault="00533B43" w:rsidP="00843E0C">
            <w:pPr>
              <w:autoSpaceDE w:val="0"/>
              <w:autoSpaceDN w:val="0"/>
              <w:adjustRightInd w:val="0"/>
              <w:jc w:val="center"/>
              <w:rPr>
                <w:szCs w:val="24"/>
              </w:rPr>
            </w:pPr>
            <w:r w:rsidRPr="0030545A">
              <w:rPr>
                <w:szCs w:val="24"/>
              </w:rPr>
              <w:t xml:space="preserve">Ne mažiau kaip </w:t>
            </w:r>
          </w:p>
          <w:p w14:paraId="45393438" w14:textId="12E0CFB9" w:rsidR="00533B43" w:rsidRPr="0030545A" w:rsidRDefault="00533B43" w:rsidP="00843E0C">
            <w:pPr>
              <w:autoSpaceDE w:val="0"/>
              <w:autoSpaceDN w:val="0"/>
              <w:adjustRightInd w:val="0"/>
              <w:jc w:val="center"/>
              <w:rPr>
                <w:szCs w:val="24"/>
              </w:rPr>
            </w:pPr>
            <w:r w:rsidRPr="0030545A">
              <w:rPr>
                <w:szCs w:val="24"/>
              </w:rPr>
              <w:t>120 d. neribota</w:t>
            </w:r>
          </w:p>
          <w:p w14:paraId="3E951602" w14:textId="77777777" w:rsidR="00533B43" w:rsidRPr="0030545A" w:rsidRDefault="00533B43" w:rsidP="00843E0C">
            <w:pPr>
              <w:autoSpaceDE w:val="0"/>
              <w:autoSpaceDN w:val="0"/>
              <w:adjustRightInd w:val="0"/>
              <w:jc w:val="center"/>
              <w:rPr>
                <w:snapToGrid w:val="0"/>
                <w:szCs w:val="24"/>
              </w:rPr>
            </w:pPr>
            <w:r w:rsidRPr="0030545A">
              <w:rPr>
                <w:szCs w:val="24"/>
              </w:rPr>
              <w:t>prieiga prie mokymų</w:t>
            </w:r>
          </w:p>
        </w:tc>
        <w:tc>
          <w:tcPr>
            <w:tcW w:w="1470" w:type="dxa"/>
          </w:tcPr>
          <w:p w14:paraId="787A1BCC" w14:textId="77777777" w:rsidR="00533B43" w:rsidRPr="0030545A" w:rsidRDefault="00533B43" w:rsidP="00843E0C">
            <w:pPr>
              <w:spacing w:line="276" w:lineRule="auto"/>
              <w:jc w:val="center"/>
              <w:rPr>
                <w:snapToGrid w:val="0"/>
                <w:szCs w:val="24"/>
              </w:rPr>
            </w:pPr>
            <w:r w:rsidRPr="0030545A">
              <w:rPr>
                <w:snapToGrid w:val="0"/>
                <w:szCs w:val="24"/>
              </w:rPr>
              <w:t>1</w:t>
            </w:r>
          </w:p>
        </w:tc>
      </w:tr>
      <w:tr w:rsidR="00533B43" w:rsidRPr="0030545A" w14:paraId="0DAA3790" w14:textId="77777777" w:rsidTr="00D44C2B">
        <w:tc>
          <w:tcPr>
            <w:tcW w:w="570" w:type="dxa"/>
          </w:tcPr>
          <w:p w14:paraId="51BAEA97" w14:textId="77777777" w:rsidR="00533B43" w:rsidRPr="0030545A" w:rsidRDefault="00533B43" w:rsidP="00843E0C">
            <w:pPr>
              <w:spacing w:line="276" w:lineRule="auto"/>
              <w:rPr>
                <w:snapToGrid w:val="0"/>
                <w:szCs w:val="24"/>
              </w:rPr>
            </w:pPr>
            <w:r w:rsidRPr="0030545A">
              <w:rPr>
                <w:snapToGrid w:val="0"/>
                <w:szCs w:val="24"/>
              </w:rPr>
              <w:t>3.</w:t>
            </w:r>
          </w:p>
        </w:tc>
        <w:tc>
          <w:tcPr>
            <w:tcW w:w="3111" w:type="dxa"/>
          </w:tcPr>
          <w:p w14:paraId="0AC672A8" w14:textId="77777777" w:rsidR="00533B43" w:rsidRPr="0030545A" w:rsidRDefault="00533B43" w:rsidP="005C36A0">
            <w:pPr>
              <w:autoSpaceDE w:val="0"/>
              <w:autoSpaceDN w:val="0"/>
              <w:adjustRightInd w:val="0"/>
              <w:jc w:val="both"/>
              <w:rPr>
                <w:szCs w:val="24"/>
              </w:rPr>
            </w:pPr>
            <w:r w:rsidRPr="0030545A">
              <w:rPr>
                <w:szCs w:val="24"/>
              </w:rPr>
              <w:t xml:space="preserve">„SANS“ instituto mokymai „LDR514 </w:t>
            </w:r>
            <w:proofErr w:type="spellStart"/>
            <w:r w:rsidRPr="0030545A">
              <w:rPr>
                <w:szCs w:val="24"/>
              </w:rPr>
              <w:t>Security</w:t>
            </w:r>
            <w:proofErr w:type="spellEnd"/>
            <w:r w:rsidRPr="0030545A">
              <w:rPr>
                <w:szCs w:val="24"/>
              </w:rPr>
              <w:t xml:space="preserve"> </w:t>
            </w:r>
            <w:proofErr w:type="spellStart"/>
            <w:r w:rsidRPr="0030545A">
              <w:rPr>
                <w:szCs w:val="24"/>
              </w:rPr>
              <w:t>Strategic</w:t>
            </w:r>
            <w:proofErr w:type="spellEnd"/>
          </w:p>
          <w:p w14:paraId="7A295BAA" w14:textId="77777777" w:rsidR="00533B43" w:rsidRPr="0030545A" w:rsidRDefault="00533B43" w:rsidP="005C36A0">
            <w:pPr>
              <w:autoSpaceDE w:val="0"/>
              <w:autoSpaceDN w:val="0"/>
              <w:adjustRightInd w:val="0"/>
              <w:jc w:val="both"/>
              <w:rPr>
                <w:szCs w:val="24"/>
              </w:rPr>
            </w:pPr>
            <w:proofErr w:type="spellStart"/>
            <w:r w:rsidRPr="0030545A">
              <w:rPr>
                <w:szCs w:val="24"/>
              </w:rPr>
              <w:t>Planning</w:t>
            </w:r>
            <w:proofErr w:type="spellEnd"/>
            <w:r w:rsidRPr="0030545A">
              <w:rPr>
                <w:szCs w:val="24"/>
              </w:rPr>
              <w:t xml:space="preserve">, </w:t>
            </w:r>
            <w:proofErr w:type="spellStart"/>
            <w:r w:rsidRPr="0030545A">
              <w:rPr>
                <w:szCs w:val="24"/>
              </w:rPr>
              <w:t>Policy</w:t>
            </w:r>
            <w:proofErr w:type="spellEnd"/>
            <w:r w:rsidRPr="0030545A">
              <w:rPr>
                <w:szCs w:val="24"/>
              </w:rPr>
              <w:t xml:space="preserve">, </w:t>
            </w:r>
            <w:proofErr w:type="spellStart"/>
            <w:r w:rsidRPr="0030545A">
              <w:rPr>
                <w:szCs w:val="24"/>
              </w:rPr>
              <w:t>and</w:t>
            </w:r>
            <w:proofErr w:type="spellEnd"/>
          </w:p>
          <w:p w14:paraId="1FAE7149" w14:textId="77777777" w:rsidR="00533B43" w:rsidRPr="0030545A" w:rsidRDefault="00533B43" w:rsidP="005C36A0">
            <w:pPr>
              <w:autoSpaceDE w:val="0"/>
              <w:autoSpaceDN w:val="0"/>
              <w:adjustRightInd w:val="0"/>
              <w:jc w:val="both"/>
              <w:rPr>
                <w:snapToGrid w:val="0"/>
                <w:szCs w:val="24"/>
              </w:rPr>
            </w:pPr>
            <w:proofErr w:type="spellStart"/>
            <w:r w:rsidRPr="0030545A">
              <w:rPr>
                <w:szCs w:val="24"/>
              </w:rPr>
              <w:t>Leadership</w:t>
            </w:r>
            <w:proofErr w:type="spellEnd"/>
            <w:r w:rsidRPr="0030545A">
              <w:rPr>
                <w:szCs w:val="24"/>
              </w:rPr>
              <w:t>“</w:t>
            </w:r>
          </w:p>
        </w:tc>
        <w:tc>
          <w:tcPr>
            <w:tcW w:w="1134" w:type="dxa"/>
          </w:tcPr>
          <w:p w14:paraId="6F9DDE71" w14:textId="77777777" w:rsidR="00533B43" w:rsidRPr="0030545A" w:rsidRDefault="00533B43" w:rsidP="00843E0C">
            <w:pPr>
              <w:spacing w:line="276" w:lineRule="auto"/>
              <w:jc w:val="center"/>
              <w:rPr>
                <w:snapToGrid w:val="0"/>
                <w:szCs w:val="24"/>
              </w:rPr>
            </w:pPr>
            <w:r w:rsidRPr="0030545A">
              <w:rPr>
                <w:szCs w:val="24"/>
              </w:rPr>
              <w:t>Anglų</w:t>
            </w:r>
          </w:p>
        </w:tc>
        <w:tc>
          <w:tcPr>
            <w:tcW w:w="1417" w:type="dxa"/>
          </w:tcPr>
          <w:p w14:paraId="179221FB" w14:textId="77777777" w:rsidR="00533B43" w:rsidRPr="0030545A" w:rsidRDefault="00533B43" w:rsidP="00843E0C">
            <w:pPr>
              <w:autoSpaceDE w:val="0"/>
              <w:autoSpaceDN w:val="0"/>
              <w:adjustRightInd w:val="0"/>
              <w:jc w:val="center"/>
              <w:rPr>
                <w:szCs w:val="24"/>
              </w:rPr>
            </w:pPr>
            <w:r w:rsidRPr="0030545A">
              <w:rPr>
                <w:szCs w:val="24"/>
              </w:rPr>
              <w:t>Nuotoliniu</w:t>
            </w:r>
          </w:p>
          <w:p w14:paraId="5C2E56CD" w14:textId="77777777" w:rsidR="00533B43" w:rsidRPr="0030545A" w:rsidRDefault="00533B43" w:rsidP="00843E0C">
            <w:pPr>
              <w:autoSpaceDE w:val="0"/>
              <w:autoSpaceDN w:val="0"/>
              <w:adjustRightInd w:val="0"/>
              <w:jc w:val="center"/>
              <w:rPr>
                <w:snapToGrid w:val="0"/>
                <w:szCs w:val="24"/>
              </w:rPr>
            </w:pPr>
            <w:r w:rsidRPr="0030545A">
              <w:rPr>
                <w:szCs w:val="24"/>
              </w:rPr>
              <w:t>būdu</w:t>
            </w:r>
          </w:p>
        </w:tc>
        <w:tc>
          <w:tcPr>
            <w:tcW w:w="2260" w:type="dxa"/>
          </w:tcPr>
          <w:p w14:paraId="558D9CC2" w14:textId="77777777" w:rsidR="00D44C2B" w:rsidRPr="0030545A" w:rsidRDefault="00533B43" w:rsidP="00843E0C">
            <w:pPr>
              <w:autoSpaceDE w:val="0"/>
              <w:autoSpaceDN w:val="0"/>
              <w:adjustRightInd w:val="0"/>
              <w:jc w:val="center"/>
              <w:rPr>
                <w:szCs w:val="24"/>
              </w:rPr>
            </w:pPr>
            <w:r w:rsidRPr="0030545A">
              <w:rPr>
                <w:szCs w:val="24"/>
              </w:rPr>
              <w:t xml:space="preserve">Ne mažiau kaip </w:t>
            </w:r>
          </w:p>
          <w:p w14:paraId="78C4CE49" w14:textId="34C3B34A" w:rsidR="00533B43" w:rsidRPr="0030545A" w:rsidRDefault="00533B43" w:rsidP="00843E0C">
            <w:pPr>
              <w:autoSpaceDE w:val="0"/>
              <w:autoSpaceDN w:val="0"/>
              <w:adjustRightInd w:val="0"/>
              <w:jc w:val="center"/>
              <w:rPr>
                <w:szCs w:val="24"/>
              </w:rPr>
            </w:pPr>
            <w:r w:rsidRPr="0030545A">
              <w:rPr>
                <w:szCs w:val="24"/>
              </w:rPr>
              <w:t>120 d. neribota</w:t>
            </w:r>
          </w:p>
          <w:p w14:paraId="312AC23A" w14:textId="77777777" w:rsidR="00533B43" w:rsidRPr="0030545A" w:rsidRDefault="00533B43" w:rsidP="00843E0C">
            <w:pPr>
              <w:autoSpaceDE w:val="0"/>
              <w:autoSpaceDN w:val="0"/>
              <w:adjustRightInd w:val="0"/>
              <w:jc w:val="center"/>
              <w:rPr>
                <w:snapToGrid w:val="0"/>
                <w:szCs w:val="24"/>
              </w:rPr>
            </w:pPr>
            <w:r w:rsidRPr="0030545A">
              <w:rPr>
                <w:szCs w:val="24"/>
              </w:rPr>
              <w:t>prieiga prie mokymų</w:t>
            </w:r>
          </w:p>
        </w:tc>
        <w:tc>
          <w:tcPr>
            <w:tcW w:w="1470" w:type="dxa"/>
          </w:tcPr>
          <w:p w14:paraId="506A00B6" w14:textId="77777777" w:rsidR="00533B43" w:rsidRPr="0030545A" w:rsidRDefault="00533B43" w:rsidP="00843E0C">
            <w:pPr>
              <w:spacing w:line="276" w:lineRule="auto"/>
              <w:jc w:val="center"/>
              <w:rPr>
                <w:snapToGrid w:val="0"/>
                <w:szCs w:val="24"/>
              </w:rPr>
            </w:pPr>
            <w:r w:rsidRPr="0030545A">
              <w:rPr>
                <w:snapToGrid w:val="0"/>
                <w:szCs w:val="24"/>
              </w:rPr>
              <w:t>6</w:t>
            </w:r>
          </w:p>
        </w:tc>
      </w:tr>
      <w:tr w:rsidR="00533B43" w:rsidRPr="0030545A" w14:paraId="66C9FB40" w14:textId="77777777" w:rsidTr="00D44C2B">
        <w:tc>
          <w:tcPr>
            <w:tcW w:w="570" w:type="dxa"/>
          </w:tcPr>
          <w:p w14:paraId="562242F0" w14:textId="77777777" w:rsidR="00533B43" w:rsidRPr="0030545A" w:rsidRDefault="00533B43" w:rsidP="00843E0C">
            <w:pPr>
              <w:spacing w:line="276" w:lineRule="auto"/>
              <w:rPr>
                <w:snapToGrid w:val="0"/>
                <w:szCs w:val="24"/>
              </w:rPr>
            </w:pPr>
            <w:r w:rsidRPr="0030545A">
              <w:rPr>
                <w:snapToGrid w:val="0"/>
                <w:szCs w:val="24"/>
              </w:rPr>
              <w:t>4.</w:t>
            </w:r>
          </w:p>
        </w:tc>
        <w:tc>
          <w:tcPr>
            <w:tcW w:w="3111" w:type="dxa"/>
          </w:tcPr>
          <w:p w14:paraId="7B6ED0CB" w14:textId="77777777" w:rsidR="00533B43" w:rsidRPr="0030545A" w:rsidRDefault="00533B43" w:rsidP="005C36A0">
            <w:pPr>
              <w:autoSpaceDE w:val="0"/>
              <w:autoSpaceDN w:val="0"/>
              <w:adjustRightInd w:val="0"/>
              <w:jc w:val="both"/>
              <w:rPr>
                <w:snapToGrid w:val="0"/>
                <w:szCs w:val="24"/>
              </w:rPr>
            </w:pPr>
            <w:r w:rsidRPr="0030545A">
              <w:rPr>
                <w:szCs w:val="24"/>
              </w:rPr>
              <w:t xml:space="preserve">„SANS“ instituto mokymai „LDR433: </w:t>
            </w:r>
            <w:proofErr w:type="spellStart"/>
            <w:r w:rsidRPr="0030545A">
              <w:rPr>
                <w:szCs w:val="24"/>
              </w:rPr>
              <w:t>Managing</w:t>
            </w:r>
            <w:proofErr w:type="spellEnd"/>
            <w:r w:rsidRPr="0030545A">
              <w:rPr>
                <w:szCs w:val="24"/>
              </w:rPr>
              <w:t xml:space="preserve"> </w:t>
            </w:r>
            <w:proofErr w:type="spellStart"/>
            <w:r w:rsidRPr="0030545A">
              <w:rPr>
                <w:szCs w:val="24"/>
              </w:rPr>
              <w:t>Human</w:t>
            </w:r>
            <w:proofErr w:type="spellEnd"/>
            <w:r w:rsidRPr="0030545A">
              <w:rPr>
                <w:szCs w:val="24"/>
              </w:rPr>
              <w:t xml:space="preserve"> Risk“</w:t>
            </w:r>
          </w:p>
        </w:tc>
        <w:tc>
          <w:tcPr>
            <w:tcW w:w="1134" w:type="dxa"/>
          </w:tcPr>
          <w:p w14:paraId="541CFA06" w14:textId="77777777" w:rsidR="00533B43" w:rsidRPr="0030545A" w:rsidRDefault="00533B43" w:rsidP="00843E0C">
            <w:pPr>
              <w:spacing w:line="276" w:lineRule="auto"/>
              <w:jc w:val="center"/>
              <w:rPr>
                <w:snapToGrid w:val="0"/>
                <w:szCs w:val="24"/>
              </w:rPr>
            </w:pPr>
            <w:r w:rsidRPr="0030545A">
              <w:rPr>
                <w:szCs w:val="24"/>
              </w:rPr>
              <w:t>Anglų</w:t>
            </w:r>
          </w:p>
        </w:tc>
        <w:tc>
          <w:tcPr>
            <w:tcW w:w="1417" w:type="dxa"/>
          </w:tcPr>
          <w:p w14:paraId="0FD77E90" w14:textId="77777777" w:rsidR="00533B43" w:rsidRPr="0030545A" w:rsidRDefault="00533B43" w:rsidP="00843E0C">
            <w:pPr>
              <w:autoSpaceDE w:val="0"/>
              <w:autoSpaceDN w:val="0"/>
              <w:adjustRightInd w:val="0"/>
              <w:jc w:val="center"/>
              <w:rPr>
                <w:szCs w:val="24"/>
              </w:rPr>
            </w:pPr>
            <w:r w:rsidRPr="0030545A">
              <w:rPr>
                <w:szCs w:val="24"/>
              </w:rPr>
              <w:t>Nuotoliniu</w:t>
            </w:r>
          </w:p>
          <w:p w14:paraId="591F0F23" w14:textId="77777777" w:rsidR="00533B43" w:rsidRPr="0030545A" w:rsidRDefault="00533B43" w:rsidP="00843E0C">
            <w:pPr>
              <w:autoSpaceDE w:val="0"/>
              <w:autoSpaceDN w:val="0"/>
              <w:adjustRightInd w:val="0"/>
              <w:jc w:val="center"/>
              <w:rPr>
                <w:snapToGrid w:val="0"/>
                <w:szCs w:val="24"/>
              </w:rPr>
            </w:pPr>
            <w:r w:rsidRPr="0030545A">
              <w:rPr>
                <w:szCs w:val="24"/>
              </w:rPr>
              <w:t>būdu</w:t>
            </w:r>
          </w:p>
        </w:tc>
        <w:tc>
          <w:tcPr>
            <w:tcW w:w="2260" w:type="dxa"/>
          </w:tcPr>
          <w:p w14:paraId="52C1FE8A" w14:textId="77777777" w:rsidR="00D44C2B" w:rsidRPr="0030545A" w:rsidRDefault="00533B43" w:rsidP="00843E0C">
            <w:pPr>
              <w:autoSpaceDE w:val="0"/>
              <w:autoSpaceDN w:val="0"/>
              <w:adjustRightInd w:val="0"/>
              <w:jc w:val="center"/>
              <w:rPr>
                <w:szCs w:val="24"/>
              </w:rPr>
            </w:pPr>
            <w:r w:rsidRPr="0030545A">
              <w:rPr>
                <w:szCs w:val="24"/>
              </w:rPr>
              <w:t xml:space="preserve">Ne mažiau kaip </w:t>
            </w:r>
          </w:p>
          <w:p w14:paraId="17948DBB" w14:textId="774EDA1B" w:rsidR="00533B43" w:rsidRPr="0030545A" w:rsidRDefault="00533B43" w:rsidP="00843E0C">
            <w:pPr>
              <w:autoSpaceDE w:val="0"/>
              <w:autoSpaceDN w:val="0"/>
              <w:adjustRightInd w:val="0"/>
              <w:jc w:val="center"/>
              <w:rPr>
                <w:szCs w:val="24"/>
              </w:rPr>
            </w:pPr>
            <w:r w:rsidRPr="0030545A">
              <w:rPr>
                <w:szCs w:val="24"/>
              </w:rPr>
              <w:t>120 d. neribota</w:t>
            </w:r>
          </w:p>
          <w:p w14:paraId="390DF482" w14:textId="77777777" w:rsidR="00533B43" w:rsidRPr="0030545A" w:rsidRDefault="00533B43" w:rsidP="00843E0C">
            <w:pPr>
              <w:autoSpaceDE w:val="0"/>
              <w:autoSpaceDN w:val="0"/>
              <w:adjustRightInd w:val="0"/>
              <w:jc w:val="center"/>
              <w:rPr>
                <w:snapToGrid w:val="0"/>
                <w:szCs w:val="24"/>
              </w:rPr>
            </w:pPr>
            <w:r w:rsidRPr="0030545A">
              <w:rPr>
                <w:szCs w:val="24"/>
              </w:rPr>
              <w:t>prieiga prie mokymų</w:t>
            </w:r>
          </w:p>
        </w:tc>
        <w:tc>
          <w:tcPr>
            <w:tcW w:w="1470" w:type="dxa"/>
          </w:tcPr>
          <w:p w14:paraId="6769F431" w14:textId="77777777" w:rsidR="00533B43" w:rsidRPr="0030545A" w:rsidRDefault="00533B43" w:rsidP="00843E0C">
            <w:pPr>
              <w:spacing w:line="276" w:lineRule="auto"/>
              <w:jc w:val="center"/>
              <w:rPr>
                <w:snapToGrid w:val="0"/>
                <w:szCs w:val="24"/>
              </w:rPr>
            </w:pPr>
            <w:r w:rsidRPr="0030545A">
              <w:rPr>
                <w:snapToGrid w:val="0"/>
                <w:szCs w:val="24"/>
              </w:rPr>
              <w:t>2</w:t>
            </w:r>
          </w:p>
        </w:tc>
      </w:tr>
      <w:tr w:rsidR="00533B43" w:rsidRPr="0030545A" w14:paraId="5FDD99A9" w14:textId="77777777" w:rsidTr="00D44C2B">
        <w:tc>
          <w:tcPr>
            <w:tcW w:w="570" w:type="dxa"/>
          </w:tcPr>
          <w:p w14:paraId="6DB8C553" w14:textId="77777777" w:rsidR="00533B43" w:rsidRPr="0030545A" w:rsidRDefault="00533B43" w:rsidP="00843E0C">
            <w:pPr>
              <w:spacing w:line="276" w:lineRule="auto"/>
              <w:rPr>
                <w:snapToGrid w:val="0"/>
                <w:szCs w:val="24"/>
              </w:rPr>
            </w:pPr>
            <w:r w:rsidRPr="0030545A">
              <w:rPr>
                <w:snapToGrid w:val="0"/>
                <w:szCs w:val="24"/>
              </w:rPr>
              <w:t>5.</w:t>
            </w:r>
          </w:p>
        </w:tc>
        <w:tc>
          <w:tcPr>
            <w:tcW w:w="3111" w:type="dxa"/>
          </w:tcPr>
          <w:p w14:paraId="647703C0" w14:textId="77777777" w:rsidR="00533B43" w:rsidRPr="0030545A" w:rsidRDefault="00533B43" w:rsidP="005C36A0">
            <w:pPr>
              <w:autoSpaceDE w:val="0"/>
              <w:autoSpaceDN w:val="0"/>
              <w:adjustRightInd w:val="0"/>
              <w:jc w:val="both"/>
              <w:rPr>
                <w:szCs w:val="24"/>
              </w:rPr>
            </w:pPr>
            <w:r w:rsidRPr="0030545A">
              <w:rPr>
                <w:szCs w:val="24"/>
              </w:rPr>
              <w:t xml:space="preserve">„SANS“ instituto mokymai „SEC403: </w:t>
            </w:r>
            <w:proofErr w:type="spellStart"/>
            <w:r w:rsidRPr="0030545A">
              <w:rPr>
                <w:szCs w:val="24"/>
              </w:rPr>
              <w:t>Secrets</w:t>
            </w:r>
            <w:proofErr w:type="spellEnd"/>
            <w:r w:rsidRPr="0030545A">
              <w:rPr>
                <w:szCs w:val="24"/>
              </w:rPr>
              <w:t xml:space="preserve"> to </w:t>
            </w:r>
            <w:proofErr w:type="spellStart"/>
            <w:r w:rsidRPr="0030545A">
              <w:rPr>
                <w:szCs w:val="24"/>
              </w:rPr>
              <w:t>Successful</w:t>
            </w:r>
            <w:proofErr w:type="spellEnd"/>
            <w:r w:rsidRPr="0030545A">
              <w:rPr>
                <w:szCs w:val="24"/>
              </w:rPr>
              <w:t xml:space="preserve"> </w:t>
            </w:r>
            <w:proofErr w:type="spellStart"/>
            <w:r w:rsidRPr="0030545A">
              <w:rPr>
                <w:szCs w:val="24"/>
              </w:rPr>
              <w:t>Cybersecurity</w:t>
            </w:r>
            <w:proofErr w:type="spellEnd"/>
          </w:p>
          <w:p w14:paraId="44D7CDAB" w14:textId="77777777" w:rsidR="00533B43" w:rsidRPr="0030545A" w:rsidRDefault="00533B43" w:rsidP="005C36A0">
            <w:pPr>
              <w:autoSpaceDE w:val="0"/>
              <w:autoSpaceDN w:val="0"/>
              <w:adjustRightInd w:val="0"/>
              <w:jc w:val="both"/>
              <w:rPr>
                <w:snapToGrid w:val="0"/>
                <w:szCs w:val="24"/>
              </w:rPr>
            </w:pPr>
            <w:proofErr w:type="spellStart"/>
            <w:r w:rsidRPr="0030545A">
              <w:rPr>
                <w:szCs w:val="24"/>
              </w:rPr>
              <w:t>Presentation</w:t>
            </w:r>
            <w:proofErr w:type="spellEnd"/>
            <w:r w:rsidRPr="0030545A">
              <w:rPr>
                <w:szCs w:val="24"/>
              </w:rPr>
              <w:t>“</w:t>
            </w:r>
          </w:p>
        </w:tc>
        <w:tc>
          <w:tcPr>
            <w:tcW w:w="1134" w:type="dxa"/>
          </w:tcPr>
          <w:p w14:paraId="7F60CAC1" w14:textId="77777777" w:rsidR="00533B43" w:rsidRPr="0030545A" w:rsidRDefault="00533B43" w:rsidP="00843E0C">
            <w:pPr>
              <w:spacing w:line="276" w:lineRule="auto"/>
              <w:jc w:val="center"/>
              <w:rPr>
                <w:snapToGrid w:val="0"/>
                <w:szCs w:val="24"/>
              </w:rPr>
            </w:pPr>
            <w:r w:rsidRPr="0030545A">
              <w:rPr>
                <w:szCs w:val="24"/>
              </w:rPr>
              <w:t>Anglų</w:t>
            </w:r>
          </w:p>
        </w:tc>
        <w:tc>
          <w:tcPr>
            <w:tcW w:w="1417" w:type="dxa"/>
          </w:tcPr>
          <w:p w14:paraId="0FD161FC" w14:textId="77777777" w:rsidR="00533B43" w:rsidRPr="0030545A" w:rsidRDefault="00533B43" w:rsidP="00843E0C">
            <w:pPr>
              <w:autoSpaceDE w:val="0"/>
              <w:autoSpaceDN w:val="0"/>
              <w:adjustRightInd w:val="0"/>
              <w:jc w:val="center"/>
              <w:rPr>
                <w:szCs w:val="24"/>
              </w:rPr>
            </w:pPr>
            <w:r w:rsidRPr="0030545A">
              <w:rPr>
                <w:szCs w:val="24"/>
              </w:rPr>
              <w:t>Nuotoliniu</w:t>
            </w:r>
          </w:p>
          <w:p w14:paraId="6EA8BC90" w14:textId="77777777" w:rsidR="00533B43" w:rsidRPr="0030545A" w:rsidRDefault="00533B43" w:rsidP="00843E0C">
            <w:pPr>
              <w:autoSpaceDE w:val="0"/>
              <w:autoSpaceDN w:val="0"/>
              <w:adjustRightInd w:val="0"/>
              <w:jc w:val="center"/>
              <w:rPr>
                <w:snapToGrid w:val="0"/>
                <w:szCs w:val="24"/>
              </w:rPr>
            </w:pPr>
            <w:r w:rsidRPr="0030545A">
              <w:rPr>
                <w:szCs w:val="24"/>
              </w:rPr>
              <w:t>būdu</w:t>
            </w:r>
          </w:p>
        </w:tc>
        <w:tc>
          <w:tcPr>
            <w:tcW w:w="2260" w:type="dxa"/>
          </w:tcPr>
          <w:p w14:paraId="180C3DA4" w14:textId="77777777" w:rsidR="00D44C2B" w:rsidRPr="0030545A" w:rsidRDefault="00533B43" w:rsidP="00843E0C">
            <w:pPr>
              <w:autoSpaceDE w:val="0"/>
              <w:autoSpaceDN w:val="0"/>
              <w:adjustRightInd w:val="0"/>
              <w:jc w:val="center"/>
              <w:rPr>
                <w:szCs w:val="24"/>
              </w:rPr>
            </w:pPr>
            <w:r w:rsidRPr="0030545A">
              <w:rPr>
                <w:szCs w:val="24"/>
              </w:rPr>
              <w:t xml:space="preserve">Ne mažiau kaip </w:t>
            </w:r>
          </w:p>
          <w:p w14:paraId="5A56CD1B" w14:textId="28A571C7" w:rsidR="00533B43" w:rsidRPr="0030545A" w:rsidRDefault="00533B43" w:rsidP="00843E0C">
            <w:pPr>
              <w:autoSpaceDE w:val="0"/>
              <w:autoSpaceDN w:val="0"/>
              <w:adjustRightInd w:val="0"/>
              <w:jc w:val="center"/>
              <w:rPr>
                <w:szCs w:val="24"/>
              </w:rPr>
            </w:pPr>
            <w:r w:rsidRPr="0030545A">
              <w:rPr>
                <w:szCs w:val="24"/>
              </w:rPr>
              <w:t>120 d. neribota</w:t>
            </w:r>
          </w:p>
          <w:p w14:paraId="4F077B1F" w14:textId="77777777" w:rsidR="00533B43" w:rsidRPr="0030545A" w:rsidRDefault="00533B43" w:rsidP="00843E0C">
            <w:pPr>
              <w:autoSpaceDE w:val="0"/>
              <w:autoSpaceDN w:val="0"/>
              <w:adjustRightInd w:val="0"/>
              <w:jc w:val="center"/>
              <w:rPr>
                <w:snapToGrid w:val="0"/>
                <w:szCs w:val="24"/>
              </w:rPr>
            </w:pPr>
            <w:r w:rsidRPr="0030545A">
              <w:rPr>
                <w:szCs w:val="24"/>
              </w:rPr>
              <w:t>prieiga prie mokymų</w:t>
            </w:r>
          </w:p>
        </w:tc>
        <w:tc>
          <w:tcPr>
            <w:tcW w:w="1470" w:type="dxa"/>
          </w:tcPr>
          <w:p w14:paraId="6D0B26D5" w14:textId="77777777" w:rsidR="00533B43" w:rsidRPr="0030545A" w:rsidRDefault="00533B43" w:rsidP="00843E0C">
            <w:pPr>
              <w:spacing w:line="276" w:lineRule="auto"/>
              <w:jc w:val="center"/>
              <w:rPr>
                <w:snapToGrid w:val="0"/>
                <w:szCs w:val="24"/>
              </w:rPr>
            </w:pPr>
            <w:r w:rsidRPr="0030545A">
              <w:rPr>
                <w:snapToGrid w:val="0"/>
                <w:szCs w:val="24"/>
              </w:rPr>
              <w:t>2</w:t>
            </w:r>
          </w:p>
        </w:tc>
      </w:tr>
      <w:tr w:rsidR="00533B43" w:rsidRPr="0030545A" w14:paraId="45A2CEA6" w14:textId="77777777" w:rsidTr="00D44C2B">
        <w:tc>
          <w:tcPr>
            <w:tcW w:w="570" w:type="dxa"/>
          </w:tcPr>
          <w:p w14:paraId="535CD1F8" w14:textId="77777777" w:rsidR="00533B43" w:rsidRPr="0030545A" w:rsidRDefault="00533B43" w:rsidP="00843E0C">
            <w:pPr>
              <w:spacing w:line="276" w:lineRule="auto"/>
              <w:rPr>
                <w:snapToGrid w:val="0"/>
                <w:szCs w:val="24"/>
              </w:rPr>
            </w:pPr>
            <w:r w:rsidRPr="0030545A">
              <w:rPr>
                <w:snapToGrid w:val="0"/>
                <w:szCs w:val="24"/>
              </w:rPr>
              <w:t>6.</w:t>
            </w:r>
          </w:p>
        </w:tc>
        <w:tc>
          <w:tcPr>
            <w:tcW w:w="3111" w:type="dxa"/>
          </w:tcPr>
          <w:p w14:paraId="2AEFEE50" w14:textId="77777777" w:rsidR="00533B43" w:rsidRPr="0030545A" w:rsidRDefault="00533B43" w:rsidP="005C36A0">
            <w:pPr>
              <w:autoSpaceDE w:val="0"/>
              <w:autoSpaceDN w:val="0"/>
              <w:adjustRightInd w:val="0"/>
              <w:jc w:val="both"/>
              <w:rPr>
                <w:snapToGrid w:val="0"/>
                <w:szCs w:val="24"/>
              </w:rPr>
            </w:pPr>
            <w:r w:rsidRPr="0030545A">
              <w:rPr>
                <w:szCs w:val="24"/>
              </w:rPr>
              <w:t xml:space="preserve">„SANS“ instituto mokymai „SEC275: </w:t>
            </w:r>
            <w:proofErr w:type="spellStart"/>
            <w:r w:rsidRPr="0030545A">
              <w:rPr>
                <w:szCs w:val="24"/>
              </w:rPr>
              <w:t>Foundations</w:t>
            </w:r>
            <w:proofErr w:type="spellEnd"/>
            <w:r w:rsidRPr="0030545A">
              <w:rPr>
                <w:szCs w:val="24"/>
              </w:rPr>
              <w:t xml:space="preserve">: </w:t>
            </w:r>
            <w:proofErr w:type="spellStart"/>
            <w:r w:rsidRPr="0030545A">
              <w:rPr>
                <w:szCs w:val="24"/>
              </w:rPr>
              <w:t>Computers</w:t>
            </w:r>
            <w:proofErr w:type="spellEnd"/>
            <w:r w:rsidRPr="0030545A">
              <w:rPr>
                <w:szCs w:val="24"/>
              </w:rPr>
              <w:t xml:space="preserve">, </w:t>
            </w:r>
            <w:proofErr w:type="spellStart"/>
            <w:r w:rsidRPr="0030545A">
              <w:rPr>
                <w:szCs w:val="24"/>
              </w:rPr>
              <w:t>Technology</w:t>
            </w:r>
            <w:proofErr w:type="spellEnd"/>
            <w:r w:rsidRPr="0030545A">
              <w:rPr>
                <w:szCs w:val="24"/>
              </w:rPr>
              <w:t xml:space="preserve">, &amp; </w:t>
            </w:r>
            <w:proofErr w:type="spellStart"/>
            <w:r w:rsidRPr="0030545A">
              <w:rPr>
                <w:szCs w:val="24"/>
              </w:rPr>
              <w:t>Security</w:t>
            </w:r>
            <w:proofErr w:type="spellEnd"/>
            <w:r w:rsidRPr="0030545A">
              <w:rPr>
                <w:szCs w:val="24"/>
              </w:rPr>
              <w:t>™“</w:t>
            </w:r>
          </w:p>
        </w:tc>
        <w:tc>
          <w:tcPr>
            <w:tcW w:w="1134" w:type="dxa"/>
          </w:tcPr>
          <w:p w14:paraId="0AC9B15B" w14:textId="77777777" w:rsidR="00533B43" w:rsidRPr="0030545A" w:rsidRDefault="00533B43" w:rsidP="00843E0C">
            <w:pPr>
              <w:spacing w:line="276" w:lineRule="auto"/>
              <w:jc w:val="center"/>
              <w:rPr>
                <w:snapToGrid w:val="0"/>
                <w:szCs w:val="24"/>
              </w:rPr>
            </w:pPr>
            <w:r w:rsidRPr="0030545A">
              <w:rPr>
                <w:szCs w:val="24"/>
              </w:rPr>
              <w:t>Anglų</w:t>
            </w:r>
          </w:p>
        </w:tc>
        <w:tc>
          <w:tcPr>
            <w:tcW w:w="1417" w:type="dxa"/>
          </w:tcPr>
          <w:p w14:paraId="5DE4608A" w14:textId="77777777" w:rsidR="00533B43" w:rsidRPr="0030545A" w:rsidRDefault="00533B43" w:rsidP="00843E0C">
            <w:pPr>
              <w:autoSpaceDE w:val="0"/>
              <w:autoSpaceDN w:val="0"/>
              <w:adjustRightInd w:val="0"/>
              <w:jc w:val="center"/>
              <w:rPr>
                <w:szCs w:val="24"/>
              </w:rPr>
            </w:pPr>
            <w:r w:rsidRPr="0030545A">
              <w:rPr>
                <w:szCs w:val="24"/>
              </w:rPr>
              <w:t>Nuotoliniu</w:t>
            </w:r>
          </w:p>
          <w:p w14:paraId="1D587A2F" w14:textId="77777777" w:rsidR="00533B43" w:rsidRPr="0030545A" w:rsidRDefault="00533B43" w:rsidP="00843E0C">
            <w:pPr>
              <w:autoSpaceDE w:val="0"/>
              <w:autoSpaceDN w:val="0"/>
              <w:adjustRightInd w:val="0"/>
              <w:jc w:val="center"/>
              <w:rPr>
                <w:snapToGrid w:val="0"/>
                <w:szCs w:val="24"/>
              </w:rPr>
            </w:pPr>
            <w:r w:rsidRPr="0030545A">
              <w:rPr>
                <w:szCs w:val="24"/>
              </w:rPr>
              <w:t>būdu</w:t>
            </w:r>
          </w:p>
        </w:tc>
        <w:tc>
          <w:tcPr>
            <w:tcW w:w="2260" w:type="dxa"/>
          </w:tcPr>
          <w:p w14:paraId="6E0AB7C8" w14:textId="77777777" w:rsidR="00D44C2B" w:rsidRPr="0030545A" w:rsidRDefault="00533B43" w:rsidP="00843E0C">
            <w:pPr>
              <w:autoSpaceDE w:val="0"/>
              <w:autoSpaceDN w:val="0"/>
              <w:adjustRightInd w:val="0"/>
              <w:jc w:val="center"/>
              <w:rPr>
                <w:szCs w:val="24"/>
              </w:rPr>
            </w:pPr>
            <w:r w:rsidRPr="0030545A">
              <w:rPr>
                <w:szCs w:val="24"/>
              </w:rPr>
              <w:t xml:space="preserve">Ne mažiau kaip </w:t>
            </w:r>
          </w:p>
          <w:p w14:paraId="66540DB3" w14:textId="2C39615A" w:rsidR="00533B43" w:rsidRPr="0030545A" w:rsidRDefault="00533B43" w:rsidP="00843E0C">
            <w:pPr>
              <w:autoSpaceDE w:val="0"/>
              <w:autoSpaceDN w:val="0"/>
              <w:adjustRightInd w:val="0"/>
              <w:jc w:val="center"/>
              <w:rPr>
                <w:szCs w:val="24"/>
              </w:rPr>
            </w:pPr>
            <w:r w:rsidRPr="0030545A">
              <w:rPr>
                <w:szCs w:val="24"/>
              </w:rPr>
              <w:t>120 d. neribota</w:t>
            </w:r>
          </w:p>
          <w:p w14:paraId="419E87CF" w14:textId="77777777" w:rsidR="00533B43" w:rsidRPr="0030545A" w:rsidRDefault="00533B43" w:rsidP="00843E0C">
            <w:pPr>
              <w:autoSpaceDE w:val="0"/>
              <w:autoSpaceDN w:val="0"/>
              <w:adjustRightInd w:val="0"/>
              <w:jc w:val="center"/>
              <w:rPr>
                <w:snapToGrid w:val="0"/>
                <w:szCs w:val="24"/>
              </w:rPr>
            </w:pPr>
            <w:r w:rsidRPr="0030545A">
              <w:rPr>
                <w:szCs w:val="24"/>
              </w:rPr>
              <w:t>prieiga prie mokymų</w:t>
            </w:r>
          </w:p>
        </w:tc>
        <w:tc>
          <w:tcPr>
            <w:tcW w:w="1470" w:type="dxa"/>
          </w:tcPr>
          <w:p w14:paraId="79CCECBC" w14:textId="77777777" w:rsidR="00533B43" w:rsidRPr="0030545A" w:rsidRDefault="00533B43" w:rsidP="00843E0C">
            <w:pPr>
              <w:spacing w:line="276" w:lineRule="auto"/>
              <w:jc w:val="center"/>
              <w:rPr>
                <w:snapToGrid w:val="0"/>
                <w:szCs w:val="24"/>
              </w:rPr>
            </w:pPr>
            <w:r w:rsidRPr="0030545A">
              <w:rPr>
                <w:snapToGrid w:val="0"/>
                <w:szCs w:val="24"/>
              </w:rPr>
              <w:t>2</w:t>
            </w:r>
          </w:p>
        </w:tc>
      </w:tr>
    </w:tbl>
    <w:p w14:paraId="11DE94F1" w14:textId="77777777" w:rsidR="00FD1373" w:rsidRPr="0030545A" w:rsidRDefault="00FD1373" w:rsidP="00FD1373">
      <w:pPr>
        <w:spacing w:line="276" w:lineRule="auto"/>
        <w:rPr>
          <w:snapToGrid w:val="0"/>
          <w:szCs w:val="24"/>
        </w:rPr>
      </w:pPr>
    </w:p>
    <w:p w14:paraId="3582FCD1" w14:textId="77777777" w:rsidR="00D44C2B" w:rsidRPr="0030545A" w:rsidRDefault="00D44C2B" w:rsidP="00FD1373">
      <w:pPr>
        <w:spacing w:line="276" w:lineRule="auto"/>
        <w:rPr>
          <w:snapToGrid w:val="0"/>
          <w:szCs w:val="24"/>
        </w:rPr>
      </w:pPr>
    </w:p>
    <w:p w14:paraId="7D299D29" w14:textId="77777777" w:rsidR="00D44C2B" w:rsidRPr="0030545A" w:rsidRDefault="00D44C2B" w:rsidP="00FD1373">
      <w:pPr>
        <w:spacing w:line="276" w:lineRule="auto"/>
        <w:rPr>
          <w:snapToGrid w:val="0"/>
          <w:szCs w:val="24"/>
        </w:rPr>
      </w:pPr>
    </w:p>
    <w:p w14:paraId="407F39C9" w14:textId="77777777" w:rsidR="00D44C2B" w:rsidRPr="0030545A" w:rsidRDefault="00D44C2B" w:rsidP="00FD1373">
      <w:pPr>
        <w:spacing w:line="276" w:lineRule="auto"/>
        <w:rPr>
          <w:snapToGrid w:val="0"/>
          <w:szCs w:val="24"/>
        </w:rPr>
      </w:pPr>
    </w:p>
    <w:p w14:paraId="043483EE" w14:textId="36F2D672" w:rsidR="00FD1373" w:rsidRPr="0030545A" w:rsidRDefault="00FD1373" w:rsidP="00FD1373">
      <w:pPr>
        <w:spacing w:line="276" w:lineRule="auto"/>
        <w:rPr>
          <w:snapToGrid w:val="0"/>
          <w:szCs w:val="24"/>
        </w:rPr>
      </w:pPr>
      <w:r w:rsidRPr="0030545A">
        <w:rPr>
          <w:snapToGrid w:val="0"/>
          <w:szCs w:val="24"/>
        </w:rPr>
        <w:lastRenderedPageBreak/>
        <w:t>4 lentelė. Konferencijos užsienyje</w:t>
      </w:r>
      <w:r w:rsidR="00D113B1" w:rsidRPr="0030545A">
        <w:rPr>
          <w:snapToGrid w:val="0"/>
          <w:szCs w:val="24"/>
        </w:rPr>
        <w:t xml:space="preserve"> (taikoma </w:t>
      </w:r>
      <w:r w:rsidR="00FC483B" w:rsidRPr="0030545A">
        <w:rPr>
          <w:snapToGrid w:val="0"/>
          <w:szCs w:val="24"/>
        </w:rPr>
        <w:t>4</w:t>
      </w:r>
      <w:r w:rsidR="00D113B1" w:rsidRPr="0030545A">
        <w:rPr>
          <w:snapToGrid w:val="0"/>
          <w:szCs w:val="24"/>
        </w:rPr>
        <w:t xml:space="preserve"> pirkimo daliai)</w:t>
      </w:r>
      <w:bookmarkStart w:id="0" w:name="_GoBack"/>
      <w:bookmarkEnd w:id="0"/>
    </w:p>
    <w:tbl>
      <w:tblPr>
        <w:tblStyle w:val="TableGrid"/>
        <w:tblW w:w="10060" w:type="dxa"/>
        <w:tblLayout w:type="fixed"/>
        <w:tblLook w:val="04A0" w:firstRow="1" w:lastRow="0" w:firstColumn="1" w:lastColumn="0" w:noHBand="0" w:noVBand="1"/>
      </w:tblPr>
      <w:tblGrid>
        <w:gridCol w:w="704"/>
        <w:gridCol w:w="3544"/>
        <w:gridCol w:w="1276"/>
        <w:gridCol w:w="1559"/>
        <w:gridCol w:w="1417"/>
        <w:gridCol w:w="1560"/>
      </w:tblGrid>
      <w:tr w:rsidR="00D44C2B" w:rsidRPr="0030545A" w14:paraId="5684A562" w14:textId="77777777" w:rsidTr="00843E0C">
        <w:tc>
          <w:tcPr>
            <w:tcW w:w="704" w:type="dxa"/>
          </w:tcPr>
          <w:p w14:paraId="6DB6014C" w14:textId="77777777" w:rsidR="00D44C2B" w:rsidRPr="0030545A" w:rsidRDefault="00D44C2B" w:rsidP="00843E0C">
            <w:pPr>
              <w:spacing w:line="276" w:lineRule="auto"/>
              <w:rPr>
                <w:b/>
                <w:snapToGrid w:val="0"/>
                <w:szCs w:val="24"/>
              </w:rPr>
            </w:pPr>
            <w:r w:rsidRPr="0030545A">
              <w:rPr>
                <w:b/>
                <w:snapToGrid w:val="0"/>
                <w:szCs w:val="24"/>
              </w:rPr>
              <w:t>Eil.</w:t>
            </w:r>
          </w:p>
          <w:p w14:paraId="7A5CB784" w14:textId="77777777" w:rsidR="00D44C2B" w:rsidRPr="0030545A" w:rsidRDefault="00D44C2B" w:rsidP="00843E0C">
            <w:pPr>
              <w:spacing w:line="276" w:lineRule="auto"/>
              <w:rPr>
                <w:b/>
                <w:snapToGrid w:val="0"/>
                <w:szCs w:val="24"/>
              </w:rPr>
            </w:pPr>
            <w:r w:rsidRPr="0030545A">
              <w:rPr>
                <w:b/>
                <w:snapToGrid w:val="0"/>
                <w:szCs w:val="24"/>
              </w:rPr>
              <w:t>Nr.</w:t>
            </w:r>
          </w:p>
        </w:tc>
        <w:tc>
          <w:tcPr>
            <w:tcW w:w="3544" w:type="dxa"/>
          </w:tcPr>
          <w:p w14:paraId="51F94D58" w14:textId="336F6DE3" w:rsidR="00D44C2B" w:rsidRPr="0030545A" w:rsidRDefault="0098158A" w:rsidP="00843E0C">
            <w:pPr>
              <w:spacing w:line="276" w:lineRule="auto"/>
              <w:jc w:val="center"/>
              <w:rPr>
                <w:b/>
                <w:snapToGrid w:val="0"/>
                <w:szCs w:val="24"/>
              </w:rPr>
            </w:pPr>
            <w:r>
              <w:rPr>
                <w:b/>
                <w:snapToGrid w:val="0"/>
                <w:szCs w:val="24"/>
              </w:rPr>
              <w:t>Konferencijų aprašymas</w:t>
            </w:r>
          </w:p>
        </w:tc>
        <w:tc>
          <w:tcPr>
            <w:tcW w:w="1276" w:type="dxa"/>
          </w:tcPr>
          <w:p w14:paraId="641915B0" w14:textId="77777777" w:rsidR="00D44C2B" w:rsidRPr="0030545A" w:rsidRDefault="00D44C2B" w:rsidP="00843E0C">
            <w:pPr>
              <w:spacing w:line="276" w:lineRule="auto"/>
              <w:jc w:val="center"/>
              <w:rPr>
                <w:b/>
                <w:snapToGrid w:val="0"/>
                <w:szCs w:val="24"/>
              </w:rPr>
            </w:pPr>
            <w:r w:rsidRPr="0030545A">
              <w:rPr>
                <w:b/>
                <w:snapToGrid w:val="0"/>
                <w:szCs w:val="24"/>
              </w:rPr>
              <w:t>Mokymų kalba</w:t>
            </w:r>
          </w:p>
        </w:tc>
        <w:tc>
          <w:tcPr>
            <w:tcW w:w="1559" w:type="dxa"/>
          </w:tcPr>
          <w:p w14:paraId="154BD0DA" w14:textId="77777777" w:rsidR="00D44C2B" w:rsidRPr="0030545A" w:rsidRDefault="00D44C2B" w:rsidP="00843E0C">
            <w:pPr>
              <w:spacing w:line="276" w:lineRule="auto"/>
              <w:rPr>
                <w:b/>
                <w:snapToGrid w:val="0"/>
                <w:szCs w:val="24"/>
              </w:rPr>
            </w:pPr>
            <w:r w:rsidRPr="0030545A">
              <w:rPr>
                <w:b/>
                <w:snapToGrid w:val="0"/>
                <w:szCs w:val="24"/>
              </w:rPr>
              <w:t>Mokymų tipas</w:t>
            </w:r>
          </w:p>
        </w:tc>
        <w:tc>
          <w:tcPr>
            <w:tcW w:w="1417" w:type="dxa"/>
          </w:tcPr>
          <w:p w14:paraId="1897F4BE" w14:textId="77777777" w:rsidR="00D44C2B" w:rsidRPr="0030545A" w:rsidRDefault="00D44C2B" w:rsidP="00843E0C">
            <w:pPr>
              <w:spacing w:line="276" w:lineRule="auto"/>
              <w:rPr>
                <w:b/>
                <w:snapToGrid w:val="0"/>
                <w:szCs w:val="24"/>
              </w:rPr>
            </w:pPr>
            <w:r w:rsidRPr="0030545A">
              <w:rPr>
                <w:b/>
                <w:snapToGrid w:val="0"/>
                <w:szCs w:val="24"/>
              </w:rPr>
              <w:t>Mokymų trukmė, akad. val. / 1 diena</w:t>
            </w:r>
          </w:p>
        </w:tc>
        <w:tc>
          <w:tcPr>
            <w:tcW w:w="1560" w:type="dxa"/>
          </w:tcPr>
          <w:p w14:paraId="1894E3AF" w14:textId="77777777" w:rsidR="00D44C2B" w:rsidRPr="0030545A" w:rsidRDefault="00D44C2B" w:rsidP="00843E0C">
            <w:pPr>
              <w:spacing w:line="276" w:lineRule="auto"/>
              <w:rPr>
                <w:b/>
                <w:snapToGrid w:val="0"/>
                <w:szCs w:val="24"/>
              </w:rPr>
            </w:pPr>
            <w:r w:rsidRPr="0030545A">
              <w:rPr>
                <w:b/>
                <w:snapToGrid w:val="0"/>
                <w:szCs w:val="24"/>
              </w:rPr>
              <w:t xml:space="preserve">Maksimalus </w:t>
            </w:r>
          </w:p>
          <w:p w14:paraId="22EF6F11" w14:textId="50ADC59D" w:rsidR="00D44C2B" w:rsidRPr="0030545A" w:rsidRDefault="00D44C2B" w:rsidP="00843E0C">
            <w:pPr>
              <w:spacing w:line="276" w:lineRule="auto"/>
              <w:rPr>
                <w:b/>
                <w:snapToGrid w:val="0"/>
                <w:szCs w:val="24"/>
                <w:vertAlign w:val="superscript"/>
              </w:rPr>
            </w:pPr>
            <w:r w:rsidRPr="0030545A">
              <w:rPr>
                <w:b/>
                <w:snapToGrid w:val="0"/>
                <w:szCs w:val="24"/>
              </w:rPr>
              <w:t xml:space="preserve">dalyvių skaičius </w:t>
            </w:r>
            <w:r w:rsidRPr="0030545A">
              <w:rPr>
                <w:b/>
                <w:snapToGrid w:val="0"/>
                <w:szCs w:val="24"/>
                <w:vertAlign w:val="superscript"/>
              </w:rPr>
              <w:t>1</w:t>
            </w:r>
          </w:p>
        </w:tc>
      </w:tr>
      <w:tr w:rsidR="00D44C2B" w:rsidRPr="0030545A" w14:paraId="78B1FCBD" w14:textId="77777777" w:rsidTr="00843E0C">
        <w:tc>
          <w:tcPr>
            <w:tcW w:w="704" w:type="dxa"/>
          </w:tcPr>
          <w:p w14:paraId="39C98202" w14:textId="0DB0B3E9" w:rsidR="00D44C2B" w:rsidRPr="0030545A" w:rsidRDefault="00843E0C" w:rsidP="00843E0C">
            <w:pPr>
              <w:spacing w:line="276" w:lineRule="auto"/>
              <w:rPr>
                <w:snapToGrid w:val="0"/>
                <w:szCs w:val="24"/>
              </w:rPr>
            </w:pPr>
            <w:r w:rsidRPr="0030545A">
              <w:rPr>
                <w:snapToGrid w:val="0"/>
                <w:szCs w:val="24"/>
              </w:rPr>
              <w:t>1.</w:t>
            </w:r>
          </w:p>
        </w:tc>
        <w:tc>
          <w:tcPr>
            <w:tcW w:w="3544" w:type="dxa"/>
          </w:tcPr>
          <w:p w14:paraId="739E0504" w14:textId="4D248936" w:rsidR="00D44C2B" w:rsidRPr="0030545A" w:rsidRDefault="00843E0C" w:rsidP="00843E0C">
            <w:pPr>
              <w:autoSpaceDE w:val="0"/>
              <w:autoSpaceDN w:val="0"/>
              <w:adjustRightInd w:val="0"/>
              <w:jc w:val="both"/>
              <w:rPr>
                <w:snapToGrid w:val="0"/>
                <w:szCs w:val="24"/>
              </w:rPr>
            </w:pPr>
            <w:r w:rsidRPr="0030545A">
              <w:rPr>
                <w:rFonts w:eastAsiaTheme="minorHAnsi"/>
                <w:szCs w:val="24"/>
              </w:rPr>
              <w:t>Tarptautinė konferencija, kuri apima šiuolaikines kibernetinio saugumo temas, naujausias technologijas ir sprendimus tokiose srityse kaip dirbtinis intelektas (DI)</w:t>
            </w:r>
          </w:p>
        </w:tc>
        <w:tc>
          <w:tcPr>
            <w:tcW w:w="1276" w:type="dxa"/>
          </w:tcPr>
          <w:p w14:paraId="1E47CF86" w14:textId="77777777" w:rsidR="00D44C2B" w:rsidRPr="0030545A" w:rsidRDefault="00D44C2B" w:rsidP="00843E0C">
            <w:pPr>
              <w:spacing w:line="276" w:lineRule="auto"/>
              <w:jc w:val="center"/>
              <w:rPr>
                <w:snapToGrid w:val="0"/>
                <w:szCs w:val="24"/>
              </w:rPr>
            </w:pPr>
            <w:r w:rsidRPr="0030545A">
              <w:rPr>
                <w:szCs w:val="24"/>
              </w:rPr>
              <w:t>Anglų</w:t>
            </w:r>
          </w:p>
        </w:tc>
        <w:tc>
          <w:tcPr>
            <w:tcW w:w="1559" w:type="dxa"/>
          </w:tcPr>
          <w:p w14:paraId="02E461FF" w14:textId="77777777" w:rsidR="00D44C2B" w:rsidRPr="0030545A" w:rsidRDefault="00D44C2B" w:rsidP="00843E0C">
            <w:pPr>
              <w:autoSpaceDE w:val="0"/>
              <w:autoSpaceDN w:val="0"/>
              <w:adjustRightInd w:val="0"/>
              <w:jc w:val="center"/>
              <w:rPr>
                <w:szCs w:val="24"/>
              </w:rPr>
            </w:pPr>
            <w:r w:rsidRPr="0030545A">
              <w:rPr>
                <w:szCs w:val="24"/>
              </w:rPr>
              <w:t>Kontaktiniai</w:t>
            </w:r>
          </w:p>
          <w:p w14:paraId="0E901E93" w14:textId="77777777" w:rsidR="00D44C2B" w:rsidRPr="0030545A" w:rsidRDefault="00D44C2B" w:rsidP="00843E0C">
            <w:pPr>
              <w:autoSpaceDE w:val="0"/>
              <w:autoSpaceDN w:val="0"/>
              <w:adjustRightInd w:val="0"/>
              <w:jc w:val="center"/>
              <w:rPr>
                <w:szCs w:val="24"/>
              </w:rPr>
            </w:pPr>
            <w:r w:rsidRPr="0030545A">
              <w:rPr>
                <w:szCs w:val="24"/>
              </w:rPr>
              <w:t>arba nuotoliniu</w:t>
            </w:r>
          </w:p>
          <w:p w14:paraId="49F1A3F4" w14:textId="77777777" w:rsidR="00D44C2B" w:rsidRPr="0030545A" w:rsidRDefault="00D44C2B" w:rsidP="00843E0C">
            <w:pPr>
              <w:autoSpaceDE w:val="0"/>
              <w:autoSpaceDN w:val="0"/>
              <w:adjustRightInd w:val="0"/>
              <w:jc w:val="center"/>
              <w:rPr>
                <w:snapToGrid w:val="0"/>
                <w:szCs w:val="24"/>
              </w:rPr>
            </w:pPr>
            <w:r w:rsidRPr="0030545A">
              <w:rPr>
                <w:szCs w:val="24"/>
              </w:rPr>
              <w:t>būdu</w:t>
            </w:r>
          </w:p>
        </w:tc>
        <w:tc>
          <w:tcPr>
            <w:tcW w:w="1417" w:type="dxa"/>
          </w:tcPr>
          <w:p w14:paraId="562B9B1C" w14:textId="77777777" w:rsidR="00D44C2B" w:rsidRPr="0030545A" w:rsidRDefault="00D44C2B" w:rsidP="00843E0C">
            <w:pPr>
              <w:autoSpaceDE w:val="0"/>
              <w:autoSpaceDN w:val="0"/>
              <w:adjustRightInd w:val="0"/>
              <w:jc w:val="center"/>
              <w:rPr>
                <w:snapToGrid w:val="0"/>
                <w:szCs w:val="24"/>
              </w:rPr>
            </w:pPr>
            <w:r w:rsidRPr="0030545A">
              <w:rPr>
                <w:szCs w:val="24"/>
              </w:rPr>
              <w:t>4 dienos</w:t>
            </w:r>
          </w:p>
        </w:tc>
        <w:tc>
          <w:tcPr>
            <w:tcW w:w="1560" w:type="dxa"/>
          </w:tcPr>
          <w:p w14:paraId="61EA6859" w14:textId="06D7AF86" w:rsidR="00D44C2B" w:rsidRPr="0030545A" w:rsidRDefault="00843E0C" w:rsidP="00843E0C">
            <w:pPr>
              <w:spacing w:line="276" w:lineRule="auto"/>
              <w:jc w:val="center"/>
              <w:rPr>
                <w:snapToGrid w:val="0"/>
                <w:szCs w:val="24"/>
              </w:rPr>
            </w:pPr>
            <w:r w:rsidRPr="0030545A">
              <w:rPr>
                <w:snapToGrid w:val="0"/>
                <w:szCs w:val="24"/>
              </w:rPr>
              <w:t>1</w:t>
            </w:r>
          </w:p>
        </w:tc>
      </w:tr>
      <w:tr w:rsidR="00843E0C" w:rsidRPr="0030545A" w14:paraId="5F46EECD" w14:textId="77777777" w:rsidTr="00843E0C">
        <w:tc>
          <w:tcPr>
            <w:tcW w:w="704" w:type="dxa"/>
          </w:tcPr>
          <w:p w14:paraId="07081AAE" w14:textId="4EF2BC92" w:rsidR="00843E0C" w:rsidRPr="0030545A" w:rsidRDefault="00843E0C" w:rsidP="00843E0C">
            <w:pPr>
              <w:spacing w:line="276" w:lineRule="auto"/>
              <w:rPr>
                <w:snapToGrid w:val="0"/>
                <w:szCs w:val="24"/>
              </w:rPr>
            </w:pPr>
            <w:r w:rsidRPr="0030545A">
              <w:rPr>
                <w:snapToGrid w:val="0"/>
                <w:szCs w:val="24"/>
              </w:rPr>
              <w:t>2.</w:t>
            </w:r>
          </w:p>
        </w:tc>
        <w:tc>
          <w:tcPr>
            <w:tcW w:w="3544" w:type="dxa"/>
          </w:tcPr>
          <w:p w14:paraId="5CF4413A" w14:textId="18228F71" w:rsidR="00843E0C" w:rsidRPr="0030545A" w:rsidRDefault="00843E0C" w:rsidP="00843E0C">
            <w:pPr>
              <w:autoSpaceDE w:val="0"/>
              <w:autoSpaceDN w:val="0"/>
              <w:adjustRightInd w:val="0"/>
              <w:jc w:val="both"/>
              <w:rPr>
                <w:snapToGrid w:val="0"/>
                <w:szCs w:val="24"/>
              </w:rPr>
            </w:pPr>
            <w:r w:rsidRPr="0030545A">
              <w:rPr>
                <w:rFonts w:eastAsiaTheme="minorHAnsi"/>
                <w:szCs w:val="24"/>
              </w:rPr>
              <w:t>Tarptautinė konferencija, kuri apima šiuolaikines kibernetinio saugumo temas, naujausias technologijas ir sprendimus tokiose srityse kaip finansinės technologijos (</w:t>
            </w:r>
            <w:proofErr w:type="spellStart"/>
            <w:r w:rsidRPr="0030545A">
              <w:rPr>
                <w:rFonts w:eastAsiaTheme="minorHAnsi"/>
                <w:szCs w:val="24"/>
              </w:rPr>
              <w:t>FinTech</w:t>
            </w:r>
            <w:proofErr w:type="spellEnd"/>
            <w:r w:rsidRPr="0030545A">
              <w:rPr>
                <w:rFonts w:eastAsiaTheme="minorHAnsi"/>
                <w:szCs w:val="24"/>
              </w:rPr>
              <w:t>)</w:t>
            </w:r>
          </w:p>
        </w:tc>
        <w:tc>
          <w:tcPr>
            <w:tcW w:w="1276" w:type="dxa"/>
          </w:tcPr>
          <w:p w14:paraId="761A2698" w14:textId="77777777" w:rsidR="00843E0C" w:rsidRPr="0030545A" w:rsidRDefault="00843E0C" w:rsidP="00843E0C">
            <w:pPr>
              <w:spacing w:line="276" w:lineRule="auto"/>
              <w:jc w:val="center"/>
              <w:rPr>
                <w:snapToGrid w:val="0"/>
                <w:szCs w:val="24"/>
              </w:rPr>
            </w:pPr>
            <w:r w:rsidRPr="0030545A">
              <w:rPr>
                <w:szCs w:val="24"/>
              </w:rPr>
              <w:t>Anglų</w:t>
            </w:r>
          </w:p>
        </w:tc>
        <w:tc>
          <w:tcPr>
            <w:tcW w:w="1559" w:type="dxa"/>
          </w:tcPr>
          <w:p w14:paraId="64478E27" w14:textId="77777777" w:rsidR="00843E0C" w:rsidRPr="0030545A" w:rsidRDefault="00843E0C" w:rsidP="00843E0C">
            <w:pPr>
              <w:autoSpaceDE w:val="0"/>
              <w:autoSpaceDN w:val="0"/>
              <w:adjustRightInd w:val="0"/>
              <w:jc w:val="center"/>
              <w:rPr>
                <w:szCs w:val="24"/>
              </w:rPr>
            </w:pPr>
            <w:r w:rsidRPr="0030545A">
              <w:rPr>
                <w:szCs w:val="24"/>
              </w:rPr>
              <w:t>Kontaktiniai</w:t>
            </w:r>
          </w:p>
          <w:p w14:paraId="28254E9A" w14:textId="77777777" w:rsidR="00843E0C" w:rsidRPr="0030545A" w:rsidRDefault="00843E0C" w:rsidP="00843E0C">
            <w:pPr>
              <w:autoSpaceDE w:val="0"/>
              <w:autoSpaceDN w:val="0"/>
              <w:adjustRightInd w:val="0"/>
              <w:jc w:val="center"/>
              <w:rPr>
                <w:szCs w:val="24"/>
              </w:rPr>
            </w:pPr>
            <w:r w:rsidRPr="0030545A">
              <w:rPr>
                <w:szCs w:val="24"/>
              </w:rPr>
              <w:t>arba nuotoliniu</w:t>
            </w:r>
          </w:p>
          <w:p w14:paraId="3A453B05" w14:textId="77777777" w:rsidR="00843E0C" w:rsidRPr="0030545A" w:rsidRDefault="00843E0C" w:rsidP="00843E0C">
            <w:pPr>
              <w:autoSpaceDE w:val="0"/>
              <w:autoSpaceDN w:val="0"/>
              <w:adjustRightInd w:val="0"/>
              <w:jc w:val="center"/>
              <w:rPr>
                <w:snapToGrid w:val="0"/>
                <w:szCs w:val="24"/>
              </w:rPr>
            </w:pPr>
            <w:r w:rsidRPr="0030545A">
              <w:rPr>
                <w:szCs w:val="24"/>
              </w:rPr>
              <w:t>būdu</w:t>
            </w:r>
          </w:p>
        </w:tc>
        <w:tc>
          <w:tcPr>
            <w:tcW w:w="1417" w:type="dxa"/>
          </w:tcPr>
          <w:p w14:paraId="0CF5F6D3" w14:textId="77777777" w:rsidR="00843E0C" w:rsidRPr="0030545A" w:rsidRDefault="00843E0C" w:rsidP="00843E0C">
            <w:pPr>
              <w:autoSpaceDE w:val="0"/>
              <w:autoSpaceDN w:val="0"/>
              <w:adjustRightInd w:val="0"/>
              <w:jc w:val="center"/>
              <w:rPr>
                <w:snapToGrid w:val="0"/>
                <w:szCs w:val="24"/>
              </w:rPr>
            </w:pPr>
            <w:r w:rsidRPr="0030545A">
              <w:rPr>
                <w:szCs w:val="24"/>
              </w:rPr>
              <w:t>4 dienos</w:t>
            </w:r>
          </w:p>
        </w:tc>
        <w:tc>
          <w:tcPr>
            <w:tcW w:w="1560" w:type="dxa"/>
          </w:tcPr>
          <w:p w14:paraId="530AC57B" w14:textId="7E459593" w:rsidR="00843E0C" w:rsidRPr="0030545A" w:rsidRDefault="00843E0C" w:rsidP="00843E0C">
            <w:pPr>
              <w:spacing w:line="276" w:lineRule="auto"/>
              <w:jc w:val="center"/>
              <w:rPr>
                <w:snapToGrid w:val="0"/>
                <w:szCs w:val="24"/>
              </w:rPr>
            </w:pPr>
            <w:r w:rsidRPr="0030545A">
              <w:rPr>
                <w:snapToGrid w:val="0"/>
                <w:szCs w:val="24"/>
              </w:rPr>
              <w:t>1</w:t>
            </w:r>
          </w:p>
        </w:tc>
      </w:tr>
      <w:tr w:rsidR="00843E0C" w:rsidRPr="0030545A" w14:paraId="64CADACE" w14:textId="77777777" w:rsidTr="00843E0C">
        <w:tc>
          <w:tcPr>
            <w:tcW w:w="704" w:type="dxa"/>
          </w:tcPr>
          <w:p w14:paraId="469B24CE" w14:textId="2E1A33EE" w:rsidR="00843E0C" w:rsidRPr="0030545A" w:rsidRDefault="00843E0C" w:rsidP="00843E0C">
            <w:pPr>
              <w:spacing w:line="276" w:lineRule="auto"/>
              <w:rPr>
                <w:snapToGrid w:val="0"/>
                <w:szCs w:val="24"/>
              </w:rPr>
            </w:pPr>
            <w:r w:rsidRPr="0030545A">
              <w:rPr>
                <w:snapToGrid w:val="0"/>
                <w:szCs w:val="24"/>
              </w:rPr>
              <w:t xml:space="preserve">3. </w:t>
            </w:r>
          </w:p>
        </w:tc>
        <w:tc>
          <w:tcPr>
            <w:tcW w:w="3544" w:type="dxa"/>
          </w:tcPr>
          <w:p w14:paraId="48DFBBE4" w14:textId="799040FD" w:rsidR="00843E0C" w:rsidRPr="0030545A" w:rsidRDefault="00843E0C" w:rsidP="00843E0C">
            <w:pPr>
              <w:autoSpaceDE w:val="0"/>
              <w:autoSpaceDN w:val="0"/>
              <w:adjustRightInd w:val="0"/>
              <w:jc w:val="both"/>
              <w:rPr>
                <w:snapToGrid w:val="0"/>
                <w:szCs w:val="24"/>
              </w:rPr>
            </w:pPr>
            <w:r w:rsidRPr="0030545A">
              <w:rPr>
                <w:rFonts w:eastAsiaTheme="minorHAnsi"/>
                <w:szCs w:val="24"/>
              </w:rPr>
              <w:t>Tarptautinė konferencija, kuri apima šiuolaikines kibernetinio saugumo temas, naujausias technologijas ir sprendimus tokiose srityse kaip sveikatos technologijos (</w:t>
            </w:r>
            <w:proofErr w:type="spellStart"/>
            <w:r w:rsidRPr="0030545A">
              <w:rPr>
                <w:rFonts w:eastAsiaTheme="minorHAnsi"/>
                <w:szCs w:val="24"/>
              </w:rPr>
              <w:t>HealthTech</w:t>
            </w:r>
            <w:proofErr w:type="spellEnd"/>
            <w:r w:rsidRPr="0030545A">
              <w:rPr>
                <w:rFonts w:eastAsiaTheme="minorHAnsi"/>
                <w:szCs w:val="24"/>
              </w:rPr>
              <w:t>)</w:t>
            </w:r>
          </w:p>
        </w:tc>
        <w:tc>
          <w:tcPr>
            <w:tcW w:w="1276" w:type="dxa"/>
          </w:tcPr>
          <w:p w14:paraId="601E5232" w14:textId="77777777" w:rsidR="00843E0C" w:rsidRPr="0030545A" w:rsidRDefault="00843E0C" w:rsidP="00843E0C">
            <w:pPr>
              <w:spacing w:line="276" w:lineRule="auto"/>
              <w:jc w:val="center"/>
              <w:rPr>
                <w:snapToGrid w:val="0"/>
                <w:szCs w:val="24"/>
              </w:rPr>
            </w:pPr>
            <w:r w:rsidRPr="0030545A">
              <w:rPr>
                <w:szCs w:val="24"/>
              </w:rPr>
              <w:t>Anglų</w:t>
            </w:r>
          </w:p>
        </w:tc>
        <w:tc>
          <w:tcPr>
            <w:tcW w:w="1559" w:type="dxa"/>
          </w:tcPr>
          <w:p w14:paraId="06443590" w14:textId="77777777" w:rsidR="00843E0C" w:rsidRPr="0030545A" w:rsidRDefault="00843E0C" w:rsidP="00843E0C">
            <w:pPr>
              <w:autoSpaceDE w:val="0"/>
              <w:autoSpaceDN w:val="0"/>
              <w:adjustRightInd w:val="0"/>
              <w:jc w:val="center"/>
              <w:rPr>
                <w:szCs w:val="24"/>
              </w:rPr>
            </w:pPr>
            <w:r w:rsidRPr="0030545A">
              <w:rPr>
                <w:szCs w:val="24"/>
              </w:rPr>
              <w:t>Kontaktiniai</w:t>
            </w:r>
          </w:p>
          <w:p w14:paraId="01C79049" w14:textId="77777777" w:rsidR="00843E0C" w:rsidRPr="0030545A" w:rsidRDefault="00843E0C" w:rsidP="00843E0C">
            <w:pPr>
              <w:autoSpaceDE w:val="0"/>
              <w:autoSpaceDN w:val="0"/>
              <w:adjustRightInd w:val="0"/>
              <w:jc w:val="center"/>
              <w:rPr>
                <w:szCs w:val="24"/>
              </w:rPr>
            </w:pPr>
            <w:r w:rsidRPr="0030545A">
              <w:rPr>
                <w:szCs w:val="24"/>
              </w:rPr>
              <w:t>arba nuotoliniu</w:t>
            </w:r>
          </w:p>
          <w:p w14:paraId="5FF6F21F" w14:textId="77777777" w:rsidR="00843E0C" w:rsidRPr="0030545A" w:rsidRDefault="00843E0C" w:rsidP="00843E0C">
            <w:pPr>
              <w:autoSpaceDE w:val="0"/>
              <w:autoSpaceDN w:val="0"/>
              <w:adjustRightInd w:val="0"/>
              <w:jc w:val="center"/>
              <w:rPr>
                <w:snapToGrid w:val="0"/>
                <w:szCs w:val="24"/>
              </w:rPr>
            </w:pPr>
            <w:r w:rsidRPr="0030545A">
              <w:rPr>
                <w:szCs w:val="24"/>
              </w:rPr>
              <w:t>būdu</w:t>
            </w:r>
          </w:p>
        </w:tc>
        <w:tc>
          <w:tcPr>
            <w:tcW w:w="1417" w:type="dxa"/>
          </w:tcPr>
          <w:p w14:paraId="1FB3728C" w14:textId="77777777" w:rsidR="00843E0C" w:rsidRPr="0030545A" w:rsidRDefault="00843E0C" w:rsidP="00843E0C">
            <w:pPr>
              <w:autoSpaceDE w:val="0"/>
              <w:autoSpaceDN w:val="0"/>
              <w:adjustRightInd w:val="0"/>
              <w:jc w:val="center"/>
              <w:rPr>
                <w:snapToGrid w:val="0"/>
                <w:szCs w:val="24"/>
              </w:rPr>
            </w:pPr>
            <w:r w:rsidRPr="0030545A">
              <w:rPr>
                <w:szCs w:val="24"/>
              </w:rPr>
              <w:t>4 dienos</w:t>
            </w:r>
          </w:p>
        </w:tc>
        <w:tc>
          <w:tcPr>
            <w:tcW w:w="1560" w:type="dxa"/>
          </w:tcPr>
          <w:p w14:paraId="423E22D3" w14:textId="5615104D" w:rsidR="00843E0C" w:rsidRPr="0030545A" w:rsidRDefault="00843E0C" w:rsidP="00843E0C">
            <w:pPr>
              <w:spacing w:line="276" w:lineRule="auto"/>
              <w:jc w:val="center"/>
              <w:rPr>
                <w:snapToGrid w:val="0"/>
                <w:szCs w:val="24"/>
              </w:rPr>
            </w:pPr>
            <w:r w:rsidRPr="0030545A">
              <w:rPr>
                <w:snapToGrid w:val="0"/>
                <w:szCs w:val="24"/>
              </w:rPr>
              <w:t>1</w:t>
            </w:r>
          </w:p>
        </w:tc>
      </w:tr>
      <w:tr w:rsidR="00843E0C" w:rsidRPr="0030545A" w14:paraId="458E50B3" w14:textId="77777777" w:rsidTr="00843E0C">
        <w:tc>
          <w:tcPr>
            <w:tcW w:w="704" w:type="dxa"/>
          </w:tcPr>
          <w:p w14:paraId="16868E92" w14:textId="5E3543EA" w:rsidR="00843E0C" w:rsidRPr="0030545A" w:rsidRDefault="00843E0C" w:rsidP="00843E0C">
            <w:pPr>
              <w:spacing w:line="276" w:lineRule="auto"/>
              <w:rPr>
                <w:snapToGrid w:val="0"/>
                <w:szCs w:val="24"/>
              </w:rPr>
            </w:pPr>
            <w:r w:rsidRPr="0030545A">
              <w:rPr>
                <w:snapToGrid w:val="0"/>
                <w:szCs w:val="24"/>
              </w:rPr>
              <w:t>4.</w:t>
            </w:r>
          </w:p>
        </w:tc>
        <w:tc>
          <w:tcPr>
            <w:tcW w:w="3544" w:type="dxa"/>
          </w:tcPr>
          <w:p w14:paraId="43183B86" w14:textId="32D88BD5" w:rsidR="00843E0C" w:rsidRPr="0030545A" w:rsidRDefault="00843E0C" w:rsidP="008A32BF">
            <w:pPr>
              <w:autoSpaceDE w:val="0"/>
              <w:autoSpaceDN w:val="0"/>
              <w:adjustRightInd w:val="0"/>
              <w:jc w:val="both"/>
              <w:rPr>
                <w:snapToGrid w:val="0"/>
                <w:szCs w:val="24"/>
              </w:rPr>
            </w:pPr>
            <w:r w:rsidRPr="0030545A">
              <w:rPr>
                <w:rFonts w:eastAsiaTheme="minorHAnsi"/>
                <w:szCs w:val="24"/>
              </w:rPr>
              <w:t>Tarptautinė</w:t>
            </w:r>
            <w:r w:rsidR="008A32BF" w:rsidRPr="0030545A">
              <w:rPr>
                <w:rFonts w:eastAsiaTheme="minorHAnsi"/>
                <w:szCs w:val="24"/>
              </w:rPr>
              <w:t xml:space="preserve"> </w:t>
            </w:r>
            <w:r w:rsidRPr="0030545A">
              <w:rPr>
                <w:rFonts w:eastAsiaTheme="minorHAnsi"/>
                <w:szCs w:val="24"/>
              </w:rPr>
              <w:t>konferencija, kuri</w:t>
            </w:r>
            <w:r w:rsidR="008A32BF" w:rsidRPr="0030545A">
              <w:rPr>
                <w:rFonts w:eastAsiaTheme="minorHAnsi"/>
                <w:szCs w:val="24"/>
              </w:rPr>
              <w:t xml:space="preserve"> </w:t>
            </w:r>
            <w:r w:rsidRPr="0030545A">
              <w:rPr>
                <w:rFonts w:eastAsiaTheme="minorHAnsi"/>
                <w:szCs w:val="24"/>
              </w:rPr>
              <w:t>apima šiuolaikines</w:t>
            </w:r>
            <w:r w:rsidR="008A32BF" w:rsidRPr="0030545A">
              <w:rPr>
                <w:rFonts w:eastAsiaTheme="minorHAnsi"/>
                <w:szCs w:val="24"/>
              </w:rPr>
              <w:t xml:space="preserve"> kibernetinio </w:t>
            </w:r>
            <w:r w:rsidRPr="0030545A">
              <w:rPr>
                <w:rFonts w:eastAsiaTheme="minorHAnsi"/>
                <w:szCs w:val="24"/>
              </w:rPr>
              <w:t>saugumo</w:t>
            </w:r>
            <w:r w:rsidR="008A32BF" w:rsidRPr="0030545A">
              <w:rPr>
                <w:rFonts w:eastAsiaTheme="minorHAnsi"/>
                <w:szCs w:val="24"/>
              </w:rPr>
              <w:t xml:space="preserve"> </w:t>
            </w:r>
            <w:r w:rsidRPr="0030545A">
              <w:rPr>
                <w:rFonts w:eastAsiaTheme="minorHAnsi"/>
                <w:szCs w:val="24"/>
              </w:rPr>
              <w:t>temas, naujausias</w:t>
            </w:r>
            <w:r w:rsidR="008A32BF" w:rsidRPr="0030545A">
              <w:rPr>
                <w:rFonts w:eastAsiaTheme="minorHAnsi"/>
                <w:szCs w:val="24"/>
              </w:rPr>
              <w:t xml:space="preserve"> </w:t>
            </w:r>
            <w:r w:rsidRPr="0030545A">
              <w:rPr>
                <w:rFonts w:eastAsiaTheme="minorHAnsi"/>
                <w:szCs w:val="24"/>
              </w:rPr>
              <w:t>technologijas ir</w:t>
            </w:r>
            <w:r w:rsidR="008A32BF" w:rsidRPr="0030545A">
              <w:rPr>
                <w:rFonts w:eastAsiaTheme="minorHAnsi"/>
                <w:szCs w:val="24"/>
              </w:rPr>
              <w:t xml:space="preserve"> </w:t>
            </w:r>
            <w:r w:rsidRPr="0030545A">
              <w:rPr>
                <w:rFonts w:eastAsiaTheme="minorHAnsi"/>
                <w:szCs w:val="24"/>
              </w:rPr>
              <w:t>sprendimus</w:t>
            </w:r>
            <w:r w:rsidR="008A32BF" w:rsidRPr="0030545A">
              <w:rPr>
                <w:rFonts w:eastAsiaTheme="minorHAnsi"/>
                <w:szCs w:val="24"/>
              </w:rPr>
              <w:t xml:space="preserve"> </w:t>
            </w:r>
            <w:r w:rsidRPr="0030545A">
              <w:rPr>
                <w:rFonts w:eastAsiaTheme="minorHAnsi"/>
                <w:szCs w:val="24"/>
              </w:rPr>
              <w:t>tokiose</w:t>
            </w:r>
            <w:r w:rsidR="008A32BF" w:rsidRPr="0030545A">
              <w:rPr>
                <w:rFonts w:eastAsiaTheme="minorHAnsi"/>
                <w:szCs w:val="24"/>
              </w:rPr>
              <w:t xml:space="preserve"> </w:t>
            </w:r>
            <w:r w:rsidRPr="0030545A">
              <w:rPr>
                <w:rFonts w:eastAsiaTheme="minorHAnsi"/>
                <w:szCs w:val="24"/>
              </w:rPr>
              <w:t>srityse kaip debesų</w:t>
            </w:r>
            <w:r w:rsidR="008A32BF" w:rsidRPr="0030545A">
              <w:rPr>
                <w:rFonts w:eastAsiaTheme="minorHAnsi"/>
                <w:szCs w:val="24"/>
              </w:rPr>
              <w:t xml:space="preserve"> </w:t>
            </w:r>
            <w:r w:rsidRPr="0030545A">
              <w:rPr>
                <w:rFonts w:eastAsiaTheme="minorHAnsi"/>
                <w:szCs w:val="24"/>
              </w:rPr>
              <w:t>kompiuterija</w:t>
            </w:r>
          </w:p>
        </w:tc>
        <w:tc>
          <w:tcPr>
            <w:tcW w:w="1276" w:type="dxa"/>
          </w:tcPr>
          <w:p w14:paraId="701D47B1" w14:textId="77777777" w:rsidR="00843E0C" w:rsidRPr="0030545A" w:rsidRDefault="00843E0C" w:rsidP="00843E0C">
            <w:pPr>
              <w:spacing w:line="276" w:lineRule="auto"/>
              <w:jc w:val="center"/>
              <w:rPr>
                <w:snapToGrid w:val="0"/>
                <w:szCs w:val="24"/>
              </w:rPr>
            </w:pPr>
            <w:r w:rsidRPr="0030545A">
              <w:rPr>
                <w:szCs w:val="24"/>
              </w:rPr>
              <w:t>Anglų</w:t>
            </w:r>
          </w:p>
        </w:tc>
        <w:tc>
          <w:tcPr>
            <w:tcW w:w="1559" w:type="dxa"/>
          </w:tcPr>
          <w:p w14:paraId="2E544E35" w14:textId="77777777" w:rsidR="00843E0C" w:rsidRPr="0030545A" w:rsidRDefault="00843E0C" w:rsidP="00843E0C">
            <w:pPr>
              <w:autoSpaceDE w:val="0"/>
              <w:autoSpaceDN w:val="0"/>
              <w:adjustRightInd w:val="0"/>
              <w:jc w:val="center"/>
              <w:rPr>
                <w:szCs w:val="24"/>
              </w:rPr>
            </w:pPr>
            <w:r w:rsidRPr="0030545A">
              <w:rPr>
                <w:szCs w:val="24"/>
              </w:rPr>
              <w:t>Kontaktiniai</w:t>
            </w:r>
          </w:p>
          <w:p w14:paraId="7349194C" w14:textId="77777777" w:rsidR="00843E0C" w:rsidRPr="0030545A" w:rsidRDefault="00843E0C" w:rsidP="00843E0C">
            <w:pPr>
              <w:autoSpaceDE w:val="0"/>
              <w:autoSpaceDN w:val="0"/>
              <w:adjustRightInd w:val="0"/>
              <w:jc w:val="center"/>
              <w:rPr>
                <w:szCs w:val="24"/>
              </w:rPr>
            </w:pPr>
            <w:r w:rsidRPr="0030545A">
              <w:rPr>
                <w:szCs w:val="24"/>
              </w:rPr>
              <w:t>arba nuotoliniu</w:t>
            </w:r>
          </w:p>
          <w:p w14:paraId="565C74D7" w14:textId="77777777" w:rsidR="00843E0C" w:rsidRPr="0030545A" w:rsidRDefault="00843E0C" w:rsidP="00843E0C">
            <w:pPr>
              <w:autoSpaceDE w:val="0"/>
              <w:autoSpaceDN w:val="0"/>
              <w:adjustRightInd w:val="0"/>
              <w:jc w:val="center"/>
              <w:rPr>
                <w:snapToGrid w:val="0"/>
                <w:szCs w:val="24"/>
              </w:rPr>
            </w:pPr>
            <w:r w:rsidRPr="0030545A">
              <w:rPr>
                <w:szCs w:val="24"/>
              </w:rPr>
              <w:t>būdu</w:t>
            </w:r>
          </w:p>
        </w:tc>
        <w:tc>
          <w:tcPr>
            <w:tcW w:w="1417" w:type="dxa"/>
          </w:tcPr>
          <w:p w14:paraId="33FB3C3D" w14:textId="77777777" w:rsidR="00843E0C" w:rsidRPr="0030545A" w:rsidRDefault="00843E0C" w:rsidP="00843E0C">
            <w:pPr>
              <w:autoSpaceDE w:val="0"/>
              <w:autoSpaceDN w:val="0"/>
              <w:adjustRightInd w:val="0"/>
              <w:jc w:val="center"/>
              <w:rPr>
                <w:snapToGrid w:val="0"/>
                <w:szCs w:val="24"/>
              </w:rPr>
            </w:pPr>
            <w:r w:rsidRPr="0030545A">
              <w:rPr>
                <w:szCs w:val="24"/>
              </w:rPr>
              <w:t>4 dienos</w:t>
            </w:r>
          </w:p>
        </w:tc>
        <w:tc>
          <w:tcPr>
            <w:tcW w:w="1560" w:type="dxa"/>
          </w:tcPr>
          <w:p w14:paraId="4842CBB9" w14:textId="28078239" w:rsidR="00843E0C" w:rsidRPr="0030545A" w:rsidRDefault="00843E0C" w:rsidP="00843E0C">
            <w:pPr>
              <w:spacing w:line="276" w:lineRule="auto"/>
              <w:jc w:val="center"/>
              <w:rPr>
                <w:snapToGrid w:val="0"/>
                <w:szCs w:val="24"/>
              </w:rPr>
            </w:pPr>
            <w:r w:rsidRPr="0030545A">
              <w:rPr>
                <w:snapToGrid w:val="0"/>
                <w:szCs w:val="24"/>
              </w:rPr>
              <w:t>1</w:t>
            </w:r>
          </w:p>
        </w:tc>
      </w:tr>
      <w:tr w:rsidR="00843E0C" w:rsidRPr="0030545A" w14:paraId="761F508B" w14:textId="77777777" w:rsidTr="00843E0C">
        <w:tc>
          <w:tcPr>
            <w:tcW w:w="704" w:type="dxa"/>
          </w:tcPr>
          <w:p w14:paraId="56949242" w14:textId="3E8B1A6B" w:rsidR="00843E0C" w:rsidRPr="0030545A" w:rsidRDefault="00843E0C" w:rsidP="00843E0C">
            <w:pPr>
              <w:spacing w:line="276" w:lineRule="auto"/>
              <w:rPr>
                <w:snapToGrid w:val="0"/>
                <w:szCs w:val="24"/>
              </w:rPr>
            </w:pPr>
            <w:r w:rsidRPr="0030545A">
              <w:rPr>
                <w:snapToGrid w:val="0"/>
                <w:szCs w:val="24"/>
              </w:rPr>
              <w:t>5.</w:t>
            </w:r>
          </w:p>
        </w:tc>
        <w:tc>
          <w:tcPr>
            <w:tcW w:w="3544" w:type="dxa"/>
          </w:tcPr>
          <w:p w14:paraId="1CBBD9BA" w14:textId="616F5A0D" w:rsidR="00843E0C" w:rsidRPr="0030545A" w:rsidRDefault="00843E0C" w:rsidP="008A32BF">
            <w:pPr>
              <w:autoSpaceDE w:val="0"/>
              <w:autoSpaceDN w:val="0"/>
              <w:adjustRightInd w:val="0"/>
              <w:jc w:val="both"/>
              <w:rPr>
                <w:snapToGrid w:val="0"/>
                <w:szCs w:val="24"/>
              </w:rPr>
            </w:pPr>
            <w:r w:rsidRPr="0030545A">
              <w:rPr>
                <w:rFonts w:eastAsiaTheme="minorHAnsi"/>
                <w:szCs w:val="24"/>
              </w:rPr>
              <w:t>Tarptautinė</w:t>
            </w:r>
            <w:r w:rsidR="008A32BF" w:rsidRPr="0030545A">
              <w:rPr>
                <w:rFonts w:eastAsiaTheme="minorHAnsi"/>
                <w:szCs w:val="24"/>
              </w:rPr>
              <w:t xml:space="preserve"> </w:t>
            </w:r>
            <w:r w:rsidRPr="0030545A">
              <w:rPr>
                <w:rFonts w:eastAsiaTheme="minorHAnsi"/>
                <w:szCs w:val="24"/>
              </w:rPr>
              <w:t>konferencija, kuri</w:t>
            </w:r>
            <w:r w:rsidR="008A32BF" w:rsidRPr="0030545A">
              <w:rPr>
                <w:rFonts w:eastAsiaTheme="minorHAnsi"/>
                <w:szCs w:val="24"/>
              </w:rPr>
              <w:t xml:space="preserve"> </w:t>
            </w:r>
            <w:r w:rsidRPr="0030545A">
              <w:rPr>
                <w:rFonts w:eastAsiaTheme="minorHAnsi"/>
                <w:szCs w:val="24"/>
              </w:rPr>
              <w:t>apima šiuolaikines</w:t>
            </w:r>
            <w:r w:rsidR="008A32BF" w:rsidRPr="0030545A">
              <w:rPr>
                <w:rFonts w:eastAsiaTheme="minorHAnsi"/>
                <w:szCs w:val="24"/>
              </w:rPr>
              <w:t xml:space="preserve"> </w:t>
            </w:r>
            <w:r w:rsidRPr="0030545A">
              <w:rPr>
                <w:rFonts w:eastAsiaTheme="minorHAnsi"/>
                <w:szCs w:val="24"/>
              </w:rPr>
              <w:t>kibernetinio</w:t>
            </w:r>
            <w:r w:rsidR="008A32BF" w:rsidRPr="0030545A">
              <w:rPr>
                <w:rFonts w:eastAsiaTheme="minorHAnsi"/>
                <w:szCs w:val="24"/>
              </w:rPr>
              <w:t xml:space="preserve"> </w:t>
            </w:r>
            <w:r w:rsidRPr="0030545A">
              <w:rPr>
                <w:rFonts w:eastAsiaTheme="minorHAnsi"/>
                <w:szCs w:val="24"/>
              </w:rPr>
              <w:t>saugumo</w:t>
            </w:r>
            <w:r w:rsidR="008A32BF" w:rsidRPr="0030545A">
              <w:rPr>
                <w:rFonts w:eastAsiaTheme="minorHAnsi"/>
                <w:szCs w:val="24"/>
              </w:rPr>
              <w:t xml:space="preserve"> </w:t>
            </w:r>
            <w:r w:rsidRPr="0030545A">
              <w:rPr>
                <w:rFonts w:eastAsiaTheme="minorHAnsi"/>
                <w:szCs w:val="24"/>
              </w:rPr>
              <w:t>temas, naujausias</w:t>
            </w:r>
            <w:r w:rsidR="008A32BF" w:rsidRPr="0030545A">
              <w:rPr>
                <w:rFonts w:eastAsiaTheme="minorHAnsi"/>
                <w:szCs w:val="24"/>
              </w:rPr>
              <w:t xml:space="preserve"> </w:t>
            </w:r>
            <w:r w:rsidRPr="0030545A">
              <w:rPr>
                <w:rFonts w:eastAsiaTheme="minorHAnsi"/>
                <w:szCs w:val="24"/>
              </w:rPr>
              <w:t>technologijas ir</w:t>
            </w:r>
            <w:r w:rsidR="008A32BF" w:rsidRPr="0030545A">
              <w:rPr>
                <w:rFonts w:eastAsiaTheme="minorHAnsi"/>
                <w:szCs w:val="24"/>
              </w:rPr>
              <w:t xml:space="preserve"> </w:t>
            </w:r>
            <w:r w:rsidRPr="0030545A">
              <w:rPr>
                <w:rFonts w:eastAsiaTheme="minorHAnsi"/>
                <w:szCs w:val="24"/>
              </w:rPr>
              <w:t>sprendimus</w:t>
            </w:r>
            <w:r w:rsidR="008A32BF" w:rsidRPr="0030545A">
              <w:rPr>
                <w:rFonts w:eastAsiaTheme="minorHAnsi"/>
                <w:szCs w:val="24"/>
              </w:rPr>
              <w:t xml:space="preserve"> </w:t>
            </w:r>
            <w:r w:rsidRPr="0030545A">
              <w:rPr>
                <w:rFonts w:eastAsiaTheme="minorHAnsi"/>
                <w:szCs w:val="24"/>
              </w:rPr>
              <w:t>tokiose</w:t>
            </w:r>
            <w:r w:rsidR="008A32BF" w:rsidRPr="0030545A">
              <w:rPr>
                <w:rFonts w:eastAsiaTheme="minorHAnsi"/>
                <w:szCs w:val="24"/>
              </w:rPr>
              <w:t xml:space="preserve"> </w:t>
            </w:r>
            <w:r w:rsidRPr="0030545A">
              <w:rPr>
                <w:rFonts w:eastAsiaTheme="minorHAnsi"/>
                <w:szCs w:val="24"/>
              </w:rPr>
              <w:t>srityse kaip duomenų</w:t>
            </w:r>
            <w:r w:rsidR="008A32BF" w:rsidRPr="0030545A">
              <w:rPr>
                <w:rFonts w:eastAsiaTheme="minorHAnsi"/>
                <w:szCs w:val="24"/>
              </w:rPr>
              <w:t xml:space="preserve"> </w:t>
            </w:r>
            <w:r w:rsidRPr="0030545A">
              <w:rPr>
                <w:rFonts w:eastAsiaTheme="minorHAnsi"/>
                <w:szCs w:val="24"/>
              </w:rPr>
              <w:t>centrai</w:t>
            </w:r>
          </w:p>
        </w:tc>
        <w:tc>
          <w:tcPr>
            <w:tcW w:w="1276" w:type="dxa"/>
          </w:tcPr>
          <w:p w14:paraId="257598D8" w14:textId="77777777" w:rsidR="00843E0C" w:rsidRPr="0030545A" w:rsidRDefault="00843E0C" w:rsidP="00843E0C">
            <w:pPr>
              <w:spacing w:line="276" w:lineRule="auto"/>
              <w:jc w:val="center"/>
              <w:rPr>
                <w:snapToGrid w:val="0"/>
                <w:szCs w:val="24"/>
              </w:rPr>
            </w:pPr>
            <w:r w:rsidRPr="0030545A">
              <w:rPr>
                <w:szCs w:val="24"/>
              </w:rPr>
              <w:t>Anglų</w:t>
            </w:r>
          </w:p>
        </w:tc>
        <w:tc>
          <w:tcPr>
            <w:tcW w:w="1559" w:type="dxa"/>
          </w:tcPr>
          <w:p w14:paraId="2B754B25" w14:textId="77777777" w:rsidR="00843E0C" w:rsidRPr="0030545A" w:rsidRDefault="00843E0C" w:rsidP="00843E0C">
            <w:pPr>
              <w:autoSpaceDE w:val="0"/>
              <w:autoSpaceDN w:val="0"/>
              <w:adjustRightInd w:val="0"/>
              <w:jc w:val="center"/>
              <w:rPr>
                <w:szCs w:val="24"/>
              </w:rPr>
            </w:pPr>
            <w:r w:rsidRPr="0030545A">
              <w:rPr>
                <w:szCs w:val="24"/>
              </w:rPr>
              <w:t>Kontaktiniai</w:t>
            </w:r>
          </w:p>
          <w:p w14:paraId="4DD09884" w14:textId="77777777" w:rsidR="00843E0C" w:rsidRPr="0030545A" w:rsidRDefault="00843E0C" w:rsidP="00843E0C">
            <w:pPr>
              <w:autoSpaceDE w:val="0"/>
              <w:autoSpaceDN w:val="0"/>
              <w:adjustRightInd w:val="0"/>
              <w:jc w:val="center"/>
              <w:rPr>
                <w:szCs w:val="24"/>
              </w:rPr>
            </w:pPr>
            <w:r w:rsidRPr="0030545A">
              <w:rPr>
                <w:szCs w:val="24"/>
              </w:rPr>
              <w:t>arba nuotoliniu</w:t>
            </w:r>
          </w:p>
          <w:p w14:paraId="5677E422" w14:textId="77777777" w:rsidR="00843E0C" w:rsidRPr="0030545A" w:rsidRDefault="00843E0C" w:rsidP="00843E0C">
            <w:pPr>
              <w:autoSpaceDE w:val="0"/>
              <w:autoSpaceDN w:val="0"/>
              <w:adjustRightInd w:val="0"/>
              <w:jc w:val="center"/>
              <w:rPr>
                <w:snapToGrid w:val="0"/>
                <w:szCs w:val="24"/>
              </w:rPr>
            </w:pPr>
            <w:r w:rsidRPr="0030545A">
              <w:rPr>
                <w:szCs w:val="24"/>
              </w:rPr>
              <w:t>būdu</w:t>
            </w:r>
          </w:p>
        </w:tc>
        <w:tc>
          <w:tcPr>
            <w:tcW w:w="1417" w:type="dxa"/>
          </w:tcPr>
          <w:p w14:paraId="5077C092" w14:textId="77777777" w:rsidR="00843E0C" w:rsidRPr="0030545A" w:rsidRDefault="00843E0C" w:rsidP="00843E0C">
            <w:pPr>
              <w:autoSpaceDE w:val="0"/>
              <w:autoSpaceDN w:val="0"/>
              <w:adjustRightInd w:val="0"/>
              <w:jc w:val="center"/>
              <w:rPr>
                <w:snapToGrid w:val="0"/>
                <w:szCs w:val="24"/>
              </w:rPr>
            </w:pPr>
            <w:r w:rsidRPr="0030545A">
              <w:rPr>
                <w:szCs w:val="24"/>
              </w:rPr>
              <w:t>4 dienos</w:t>
            </w:r>
          </w:p>
        </w:tc>
        <w:tc>
          <w:tcPr>
            <w:tcW w:w="1560" w:type="dxa"/>
          </w:tcPr>
          <w:p w14:paraId="1D23812D" w14:textId="141A2F7F" w:rsidR="00843E0C" w:rsidRPr="0030545A" w:rsidRDefault="00843E0C" w:rsidP="00843E0C">
            <w:pPr>
              <w:spacing w:line="276" w:lineRule="auto"/>
              <w:jc w:val="center"/>
              <w:rPr>
                <w:snapToGrid w:val="0"/>
                <w:szCs w:val="24"/>
              </w:rPr>
            </w:pPr>
            <w:r w:rsidRPr="0030545A">
              <w:rPr>
                <w:snapToGrid w:val="0"/>
                <w:szCs w:val="24"/>
              </w:rPr>
              <w:t>1</w:t>
            </w:r>
          </w:p>
        </w:tc>
      </w:tr>
      <w:tr w:rsidR="00843E0C" w:rsidRPr="0030545A" w14:paraId="4791AD30" w14:textId="77777777" w:rsidTr="00843E0C">
        <w:tc>
          <w:tcPr>
            <w:tcW w:w="704" w:type="dxa"/>
          </w:tcPr>
          <w:p w14:paraId="2A61E35A" w14:textId="21B22B48" w:rsidR="00843E0C" w:rsidRPr="0030545A" w:rsidRDefault="00843E0C" w:rsidP="00843E0C">
            <w:pPr>
              <w:spacing w:line="276" w:lineRule="auto"/>
              <w:rPr>
                <w:snapToGrid w:val="0"/>
                <w:szCs w:val="24"/>
              </w:rPr>
            </w:pPr>
            <w:r w:rsidRPr="0030545A">
              <w:rPr>
                <w:snapToGrid w:val="0"/>
                <w:szCs w:val="24"/>
              </w:rPr>
              <w:t>6.</w:t>
            </w:r>
          </w:p>
        </w:tc>
        <w:tc>
          <w:tcPr>
            <w:tcW w:w="3544" w:type="dxa"/>
          </w:tcPr>
          <w:p w14:paraId="085BBB1B" w14:textId="0962CC93" w:rsidR="00843E0C" w:rsidRPr="0030545A" w:rsidRDefault="00843E0C" w:rsidP="008A32BF">
            <w:pPr>
              <w:autoSpaceDE w:val="0"/>
              <w:autoSpaceDN w:val="0"/>
              <w:adjustRightInd w:val="0"/>
              <w:jc w:val="both"/>
              <w:rPr>
                <w:snapToGrid w:val="0"/>
                <w:szCs w:val="24"/>
              </w:rPr>
            </w:pPr>
            <w:r w:rsidRPr="0030545A">
              <w:rPr>
                <w:rFonts w:eastAsiaTheme="minorHAnsi"/>
                <w:szCs w:val="24"/>
              </w:rPr>
              <w:t>Tarptautinė</w:t>
            </w:r>
            <w:r w:rsidR="008A32BF" w:rsidRPr="0030545A">
              <w:rPr>
                <w:rFonts w:eastAsiaTheme="minorHAnsi"/>
                <w:szCs w:val="24"/>
              </w:rPr>
              <w:t xml:space="preserve"> </w:t>
            </w:r>
            <w:r w:rsidRPr="0030545A">
              <w:rPr>
                <w:rFonts w:eastAsiaTheme="minorHAnsi"/>
                <w:szCs w:val="24"/>
              </w:rPr>
              <w:t>konferencija, kuri</w:t>
            </w:r>
            <w:r w:rsidR="008A32BF" w:rsidRPr="0030545A">
              <w:rPr>
                <w:rFonts w:eastAsiaTheme="minorHAnsi"/>
                <w:szCs w:val="24"/>
              </w:rPr>
              <w:t xml:space="preserve"> </w:t>
            </w:r>
            <w:r w:rsidRPr="0030545A">
              <w:rPr>
                <w:rFonts w:eastAsiaTheme="minorHAnsi"/>
                <w:szCs w:val="24"/>
              </w:rPr>
              <w:t>apima šiuolaikines</w:t>
            </w:r>
            <w:r w:rsidR="008A32BF" w:rsidRPr="0030545A">
              <w:rPr>
                <w:rFonts w:eastAsiaTheme="minorHAnsi"/>
                <w:szCs w:val="24"/>
              </w:rPr>
              <w:t xml:space="preserve"> </w:t>
            </w:r>
            <w:r w:rsidRPr="0030545A">
              <w:rPr>
                <w:rFonts w:eastAsiaTheme="minorHAnsi"/>
                <w:szCs w:val="24"/>
              </w:rPr>
              <w:t>kibernetinio</w:t>
            </w:r>
            <w:r w:rsidR="008A32BF" w:rsidRPr="0030545A">
              <w:rPr>
                <w:rFonts w:eastAsiaTheme="minorHAnsi"/>
                <w:szCs w:val="24"/>
              </w:rPr>
              <w:t xml:space="preserve"> </w:t>
            </w:r>
            <w:r w:rsidRPr="0030545A">
              <w:rPr>
                <w:rFonts w:eastAsiaTheme="minorHAnsi"/>
                <w:szCs w:val="24"/>
              </w:rPr>
              <w:t>saugumo</w:t>
            </w:r>
            <w:r w:rsidR="008A32BF" w:rsidRPr="0030545A">
              <w:rPr>
                <w:rFonts w:eastAsiaTheme="minorHAnsi"/>
                <w:szCs w:val="24"/>
              </w:rPr>
              <w:t xml:space="preserve"> </w:t>
            </w:r>
            <w:r w:rsidRPr="0030545A">
              <w:rPr>
                <w:rFonts w:eastAsiaTheme="minorHAnsi"/>
                <w:szCs w:val="24"/>
              </w:rPr>
              <w:t>temas, naujausias</w:t>
            </w:r>
            <w:r w:rsidR="008A32BF" w:rsidRPr="0030545A">
              <w:rPr>
                <w:rFonts w:eastAsiaTheme="minorHAnsi"/>
                <w:szCs w:val="24"/>
              </w:rPr>
              <w:t xml:space="preserve"> </w:t>
            </w:r>
            <w:r w:rsidRPr="0030545A">
              <w:rPr>
                <w:rFonts w:eastAsiaTheme="minorHAnsi"/>
                <w:szCs w:val="24"/>
              </w:rPr>
              <w:t>technologijas ir</w:t>
            </w:r>
            <w:r w:rsidR="008A32BF" w:rsidRPr="0030545A">
              <w:rPr>
                <w:rFonts w:eastAsiaTheme="minorHAnsi"/>
                <w:szCs w:val="24"/>
              </w:rPr>
              <w:t xml:space="preserve"> </w:t>
            </w:r>
            <w:r w:rsidRPr="0030545A">
              <w:rPr>
                <w:rFonts w:eastAsiaTheme="minorHAnsi"/>
                <w:szCs w:val="24"/>
              </w:rPr>
              <w:t>sprendimus</w:t>
            </w:r>
            <w:r w:rsidR="008A32BF" w:rsidRPr="0030545A">
              <w:rPr>
                <w:rFonts w:eastAsiaTheme="minorHAnsi"/>
                <w:szCs w:val="24"/>
              </w:rPr>
              <w:t xml:space="preserve"> </w:t>
            </w:r>
            <w:r w:rsidRPr="0030545A">
              <w:rPr>
                <w:rFonts w:eastAsiaTheme="minorHAnsi"/>
                <w:szCs w:val="24"/>
              </w:rPr>
              <w:t>tokiose</w:t>
            </w:r>
            <w:r w:rsidR="008A32BF" w:rsidRPr="0030545A">
              <w:rPr>
                <w:rFonts w:eastAsiaTheme="minorHAnsi"/>
                <w:szCs w:val="24"/>
              </w:rPr>
              <w:t xml:space="preserve"> </w:t>
            </w:r>
            <w:r w:rsidRPr="0030545A">
              <w:rPr>
                <w:rFonts w:eastAsiaTheme="minorHAnsi"/>
                <w:szCs w:val="24"/>
              </w:rPr>
              <w:t>srityse kaip išmanieji</w:t>
            </w:r>
            <w:r w:rsidR="008A32BF" w:rsidRPr="0030545A">
              <w:rPr>
                <w:rFonts w:eastAsiaTheme="minorHAnsi"/>
                <w:szCs w:val="24"/>
              </w:rPr>
              <w:t xml:space="preserve"> </w:t>
            </w:r>
            <w:r w:rsidRPr="0030545A">
              <w:rPr>
                <w:rFonts w:eastAsiaTheme="minorHAnsi"/>
                <w:szCs w:val="24"/>
              </w:rPr>
              <w:t>miestai</w:t>
            </w:r>
          </w:p>
        </w:tc>
        <w:tc>
          <w:tcPr>
            <w:tcW w:w="1276" w:type="dxa"/>
          </w:tcPr>
          <w:p w14:paraId="3B345156" w14:textId="77777777" w:rsidR="00843E0C" w:rsidRPr="0030545A" w:rsidRDefault="00843E0C" w:rsidP="00843E0C">
            <w:pPr>
              <w:spacing w:line="276" w:lineRule="auto"/>
              <w:jc w:val="center"/>
              <w:rPr>
                <w:snapToGrid w:val="0"/>
                <w:szCs w:val="24"/>
              </w:rPr>
            </w:pPr>
            <w:r w:rsidRPr="0030545A">
              <w:rPr>
                <w:szCs w:val="24"/>
              </w:rPr>
              <w:t>Anglų</w:t>
            </w:r>
          </w:p>
        </w:tc>
        <w:tc>
          <w:tcPr>
            <w:tcW w:w="1559" w:type="dxa"/>
          </w:tcPr>
          <w:p w14:paraId="61213565" w14:textId="77777777" w:rsidR="00843E0C" w:rsidRPr="0030545A" w:rsidRDefault="00843E0C" w:rsidP="00843E0C">
            <w:pPr>
              <w:autoSpaceDE w:val="0"/>
              <w:autoSpaceDN w:val="0"/>
              <w:adjustRightInd w:val="0"/>
              <w:jc w:val="center"/>
              <w:rPr>
                <w:szCs w:val="24"/>
              </w:rPr>
            </w:pPr>
            <w:r w:rsidRPr="0030545A">
              <w:rPr>
                <w:szCs w:val="24"/>
              </w:rPr>
              <w:t>Kontaktiniai</w:t>
            </w:r>
          </w:p>
          <w:p w14:paraId="520A45C6" w14:textId="77777777" w:rsidR="00843E0C" w:rsidRPr="0030545A" w:rsidRDefault="00843E0C" w:rsidP="00843E0C">
            <w:pPr>
              <w:autoSpaceDE w:val="0"/>
              <w:autoSpaceDN w:val="0"/>
              <w:adjustRightInd w:val="0"/>
              <w:jc w:val="center"/>
              <w:rPr>
                <w:szCs w:val="24"/>
              </w:rPr>
            </w:pPr>
            <w:r w:rsidRPr="0030545A">
              <w:rPr>
                <w:szCs w:val="24"/>
              </w:rPr>
              <w:t>arba nuotoliniu</w:t>
            </w:r>
          </w:p>
          <w:p w14:paraId="6F238DDA" w14:textId="77777777" w:rsidR="00843E0C" w:rsidRPr="0030545A" w:rsidRDefault="00843E0C" w:rsidP="00843E0C">
            <w:pPr>
              <w:autoSpaceDE w:val="0"/>
              <w:autoSpaceDN w:val="0"/>
              <w:adjustRightInd w:val="0"/>
              <w:jc w:val="center"/>
              <w:rPr>
                <w:snapToGrid w:val="0"/>
                <w:szCs w:val="24"/>
              </w:rPr>
            </w:pPr>
            <w:r w:rsidRPr="0030545A">
              <w:rPr>
                <w:szCs w:val="24"/>
              </w:rPr>
              <w:t>būdu</w:t>
            </w:r>
          </w:p>
        </w:tc>
        <w:tc>
          <w:tcPr>
            <w:tcW w:w="1417" w:type="dxa"/>
          </w:tcPr>
          <w:p w14:paraId="4205C4A1" w14:textId="77777777" w:rsidR="00843E0C" w:rsidRPr="0030545A" w:rsidRDefault="00843E0C" w:rsidP="00843E0C">
            <w:pPr>
              <w:autoSpaceDE w:val="0"/>
              <w:autoSpaceDN w:val="0"/>
              <w:adjustRightInd w:val="0"/>
              <w:jc w:val="center"/>
              <w:rPr>
                <w:snapToGrid w:val="0"/>
                <w:szCs w:val="24"/>
              </w:rPr>
            </w:pPr>
            <w:r w:rsidRPr="0030545A">
              <w:rPr>
                <w:szCs w:val="24"/>
              </w:rPr>
              <w:t>4 dienos</w:t>
            </w:r>
          </w:p>
        </w:tc>
        <w:tc>
          <w:tcPr>
            <w:tcW w:w="1560" w:type="dxa"/>
          </w:tcPr>
          <w:p w14:paraId="725525A2" w14:textId="58F4571D" w:rsidR="00843E0C" w:rsidRPr="0030545A" w:rsidRDefault="00843E0C" w:rsidP="00843E0C">
            <w:pPr>
              <w:spacing w:line="276" w:lineRule="auto"/>
              <w:jc w:val="center"/>
              <w:rPr>
                <w:snapToGrid w:val="0"/>
                <w:szCs w:val="24"/>
              </w:rPr>
            </w:pPr>
            <w:r w:rsidRPr="0030545A">
              <w:rPr>
                <w:snapToGrid w:val="0"/>
                <w:szCs w:val="24"/>
              </w:rPr>
              <w:t>1</w:t>
            </w:r>
          </w:p>
        </w:tc>
      </w:tr>
      <w:tr w:rsidR="00843E0C" w:rsidRPr="0030545A" w14:paraId="670F41A3" w14:textId="77777777" w:rsidTr="00843E0C">
        <w:tc>
          <w:tcPr>
            <w:tcW w:w="704" w:type="dxa"/>
          </w:tcPr>
          <w:p w14:paraId="3AADF5A9" w14:textId="21F9370C" w:rsidR="00843E0C" w:rsidRPr="0030545A" w:rsidRDefault="00843E0C" w:rsidP="00843E0C">
            <w:pPr>
              <w:spacing w:line="276" w:lineRule="auto"/>
              <w:rPr>
                <w:snapToGrid w:val="0"/>
                <w:szCs w:val="24"/>
              </w:rPr>
            </w:pPr>
            <w:r w:rsidRPr="0030545A">
              <w:rPr>
                <w:snapToGrid w:val="0"/>
                <w:szCs w:val="24"/>
              </w:rPr>
              <w:t xml:space="preserve">7. </w:t>
            </w:r>
          </w:p>
        </w:tc>
        <w:tc>
          <w:tcPr>
            <w:tcW w:w="3544" w:type="dxa"/>
          </w:tcPr>
          <w:p w14:paraId="3EB62B76" w14:textId="1E58135F" w:rsidR="00843E0C" w:rsidRPr="0030545A" w:rsidRDefault="00843E0C" w:rsidP="008A32BF">
            <w:pPr>
              <w:autoSpaceDE w:val="0"/>
              <w:autoSpaceDN w:val="0"/>
              <w:adjustRightInd w:val="0"/>
              <w:jc w:val="both"/>
              <w:rPr>
                <w:snapToGrid w:val="0"/>
                <w:szCs w:val="24"/>
              </w:rPr>
            </w:pPr>
            <w:r w:rsidRPr="0030545A">
              <w:rPr>
                <w:rFonts w:eastAsiaTheme="minorHAnsi"/>
                <w:szCs w:val="24"/>
              </w:rPr>
              <w:t>Tarptautinė</w:t>
            </w:r>
            <w:r w:rsidR="008A32BF" w:rsidRPr="0030545A">
              <w:rPr>
                <w:rFonts w:eastAsiaTheme="minorHAnsi"/>
                <w:szCs w:val="24"/>
              </w:rPr>
              <w:t xml:space="preserve"> </w:t>
            </w:r>
            <w:r w:rsidRPr="0030545A">
              <w:rPr>
                <w:rFonts w:eastAsiaTheme="minorHAnsi"/>
                <w:szCs w:val="24"/>
              </w:rPr>
              <w:t>konferencija, kuri</w:t>
            </w:r>
            <w:r w:rsidR="008A32BF" w:rsidRPr="0030545A">
              <w:rPr>
                <w:rFonts w:eastAsiaTheme="minorHAnsi"/>
                <w:szCs w:val="24"/>
              </w:rPr>
              <w:t xml:space="preserve"> </w:t>
            </w:r>
            <w:r w:rsidRPr="0030545A">
              <w:rPr>
                <w:rFonts w:eastAsiaTheme="minorHAnsi"/>
                <w:szCs w:val="24"/>
              </w:rPr>
              <w:t>apima šiuolaikines</w:t>
            </w:r>
            <w:r w:rsidR="008A32BF" w:rsidRPr="0030545A">
              <w:rPr>
                <w:rFonts w:eastAsiaTheme="minorHAnsi"/>
                <w:szCs w:val="24"/>
              </w:rPr>
              <w:t xml:space="preserve"> </w:t>
            </w:r>
            <w:r w:rsidRPr="0030545A">
              <w:rPr>
                <w:rFonts w:eastAsiaTheme="minorHAnsi"/>
                <w:szCs w:val="24"/>
              </w:rPr>
              <w:t>kibernetinio</w:t>
            </w:r>
            <w:r w:rsidR="008A32BF" w:rsidRPr="0030545A">
              <w:rPr>
                <w:rFonts w:eastAsiaTheme="minorHAnsi"/>
                <w:szCs w:val="24"/>
              </w:rPr>
              <w:t xml:space="preserve"> </w:t>
            </w:r>
            <w:r w:rsidRPr="0030545A">
              <w:rPr>
                <w:rFonts w:eastAsiaTheme="minorHAnsi"/>
                <w:szCs w:val="24"/>
              </w:rPr>
              <w:t>saugumo</w:t>
            </w:r>
            <w:r w:rsidR="008A32BF" w:rsidRPr="0030545A">
              <w:rPr>
                <w:rFonts w:eastAsiaTheme="minorHAnsi"/>
                <w:szCs w:val="24"/>
              </w:rPr>
              <w:t xml:space="preserve"> </w:t>
            </w:r>
            <w:r w:rsidRPr="0030545A">
              <w:rPr>
                <w:rFonts w:eastAsiaTheme="minorHAnsi"/>
                <w:szCs w:val="24"/>
              </w:rPr>
              <w:t>temas, naujausias</w:t>
            </w:r>
            <w:r w:rsidR="008A32BF" w:rsidRPr="0030545A">
              <w:rPr>
                <w:rFonts w:eastAsiaTheme="minorHAnsi"/>
                <w:szCs w:val="24"/>
              </w:rPr>
              <w:t xml:space="preserve"> </w:t>
            </w:r>
            <w:r w:rsidRPr="0030545A">
              <w:rPr>
                <w:rFonts w:eastAsiaTheme="minorHAnsi"/>
                <w:szCs w:val="24"/>
              </w:rPr>
              <w:t>technologijas ir</w:t>
            </w:r>
            <w:r w:rsidR="008A32BF" w:rsidRPr="0030545A">
              <w:rPr>
                <w:rFonts w:eastAsiaTheme="minorHAnsi"/>
                <w:szCs w:val="24"/>
              </w:rPr>
              <w:t xml:space="preserve"> </w:t>
            </w:r>
            <w:r w:rsidRPr="0030545A">
              <w:rPr>
                <w:rFonts w:eastAsiaTheme="minorHAnsi"/>
                <w:szCs w:val="24"/>
              </w:rPr>
              <w:t>sprendimus</w:t>
            </w:r>
            <w:r w:rsidR="008A32BF" w:rsidRPr="0030545A">
              <w:rPr>
                <w:rFonts w:eastAsiaTheme="minorHAnsi"/>
                <w:szCs w:val="24"/>
              </w:rPr>
              <w:t xml:space="preserve"> </w:t>
            </w:r>
            <w:r w:rsidRPr="0030545A">
              <w:rPr>
                <w:rFonts w:eastAsiaTheme="minorHAnsi"/>
                <w:szCs w:val="24"/>
              </w:rPr>
              <w:t>tokiose</w:t>
            </w:r>
            <w:r w:rsidR="008A32BF" w:rsidRPr="0030545A">
              <w:rPr>
                <w:rFonts w:eastAsiaTheme="minorHAnsi"/>
                <w:szCs w:val="24"/>
              </w:rPr>
              <w:t xml:space="preserve"> </w:t>
            </w:r>
            <w:r w:rsidRPr="0030545A">
              <w:rPr>
                <w:rFonts w:eastAsiaTheme="minorHAnsi"/>
                <w:szCs w:val="24"/>
              </w:rPr>
              <w:t>srityse kaip daiktų</w:t>
            </w:r>
            <w:r w:rsidR="008A32BF" w:rsidRPr="0030545A">
              <w:rPr>
                <w:rFonts w:eastAsiaTheme="minorHAnsi"/>
                <w:szCs w:val="24"/>
              </w:rPr>
              <w:t xml:space="preserve"> </w:t>
            </w:r>
            <w:r w:rsidRPr="0030545A">
              <w:rPr>
                <w:rFonts w:eastAsiaTheme="minorHAnsi"/>
                <w:szCs w:val="24"/>
              </w:rPr>
              <w:t>internetas (</w:t>
            </w:r>
            <w:proofErr w:type="spellStart"/>
            <w:r w:rsidRPr="0030545A">
              <w:rPr>
                <w:rFonts w:eastAsiaTheme="minorHAnsi"/>
                <w:szCs w:val="24"/>
              </w:rPr>
              <w:t>IoT</w:t>
            </w:r>
            <w:proofErr w:type="spellEnd"/>
            <w:r w:rsidRPr="0030545A">
              <w:rPr>
                <w:rFonts w:eastAsiaTheme="minorHAnsi"/>
                <w:szCs w:val="24"/>
              </w:rPr>
              <w:t>)</w:t>
            </w:r>
          </w:p>
        </w:tc>
        <w:tc>
          <w:tcPr>
            <w:tcW w:w="1276" w:type="dxa"/>
          </w:tcPr>
          <w:p w14:paraId="4D97D807" w14:textId="77777777" w:rsidR="00843E0C" w:rsidRPr="0030545A" w:rsidRDefault="00843E0C" w:rsidP="00843E0C">
            <w:pPr>
              <w:spacing w:line="276" w:lineRule="auto"/>
              <w:jc w:val="center"/>
              <w:rPr>
                <w:snapToGrid w:val="0"/>
                <w:szCs w:val="24"/>
              </w:rPr>
            </w:pPr>
            <w:r w:rsidRPr="0030545A">
              <w:rPr>
                <w:szCs w:val="24"/>
              </w:rPr>
              <w:t>Anglų</w:t>
            </w:r>
          </w:p>
        </w:tc>
        <w:tc>
          <w:tcPr>
            <w:tcW w:w="1559" w:type="dxa"/>
          </w:tcPr>
          <w:p w14:paraId="55476B45" w14:textId="77777777" w:rsidR="00843E0C" w:rsidRPr="0030545A" w:rsidRDefault="00843E0C" w:rsidP="00843E0C">
            <w:pPr>
              <w:autoSpaceDE w:val="0"/>
              <w:autoSpaceDN w:val="0"/>
              <w:adjustRightInd w:val="0"/>
              <w:jc w:val="center"/>
              <w:rPr>
                <w:szCs w:val="24"/>
              </w:rPr>
            </w:pPr>
            <w:r w:rsidRPr="0030545A">
              <w:rPr>
                <w:szCs w:val="24"/>
              </w:rPr>
              <w:t>Kontaktiniai</w:t>
            </w:r>
          </w:p>
          <w:p w14:paraId="2FEB1108" w14:textId="77777777" w:rsidR="00843E0C" w:rsidRPr="0030545A" w:rsidRDefault="00843E0C" w:rsidP="00843E0C">
            <w:pPr>
              <w:autoSpaceDE w:val="0"/>
              <w:autoSpaceDN w:val="0"/>
              <w:adjustRightInd w:val="0"/>
              <w:jc w:val="center"/>
              <w:rPr>
                <w:szCs w:val="24"/>
              </w:rPr>
            </w:pPr>
            <w:r w:rsidRPr="0030545A">
              <w:rPr>
                <w:szCs w:val="24"/>
              </w:rPr>
              <w:t>arba nuotoliniu</w:t>
            </w:r>
          </w:p>
          <w:p w14:paraId="67F92703" w14:textId="77777777" w:rsidR="00843E0C" w:rsidRPr="0030545A" w:rsidRDefault="00843E0C" w:rsidP="00843E0C">
            <w:pPr>
              <w:autoSpaceDE w:val="0"/>
              <w:autoSpaceDN w:val="0"/>
              <w:adjustRightInd w:val="0"/>
              <w:jc w:val="center"/>
              <w:rPr>
                <w:snapToGrid w:val="0"/>
                <w:szCs w:val="24"/>
              </w:rPr>
            </w:pPr>
            <w:r w:rsidRPr="0030545A">
              <w:rPr>
                <w:szCs w:val="24"/>
              </w:rPr>
              <w:t>būdu</w:t>
            </w:r>
          </w:p>
        </w:tc>
        <w:tc>
          <w:tcPr>
            <w:tcW w:w="1417" w:type="dxa"/>
          </w:tcPr>
          <w:p w14:paraId="5C5A8663" w14:textId="77777777" w:rsidR="00843E0C" w:rsidRPr="0030545A" w:rsidRDefault="00843E0C" w:rsidP="00843E0C">
            <w:pPr>
              <w:autoSpaceDE w:val="0"/>
              <w:autoSpaceDN w:val="0"/>
              <w:adjustRightInd w:val="0"/>
              <w:jc w:val="center"/>
              <w:rPr>
                <w:snapToGrid w:val="0"/>
                <w:szCs w:val="24"/>
              </w:rPr>
            </w:pPr>
            <w:r w:rsidRPr="0030545A">
              <w:rPr>
                <w:szCs w:val="24"/>
              </w:rPr>
              <w:t>4 dienos</w:t>
            </w:r>
          </w:p>
        </w:tc>
        <w:tc>
          <w:tcPr>
            <w:tcW w:w="1560" w:type="dxa"/>
          </w:tcPr>
          <w:p w14:paraId="17E27E2D" w14:textId="22AE8F7D" w:rsidR="00843E0C" w:rsidRPr="0030545A" w:rsidRDefault="00843E0C" w:rsidP="00843E0C">
            <w:pPr>
              <w:spacing w:line="276" w:lineRule="auto"/>
              <w:jc w:val="center"/>
              <w:rPr>
                <w:snapToGrid w:val="0"/>
                <w:szCs w:val="24"/>
              </w:rPr>
            </w:pPr>
            <w:r w:rsidRPr="0030545A">
              <w:rPr>
                <w:snapToGrid w:val="0"/>
                <w:szCs w:val="24"/>
              </w:rPr>
              <w:t>1</w:t>
            </w:r>
          </w:p>
        </w:tc>
      </w:tr>
      <w:tr w:rsidR="00843E0C" w:rsidRPr="0030545A" w14:paraId="240DDCB4" w14:textId="77777777" w:rsidTr="00843E0C">
        <w:tc>
          <w:tcPr>
            <w:tcW w:w="704" w:type="dxa"/>
          </w:tcPr>
          <w:p w14:paraId="4F55FA62" w14:textId="70C199C7" w:rsidR="00843E0C" w:rsidRPr="0030545A" w:rsidRDefault="00843E0C" w:rsidP="00843E0C">
            <w:pPr>
              <w:spacing w:line="276" w:lineRule="auto"/>
              <w:rPr>
                <w:snapToGrid w:val="0"/>
                <w:szCs w:val="24"/>
              </w:rPr>
            </w:pPr>
            <w:r w:rsidRPr="0030545A">
              <w:rPr>
                <w:snapToGrid w:val="0"/>
                <w:szCs w:val="24"/>
              </w:rPr>
              <w:lastRenderedPageBreak/>
              <w:t xml:space="preserve">8. </w:t>
            </w:r>
          </w:p>
        </w:tc>
        <w:tc>
          <w:tcPr>
            <w:tcW w:w="3544" w:type="dxa"/>
          </w:tcPr>
          <w:p w14:paraId="30735838" w14:textId="4A0CF384" w:rsidR="00843E0C" w:rsidRPr="0030545A" w:rsidRDefault="00843E0C" w:rsidP="008A32BF">
            <w:pPr>
              <w:autoSpaceDE w:val="0"/>
              <w:autoSpaceDN w:val="0"/>
              <w:adjustRightInd w:val="0"/>
              <w:jc w:val="both"/>
              <w:rPr>
                <w:snapToGrid w:val="0"/>
                <w:szCs w:val="24"/>
              </w:rPr>
            </w:pPr>
            <w:r w:rsidRPr="0030545A">
              <w:rPr>
                <w:rFonts w:eastAsiaTheme="minorHAnsi"/>
                <w:szCs w:val="24"/>
              </w:rPr>
              <w:t>Tarptautinė</w:t>
            </w:r>
            <w:r w:rsidR="008A32BF" w:rsidRPr="0030545A">
              <w:rPr>
                <w:rFonts w:eastAsiaTheme="minorHAnsi"/>
                <w:szCs w:val="24"/>
              </w:rPr>
              <w:t xml:space="preserve"> </w:t>
            </w:r>
            <w:r w:rsidRPr="0030545A">
              <w:rPr>
                <w:rFonts w:eastAsiaTheme="minorHAnsi"/>
                <w:szCs w:val="24"/>
              </w:rPr>
              <w:t>konferencija, kuri</w:t>
            </w:r>
            <w:r w:rsidR="008A32BF" w:rsidRPr="0030545A">
              <w:rPr>
                <w:rFonts w:eastAsiaTheme="minorHAnsi"/>
                <w:szCs w:val="24"/>
              </w:rPr>
              <w:t xml:space="preserve"> </w:t>
            </w:r>
            <w:r w:rsidRPr="0030545A">
              <w:rPr>
                <w:rFonts w:eastAsiaTheme="minorHAnsi"/>
                <w:szCs w:val="24"/>
              </w:rPr>
              <w:t>apima šiuolaikines</w:t>
            </w:r>
            <w:r w:rsidR="008A32BF" w:rsidRPr="0030545A">
              <w:rPr>
                <w:rFonts w:eastAsiaTheme="minorHAnsi"/>
                <w:szCs w:val="24"/>
              </w:rPr>
              <w:t xml:space="preserve"> </w:t>
            </w:r>
            <w:r w:rsidRPr="0030545A">
              <w:rPr>
                <w:rFonts w:eastAsiaTheme="minorHAnsi"/>
                <w:szCs w:val="24"/>
              </w:rPr>
              <w:t>kibernetinio</w:t>
            </w:r>
            <w:r w:rsidR="008A32BF" w:rsidRPr="0030545A">
              <w:rPr>
                <w:rFonts w:eastAsiaTheme="minorHAnsi"/>
                <w:szCs w:val="24"/>
              </w:rPr>
              <w:t xml:space="preserve"> </w:t>
            </w:r>
            <w:r w:rsidRPr="0030545A">
              <w:rPr>
                <w:rFonts w:eastAsiaTheme="minorHAnsi"/>
                <w:szCs w:val="24"/>
              </w:rPr>
              <w:t>saugumo</w:t>
            </w:r>
            <w:r w:rsidR="008A32BF" w:rsidRPr="0030545A">
              <w:rPr>
                <w:rFonts w:eastAsiaTheme="minorHAnsi"/>
                <w:szCs w:val="24"/>
              </w:rPr>
              <w:t xml:space="preserve"> </w:t>
            </w:r>
            <w:r w:rsidRPr="0030545A">
              <w:rPr>
                <w:rFonts w:eastAsiaTheme="minorHAnsi"/>
                <w:szCs w:val="24"/>
              </w:rPr>
              <w:t>temas, naujausias</w:t>
            </w:r>
            <w:r w:rsidR="008A32BF" w:rsidRPr="0030545A">
              <w:rPr>
                <w:rFonts w:eastAsiaTheme="minorHAnsi"/>
                <w:szCs w:val="24"/>
              </w:rPr>
              <w:t xml:space="preserve"> </w:t>
            </w:r>
            <w:r w:rsidRPr="0030545A">
              <w:rPr>
                <w:rFonts w:eastAsiaTheme="minorHAnsi"/>
                <w:szCs w:val="24"/>
              </w:rPr>
              <w:t>technologijas ir</w:t>
            </w:r>
            <w:r w:rsidR="008A32BF" w:rsidRPr="0030545A">
              <w:rPr>
                <w:rFonts w:eastAsiaTheme="minorHAnsi"/>
                <w:szCs w:val="24"/>
              </w:rPr>
              <w:t xml:space="preserve"> </w:t>
            </w:r>
            <w:r w:rsidRPr="0030545A">
              <w:rPr>
                <w:rFonts w:eastAsiaTheme="minorHAnsi"/>
                <w:szCs w:val="24"/>
              </w:rPr>
              <w:t>sprendimus</w:t>
            </w:r>
            <w:r w:rsidR="008A32BF" w:rsidRPr="0030545A">
              <w:rPr>
                <w:rFonts w:eastAsiaTheme="minorHAnsi"/>
                <w:szCs w:val="24"/>
              </w:rPr>
              <w:t xml:space="preserve"> </w:t>
            </w:r>
            <w:r w:rsidRPr="0030545A">
              <w:rPr>
                <w:rFonts w:eastAsiaTheme="minorHAnsi"/>
                <w:szCs w:val="24"/>
              </w:rPr>
              <w:t>tokiose</w:t>
            </w:r>
            <w:r w:rsidR="008A32BF" w:rsidRPr="0030545A">
              <w:rPr>
                <w:rFonts w:eastAsiaTheme="minorHAnsi"/>
                <w:szCs w:val="24"/>
              </w:rPr>
              <w:t xml:space="preserve"> </w:t>
            </w:r>
            <w:r w:rsidRPr="0030545A">
              <w:rPr>
                <w:rFonts w:eastAsiaTheme="minorHAnsi"/>
                <w:szCs w:val="24"/>
              </w:rPr>
              <w:t>srityse kaip atviras kodas</w:t>
            </w:r>
            <w:r w:rsidR="008A32BF" w:rsidRPr="0030545A">
              <w:rPr>
                <w:rFonts w:eastAsiaTheme="minorHAnsi"/>
                <w:szCs w:val="24"/>
              </w:rPr>
              <w:t xml:space="preserve"> </w:t>
            </w:r>
            <w:r w:rsidRPr="0030545A">
              <w:rPr>
                <w:rFonts w:eastAsiaTheme="minorHAnsi"/>
                <w:szCs w:val="24"/>
              </w:rPr>
              <w:t>ir</w:t>
            </w:r>
            <w:r w:rsidR="008A32BF" w:rsidRPr="0030545A">
              <w:rPr>
                <w:rFonts w:eastAsiaTheme="minorHAnsi"/>
                <w:szCs w:val="24"/>
              </w:rPr>
              <w:t xml:space="preserve"> </w:t>
            </w:r>
            <w:r w:rsidRPr="0030545A">
              <w:rPr>
                <w:rFonts w:eastAsiaTheme="minorHAnsi"/>
                <w:szCs w:val="24"/>
              </w:rPr>
              <w:t>programavimas</w:t>
            </w:r>
          </w:p>
        </w:tc>
        <w:tc>
          <w:tcPr>
            <w:tcW w:w="1276" w:type="dxa"/>
          </w:tcPr>
          <w:p w14:paraId="7364FC4C" w14:textId="77777777" w:rsidR="00843E0C" w:rsidRPr="0030545A" w:rsidRDefault="00843E0C" w:rsidP="00843E0C">
            <w:pPr>
              <w:spacing w:line="276" w:lineRule="auto"/>
              <w:jc w:val="center"/>
              <w:rPr>
                <w:snapToGrid w:val="0"/>
                <w:szCs w:val="24"/>
              </w:rPr>
            </w:pPr>
            <w:r w:rsidRPr="0030545A">
              <w:rPr>
                <w:szCs w:val="24"/>
              </w:rPr>
              <w:t>Anglų</w:t>
            </w:r>
          </w:p>
        </w:tc>
        <w:tc>
          <w:tcPr>
            <w:tcW w:w="1559" w:type="dxa"/>
          </w:tcPr>
          <w:p w14:paraId="042FD418" w14:textId="77777777" w:rsidR="00843E0C" w:rsidRPr="0030545A" w:rsidRDefault="00843E0C" w:rsidP="00843E0C">
            <w:pPr>
              <w:autoSpaceDE w:val="0"/>
              <w:autoSpaceDN w:val="0"/>
              <w:adjustRightInd w:val="0"/>
              <w:jc w:val="center"/>
              <w:rPr>
                <w:szCs w:val="24"/>
              </w:rPr>
            </w:pPr>
            <w:r w:rsidRPr="0030545A">
              <w:rPr>
                <w:szCs w:val="24"/>
              </w:rPr>
              <w:t>Kontaktiniai</w:t>
            </w:r>
          </w:p>
          <w:p w14:paraId="39E84029" w14:textId="77777777" w:rsidR="00843E0C" w:rsidRPr="0030545A" w:rsidRDefault="00843E0C" w:rsidP="00843E0C">
            <w:pPr>
              <w:autoSpaceDE w:val="0"/>
              <w:autoSpaceDN w:val="0"/>
              <w:adjustRightInd w:val="0"/>
              <w:jc w:val="center"/>
              <w:rPr>
                <w:szCs w:val="24"/>
              </w:rPr>
            </w:pPr>
            <w:r w:rsidRPr="0030545A">
              <w:rPr>
                <w:szCs w:val="24"/>
              </w:rPr>
              <w:t>arba nuotoliniu</w:t>
            </w:r>
          </w:p>
          <w:p w14:paraId="1DF23B84" w14:textId="77777777" w:rsidR="00843E0C" w:rsidRPr="0030545A" w:rsidRDefault="00843E0C" w:rsidP="00843E0C">
            <w:pPr>
              <w:autoSpaceDE w:val="0"/>
              <w:autoSpaceDN w:val="0"/>
              <w:adjustRightInd w:val="0"/>
              <w:jc w:val="center"/>
              <w:rPr>
                <w:snapToGrid w:val="0"/>
                <w:szCs w:val="24"/>
              </w:rPr>
            </w:pPr>
            <w:r w:rsidRPr="0030545A">
              <w:rPr>
                <w:szCs w:val="24"/>
              </w:rPr>
              <w:t>būdu</w:t>
            </w:r>
          </w:p>
        </w:tc>
        <w:tc>
          <w:tcPr>
            <w:tcW w:w="1417" w:type="dxa"/>
          </w:tcPr>
          <w:p w14:paraId="70E1E987" w14:textId="77777777" w:rsidR="00843E0C" w:rsidRPr="0030545A" w:rsidRDefault="00843E0C" w:rsidP="00843E0C">
            <w:pPr>
              <w:autoSpaceDE w:val="0"/>
              <w:autoSpaceDN w:val="0"/>
              <w:adjustRightInd w:val="0"/>
              <w:jc w:val="center"/>
              <w:rPr>
                <w:snapToGrid w:val="0"/>
                <w:szCs w:val="24"/>
              </w:rPr>
            </w:pPr>
            <w:r w:rsidRPr="0030545A">
              <w:rPr>
                <w:szCs w:val="24"/>
              </w:rPr>
              <w:t>4 dienos</w:t>
            </w:r>
          </w:p>
        </w:tc>
        <w:tc>
          <w:tcPr>
            <w:tcW w:w="1560" w:type="dxa"/>
          </w:tcPr>
          <w:p w14:paraId="25C8D130" w14:textId="6F018B6E" w:rsidR="00843E0C" w:rsidRPr="0030545A" w:rsidRDefault="00843E0C" w:rsidP="00843E0C">
            <w:pPr>
              <w:spacing w:line="276" w:lineRule="auto"/>
              <w:jc w:val="center"/>
              <w:rPr>
                <w:snapToGrid w:val="0"/>
                <w:szCs w:val="24"/>
              </w:rPr>
            </w:pPr>
            <w:r w:rsidRPr="0030545A">
              <w:rPr>
                <w:snapToGrid w:val="0"/>
                <w:szCs w:val="24"/>
              </w:rPr>
              <w:t>1</w:t>
            </w:r>
          </w:p>
        </w:tc>
      </w:tr>
      <w:tr w:rsidR="00843E0C" w:rsidRPr="0030545A" w14:paraId="1D2231FD" w14:textId="77777777" w:rsidTr="00843E0C">
        <w:tc>
          <w:tcPr>
            <w:tcW w:w="704" w:type="dxa"/>
          </w:tcPr>
          <w:p w14:paraId="2D3C425F" w14:textId="791341A7" w:rsidR="00843E0C" w:rsidRPr="0030545A" w:rsidRDefault="00843E0C" w:rsidP="00843E0C">
            <w:pPr>
              <w:spacing w:line="276" w:lineRule="auto"/>
              <w:rPr>
                <w:snapToGrid w:val="0"/>
                <w:szCs w:val="24"/>
              </w:rPr>
            </w:pPr>
            <w:r w:rsidRPr="0030545A">
              <w:rPr>
                <w:snapToGrid w:val="0"/>
                <w:szCs w:val="24"/>
              </w:rPr>
              <w:t>9.</w:t>
            </w:r>
          </w:p>
        </w:tc>
        <w:tc>
          <w:tcPr>
            <w:tcW w:w="3544" w:type="dxa"/>
          </w:tcPr>
          <w:p w14:paraId="7BCAF9DE" w14:textId="726835F0" w:rsidR="00843E0C" w:rsidRPr="0030545A" w:rsidRDefault="00843E0C" w:rsidP="008A32BF">
            <w:pPr>
              <w:autoSpaceDE w:val="0"/>
              <w:autoSpaceDN w:val="0"/>
              <w:adjustRightInd w:val="0"/>
              <w:jc w:val="both"/>
              <w:rPr>
                <w:snapToGrid w:val="0"/>
                <w:szCs w:val="24"/>
              </w:rPr>
            </w:pPr>
            <w:r w:rsidRPr="0030545A">
              <w:rPr>
                <w:rFonts w:eastAsiaTheme="minorHAnsi"/>
                <w:szCs w:val="24"/>
              </w:rPr>
              <w:t>Tarptautinė</w:t>
            </w:r>
            <w:r w:rsidR="008A32BF" w:rsidRPr="0030545A">
              <w:rPr>
                <w:rFonts w:eastAsiaTheme="minorHAnsi"/>
                <w:szCs w:val="24"/>
              </w:rPr>
              <w:t xml:space="preserve"> </w:t>
            </w:r>
            <w:r w:rsidRPr="0030545A">
              <w:rPr>
                <w:rFonts w:eastAsiaTheme="minorHAnsi"/>
                <w:szCs w:val="24"/>
              </w:rPr>
              <w:t>konferencija, kuri</w:t>
            </w:r>
            <w:r w:rsidR="008A32BF" w:rsidRPr="0030545A">
              <w:rPr>
                <w:rFonts w:eastAsiaTheme="minorHAnsi"/>
                <w:szCs w:val="24"/>
              </w:rPr>
              <w:t xml:space="preserve"> </w:t>
            </w:r>
            <w:r w:rsidRPr="0030545A">
              <w:rPr>
                <w:rFonts w:eastAsiaTheme="minorHAnsi"/>
                <w:szCs w:val="24"/>
              </w:rPr>
              <w:t>apima šiuolaikines</w:t>
            </w:r>
            <w:r w:rsidR="008A32BF" w:rsidRPr="0030545A">
              <w:rPr>
                <w:rFonts w:eastAsiaTheme="minorHAnsi"/>
                <w:szCs w:val="24"/>
              </w:rPr>
              <w:t xml:space="preserve"> </w:t>
            </w:r>
            <w:r w:rsidRPr="0030545A">
              <w:rPr>
                <w:rFonts w:eastAsiaTheme="minorHAnsi"/>
                <w:szCs w:val="24"/>
              </w:rPr>
              <w:t>kibernetinio</w:t>
            </w:r>
            <w:r w:rsidR="008A32BF" w:rsidRPr="0030545A">
              <w:rPr>
                <w:rFonts w:eastAsiaTheme="minorHAnsi"/>
                <w:szCs w:val="24"/>
              </w:rPr>
              <w:t xml:space="preserve"> </w:t>
            </w:r>
            <w:r w:rsidRPr="0030545A">
              <w:rPr>
                <w:rFonts w:eastAsiaTheme="minorHAnsi"/>
                <w:szCs w:val="24"/>
              </w:rPr>
              <w:t>saugumo</w:t>
            </w:r>
            <w:r w:rsidR="008A32BF" w:rsidRPr="0030545A">
              <w:rPr>
                <w:rFonts w:eastAsiaTheme="minorHAnsi"/>
                <w:szCs w:val="24"/>
              </w:rPr>
              <w:t xml:space="preserve"> </w:t>
            </w:r>
            <w:r w:rsidRPr="0030545A">
              <w:rPr>
                <w:rFonts w:eastAsiaTheme="minorHAnsi"/>
                <w:szCs w:val="24"/>
              </w:rPr>
              <w:t>temas</w:t>
            </w:r>
          </w:p>
        </w:tc>
        <w:tc>
          <w:tcPr>
            <w:tcW w:w="1276" w:type="dxa"/>
          </w:tcPr>
          <w:p w14:paraId="2DF8BE7D" w14:textId="77777777" w:rsidR="00843E0C" w:rsidRPr="0030545A" w:rsidRDefault="00843E0C" w:rsidP="00843E0C">
            <w:pPr>
              <w:spacing w:line="276" w:lineRule="auto"/>
              <w:jc w:val="center"/>
              <w:rPr>
                <w:snapToGrid w:val="0"/>
                <w:szCs w:val="24"/>
              </w:rPr>
            </w:pPr>
            <w:r w:rsidRPr="0030545A">
              <w:rPr>
                <w:szCs w:val="24"/>
              </w:rPr>
              <w:t>Anglų</w:t>
            </w:r>
          </w:p>
        </w:tc>
        <w:tc>
          <w:tcPr>
            <w:tcW w:w="1559" w:type="dxa"/>
          </w:tcPr>
          <w:p w14:paraId="3AB0A045" w14:textId="77777777" w:rsidR="00843E0C" w:rsidRPr="0030545A" w:rsidRDefault="00843E0C" w:rsidP="00843E0C">
            <w:pPr>
              <w:autoSpaceDE w:val="0"/>
              <w:autoSpaceDN w:val="0"/>
              <w:adjustRightInd w:val="0"/>
              <w:jc w:val="center"/>
              <w:rPr>
                <w:szCs w:val="24"/>
              </w:rPr>
            </w:pPr>
            <w:r w:rsidRPr="0030545A">
              <w:rPr>
                <w:szCs w:val="24"/>
              </w:rPr>
              <w:t>Kontaktiniai</w:t>
            </w:r>
          </w:p>
          <w:p w14:paraId="25014F42" w14:textId="77777777" w:rsidR="00843E0C" w:rsidRPr="0030545A" w:rsidRDefault="00843E0C" w:rsidP="00843E0C">
            <w:pPr>
              <w:autoSpaceDE w:val="0"/>
              <w:autoSpaceDN w:val="0"/>
              <w:adjustRightInd w:val="0"/>
              <w:jc w:val="center"/>
              <w:rPr>
                <w:szCs w:val="24"/>
              </w:rPr>
            </w:pPr>
            <w:r w:rsidRPr="0030545A">
              <w:rPr>
                <w:szCs w:val="24"/>
              </w:rPr>
              <w:t>arba nuotoliniu</w:t>
            </w:r>
          </w:p>
          <w:p w14:paraId="3E4A68CC" w14:textId="77777777" w:rsidR="00843E0C" w:rsidRPr="0030545A" w:rsidRDefault="00843E0C" w:rsidP="00843E0C">
            <w:pPr>
              <w:autoSpaceDE w:val="0"/>
              <w:autoSpaceDN w:val="0"/>
              <w:adjustRightInd w:val="0"/>
              <w:jc w:val="center"/>
              <w:rPr>
                <w:snapToGrid w:val="0"/>
                <w:szCs w:val="24"/>
              </w:rPr>
            </w:pPr>
            <w:r w:rsidRPr="0030545A">
              <w:rPr>
                <w:szCs w:val="24"/>
              </w:rPr>
              <w:t>būdu</w:t>
            </w:r>
          </w:p>
        </w:tc>
        <w:tc>
          <w:tcPr>
            <w:tcW w:w="1417" w:type="dxa"/>
          </w:tcPr>
          <w:p w14:paraId="47A3416F" w14:textId="77777777" w:rsidR="00843E0C" w:rsidRPr="0030545A" w:rsidRDefault="00843E0C" w:rsidP="00843E0C">
            <w:pPr>
              <w:autoSpaceDE w:val="0"/>
              <w:autoSpaceDN w:val="0"/>
              <w:adjustRightInd w:val="0"/>
              <w:jc w:val="center"/>
              <w:rPr>
                <w:snapToGrid w:val="0"/>
                <w:szCs w:val="24"/>
              </w:rPr>
            </w:pPr>
            <w:r w:rsidRPr="0030545A">
              <w:rPr>
                <w:szCs w:val="24"/>
              </w:rPr>
              <w:t>4 dienos</w:t>
            </w:r>
          </w:p>
        </w:tc>
        <w:tc>
          <w:tcPr>
            <w:tcW w:w="1560" w:type="dxa"/>
          </w:tcPr>
          <w:p w14:paraId="5D122BAB" w14:textId="5614AB48" w:rsidR="00843E0C" w:rsidRPr="0030545A" w:rsidRDefault="00843E0C" w:rsidP="00843E0C">
            <w:pPr>
              <w:spacing w:line="276" w:lineRule="auto"/>
              <w:jc w:val="center"/>
              <w:rPr>
                <w:snapToGrid w:val="0"/>
                <w:szCs w:val="24"/>
              </w:rPr>
            </w:pPr>
            <w:r w:rsidRPr="0030545A">
              <w:rPr>
                <w:snapToGrid w:val="0"/>
                <w:szCs w:val="24"/>
              </w:rPr>
              <w:t>1</w:t>
            </w:r>
          </w:p>
        </w:tc>
      </w:tr>
      <w:tr w:rsidR="00843E0C" w:rsidRPr="0030545A" w14:paraId="4D664F86" w14:textId="77777777" w:rsidTr="00843E0C">
        <w:tc>
          <w:tcPr>
            <w:tcW w:w="704" w:type="dxa"/>
          </w:tcPr>
          <w:p w14:paraId="43E47BD8" w14:textId="39B55C5B" w:rsidR="00843E0C" w:rsidRPr="0030545A" w:rsidRDefault="00843E0C" w:rsidP="00843E0C">
            <w:pPr>
              <w:spacing w:line="276" w:lineRule="auto"/>
              <w:rPr>
                <w:snapToGrid w:val="0"/>
                <w:szCs w:val="24"/>
              </w:rPr>
            </w:pPr>
            <w:r w:rsidRPr="0030545A">
              <w:rPr>
                <w:snapToGrid w:val="0"/>
                <w:szCs w:val="24"/>
              </w:rPr>
              <w:t xml:space="preserve">10. </w:t>
            </w:r>
          </w:p>
        </w:tc>
        <w:tc>
          <w:tcPr>
            <w:tcW w:w="3544" w:type="dxa"/>
          </w:tcPr>
          <w:p w14:paraId="2F6FEB81" w14:textId="593DAF2B" w:rsidR="00843E0C" w:rsidRPr="0030545A" w:rsidRDefault="00843E0C" w:rsidP="008A32BF">
            <w:pPr>
              <w:autoSpaceDE w:val="0"/>
              <w:autoSpaceDN w:val="0"/>
              <w:adjustRightInd w:val="0"/>
              <w:jc w:val="both"/>
              <w:rPr>
                <w:snapToGrid w:val="0"/>
                <w:szCs w:val="24"/>
              </w:rPr>
            </w:pPr>
            <w:r w:rsidRPr="0030545A">
              <w:rPr>
                <w:rFonts w:eastAsiaTheme="minorHAnsi"/>
                <w:szCs w:val="24"/>
              </w:rPr>
              <w:t>Tarptautinė</w:t>
            </w:r>
            <w:r w:rsidR="008A32BF" w:rsidRPr="0030545A">
              <w:rPr>
                <w:rFonts w:eastAsiaTheme="minorHAnsi"/>
                <w:szCs w:val="24"/>
              </w:rPr>
              <w:t xml:space="preserve"> </w:t>
            </w:r>
            <w:r w:rsidRPr="0030545A">
              <w:rPr>
                <w:rFonts w:eastAsiaTheme="minorHAnsi"/>
                <w:szCs w:val="24"/>
              </w:rPr>
              <w:t>konferencija, kuri</w:t>
            </w:r>
            <w:r w:rsidR="008A32BF" w:rsidRPr="0030545A">
              <w:rPr>
                <w:rFonts w:eastAsiaTheme="minorHAnsi"/>
                <w:szCs w:val="24"/>
              </w:rPr>
              <w:t xml:space="preserve"> </w:t>
            </w:r>
            <w:r w:rsidRPr="0030545A">
              <w:rPr>
                <w:rFonts w:eastAsiaTheme="minorHAnsi"/>
                <w:szCs w:val="24"/>
              </w:rPr>
              <w:t>apima naujausias</w:t>
            </w:r>
            <w:r w:rsidR="008A32BF" w:rsidRPr="0030545A">
              <w:rPr>
                <w:rFonts w:eastAsiaTheme="minorHAnsi"/>
                <w:szCs w:val="24"/>
              </w:rPr>
              <w:t xml:space="preserve"> </w:t>
            </w:r>
            <w:r w:rsidRPr="0030545A">
              <w:rPr>
                <w:rFonts w:eastAsiaTheme="minorHAnsi"/>
                <w:szCs w:val="24"/>
              </w:rPr>
              <w:t>technologijas ir</w:t>
            </w:r>
            <w:r w:rsidR="008A32BF" w:rsidRPr="0030545A">
              <w:rPr>
                <w:rFonts w:eastAsiaTheme="minorHAnsi"/>
                <w:szCs w:val="24"/>
              </w:rPr>
              <w:t xml:space="preserve"> </w:t>
            </w:r>
            <w:r w:rsidRPr="0030545A">
              <w:rPr>
                <w:rFonts w:eastAsiaTheme="minorHAnsi"/>
                <w:szCs w:val="24"/>
              </w:rPr>
              <w:t>sprendimus, kaip</w:t>
            </w:r>
            <w:r w:rsidR="008A32BF" w:rsidRPr="0030545A">
              <w:rPr>
                <w:rFonts w:eastAsiaTheme="minorHAnsi"/>
                <w:szCs w:val="24"/>
              </w:rPr>
              <w:t xml:space="preserve"> </w:t>
            </w:r>
            <w:r w:rsidRPr="0030545A">
              <w:rPr>
                <w:rFonts w:eastAsiaTheme="minorHAnsi"/>
                <w:szCs w:val="24"/>
              </w:rPr>
              <w:t>kovoti su</w:t>
            </w:r>
            <w:r w:rsidR="008A32BF" w:rsidRPr="0030545A">
              <w:rPr>
                <w:rFonts w:eastAsiaTheme="minorHAnsi"/>
                <w:szCs w:val="24"/>
              </w:rPr>
              <w:t xml:space="preserve"> </w:t>
            </w:r>
            <w:r w:rsidRPr="0030545A">
              <w:rPr>
                <w:rFonts w:eastAsiaTheme="minorHAnsi"/>
                <w:szCs w:val="24"/>
              </w:rPr>
              <w:t>kibernetinėmis</w:t>
            </w:r>
            <w:r w:rsidR="008A32BF" w:rsidRPr="0030545A">
              <w:rPr>
                <w:rFonts w:eastAsiaTheme="minorHAnsi"/>
                <w:szCs w:val="24"/>
              </w:rPr>
              <w:t xml:space="preserve"> </w:t>
            </w:r>
            <w:r w:rsidRPr="0030545A">
              <w:rPr>
                <w:rFonts w:eastAsiaTheme="minorHAnsi"/>
                <w:szCs w:val="24"/>
              </w:rPr>
              <w:t>grėsmėmis</w:t>
            </w:r>
          </w:p>
        </w:tc>
        <w:tc>
          <w:tcPr>
            <w:tcW w:w="1276" w:type="dxa"/>
          </w:tcPr>
          <w:p w14:paraId="70CEA6C7" w14:textId="77777777" w:rsidR="00843E0C" w:rsidRPr="0030545A" w:rsidRDefault="00843E0C" w:rsidP="00843E0C">
            <w:pPr>
              <w:spacing w:line="276" w:lineRule="auto"/>
              <w:jc w:val="center"/>
              <w:rPr>
                <w:snapToGrid w:val="0"/>
                <w:szCs w:val="24"/>
              </w:rPr>
            </w:pPr>
            <w:r w:rsidRPr="0030545A">
              <w:rPr>
                <w:szCs w:val="24"/>
              </w:rPr>
              <w:t>Anglų</w:t>
            </w:r>
          </w:p>
        </w:tc>
        <w:tc>
          <w:tcPr>
            <w:tcW w:w="1559" w:type="dxa"/>
          </w:tcPr>
          <w:p w14:paraId="42E10393" w14:textId="77777777" w:rsidR="00843E0C" w:rsidRPr="0030545A" w:rsidRDefault="00843E0C" w:rsidP="00843E0C">
            <w:pPr>
              <w:autoSpaceDE w:val="0"/>
              <w:autoSpaceDN w:val="0"/>
              <w:adjustRightInd w:val="0"/>
              <w:jc w:val="center"/>
              <w:rPr>
                <w:szCs w:val="24"/>
              </w:rPr>
            </w:pPr>
            <w:r w:rsidRPr="0030545A">
              <w:rPr>
                <w:szCs w:val="24"/>
              </w:rPr>
              <w:t>Kontaktiniai</w:t>
            </w:r>
          </w:p>
          <w:p w14:paraId="4D52EBCE" w14:textId="77777777" w:rsidR="00843E0C" w:rsidRPr="0030545A" w:rsidRDefault="00843E0C" w:rsidP="00843E0C">
            <w:pPr>
              <w:autoSpaceDE w:val="0"/>
              <w:autoSpaceDN w:val="0"/>
              <w:adjustRightInd w:val="0"/>
              <w:jc w:val="center"/>
              <w:rPr>
                <w:szCs w:val="24"/>
              </w:rPr>
            </w:pPr>
            <w:r w:rsidRPr="0030545A">
              <w:rPr>
                <w:szCs w:val="24"/>
              </w:rPr>
              <w:t>arba nuotoliniu</w:t>
            </w:r>
          </w:p>
          <w:p w14:paraId="012D09AB" w14:textId="77777777" w:rsidR="00843E0C" w:rsidRPr="0030545A" w:rsidRDefault="00843E0C" w:rsidP="00843E0C">
            <w:pPr>
              <w:autoSpaceDE w:val="0"/>
              <w:autoSpaceDN w:val="0"/>
              <w:adjustRightInd w:val="0"/>
              <w:jc w:val="center"/>
              <w:rPr>
                <w:snapToGrid w:val="0"/>
                <w:szCs w:val="24"/>
              </w:rPr>
            </w:pPr>
            <w:r w:rsidRPr="0030545A">
              <w:rPr>
                <w:szCs w:val="24"/>
              </w:rPr>
              <w:t>būdu</w:t>
            </w:r>
          </w:p>
        </w:tc>
        <w:tc>
          <w:tcPr>
            <w:tcW w:w="1417" w:type="dxa"/>
          </w:tcPr>
          <w:p w14:paraId="37D891B4" w14:textId="77777777" w:rsidR="00843E0C" w:rsidRPr="0030545A" w:rsidRDefault="00843E0C" w:rsidP="00843E0C">
            <w:pPr>
              <w:autoSpaceDE w:val="0"/>
              <w:autoSpaceDN w:val="0"/>
              <w:adjustRightInd w:val="0"/>
              <w:jc w:val="center"/>
              <w:rPr>
                <w:snapToGrid w:val="0"/>
                <w:szCs w:val="24"/>
              </w:rPr>
            </w:pPr>
            <w:r w:rsidRPr="0030545A">
              <w:rPr>
                <w:szCs w:val="24"/>
              </w:rPr>
              <w:t>4 dienos</w:t>
            </w:r>
          </w:p>
        </w:tc>
        <w:tc>
          <w:tcPr>
            <w:tcW w:w="1560" w:type="dxa"/>
          </w:tcPr>
          <w:p w14:paraId="0A5A8328" w14:textId="650C846F" w:rsidR="00843E0C" w:rsidRPr="0030545A" w:rsidRDefault="00843E0C" w:rsidP="00843E0C">
            <w:pPr>
              <w:spacing w:line="276" w:lineRule="auto"/>
              <w:jc w:val="center"/>
              <w:rPr>
                <w:snapToGrid w:val="0"/>
                <w:szCs w:val="24"/>
              </w:rPr>
            </w:pPr>
            <w:r w:rsidRPr="0030545A">
              <w:rPr>
                <w:snapToGrid w:val="0"/>
                <w:szCs w:val="24"/>
              </w:rPr>
              <w:t>1</w:t>
            </w:r>
          </w:p>
        </w:tc>
      </w:tr>
      <w:tr w:rsidR="00843E0C" w:rsidRPr="0030545A" w14:paraId="4C876231" w14:textId="77777777" w:rsidTr="00843E0C">
        <w:tc>
          <w:tcPr>
            <w:tcW w:w="704" w:type="dxa"/>
          </w:tcPr>
          <w:p w14:paraId="6905B825" w14:textId="4287AB5C" w:rsidR="00843E0C" w:rsidRPr="0030545A" w:rsidRDefault="00843E0C" w:rsidP="00843E0C">
            <w:pPr>
              <w:spacing w:line="276" w:lineRule="auto"/>
              <w:rPr>
                <w:snapToGrid w:val="0"/>
                <w:szCs w:val="24"/>
              </w:rPr>
            </w:pPr>
            <w:r w:rsidRPr="0030545A">
              <w:rPr>
                <w:snapToGrid w:val="0"/>
                <w:szCs w:val="24"/>
              </w:rPr>
              <w:t xml:space="preserve">11. </w:t>
            </w:r>
          </w:p>
        </w:tc>
        <w:tc>
          <w:tcPr>
            <w:tcW w:w="3544" w:type="dxa"/>
          </w:tcPr>
          <w:p w14:paraId="1B7655EF" w14:textId="14657989" w:rsidR="00843E0C" w:rsidRPr="0030545A" w:rsidRDefault="00843E0C" w:rsidP="008A32BF">
            <w:pPr>
              <w:autoSpaceDE w:val="0"/>
              <w:autoSpaceDN w:val="0"/>
              <w:adjustRightInd w:val="0"/>
              <w:jc w:val="both"/>
              <w:rPr>
                <w:snapToGrid w:val="0"/>
                <w:szCs w:val="24"/>
              </w:rPr>
            </w:pPr>
            <w:r w:rsidRPr="0030545A">
              <w:rPr>
                <w:rFonts w:eastAsiaTheme="minorHAnsi"/>
                <w:szCs w:val="24"/>
              </w:rPr>
              <w:t>Tarptautinė</w:t>
            </w:r>
            <w:r w:rsidR="008A32BF" w:rsidRPr="0030545A">
              <w:rPr>
                <w:rFonts w:eastAsiaTheme="minorHAnsi"/>
                <w:szCs w:val="24"/>
              </w:rPr>
              <w:t xml:space="preserve"> </w:t>
            </w:r>
            <w:r w:rsidRPr="0030545A">
              <w:rPr>
                <w:rFonts w:eastAsiaTheme="minorHAnsi"/>
                <w:szCs w:val="24"/>
              </w:rPr>
              <w:t>konferencija, kuri</w:t>
            </w:r>
            <w:r w:rsidR="008A32BF" w:rsidRPr="0030545A">
              <w:rPr>
                <w:rFonts w:eastAsiaTheme="minorHAnsi"/>
                <w:szCs w:val="24"/>
              </w:rPr>
              <w:t xml:space="preserve"> </w:t>
            </w:r>
            <w:r w:rsidRPr="0030545A">
              <w:rPr>
                <w:rFonts w:eastAsiaTheme="minorHAnsi"/>
                <w:szCs w:val="24"/>
              </w:rPr>
              <w:t>apima kibernetinio</w:t>
            </w:r>
            <w:r w:rsidR="008A32BF" w:rsidRPr="0030545A">
              <w:rPr>
                <w:rFonts w:eastAsiaTheme="minorHAnsi"/>
                <w:szCs w:val="24"/>
              </w:rPr>
              <w:t xml:space="preserve"> </w:t>
            </w:r>
            <w:r w:rsidRPr="0030545A">
              <w:rPr>
                <w:rFonts w:eastAsiaTheme="minorHAnsi"/>
                <w:szCs w:val="24"/>
              </w:rPr>
              <w:t>saugumo</w:t>
            </w:r>
            <w:r w:rsidR="008A32BF" w:rsidRPr="0030545A">
              <w:rPr>
                <w:rFonts w:eastAsiaTheme="minorHAnsi"/>
                <w:szCs w:val="24"/>
              </w:rPr>
              <w:t xml:space="preserve"> </w:t>
            </w:r>
            <w:r w:rsidRPr="0030545A">
              <w:rPr>
                <w:rFonts w:eastAsiaTheme="minorHAnsi"/>
                <w:szCs w:val="24"/>
              </w:rPr>
              <w:t>temas</w:t>
            </w:r>
          </w:p>
        </w:tc>
        <w:tc>
          <w:tcPr>
            <w:tcW w:w="1276" w:type="dxa"/>
          </w:tcPr>
          <w:p w14:paraId="0A1EE870" w14:textId="77777777" w:rsidR="00843E0C" w:rsidRPr="0030545A" w:rsidRDefault="00843E0C" w:rsidP="00843E0C">
            <w:pPr>
              <w:spacing w:line="276" w:lineRule="auto"/>
              <w:jc w:val="center"/>
              <w:rPr>
                <w:snapToGrid w:val="0"/>
                <w:szCs w:val="24"/>
              </w:rPr>
            </w:pPr>
            <w:r w:rsidRPr="0030545A">
              <w:rPr>
                <w:szCs w:val="24"/>
              </w:rPr>
              <w:t>Anglų</w:t>
            </w:r>
          </w:p>
        </w:tc>
        <w:tc>
          <w:tcPr>
            <w:tcW w:w="1559" w:type="dxa"/>
          </w:tcPr>
          <w:p w14:paraId="5EC7C0B7" w14:textId="77777777" w:rsidR="00843E0C" w:rsidRPr="0030545A" w:rsidRDefault="00843E0C" w:rsidP="00843E0C">
            <w:pPr>
              <w:autoSpaceDE w:val="0"/>
              <w:autoSpaceDN w:val="0"/>
              <w:adjustRightInd w:val="0"/>
              <w:jc w:val="center"/>
              <w:rPr>
                <w:szCs w:val="24"/>
              </w:rPr>
            </w:pPr>
            <w:r w:rsidRPr="0030545A">
              <w:rPr>
                <w:szCs w:val="24"/>
              </w:rPr>
              <w:t>Kontaktiniai</w:t>
            </w:r>
          </w:p>
          <w:p w14:paraId="303916E1" w14:textId="77777777" w:rsidR="00843E0C" w:rsidRPr="0030545A" w:rsidRDefault="00843E0C" w:rsidP="00843E0C">
            <w:pPr>
              <w:autoSpaceDE w:val="0"/>
              <w:autoSpaceDN w:val="0"/>
              <w:adjustRightInd w:val="0"/>
              <w:jc w:val="center"/>
              <w:rPr>
                <w:szCs w:val="24"/>
              </w:rPr>
            </w:pPr>
            <w:r w:rsidRPr="0030545A">
              <w:rPr>
                <w:szCs w:val="24"/>
              </w:rPr>
              <w:t>arba nuotoliniu</w:t>
            </w:r>
          </w:p>
          <w:p w14:paraId="192F8CE2" w14:textId="77777777" w:rsidR="00843E0C" w:rsidRPr="0030545A" w:rsidRDefault="00843E0C" w:rsidP="00843E0C">
            <w:pPr>
              <w:autoSpaceDE w:val="0"/>
              <w:autoSpaceDN w:val="0"/>
              <w:adjustRightInd w:val="0"/>
              <w:jc w:val="center"/>
              <w:rPr>
                <w:snapToGrid w:val="0"/>
                <w:szCs w:val="24"/>
              </w:rPr>
            </w:pPr>
            <w:r w:rsidRPr="0030545A">
              <w:rPr>
                <w:szCs w:val="24"/>
              </w:rPr>
              <w:t>būdu</w:t>
            </w:r>
          </w:p>
        </w:tc>
        <w:tc>
          <w:tcPr>
            <w:tcW w:w="1417" w:type="dxa"/>
          </w:tcPr>
          <w:p w14:paraId="503C7718" w14:textId="77777777" w:rsidR="00843E0C" w:rsidRPr="0030545A" w:rsidRDefault="00843E0C" w:rsidP="00843E0C">
            <w:pPr>
              <w:autoSpaceDE w:val="0"/>
              <w:autoSpaceDN w:val="0"/>
              <w:adjustRightInd w:val="0"/>
              <w:jc w:val="center"/>
              <w:rPr>
                <w:snapToGrid w:val="0"/>
                <w:szCs w:val="24"/>
              </w:rPr>
            </w:pPr>
            <w:r w:rsidRPr="0030545A">
              <w:rPr>
                <w:szCs w:val="24"/>
              </w:rPr>
              <w:t>4 dienos</w:t>
            </w:r>
          </w:p>
        </w:tc>
        <w:tc>
          <w:tcPr>
            <w:tcW w:w="1560" w:type="dxa"/>
          </w:tcPr>
          <w:p w14:paraId="3AB1A804" w14:textId="667B814A" w:rsidR="00843E0C" w:rsidRPr="0030545A" w:rsidRDefault="00843E0C" w:rsidP="00843E0C">
            <w:pPr>
              <w:spacing w:line="276" w:lineRule="auto"/>
              <w:jc w:val="center"/>
              <w:rPr>
                <w:snapToGrid w:val="0"/>
                <w:szCs w:val="24"/>
              </w:rPr>
            </w:pPr>
            <w:r w:rsidRPr="0030545A">
              <w:rPr>
                <w:snapToGrid w:val="0"/>
                <w:szCs w:val="24"/>
              </w:rPr>
              <w:t>1</w:t>
            </w:r>
          </w:p>
        </w:tc>
      </w:tr>
      <w:tr w:rsidR="00843E0C" w:rsidRPr="0030545A" w14:paraId="50B7EDB4" w14:textId="77777777" w:rsidTr="00843E0C">
        <w:tc>
          <w:tcPr>
            <w:tcW w:w="704" w:type="dxa"/>
          </w:tcPr>
          <w:p w14:paraId="00CEC93F" w14:textId="00E139A2" w:rsidR="00843E0C" w:rsidRPr="0030545A" w:rsidRDefault="00843E0C" w:rsidP="00843E0C">
            <w:pPr>
              <w:spacing w:line="276" w:lineRule="auto"/>
              <w:rPr>
                <w:snapToGrid w:val="0"/>
                <w:szCs w:val="24"/>
              </w:rPr>
            </w:pPr>
            <w:r w:rsidRPr="0030545A">
              <w:rPr>
                <w:snapToGrid w:val="0"/>
                <w:szCs w:val="24"/>
              </w:rPr>
              <w:t>12.</w:t>
            </w:r>
          </w:p>
        </w:tc>
        <w:tc>
          <w:tcPr>
            <w:tcW w:w="3544" w:type="dxa"/>
          </w:tcPr>
          <w:p w14:paraId="180B2864" w14:textId="37232F3A" w:rsidR="00843E0C" w:rsidRPr="0030545A" w:rsidRDefault="00843E0C" w:rsidP="008A32BF">
            <w:pPr>
              <w:autoSpaceDE w:val="0"/>
              <w:autoSpaceDN w:val="0"/>
              <w:adjustRightInd w:val="0"/>
              <w:jc w:val="both"/>
              <w:rPr>
                <w:snapToGrid w:val="0"/>
                <w:szCs w:val="24"/>
              </w:rPr>
            </w:pPr>
            <w:r w:rsidRPr="0030545A">
              <w:rPr>
                <w:rFonts w:eastAsiaTheme="minorHAnsi"/>
                <w:szCs w:val="24"/>
              </w:rPr>
              <w:t>Tarptautinė</w:t>
            </w:r>
            <w:r w:rsidR="008A32BF" w:rsidRPr="0030545A">
              <w:rPr>
                <w:rFonts w:eastAsiaTheme="minorHAnsi"/>
                <w:szCs w:val="24"/>
              </w:rPr>
              <w:t xml:space="preserve"> </w:t>
            </w:r>
            <w:r w:rsidRPr="0030545A">
              <w:rPr>
                <w:rFonts w:eastAsiaTheme="minorHAnsi"/>
                <w:szCs w:val="24"/>
              </w:rPr>
              <w:t>konferencija, kuri</w:t>
            </w:r>
            <w:r w:rsidR="008A32BF" w:rsidRPr="0030545A">
              <w:rPr>
                <w:rFonts w:eastAsiaTheme="minorHAnsi"/>
                <w:szCs w:val="24"/>
              </w:rPr>
              <w:t xml:space="preserve"> </w:t>
            </w:r>
            <w:r w:rsidRPr="0030545A">
              <w:rPr>
                <w:rFonts w:eastAsiaTheme="minorHAnsi"/>
                <w:szCs w:val="24"/>
              </w:rPr>
              <w:t>apima kibernetinio</w:t>
            </w:r>
            <w:r w:rsidR="008A32BF" w:rsidRPr="0030545A">
              <w:rPr>
                <w:rFonts w:eastAsiaTheme="minorHAnsi"/>
                <w:szCs w:val="24"/>
              </w:rPr>
              <w:t xml:space="preserve"> </w:t>
            </w:r>
            <w:r w:rsidRPr="0030545A">
              <w:rPr>
                <w:rFonts w:eastAsiaTheme="minorHAnsi"/>
                <w:szCs w:val="24"/>
              </w:rPr>
              <w:t>saugumo</w:t>
            </w:r>
            <w:r w:rsidR="008A32BF" w:rsidRPr="0030545A">
              <w:rPr>
                <w:rFonts w:eastAsiaTheme="minorHAnsi"/>
                <w:szCs w:val="24"/>
              </w:rPr>
              <w:t xml:space="preserve"> </w:t>
            </w:r>
            <w:r w:rsidRPr="0030545A">
              <w:rPr>
                <w:rFonts w:eastAsiaTheme="minorHAnsi"/>
                <w:szCs w:val="24"/>
              </w:rPr>
              <w:t>temas ir</w:t>
            </w:r>
            <w:r w:rsidR="008A32BF" w:rsidRPr="0030545A">
              <w:rPr>
                <w:rFonts w:eastAsiaTheme="minorHAnsi"/>
                <w:szCs w:val="24"/>
              </w:rPr>
              <w:t xml:space="preserve"> </w:t>
            </w:r>
            <w:r w:rsidRPr="0030545A">
              <w:rPr>
                <w:rFonts w:eastAsiaTheme="minorHAnsi"/>
                <w:szCs w:val="24"/>
              </w:rPr>
              <w:t>programavimą</w:t>
            </w:r>
            <w:r w:rsidR="008A32BF" w:rsidRPr="0030545A">
              <w:rPr>
                <w:rFonts w:eastAsiaTheme="minorHAnsi"/>
                <w:szCs w:val="24"/>
              </w:rPr>
              <w:t xml:space="preserve"> </w:t>
            </w:r>
            <w:r w:rsidRPr="0030545A">
              <w:rPr>
                <w:rFonts w:eastAsiaTheme="minorHAnsi"/>
                <w:szCs w:val="24"/>
              </w:rPr>
              <w:t>pasitelkiant dirbtinį</w:t>
            </w:r>
            <w:r w:rsidR="008A32BF" w:rsidRPr="0030545A">
              <w:rPr>
                <w:rFonts w:eastAsiaTheme="minorHAnsi"/>
                <w:szCs w:val="24"/>
              </w:rPr>
              <w:t xml:space="preserve"> </w:t>
            </w:r>
            <w:r w:rsidRPr="0030545A">
              <w:rPr>
                <w:rFonts w:eastAsiaTheme="minorHAnsi"/>
                <w:szCs w:val="24"/>
              </w:rPr>
              <w:t>intelektą (DI)</w:t>
            </w:r>
          </w:p>
        </w:tc>
        <w:tc>
          <w:tcPr>
            <w:tcW w:w="1276" w:type="dxa"/>
          </w:tcPr>
          <w:p w14:paraId="07F15AD2" w14:textId="77777777" w:rsidR="00843E0C" w:rsidRPr="0030545A" w:rsidRDefault="00843E0C" w:rsidP="00843E0C">
            <w:pPr>
              <w:spacing w:line="276" w:lineRule="auto"/>
              <w:jc w:val="center"/>
              <w:rPr>
                <w:snapToGrid w:val="0"/>
                <w:szCs w:val="24"/>
              </w:rPr>
            </w:pPr>
            <w:r w:rsidRPr="0030545A">
              <w:rPr>
                <w:szCs w:val="24"/>
              </w:rPr>
              <w:t>Anglų</w:t>
            </w:r>
          </w:p>
        </w:tc>
        <w:tc>
          <w:tcPr>
            <w:tcW w:w="1559" w:type="dxa"/>
          </w:tcPr>
          <w:p w14:paraId="5135DBF7" w14:textId="77777777" w:rsidR="00843E0C" w:rsidRPr="0030545A" w:rsidRDefault="00843E0C" w:rsidP="00843E0C">
            <w:pPr>
              <w:autoSpaceDE w:val="0"/>
              <w:autoSpaceDN w:val="0"/>
              <w:adjustRightInd w:val="0"/>
              <w:jc w:val="center"/>
              <w:rPr>
                <w:szCs w:val="24"/>
              </w:rPr>
            </w:pPr>
            <w:r w:rsidRPr="0030545A">
              <w:rPr>
                <w:szCs w:val="24"/>
              </w:rPr>
              <w:t>Kontaktiniai</w:t>
            </w:r>
          </w:p>
          <w:p w14:paraId="1A447CFB" w14:textId="77777777" w:rsidR="00843E0C" w:rsidRPr="0030545A" w:rsidRDefault="00843E0C" w:rsidP="00843E0C">
            <w:pPr>
              <w:autoSpaceDE w:val="0"/>
              <w:autoSpaceDN w:val="0"/>
              <w:adjustRightInd w:val="0"/>
              <w:jc w:val="center"/>
              <w:rPr>
                <w:szCs w:val="24"/>
              </w:rPr>
            </w:pPr>
            <w:r w:rsidRPr="0030545A">
              <w:rPr>
                <w:szCs w:val="24"/>
              </w:rPr>
              <w:t>arba nuotoliniu</w:t>
            </w:r>
          </w:p>
          <w:p w14:paraId="507B7263" w14:textId="77777777" w:rsidR="00843E0C" w:rsidRPr="0030545A" w:rsidRDefault="00843E0C" w:rsidP="00843E0C">
            <w:pPr>
              <w:autoSpaceDE w:val="0"/>
              <w:autoSpaceDN w:val="0"/>
              <w:adjustRightInd w:val="0"/>
              <w:jc w:val="center"/>
              <w:rPr>
                <w:snapToGrid w:val="0"/>
                <w:szCs w:val="24"/>
              </w:rPr>
            </w:pPr>
            <w:r w:rsidRPr="0030545A">
              <w:rPr>
                <w:szCs w:val="24"/>
              </w:rPr>
              <w:t>būdu</w:t>
            </w:r>
          </w:p>
        </w:tc>
        <w:tc>
          <w:tcPr>
            <w:tcW w:w="1417" w:type="dxa"/>
          </w:tcPr>
          <w:p w14:paraId="2AE02B90" w14:textId="77777777" w:rsidR="00843E0C" w:rsidRPr="0030545A" w:rsidRDefault="00843E0C" w:rsidP="00843E0C">
            <w:pPr>
              <w:autoSpaceDE w:val="0"/>
              <w:autoSpaceDN w:val="0"/>
              <w:adjustRightInd w:val="0"/>
              <w:jc w:val="center"/>
              <w:rPr>
                <w:snapToGrid w:val="0"/>
                <w:szCs w:val="24"/>
              </w:rPr>
            </w:pPr>
            <w:r w:rsidRPr="0030545A">
              <w:rPr>
                <w:szCs w:val="24"/>
              </w:rPr>
              <w:t>4 dienos</w:t>
            </w:r>
          </w:p>
        </w:tc>
        <w:tc>
          <w:tcPr>
            <w:tcW w:w="1560" w:type="dxa"/>
          </w:tcPr>
          <w:p w14:paraId="74F406DB" w14:textId="66876EAB" w:rsidR="00843E0C" w:rsidRPr="0030545A" w:rsidRDefault="00843E0C" w:rsidP="00843E0C">
            <w:pPr>
              <w:spacing w:line="276" w:lineRule="auto"/>
              <w:jc w:val="center"/>
              <w:rPr>
                <w:snapToGrid w:val="0"/>
                <w:szCs w:val="24"/>
              </w:rPr>
            </w:pPr>
            <w:r w:rsidRPr="0030545A">
              <w:rPr>
                <w:snapToGrid w:val="0"/>
                <w:szCs w:val="24"/>
              </w:rPr>
              <w:t>1</w:t>
            </w:r>
          </w:p>
        </w:tc>
      </w:tr>
      <w:tr w:rsidR="00843E0C" w:rsidRPr="0030545A" w14:paraId="4AF740DC" w14:textId="77777777" w:rsidTr="00843E0C">
        <w:tc>
          <w:tcPr>
            <w:tcW w:w="704" w:type="dxa"/>
          </w:tcPr>
          <w:p w14:paraId="3B26ECD4" w14:textId="56D03C9A" w:rsidR="00843E0C" w:rsidRPr="0030545A" w:rsidRDefault="00843E0C" w:rsidP="00843E0C">
            <w:pPr>
              <w:spacing w:line="276" w:lineRule="auto"/>
              <w:rPr>
                <w:snapToGrid w:val="0"/>
                <w:szCs w:val="24"/>
              </w:rPr>
            </w:pPr>
            <w:r w:rsidRPr="0030545A">
              <w:rPr>
                <w:snapToGrid w:val="0"/>
                <w:szCs w:val="24"/>
              </w:rPr>
              <w:t>13</w:t>
            </w:r>
          </w:p>
        </w:tc>
        <w:tc>
          <w:tcPr>
            <w:tcW w:w="3544" w:type="dxa"/>
          </w:tcPr>
          <w:p w14:paraId="3CBC76FB" w14:textId="79C925B3" w:rsidR="00843E0C" w:rsidRPr="0030545A" w:rsidRDefault="00843E0C" w:rsidP="008A32BF">
            <w:pPr>
              <w:autoSpaceDE w:val="0"/>
              <w:autoSpaceDN w:val="0"/>
              <w:adjustRightInd w:val="0"/>
              <w:jc w:val="both"/>
              <w:rPr>
                <w:rFonts w:eastAsiaTheme="minorHAnsi"/>
                <w:szCs w:val="24"/>
              </w:rPr>
            </w:pPr>
            <w:r w:rsidRPr="0030545A">
              <w:rPr>
                <w:rFonts w:eastAsiaTheme="minorHAnsi"/>
                <w:szCs w:val="24"/>
              </w:rPr>
              <w:t>Tarptautinė</w:t>
            </w:r>
            <w:r w:rsidR="008A32BF" w:rsidRPr="0030545A">
              <w:rPr>
                <w:rFonts w:eastAsiaTheme="minorHAnsi"/>
                <w:szCs w:val="24"/>
              </w:rPr>
              <w:t xml:space="preserve"> </w:t>
            </w:r>
            <w:r w:rsidRPr="0030545A">
              <w:rPr>
                <w:rFonts w:eastAsiaTheme="minorHAnsi"/>
                <w:szCs w:val="24"/>
              </w:rPr>
              <w:t>kibernetinio saugumo</w:t>
            </w:r>
          </w:p>
          <w:p w14:paraId="5F586412" w14:textId="252D52DA" w:rsidR="00843E0C" w:rsidRPr="0030545A" w:rsidRDefault="00843E0C" w:rsidP="008A32BF">
            <w:pPr>
              <w:autoSpaceDE w:val="0"/>
              <w:autoSpaceDN w:val="0"/>
              <w:adjustRightInd w:val="0"/>
              <w:jc w:val="both"/>
              <w:rPr>
                <w:snapToGrid w:val="0"/>
                <w:szCs w:val="24"/>
              </w:rPr>
            </w:pPr>
            <w:r w:rsidRPr="0030545A">
              <w:rPr>
                <w:rFonts w:eastAsiaTheme="minorHAnsi"/>
                <w:szCs w:val="24"/>
              </w:rPr>
              <w:t>konferencija</w:t>
            </w:r>
          </w:p>
        </w:tc>
        <w:tc>
          <w:tcPr>
            <w:tcW w:w="1276" w:type="dxa"/>
          </w:tcPr>
          <w:p w14:paraId="7981725F" w14:textId="77777777" w:rsidR="00843E0C" w:rsidRPr="0030545A" w:rsidRDefault="00843E0C" w:rsidP="00843E0C">
            <w:pPr>
              <w:spacing w:line="276" w:lineRule="auto"/>
              <w:jc w:val="center"/>
              <w:rPr>
                <w:snapToGrid w:val="0"/>
                <w:szCs w:val="24"/>
              </w:rPr>
            </w:pPr>
            <w:r w:rsidRPr="0030545A">
              <w:rPr>
                <w:szCs w:val="24"/>
              </w:rPr>
              <w:t>Anglų</w:t>
            </w:r>
          </w:p>
        </w:tc>
        <w:tc>
          <w:tcPr>
            <w:tcW w:w="1559" w:type="dxa"/>
          </w:tcPr>
          <w:p w14:paraId="760DA2D1" w14:textId="77777777" w:rsidR="00843E0C" w:rsidRPr="0030545A" w:rsidRDefault="00843E0C" w:rsidP="00843E0C">
            <w:pPr>
              <w:autoSpaceDE w:val="0"/>
              <w:autoSpaceDN w:val="0"/>
              <w:adjustRightInd w:val="0"/>
              <w:jc w:val="center"/>
              <w:rPr>
                <w:szCs w:val="24"/>
              </w:rPr>
            </w:pPr>
            <w:r w:rsidRPr="0030545A">
              <w:rPr>
                <w:szCs w:val="24"/>
              </w:rPr>
              <w:t>Kontaktiniai</w:t>
            </w:r>
          </w:p>
          <w:p w14:paraId="042C12F5" w14:textId="77777777" w:rsidR="00843E0C" w:rsidRPr="0030545A" w:rsidRDefault="00843E0C" w:rsidP="00843E0C">
            <w:pPr>
              <w:autoSpaceDE w:val="0"/>
              <w:autoSpaceDN w:val="0"/>
              <w:adjustRightInd w:val="0"/>
              <w:jc w:val="center"/>
              <w:rPr>
                <w:szCs w:val="24"/>
              </w:rPr>
            </w:pPr>
            <w:r w:rsidRPr="0030545A">
              <w:rPr>
                <w:szCs w:val="24"/>
              </w:rPr>
              <w:t>arba nuotoliniu</w:t>
            </w:r>
          </w:p>
          <w:p w14:paraId="29DFEB31" w14:textId="77777777" w:rsidR="00843E0C" w:rsidRPr="0030545A" w:rsidRDefault="00843E0C" w:rsidP="00843E0C">
            <w:pPr>
              <w:autoSpaceDE w:val="0"/>
              <w:autoSpaceDN w:val="0"/>
              <w:adjustRightInd w:val="0"/>
              <w:jc w:val="center"/>
              <w:rPr>
                <w:snapToGrid w:val="0"/>
                <w:szCs w:val="24"/>
              </w:rPr>
            </w:pPr>
            <w:r w:rsidRPr="0030545A">
              <w:rPr>
                <w:szCs w:val="24"/>
              </w:rPr>
              <w:t>būdu</w:t>
            </w:r>
          </w:p>
        </w:tc>
        <w:tc>
          <w:tcPr>
            <w:tcW w:w="1417" w:type="dxa"/>
          </w:tcPr>
          <w:p w14:paraId="0E4E7465" w14:textId="77777777" w:rsidR="00843E0C" w:rsidRPr="0030545A" w:rsidRDefault="00843E0C" w:rsidP="00843E0C">
            <w:pPr>
              <w:autoSpaceDE w:val="0"/>
              <w:autoSpaceDN w:val="0"/>
              <w:adjustRightInd w:val="0"/>
              <w:jc w:val="center"/>
              <w:rPr>
                <w:snapToGrid w:val="0"/>
                <w:szCs w:val="24"/>
              </w:rPr>
            </w:pPr>
            <w:r w:rsidRPr="0030545A">
              <w:rPr>
                <w:szCs w:val="24"/>
              </w:rPr>
              <w:t>4 dienos</w:t>
            </w:r>
          </w:p>
        </w:tc>
        <w:tc>
          <w:tcPr>
            <w:tcW w:w="1560" w:type="dxa"/>
          </w:tcPr>
          <w:p w14:paraId="72D40601" w14:textId="3ECF2978" w:rsidR="00843E0C" w:rsidRPr="0030545A" w:rsidRDefault="00843E0C" w:rsidP="00843E0C">
            <w:pPr>
              <w:spacing w:line="276" w:lineRule="auto"/>
              <w:jc w:val="center"/>
              <w:rPr>
                <w:snapToGrid w:val="0"/>
                <w:szCs w:val="24"/>
              </w:rPr>
            </w:pPr>
            <w:r w:rsidRPr="0030545A">
              <w:rPr>
                <w:snapToGrid w:val="0"/>
                <w:szCs w:val="24"/>
              </w:rPr>
              <w:t>1</w:t>
            </w:r>
          </w:p>
        </w:tc>
      </w:tr>
      <w:tr w:rsidR="00843E0C" w:rsidRPr="0030545A" w14:paraId="73C6ECD8" w14:textId="77777777" w:rsidTr="00843E0C">
        <w:tc>
          <w:tcPr>
            <w:tcW w:w="704" w:type="dxa"/>
          </w:tcPr>
          <w:p w14:paraId="0A80125D" w14:textId="0DB1BDC2" w:rsidR="00843E0C" w:rsidRPr="0030545A" w:rsidRDefault="00843E0C" w:rsidP="00843E0C">
            <w:pPr>
              <w:spacing w:line="276" w:lineRule="auto"/>
              <w:rPr>
                <w:snapToGrid w:val="0"/>
                <w:szCs w:val="24"/>
              </w:rPr>
            </w:pPr>
            <w:r w:rsidRPr="0030545A">
              <w:rPr>
                <w:snapToGrid w:val="0"/>
                <w:szCs w:val="24"/>
              </w:rPr>
              <w:t>14.</w:t>
            </w:r>
          </w:p>
        </w:tc>
        <w:tc>
          <w:tcPr>
            <w:tcW w:w="3544" w:type="dxa"/>
          </w:tcPr>
          <w:p w14:paraId="38AB3DE9" w14:textId="1DE768B2" w:rsidR="00843E0C" w:rsidRPr="0030545A" w:rsidRDefault="00843E0C" w:rsidP="008A32BF">
            <w:pPr>
              <w:autoSpaceDE w:val="0"/>
              <w:autoSpaceDN w:val="0"/>
              <w:adjustRightInd w:val="0"/>
              <w:jc w:val="both"/>
              <w:rPr>
                <w:rFonts w:eastAsiaTheme="minorHAnsi"/>
                <w:szCs w:val="24"/>
              </w:rPr>
            </w:pPr>
            <w:r w:rsidRPr="0030545A">
              <w:rPr>
                <w:rFonts w:eastAsiaTheme="minorHAnsi"/>
                <w:szCs w:val="24"/>
              </w:rPr>
              <w:t>Tarptautinė naujausių</w:t>
            </w:r>
            <w:r w:rsidR="008A32BF" w:rsidRPr="0030545A">
              <w:rPr>
                <w:rFonts w:eastAsiaTheme="minorHAnsi"/>
                <w:szCs w:val="24"/>
              </w:rPr>
              <w:t xml:space="preserve"> </w:t>
            </w:r>
            <w:r w:rsidRPr="0030545A">
              <w:rPr>
                <w:rFonts w:eastAsiaTheme="minorHAnsi"/>
                <w:szCs w:val="24"/>
              </w:rPr>
              <w:t>technologijų</w:t>
            </w:r>
          </w:p>
          <w:p w14:paraId="6E4D3679" w14:textId="1C72E578" w:rsidR="00843E0C" w:rsidRPr="0030545A" w:rsidRDefault="00843E0C" w:rsidP="008A32BF">
            <w:pPr>
              <w:autoSpaceDE w:val="0"/>
              <w:autoSpaceDN w:val="0"/>
              <w:adjustRightInd w:val="0"/>
              <w:jc w:val="both"/>
              <w:rPr>
                <w:snapToGrid w:val="0"/>
                <w:szCs w:val="24"/>
              </w:rPr>
            </w:pPr>
            <w:r w:rsidRPr="0030545A">
              <w:rPr>
                <w:rFonts w:eastAsiaTheme="minorHAnsi"/>
                <w:szCs w:val="24"/>
              </w:rPr>
              <w:t>konferencija</w:t>
            </w:r>
          </w:p>
        </w:tc>
        <w:tc>
          <w:tcPr>
            <w:tcW w:w="1276" w:type="dxa"/>
          </w:tcPr>
          <w:p w14:paraId="7AA96E1A" w14:textId="77777777" w:rsidR="00843E0C" w:rsidRPr="0030545A" w:rsidRDefault="00843E0C" w:rsidP="00843E0C">
            <w:pPr>
              <w:spacing w:line="276" w:lineRule="auto"/>
              <w:jc w:val="center"/>
              <w:rPr>
                <w:snapToGrid w:val="0"/>
                <w:szCs w:val="24"/>
              </w:rPr>
            </w:pPr>
            <w:r w:rsidRPr="0030545A">
              <w:rPr>
                <w:szCs w:val="24"/>
              </w:rPr>
              <w:t>Anglų</w:t>
            </w:r>
          </w:p>
        </w:tc>
        <w:tc>
          <w:tcPr>
            <w:tcW w:w="1559" w:type="dxa"/>
          </w:tcPr>
          <w:p w14:paraId="50F1DEB8" w14:textId="77777777" w:rsidR="00843E0C" w:rsidRPr="0030545A" w:rsidRDefault="00843E0C" w:rsidP="00843E0C">
            <w:pPr>
              <w:autoSpaceDE w:val="0"/>
              <w:autoSpaceDN w:val="0"/>
              <w:adjustRightInd w:val="0"/>
              <w:jc w:val="center"/>
              <w:rPr>
                <w:szCs w:val="24"/>
              </w:rPr>
            </w:pPr>
            <w:r w:rsidRPr="0030545A">
              <w:rPr>
                <w:szCs w:val="24"/>
              </w:rPr>
              <w:t>Kontaktiniai</w:t>
            </w:r>
          </w:p>
          <w:p w14:paraId="69FA1BAC" w14:textId="77777777" w:rsidR="00843E0C" w:rsidRPr="0030545A" w:rsidRDefault="00843E0C" w:rsidP="00843E0C">
            <w:pPr>
              <w:autoSpaceDE w:val="0"/>
              <w:autoSpaceDN w:val="0"/>
              <w:adjustRightInd w:val="0"/>
              <w:jc w:val="center"/>
              <w:rPr>
                <w:szCs w:val="24"/>
              </w:rPr>
            </w:pPr>
            <w:r w:rsidRPr="0030545A">
              <w:rPr>
                <w:szCs w:val="24"/>
              </w:rPr>
              <w:t>arba nuotoliniu</w:t>
            </w:r>
          </w:p>
          <w:p w14:paraId="3B0485BA" w14:textId="77777777" w:rsidR="00843E0C" w:rsidRPr="0030545A" w:rsidRDefault="00843E0C" w:rsidP="00843E0C">
            <w:pPr>
              <w:autoSpaceDE w:val="0"/>
              <w:autoSpaceDN w:val="0"/>
              <w:adjustRightInd w:val="0"/>
              <w:jc w:val="center"/>
              <w:rPr>
                <w:snapToGrid w:val="0"/>
                <w:szCs w:val="24"/>
              </w:rPr>
            </w:pPr>
            <w:r w:rsidRPr="0030545A">
              <w:rPr>
                <w:szCs w:val="24"/>
              </w:rPr>
              <w:t>būdu</w:t>
            </w:r>
          </w:p>
        </w:tc>
        <w:tc>
          <w:tcPr>
            <w:tcW w:w="1417" w:type="dxa"/>
          </w:tcPr>
          <w:p w14:paraId="378B0E28" w14:textId="77777777" w:rsidR="00843E0C" w:rsidRPr="0030545A" w:rsidRDefault="00843E0C" w:rsidP="00843E0C">
            <w:pPr>
              <w:autoSpaceDE w:val="0"/>
              <w:autoSpaceDN w:val="0"/>
              <w:adjustRightInd w:val="0"/>
              <w:jc w:val="center"/>
              <w:rPr>
                <w:snapToGrid w:val="0"/>
                <w:szCs w:val="24"/>
              </w:rPr>
            </w:pPr>
            <w:r w:rsidRPr="0030545A">
              <w:rPr>
                <w:szCs w:val="24"/>
              </w:rPr>
              <w:t>4 dienos</w:t>
            </w:r>
          </w:p>
        </w:tc>
        <w:tc>
          <w:tcPr>
            <w:tcW w:w="1560" w:type="dxa"/>
          </w:tcPr>
          <w:p w14:paraId="6CAAE959" w14:textId="5F6E21EE" w:rsidR="00843E0C" w:rsidRPr="0030545A" w:rsidRDefault="00843E0C" w:rsidP="00843E0C">
            <w:pPr>
              <w:spacing w:line="276" w:lineRule="auto"/>
              <w:jc w:val="center"/>
              <w:rPr>
                <w:snapToGrid w:val="0"/>
                <w:szCs w:val="24"/>
              </w:rPr>
            </w:pPr>
            <w:r w:rsidRPr="0030545A">
              <w:rPr>
                <w:snapToGrid w:val="0"/>
                <w:szCs w:val="24"/>
              </w:rPr>
              <w:t>1</w:t>
            </w:r>
          </w:p>
        </w:tc>
      </w:tr>
      <w:tr w:rsidR="00843E0C" w:rsidRPr="0030545A" w14:paraId="1F2D89AD" w14:textId="77777777" w:rsidTr="00843E0C">
        <w:tc>
          <w:tcPr>
            <w:tcW w:w="704" w:type="dxa"/>
          </w:tcPr>
          <w:p w14:paraId="335A0F4C" w14:textId="7ED9ED8E" w:rsidR="00843E0C" w:rsidRPr="0030545A" w:rsidRDefault="00843E0C" w:rsidP="00843E0C">
            <w:pPr>
              <w:spacing w:line="276" w:lineRule="auto"/>
              <w:rPr>
                <w:snapToGrid w:val="0"/>
                <w:szCs w:val="24"/>
              </w:rPr>
            </w:pPr>
            <w:r w:rsidRPr="0030545A">
              <w:rPr>
                <w:snapToGrid w:val="0"/>
                <w:szCs w:val="24"/>
              </w:rPr>
              <w:t xml:space="preserve">15. </w:t>
            </w:r>
          </w:p>
        </w:tc>
        <w:tc>
          <w:tcPr>
            <w:tcW w:w="3544" w:type="dxa"/>
          </w:tcPr>
          <w:p w14:paraId="21099E51" w14:textId="746450C4" w:rsidR="00843E0C" w:rsidRPr="0030545A" w:rsidRDefault="00843E0C" w:rsidP="008A32BF">
            <w:pPr>
              <w:autoSpaceDE w:val="0"/>
              <w:autoSpaceDN w:val="0"/>
              <w:adjustRightInd w:val="0"/>
              <w:jc w:val="both"/>
              <w:rPr>
                <w:snapToGrid w:val="0"/>
                <w:szCs w:val="24"/>
              </w:rPr>
            </w:pPr>
            <w:r w:rsidRPr="0030545A">
              <w:rPr>
                <w:rFonts w:eastAsiaTheme="minorHAnsi"/>
                <w:szCs w:val="24"/>
              </w:rPr>
              <w:t>Tarptautinė saugumo</w:t>
            </w:r>
            <w:r w:rsidR="008A32BF" w:rsidRPr="0030545A">
              <w:rPr>
                <w:rFonts w:eastAsiaTheme="minorHAnsi"/>
                <w:szCs w:val="24"/>
              </w:rPr>
              <w:t xml:space="preserve"> </w:t>
            </w:r>
            <w:r w:rsidRPr="0030545A">
              <w:rPr>
                <w:rFonts w:eastAsiaTheme="minorHAnsi"/>
                <w:szCs w:val="24"/>
              </w:rPr>
              <w:t>konferencija, kuri</w:t>
            </w:r>
            <w:r w:rsidR="008A32BF" w:rsidRPr="0030545A">
              <w:rPr>
                <w:rFonts w:eastAsiaTheme="minorHAnsi"/>
                <w:szCs w:val="24"/>
              </w:rPr>
              <w:t xml:space="preserve"> </w:t>
            </w:r>
            <w:r w:rsidRPr="0030545A">
              <w:rPr>
                <w:rFonts w:eastAsiaTheme="minorHAnsi"/>
                <w:szCs w:val="24"/>
              </w:rPr>
              <w:t xml:space="preserve">apima </w:t>
            </w:r>
            <w:proofErr w:type="spellStart"/>
            <w:r w:rsidRPr="0030545A">
              <w:rPr>
                <w:rFonts w:eastAsiaTheme="minorHAnsi"/>
                <w:szCs w:val="24"/>
              </w:rPr>
              <w:t>inovatyvias</w:t>
            </w:r>
            <w:proofErr w:type="spellEnd"/>
            <w:r w:rsidR="008A32BF" w:rsidRPr="0030545A">
              <w:rPr>
                <w:rFonts w:eastAsiaTheme="minorHAnsi"/>
                <w:szCs w:val="24"/>
              </w:rPr>
              <w:t xml:space="preserve"> </w:t>
            </w:r>
            <w:r w:rsidRPr="0030545A">
              <w:rPr>
                <w:rFonts w:eastAsiaTheme="minorHAnsi"/>
                <w:szCs w:val="24"/>
              </w:rPr>
              <w:t>priemones, kaip kovoti</w:t>
            </w:r>
            <w:r w:rsidR="008A32BF" w:rsidRPr="0030545A">
              <w:rPr>
                <w:rFonts w:eastAsiaTheme="minorHAnsi"/>
                <w:szCs w:val="24"/>
              </w:rPr>
              <w:t xml:space="preserve"> </w:t>
            </w:r>
            <w:r w:rsidRPr="0030545A">
              <w:rPr>
                <w:rFonts w:eastAsiaTheme="minorHAnsi"/>
                <w:szCs w:val="24"/>
              </w:rPr>
              <w:t>su kibernetinėmis</w:t>
            </w:r>
            <w:r w:rsidR="008A32BF" w:rsidRPr="0030545A">
              <w:rPr>
                <w:rFonts w:eastAsiaTheme="minorHAnsi"/>
                <w:szCs w:val="24"/>
              </w:rPr>
              <w:t xml:space="preserve"> </w:t>
            </w:r>
            <w:r w:rsidRPr="0030545A">
              <w:rPr>
                <w:rFonts w:eastAsiaTheme="minorHAnsi"/>
                <w:szCs w:val="24"/>
              </w:rPr>
              <w:t>grėsmėmis</w:t>
            </w:r>
          </w:p>
        </w:tc>
        <w:tc>
          <w:tcPr>
            <w:tcW w:w="1276" w:type="dxa"/>
          </w:tcPr>
          <w:p w14:paraId="13F1E4A1" w14:textId="77777777" w:rsidR="00843E0C" w:rsidRPr="0030545A" w:rsidRDefault="00843E0C" w:rsidP="00843E0C">
            <w:pPr>
              <w:spacing w:line="276" w:lineRule="auto"/>
              <w:jc w:val="center"/>
              <w:rPr>
                <w:snapToGrid w:val="0"/>
                <w:szCs w:val="24"/>
              </w:rPr>
            </w:pPr>
            <w:r w:rsidRPr="0030545A">
              <w:rPr>
                <w:szCs w:val="24"/>
              </w:rPr>
              <w:t>Anglų</w:t>
            </w:r>
          </w:p>
        </w:tc>
        <w:tc>
          <w:tcPr>
            <w:tcW w:w="1559" w:type="dxa"/>
          </w:tcPr>
          <w:p w14:paraId="41DCB4C7" w14:textId="77777777" w:rsidR="00843E0C" w:rsidRPr="0030545A" w:rsidRDefault="00843E0C" w:rsidP="00843E0C">
            <w:pPr>
              <w:autoSpaceDE w:val="0"/>
              <w:autoSpaceDN w:val="0"/>
              <w:adjustRightInd w:val="0"/>
              <w:jc w:val="center"/>
              <w:rPr>
                <w:szCs w:val="24"/>
              </w:rPr>
            </w:pPr>
            <w:r w:rsidRPr="0030545A">
              <w:rPr>
                <w:szCs w:val="24"/>
              </w:rPr>
              <w:t>Kontaktiniai</w:t>
            </w:r>
          </w:p>
          <w:p w14:paraId="4B100A4A" w14:textId="77777777" w:rsidR="00843E0C" w:rsidRPr="0030545A" w:rsidRDefault="00843E0C" w:rsidP="00843E0C">
            <w:pPr>
              <w:autoSpaceDE w:val="0"/>
              <w:autoSpaceDN w:val="0"/>
              <w:adjustRightInd w:val="0"/>
              <w:jc w:val="center"/>
              <w:rPr>
                <w:szCs w:val="24"/>
              </w:rPr>
            </w:pPr>
            <w:r w:rsidRPr="0030545A">
              <w:rPr>
                <w:szCs w:val="24"/>
              </w:rPr>
              <w:t>arba nuotoliniu</w:t>
            </w:r>
          </w:p>
          <w:p w14:paraId="4167841C" w14:textId="77777777" w:rsidR="00843E0C" w:rsidRPr="0030545A" w:rsidRDefault="00843E0C" w:rsidP="00843E0C">
            <w:pPr>
              <w:autoSpaceDE w:val="0"/>
              <w:autoSpaceDN w:val="0"/>
              <w:adjustRightInd w:val="0"/>
              <w:jc w:val="center"/>
              <w:rPr>
                <w:snapToGrid w:val="0"/>
                <w:szCs w:val="24"/>
              </w:rPr>
            </w:pPr>
            <w:r w:rsidRPr="0030545A">
              <w:rPr>
                <w:szCs w:val="24"/>
              </w:rPr>
              <w:t>būdu</w:t>
            </w:r>
          </w:p>
        </w:tc>
        <w:tc>
          <w:tcPr>
            <w:tcW w:w="1417" w:type="dxa"/>
          </w:tcPr>
          <w:p w14:paraId="3B440E19" w14:textId="77777777" w:rsidR="00843E0C" w:rsidRPr="0030545A" w:rsidRDefault="00843E0C" w:rsidP="00843E0C">
            <w:pPr>
              <w:autoSpaceDE w:val="0"/>
              <w:autoSpaceDN w:val="0"/>
              <w:adjustRightInd w:val="0"/>
              <w:jc w:val="center"/>
              <w:rPr>
                <w:snapToGrid w:val="0"/>
                <w:szCs w:val="24"/>
              </w:rPr>
            </w:pPr>
            <w:r w:rsidRPr="0030545A">
              <w:rPr>
                <w:szCs w:val="24"/>
              </w:rPr>
              <w:t>4 dienos</w:t>
            </w:r>
          </w:p>
        </w:tc>
        <w:tc>
          <w:tcPr>
            <w:tcW w:w="1560" w:type="dxa"/>
          </w:tcPr>
          <w:p w14:paraId="3CDDAC73" w14:textId="0B3EEBF9" w:rsidR="00843E0C" w:rsidRPr="0030545A" w:rsidRDefault="00843E0C" w:rsidP="00843E0C">
            <w:pPr>
              <w:spacing w:line="276" w:lineRule="auto"/>
              <w:jc w:val="center"/>
              <w:rPr>
                <w:snapToGrid w:val="0"/>
                <w:szCs w:val="24"/>
              </w:rPr>
            </w:pPr>
            <w:r w:rsidRPr="0030545A">
              <w:rPr>
                <w:snapToGrid w:val="0"/>
                <w:szCs w:val="24"/>
              </w:rPr>
              <w:t>1</w:t>
            </w:r>
          </w:p>
        </w:tc>
      </w:tr>
    </w:tbl>
    <w:p w14:paraId="6752F237" w14:textId="77777777" w:rsidR="00843E0C" w:rsidRPr="0030545A" w:rsidRDefault="00843E0C" w:rsidP="00843E0C">
      <w:pPr>
        <w:spacing w:line="276" w:lineRule="auto"/>
        <w:jc w:val="both"/>
        <w:rPr>
          <w:szCs w:val="24"/>
        </w:rPr>
      </w:pPr>
    </w:p>
    <w:p w14:paraId="7A0FDBE5" w14:textId="62DFF999" w:rsidR="00843E0C" w:rsidRPr="0030545A" w:rsidRDefault="00843E0C" w:rsidP="008A32BF">
      <w:pPr>
        <w:autoSpaceDE w:val="0"/>
        <w:autoSpaceDN w:val="0"/>
        <w:adjustRightInd w:val="0"/>
        <w:jc w:val="both"/>
        <w:rPr>
          <w:rFonts w:eastAsiaTheme="minorHAnsi"/>
          <w:szCs w:val="24"/>
        </w:rPr>
      </w:pPr>
      <w:r w:rsidRPr="0030545A">
        <w:rPr>
          <w:rFonts w:eastAsiaTheme="minorHAnsi"/>
          <w:szCs w:val="24"/>
          <w:vertAlign w:val="superscript"/>
        </w:rPr>
        <w:t>1</w:t>
      </w:r>
      <w:r w:rsidRPr="0030545A">
        <w:rPr>
          <w:rFonts w:eastAsiaTheme="minorHAnsi"/>
          <w:szCs w:val="24"/>
        </w:rPr>
        <w:t xml:space="preserve"> Dalyvių skaičius yra maksimalus, Perkančioji organizacija neįsipareigoja išpirkti viso kiekio, tikslus skaičius bus</w:t>
      </w:r>
      <w:r w:rsidR="008A32BF" w:rsidRPr="0030545A">
        <w:rPr>
          <w:rFonts w:eastAsiaTheme="minorHAnsi"/>
          <w:szCs w:val="24"/>
        </w:rPr>
        <w:t xml:space="preserve"> </w:t>
      </w:r>
      <w:r w:rsidRPr="0030545A">
        <w:rPr>
          <w:rFonts w:eastAsiaTheme="minorHAnsi"/>
          <w:szCs w:val="24"/>
        </w:rPr>
        <w:t>derinamas sutarties vykdymo metu su Perkančiosios organizacijos atstovais.</w:t>
      </w:r>
    </w:p>
    <w:p w14:paraId="70D07BE2" w14:textId="15FF1780" w:rsidR="00843E0C" w:rsidRPr="0030545A" w:rsidRDefault="00843E0C" w:rsidP="008A32BF">
      <w:pPr>
        <w:autoSpaceDE w:val="0"/>
        <w:autoSpaceDN w:val="0"/>
        <w:adjustRightInd w:val="0"/>
        <w:jc w:val="both"/>
        <w:rPr>
          <w:rFonts w:eastAsiaTheme="minorHAnsi"/>
          <w:szCs w:val="24"/>
        </w:rPr>
      </w:pPr>
      <w:r w:rsidRPr="0030545A">
        <w:rPr>
          <w:rFonts w:eastAsiaTheme="minorHAnsi"/>
          <w:szCs w:val="24"/>
          <w:vertAlign w:val="superscript"/>
        </w:rPr>
        <w:t>2</w:t>
      </w:r>
      <w:r w:rsidRPr="0030545A">
        <w:rPr>
          <w:rFonts w:eastAsiaTheme="minorHAnsi"/>
          <w:szCs w:val="24"/>
        </w:rPr>
        <w:t xml:space="preserve"> Nurodytos mokymų temos yra orientacinės, Paslaugų teikėjas teikdamas pasiūlymą turi galimybę</w:t>
      </w:r>
      <w:r w:rsidR="008A32BF" w:rsidRPr="0030545A">
        <w:rPr>
          <w:rFonts w:eastAsiaTheme="minorHAnsi"/>
          <w:szCs w:val="24"/>
        </w:rPr>
        <w:t xml:space="preserve"> </w:t>
      </w:r>
      <w:r w:rsidRPr="0030545A">
        <w:rPr>
          <w:rFonts w:eastAsiaTheme="minorHAnsi"/>
          <w:szCs w:val="24"/>
        </w:rPr>
        <w:t>siūlyti lygiavertes temas,</w:t>
      </w:r>
      <w:r w:rsidR="008A32BF" w:rsidRPr="0030545A">
        <w:rPr>
          <w:rFonts w:eastAsiaTheme="minorHAnsi"/>
          <w:szCs w:val="24"/>
        </w:rPr>
        <w:t xml:space="preserve"> </w:t>
      </w:r>
      <w:r w:rsidRPr="0030545A">
        <w:rPr>
          <w:rFonts w:eastAsiaTheme="minorHAnsi"/>
          <w:szCs w:val="24"/>
        </w:rPr>
        <w:t>vadovaudamasis VPĮ 37 straipsnio 4 ir 5 dalių nuostatomis.</w:t>
      </w:r>
    </w:p>
    <w:p w14:paraId="092D7927" w14:textId="77777777" w:rsidR="00843E0C" w:rsidRPr="0030545A" w:rsidRDefault="00843E0C" w:rsidP="008A32BF">
      <w:pPr>
        <w:autoSpaceDE w:val="0"/>
        <w:autoSpaceDN w:val="0"/>
        <w:adjustRightInd w:val="0"/>
        <w:jc w:val="both"/>
        <w:rPr>
          <w:rFonts w:eastAsiaTheme="minorHAnsi"/>
          <w:szCs w:val="24"/>
        </w:rPr>
      </w:pPr>
      <w:r w:rsidRPr="0030545A">
        <w:rPr>
          <w:rFonts w:eastAsiaTheme="minorHAnsi"/>
          <w:szCs w:val="24"/>
          <w:vertAlign w:val="superscript"/>
        </w:rPr>
        <w:t>3</w:t>
      </w:r>
      <w:r w:rsidRPr="0030545A">
        <w:rPr>
          <w:rFonts w:eastAsiaTheme="minorHAnsi"/>
          <w:szCs w:val="24"/>
        </w:rPr>
        <w:t xml:space="preserve"> CRISC – rizikos ir informacinių sistemų kontrolės sertifikatas (angl. </w:t>
      </w:r>
      <w:proofErr w:type="spellStart"/>
      <w:r w:rsidRPr="0030545A">
        <w:rPr>
          <w:rFonts w:eastAsiaTheme="minorHAnsi"/>
          <w:i/>
          <w:iCs/>
          <w:szCs w:val="24"/>
        </w:rPr>
        <w:t>Certified</w:t>
      </w:r>
      <w:proofErr w:type="spellEnd"/>
      <w:r w:rsidRPr="0030545A">
        <w:rPr>
          <w:rFonts w:eastAsiaTheme="minorHAnsi"/>
          <w:i/>
          <w:iCs/>
          <w:szCs w:val="24"/>
        </w:rPr>
        <w:t xml:space="preserve"> </w:t>
      </w:r>
      <w:proofErr w:type="spellStart"/>
      <w:r w:rsidRPr="0030545A">
        <w:rPr>
          <w:rFonts w:eastAsiaTheme="minorHAnsi"/>
          <w:i/>
          <w:iCs/>
          <w:szCs w:val="24"/>
        </w:rPr>
        <w:t>in</w:t>
      </w:r>
      <w:proofErr w:type="spellEnd"/>
      <w:r w:rsidRPr="0030545A">
        <w:rPr>
          <w:rFonts w:eastAsiaTheme="minorHAnsi"/>
          <w:i/>
          <w:iCs/>
          <w:szCs w:val="24"/>
        </w:rPr>
        <w:t xml:space="preserve"> Risk </w:t>
      </w:r>
      <w:proofErr w:type="spellStart"/>
      <w:r w:rsidRPr="0030545A">
        <w:rPr>
          <w:rFonts w:eastAsiaTheme="minorHAnsi"/>
          <w:i/>
          <w:iCs/>
          <w:szCs w:val="24"/>
        </w:rPr>
        <w:t>and</w:t>
      </w:r>
      <w:proofErr w:type="spellEnd"/>
      <w:r w:rsidRPr="0030545A">
        <w:rPr>
          <w:rFonts w:eastAsiaTheme="minorHAnsi"/>
          <w:i/>
          <w:iCs/>
          <w:szCs w:val="24"/>
        </w:rPr>
        <w:t xml:space="preserve"> </w:t>
      </w:r>
      <w:proofErr w:type="spellStart"/>
      <w:r w:rsidRPr="0030545A">
        <w:rPr>
          <w:rFonts w:eastAsiaTheme="minorHAnsi"/>
          <w:i/>
          <w:iCs/>
          <w:szCs w:val="24"/>
        </w:rPr>
        <w:t>Information</w:t>
      </w:r>
      <w:proofErr w:type="spellEnd"/>
      <w:r w:rsidRPr="0030545A">
        <w:rPr>
          <w:rFonts w:eastAsiaTheme="minorHAnsi"/>
          <w:i/>
          <w:iCs/>
          <w:szCs w:val="24"/>
        </w:rPr>
        <w:t xml:space="preserve"> </w:t>
      </w:r>
      <w:proofErr w:type="spellStart"/>
      <w:r w:rsidRPr="0030545A">
        <w:rPr>
          <w:rFonts w:eastAsiaTheme="minorHAnsi"/>
          <w:i/>
          <w:iCs/>
          <w:szCs w:val="24"/>
        </w:rPr>
        <w:t>Systems</w:t>
      </w:r>
      <w:proofErr w:type="spellEnd"/>
      <w:r w:rsidRPr="0030545A">
        <w:rPr>
          <w:rFonts w:eastAsiaTheme="minorHAnsi"/>
          <w:i/>
          <w:iCs/>
          <w:szCs w:val="24"/>
        </w:rPr>
        <w:t xml:space="preserve"> </w:t>
      </w:r>
      <w:proofErr w:type="spellStart"/>
      <w:r w:rsidRPr="0030545A">
        <w:rPr>
          <w:rFonts w:eastAsiaTheme="minorHAnsi"/>
          <w:i/>
          <w:iCs/>
          <w:szCs w:val="24"/>
        </w:rPr>
        <w:t>Control</w:t>
      </w:r>
      <w:proofErr w:type="spellEnd"/>
      <w:r w:rsidRPr="0030545A">
        <w:rPr>
          <w:rFonts w:eastAsiaTheme="minorHAnsi"/>
          <w:szCs w:val="24"/>
        </w:rPr>
        <w:t>).</w:t>
      </w:r>
    </w:p>
    <w:p w14:paraId="308D7DF3" w14:textId="77777777" w:rsidR="00843E0C" w:rsidRPr="0030545A" w:rsidRDefault="00843E0C" w:rsidP="008A32BF">
      <w:pPr>
        <w:autoSpaceDE w:val="0"/>
        <w:autoSpaceDN w:val="0"/>
        <w:adjustRightInd w:val="0"/>
        <w:jc w:val="both"/>
        <w:rPr>
          <w:rFonts w:eastAsiaTheme="minorHAnsi"/>
          <w:szCs w:val="24"/>
        </w:rPr>
      </w:pPr>
      <w:r w:rsidRPr="0030545A">
        <w:rPr>
          <w:rFonts w:eastAsiaTheme="minorHAnsi"/>
          <w:szCs w:val="24"/>
          <w:vertAlign w:val="superscript"/>
        </w:rPr>
        <w:t>4</w:t>
      </w:r>
      <w:r w:rsidRPr="0030545A">
        <w:rPr>
          <w:rFonts w:eastAsiaTheme="minorHAnsi"/>
          <w:szCs w:val="24"/>
        </w:rPr>
        <w:t xml:space="preserve"> IT/IS – informacinės technologijos / informacinė sistema.</w:t>
      </w:r>
    </w:p>
    <w:p w14:paraId="1F1C7B5D" w14:textId="75AFFAA0" w:rsidR="00843E0C" w:rsidRPr="0030545A" w:rsidRDefault="00843E0C" w:rsidP="008A32BF">
      <w:pPr>
        <w:autoSpaceDE w:val="0"/>
        <w:autoSpaceDN w:val="0"/>
        <w:adjustRightInd w:val="0"/>
        <w:jc w:val="both"/>
        <w:rPr>
          <w:rFonts w:eastAsiaTheme="minorHAnsi"/>
          <w:szCs w:val="24"/>
        </w:rPr>
      </w:pPr>
      <w:r w:rsidRPr="0030545A">
        <w:rPr>
          <w:rFonts w:eastAsiaTheme="minorHAnsi"/>
          <w:szCs w:val="24"/>
          <w:vertAlign w:val="superscript"/>
        </w:rPr>
        <w:t>5</w:t>
      </w:r>
      <w:r w:rsidRPr="0030545A">
        <w:rPr>
          <w:rFonts w:eastAsiaTheme="minorHAnsi"/>
          <w:szCs w:val="24"/>
        </w:rPr>
        <w:t xml:space="preserve"> CISA – sertifikuotas informacinių sistemų auditorius (angl. </w:t>
      </w:r>
      <w:proofErr w:type="spellStart"/>
      <w:r w:rsidRPr="0030545A">
        <w:rPr>
          <w:rFonts w:eastAsiaTheme="minorHAnsi"/>
          <w:i/>
          <w:iCs/>
          <w:szCs w:val="24"/>
        </w:rPr>
        <w:t>Certified</w:t>
      </w:r>
      <w:proofErr w:type="spellEnd"/>
      <w:r w:rsidRPr="0030545A">
        <w:rPr>
          <w:rFonts w:eastAsiaTheme="minorHAnsi"/>
          <w:i/>
          <w:iCs/>
          <w:szCs w:val="24"/>
        </w:rPr>
        <w:t xml:space="preserve"> </w:t>
      </w:r>
      <w:proofErr w:type="spellStart"/>
      <w:r w:rsidRPr="0030545A">
        <w:rPr>
          <w:rFonts w:eastAsiaTheme="minorHAnsi"/>
          <w:i/>
          <w:iCs/>
          <w:szCs w:val="24"/>
        </w:rPr>
        <w:t>Information</w:t>
      </w:r>
      <w:proofErr w:type="spellEnd"/>
      <w:r w:rsidRPr="0030545A">
        <w:rPr>
          <w:rFonts w:eastAsiaTheme="minorHAnsi"/>
          <w:i/>
          <w:iCs/>
          <w:szCs w:val="24"/>
        </w:rPr>
        <w:t xml:space="preserve"> </w:t>
      </w:r>
      <w:proofErr w:type="spellStart"/>
      <w:r w:rsidRPr="0030545A">
        <w:rPr>
          <w:rFonts w:eastAsiaTheme="minorHAnsi"/>
          <w:i/>
          <w:iCs/>
          <w:szCs w:val="24"/>
        </w:rPr>
        <w:t>Systems</w:t>
      </w:r>
      <w:proofErr w:type="spellEnd"/>
      <w:r w:rsidRPr="0030545A">
        <w:rPr>
          <w:rFonts w:eastAsiaTheme="minorHAnsi"/>
          <w:i/>
          <w:iCs/>
          <w:szCs w:val="24"/>
        </w:rPr>
        <w:t xml:space="preserve"> </w:t>
      </w:r>
      <w:proofErr w:type="spellStart"/>
      <w:r w:rsidRPr="0030545A">
        <w:rPr>
          <w:rFonts w:eastAsiaTheme="minorHAnsi"/>
          <w:i/>
          <w:iCs/>
          <w:szCs w:val="24"/>
        </w:rPr>
        <w:t>Auditor</w:t>
      </w:r>
      <w:proofErr w:type="spellEnd"/>
      <w:r w:rsidRPr="0030545A">
        <w:rPr>
          <w:rFonts w:eastAsiaTheme="minorHAnsi"/>
          <w:szCs w:val="24"/>
        </w:rPr>
        <w:t>).</w:t>
      </w:r>
    </w:p>
    <w:p w14:paraId="22B55F86" w14:textId="4A8D24DA" w:rsidR="00843E0C" w:rsidRPr="0030545A" w:rsidRDefault="00843E0C" w:rsidP="008A32BF">
      <w:pPr>
        <w:autoSpaceDE w:val="0"/>
        <w:autoSpaceDN w:val="0"/>
        <w:adjustRightInd w:val="0"/>
        <w:jc w:val="both"/>
        <w:rPr>
          <w:rFonts w:eastAsiaTheme="minorHAnsi"/>
          <w:szCs w:val="24"/>
        </w:rPr>
      </w:pPr>
      <w:r w:rsidRPr="0030545A">
        <w:rPr>
          <w:rFonts w:eastAsiaTheme="minorHAnsi"/>
          <w:szCs w:val="24"/>
          <w:vertAlign w:val="superscript"/>
        </w:rPr>
        <w:t>6</w:t>
      </w:r>
      <w:r w:rsidRPr="0030545A">
        <w:rPr>
          <w:rFonts w:eastAsiaTheme="minorHAnsi"/>
          <w:szCs w:val="24"/>
        </w:rPr>
        <w:t xml:space="preserve"> CISM – sertifikuotas informacijos saugumo vadybininkas (angl. </w:t>
      </w:r>
      <w:proofErr w:type="spellStart"/>
      <w:r w:rsidRPr="0030545A">
        <w:rPr>
          <w:rFonts w:eastAsiaTheme="minorHAnsi"/>
          <w:i/>
          <w:iCs/>
          <w:szCs w:val="24"/>
        </w:rPr>
        <w:t>Certified</w:t>
      </w:r>
      <w:proofErr w:type="spellEnd"/>
      <w:r w:rsidRPr="0030545A">
        <w:rPr>
          <w:rFonts w:eastAsiaTheme="minorHAnsi"/>
          <w:i/>
          <w:iCs/>
          <w:szCs w:val="24"/>
        </w:rPr>
        <w:t xml:space="preserve"> </w:t>
      </w:r>
      <w:proofErr w:type="spellStart"/>
      <w:r w:rsidRPr="0030545A">
        <w:rPr>
          <w:rFonts w:eastAsiaTheme="minorHAnsi"/>
          <w:i/>
          <w:iCs/>
          <w:szCs w:val="24"/>
        </w:rPr>
        <w:t>Infromation</w:t>
      </w:r>
      <w:proofErr w:type="spellEnd"/>
      <w:r w:rsidRPr="0030545A">
        <w:rPr>
          <w:rFonts w:eastAsiaTheme="minorHAnsi"/>
          <w:i/>
          <w:iCs/>
          <w:szCs w:val="24"/>
        </w:rPr>
        <w:t xml:space="preserve"> </w:t>
      </w:r>
      <w:proofErr w:type="spellStart"/>
      <w:r w:rsidRPr="0030545A">
        <w:rPr>
          <w:rFonts w:eastAsiaTheme="minorHAnsi"/>
          <w:i/>
          <w:iCs/>
          <w:szCs w:val="24"/>
        </w:rPr>
        <w:t>Security</w:t>
      </w:r>
      <w:proofErr w:type="spellEnd"/>
      <w:r w:rsidR="008A32BF" w:rsidRPr="0030545A">
        <w:rPr>
          <w:rFonts w:eastAsiaTheme="minorHAnsi"/>
          <w:i/>
          <w:iCs/>
          <w:szCs w:val="24"/>
        </w:rPr>
        <w:t xml:space="preserve"> </w:t>
      </w:r>
      <w:r w:rsidRPr="0030545A">
        <w:rPr>
          <w:rFonts w:eastAsiaTheme="minorHAnsi"/>
          <w:i/>
          <w:iCs/>
          <w:szCs w:val="24"/>
        </w:rPr>
        <w:t>Manager</w:t>
      </w:r>
      <w:r w:rsidRPr="0030545A">
        <w:rPr>
          <w:rFonts w:eastAsiaTheme="minorHAnsi"/>
          <w:szCs w:val="24"/>
        </w:rPr>
        <w:t>).</w:t>
      </w:r>
    </w:p>
    <w:p w14:paraId="6199D120" w14:textId="373F435F" w:rsidR="00843E0C" w:rsidRPr="0030545A" w:rsidRDefault="00843E0C" w:rsidP="008A32BF">
      <w:pPr>
        <w:autoSpaceDE w:val="0"/>
        <w:autoSpaceDN w:val="0"/>
        <w:adjustRightInd w:val="0"/>
        <w:jc w:val="both"/>
        <w:rPr>
          <w:rFonts w:eastAsiaTheme="minorHAnsi"/>
          <w:szCs w:val="24"/>
        </w:rPr>
      </w:pPr>
      <w:r w:rsidRPr="0030545A">
        <w:rPr>
          <w:rFonts w:eastAsiaTheme="minorHAnsi"/>
          <w:szCs w:val="24"/>
          <w:vertAlign w:val="superscript"/>
        </w:rPr>
        <w:t>7</w:t>
      </w:r>
      <w:r w:rsidRPr="0030545A">
        <w:rPr>
          <w:rFonts w:eastAsiaTheme="minorHAnsi"/>
          <w:szCs w:val="24"/>
        </w:rPr>
        <w:t xml:space="preserve"> CISSP® – sertifikuotas informacijos sistemų saugumo profesionalas (angl. </w:t>
      </w:r>
      <w:proofErr w:type="spellStart"/>
      <w:r w:rsidRPr="0030545A">
        <w:rPr>
          <w:rFonts w:eastAsiaTheme="minorHAnsi"/>
          <w:i/>
          <w:iCs/>
          <w:szCs w:val="24"/>
        </w:rPr>
        <w:t>Certified</w:t>
      </w:r>
      <w:proofErr w:type="spellEnd"/>
      <w:r w:rsidRPr="0030545A">
        <w:rPr>
          <w:rFonts w:eastAsiaTheme="minorHAnsi"/>
          <w:i/>
          <w:iCs/>
          <w:szCs w:val="24"/>
        </w:rPr>
        <w:t xml:space="preserve"> </w:t>
      </w:r>
      <w:proofErr w:type="spellStart"/>
      <w:r w:rsidRPr="0030545A">
        <w:rPr>
          <w:rFonts w:eastAsiaTheme="minorHAnsi"/>
          <w:i/>
          <w:iCs/>
          <w:szCs w:val="24"/>
        </w:rPr>
        <w:t>Information</w:t>
      </w:r>
      <w:proofErr w:type="spellEnd"/>
      <w:r w:rsidR="008A32BF" w:rsidRPr="0030545A">
        <w:rPr>
          <w:rFonts w:eastAsiaTheme="minorHAnsi"/>
          <w:i/>
          <w:iCs/>
          <w:szCs w:val="24"/>
        </w:rPr>
        <w:t xml:space="preserve"> </w:t>
      </w:r>
      <w:proofErr w:type="spellStart"/>
      <w:r w:rsidRPr="0030545A">
        <w:rPr>
          <w:rFonts w:eastAsiaTheme="minorHAnsi"/>
          <w:i/>
          <w:iCs/>
          <w:szCs w:val="24"/>
        </w:rPr>
        <w:t>Systems</w:t>
      </w:r>
      <w:proofErr w:type="spellEnd"/>
      <w:r w:rsidRPr="0030545A">
        <w:rPr>
          <w:rFonts w:eastAsiaTheme="minorHAnsi"/>
          <w:i/>
          <w:iCs/>
          <w:szCs w:val="24"/>
        </w:rPr>
        <w:t xml:space="preserve"> </w:t>
      </w:r>
      <w:proofErr w:type="spellStart"/>
      <w:r w:rsidRPr="0030545A">
        <w:rPr>
          <w:rFonts w:eastAsiaTheme="minorHAnsi"/>
          <w:i/>
          <w:iCs/>
          <w:szCs w:val="24"/>
        </w:rPr>
        <w:t>Security</w:t>
      </w:r>
      <w:proofErr w:type="spellEnd"/>
      <w:r w:rsidR="00677C28" w:rsidRPr="0030545A">
        <w:rPr>
          <w:rFonts w:eastAsiaTheme="minorHAnsi"/>
          <w:i/>
          <w:iCs/>
          <w:szCs w:val="24"/>
        </w:rPr>
        <w:t xml:space="preserve"> </w:t>
      </w:r>
      <w:r w:rsidRPr="0030545A">
        <w:rPr>
          <w:rFonts w:eastAsiaTheme="minorHAnsi"/>
          <w:i/>
          <w:iCs/>
          <w:szCs w:val="24"/>
        </w:rPr>
        <w:t>Professional</w:t>
      </w:r>
      <w:r w:rsidRPr="0030545A">
        <w:rPr>
          <w:rFonts w:eastAsiaTheme="minorHAnsi"/>
          <w:szCs w:val="24"/>
        </w:rPr>
        <w:t>).</w:t>
      </w:r>
    </w:p>
    <w:p w14:paraId="4489D724" w14:textId="057DA463" w:rsidR="00843E0C" w:rsidRPr="00843E0C" w:rsidRDefault="008A32BF" w:rsidP="00843E0C">
      <w:pPr>
        <w:spacing w:line="276" w:lineRule="auto"/>
        <w:jc w:val="both"/>
        <w:rPr>
          <w:szCs w:val="24"/>
        </w:rPr>
      </w:pPr>
      <w:r w:rsidRPr="0030545A">
        <w:rPr>
          <w:rFonts w:eastAsiaTheme="minorHAnsi"/>
          <w:szCs w:val="24"/>
          <w:lang w:val="en-US"/>
        </w:rPr>
        <w:t xml:space="preserve">                                                            </w:t>
      </w:r>
      <w:r w:rsidR="00843E0C" w:rsidRPr="0030545A">
        <w:rPr>
          <w:rFonts w:eastAsiaTheme="minorHAnsi"/>
          <w:szCs w:val="24"/>
          <w:lang w:val="en-US"/>
        </w:rPr>
        <w:t>____________________________</w:t>
      </w:r>
    </w:p>
    <w:sectPr w:rsidR="00843E0C" w:rsidRPr="00843E0C">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373"/>
    <w:rsid w:val="0030545A"/>
    <w:rsid w:val="00326F08"/>
    <w:rsid w:val="003E7A01"/>
    <w:rsid w:val="00410719"/>
    <w:rsid w:val="00515EF5"/>
    <w:rsid w:val="00533B43"/>
    <w:rsid w:val="005C2A9B"/>
    <w:rsid w:val="005C36A0"/>
    <w:rsid w:val="00677C28"/>
    <w:rsid w:val="0074690E"/>
    <w:rsid w:val="00843E0C"/>
    <w:rsid w:val="008A32BF"/>
    <w:rsid w:val="009239F6"/>
    <w:rsid w:val="0098158A"/>
    <w:rsid w:val="00BB596B"/>
    <w:rsid w:val="00C069EB"/>
    <w:rsid w:val="00C40795"/>
    <w:rsid w:val="00D113B1"/>
    <w:rsid w:val="00D44C2B"/>
    <w:rsid w:val="00E352AE"/>
    <w:rsid w:val="00EE266A"/>
    <w:rsid w:val="00F22909"/>
    <w:rsid w:val="00F8534D"/>
    <w:rsid w:val="00FC483B"/>
    <w:rsid w:val="00FD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ACF2F"/>
  <w15:chartTrackingRefBased/>
  <w15:docId w15:val="{3C2B23DF-42E8-4F3F-BCA2-272035DE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373"/>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1373"/>
    <w:pPr>
      <w:spacing w:after="0" w:line="240" w:lineRule="auto"/>
    </w:pPr>
    <w:rPr>
      <w:rFonts w:ascii="Times New Roman" w:eastAsia="Times New Roman" w:hAnsi="Times New Roman" w:cs="Times New Roman"/>
      <w:sz w:val="24"/>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13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3B1"/>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D113B1"/>
    <w:rPr>
      <w:sz w:val="16"/>
      <w:szCs w:val="16"/>
    </w:rPr>
  </w:style>
  <w:style w:type="paragraph" w:styleId="CommentText">
    <w:name w:val="annotation text"/>
    <w:basedOn w:val="Normal"/>
    <w:link w:val="CommentTextChar"/>
    <w:uiPriority w:val="99"/>
    <w:semiHidden/>
    <w:unhideWhenUsed/>
    <w:rsid w:val="00D113B1"/>
    <w:rPr>
      <w:sz w:val="20"/>
    </w:rPr>
  </w:style>
  <w:style w:type="character" w:customStyle="1" w:styleId="CommentTextChar">
    <w:name w:val="Comment Text Char"/>
    <w:basedOn w:val="DefaultParagraphFont"/>
    <w:link w:val="CommentText"/>
    <w:uiPriority w:val="99"/>
    <w:semiHidden/>
    <w:rsid w:val="00D113B1"/>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D113B1"/>
    <w:rPr>
      <w:b/>
      <w:bCs/>
    </w:rPr>
  </w:style>
  <w:style w:type="character" w:customStyle="1" w:styleId="CommentSubjectChar">
    <w:name w:val="Comment Subject Char"/>
    <w:basedOn w:val="CommentTextChar"/>
    <w:link w:val="CommentSubject"/>
    <w:uiPriority w:val="99"/>
    <w:semiHidden/>
    <w:rsid w:val="00D113B1"/>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39A9D-BF6B-42E7-92C4-41AE0991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2415</Words>
  <Characters>13768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2025-10-21T13:01:00Z</dcterms:created>
  <dcterms:modified xsi:type="dcterms:W3CDTF">2025-11-10T09:45:00Z</dcterms:modified>
</cp:coreProperties>
</file>