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06A4D" w:rsidRDefault="00464811" w:rsidP="00CB7240">
      <w:pPr>
        <w:tabs>
          <w:tab w:val="center" w:pos="4513"/>
          <w:tab w:val="right" w:pos="9026"/>
        </w:tabs>
        <w:suppressAutoHyphens w:val="0"/>
        <w:spacing w:after="0" w:line="240" w:lineRule="auto"/>
        <w:jc w:val="right"/>
        <w:rPr>
          <w:rFonts w:ascii="Times New Roman" w:eastAsia="Times New Roman" w:hAnsi="Times New Roman" w:cs="Times New Roman"/>
          <w:color w:val="auto"/>
          <w:kern w:val="0"/>
          <w:sz w:val="21"/>
          <w:szCs w:val="21"/>
          <w:lang w:eastAsia="lt-LT"/>
        </w:rPr>
      </w:pPr>
      <w:bookmarkStart w:id="0" w:name="_Toc126333944"/>
      <w:bookmarkStart w:id="1" w:name="_Ref38901392"/>
      <w:bookmarkStart w:id="2" w:name="_Ref38898051"/>
      <w:bookmarkStart w:id="3" w:name="_Ref38540913"/>
      <w:r>
        <w:rPr>
          <w:rFonts w:ascii="Times New Roman" w:hAnsi="Times New Roman" w:cs="Times New Roman"/>
          <w:color w:val="auto"/>
          <w:kern w:val="0"/>
          <w:sz w:val="21"/>
          <w:szCs w:val="21"/>
          <w:lang w:eastAsia="lt-LT"/>
        </w:rPr>
        <w:t xml:space="preserve">Pirkimo sąlygų </w:t>
      </w:r>
      <w:r>
        <w:rPr>
          <w:rFonts w:ascii="Times New Roman" w:hAnsi="Times New Roman" w:cs="Times New Roman"/>
          <w:color w:val="auto"/>
          <w:kern w:val="0"/>
          <w:sz w:val="21"/>
          <w:szCs w:val="21"/>
          <w:lang w:val="en-US" w:eastAsia="lt-LT"/>
        </w:rPr>
        <w:t>3</w:t>
      </w:r>
      <w:r>
        <w:rPr>
          <w:rFonts w:ascii="Times New Roman" w:hAnsi="Times New Roman" w:cs="Times New Roman"/>
          <w:color w:val="auto"/>
          <w:kern w:val="0"/>
          <w:sz w:val="21"/>
          <w:szCs w:val="21"/>
          <w:lang w:eastAsia="lt-LT"/>
        </w:rPr>
        <w:t xml:space="preserve"> priedas „Sutarties projektas“</w:t>
      </w:r>
      <w:bookmarkEnd w:id="0"/>
      <w:bookmarkEnd w:id="1"/>
      <w:bookmarkEnd w:id="2"/>
      <w:bookmarkEnd w:id="3"/>
    </w:p>
    <w:p w:rsidR="00D06A4D" w:rsidRDefault="00D06A4D" w:rsidP="00CB7240">
      <w:pPr>
        <w:pStyle w:val="Caption"/>
        <w:spacing w:before="0" w:after="0" w:line="240" w:lineRule="auto"/>
        <w:jc w:val="right"/>
        <w:rPr>
          <w:rFonts w:ascii="Times New Roman" w:hAnsi="Times New Roman" w:cs="Times New Roman"/>
          <w:b/>
          <w:i w:val="0"/>
        </w:rPr>
      </w:pPr>
    </w:p>
    <w:p w:rsidR="00481E29" w:rsidRDefault="00481E29" w:rsidP="00CB7240">
      <w:pPr>
        <w:pStyle w:val="Caption"/>
        <w:spacing w:before="0" w:after="0" w:line="240" w:lineRule="auto"/>
        <w:jc w:val="center"/>
        <w:rPr>
          <w:rFonts w:ascii="Times New Roman" w:hAnsi="Times New Roman" w:cs="Times New Roman"/>
          <w:b/>
          <w:i w:val="0"/>
        </w:rPr>
      </w:pPr>
      <w:r w:rsidRPr="00481E29">
        <w:rPr>
          <w:rFonts w:ascii="Times New Roman" w:hAnsi="Times New Roman" w:cs="Times New Roman"/>
          <w:b/>
          <w:bCs/>
          <w:i w:val="0"/>
          <w:color w:val="000000"/>
        </w:rPr>
        <w:t xml:space="preserve">AKMENĖS RAJONO POLICIJOS KOMISARIATO VAIZDO KAMERŲ TRANSLIUOJAMO VAIZDO STEBĖJIMO </w:t>
      </w:r>
      <w:r w:rsidR="00464811" w:rsidRPr="00481E29">
        <w:rPr>
          <w:rFonts w:ascii="Times New Roman" w:hAnsi="Times New Roman" w:cs="Times New Roman"/>
          <w:b/>
          <w:i w:val="0"/>
        </w:rPr>
        <w:t xml:space="preserve">PASLAUGŲ VIEŠOJO </w:t>
      </w:r>
    </w:p>
    <w:p w:rsidR="00D06A4D" w:rsidRPr="00481E29" w:rsidRDefault="00464811" w:rsidP="00CB7240">
      <w:pPr>
        <w:pStyle w:val="Caption"/>
        <w:spacing w:before="0" w:after="0" w:line="240" w:lineRule="auto"/>
        <w:jc w:val="center"/>
        <w:rPr>
          <w:rFonts w:ascii="Times New Roman" w:hAnsi="Times New Roman" w:cs="Times New Roman"/>
          <w:b/>
          <w:i w:val="0"/>
        </w:rPr>
      </w:pPr>
      <w:r w:rsidRPr="00481E29">
        <w:rPr>
          <w:rFonts w:ascii="Times New Roman" w:hAnsi="Times New Roman" w:cs="Times New Roman"/>
          <w:b/>
          <w:i w:val="0"/>
        </w:rPr>
        <w:t>PIRKIMO–PARDAVIMO SUTARTIS</w:t>
      </w:r>
    </w:p>
    <w:p w:rsidR="00D06A4D" w:rsidRDefault="00D06A4D" w:rsidP="00CB7240">
      <w:pPr>
        <w:spacing w:after="0" w:line="240" w:lineRule="auto"/>
        <w:ind w:firstLine="567"/>
        <w:jc w:val="center"/>
        <w:rPr>
          <w:rFonts w:ascii="Times New Roman" w:hAnsi="Times New Roman" w:cs="Times New Roman"/>
          <w:b/>
          <w:sz w:val="24"/>
          <w:szCs w:val="24"/>
        </w:rPr>
      </w:pPr>
    </w:p>
    <w:p w:rsidR="00D06A4D" w:rsidRDefault="00464811" w:rsidP="00CB7240">
      <w:pPr>
        <w:spacing w:after="0" w:line="240" w:lineRule="auto"/>
        <w:ind w:firstLine="567"/>
        <w:jc w:val="center"/>
        <w:rPr>
          <w:rFonts w:ascii="Times New Roman" w:hAnsi="Times New Roman" w:cs="Times New Roman"/>
          <w:i/>
          <w:sz w:val="24"/>
          <w:szCs w:val="24"/>
        </w:rPr>
      </w:pPr>
      <w:r>
        <w:rPr>
          <w:rFonts w:ascii="Times New Roman" w:hAnsi="Times New Roman" w:cs="Times New Roman"/>
          <w:sz w:val="24"/>
          <w:szCs w:val="24"/>
        </w:rPr>
        <w:t xml:space="preserve">Nr. </w:t>
      </w:r>
    </w:p>
    <w:p w:rsidR="00D06A4D" w:rsidRDefault="00481E29" w:rsidP="00CB7240">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Telšiai</w:t>
      </w:r>
    </w:p>
    <w:p w:rsidR="00D06A4D" w:rsidRDefault="00D06A4D" w:rsidP="00CB7240">
      <w:pPr>
        <w:spacing w:after="0" w:line="240" w:lineRule="auto"/>
        <w:ind w:firstLine="567"/>
        <w:jc w:val="center"/>
        <w:rPr>
          <w:rFonts w:ascii="Times New Roman" w:hAnsi="Times New Roman" w:cs="Times New Roman"/>
          <w:i/>
          <w:sz w:val="24"/>
          <w:szCs w:val="24"/>
        </w:rPr>
      </w:pPr>
    </w:p>
    <w:p w:rsidR="00481E29" w:rsidRPr="00187A8F" w:rsidRDefault="00481E29" w:rsidP="00187A8F">
      <w:pPr>
        <w:spacing w:after="0" w:line="240" w:lineRule="auto"/>
        <w:ind w:firstLine="567"/>
        <w:jc w:val="both"/>
        <w:rPr>
          <w:color w:val="auto"/>
          <w:sz w:val="24"/>
          <w:szCs w:val="24"/>
        </w:rPr>
      </w:pPr>
      <w:r w:rsidRPr="00187A8F">
        <w:rPr>
          <w:rFonts w:ascii="Times New Roman" w:hAnsi="Times New Roman" w:cs="Times New Roman"/>
          <w:b/>
          <w:bCs/>
          <w:color w:val="auto"/>
          <w:sz w:val="24"/>
          <w:szCs w:val="24"/>
        </w:rPr>
        <w:t>Telšių apskrities vyriausiasis policijos komisariatas (toliau –</w:t>
      </w:r>
      <w:r w:rsidRPr="00187A8F">
        <w:rPr>
          <w:rStyle w:val="Numatytasispastraiposriftas1"/>
          <w:rFonts w:ascii="Times New Roman" w:hAnsi="Times New Roman" w:cs="Times New Roman"/>
          <w:b/>
          <w:color w:val="auto"/>
          <w:sz w:val="24"/>
          <w:szCs w:val="24"/>
        </w:rPr>
        <w:t xml:space="preserve">Pirkėjas), </w:t>
      </w:r>
      <w:r w:rsidRPr="00187A8F">
        <w:rPr>
          <w:rFonts w:ascii="Times New Roman" w:hAnsi="Times New Roman" w:cs="Times New Roman"/>
          <w:color w:val="auto"/>
          <w:sz w:val="24"/>
          <w:szCs w:val="24"/>
        </w:rPr>
        <w:t>juridinio asmens kodas 190547027</w:t>
      </w:r>
      <w:r w:rsidRPr="00187A8F">
        <w:rPr>
          <w:rFonts w:ascii="Times New Roman" w:hAnsi="Times New Roman" w:cs="Times New Roman"/>
          <w:color w:val="auto"/>
          <w:sz w:val="24"/>
          <w:szCs w:val="24"/>
          <w:shd w:val="clear" w:color="auto" w:fill="FFFFFF"/>
        </w:rPr>
        <w:t xml:space="preserve">, </w:t>
      </w:r>
      <w:r w:rsidRPr="00187A8F">
        <w:rPr>
          <w:rStyle w:val="WW-DefaultParagraphFont"/>
          <w:rFonts w:ascii="Times New Roman" w:hAnsi="Times New Roman" w:cs="Times New Roman"/>
          <w:color w:val="auto"/>
          <w:sz w:val="24"/>
          <w:szCs w:val="24"/>
          <w:shd w:val="clear" w:color="auto" w:fill="FFFFFF"/>
        </w:rPr>
        <w:t xml:space="preserve">atstovaujamas </w:t>
      </w:r>
      <w:r w:rsidRPr="00187A8F">
        <w:rPr>
          <w:rStyle w:val="ww-defaultparagraphfont0"/>
          <w:rFonts w:ascii="Times New Roman" w:hAnsi="Times New Roman" w:cs="Times New Roman"/>
          <w:bCs/>
          <w:color w:val="auto"/>
          <w:sz w:val="24"/>
          <w:szCs w:val="24"/>
          <w:shd w:val="clear" w:color="auto" w:fill="FFFFFF"/>
        </w:rPr>
        <w:t>Telšių apskrities vyriausiojo policijos komisariato viršininko Artūro Košiko</w:t>
      </w:r>
      <w:r w:rsidRPr="00187A8F">
        <w:rPr>
          <w:rStyle w:val="WW-DefaultParagraphFont"/>
          <w:rFonts w:ascii="Times New Roman" w:hAnsi="Times New Roman" w:cs="Times New Roman"/>
          <w:bCs/>
          <w:color w:val="auto"/>
          <w:sz w:val="24"/>
          <w:szCs w:val="24"/>
          <w:shd w:val="clear" w:color="auto" w:fill="FFFFFF"/>
        </w:rPr>
        <w:t xml:space="preserve">, veikiančio </w:t>
      </w:r>
      <w:r w:rsidRPr="00187A8F">
        <w:rPr>
          <w:rFonts w:ascii="Times New Roman" w:hAnsi="Times New Roman" w:cs="Times New Roman"/>
          <w:color w:val="auto"/>
          <w:sz w:val="24"/>
          <w:szCs w:val="24"/>
        </w:rPr>
        <w:t xml:space="preserve">pagal nuostatus, patvirtintus Lietuvos policijos generalinio komisaro 2025 m. liepos 16 d. įsakymu Nr. 5-V-850 „Dėl Telšių apskrities vyriausiojo policijos komisariato nuostatų patvirtinimo“ </w:t>
      </w:r>
    </w:p>
    <w:p w:rsidR="00D06A4D" w:rsidRPr="00187A8F" w:rsidRDefault="00464811" w:rsidP="00187A8F">
      <w:pPr>
        <w:spacing w:after="0" w:line="240" w:lineRule="auto"/>
        <w:ind w:firstLine="720"/>
        <w:jc w:val="both"/>
        <w:rPr>
          <w:rFonts w:ascii="Times New Roman" w:eastAsia="Times New Roman" w:hAnsi="Times New Roman" w:cs="Times New Roman"/>
          <w:color w:val="auto"/>
          <w:kern w:val="0"/>
          <w:sz w:val="24"/>
          <w:szCs w:val="24"/>
          <w:lang w:eastAsia="lt-LT"/>
        </w:rPr>
      </w:pPr>
      <w:r w:rsidRPr="00187A8F">
        <w:rPr>
          <w:rFonts w:ascii="Times New Roman" w:eastAsia="Times New Roman" w:hAnsi="Times New Roman" w:cs="Times New Roman"/>
          <w:color w:val="auto"/>
          <w:kern w:val="0"/>
          <w:sz w:val="24"/>
          <w:szCs w:val="24"/>
          <w:lang w:eastAsia="lt-LT"/>
        </w:rPr>
        <w:t xml:space="preserve">ir </w:t>
      </w:r>
    </w:p>
    <w:p w:rsidR="00D06A4D" w:rsidRPr="00187A8F" w:rsidRDefault="00464811" w:rsidP="00187A8F">
      <w:pPr>
        <w:spacing w:after="0" w:line="240" w:lineRule="auto"/>
        <w:ind w:firstLine="720"/>
        <w:jc w:val="both"/>
        <w:rPr>
          <w:rFonts w:ascii="Times New Roman" w:eastAsia="Times New Roman" w:hAnsi="Times New Roman" w:cs="Times New Roman"/>
          <w:color w:val="auto"/>
          <w:kern w:val="0"/>
          <w:sz w:val="24"/>
          <w:szCs w:val="24"/>
          <w:lang w:eastAsia="lt-LT"/>
        </w:rPr>
      </w:pPr>
      <w:r w:rsidRPr="00187A8F">
        <w:rPr>
          <w:rFonts w:ascii="Times New Roman" w:eastAsia="Times New Roman" w:hAnsi="Times New Roman" w:cs="Times New Roman"/>
          <w:color w:val="auto"/>
          <w:kern w:val="0"/>
          <w:sz w:val="24"/>
          <w:szCs w:val="24"/>
          <w:lang w:eastAsia="lt-LT"/>
        </w:rPr>
        <w:t>_______________________________ (toliau – Tiekėjas), atstovaujama _________________, veikiančio pagal _________________________________,</w:t>
      </w:r>
    </w:p>
    <w:p w:rsidR="00D06A4D" w:rsidRPr="00187A8F" w:rsidRDefault="00464811" w:rsidP="00187A8F">
      <w:pPr>
        <w:spacing w:after="0" w:line="240" w:lineRule="auto"/>
        <w:ind w:firstLine="567"/>
        <w:jc w:val="both"/>
        <w:rPr>
          <w:rFonts w:ascii="Times New Roman" w:hAnsi="Times New Roman" w:cs="Times New Roman"/>
          <w:color w:val="auto"/>
          <w:sz w:val="24"/>
          <w:szCs w:val="24"/>
        </w:rPr>
      </w:pPr>
      <w:r w:rsidRPr="00187A8F">
        <w:rPr>
          <w:rFonts w:ascii="Times New Roman" w:hAnsi="Times New Roman" w:cs="Times New Roman"/>
          <w:color w:val="auto"/>
          <w:sz w:val="24"/>
          <w:szCs w:val="24"/>
        </w:rPr>
        <w:t>toliau kartu vadinami Šalimis, o kiekvienas atskirai – Šalimi, vadovaudamiesi skelbiamos apklausos ,,</w:t>
      </w:r>
      <w:r w:rsidR="00481E29" w:rsidRPr="00187A8F">
        <w:rPr>
          <w:rFonts w:ascii="Times New Roman" w:hAnsi="Times New Roman" w:cs="Times New Roman"/>
          <w:color w:val="auto"/>
          <w:sz w:val="24"/>
          <w:szCs w:val="24"/>
        </w:rPr>
        <w:t>Akmenės rajono policijos komisariato vaizdo kamerų transliuojamo vaizdo stebėjimo paslaugos</w:t>
      </w:r>
      <w:r w:rsidRPr="00187A8F">
        <w:rPr>
          <w:rFonts w:ascii="Times New Roman" w:hAnsi="Times New Roman" w:cs="Times New Roman"/>
          <w:color w:val="auto"/>
          <w:sz w:val="24"/>
          <w:szCs w:val="24"/>
        </w:rPr>
        <w:t>“</w:t>
      </w:r>
      <w:r w:rsidR="00EE656C" w:rsidRPr="00187A8F">
        <w:rPr>
          <w:rFonts w:ascii="Times New Roman" w:hAnsi="Times New Roman" w:cs="Times New Roman"/>
          <w:color w:val="auto"/>
          <w:sz w:val="24"/>
          <w:szCs w:val="24"/>
        </w:rPr>
        <w:t xml:space="preserve"> (pirkimo ID .....)</w:t>
      </w:r>
      <w:r w:rsidRPr="00187A8F">
        <w:rPr>
          <w:rFonts w:ascii="Times New Roman" w:hAnsi="Times New Roman" w:cs="Times New Roman"/>
          <w:color w:val="auto"/>
          <w:sz w:val="24"/>
          <w:szCs w:val="24"/>
        </w:rPr>
        <w:t xml:space="preserve"> sąlygomis, sudarė šią paslaugų viešojo pirkimo–pardavimo sutartį (toliau – Sutartis).</w:t>
      </w:r>
    </w:p>
    <w:p w:rsidR="00187A8F" w:rsidRPr="00187A8F" w:rsidRDefault="00187A8F" w:rsidP="00187A8F">
      <w:pPr>
        <w:spacing w:after="0" w:line="240" w:lineRule="auto"/>
        <w:ind w:firstLine="567"/>
        <w:jc w:val="both"/>
        <w:rPr>
          <w:rFonts w:ascii="Times New Roman" w:hAnsi="Times New Roman" w:cs="Times New Roman"/>
          <w:b/>
          <w:sz w:val="24"/>
          <w:szCs w:val="24"/>
        </w:rPr>
      </w:pPr>
    </w:p>
    <w:p w:rsidR="00D06A4D" w:rsidRPr="00187A8F" w:rsidRDefault="00464811" w:rsidP="00187A8F">
      <w:pPr>
        <w:spacing w:after="0" w:line="240" w:lineRule="auto"/>
        <w:ind w:firstLine="567"/>
        <w:jc w:val="center"/>
        <w:rPr>
          <w:rFonts w:ascii="Times New Roman" w:hAnsi="Times New Roman" w:cs="Times New Roman"/>
          <w:b/>
          <w:sz w:val="24"/>
          <w:szCs w:val="24"/>
        </w:rPr>
      </w:pPr>
      <w:r w:rsidRPr="00187A8F">
        <w:rPr>
          <w:rFonts w:ascii="Times New Roman" w:hAnsi="Times New Roman" w:cs="Times New Roman"/>
          <w:b/>
          <w:sz w:val="24"/>
          <w:szCs w:val="24"/>
        </w:rPr>
        <w:t>I. SUTARTIES DALYKAS</w:t>
      </w:r>
    </w:p>
    <w:p w:rsidR="00D06A4D" w:rsidRPr="00187A8F" w:rsidRDefault="00464811" w:rsidP="00187A8F">
      <w:pPr>
        <w:spacing w:after="0" w:line="240" w:lineRule="auto"/>
        <w:ind w:firstLine="567"/>
        <w:jc w:val="both"/>
        <w:rPr>
          <w:rFonts w:ascii="Times New Roman" w:hAnsi="Times New Roman" w:cs="Times New Roman"/>
          <w:sz w:val="24"/>
          <w:szCs w:val="24"/>
        </w:rPr>
      </w:pPr>
      <w:r w:rsidRPr="00187A8F">
        <w:rPr>
          <w:rFonts w:ascii="Times New Roman" w:hAnsi="Times New Roman" w:cs="Times New Roman"/>
          <w:sz w:val="24"/>
          <w:szCs w:val="24"/>
        </w:rPr>
        <w:t xml:space="preserve">1.1. Sutarties dalykas yra </w:t>
      </w:r>
      <w:r w:rsidR="00481E29" w:rsidRPr="00187A8F">
        <w:rPr>
          <w:rFonts w:ascii="Times New Roman" w:hAnsi="Times New Roman" w:cs="Times New Roman"/>
          <w:sz w:val="24"/>
          <w:szCs w:val="24"/>
        </w:rPr>
        <w:t xml:space="preserve">Akmenės rajono policijos komisariato vaizdo kamerų transliuojamo vaizdo stebėjimo paslaugos </w:t>
      </w:r>
      <w:r w:rsidRPr="00187A8F">
        <w:rPr>
          <w:rFonts w:ascii="Times New Roman" w:hAnsi="Times New Roman" w:cs="Times New Roman"/>
          <w:sz w:val="24"/>
          <w:szCs w:val="24"/>
        </w:rPr>
        <w:t xml:space="preserve">(toliau – Paslaugos). Teikiamų Paslaugų apimtis, kokybė bei kiti paslaugoms keliami reikalavimai apibrėžti techninėje specifikacijoje (Sutarties 1 priedas). </w:t>
      </w:r>
    </w:p>
    <w:p w:rsidR="00481E29" w:rsidRPr="00187A8F" w:rsidRDefault="00464811" w:rsidP="00187A8F">
      <w:pPr>
        <w:spacing w:after="0" w:line="240" w:lineRule="auto"/>
        <w:ind w:firstLine="567"/>
        <w:jc w:val="both"/>
        <w:rPr>
          <w:sz w:val="24"/>
          <w:szCs w:val="24"/>
        </w:rPr>
      </w:pPr>
      <w:r w:rsidRPr="00187A8F">
        <w:rPr>
          <w:rFonts w:ascii="Times New Roman" w:hAnsi="Times New Roman" w:cs="Times New Roman"/>
          <w:sz w:val="24"/>
          <w:szCs w:val="24"/>
        </w:rPr>
        <w:t>1.2</w:t>
      </w:r>
      <w:r w:rsidR="00481E29" w:rsidRPr="00187A8F">
        <w:rPr>
          <w:rFonts w:ascii="Times New Roman" w:hAnsi="Times New Roman" w:cs="Times New Roman"/>
          <w:sz w:val="24"/>
          <w:szCs w:val="24"/>
        </w:rPr>
        <w:t>. Paslaugų BVPŽ kodas – 79714000-2 Stebėjimo paslaugos (Paslaugos).</w:t>
      </w:r>
      <w:r w:rsidR="00481E29" w:rsidRPr="00187A8F">
        <w:rPr>
          <w:sz w:val="24"/>
          <w:szCs w:val="24"/>
        </w:rPr>
        <w:t xml:space="preserve"> </w:t>
      </w:r>
    </w:p>
    <w:p w:rsidR="00481E29" w:rsidRPr="00187A8F" w:rsidRDefault="00481E29" w:rsidP="00187A8F">
      <w:pPr>
        <w:spacing w:after="0" w:line="240" w:lineRule="auto"/>
        <w:ind w:firstLine="567"/>
        <w:jc w:val="both"/>
        <w:rPr>
          <w:rFonts w:ascii="Times New Roman" w:hAnsi="Times New Roman" w:cs="Times New Roman"/>
          <w:sz w:val="24"/>
          <w:szCs w:val="24"/>
        </w:rPr>
      </w:pPr>
      <w:r w:rsidRPr="00187A8F">
        <w:rPr>
          <w:rFonts w:ascii="Times New Roman" w:hAnsi="Times New Roman" w:cs="Times New Roman"/>
          <w:sz w:val="24"/>
          <w:szCs w:val="24"/>
        </w:rPr>
        <w:t xml:space="preserve">1.3. Paslaugų teikimo vieta – </w:t>
      </w:r>
      <w:r w:rsidRPr="00187A8F">
        <w:rPr>
          <w:rFonts w:ascii="Times New Roman" w:eastAsia="Times New Roman" w:hAnsi="Times New Roman" w:cs="Times New Roman"/>
          <w:sz w:val="24"/>
          <w:szCs w:val="24"/>
          <w:shd w:val="clear" w:color="auto" w:fill="FFFFFF"/>
        </w:rPr>
        <w:t xml:space="preserve">P. </w:t>
      </w:r>
      <w:proofErr w:type="spellStart"/>
      <w:r w:rsidRPr="00187A8F">
        <w:rPr>
          <w:rFonts w:ascii="Times New Roman" w:eastAsia="Times New Roman" w:hAnsi="Times New Roman" w:cs="Times New Roman"/>
          <w:sz w:val="24"/>
          <w:szCs w:val="24"/>
          <w:shd w:val="clear" w:color="auto" w:fill="FFFFFF"/>
        </w:rPr>
        <w:t>Jodelės</w:t>
      </w:r>
      <w:proofErr w:type="spellEnd"/>
      <w:r w:rsidRPr="00187A8F">
        <w:rPr>
          <w:rFonts w:ascii="Times New Roman" w:eastAsia="Times New Roman" w:hAnsi="Times New Roman" w:cs="Times New Roman"/>
          <w:sz w:val="24"/>
          <w:szCs w:val="24"/>
          <w:shd w:val="clear" w:color="auto" w:fill="FFFFFF"/>
        </w:rPr>
        <w:t xml:space="preserve"> g. 2, Naujoji Akmenė</w:t>
      </w:r>
      <w:r w:rsidRPr="00187A8F" w:rsidDel="00C429D7">
        <w:rPr>
          <w:rFonts w:ascii="Times New Roman" w:hAnsi="Times New Roman" w:cs="Times New Roman"/>
          <w:sz w:val="24"/>
          <w:szCs w:val="24"/>
        </w:rPr>
        <w:t xml:space="preserve"> </w:t>
      </w:r>
    </w:p>
    <w:p w:rsidR="00481E29" w:rsidRPr="00187A8F" w:rsidRDefault="00481E29" w:rsidP="00187A8F">
      <w:pPr>
        <w:spacing w:after="0" w:line="240" w:lineRule="auto"/>
        <w:ind w:firstLine="567"/>
        <w:jc w:val="both"/>
        <w:rPr>
          <w:sz w:val="24"/>
          <w:szCs w:val="24"/>
        </w:rPr>
      </w:pPr>
      <w:r w:rsidRPr="00187A8F">
        <w:rPr>
          <w:rFonts w:ascii="Times New Roman" w:hAnsi="Times New Roman" w:cs="Times New Roman"/>
          <w:sz w:val="24"/>
          <w:szCs w:val="24"/>
        </w:rPr>
        <w:t>1.4. Perkamų Paslaugų sąrašas ir jų kiekiai yra nurodyti Sutarties 1 priede.</w:t>
      </w:r>
    </w:p>
    <w:p w:rsidR="00187A8F" w:rsidRPr="00187A8F" w:rsidRDefault="00187A8F" w:rsidP="00187A8F">
      <w:pPr>
        <w:spacing w:after="0" w:line="240" w:lineRule="auto"/>
        <w:ind w:firstLine="567"/>
        <w:jc w:val="both"/>
        <w:rPr>
          <w:sz w:val="24"/>
          <w:szCs w:val="24"/>
        </w:rPr>
      </w:pPr>
      <w:r w:rsidRPr="00187A8F">
        <w:rPr>
          <w:rFonts w:ascii="Times New Roman" w:hAnsi="Times New Roman" w:cs="Times New Roman"/>
          <w:sz w:val="24"/>
          <w:szCs w:val="24"/>
        </w:rPr>
        <w:t xml:space="preserve">1.5. </w:t>
      </w:r>
      <w:r w:rsidRPr="00187A8F">
        <w:rPr>
          <w:rFonts w:ascii="Times New Roman" w:hAnsi="Times New Roman" w:cs="Times New Roman"/>
          <w:color w:val="000000"/>
          <w:sz w:val="24"/>
          <w:szCs w:val="24"/>
        </w:rPr>
        <w:t>Tiekėjo</w:t>
      </w:r>
      <w:r w:rsidRPr="00187A8F">
        <w:rPr>
          <w:rFonts w:ascii="Times New Roman" w:eastAsia="Times New Roman" w:hAnsi="Times New Roman" w:cs="Times New Roman"/>
          <w:sz w:val="24"/>
          <w:szCs w:val="24"/>
        </w:rPr>
        <w:t xml:space="preserve"> sutartinių įsipareigojimų vykdymo trukmė – 12 mėn. su galimybe pratęsti sutartį rašytiniu susitarimu 1 </w:t>
      </w:r>
      <w:r w:rsidR="00F90F59">
        <w:rPr>
          <w:rFonts w:ascii="Times New Roman" w:eastAsia="Times New Roman" w:hAnsi="Times New Roman" w:cs="Times New Roman"/>
          <w:sz w:val="24"/>
          <w:szCs w:val="24"/>
        </w:rPr>
        <w:t>kartą 12 mėnesių. Sutartis įsigalioja</w:t>
      </w:r>
      <w:r w:rsidRPr="00187A8F">
        <w:rPr>
          <w:rFonts w:ascii="Times New Roman" w:eastAsia="Times New Roman" w:hAnsi="Times New Roman" w:cs="Times New Roman"/>
          <w:sz w:val="24"/>
          <w:szCs w:val="24"/>
        </w:rPr>
        <w:t xml:space="preserve"> 2026 m. sausio 1 d.</w:t>
      </w:r>
    </w:p>
    <w:p w:rsidR="00E83C7D" w:rsidRPr="00187A8F" w:rsidRDefault="00E83C7D" w:rsidP="00187A8F">
      <w:pPr>
        <w:spacing w:after="0" w:line="240" w:lineRule="auto"/>
        <w:ind w:firstLine="567"/>
        <w:jc w:val="both"/>
        <w:rPr>
          <w:rFonts w:ascii="Times New Roman" w:hAnsi="Times New Roman" w:cs="Times New Roman"/>
          <w:sz w:val="24"/>
          <w:szCs w:val="24"/>
        </w:rPr>
      </w:pPr>
      <w:r w:rsidRPr="00187A8F">
        <w:rPr>
          <w:rFonts w:ascii="Times New Roman" w:hAnsi="Times New Roman" w:cs="Times New Roman"/>
          <w:sz w:val="24"/>
          <w:szCs w:val="24"/>
        </w:rPr>
        <w:t>1.6. Vadovaujantis Lietuvos Respublikos aplinkos ministro 2011 m. birželio 28 d. įsakymo Nr. D1-508 „Dėl aplinkos apsaugos kriterijų taikymo, vykdant žaliuosius pirkimus, tvarkos aprašo patvirt</w:t>
      </w:r>
      <w:r w:rsidR="00F90F59">
        <w:rPr>
          <w:rFonts w:ascii="Times New Roman" w:hAnsi="Times New Roman" w:cs="Times New Roman"/>
          <w:sz w:val="24"/>
          <w:szCs w:val="24"/>
        </w:rPr>
        <w:t xml:space="preserve">inimo“ </w:t>
      </w:r>
      <w:r w:rsidRPr="00187A8F">
        <w:rPr>
          <w:rFonts w:ascii="Times New Roman" w:hAnsi="Times New Roman" w:cs="Times New Roman"/>
          <w:sz w:val="24"/>
          <w:szCs w:val="24"/>
        </w:rPr>
        <w:t>4.4.3 papunkčiu perkama tik nematerialaus pobūdžio (intelektinė) ar kitokia paslauga, nesusijusi su materialaus objekto sukūrimu, kurios teikimo metu nėra numatomas reikšmingas neigiamas poveikis aplinkai, nesukuriamas taršos šaltinis ir negeneruojamos atliekos.</w:t>
      </w:r>
    </w:p>
    <w:p w:rsidR="00D06A4D" w:rsidRDefault="00D06A4D" w:rsidP="00CB7240">
      <w:pPr>
        <w:spacing w:after="0" w:line="240" w:lineRule="auto"/>
        <w:jc w:val="both"/>
        <w:rPr>
          <w:rFonts w:ascii="Times New Roman" w:hAnsi="Times New Roman" w:cs="Times New Roman"/>
          <w:sz w:val="24"/>
          <w:szCs w:val="24"/>
        </w:rPr>
      </w:pPr>
    </w:p>
    <w:p w:rsidR="00D06A4D" w:rsidRDefault="00464811" w:rsidP="00CB7240">
      <w:pPr>
        <w:spacing w:after="0" w:line="240" w:lineRule="auto"/>
        <w:ind w:firstLine="567"/>
        <w:jc w:val="center"/>
        <w:rPr>
          <w:rFonts w:ascii="Times New Roman" w:hAnsi="Times New Roman" w:cs="Times New Roman"/>
          <w:sz w:val="24"/>
          <w:szCs w:val="24"/>
        </w:rPr>
      </w:pPr>
      <w:r>
        <w:rPr>
          <w:rFonts w:ascii="Times New Roman" w:hAnsi="Times New Roman" w:cs="Times New Roman"/>
          <w:b/>
          <w:sz w:val="24"/>
          <w:szCs w:val="24"/>
        </w:rPr>
        <w:t>II. SUTARTIES KAINODAROS TAISYKLĖS IR MOKĖJIMO SĄLYGOS</w:t>
      </w:r>
    </w:p>
    <w:p w:rsidR="00B41EF2" w:rsidRPr="00AC3110" w:rsidRDefault="00464811" w:rsidP="00B41EF2">
      <w:pPr>
        <w:spacing w:after="0" w:line="240" w:lineRule="auto"/>
        <w:ind w:firstLine="567"/>
        <w:jc w:val="both"/>
        <w:rPr>
          <w:rFonts w:ascii="Times New Roman" w:hAnsi="Times New Roman" w:cs="Times New Roman"/>
          <w:color w:val="000000"/>
          <w:sz w:val="24"/>
          <w:szCs w:val="24"/>
        </w:rPr>
      </w:pPr>
      <w:r w:rsidRPr="00AC3110">
        <w:rPr>
          <w:rFonts w:ascii="Times New Roman" w:hAnsi="Times New Roman" w:cs="Times New Roman"/>
          <w:color w:val="000000"/>
          <w:sz w:val="24"/>
          <w:szCs w:val="24"/>
        </w:rPr>
        <w:t xml:space="preserve">2.1. </w:t>
      </w:r>
      <w:r w:rsidR="00B9220D" w:rsidRPr="00AC3110">
        <w:rPr>
          <w:rFonts w:ascii="Times New Roman" w:hAnsi="Times New Roman" w:cs="Times New Roman"/>
          <w:color w:val="000000"/>
          <w:sz w:val="24"/>
          <w:szCs w:val="24"/>
        </w:rPr>
        <w:t>Š</w:t>
      </w:r>
      <w:r w:rsidR="0035149B" w:rsidRPr="00AC3110">
        <w:rPr>
          <w:rFonts w:ascii="Times New Roman" w:hAnsi="Times New Roman" w:cs="Times New Roman"/>
          <w:color w:val="000000"/>
          <w:sz w:val="24"/>
          <w:szCs w:val="24"/>
        </w:rPr>
        <w:t>i Sutartis yra fiksuoto įkainio</w:t>
      </w:r>
      <w:r w:rsidR="00B9220D" w:rsidRPr="00AC3110">
        <w:rPr>
          <w:rFonts w:ascii="Times New Roman" w:hAnsi="Times New Roman" w:cs="Times New Roman"/>
          <w:color w:val="000000"/>
          <w:sz w:val="24"/>
          <w:szCs w:val="24"/>
        </w:rPr>
        <w:t xml:space="preserve"> sutartis.</w:t>
      </w:r>
    </w:p>
    <w:p w:rsidR="00B41EF2" w:rsidRPr="00AC3110" w:rsidRDefault="00464811" w:rsidP="00B41EF2">
      <w:pPr>
        <w:spacing w:after="0" w:line="240" w:lineRule="auto"/>
        <w:ind w:firstLine="567"/>
        <w:jc w:val="both"/>
        <w:rPr>
          <w:rFonts w:ascii="Times New Roman" w:hAnsi="Times New Roman" w:cs="Times New Roman"/>
          <w:sz w:val="24"/>
          <w:szCs w:val="24"/>
        </w:rPr>
      </w:pPr>
      <w:r w:rsidRPr="00AC3110">
        <w:rPr>
          <w:rFonts w:ascii="Times New Roman" w:hAnsi="Times New Roman" w:cs="Times New Roman"/>
          <w:color w:val="000000"/>
          <w:sz w:val="24"/>
          <w:szCs w:val="24"/>
        </w:rPr>
        <w:t xml:space="preserve">2.2. </w:t>
      </w:r>
      <w:r w:rsidR="00E713AD" w:rsidRPr="00AC3110">
        <w:rPr>
          <w:rFonts w:ascii="Times New Roman" w:hAnsi="Times New Roman" w:cs="Times New Roman"/>
          <w:sz w:val="24"/>
          <w:szCs w:val="24"/>
        </w:rPr>
        <w:t>Preliminari</w:t>
      </w:r>
      <w:r w:rsidR="00B41EF2" w:rsidRPr="00AC3110">
        <w:rPr>
          <w:rFonts w:ascii="Times New Roman" w:hAnsi="Times New Roman" w:cs="Times New Roman"/>
          <w:sz w:val="24"/>
          <w:szCs w:val="24"/>
        </w:rPr>
        <w:t xml:space="preserve"> sutarties kaina sudaryta iš šių paslaugų įkainių</w:t>
      </w:r>
      <w:r w:rsidR="0035149B" w:rsidRPr="00AC3110">
        <w:rPr>
          <w:rFonts w:ascii="Times New Roman" w:hAnsi="Times New Roman" w:cs="Times New Roman"/>
          <w:sz w:val="24"/>
          <w:szCs w:val="24"/>
        </w:rPr>
        <w:t xml:space="preserve"> (kainų)</w:t>
      </w:r>
      <w:r w:rsidR="00B41EF2" w:rsidRPr="00AC3110">
        <w:rPr>
          <w:rFonts w:ascii="Times New Roman" w:hAnsi="Times New Roman" w:cs="Times New Roman"/>
          <w:sz w:val="24"/>
          <w:szCs w:val="24"/>
        </w:rPr>
        <w:t>:</w:t>
      </w:r>
    </w:p>
    <w:tbl>
      <w:tblPr>
        <w:tblW w:w="9067" w:type="dxa"/>
        <w:jc w:val="center"/>
        <w:tblLayout w:type="fixed"/>
        <w:tblLook w:val="0000" w:firstRow="0" w:lastRow="0" w:firstColumn="0" w:lastColumn="0" w:noHBand="0" w:noVBand="0"/>
      </w:tblPr>
      <w:tblGrid>
        <w:gridCol w:w="704"/>
        <w:gridCol w:w="5114"/>
        <w:gridCol w:w="2120"/>
        <w:gridCol w:w="1129"/>
      </w:tblGrid>
      <w:tr w:rsidR="00187A8F" w:rsidRPr="00AC3110" w:rsidTr="00187A8F">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187A8F" w:rsidRPr="00AC3110" w:rsidRDefault="00187A8F" w:rsidP="00AC3110">
            <w:pPr>
              <w:widowControl w:val="0"/>
              <w:spacing w:after="0" w:line="240" w:lineRule="auto"/>
              <w:rPr>
                <w:rFonts w:ascii="Times New Roman" w:hAnsi="Times New Roman"/>
                <w:sz w:val="24"/>
                <w:szCs w:val="24"/>
              </w:rPr>
            </w:pPr>
            <w:r w:rsidRPr="00AC3110">
              <w:rPr>
                <w:rFonts w:ascii="Times New Roman" w:hAnsi="Times New Roman"/>
                <w:b/>
                <w:sz w:val="24"/>
                <w:szCs w:val="24"/>
              </w:rPr>
              <w:t>Eil. Nr.</w:t>
            </w:r>
          </w:p>
        </w:tc>
        <w:tc>
          <w:tcPr>
            <w:tcW w:w="5114" w:type="dxa"/>
            <w:tcBorders>
              <w:top w:val="single" w:sz="4" w:space="0" w:color="000000"/>
              <w:left w:val="single" w:sz="4" w:space="0" w:color="000000"/>
              <w:bottom w:val="single" w:sz="4" w:space="0" w:color="000000"/>
              <w:right w:val="single" w:sz="4" w:space="0" w:color="000000"/>
            </w:tcBorders>
            <w:vAlign w:val="center"/>
          </w:tcPr>
          <w:p w:rsidR="00187A8F" w:rsidRPr="00AC3110" w:rsidRDefault="00187A8F" w:rsidP="00AC3110">
            <w:pPr>
              <w:widowControl w:val="0"/>
              <w:spacing w:after="0" w:line="240" w:lineRule="auto"/>
              <w:jc w:val="center"/>
              <w:rPr>
                <w:rFonts w:ascii="Times New Roman" w:hAnsi="Times New Roman"/>
                <w:sz w:val="24"/>
                <w:szCs w:val="24"/>
              </w:rPr>
            </w:pPr>
            <w:r w:rsidRPr="00AC3110">
              <w:rPr>
                <w:rFonts w:ascii="Times New Roman" w:eastAsia="Times New Roman" w:hAnsi="Times New Roman" w:cs="Times New Roman"/>
                <w:b/>
                <w:bCs/>
                <w:iCs/>
                <w:color w:val="000000"/>
                <w:sz w:val="24"/>
                <w:szCs w:val="24"/>
              </w:rPr>
              <w:t>Pirkimo objektas</w:t>
            </w:r>
          </w:p>
        </w:tc>
        <w:tc>
          <w:tcPr>
            <w:tcW w:w="2120" w:type="dxa"/>
            <w:tcBorders>
              <w:top w:val="single" w:sz="4" w:space="0" w:color="000000"/>
              <w:left w:val="single" w:sz="4" w:space="0" w:color="000000"/>
              <w:bottom w:val="single" w:sz="4" w:space="0" w:color="000000"/>
              <w:right w:val="single" w:sz="4" w:space="0" w:color="000000"/>
            </w:tcBorders>
            <w:vAlign w:val="center"/>
          </w:tcPr>
          <w:p w:rsidR="00187A8F" w:rsidRPr="00AC3110" w:rsidRDefault="00187A8F" w:rsidP="00AC3110">
            <w:pPr>
              <w:widowControl w:val="0"/>
              <w:spacing w:after="0" w:line="240" w:lineRule="auto"/>
              <w:jc w:val="center"/>
              <w:rPr>
                <w:rFonts w:ascii="Times New Roman" w:hAnsi="Times New Roman"/>
                <w:sz w:val="24"/>
                <w:szCs w:val="24"/>
                <w:lang w:val="en-US"/>
              </w:rPr>
            </w:pPr>
            <w:proofErr w:type="spellStart"/>
            <w:r w:rsidRPr="00AC3110">
              <w:rPr>
                <w:rFonts w:ascii="Times New Roman" w:hAnsi="Times New Roman"/>
                <w:b/>
                <w:sz w:val="24"/>
                <w:szCs w:val="24"/>
                <w:lang w:val="en-US"/>
              </w:rPr>
              <w:t>Mato</w:t>
            </w:r>
            <w:proofErr w:type="spellEnd"/>
            <w:r w:rsidRPr="00AC3110">
              <w:rPr>
                <w:rFonts w:ascii="Times New Roman" w:hAnsi="Times New Roman"/>
                <w:b/>
                <w:sz w:val="24"/>
                <w:szCs w:val="24"/>
                <w:lang w:val="en-US"/>
              </w:rPr>
              <w:t xml:space="preserve"> </w:t>
            </w:r>
            <w:proofErr w:type="spellStart"/>
            <w:r w:rsidRPr="00AC3110">
              <w:rPr>
                <w:rFonts w:ascii="Times New Roman" w:hAnsi="Times New Roman"/>
                <w:b/>
                <w:sz w:val="24"/>
                <w:szCs w:val="24"/>
                <w:lang w:val="en-US"/>
              </w:rPr>
              <w:t>vnt</w:t>
            </w:r>
            <w:proofErr w:type="spellEnd"/>
            <w:r w:rsidRPr="00AC3110">
              <w:rPr>
                <w:rFonts w:ascii="Times New Roman" w:hAnsi="Times New Roman"/>
                <w:b/>
                <w:sz w:val="24"/>
                <w:szCs w:val="24"/>
                <w:lang w:val="en-US"/>
              </w:rPr>
              <w:t>.</w:t>
            </w:r>
          </w:p>
          <w:p w:rsidR="00187A8F" w:rsidRPr="00AC3110" w:rsidRDefault="00187A8F" w:rsidP="00AC3110">
            <w:pPr>
              <w:widowControl w:val="0"/>
              <w:spacing w:after="0" w:line="240" w:lineRule="auto"/>
              <w:jc w:val="center"/>
              <w:rPr>
                <w:b/>
                <w:sz w:val="24"/>
                <w:szCs w:val="24"/>
              </w:rPr>
            </w:pPr>
          </w:p>
        </w:tc>
        <w:tc>
          <w:tcPr>
            <w:tcW w:w="1129" w:type="dxa"/>
            <w:tcBorders>
              <w:top w:val="single" w:sz="4" w:space="0" w:color="000000"/>
              <w:left w:val="single" w:sz="4" w:space="0" w:color="000000"/>
              <w:bottom w:val="single" w:sz="4" w:space="0" w:color="000000"/>
              <w:right w:val="single" w:sz="4" w:space="0" w:color="000000"/>
            </w:tcBorders>
            <w:vAlign w:val="center"/>
          </w:tcPr>
          <w:p w:rsidR="00187A8F" w:rsidRPr="00AC3110" w:rsidRDefault="00AC3110" w:rsidP="00AC3110">
            <w:pPr>
              <w:widowControl w:val="0"/>
              <w:spacing w:after="0" w:line="240" w:lineRule="auto"/>
              <w:jc w:val="center"/>
              <w:rPr>
                <w:rFonts w:ascii="Times New Roman" w:hAnsi="Times New Roman"/>
                <w:b/>
                <w:sz w:val="24"/>
                <w:szCs w:val="24"/>
                <w:lang w:val="en-US"/>
              </w:rPr>
            </w:pPr>
            <w:r w:rsidRPr="00AC3110">
              <w:rPr>
                <w:rFonts w:ascii="Times New Roman" w:hAnsi="Times New Roman"/>
                <w:b/>
                <w:sz w:val="24"/>
                <w:szCs w:val="24"/>
              </w:rPr>
              <w:t xml:space="preserve">1 val. kaina </w:t>
            </w:r>
            <w:proofErr w:type="spellStart"/>
            <w:r w:rsidRPr="00AC3110">
              <w:rPr>
                <w:rFonts w:ascii="Times New Roman" w:hAnsi="Times New Roman"/>
                <w:b/>
                <w:sz w:val="24"/>
                <w:szCs w:val="24"/>
              </w:rPr>
              <w:t>Eur</w:t>
            </w:r>
            <w:proofErr w:type="spellEnd"/>
            <w:r w:rsidRPr="00AC3110">
              <w:rPr>
                <w:rFonts w:ascii="Times New Roman" w:hAnsi="Times New Roman"/>
                <w:b/>
                <w:sz w:val="24"/>
                <w:szCs w:val="24"/>
              </w:rPr>
              <w:t xml:space="preserve"> be PVM</w:t>
            </w:r>
            <w:r w:rsidRPr="00AC3110">
              <w:rPr>
                <w:rFonts w:ascii="Times New Roman" w:hAnsi="Times New Roman"/>
                <w:b/>
                <w:sz w:val="24"/>
                <w:szCs w:val="24"/>
                <w:lang w:val="en-US"/>
              </w:rPr>
              <w:t>*</w:t>
            </w:r>
          </w:p>
        </w:tc>
      </w:tr>
      <w:tr w:rsidR="00187A8F" w:rsidRPr="00AC3110" w:rsidTr="00187A8F">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187A8F" w:rsidRPr="00AC3110" w:rsidRDefault="00187A8F" w:rsidP="00AC3110">
            <w:pPr>
              <w:widowControl w:val="0"/>
              <w:spacing w:after="0" w:line="240" w:lineRule="auto"/>
              <w:jc w:val="center"/>
              <w:rPr>
                <w:rFonts w:ascii="Times New Roman" w:hAnsi="Times New Roman"/>
                <w:sz w:val="24"/>
                <w:szCs w:val="24"/>
              </w:rPr>
            </w:pPr>
            <w:r w:rsidRPr="00AC3110">
              <w:rPr>
                <w:rFonts w:ascii="Times New Roman" w:hAnsi="Times New Roman"/>
                <w:b/>
                <w:sz w:val="24"/>
                <w:szCs w:val="24"/>
              </w:rPr>
              <w:t>1</w:t>
            </w:r>
          </w:p>
        </w:tc>
        <w:tc>
          <w:tcPr>
            <w:tcW w:w="5114" w:type="dxa"/>
            <w:tcBorders>
              <w:top w:val="single" w:sz="4" w:space="0" w:color="000000"/>
              <w:left w:val="single" w:sz="4" w:space="0" w:color="000000"/>
              <w:bottom w:val="single" w:sz="4" w:space="0" w:color="000000"/>
              <w:right w:val="single" w:sz="4" w:space="0" w:color="000000"/>
            </w:tcBorders>
            <w:vAlign w:val="center"/>
          </w:tcPr>
          <w:p w:rsidR="00187A8F" w:rsidRPr="00AC3110" w:rsidRDefault="00187A8F" w:rsidP="00AC3110">
            <w:pPr>
              <w:widowControl w:val="0"/>
              <w:spacing w:after="0" w:line="240" w:lineRule="auto"/>
              <w:jc w:val="center"/>
              <w:rPr>
                <w:rFonts w:ascii="Times New Roman" w:hAnsi="Times New Roman"/>
                <w:sz w:val="24"/>
                <w:szCs w:val="24"/>
              </w:rPr>
            </w:pPr>
            <w:r w:rsidRPr="00AC3110">
              <w:rPr>
                <w:rFonts w:ascii="Times New Roman" w:hAnsi="Times New Roman"/>
                <w:b/>
                <w:sz w:val="24"/>
                <w:szCs w:val="24"/>
              </w:rPr>
              <w:t>2</w:t>
            </w:r>
          </w:p>
        </w:tc>
        <w:tc>
          <w:tcPr>
            <w:tcW w:w="2120" w:type="dxa"/>
            <w:tcBorders>
              <w:top w:val="single" w:sz="4" w:space="0" w:color="000000"/>
              <w:left w:val="single" w:sz="4" w:space="0" w:color="000000"/>
              <w:bottom w:val="single" w:sz="4" w:space="0" w:color="000000"/>
              <w:right w:val="single" w:sz="4" w:space="0" w:color="000000"/>
            </w:tcBorders>
            <w:vAlign w:val="center"/>
          </w:tcPr>
          <w:p w:rsidR="00187A8F" w:rsidRPr="00AC3110" w:rsidRDefault="00187A8F" w:rsidP="00AC3110">
            <w:pPr>
              <w:widowControl w:val="0"/>
              <w:spacing w:after="0" w:line="240" w:lineRule="auto"/>
              <w:jc w:val="center"/>
              <w:rPr>
                <w:rFonts w:ascii="Times New Roman" w:hAnsi="Times New Roman"/>
                <w:sz w:val="24"/>
                <w:szCs w:val="24"/>
              </w:rPr>
            </w:pPr>
            <w:r w:rsidRPr="00AC3110">
              <w:rPr>
                <w:rFonts w:ascii="Times New Roman" w:hAnsi="Times New Roman"/>
                <w:b/>
                <w:sz w:val="24"/>
                <w:szCs w:val="24"/>
              </w:rPr>
              <w:t>3</w:t>
            </w:r>
          </w:p>
        </w:tc>
        <w:tc>
          <w:tcPr>
            <w:tcW w:w="1129" w:type="dxa"/>
            <w:tcBorders>
              <w:top w:val="single" w:sz="4" w:space="0" w:color="000000"/>
              <w:left w:val="single" w:sz="4" w:space="0" w:color="000000"/>
              <w:bottom w:val="single" w:sz="4" w:space="0" w:color="000000"/>
              <w:right w:val="single" w:sz="4" w:space="0" w:color="000000"/>
            </w:tcBorders>
            <w:vAlign w:val="center"/>
          </w:tcPr>
          <w:p w:rsidR="00187A8F" w:rsidRPr="00AC3110" w:rsidRDefault="00187A8F" w:rsidP="00AC3110">
            <w:pPr>
              <w:widowControl w:val="0"/>
              <w:spacing w:after="0" w:line="240" w:lineRule="auto"/>
              <w:jc w:val="center"/>
              <w:rPr>
                <w:rFonts w:ascii="Times New Roman" w:hAnsi="Times New Roman"/>
                <w:sz w:val="24"/>
                <w:szCs w:val="24"/>
              </w:rPr>
            </w:pPr>
            <w:r w:rsidRPr="00AC3110">
              <w:rPr>
                <w:rFonts w:ascii="Times New Roman" w:hAnsi="Times New Roman"/>
                <w:b/>
                <w:sz w:val="24"/>
                <w:szCs w:val="24"/>
              </w:rPr>
              <w:t>4</w:t>
            </w:r>
          </w:p>
        </w:tc>
      </w:tr>
      <w:tr w:rsidR="00187A8F" w:rsidRPr="00AC3110" w:rsidTr="00187A8F">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187A8F" w:rsidRPr="00AC3110" w:rsidRDefault="00680E52" w:rsidP="00AC3110">
            <w:pPr>
              <w:widowControl w:val="0"/>
              <w:spacing w:after="0" w:line="240" w:lineRule="auto"/>
              <w:rPr>
                <w:rFonts w:ascii="Times New Roman" w:hAnsi="Times New Roman"/>
                <w:sz w:val="24"/>
                <w:szCs w:val="24"/>
              </w:rPr>
            </w:pPr>
            <w:r>
              <w:rPr>
                <w:rFonts w:ascii="Times New Roman" w:hAnsi="Times New Roman"/>
                <w:b/>
                <w:sz w:val="24"/>
                <w:szCs w:val="24"/>
              </w:rPr>
              <w:t xml:space="preserve">   </w:t>
            </w:r>
            <w:r w:rsidR="00187A8F" w:rsidRPr="00AC3110">
              <w:rPr>
                <w:rFonts w:ascii="Times New Roman" w:hAnsi="Times New Roman"/>
                <w:b/>
                <w:sz w:val="24"/>
                <w:szCs w:val="24"/>
              </w:rPr>
              <w:t>1.</w:t>
            </w:r>
          </w:p>
        </w:tc>
        <w:tc>
          <w:tcPr>
            <w:tcW w:w="5114" w:type="dxa"/>
            <w:tcBorders>
              <w:top w:val="single" w:sz="4" w:space="0" w:color="000000"/>
              <w:left w:val="single" w:sz="4" w:space="0" w:color="000000"/>
              <w:bottom w:val="single" w:sz="4" w:space="0" w:color="000000"/>
              <w:right w:val="single" w:sz="4" w:space="0" w:color="000000"/>
            </w:tcBorders>
            <w:vAlign w:val="center"/>
          </w:tcPr>
          <w:p w:rsidR="00187A8F" w:rsidRPr="00AC3110" w:rsidRDefault="00187A8F" w:rsidP="00AC3110">
            <w:pPr>
              <w:widowControl w:val="0"/>
              <w:spacing w:after="0" w:line="240" w:lineRule="auto"/>
              <w:rPr>
                <w:rFonts w:ascii="Times New Roman" w:hAnsi="Times New Roman"/>
                <w:sz w:val="24"/>
                <w:szCs w:val="24"/>
              </w:rPr>
            </w:pPr>
            <w:r w:rsidRPr="00AC3110">
              <w:rPr>
                <w:rFonts w:ascii="Times New Roman" w:hAnsi="Times New Roman"/>
                <w:b/>
                <w:bCs/>
                <w:sz w:val="24"/>
                <w:szCs w:val="24"/>
              </w:rPr>
              <w:t>Vaizdo stebėjimo sistemos transliuojamojo vaizdo stebėjimo paslauga</w:t>
            </w:r>
          </w:p>
        </w:tc>
        <w:tc>
          <w:tcPr>
            <w:tcW w:w="2120" w:type="dxa"/>
            <w:tcBorders>
              <w:top w:val="single" w:sz="4" w:space="0" w:color="000000"/>
              <w:left w:val="single" w:sz="4" w:space="0" w:color="000000"/>
              <w:bottom w:val="single" w:sz="4" w:space="0" w:color="000000"/>
              <w:right w:val="single" w:sz="4" w:space="0" w:color="000000"/>
            </w:tcBorders>
            <w:vAlign w:val="center"/>
          </w:tcPr>
          <w:p w:rsidR="00187A8F" w:rsidRPr="00AC3110" w:rsidRDefault="00187A8F" w:rsidP="00AC3110">
            <w:pPr>
              <w:widowControl w:val="0"/>
              <w:spacing w:after="0" w:line="240" w:lineRule="auto"/>
              <w:jc w:val="center"/>
              <w:rPr>
                <w:rFonts w:ascii="Times New Roman" w:hAnsi="Times New Roman"/>
                <w:sz w:val="24"/>
                <w:szCs w:val="24"/>
                <w:lang w:val="en-US"/>
              </w:rPr>
            </w:pPr>
            <w:r w:rsidRPr="00AC3110">
              <w:rPr>
                <w:rFonts w:ascii="Times New Roman" w:hAnsi="Times New Roman"/>
                <w:b/>
                <w:sz w:val="24"/>
                <w:szCs w:val="24"/>
                <w:lang w:val="en-US"/>
              </w:rPr>
              <w:t>val.</w:t>
            </w:r>
          </w:p>
        </w:tc>
        <w:tc>
          <w:tcPr>
            <w:tcW w:w="1129" w:type="dxa"/>
            <w:tcBorders>
              <w:top w:val="single" w:sz="4" w:space="0" w:color="000000"/>
              <w:left w:val="single" w:sz="4" w:space="0" w:color="000000"/>
              <w:bottom w:val="single" w:sz="4" w:space="0" w:color="000000"/>
              <w:right w:val="single" w:sz="4" w:space="0" w:color="000000"/>
            </w:tcBorders>
            <w:vAlign w:val="center"/>
          </w:tcPr>
          <w:p w:rsidR="00187A8F" w:rsidRPr="00AC3110" w:rsidRDefault="00187A8F" w:rsidP="00AC3110">
            <w:pPr>
              <w:widowControl w:val="0"/>
              <w:spacing w:after="0" w:line="240" w:lineRule="auto"/>
              <w:jc w:val="center"/>
              <w:rPr>
                <w:b/>
                <w:sz w:val="24"/>
                <w:szCs w:val="24"/>
              </w:rPr>
            </w:pPr>
          </w:p>
        </w:tc>
      </w:tr>
    </w:tbl>
    <w:p w:rsidR="00D06A4D" w:rsidRPr="00AC3110" w:rsidRDefault="002D60A9" w:rsidP="00B41EF2">
      <w:pPr>
        <w:spacing w:after="0" w:line="240" w:lineRule="auto"/>
        <w:ind w:firstLine="567"/>
        <w:jc w:val="both"/>
        <w:rPr>
          <w:rFonts w:ascii="Times New Roman" w:hAnsi="Times New Roman" w:cs="Times New Roman"/>
          <w:color w:val="000000"/>
          <w:sz w:val="24"/>
          <w:szCs w:val="24"/>
        </w:rPr>
      </w:pPr>
      <w:r w:rsidRPr="00AC3110">
        <w:rPr>
          <w:rFonts w:ascii="Times New Roman" w:hAnsi="Times New Roman" w:cs="Times New Roman"/>
          <w:color w:val="000000"/>
          <w:sz w:val="24"/>
          <w:szCs w:val="24"/>
          <w:lang w:val="en-US"/>
        </w:rPr>
        <w:t>*</w:t>
      </w:r>
      <w:r w:rsidR="00464811" w:rsidRPr="00AC3110">
        <w:rPr>
          <w:rFonts w:ascii="Times New Roman" w:hAnsi="Times New Roman" w:cs="Times New Roman"/>
          <w:color w:val="000000"/>
          <w:sz w:val="24"/>
          <w:szCs w:val="24"/>
        </w:rPr>
        <w:t xml:space="preserve"> Pridėtinės vertės mokestis (toliau – PVM)</w:t>
      </w:r>
    </w:p>
    <w:p w:rsidR="00D06A4D" w:rsidRPr="00AC3110" w:rsidRDefault="00AC34D5" w:rsidP="00CB7240">
      <w:pPr>
        <w:spacing w:after="0" w:line="240" w:lineRule="auto"/>
        <w:ind w:firstLine="567"/>
        <w:jc w:val="both"/>
        <w:rPr>
          <w:rFonts w:ascii="Times New Roman" w:hAnsi="Times New Roman" w:cs="Times New Roman"/>
          <w:color w:val="000000"/>
          <w:sz w:val="24"/>
          <w:szCs w:val="24"/>
        </w:rPr>
      </w:pPr>
      <w:r w:rsidRPr="00AC3110">
        <w:rPr>
          <w:rFonts w:ascii="Times New Roman" w:hAnsi="Times New Roman" w:cs="Times New Roman"/>
          <w:color w:val="000000"/>
          <w:sz w:val="24"/>
          <w:szCs w:val="24"/>
        </w:rPr>
        <w:t xml:space="preserve">2.3. </w:t>
      </w:r>
      <w:r w:rsidR="00464811" w:rsidRPr="00AC3110">
        <w:rPr>
          <w:rFonts w:ascii="Times New Roman" w:hAnsi="Times New Roman" w:cs="Times New Roman"/>
          <w:color w:val="000000"/>
          <w:sz w:val="24"/>
          <w:szCs w:val="24"/>
        </w:rPr>
        <w:t>Sutarties kaina (lygi pirkimo dokumentuose užfiksuotai maksimaliai pirkimui skirtai lėš</w:t>
      </w:r>
      <w:r w:rsidR="00AC3110" w:rsidRPr="00AC3110">
        <w:rPr>
          <w:rFonts w:ascii="Times New Roman" w:hAnsi="Times New Roman" w:cs="Times New Roman"/>
          <w:color w:val="000000"/>
          <w:sz w:val="24"/>
          <w:szCs w:val="24"/>
        </w:rPr>
        <w:t xml:space="preserve">ų sumai) 50 000,00 </w:t>
      </w:r>
      <w:proofErr w:type="spellStart"/>
      <w:r w:rsidR="00464811" w:rsidRPr="00AC3110">
        <w:rPr>
          <w:rFonts w:ascii="Times New Roman" w:hAnsi="Times New Roman" w:cs="Times New Roman"/>
          <w:color w:val="000000"/>
          <w:sz w:val="24"/>
          <w:szCs w:val="24"/>
        </w:rPr>
        <w:t>Eur</w:t>
      </w:r>
      <w:proofErr w:type="spellEnd"/>
      <w:r w:rsidR="00464811" w:rsidRPr="00AC3110">
        <w:rPr>
          <w:rFonts w:ascii="Times New Roman" w:hAnsi="Times New Roman" w:cs="Times New Roman"/>
          <w:color w:val="000000"/>
          <w:sz w:val="24"/>
          <w:szCs w:val="24"/>
        </w:rPr>
        <w:t xml:space="preserve">  su PVM (</w:t>
      </w:r>
      <w:r w:rsidR="00AC3110" w:rsidRPr="00AC3110">
        <w:rPr>
          <w:rFonts w:ascii="Times New Roman" w:hAnsi="Times New Roman" w:cs="Times New Roman"/>
          <w:color w:val="000000"/>
          <w:sz w:val="24"/>
          <w:szCs w:val="24"/>
        </w:rPr>
        <w:t>penkiasdešimt tūkstančių eurų, 00</w:t>
      </w:r>
      <w:r w:rsidR="00464811" w:rsidRPr="00AC3110">
        <w:rPr>
          <w:rFonts w:ascii="Times New Roman" w:hAnsi="Times New Roman" w:cs="Times New Roman"/>
          <w:color w:val="000000"/>
          <w:sz w:val="24"/>
          <w:szCs w:val="24"/>
        </w:rPr>
        <w:t xml:space="preserve"> ct). </w:t>
      </w:r>
      <w:r w:rsidRPr="00AC3110">
        <w:rPr>
          <w:rFonts w:ascii="Times New Roman" w:hAnsi="Times New Roman" w:cs="Times New Roman"/>
          <w:color w:val="000000"/>
          <w:sz w:val="24"/>
          <w:szCs w:val="24"/>
        </w:rPr>
        <w:t>Pradinė</w:t>
      </w:r>
      <w:r w:rsidR="00464811" w:rsidRPr="00AC3110">
        <w:rPr>
          <w:rFonts w:ascii="Times New Roman" w:hAnsi="Times New Roman" w:cs="Times New Roman"/>
          <w:color w:val="000000"/>
          <w:sz w:val="24"/>
          <w:szCs w:val="24"/>
        </w:rPr>
        <w:t xml:space="preserve"> Sutarties vertė </w:t>
      </w:r>
      <w:r w:rsidR="001B139C" w:rsidRPr="00AC3110">
        <w:rPr>
          <w:rFonts w:ascii="Times New Roman" w:hAnsi="Times New Roman" w:cs="Times New Roman"/>
          <w:color w:val="000000"/>
          <w:sz w:val="24"/>
          <w:szCs w:val="24"/>
        </w:rPr>
        <w:t xml:space="preserve">– </w:t>
      </w:r>
      <w:r w:rsidR="00464811" w:rsidRPr="00AC3110">
        <w:rPr>
          <w:rFonts w:ascii="Times New Roman" w:hAnsi="Times New Roman" w:cs="Times New Roman"/>
          <w:color w:val="000000"/>
          <w:sz w:val="24"/>
          <w:szCs w:val="24"/>
        </w:rPr>
        <w:t xml:space="preserve"> </w:t>
      </w:r>
      <w:r w:rsidR="00AC3110" w:rsidRPr="00AC3110">
        <w:rPr>
          <w:rFonts w:ascii="Times New Roman" w:hAnsi="Times New Roman" w:cs="Times New Roman"/>
          <w:color w:val="000000"/>
          <w:sz w:val="24"/>
          <w:szCs w:val="24"/>
        </w:rPr>
        <w:t xml:space="preserve">41322,31 </w:t>
      </w:r>
      <w:proofErr w:type="spellStart"/>
      <w:r w:rsidR="00464811" w:rsidRPr="00AC3110">
        <w:rPr>
          <w:rFonts w:ascii="Times New Roman" w:hAnsi="Times New Roman" w:cs="Times New Roman"/>
          <w:color w:val="000000"/>
          <w:sz w:val="24"/>
          <w:szCs w:val="24"/>
        </w:rPr>
        <w:t>Eur</w:t>
      </w:r>
      <w:proofErr w:type="spellEnd"/>
      <w:r w:rsidR="00464811" w:rsidRPr="00AC3110">
        <w:rPr>
          <w:rFonts w:ascii="Times New Roman" w:hAnsi="Times New Roman" w:cs="Times New Roman"/>
          <w:color w:val="000000"/>
          <w:sz w:val="24"/>
          <w:szCs w:val="24"/>
        </w:rPr>
        <w:t xml:space="preserve"> </w:t>
      </w:r>
      <w:r w:rsidR="001B139C" w:rsidRPr="00AC3110">
        <w:rPr>
          <w:rFonts w:ascii="Times New Roman" w:hAnsi="Times New Roman" w:cs="Times New Roman"/>
          <w:color w:val="000000"/>
          <w:sz w:val="24"/>
          <w:szCs w:val="24"/>
        </w:rPr>
        <w:t>be</w:t>
      </w:r>
      <w:r w:rsidR="00464811" w:rsidRPr="00AC3110">
        <w:rPr>
          <w:rFonts w:ascii="Times New Roman" w:hAnsi="Times New Roman" w:cs="Times New Roman"/>
          <w:color w:val="000000"/>
          <w:sz w:val="24"/>
          <w:szCs w:val="24"/>
        </w:rPr>
        <w:t xml:space="preserve"> PVM (</w:t>
      </w:r>
      <w:r w:rsidR="00AC3110" w:rsidRPr="00AC3110">
        <w:rPr>
          <w:rFonts w:ascii="Times New Roman" w:hAnsi="Times New Roman" w:cs="Times New Roman"/>
          <w:color w:val="000000"/>
          <w:sz w:val="24"/>
          <w:szCs w:val="24"/>
        </w:rPr>
        <w:t xml:space="preserve">keturiasdešimt vienas tūkstantis trys šimtai dvidešimt du eurai, </w:t>
      </w:r>
      <w:r w:rsidR="00AC3110" w:rsidRPr="00AC3110">
        <w:rPr>
          <w:rFonts w:ascii="Times New Roman" w:hAnsi="Times New Roman" w:cs="Times New Roman"/>
          <w:color w:val="000000"/>
          <w:sz w:val="24"/>
          <w:szCs w:val="24"/>
          <w:lang w:val="en-US"/>
        </w:rPr>
        <w:t>31</w:t>
      </w:r>
      <w:r w:rsidR="00464811" w:rsidRPr="00AC3110">
        <w:rPr>
          <w:rFonts w:ascii="Times New Roman" w:hAnsi="Times New Roman" w:cs="Times New Roman"/>
          <w:color w:val="000000"/>
          <w:sz w:val="24"/>
          <w:szCs w:val="24"/>
        </w:rPr>
        <w:t xml:space="preserve"> ct).</w:t>
      </w:r>
      <w:r w:rsidRPr="00AC3110">
        <w:rPr>
          <w:rFonts w:ascii="Times New Roman" w:hAnsi="Times New Roman" w:cs="Times New Roman"/>
          <w:color w:val="000000"/>
          <w:sz w:val="24"/>
          <w:szCs w:val="24"/>
        </w:rPr>
        <w:t xml:space="preserve"> Šioje Sutartyje Pradinės Sutarties vertė yra lygi </w:t>
      </w:r>
      <w:r w:rsidRPr="00AC3110">
        <w:rPr>
          <w:rFonts w:ascii="Times New Roman" w:hAnsi="Times New Roman" w:cs="Times New Roman"/>
          <w:b/>
          <w:color w:val="000000"/>
          <w:sz w:val="24"/>
          <w:szCs w:val="24"/>
        </w:rPr>
        <w:t>maksimaliai pirkimui skirtai lėšų sumai be PVM</w:t>
      </w:r>
      <w:r w:rsidRPr="00AC3110">
        <w:rPr>
          <w:rFonts w:ascii="Times New Roman" w:hAnsi="Times New Roman" w:cs="Times New Roman"/>
          <w:color w:val="000000"/>
          <w:sz w:val="24"/>
          <w:szCs w:val="24"/>
        </w:rPr>
        <w:t xml:space="preserve"> pirkimo dokumentu</w:t>
      </w:r>
      <w:r w:rsidR="00AC3110" w:rsidRPr="00AC3110">
        <w:rPr>
          <w:rFonts w:ascii="Times New Roman" w:hAnsi="Times New Roman" w:cs="Times New Roman"/>
          <w:color w:val="000000"/>
          <w:sz w:val="24"/>
          <w:szCs w:val="24"/>
        </w:rPr>
        <w:t>ose ir Sutartyje nurodytų Paslaugų</w:t>
      </w:r>
      <w:r w:rsidRPr="00AC3110">
        <w:rPr>
          <w:rFonts w:ascii="Times New Roman" w:hAnsi="Times New Roman" w:cs="Times New Roman"/>
          <w:color w:val="000000"/>
          <w:sz w:val="24"/>
          <w:szCs w:val="24"/>
        </w:rPr>
        <w:t xml:space="preserve"> įsigijimui Tiekėjo pasiūlyme nurodytais įkainiais be PVM.</w:t>
      </w:r>
    </w:p>
    <w:p w:rsidR="00D06A4D" w:rsidRPr="00AC3110" w:rsidRDefault="00464811" w:rsidP="00CB7240">
      <w:pPr>
        <w:spacing w:after="0" w:line="240" w:lineRule="auto"/>
        <w:ind w:firstLine="567"/>
        <w:jc w:val="both"/>
        <w:rPr>
          <w:rFonts w:ascii="Times New Roman" w:hAnsi="Times New Roman" w:cs="Times New Roman"/>
          <w:sz w:val="24"/>
          <w:szCs w:val="24"/>
        </w:rPr>
      </w:pPr>
      <w:r w:rsidRPr="00AC3110">
        <w:rPr>
          <w:rFonts w:ascii="Times New Roman" w:hAnsi="Times New Roman" w:cs="Times New Roman"/>
          <w:sz w:val="24"/>
          <w:szCs w:val="24"/>
        </w:rPr>
        <w:lastRenderedPageBreak/>
        <w:t>2.4. Pirkėjas Sutarties galiojimo laikotarpiu užsakys Paslaugas</w:t>
      </w:r>
      <w:r w:rsidR="0060332F" w:rsidRPr="00AC3110">
        <w:rPr>
          <w:rFonts w:ascii="Times New Roman" w:hAnsi="Times New Roman" w:cs="Times New Roman"/>
          <w:sz w:val="24"/>
          <w:szCs w:val="24"/>
        </w:rPr>
        <w:t xml:space="preserve"> </w:t>
      </w:r>
      <w:r w:rsidRPr="00AC3110">
        <w:rPr>
          <w:rFonts w:ascii="Times New Roman" w:hAnsi="Times New Roman" w:cs="Times New Roman"/>
          <w:sz w:val="24"/>
          <w:szCs w:val="24"/>
        </w:rPr>
        <w:t xml:space="preserve">pagal poreikį ir skiriamą finansavimą, neviršydamas maksimalios Sutarties vertės. Pirkėjas neįsipareigoja nupirkti viso Paslaugų kiekio ir (arba) sumokėti visos Sutarties kainos, numatytos šios Sutarties 2.2 </w:t>
      </w:r>
      <w:r w:rsidR="00AC34D5" w:rsidRPr="00AC3110">
        <w:rPr>
          <w:rFonts w:ascii="Times New Roman" w:hAnsi="Times New Roman" w:cs="Times New Roman"/>
          <w:sz w:val="24"/>
          <w:szCs w:val="24"/>
        </w:rPr>
        <w:t xml:space="preserve">ir 2.3 </w:t>
      </w:r>
      <w:r w:rsidRPr="00AC3110">
        <w:rPr>
          <w:rFonts w:ascii="Times New Roman" w:hAnsi="Times New Roman" w:cs="Times New Roman"/>
          <w:sz w:val="24"/>
          <w:szCs w:val="24"/>
        </w:rPr>
        <w:t>papunk</w:t>
      </w:r>
      <w:r w:rsidR="00AC34D5" w:rsidRPr="00AC3110">
        <w:rPr>
          <w:rFonts w:ascii="Times New Roman" w:hAnsi="Times New Roman" w:cs="Times New Roman"/>
          <w:sz w:val="24"/>
          <w:szCs w:val="24"/>
        </w:rPr>
        <w:t>čiuose</w:t>
      </w:r>
      <w:r w:rsidRPr="00AC3110">
        <w:rPr>
          <w:rFonts w:ascii="Times New Roman" w:hAnsi="Times New Roman" w:cs="Times New Roman"/>
          <w:sz w:val="24"/>
          <w:szCs w:val="24"/>
        </w:rPr>
        <w:t>.</w:t>
      </w:r>
    </w:p>
    <w:p w:rsidR="00D06A4D" w:rsidRPr="00AC3110" w:rsidRDefault="00464811" w:rsidP="00CB7240">
      <w:pPr>
        <w:spacing w:after="0" w:line="240" w:lineRule="auto"/>
        <w:ind w:firstLine="567"/>
        <w:jc w:val="both"/>
        <w:rPr>
          <w:rFonts w:ascii="Times New Roman" w:hAnsi="Times New Roman" w:cs="Times New Roman"/>
          <w:sz w:val="24"/>
          <w:szCs w:val="24"/>
        </w:rPr>
      </w:pPr>
      <w:r w:rsidRPr="00AC3110">
        <w:rPr>
          <w:rFonts w:ascii="Times New Roman" w:hAnsi="Times New Roman" w:cs="Times New Roman"/>
          <w:sz w:val="24"/>
          <w:szCs w:val="24"/>
        </w:rPr>
        <w:t xml:space="preserve">2.5. Pirkėjas, esant poreikiui, gali įsigyti paslaugų sąraše nenurodytų, tačiau su pirkimo objektu susijusių paslaugų neviršijant 10 </w:t>
      </w:r>
      <w:r w:rsidR="000A1077" w:rsidRPr="00AC3110">
        <w:rPr>
          <w:rFonts w:ascii="Times New Roman" w:hAnsi="Times New Roman" w:cs="Times New Roman"/>
          <w:sz w:val="24"/>
          <w:szCs w:val="24"/>
        </w:rPr>
        <w:t xml:space="preserve">(dešimties) </w:t>
      </w:r>
      <w:r w:rsidRPr="00AC3110">
        <w:rPr>
          <w:rFonts w:ascii="Times New Roman" w:hAnsi="Times New Roman" w:cs="Times New Roman"/>
          <w:sz w:val="24"/>
          <w:szCs w:val="24"/>
        </w:rPr>
        <w:t>procentų pradinės sutarties vertės. Už Paslaugų sąraše nenurodytas, tačiau su pirkimo objektu susijusias paslaugas bus apmokėta ne didesnėmis nei užsakymo dieną Tiekėjo prekybos vietoje, kataloge ar interneto svetainėje nurodytomis galiojančiomis šių paslaugų kainomis arba, jei tokios kainos neskelbiamos, Tiekėjo pasiūlytomis, konkurencingomis ir rinką atitinkančiomis kainomis</w:t>
      </w:r>
      <w:r w:rsidRPr="00AC3110">
        <w:rPr>
          <w:rFonts w:ascii="Times New Roman" w:eastAsia="Times New Roman" w:hAnsi="Times New Roman" w:cs="Times New Roman"/>
          <w:sz w:val="24"/>
          <w:szCs w:val="24"/>
        </w:rPr>
        <w:t>.</w:t>
      </w:r>
    </w:p>
    <w:p w:rsidR="00D06A4D" w:rsidRPr="00AC3110" w:rsidRDefault="00464811" w:rsidP="00CB7240">
      <w:pPr>
        <w:spacing w:after="0" w:line="240" w:lineRule="auto"/>
        <w:ind w:firstLine="567"/>
        <w:jc w:val="both"/>
        <w:rPr>
          <w:rFonts w:ascii="Times New Roman" w:hAnsi="Times New Roman" w:cs="Times New Roman"/>
          <w:sz w:val="24"/>
          <w:szCs w:val="24"/>
        </w:rPr>
      </w:pPr>
      <w:r w:rsidRPr="00AC3110">
        <w:rPr>
          <w:rFonts w:ascii="Times New Roman" w:hAnsi="Times New Roman" w:cs="Times New Roman"/>
          <w:sz w:val="24"/>
          <w:szCs w:val="24"/>
        </w:rPr>
        <w:t>2.6. Tuo atveju, kai mokesčius reguliuojančių įstatymų ir jų įgyvendinamųjų teisės aktų nustatyta tvarka Pirkėjas pats turi sumokėti PVM į valstybės biudžetą už suteiktas Paslaugas (įsigytą pirkimo objektą), į pasiūlymo kainą įskaitytas PVM sudarant šią Sutartį išskaičiuojamas.</w:t>
      </w:r>
    </w:p>
    <w:p w:rsidR="00D06A4D" w:rsidRPr="00AC3110" w:rsidRDefault="00464811" w:rsidP="00CB7240">
      <w:pPr>
        <w:spacing w:after="0" w:line="240" w:lineRule="auto"/>
        <w:ind w:firstLine="567"/>
        <w:jc w:val="both"/>
        <w:rPr>
          <w:rFonts w:ascii="Times New Roman" w:hAnsi="Times New Roman" w:cs="Times New Roman"/>
          <w:sz w:val="24"/>
          <w:szCs w:val="24"/>
        </w:rPr>
      </w:pPr>
      <w:r w:rsidRPr="00AC3110">
        <w:rPr>
          <w:rFonts w:ascii="Times New Roman" w:hAnsi="Times New Roman" w:cs="Times New Roman"/>
          <w:sz w:val="24"/>
          <w:szCs w:val="24"/>
        </w:rPr>
        <w:t>2.7. Į Paslaugų įkainius yra įskaičiuotos visos Paslaugų įkainio sudedamosios dalys, visos Tiekėjo patiriamos išlaidos ir mokesčiai. Jokios papildomos Tiekėjo išlaidos nebus apmokamos ar kompensuojamos.</w:t>
      </w:r>
    </w:p>
    <w:p w:rsidR="00D06A4D" w:rsidRPr="00AC3110" w:rsidRDefault="00464811" w:rsidP="00CB7240">
      <w:pPr>
        <w:spacing w:after="0" w:line="240" w:lineRule="auto"/>
        <w:ind w:firstLine="567"/>
        <w:jc w:val="both"/>
        <w:rPr>
          <w:rFonts w:ascii="Times New Roman" w:hAnsi="Times New Roman" w:cs="Times New Roman"/>
          <w:sz w:val="24"/>
          <w:szCs w:val="24"/>
        </w:rPr>
      </w:pPr>
      <w:r w:rsidRPr="00AC3110">
        <w:rPr>
          <w:rFonts w:ascii="Times New Roman" w:hAnsi="Times New Roman" w:cs="Times New Roman"/>
          <w:sz w:val="24"/>
          <w:szCs w:val="24"/>
        </w:rPr>
        <w:t>2.8. Nustatyti Sutarties 2.2 papunktyje fiksuoti Paslaugų įkainiai gali būti perskaičiuojami tik Sutarties galiojimo laikotarpiu pasikeitus PVM tarifui (atitinkamai jie mažinami arba didinami). Sutarties įkainiai perskaičiuojami juos keičiant tokiu procentu, kokiu pakito PVM dydis. Sutarties įkainių pakeitimas įforminamas susitarimu, pasirašomu abiejų Sutarties Šalių. Perskaičiuoti įkainiai įsigalioja nuo kitos dienos po susitarimo sudarymo</w:t>
      </w:r>
      <w:r w:rsidR="00AC34D5" w:rsidRPr="00AC3110">
        <w:rPr>
          <w:rFonts w:ascii="Times New Roman" w:hAnsi="Times New Roman" w:cs="Times New Roman"/>
          <w:sz w:val="24"/>
          <w:szCs w:val="24"/>
        </w:rPr>
        <w:t xml:space="preserve"> ir yra taikomi toms Paslaugoms, kurios teikiamos po naujo PVM įsigaliojimo datos, nepriklausomai nuo to, kada pasirašytas susitarimas</w:t>
      </w:r>
      <w:r w:rsidRPr="00AC3110">
        <w:rPr>
          <w:rFonts w:ascii="Times New Roman" w:hAnsi="Times New Roman" w:cs="Times New Roman"/>
          <w:sz w:val="24"/>
          <w:szCs w:val="24"/>
        </w:rPr>
        <w:t>. Nuo tos dienos tiekiamoms Paslaugoms bus mokam</w:t>
      </w:r>
      <w:r w:rsidR="00AC3110" w:rsidRPr="00AC3110">
        <w:rPr>
          <w:rFonts w:ascii="Times New Roman" w:hAnsi="Times New Roman" w:cs="Times New Roman"/>
          <w:sz w:val="24"/>
          <w:szCs w:val="24"/>
        </w:rPr>
        <w:t>a pagal perskaičiuotus įkainius.</w:t>
      </w:r>
    </w:p>
    <w:p w:rsidR="00D06A4D" w:rsidRPr="00AC3110" w:rsidRDefault="00464811" w:rsidP="00CB7240">
      <w:pPr>
        <w:spacing w:after="0" w:line="240" w:lineRule="auto"/>
        <w:ind w:firstLine="567"/>
        <w:jc w:val="both"/>
        <w:rPr>
          <w:rFonts w:ascii="Times New Roman" w:hAnsi="Times New Roman" w:cs="Times New Roman"/>
          <w:sz w:val="24"/>
          <w:szCs w:val="24"/>
        </w:rPr>
      </w:pPr>
      <w:r w:rsidRPr="00AC3110">
        <w:rPr>
          <w:rFonts w:ascii="Times New Roman" w:hAnsi="Times New Roman" w:cs="Times New Roman"/>
          <w:sz w:val="24"/>
          <w:szCs w:val="24"/>
        </w:rPr>
        <w:t>2.9. Su Tiekėju už laiku ir kokybiškai suteiktas Paslaugas bus atsiskaitoma ne vėliau kaip per 30 (trisdešimt) kalendorinių dienų nuo PVM sąskaitos faktūros patvirtinimo informacinės sistemos SABIS dienos.</w:t>
      </w:r>
    </w:p>
    <w:p w:rsidR="00D06A4D" w:rsidRPr="00AC3110" w:rsidRDefault="00464811" w:rsidP="00CB7240">
      <w:pPr>
        <w:spacing w:after="0" w:line="240" w:lineRule="auto"/>
        <w:ind w:firstLine="567"/>
        <w:jc w:val="both"/>
        <w:rPr>
          <w:rFonts w:ascii="Times New Roman" w:hAnsi="Times New Roman" w:cs="Times New Roman"/>
          <w:sz w:val="24"/>
          <w:szCs w:val="24"/>
        </w:rPr>
      </w:pPr>
      <w:r w:rsidRPr="00AC3110">
        <w:rPr>
          <w:rFonts w:ascii="Times New Roman" w:hAnsi="Times New Roman" w:cs="Times New Roman"/>
          <w:sz w:val="24"/>
          <w:szCs w:val="24"/>
        </w:rPr>
        <w:t>2.10. Paslaugų perdavimas ir priėmimas įforminamas Pirkėjo PVM sąskaitos fakt</w:t>
      </w:r>
      <w:r w:rsidR="00680E52">
        <w:rPr>
          <w:rFonts w:ascii="Times New Roman" w:hAnsi="Times New Roman" w:cs="Times New Roman"/>
          <w:sz w:val="24"/>
          <w:szCs w:val="24"/>
        </w:rPr>
        <w:t>ūros priėmimu SABIS informacinėje</w:t>
      </w:r>
      <w:r w:rsidRPr="00AC3110">
        <w:rPr>
          <w:rFonts w:ascii="Times New Roman" w:hAnsi="Times New Roman" w:cs="Times New Roman"/>
          <w:sz w:val="24"/>
          <w:szCs w:val="24"/>
        </w:rPr>
        <w:t xml:space="preserve"> sistemoje pažymint ,,Priimta“; detali Paslaugų priėmimo – perdavimo tvarka aprašyta šios Sutarties III skyriuje.</w:t>
      </w:r>
    </w:p>
    <w:p w:rsidR="00D06A4D" w:rsidRPr="00AC3110" w:rsidRDefault="00464811" w:rsidP="00CB7240">
      <w:pPr>
        <w:spacing w:after="0" w:line="240" w:lineRule="auto"/>
        <w:ind w:firstLine="567"/>
        <w:jc w:val="both"/>
        <w:rPr>
          <w:rFonts w:ascii="Times New Roman" w:hAnsi="Times New Roman" w:cs="Times New Roman"/>
          <w:sz w:val="24"/>
          <w:szCs w:val="24"/>
        </w:rPr>
      </w:pPr>
      <w:r w:rsidRPr="00AC3110">
        <w:rPr>
          <w:rFonts w:ascii="Times New Roman" w:hAnsi="Times New Roman" w:cs="Times New Roman"/>
          <w:sz w:val="24"/>
          <w:szCs w:val="24"/>
        </w:rPr>
        <w:t xml:space="preserve">2.11. Sutarties vykdymo metu, sąskaitos faktūros teikiamos tik elektroniniu būdu. Elektroninės </w:t>
      </w:r>
      <w:r w:rsidR="000A1077" w:rsidRPr="00AC3110">
        <w:rPr>
          <w:rFonts w:ascii="Times New Roman" w:hAnsi="Times New Roman" w:cs="Times New Roman"/>
          <w:sz w:val="24"/>
          <w:szCs w:val="24"/>
        </w:rPr>
        <w:t xml:space="preserve">PVM </w:t>
      </w:r>
      <w:r w:rsidRPr="00AC3110">
        <w:rPr>
          <w:rFonts w:ascii="Times New Roman" w:hAnsi="Times New Roman" w:cs="Times New Roman"/>
          <w:sz w:val="24"/>
          <w:szCs w:val="24"/>
        </w:rPr>
        <w:t>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w:t>
      </w:r>
      <w:r w:rsidR="000A1077" w:rsidRPr="00AC3110">
        <w:rPr>
          <w:rFonts w:ascii="Times New Roman" w:hAnsi="Times New Roman" w:cs="Times New Roman"/>
          <w:sz w:val="24"/>
          <w:szCs w:val="24"/>
        </w:rPr>
        <w:t xml:space="preserve">ės sistemos SABIS priemonėmis. PVM sąskaita </w:t>
      </w:r>
      <w:r w:rsidRPr="00AC3110">
        <w:rPr>
          <w:rFonts w:ascii="Times New Roman" w:hAnsi="Times New Roman" w:cs="Times New Roman"/>
          <w:sz w:val="24"/>
          <w:szCs w:val="24"/>
        </w:rPr>
        <w:t>faktūra turi būti pateikiama kai Paslaugos atliktos be trūkumų ar pastabų (t. y. kai pašalinti visi trūkumai ar pastabos, jei tokių buvo).</w:t>
      </w:r>
    </w:p>
    <w:p w:rsidR="00D06A4D" w:rsidRPr="00AC3110" w:rsidRDefault="00464811" w:rsidP="00CB7240">
      <w:pPr>
        <w:spacing w:after="0" w:line="240" w:lineRule="auto"/>
        <w:ind w:firstLine="567"/>
        <w:jc w:val="both"/>
        <w:rPr>
          <w:rFonts w:ascii="Times New Roman" w:hAnsi="Times New Roman" w:cs="Times New Roman"/>
          <w:sz w:val="24"/>
          <w:szCs w:val="24"/>
        </w:rPr>
      </w:pPr>
      <w:r w:rsidRPr="00AC3110">
        <w:rPr>
          <w:rFonts w:ascii="Times New Roman" w:hAnsi="Times New Roman" w:cs="Times New Roman"/>
          <w:sz w:val="24"/>
          <w:szCs w:val="24"/>
        </w:rPr>
        <w:t>2.12. Pirkėjas už suteiktas Paslaugas Tiekėjui atsiskaito mokėjimo pavedimu į Tiekėjo nurodytą banko sąskaitą.</w:t>
      </w:r>
    </w:p>
    <w:p w:rsidR="00D06A4D" w:rsidRPr="00AC3110" w:rsidRDefault="00464811" w:rsidP="00CB7240">
      <w:pPr>
        <w:spacing w:after="0" w:line="240" w:lineRule="auto"/>
        <w:ind w:firstLine="567"/>
        <w:jc w:val="both"/>
        <w:rPr>
          <w:rFonts w:ascii="Times New Roman" w:hAnsi="Times New Roman" w:cs="Times New Roman"/>
          <w:sz w:val="24"/>
          <w:szCs w:val="24"/>
        </w:rPr>
      </w:pPr>
      <w:r w:rsidRPr="00AC3110">
        <w:rPr>
          <w:rFonts w:ascii="Times New Roman" w:hAnsi="Times New Roman" w:cs="Times New Roman"/>
          <w:sz w:val="24"/>
          <w:szCs w:val="24"/>
        </w:rPr>
        <w:t>2.13. Numatomi tarpiniai mokėjimai.</w:t>
      </w:r>
      <w:r w:rsidR="000A1077" w:rsidRPr="00AC3110">
        <w:rPr>
          <w:rFonts w:ascii="Times New Roman" w:hAnsi="Times New Roman" w:cs="Times New Roman"/>
          <w:sz w:val="24"/>
          <w:szCs w:val="24"/>
        </w:rPr>
        <w:t xml:space="preserve"> Tarpiniai mokėjimai atliekami remiantis Tiekėjo pateiktomis PVM sąskaitomis faktūromis bei tarpin</w:t>
      </w:r>
      <w:r w:rsidR="00AF64A8" w:rsidRPr="00AC3110">
        <w:rPr>
          <w:rFonts w:ascii="Times New Roman" w:hAnsi="Times New Roman" w:cs="Times New Roman"/>
          <w:sz w:val="24"/>
          <w:szCs w:val="24"/>
        </w:rPr>
        <w:t>ėmis detalizuotomis paslaugų ataskaitomis, kuri</w:t>
      </w:r>
      <w:r w:rsidR="000A1077" w:rsidRPr="00AC3110">
        <w:rPr>
          <w:rFonts w:ascii="Times New Roman" w:hAnsi="Times New Roman" w:cs="Times New Roman"/>
          <w:sz w:val="24"/>
          <w:szCs w:val="24"/>
        </w:rPr>
        <w:t xml:space="preserve">ose </w:t>
      </w:r>
      <w:r w:rsidR="00AF64A8" w:rsidRPr="00AC3110">
        <w:rPr>
          <w:rFonts w:ascii="Times New Roman" w:hAnsi="Times New Roman" w:cs="Times New Roman"/>
          <w:sz w:val="24"/>
          <w:szCs w:val="24"/>
        </w:rPr>
        <w:t>nurodytos faktiškai einamąjį mėnesį Tie</w:t>
      </w:r>
      <w:r w:rsidR="000A1077" w:rsidRPr="00AC3110">
        <w:rPr>
          <w:rFonts w:ascii="Times New Roman" w:hAnsi="Times New Roman" w:cs="Times New Roman"/>
          <w:sz w:val="24"/>
          <w:szCs w:val="24"/>
        </w:rPr>
        <w:t>kėjo suteiktos paslaugos. Kiekvieno tarpinio mokėjimo suma nustatoma pagal faktiškai suteiktų Paslaugų kiekį ir jų vertę.</w:t>
      </w:r>
    </w:p>
    <w:p w:rsidR="00D06A4D" w:rsidRPr="00AC3110" w:rsidRDefault="00464811" w:rsidP="00CB7240">
      <w:pPr>
        <w:spacing w:after="0" w:line="240" w:lineRule="auto"/>
        <w:ind w:firstLine="567"/>
        <w:jc w:val="both"/>
        <w:rPr>
          <w:rFonts w:ascii="Times New Roman" w:hAnsi="Times New Roman" w:cs="Times New Roman"/>
          <w:sz w:val="24"/>
          <w:szCs w:val="24"/>
        </w:rPr>
      </w:pPr>
      <w:r w:rsidRPr="00AC3110">
        <w:rPr>
          <w:rFonts w:ascii="Times New Roman" w:hAnsi="Times New Roman" w:cs="Times New Roman"/>
          <w:sz w:val="24"/>
          <w:szCs w:val="24"/>
        </w:rPr>
        <w:t xml:space="preserve">2.14. Pirkėjas numato tiesioginio atsiskaitymo su subtiekėjais galimybę, vadovaudamasis šiame papunktyje nustatyta tvarka. Subtiekėjas, norėdamas pasinaudoti tokia galimybe, raštu per 3 (tris) darbo dienas pateikia prašymą Pirkėjui. Tais atvejais, kai subtiekėjas išreiškia norą pasinaudoti tiesioginio atsiskaitymo galimybe, turi būti sudaroma trišalė Pirkėjo, Tiekėjo ir jo subtiekėjo sutartis, kurioje aprašoma tiesioginio atsiskaitymo su subtiekėju tvarka, numatoma teisė Tiekėjui prieštarauti nepagrįstiems </w:t>
      </w:r>
      <w:proofErr w:type="spellStart"/>
      <w:r w:rsidRPr="00AC3110">
        <w:rPr>
          <w:rFonts w:ascii="Times New Roman" w:hAnsi="Times New Roman" w:cs="Times New Roman"/>
          <w:sz w:val="24"/>
          <w:szCs w:val="24"/>
        </w:rPr>
        <w:t>mokėjimams</w:t>
      </w:r>
      <w:proofErr w:type="spellEnd"/>
      <w:r w:rsidRPr="00AC3110">
        <w:rPr>
          <w:rFonts w:ascii="Times New Roman" w:hAnsi="Times New Roman" w:cs="Times New Roman"/>
          <w:sz w:val="24"/>
          <w:szCs w:val="24"/>
        </w:rPr>
        <w:t xml:space="preserve"> subtiekėjui.</w:t>
      </w:r>
    </w:p>
    <w:p w:rsidR="00D06A4D" w:rsidRPr="00AC3110" w:rsidRDefault="00464811" w:rsidP="00CB7240">
      <w:pPr>
        <w:spacing w:after="0" w:line="240" w:lineRule="auto"/>
        <w:ind w:firstLine="567"/>
        <w:jc w:val="both"/>
        <w:rPr>
          <w:rFonts w:ascii="Times New Roman" w:hAnsi="Times New Roman" w:cs="Times New Roman"/>
          <w:b/>
          <w:sz w:val="24"/>
          <w:szCs w:val="24"/>
        </w:rPr>
      </w:pPr>
      <w:r w:rsidRPr="00AC3110">
        <w:rPr>
          <w:rFonts w:ascii="Times New Roman" w:hAnsi="Times New Roman" w:cs="Times New Roman"/>
          <w:sz w:val="24"/>
          <w:szCs w:val="24"/>
        </w:rPr>
        <w:t>2.15. Sumokėjimo Tiekėjui diena yra diena, kai lėšos išskaitomos iš Pirkėjo sąskaitos.</w:t>
      </w:r>
    </w:p>
    <w:p w:rsidR="00D06A4D" w:rsidRDefault="00D06A4D" w:rsidP="00CB7240">
      <w:pPr>
        <w:spacing w:after="0" w:line="240" w:lineRule="auto"/>
        <w:ind w:firstLine="567"/>
        <w:jc w:val="center"/>
        <w:rPr>
          <w:rFonts w:ascii="Times New Roman" w:hAnsi="Times New Roman" w:cs="Times New Roman"/>
          <w:b/>
          <w:sz w:val="24"/>
          <w:szCs w:val="24"/>
        </w:rPr>
      </w:pPr>
    </w:p>
    <w:p w:rsidR="00D06A4D" w:rsidRDefault="00464811" w:rsidP="00CB724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III. PASLAUGŲ PRIĖMIMAS – PERDAVIMAS</w:t>
      </w:r>
    </w:p>
    <w:p w:rsidR="00AC3110" w:rsidRDefault="00464811" w:rsidP="00CB7240">
      <w:pPr>
        <w:widowControl w:val="0"/>
        <w:spacing w:after="0" w:line="240" w:lineRule="auto"/>
        <w:ind w:firstLine="567"/>
        <w:jc w:val="both"/>
        <w:rPr>
          <w:rFonts w:ascii="Times New Roman" w:hAnsi="Times New Roman" w:cs="Times New Roman"/>
          <w:color w:val="auto"/>
          <w:kern w:val="0"/>
          <w:sz w:val="24"/>
          <w:szCs w:val="24"/>
          <w:lang w:eastAsia="en-US"/>
        </w:rPr>
      </w:pPr>
      <w:r>
        <w:rPr>
          <w:rFonts w:ascii="Times New Roman" w:hAnsi="Times New Roman" w:cs="Times New Roman"/>
          <w:color w:val="auto"/>
          <w:kern w:val="0"/>
          <w:sz w:val="24"/>
          <w:szCs w:val="24"/>
          <w:lang w:eastAsia="en-US"/>
        </w:rPr>
        <w:t xml:space="preserve">3.1. Suteiktų Paslaugų kiekis ir kokybė patvirtinamas ir Paslaugų perdavimas ir priėmimas </w:t>
      </w:r>
      <w:r>
        <w:rPr>
          <w:rFonts w:ascii="Times New Roman" w:hAnsi="Times New Roman" w:cs="Times New Roman"/>
          <w:color w:val="auto"/>
          <w:kern w:val="0"/>
          <w:sz w:val="24"/>
          <w:szCs w:val="24"/>
          <w:lang w:eastAsia="en-US"/>
        </w:rPr>
        <w:lastRenderedPageBreak/>
        <w:t xml:space="preserve">įforminamas informacinės sistemos SABIS priemonėmis, Pirkėjui patvirtinant Tiekėjo pateiktą PVM sąskaitą faktūrą. </w:t>
      </w:r>
    </w:p>
    <w:p w:rsidR="00D06A4D" w:rsidRDefault="00464811" w:rsidP="00CB7240">
      <w:pPr>
        <w:widowControl w:val="0"/>
        <w:spacing w:after="0" w:line="240" w:lineRule="auto"/>
        <w:ind w:firstLine="567"/>
        <w:jc w:val="both"/>
        <w:rPr>
          <w:rFonts w:ascii="Times New Roman" w:hAnsi="Times New Roman" w:cs="Times New Roman"/>
          <w:color w:val="auto"/>
          <w:kern w:val="0"/>
          <w:sz w:val="24"/>
          <w:szCs w:val="24"/>
          <w:lang w:eastAsia="en-US"/>
        </w:rPr>
      </w:pPr>
      <w:r>
        <w:rPr>
          <w:rFonts w:ascii="Times New Roman" w:hAnsi="Times New Roman" w:cs="Times New Roman"/>
          <w:color w:val="auto"/>
          <w:kern w:val="0"/>
          <w:sz w:val="24"/>
          <w:szCs w:val="24"/>
          <w:lang w:eastAsia="en-US"/>
        </w:rPr>
        <w:t xml:space="preserve">3.2. Pirkėjo atstovas, patikrinęs ir įsitikinęs, kad Paslaugos atitinka Sutartyje ir jos prieduose nustatytus reikalavimus ir, kad yra įvykdyti visi kiti Tiekėjo įsipareigojimai pagal Sutartį, priima suteiktas Paslaugas priimdamas PVM sąskaitą faktūrą </w:t>
      </w:r>
      <w:r>
        <w:rPr>
          <w:rFonts w:ascii="Times New Roman" w:hAnsi="Times New Roman" w:cs="Times New Roman"/>
          <w:iCs/>
          <w:color w:val="auto"/>
          <w:kern w:val="0"/>
          <w:sz w:val="24"/>
          <w:szCs w:val="24"/>
          <w:lang w:eastAsia="en-US"/>
        </w:rPr>
        <w:t xml:space="preserve">elektroninėje sistemoje SABIS pažymėdamas kaip ,,Priimta“. </w:t>
      </w:r>
      <w:r>
        <w:rPr>
          <w:rFonts w:ascii="Times New Roman" w:hAnsi="Times New Roman" w:cs="Times New Roman"/>
          <w:color w:val="auto"/>
          <w:kern w:val="0"/>
          <w:sz w:val="24"/>
          <w:szCs w:val="24"/>
          <w:lang w:eastAsia="en-US"/>
        </w:rPr>
        <w:t>Jei Tiekėjas informacinės sistemos SABIS priemonėmis pateikė PVM sąskaitą faktūrą, o Pirkėjas šią PVM sąskaitą faktūrą informacinės sistemos SABIS priemonėmis pažymėjo kaip „Priimta“, laikoma, kad Paslaugos perduotos ir priimtos.</w:t>
      </w:r>
    </w:p>
    <w:p w:rsidR="00D06A4D" w:rsidRDefault="00464811" w:rsidP="00CB7240">
      <w:pPr>
        <w:widowControl w:val="0"/>
        <w:spacing w:after="0" w:line="240" w:lineRule="auto"/>
        <w:ind w:firstLine="567"/>
        <w:jc w:val="both"/>
        <w:rPr>
          <w:rFonts w:ascii="Times New Roman" w:hAnsi="Times New Roman" w:cs="Times New Roman"/>
          <w:color w:val="auto"/>
          <w:kern w:val="0"/>
          <w:sz w:val="24"/>
          <w:szCs w:val="24"/>
          <w:lang w:eastAsia="en-US"/>
        </w:rPr>
      </w:pPr>
      <w:r>
        <w:rPr>
          <w:rFonts w:ascii="Times New Roman" w:hAnsi="Times New Roman" w:cs="Times New Roman"/>
          <w:color w:val="auto"/>
          <w:kern w:val="0"/>
          <w:sz w:val="24"/>
          <w:szCs w:val="24"/>
          <w:lang w:eastAsia="en-US"/>
        </w:rPr>
        <w:t>3.3. Jeigu Pirkėjas priėmimo perdavimo metu turi pastabų dėl suteiktų Paslaugų kiekio ir (arba) kokybės ir (arba) nustatomi suteiktų Paslaugų kokybės trūkumai ir (arba) neatitikimai techninės specifikacijos (Sutarties 1 priedo) reikalavimams, visi neatitikimai/trūkumai raštu nurodomi elektroniniu paštu ar/ir SABIS priemonėmis ir Tiekėjui grąžinama Paslaugų PVM sąskaita faktūra tikslinimui.</w:t>
      </w:r>
    </w:p>
    <w:p w:rsidR="00D06A4D" w:rsidRDefault="00464811" w:rsidP="00CB7240">
      <w:pPr>
        <w:widowControl w:val="0"/>
        <w:spacing w:after="0" w:line="240" w:lineRule="auto"/>
        <w:ind w:firstLine="567"/>
        <w:jc w:val="both"/>
        <w:rPr>
          <w:rFonts w:ascii="Times New Roman" w:hAnsi="Times New Roman" w:cs="Times New Roman"/>
          <w:color w:val="auto"/>
          <w:kern w:val="0"/>
          <w:sz w:val="24"/>
          <w:szCs w:val="24"/>
          <w:lang w:eastAsia="en-US"/>
        </w:rPr>
      </w:pPr>
      <w:r>
        <w:rPr>
          <w:rFonts w:ascii="Times New Roman" w:hAnsi="Times New Roman" w:cs="Times New Roman"/>
          <w:color w:val="auto"/>
          <w:kern w:val="0"/>
          <w:sz w:val="24"/>
          <w:szCs w:val="24"/>
          <w:lang w:eastAsia="en-US"/>
        </w:rPr>
        <w:t>3.4. Pirkėjas, atsižvelgdamas į trūkumų pobūdį, kiekį bei sudėtingumą, elektroniniu paštu ir/ar SABIS priemonėmis nurodo Tiekėjui protingą terminą pašalinti Paslaugų trūkumus nuo raštiškų pastabų pateikimo dienos. Tiekėjui pašalinus per Pirkėjo nurodytą protingą terminą Paslaugų trūkumus ar neatitikimus, Tiekėjas SABIS priemonėmis pateikia patikslintą Paslaugų PVM sąskaitą faktūrą.</w:t>
      </w:r>
    </w:p>
    <w:p w:rsidR="00D06A4D" w:rsidRDefault="00464811" w:rsidP="00CB7240">
      <w:pPr>
        <w:widowControl w:val="0"/>
        <w:spacing w:after="0" w:line="240" w:lineRule="auto"/>
        <w:ind w:firstLine="567"/>
        <w:jc w:val="both"/>
        <w:rPr>
          <w:rFonts w:ascii="Times New Roman" w:hAnsi="Times New Roman" w:cs="Times New Roman"/>
          <w:color w:val="auto"/>
          <w:kern w:val="0"/>
          <w:sz w:val="24"/>
          <w:szCs w:val="24"/>
          <w:lang w:eastAsia="en-US"/>
        </w:rPr>
      </w:pPr>
      <w:r>
        <w:rPr>
          <w:rFonts w:ascii="Times New Roman" w:hAnsi="Times New Roman" w:cs="Times New Roman"/>
          <w:color w:val="auto"/>
          <w:kern w:val="0"/>
          <w:sz w:val="24"/>
          <w:szCs w:val="24"/>
          <w:lang w:eastAsia="en-US"/>
        </w:rPr>
        <w:t xml:space="preserve">3.5. </w:t>
      </w:r>
      <w:r>
        <w:rPr>
          <w:rFonts w:ascii="Times New Roman" w:hAnsi="Times New Roman" w:cs="Times New Roman"/>
          <w:bCs/>
          <w:color w:val="auto"/>
          <w:kern w:val="0"/>
          <w:sz w:val="24"/>
          <w:szCs w:val="24"/>
          <w:lang w:eastAsia="en-US"/>
        </w:rPr>
        <w:t>Pirkėjas turi teisę reikšti pretenzijas Tiekėjui ir po Paslaugų PVM sąskaitos faktūros priėmimo, jei suteiktų Paslaugų trūkumų nebuvo įmanoma nustatyti Paslaugų PVM sąskaitos faktūros priėmimo metu, ir trūkumai paaiškėja vėliau.</w:t>
      </w:r>
    </w:p>
    <w:p w:rsidR="00D06A4D" w:rsidRDefault="00D06A4D" w:rsidP="00CB7240">
      <w:pPr>
        <w:widowControl w:val="0"/>
        <w:spacing w:after="0" w:line="240" w:lineRule="auto"/>
        <w:ind w:firstLine="567"/>
        <w:jc w:val="both"/>
        <w:rPr>
          <w:rFonts w:ascii="Times New Roman" w:hAnsi="Times New Roman" w:cs="Times New Roman"/>
          <w:color w:val="auto"/>
          <w:kern w:val="0"/>
          <w:sz w:val="24"/>
          <w:szCs w:val="24"/>
          <w:lang w:eastAsia="en-US"/>
        </w:rPr>
      </w:pPr>
    </w:p>
    <w:p w:rsidR="00D06A4D" w:rsidRDefault="00464811" w:rsidP="00CB724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IV. PIRKIMO SUTARTIES ŠALIŲ TEISĖS IR PAREIGOS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 Tiekėjas įsipareigoja:</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4.1.1. 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4.1.2. bendradarbiauti su Pirkėju visos Sutarties vykdymo metu ir nedelsdamas raštu informuoti Pirkėją apie bet kokias aplinkybes, kurios trukdo ar gali sutrukdyti Tiekėjui užbaigti Paslaugų teikimą nustatytais terminais arba gali turėti įtakos teikiamų Paslaugų apimčiai ir/ar kokybei;</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4.1.3. ne vėliau kaip likus 1</w:t>
      </w:r>
      <w:r w:rsidR="00292CDB">
        <w:rPr>
          <w:rFonts w:ascii="Times New Roman" w:hAnsi="Times New Roman" w:cs="Times New Roman"/>
          <w:sz w:val="24"/>
          <w:szCs w:val="24"/>
        </w:rPr>
        <w:t>0</w:t>
      </w:r>
      <w:r>
        <w:rPr>
          <w:rFonts w:ascii="Times New Roman" w:hAnsi="Times New Roman" w:cs="Times New Roman"/>
          <w:sz w:val="24"/>
          <w:szCs w:val="24"/>
        </w:rPr>
        <w:t xml:space="preserve"> </w:t>
      </w:r>
      <w:r w:rsidR="00292CDB">
        <w:rPr>
          <w:rFonts w:ascii="Times New Roman" w:hAnsi="Times New Roman" w:cs="Times New Roman"/>
          <w:sz w:val="24"/>
          <w:szCs w:val="24"/>
        </w:rPr>
        <w:t>darbo dienų</w:t>
      </w:r>
      <w:r>
        <w:rPr>
          <w:rFonts w:ascii="Times New Roman" w:hAnsi="Times New Roman" w:cs="Times New Roman"/>
          <w:sz w:val="24"/>
          <w:szCs w:val="24"/>
        </w:rPr>
        <w:t xml:space="preserve"> iki Paslaugų suteikimo termino pabaigos informuoti Pirkėją apie ketinimą baigti numatytas Paslaugas;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4.1.4. po Paslaugų suteikimo nedelsdamas perleisti nuosavybės teises į Paslaugų teikimo rezultatą, jeigu toks sukuriamas; intelektinės nuosavybės teisių perėjimui taikomos Sutarties VI skyriuje nurodytos nuostatos;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4.1.5. užtikrinti iš Pirkėjo Sutarties vykdymo metu gautos ir su Sutarties vykdymu susijusios informacijos konfidencialumą bei apsaugą;</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4.1.6. nenaudoti Pirkėjo Paslaugų ženklų ar pavadinimo jokioje reklamoje, leidiniuose ar kitur be išankstinio raštiško Pirkėjo sutikimo;</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4.1.7. užtikrinti, kad Sutarties sudarymo momentu ir visą jos galiojimo laikotarpį Paslaugas teiktų reikiamas ir optimalus specialistų skaičius ir Tiekėjo specialistai turėtų reikiamą kvalifikaciją ir patirtį, nepriklausomai, ar buvo keliami kvalifikacijos reikalavimai pirkimo dokumentuose, reikalingas norint kokybiškai ir laiku teikti Paslaugas;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4.1.8. Pirkėjui raštu paprašius, grąžinti visus iš Pirkėjo gautus Sutarčiai vykdyti reikalingus dokumentus;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4.1.9. Pirkėjui nurodžius suteiktų Paslaugų trūkumus, neatitikimus, pastabas, ištaisyti juos savo sąskaita per Pirkėjo nurodytą protingą terminą;</w:t>
      </w:r>
    </w:p>
    <w:p w:rsidR="00D06A4D" w:rsidRDefault="00464811" w:rsidP="00CB7240">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4.1.10. vykdant Sutartį, pridėtinės vertės mokesčio sąskaitas faktūras, sąskaitas faktūras, kreditinius ir debetinius dokumentus bei avansines sąskaitas (jei sutartyje numatyti avansiniai mokėjimai) teikti naudojantis informacinės sistemos SABIS priemonėmis. Jei informacinės sistemos SABIS funkcinės galimybės nepakankamos ar laikinai neužtikrinamos, Tiekėjas gali pateikti reikalingą informaciją raštu;</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4.1.11. rūpestingai tvarkyti sąskaitas, įrašus ir kvitus, susijusius su Pirkėjo vykdomais </w:t>
      </w:r>
      <w:proofErr w:type="spellStart"/>
      <w:r>
        <w:rPr>
          <w:rFonts w:ascii="Times New Roman" w:hAnsi="Times New Roman" w:cs="Times New Roman"/>
          <w:sz w:val="24"/>
          <w:szCs w:val="24"/>
        </w:rPr>
        <w:t>mokėjimais</w:t>
      </w:r>
      <w:proofErr w:type="spellEnd"/>
      <w:r>
        <w:rPr>
          <w:rFonts w:ascii="Times New Roman" w:hAnsi="Times New Roman" w:cs="Times New Roman"/>
          <w:sz w:val="24"/>
          <w:szCs w:val="24"/>
        </w:rPr>
        <w:t xml:space="preserve">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4.1.12. Jeigu Tiekėjo kvalifikacija dėl teisės verstis atitinkama veikla nebuvo tikrinama arba tikrinama ne visa apimtimi, Tiekėjas Pirkėjui įsipareigoja, kad Sutartį vykdys tik tokią teisę turintys asmenys;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4.1.13. vykdant Sutartį užtikrinti šių aplinkos apsaugos reikalavimų laikymąsi:</w:t>
      </w:r>
    </w:p>
    <w:p w:rsidR="00D06A4D" w:rsidRDefault="00464811" w:rsidP="00AF64A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4.1.13.1. mažinti popieriaus sunaudojimą, atsisakyti nebūtino dokumentų kopijavimo ir spausdinimo, rengiama dokumentacija Pirkėjui turi būti pateikti tik elektroniniu formatu, o dokumentacija, kuri turi būti pasirašoma, turi būti pasirašoma elektroniniu parašu. Esant būtinybei spausdinti, naudojamas perdirbtas popierius, kuris atitinka žaliojo pirkimo reikalavimus, patvirtintus Lietuvos Respublikos aplinkos ministro 2022 m. gruodžio 13 d. įsakyme Nr. D1-401 „Dėl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pakeitimo“</w:t>
      </w:r>
      <w:r w:rsidR="00AF64A8">
        <w:rPr>
          <w:rFonts w:ascii="Times New Roman" w:hAnsi="Times New Roman" w:cs="Times New Roman"/>
          <w:sz w:val="24"/>
          <w:szCs w:val="24"/>
        </w:rPr>
        <w:t>.</w:t>
      </w:r>
    </w:p>
    <w:p w:rsidR="00D06A4D" w:rsidRPr="00680E52"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AF64A8">
        <w:rPr>
          <w:rFonts w:ascii="Times New Roman" w:hAnsi="Times New Roman" w:cs="Times New Roman"/>
          <w:sz w:val="24"/>
          <w:szCs w:val="24"/>
        </w:rPr>
        <w:t>.1.13.2</w:t>
      </w:r>
      <w:r>
        <w:rPr>
          <w:rFonts w:ascii="Times New Roman" w:hAnsi="Times New Roman" w:cs="Times New Roman"/>
          <w:sz w:val="24"/>
          <w:szCs w:val="24"/>
        </w:rPr>
        <w:t>. Pirkėjui paprašius, Tiekėjas per 3 (tris) darbo dienas įsipareigoja pateikti informaciją ir/ar dokumentus, kurie įrodytų Tiekėjo aplinkosaugos reikalavim</w:t>
      </w:r>
      <w:r w:rsidR="00AF64A8">
        <w:rPr>
          <w:rFonts w:ascii="Times New Roman" w:hAnsi="Times New Roman" w:cs="Times New Roman"/>
          <w:sz w:val="24"/>
          <w:szCs w:val="24"/>
        </w:rPr>
        <w:t>o</w:t>
      </w:r>
      <w:r>
        <w:rPr>
          <w:rFonts w:ascii="Times New Roman" w:hAnsi="Times New Roman" w:cs="Times New Roman"/>
          <w:sz w:val="24"/>
          <w:szCs w:val="24"/>
        </w:rPr>
        <w:t>, nurodyt</w:t>
      </w:r>
      <w:r w:rsidR="00AF64A8">
        <w:rPr>
          <w:rFonts w:ascii="Times New Roman" w:hAnsi="Times New Roman" w:cs="Times New Roman"/>
          <w:sz w:val="24"/>
          <w:szCs w:val="24"/>
        </w:rPr>
        <w:t>o</w:t>
      </w:r>
      <w:r>
        <w:rPr>
          <w:rFonts w:ascii="Times New Roman" w:hAnsi="Times New Roman" w:cs="Times New Roman"/>
          <w:sz w:val="24"/>
          <w:szCs w:val="24"/>
        </w:rPr>
        <w:t xml:space="preserve"> 4.1.13.1 papunk</w:t>
      </w:r>
      <w:r w:rsidR="00AF64A8">
        <w:rPr>
          <w:rFonts w:ascii="Times New Roman" w:hAnsi="Times New Roman" w:cs="Times New Roman"/>
          <w:sz w:val="24"/>
          <w:szCs w:val="24"/>
        </w:rPr>
        <w:t xml:space="preserve">tyje </w:t>
      </w:r>
      <w:r w:rsidRPr="00680E52">
        <w:rPr>
          <w:rFonts w:ascii="Times New Roman" w:hAnsi="Times New Roman" w:cs="Times New Roman"/>
          <w:sz w:val="24"/>
          <w:szCs w:val="24"/>
        </w:rPr>
        <w:t>laikymąsi ir reikalavimų įvykdymą įrodančius dokumentus.</w:t>
      </w:r>
    </w:p>
    <w:p w:rsidR="00680E52" w:rsidRPr="00680E52" w:rsidRDefault="00680E52" w:rsidP="00680E52">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4.1.</w:t>
      </w:r>
      <w:r w:rsidRPr="00680E52">
        <w:rPr>
          <w:rFonts w:ascii="Times New Roman" w:hAnsi="Times New Roman" w:cs="Times New Roman"/>
          <w:sz w:val="24"/>
          <w:szCs w:val="24"/>
          <w:lang w:val="en-US"/>
        </w:rPr>
        <w:t xml:space="preserve">14. </w:t>
      </w:r>
      <w:proofErr w:type="gramStart"/>
      <w:r w:rsidRPr="00680E52">
        <w:rPr>
          <w:rFonts w:ascii="Times New Roman" w:hAnsi="Times New Roman" w:cs="Times New Roman"/>
          <w:sz w:val="24"/>
          <w:szCs w:val="24"/>
        </w:rPr>
        <w:t>užtikrinti</w:t>
      </w:r>
      <w:proofErr w:type="gramEnd"/>
      <w:r w:rsidRPr="00680E52">
        <w:rPr>
          <w:rFonts w:ascii="Times New Roman" w:hAnsi="Times New Roman" w:cs="Times New Roman"/>
          <w:sz w:val="24"/>
          <w:szCs w:val="24"/>
        </w:rPr>
        <w:t xml:space="preserve">, kad Tiekėjo darbuotojai paslaugos metu laikysis </w:t>
      </w:r>
      <w:r w:rsidRPr="00680E52">
        <w:rPr>
          <w:rFonts w:ascii="Times New Roman" w:hAnsi="Times New Roman" w:cs="Times New Roman"/>
          <w:sz w:val="24"/>
          <w:szCs w:val="24"/>
          <w:lang w:eastAsia="lt-LT"/>
        </w:rPr>
        <w:t>turto priežiūros, priešgaisrinės saugos, sanitarinių ir higienos reikalavimų, taip pat darbų saugos ir sveikatos, saugumo technikos taisyklių, ir tiesiogiai atsakyti už išvardintų reikalavimų pažeidimus prieš kontroliuojančias institucijas.</w:t>
      </w:r>
    </w:p>
    <w:p w:rsidR="00D06A4D" w:rsidRPr="00680E52" w:rsidRDefault="00680E52" w:rsidP="00CB7240">
      <w:pPr>
        <w:spacing w:after="0" w:line="240" w:lineRule="auto"/>
        <w:ind w:firstLine="567"/>
        <w:jc w:val="both"/>
        <w:rPr>
          <w:rFonts w:ascii="Times New Roman" w:hAnsi="Times New Roman" w:cs="Times New Roman"/>
          <w:sz w:val="24"/>
          <w:szCs w:val="24"/>
        </w:rPr>
      </w:pPr>
      <w:r w:rsidRPr="00680E52">
        <w:rPr>
          <w:rFonts w:ascii="Times New Roman" w:hAnsi="Times New Roman" w:cs="Times New Roman"/>
          <w:sz w:val="24"/>
          <w:szCs w:val="24"/>
        </w:rPr>
        <w:t>4.1.15</w:t>
      </w:r>
      <w:r w:rsidR="00464811" w:rsidRPr="00680E52">
        <w:rPr>
          <w:rFonts w:ascii="Times New Roman" w:hAnsi="Times New Roman" w:cs="Times New Roman"/>
          <w:sz w:val="24"/>
          <w:szCs w:val="24"/>
        </w:rPr>
        <w:t>. tinkamai vykdyti kitus įsipareigojimus, numatytus Sutartyje ir galiojančiuose Lietuvos Respublikos  teisės aktuose.</w:t>
      </w:r>
    </w:p>
    <w:p w:rsidR="00D06A4D" w:rsidRDefault="00464811" w:rsidP="00CB7240">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4.2. Tiekėjas turi teisę:</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4.2.1. gauti Paslaugų kainą su sąlyga, kad jis tinkamai ir laiku įvykdo visus šioje Sutartyje numatytus įsipareigojimus;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4.2.2. jei Pirkėjas naudojasi Sutarties 2.14 papunktyje įtvirtinta tiesioginio atsiskaitymo su subtiekėjais galimybe, Tiekėjas turi teisę prieštarauti nepagrįstiems </w:t>
      </w:r>
      <w:proofErr w:type="spellStart"/>
      <w:r>
        <w:rPr>
          <w:rFonts w:ascii="Times New Roman" w:hAnsi="Times New Roman" w:cs="Times New Roman"/>
          <w:sz w:val="24"/>
          <w:szCs w:val="24"/>
        </w:rPr>
        <w:t>mokėjimams</w:t>
      </w:r>
      <w:proofErr w:type="spellEnd"/>
      <w:r>
        <w:rPr>
          <w:rFonts w:ascii="Times New Roman" w:hAnsi="Times New Roman" w:cs="Times New Roman"/>
          <w:sz w:val="24"/>
          <w:szCs w:val="24"/>
        </w:rPr>
        <w:t xml:space="preserve"> subtiekėjams;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4.2.3. Tiekėjas turi ir kitas šios Sutarties ir Lietuvos Respublikos galiojančių teisės aktų numatytas teises.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4.3. Pirkėjas įsipareigoja:</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4.3.1. laiku priimti iš Tiekėjo tinkamai ir kokybiškai suteiktas Paslaugas ir laiku už jas atsiskaityti šioje Sutartyje nustatyta tvarka;</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4.3.2. nedelsiant pranešti Tiekėjui apie Sutarties sąlygų pažeidimą, kai tik toks pažeidimas yra nustatomas;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4.3.3. patikrinti pašalinimo pagrindų nebuvimą ir atitikimą kvalifikacijos reikalavimams (jei tokie buvo keliami) šioje Sutartyje nustatyta tvarka keičiamų arba naujai pasitelkiamų subtiekėjų; </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4.3.4. Tiekėjui sudaryti visas sąlygas, suteikti informaciją ar dokumentus, būtinus Paslaugoms teikti.</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4.4. Pirkėjas turi teisę:</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4.4.1. reikalauti, jog tinkamai, laiku ir kokybiškai būtų teikiamos paslaugos, prižiūrėti Paslaugų teikimą bei teikti pastabas dėl jų teikimo, taip pat žodžiu ir raštu nurodyti Tiekėjui teikiamų Paslaugų trūkumus ar neatitikimus; reikalauti, kad jie būtų pašalinti per protingą terminą;</w:t>
      </w:r>
    </w:p>
    <w:p w:rsidR="00D06A4D" w:rsidRDefault="00464811" w:rsidP="00CB7240">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4.4.2. Pirkėjas turi visas šios Sutarties bei Lietuvos Respublikos galiojančių teisės aktų numatytas teises.</w:t>
      </w:r>
    </w:p>
    <w:p w:rsidR="00D06A4D" w:rsidRDefault="00D06A4D" w:rsidP="00CB7240">
      <w:pPr>
        <w:spacing w:after="0" w:line="240" w:lineRule="auto"/>
        <w:ind w:firstLine="567"/>
        <w:jc w:val="both"/>
        <w:rPr>
          <w:rFonts w:ascii="Times New Roman" w:hAnsi="Times New Roman" w:cs="Times New Roman"/>
          <w:b/>
          <w:sz w:val="24"/>
          <w:szCs w:val="24"/>
        </w:rPr>
      </w:pPr>
    </w:p>
    <w:p w:rsidR="00D06A4D" w:rsidRDefault="00464811" w:rsidP="00CB724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V. SUTARTIES ĮVYKDYMO UŽTIKRINIMAS </w:t>
      </w:r>
    </w:p>
    <w:p w:rsidR="00292CDB" w:rsidRDefault="00292CDB" w:rsidP="00292CD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5.1. Sutarties  tinkamas įvykdymas yra užtikrintas netesybomis – 500 (penki šimtai)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bauda.</w:t>
      </w:r>
    </w:p>
    <w:p w:rsidR="00292CDB" w:rsidRDefault="00292CDB" w:rsidP="00292CDB">
      <w:pPr>
        <w:pStyle w:val="Standard"/>
        <w:ind w:firstLine="567"/>
        <w:jc w:val="both"/>
        <w:rPr>
          <w:rFonts w:ascii="Times New Roman" w:hAnsi="Times New Roman"/>
          <w:sz w:val="24"/>
          <w:szCs w:val="24"/>
        </w:rPr>
      </w:pPr>
      <w:r>
        <w:rPr>
          <w:rStyle w:val="Numatytasispastraiposriftas2"/>
          <w:rFonts w:ascii="Times New Roman" w:hAnsi="Times New Roman"/>
          <w:color w:val="000000"/>
          <w:sz w:val="24"/>
          <w:szCs w:val="24"/>
        </w:rPr>
        <w:t xml:space="preserve">5.2. Sutarties įvykdymo užtikrinimu garantuojama, kad Pirkėjui bus atlyginti nuostoliai, atsiradę dėl Tiekėjo kaltės pažeidus Sutartį ir (ar) ją nutraukus. Tiekėjas, teikdamas pasiūlymą </w:t>
      </w:r>
      <w:r>
        <w:rPr>
          <w:rStyle w:val="Numatytasispastraiposriftas2"/>
          <w:rFonts w:ascii="Times New Roman" w:hAnsi="Times New Roman"/>
          <w:color w:val="000000"/>
          <w:sz w:val="24"/>
          <w:szCs w:val="24"/>
        </w:rPr>
        <w:lastRenderedPageBreak/>
        <w:t>pirkimui ir vykdydamas Sutartį, atsako ir už dėl trečiųjų asmenų atsiradusius šios Sutarties pažeidimus.</w:t>
      </w:r>
    </w:p>
    <w:p w:rsidR="00292CDB" w:rsidRDefault="00292CDB" w:rsidP="00292CDB">
      <w:pPr>
        <w:pStyle w:val="Standard"/>
        <w:ind w:firstLine="567"/>
        <w:jc w:val="both"/>
        <w:rPr>
          <w:rFonts w:ascii="Times New Roman" w:hAnsi="Times New Roman"/>
          <w:sz w:val="24"/>
          <w:szCs w:val="24"/>
        </w:rPr>
      </w:pPr>
      <w:r>
        <w:rPr>
          <w:rStyle w:val="Numatytasispastraiposriftas2"/>
          <w:rFonts w:ascii="Times New Roman" w:hAnsi="Times New Roman"/>
          <w:color w:val="000000"/>
          <w:sz w:val="24"/>
          <w:szCs w:val="24"/>
        </w:rPr>
        <w:t xml:space="preserve">5.3. Jei Tiekėjas nevykdo savo sutartinių įsipareigojimų ar vykdo juos netinkamai, Pirkėjas pareikalauja sumokėti Sutarties </w:t>
      </w:r>
      <w:r>
        <w:rPr>
          <w:rStyle w:val="Numatytasispastraiposriftas2"/>
          <w:rFonts w:ascii="Times New Roman" w:hAnsi="Times New Roman"/>
          <w:color w:val="000000"/>
          <w:sz w:val="24"/>
          <w:szCs w:val="24"/>
          <w:lang w:val="en-US"/>
        </w:rPr>
        <w:t>5</w:t>
      </w:r>
      <w:r>
        <w:rPr>
          <w:rStyle w:val="Numatytasispastraiposriftas2"/>
          <w:rFonts w:ascii="Times New Roman" w:hAnsi="Times New Roman"/>
          <w:color w:val="000000"/>
          <w:sz w:val="24"/>
          <w:szCs w:val="24"/>
        </w:rPr>
        <w:t>.1 punkte numatyto dydžio baudas. Prieš pateikdamas reikalavimą sumokėti baudą, Pirkėjas įspėja apie tai Tiekėją, nurodydamas, dėl kokių sutartinių įsipareigojimų nevykdymo arba netinkamo vykdymo pateikia šį reikalavimą bei nurodo protingą terminą trūkumams pašalinti.</w:t>
      </w:r>
    </w:p>
    <w:p w:rsidR="00292CDB" w:rsidRDefault="00292CDB" w:rsidP="00292CDB">
      <w:pPr>
        <w:pStyle w:val="Standard"/>
        <w:ind w:firstLine="567"/>
        <w:jc w:val="both"/>
        <w:rPr>
          <w:rFonts w:ascii="Times New Roman" w:hAnsi="Times New Roman"/>
          <w:sz w:val="24"/>
          <w:szCs w:val="24"/>
        </w:rPr>
      </w:pPr>
      <w:r>
        <w:rPr>
          <w:rStyle w:val="Numatytasispastraiposriftas2"/>
          <w:rFonts w:ascii="Times New Roman" w:hAnsi="Times New Roman"/>
          <w:color w:val="000000"/>
          <w:sz w:val="24"/>
          <w:szCs w:val="24"/>
        </w:rPr>
        <w:t>5.4. 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Tiekėjas privalo kompensuoti Pirkėjo patirtus tiesioginius nuostolius, kurių nepadengia Sutarties įvykdymo užtikrinimas.</w:t>
      </w:r>
    </w:p>
    <w:p w:rsidR="00D06A4D" w:rsidRDefault="00D06A4D" w:rsidP="00CB7240">
      <w:pPr>
        <w:spacing w:after="0" w:line="240" w:lineRule="auto"/>
        <w:ind w:firstLine="567"/>
        <w:jc w:val="center"/>
        <w:rPr>
          <w:rFonts w:ascii="Times New Roman" w:hAnsi="Times New Roman" w:cs="Times New Roman"/>
          <w:sz w:val="24"/>
          <w:szCs w:val="24"/>
        </w:rPr>
      </w:pPr>
    </w:p>
    <w:p w:rsidR="00D06A4D" w:rsidRDefault="00464811" w:rsidP="00CB7240">
      <w:pPr>
        <w:spacing w:after="0" w:line="240" w:lineRule="auto"/>
        <w:ind w:firstLine="567"/>
        <w:jc w:val="center"/>
        <w:rPr>
          <w:rFonts w:ascii="Times New Roman" w:hAnsi="Times New Roman" w:cs="Times New Roman"/>
          <w:sz w:val="24"/>
          <w:szCs w:val="24"/>
        </w:rPr>
      </w:pPr>
      <w:r>
        <w:rPr>
          <w:rFonts w:ascii="Times New Roman" w:hAnsi="Times New Roman" w:cs="Times New Roman"/>
          <w:b/>
          <w:sz w:val="24"/>
          <w:szCs w:val="24"/>
        </w:rPr>
        <w:t>VI. KONFIDENCIALUMO ĮSIPAREIGOJIMAI, DUOMENŲ APSAUGA IR INTELEKTINĖS NUOSAVYBĖS TEISĖS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6.2. Konfidencialumo įsipareigojimai Sutarties Šalims nustatomi vadovaujantis Lietuvos Respublikos viešųjų pirkimų įstatymo 20 straipsniu.</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6.3.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dėl fizinių asmenų apsaugos, Lietuvos Respublikos asmens duomenų teisinės apsaugos įstatymo ir kitų teisės aktų, reglamentuojančių asmens duomenų tvarkymą.</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6.4.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6.5. Gali būti tvarkomi Šalių vadovų, kitų darbuotojų, atsakingų asmenų ar atstovų, atstovaujančių šalims, duomenys kaip (vardas, pavardė, telefono numeris, elektroninio pašto adresas, darbovietės adresas, užimamos pareigos, įgaliojimų (atstovavimų) duomenys ir pan.), Šalių vardu ir interesais vykdomas susirašinėjimas ar kiti asmens duomenys, suformuojami Sutarties sudarymo ir vykdymo metu.</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6.6.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tai reikalinga Šalių teisėtiems interesams įgyvendinti ir apsaugoti. Nebereikalingi arba suėjus teisės aktuose numatytam terminui asmens duomenys nedelsiant sunaikinami.</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6.7. Šalys įsipareigoja tinkamai informuoti visus fizinius asmenis (darbuotojus, įgaliotinius, valdymo organų narius, savo subtiekėjų darbuotojus ir kitus atstovus), kurie bus pasitelkti Sutarčiai su Šalimis sudaryti ir vykdyti, apie tai, kad jų asmens duomenys bus arba gali būti perduoti Šalims ir bus arba gali būti Šalių tvarkomi Sutartyje nurodytais tikslais, kur ir kiek laiko asmens duomenys bus saugomi, ir kas turės galimybę su jais susipažinti.</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6.8. Tiekėjas nedelsdamas praneša Pirkėjui apie tai, kad jam yra pateiktas ieškinys ar bet koks kitas reikalavimas dėl bet kokių su Sutartimi susijusių autorių teisių ir intelektinės nuosavybės teisės pažeidimo ar įtariamo pažeidimo.</w:t>
      </w:r>
    </w:p>
    <w:p w:rsidR="00600CB9" w:rsidRDefault="00600CB9" w:rsidP="00CB7240">
      <w:pPr>
        <w:spacing w:after="0" w:line="240" w:lineRule="auto"/>
        <w:ind w:firstLine="567"/>
        <w:jc w:val="both"/>
        <w:rPr>
          <w:rFonts w:ascii="Times New Roman" w:hAnsi="Times New Roman" w:cs="Times New Roman"/>
          <w:sz w:val="24"/>
          <w:szCs w:val="24"/>
        </w:rPr>
      </w:pPr>
    </w:p>
    <w:p w:rsidR="00D06A4D" w:rsidRDefault="00D06A4D" w:rsidP="00CB7240">
      <w:pPr>
        <w:spacing w:after="0" w:line="240" w:lineRule="auto"/>
        <w:ind w:firstLine="567"/>
        <w:jc w:val="both"/>
        <w:rPr>
          <w:rFonts w:ascii="Times New Roman" w:hAnsi="Times New Roman" w:cs="Times New Roman"/>
          <w:b/>
          <w:sz w:val="24"/>
          <w:szCs w:val="24"/>
        </w:rPr>
      </w:pPr>
    </w:p>
    <w:p w:rsidR="00D06A4D" w:rsidRDefault="00600CB9" w:rsidP="00CB724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VII. </w:t>
      </w:r>
      <w:r w:rsidR="00464811">
        <w:rPr>
          <w:rFonts w:ascii="Times New Roman" w:hAnsi="Times New Roman" w:cs="Times New Roman"/>
          <w:b/>
          <w:sz w:val="24"/>
          <w:szCs w:val="24"/>
        </w:rPr>
        <w:t>SUBTIEKĖJŲ IR (ARBA) SPECIALISTO KEITIMO PAGRINDAI IR TVARKA</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7.1. Sudarius Sutartį, tačiau ne vėliau negu Sutartis pradedama vykdyti, Tiekėjas įsipareigoja Pirkėjui pranešti tuo metu žinomų subtiekėjų pavadinimus, kontaktinius duomenis ir jų atstovus. Pirkėjas taip pat reikalauja, kad Tiekėjas informuotų apie minėtos informacijos </w:t>
      </w:r>
      <w:proofErr w:type="spellStart"/>
      <w:r>
        <w:rPr>
          <w:rFonts w:ascii="Times New Roman" w:hAnsi="Times New Roman" w:cs="Times New Roman"/>
          <w:sz w:val="24"/>
          <w:szCs w:val="24"/>
        </w:rPr>
        <w:t>pasikeitimus</w:t>
      </w:r>
      <w:proofErr w:type="spellEnd"/>
      <w:r>
        <w:rPr>
          <w:rFonts w:ascii="Times New Roman" w:hAnsi="Times New Roman" w:cs="Times New Roman"/>
          <w:sz w:val="24"/>
          <w:szCs w:val="24"/>
        </w:rPr>
        <w:t xml:space="preserve"> visu Sutarties vykdymo metu, taip pat apie naujus subtiekėjus, kuriuos jis ketina pasitelkti vėliau. </w:t>
      </w:r>
    </w:p>
    <w:p w:rsidR="00D06A4D" w:rsidRDefault="00464811" w:rsidP="00CB7240">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7.2. Tiekėjas gali keisti Sutarties </w:t>
      </w:r>
      <w:r w:rsidR="00EE656C">
        <w:rPr>
          <w:rFonts w:ascii="Times New Roman" w:hAnsi="Times New Roman" w:cs="Times New Roman"/>
          <w:sz w:val="24"/>
          <w:szCs w:val="24"/>
        </w:rPr>
        <w:t xml:space="preserve">2 </w:t>
      </w:r>
      <w:r>
        <w:rPr>
          <w:rFonts w:ascii="Times New Roman" w:hAnsi="Times New Roman" w:cs="Times New Roman"/>
          <w:sz w:val="24"/>
          <w:szCs w:val="24"/>
        </w:rPr>
        <w:t xml:space="preserve">priede nurodytus subtiekėjus tik prieš tai raštu pranešęs Pirkėjui apie tokio keitimo būtinybę ir gavęs jo rašytinį sutikimą. </w:t>
      </w:r>
      <w:r>
        <w:rPr>
          <w:rFonts w:ascii="Times New Roman" w:hAnsi="Times New Roman" w:cs="Times New Roman"/>
          <w:color w:val="000000"/>
          <w:sz w:val="24"/>
          <w:szCs w:val="24"/>
        </w:rPr>
        <w:t>Subtiekėjas gali būti keičiamas tik šiais atvejais:</w:t>
      </w:r>
    </w:p>
    <w:p w:rsidR="00D06A4D" w:rsidRDefault="00464811" w:rsidP="00CB7240">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7.2.1. kai subtiekėjas bankrutuoja, yra likviduojamas ar susidaro analogiška situacija;</w:t>
      </w:r>
    </w:p>
    <w:p w:rsidR="00D06A4D" w:rsidRDefault="00464811" w:rsidP="00CB7240">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7.2.2. kai subtiekėjas dėl objektyvių priežasčių (nutrūkus teisiniams santykiams su tiekėju, subtiekėjui atsisakius teikti Paslaugas, išėjus atostogų, susirgus, susižeidus, mirus ir pan.) nebegali suteikti visų ar dalies Sutartyje nurodytų Paslaugų.</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7.2.3. kai Pirkėjas pagrįstai nepatenkintas subtiekėjo (-ų) ir/ar specialisto (-ų) tiekiamų Paslaugų kokybe ir rezultatais.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7.4. Tiekėjas atsako už visus pagal Sutartį prisiimtus įsipareigojimus, nepaisant to, ar jiems vykdyti bus pasitelkiami subtiekėjai ir (arba) specialistai.</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7.5. Tiekėjas Sutarties vykdymo metu gali inicijuoti subtiekėjo pakeitimą, prieš tai raštu informavus Pirkėją nurodydamas tokio keitimo motyvus.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7.6. Pirkėjui sutikus su subtiekėjo pakeitimu, Pirkėjas kartu su Tiekėju raštu sudaro susitarimą dėl subtiekėjo pakeitimo, šį susitarimą pasirašo Šalys. Susitarimas yra neatskiriama Sutarties dalis.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7.7. Subtiekėjo keitimo tvarkos, numatytos Sutarties 7.6 papunktyje, pažeidimas laikomas esminiu Sutarties pažeidimu.</w:t>
      </w:r>
    </w:p>
    <w:p w:rsidR="00D06A4D" w:rsidRDefault="00D06A4D" w:rsidP="00CB7240">
      <w:pPr>
        <w:spacing w:after="0" w:line="240" w:lineRule="auto"/>
        <w:ind w:firstLine="567"/>
        <w:jc w:val="both"/>
        <w:rPr>
          <w:rFonts w:ascii="Times New Roman" w:hAnsi="Times New Roman" w:cs="Times New Roman"/>
          <w:b/>
          <w:sz w:val="24"/>
          <w:szCs w:val="24"/>
        </w:rPr>
      </w:pPr>
    </w:p>
    <w:p w:rsidR="00D06A4D" w:rsidRDefault="00464811" w:rsidP="00CB7240">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VIII. ŠALIŲ ATSAKOMYBĖ</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8.2. Pirkėjas, uždelsęs atsiskaityti su Tiekėju Sutartyje nustatytais terminais, įsipareigoja, Tiekėjui pareikalavus, sumokėti Tiekėjui 0,03 </w:t>
      </w:r>
      <w:r w:rsidR="00AF64A8">
        <w:rPr>
          <w:rFonts w:ascii="Times New Roman" w:hAnsi="Times New Roman" w:cs="Times New Roman"/>
          <w:sz w:val="24"/>
          <w:szCs w:val="24"/>
        </w:rPr>
        <w:t xml:space="preserve">(tris šimtąsias) </w:t>
      </w:r>
      <w:r>
        <w:rPr>
          <w:rFonts w:ascii="Times New Roman" w:hAnsi="Times New Roman" w:cs="Times New Roman"/>
          <w:sz w:val="24"/>
          <w:szCs w:val="24"/>
        </w:rPr>
        <w:t xml:space="preserve">proc. nuo neapmokėtos sąskaitos </w:t>
      </w:r>
      <w:r w:rsidR="00AB4762">
        <w:rPr>
          <w:rFonts w:ascii="Times New Roman" w:hAnsi="Times New Roman" w:cs="Times New Roman"/>
          <w:sz w:val="24"/>
          <w:szCs w:val="24"/>
        </w:rPr>
        <w:t xml:space="preserve">be PVM </w:t>
      </w:r>
      <w:r>
        <w:rPr>
          <w:rFonts w:ascii="Times New Roman" w:hAnsi="Times New Roman" w:cs="Times New Roman"/>
          <w:sz w:val="24"/>
          <w:szCs w:val="24"/>
        </w:rPr>
        <w:t>dydžio delspinigius už kiekvieną uždelstą dieną.</w:t>
      </w:r>
    </w:p>
    <w:p w:rsidR="00D06A4D" w:rsidRDefault="00464811" w:rsidP="00CB7240">
      <w:pPr>
        <w:spacing w:after="0" w:line="240" w:lineRule="auto"/>
        <w:ind w:firstLine="567"/>
        <w:jc w:val="both"/>
        <w:rPr>
          <w:rFonts w:ascii="Times New Roman" w:hAnsi="Times New Roman" w:cs="Times New Roman"/>
          <w:sz w:val="24"/>
          <w:szCs w:val="24"/>
        </w:rPr>
      </w:pPr>
      <w:bookmarkStart w:id="4" w:name="__DdeLink__1252_1770242583"/>
      <w:r>
        <w:rPr>
          <w:rFonts w:ascii="Times New Roman" w:hAnsi="Times New Roman" w:cs="Times New Roman"/>
          <w:sz w:val="24"/>
          <w:szCs w:val="24"/>
        </w:rPr>
        <w:t>8.3. Jei Tiekėjas vėluoja vykdyti savo įsipareigojimus šioje Sutartyje ir jos prieduose nustatytais terminais, Pirkėjas be oficialaus įspėjimo ir nesumažindamas kitų savo teisių gynimo būdų gali pradėti skaičiuoti 0,03</w:t>
      </w:r>
      <w:r w:rsidR="00AF64A8">
        <w:rPr>
          <w:rFonts w:ascii="Times New Roman" w:hAnsi="Times New Roman" w:cs="Times New Roman"/>
          <w:sz w:val="24"/>
          <w:szCs w:val="24"/>
        </w:rPr>
        <w:t xml:space="preserve"> (tris šimtąsias)</w:t>
      </w:r>
      <w:r>
        <w:rPr>
          <w:rFonts w:ascii="Times New Roman" w:hAnsi="Times New Roman" w:cs="Times New Roman"/>
          <w:sz w:val="24"/>
          <w:szCs w:val="24"/>
        </w:rPr>
        <w:t xml:space="preserve"> proc. dydžio delspinigius nuo Tiekėjo laiku neįvykdytų įsipareigojimų dalies</w:t>
      </w:r>
      <w:r w:rsidR="00AB4762">
        <w:rPr>
          <w:rFonts w:ascii="Times New Roman" w:hAnsi="Times New Roman" w:cs="Times New Roman"/>
          <w:sz w:val="24"/>
          <w:szCs w:val="24"/>
        </w:rPr>
        <w:t xml:space="preserve"> be PVM</w:t>
      </w:r>
      <w:r>
        <w:rPr>
          <w:rFonts w:ascii="Times New Roman" w:hAnsi="Times New Roman" w:cs="Times New Roman"/>
          <w:sz w:val="24"/>
          <w:szCs w:val="24"/>
        </w:rPr>
        <w:t xml:space="preserve"> už kiekvieną termino praleidimo dieną</w:t>
      </w:r>
      <w:bookmarkEnd w:id="4"/>
      <w:r w:rsidR="00AF64A8">
        <w:rPr>
          <w:rFonts w:ascii="Times New Roman" w:hAnsi="Times New Roman" w:cs="Times New Roman"/>
          <w:sz w:val="24"/>
          <w:szCs w:val="24"/>
        </w:rPr>
        <w:t>.</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8.4. </w:t>
      </w:r>
      <w:r w:rsidR="00AB4762">
        <w:rPr>
          <w:rFonts w:ascii="Times New Roman" w:hAnsi="Times New Roman" w:cs="Times New Roman"/>
          <w:sz w:val="24"/>
          <w:szCs w:val="24"/>
        </w:rPr>
        <w:t xml:space="preserve">Tiekėjui pažeidus Sutartį, </w:t>
      </w:r>
      <w:r>
        <w:rPr>
          <w:rFonts w:ascii="Times New Roman" w:hAnsi="Times New Roman" w:cs="Times New Roman"/>
          <w:sz w:val="24"/>
          <w:szCs w:val="24"/>
        </w:rPr>
        <w:t>Pirkėjas, prieš tai raštu įspėjęs Tiekėją:</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8.4.1. išskaičiuoja delspinigių sumą iš Tiekėjui mokėtinų sumų arba;</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8.4.2. reikalauja sumokėti baudą ir (arba);</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8.4.3. nutraukia Sutartį.</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8.5. Delspinigių sumokėjimas neatleidžia Šalių nuo pareigos vykdyti šioje Sutartyje prisiimtus įsipareigojimus.</w:t>
      </w:r>
    </w:p>
    <w:p w:rsidR="00D06A4D" w:rsidRDefault="00D06A4D" w:rsidP="00CB7240">
      <w:pPr>
        <w:spacing w:after="0" w:line="240" w:lineRule="auto"/>
        <w:ind w:firstLine="567"/>
        <w:jc w:val="both"/>
        <w:rPr>
          <w:rFonts w:ascii="Times New Roman" w:hAnsi="Times New Roman" w:cs="Times New Roman"/>
          <w:sz w:val="24"/>
          <w:szCs w:val="24"/>
        </w:rPr>
      </w:pPr>
    </w:p>
    <w:p w:rsidR="00D06A4D" w:rsidRDefault="00464811" w:rsidP="00CB724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IX. NENUGALIMOS JĖGOS APLINKYBĖS (FORCE MAJEURE)</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9.2. 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neįvykdymą iš dalies arba netinkamą įvykdymą, o įsipareigojimų vykdymo terminas pratęsiamas.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9.3. Šalis, prašanti ją atleisti nuo atsakomybės, apie nenugalimos jėgos aplinkybes privalo raštu pranešti kitai Šaliai nedelsiant, bet ne vėliau kaip per 3 (tris) darbo dienas nuo tokių aplinkybių </w:t>
      </w:r>
      <w:r>
        <w:rPr>
          <w:rFonts w:ascii="Times New Roman" w:hAnsi="Times New Roman" w:cs="Times New Roman"/>
          <w:sz w:val="24"/>
          <w:szCs w:val="24"/>
        </w:rPr>
        <w:lastRenderedPageBreak/>
        <w:t xml:space="preserve">atsiradimo ar paaiškėjimo, pateikdama dokumentus, patvirtinančius šių aplinkybių buvimą bei </w:t>
      </w:r>
      <w:proofErr w:type="spellStart"/>
      <w:r>
        <w:rPr>
          <w:rFonts w:ascii="Times New Roman" w:hAnsi="Times New Roman" w:cs="Times New Roman"/>
          <w:sz w:val="24"/>
          <w:szCs w:val="24"/>
        </w:rPr>
        <w:t>įrodymus</w:t>
      </w:r>
      <w:proofErr w:type="spellEnd"/>
      <w:r>
        <w:rPr>
          <w:rFonts w:ascii="Times New Roman" w:hAnsi="Times New Roman" w:cs="Times New Roman"/>
          <w:sz w:val="24"/>
          <w:szCs w:val="24"/>
        </w:rPr>
        <w:t>,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D06A4D" w:rsidRDefault="00464811" w:rsidP="00CB7240">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rsidR="00D06A4D" w:rsidRDefault="00D06A4D" w:rsidP="00CB7240">
      <w:pPr>
        <w:spacing w:after="0" w:line="240" w:lineRule="auto"/>
        <w:ind w:firstLine="567"/>
        <w:jc w:val="both"/>
        <w:rPr>
          <w:rFonts w:ascii="Times New Roman" w:hAnsi="Times New Roman" w:cs="Times New Roman"/>
          <w:b/>
          <w:sz w:val="24"/>
          <w:szCs w:val="24"/>
        </w:rPr>
      </w:pPr>
    </w:p>
    <w:p w:rsidR="00D06A4D" w:rsidRDefault="00464811" w:rsidP="00CB724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X. SUTARTIES PAKEITIMAI, PERŽIŪROS SĄLYGOS, PASIRINKIMO GALIMYBĖS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10.1. Sutarties sąlygos Sutarties galiojimo laikotarpiu gali būti keičiamos Lietuvos Respublikos viešųjų pirkimų įstatymo 89 straipsnyje nustatyta tvarka. </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10.2. Sudarytos Sutarties Šalis gali būti pakeista Lietuvos Respublikos viešųjų pirkimų įstatymo 89 straipsnio 1 dalies 4 punkte numatytais atvejais. </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10.3.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w:t>
      </w:r>
    </w:p>
    <w:p w:rsidR="00D06A4D" w:rsidRDefault="00464811" w:rsidP="00CB7240">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10.4. Sutarties sąlygų pakeitimas turi būti įformintas papildomu susitarimu ir pasirašytas abiejų Šalių. </w:t>
      </w:r>
    </w:p>
    <w:p w:rsidR="00D06A4D" w:rsidRDefault="00D06A4D" w:rsidP="00CB7240">
      <w:pPr>
        <w:spacing w:after="0" w:line="240" w:lineRule="auto"/>
        <w:ind w:firstLine="567"/>
        <w:jc w:val="both"/>
        <w:rPr>
          <w:rFonts w:ascii="Times New Roman" w:hAnsi="Times New Roman" w:cs="Times New Roman"/>
          <w:b/>
          <w:sz w:val="24"/>
          <w:szCs w:val="24"/>
        </w:rPr>
      </w:pPr>
    </w:p>
    <w:p w:rsidR="00D06A4D" w:rsidRDefault="00464811" w:rsidP="00CB724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XI. SUTARTIES VYKDYMO SUSTABDYMAS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11.1. Esant svarbioms aplinkybėms, nepriklausančiomis nuo Tiekėjo valios, dėl kurių Tiekėjas negali vykdyti savo sutartinių įsipareigojimų ir (arba) esant kitoms nenumatytoms aplinkybėms (pavyzdžiui, pasikeitus galiojančiam teisės aktui ar įsigaliojus naujam teisės aktui, kuris turi įtakos šios Sutarties vykdymui; Pirkėjui būtinas papildomas laikas atlikti papildomą pirkimą; kitos aplinkybės, kurios nebuvo žinomos pirkimo vykdymo metu ir su kuriomis susidurtų bet kuris kitas Pirkėjas), Pirkėjas turi teisę sustabdyti Paslaugų ar kurios nors jų dalies, kuri negali būti vykdoma, teikimą. </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sustabdytų Paslaugų teikimas atnaujinamas. </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11.3. Jei Paslaugų teikimas dėl priežasčių, nepriklausančių nuo Tiekėjo buvo sustabdytas laikotarpiui, ne trumpesniam nei 60 (šešiasdešimt) kalendorinių dienų, praėjus 60 (šešiasdešimt) kalendorinių dienų Tiekėjas gali rašytiniu pranešimu Pirkėjo pareikalauti atn</w:t>
      </w:r>
      <w:r w:rsidR="00AF64A8">
        <w:rPr>
          <w:rFonts w:ascii="Times New Roman" w:hAnsi="Times New Roman" w:cs="Times New Roman"/>
          <w:sz w:val="24"/>
          <w:szCs w:val="24"/>
        </w:rPr>
        <w:t>aujinti Paslaugų teikimą per 14</w:t>
      </w:r>
      <w:r>
        <w:rPr>
          <w:rFonts w:ascii="Times New Roman" w:hAnsi="Times New Roman" w:cs="Times New Roman"/>
          <w:sz w:val="24"/>
          <w:szCs w:val="24"/>
        </w:rPr>
        <w:t xml:space="preserve"> (keturiolika) </w:t>
      </w:r>
      <w:r w:rsidR="00AB4762">
        <w:rPr>
          <w:rFonts w:ascii="Times New Roman" w:hAnsi="Times New Roman" w:cs="Times New Roman"/>
          <w:sz w:val="24"/>
          <w:szCs w:val="24"/>
        </w:rPr>
        <w:t xml:space="preserve">kalendorinių </w:t>
      </w:r>
      <w:r>
        <w:rPr>
          <w:rFonts w:ascii="Times New Roman" w:hAnsi="Times New Roman" w:cs="Times New Roman"/>
          <w:sz w:val="24"/>
          <w:szCs w:val="24"/>
        </w:rPr>
        <w:t>dienų arba nutraukti Sutartį.</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11.4. Išnykus aplinkybėms, dėl kurių sutartinių įsipareigojimų (jų dalies) vykdymas buvo sustabdytas, Sutarties vykdymo terminas pratęsiamas laikotarpiui, kuris pagal Sutartį buvo likęs Tiekėjo sutartinių įsipareigojimų (jų dalies) vykdymui iki kol sutartinių įsipareigojimų (jų dalies) vykdymas buvo sustabdytas.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11.5. 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11.4 papunk</w:t>
      </w:r>
      <w:r w:rsidR="00AC34D5">
        <w:rPr>
          <w:rFonts w:ascii="Times New Roman" w:hAnsi="Times New Roman" w:cs="Times New Roman"/>
          <w:sz w:val="24"/>
          <w:szCs w:val="24"/>
        </w:rPr>
        <w:t xml:space="preserve">tyje </w:t>
      </w:r>
      <w:r>
        <w:rPr>
          <w:rFonts w:ascii="Times New Roman" w:hAnsi="Times New Roman" w:cs="Times New Roman"/>
          <w:sz w:val="24"/>
          <w:szCs w:val="24"/>
        </w:rPr>
        <w:t xml:space="preserve">nustatyta tvarka. Pirkėjo galimybė pasinaudoti šia teise negali priklausyti nuo Tiekėjo valios ar būti jo veikiama. </w:t>
      </w:r>
    </w:p>
    <w:p w:rsidR="00D06A4D" w:rsidRDefault="00464811" w:rsidP="00CB7240">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11.6. Sutartinių įsipareigojimų vykdymo sustabdymas visais Sutartyje numatytais atvejais turi būti raštiškas, nurodant priežastis ir sustabdymo terminą, bei pridedant dokumentus, patvirtinančius sustabdymo pagrindą (jeigu tokie yra). </w:t>
      </w:r>
    </w:p>
    <w:p w:rsidR="00D06A4D" w:rsidRDefault="00D06A4D" w:rsidP="00CB7240">
      <w:pPr>
        <w:spacing w:after="0" w:line="240" w:lineRule="auto"/>
        <w:ind w:firstLine="567"/>
        <w:jc w:val="both"/>
        <w:rPr>
          <w:rFonts w:ascii="Times New Roman" w:hAnsi="Times New Roman" w:cs="Times New Roman"/>
          <w:b/>
          <w:sz w:val="24"/>
          <w:szCs w:val="24"/>
        </w:rPr>
      </w:pPr>
    </w:p>
    <w:p w:rsidR="00D06A4D" w:rsidRDefault="00464811" w:rsidP="00CB724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XII. SUTARTIES PAŽEIDIMAS</w:t>
      </w:r>
    </w:p>
    <w:p w:rsidR="00D06A4D" w:rsidRDefault="00D06A4D" w:rsidP="00CB7240">
      <w:pPr>
        <w:spacing w:after="0" w:line="240" w:lineRule="auto"/>
        <w:ind w:firstLine="567"/>
        <w:jc w:val="both"/>
        <w:rPr>
          <w:rFonts w:ascii="Times New Roman" w:hAnsi="Times New Roman" w:cs="Times New Roman"/>
          <w:b/>
          <w:sz w:val="24"/>
          <w:szCs w:val="24"/>
        </w:rPr>
      </w:pP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12.1. Jei kuri nors Sutarties Šalis nevykdo arba netinkamai vykdo kokius nors savo įsipareigojimus pagal Sutartį, ji pažeidžia Sutartį.</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12.2. Vienai Sutarties Šaliai pažeidus Sutartį, nukentėjusioji Šalis turi teisę:</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12.2.1. reikalauti kitos Šalies vykdyti sutartinius įsipareigojimus;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12.2.2. reikalauti atlyginti nuostolius;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12.2.3. rei</w:t>
      </w:r>
      <w:r w:rsidR="00AC34D5">
        <w:rPr>
          <w:rFonts w:ascii="Times New Roman" w:hAnsi="Times New Roman" w:cs="Times New Roman"/>
          <w:sz w:val="24"/>
          <w:szCs w:val="24"/>
        </w:rPr>
        <w:t>kalauti sumokėti Sutarties 8.2 a</w:t>
      </w:r>
      <w:r>
        <w:rPr>
          <w:rFonts w:ascii="Times New Roman" w:hAnsi="Times New Roman" w:cs="Times New Roman"/>
          <w:sz w:val="24"/>
          <w:szCs w:val="24"/>
        </w:rPr>
        <w:t>r 8.3 papunkčiuose nustatytus delspinigius;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12.2.4. reikalauti Šalies grąžinti sumokėtą avansą (jei Sutartyje numatytas), tuo atveju, kai Tiekėjas nevykdo arba netinkamai vykdo Paslaugas.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12.2.5. reikalauti sumokėti Sutarties V skyriuje nustatytą baudą;</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12.2.6. reikalauti sumažinti kainą, neįvykdyta ar netinkamai įvykdyta Paslaugų verte;</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12.2.7. nutraukti Sutartį;</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12.2.8. taikyti kitus Lietuvos Respublikos teisės aktų nustatytus teisių gynimo būdus.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12.3. Tiekėjas negali perleisti visų ar dalies savo įsipareigojimų pagal šią Sutartį be išankstinio raštiško Pirkėjo sutikimo.</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12.4. Tiekėjas turi nedelsdamas pranešti Pirkėjui apie bet kokius esminius Tiekėjo planuojamus teisinio statuso </w:t>
      </w:r>
      <w:proofErr w:type="spellStart"/>
      <w:r>
        <w:rPr>
          <w:rFonts w:ascii="Times New Roman" w:hAnsi="Times New Roman" w:cs="Times New Roman"/>
          <w:sz w:val="24"/>
          <w:szCs w:val="24"/>
        </w:rPr>
        <w:t>pasikeitimus</w:t>
      </w:r>
      <w:proofErr w:type="spellEnd"/>
      <w:r>
        <w:rPr>
          <w:rFonts w:ascii="Times New Roman" w:hAnsi="Times New Roman" w:cs="Times New Roman"/>
          <w:sz w:val="24"/>
          <w:szCs w:val="24"/>
        </w:rPr>
        <w:t>, patvirtindamas, kad prielaidos, būtinos Sutarčiai vykdyti, nenustojo galioti.</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12.5. Šioje Sutartyje esminėmis sąlygomis laikoma:</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12.5.1. Sutarties dalykas;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12.5.2. Sutarties įkainiai ir kainodaros taisyklės;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12.5.3. apmokėjimo sąlygos ir tvarka;</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12.5.4. Paslaugų suteikimo terminas (-ai);</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12.5.5. subtiekėjo (-ų), keitimo tvarka;</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12.5.6. reikalavimai, susiję su avanso grąžinimo garantijos pateikimu (jei numatytas);</w:t>
      </w:r>
    </w:p>
    <w:p w:rsidR="00D06A4D" w:rsidRDefault="00464811" w:rsidP="00AF64A8">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12.5.7. Paslaugų kokybės atitikimas Sutartyje ir jos prieduose nustatytiems reikalavimams</w:t>
      </w:r>
      <w:r w:rsidR="00AF64A8">
        <w:rPr>
          <w:rFonts w:ascii="Times New Roman" w:hAnsi="Times New Roman" w:cs="Times New Roman"/>
          <w:sz w:val="24"/>
          <w:szCs w:val="24"/>
        </w:rPr>
        <w:t>.</w:t>
      </w:r>
    </w:p>
    <w:p w:rsidR="00D06A4D" w:rsidRDefault="00D06A4D" w:rsidP="00CB7240">
      <w:pPr>
        <w:spacing w:after="0" w:line="240" w:lineRule="auto"/>
        <w:jc w:val="both"/>
        <w:rPr>
          <w:rFonts w:ascii="Times New Roman" w:hAnsi="Times New Roman" w:cs="Times New Roman"/>
          <w:b/>
          <w:sz w:val="24"/>
          <w:szCs w:val="24"/>
        </w:rPr>
      </w:pPr>
    </w:p>
    <w:p w:rsidR="00D06A4D" w:rsidRDefault="00464811" w:rsidP="00CB724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XIII. SUTARTIES GALIOJIMAS IR NUTRAUKIMAS</w:t>
      </w:r>
    </w:p>
    <w:p w:rsidR="00C12CA9" w:rsidRPr="00C12CA9" w:rsidRDefault="00464811" w:rsidP="00C12CA9">
      <w:pPr>
        <w:pStyle w:val="Standard"/>
        <w:ind w:firstLine="720"/>
        <w:jc w:val="both"/>
        <w:rPr>
          <w:rFonts w:ascii="Times New Roman" w:hAnsi="Times New Roman"/>
          <w:sz w:val="24"/>
          <w:szCs w:val="24"/>
        </w:rPr>
      </w:pPr>
      <w:r w:rsidRPr="00C12CA9">
        <w:rPr>
          <w:rFonts w:ascii="Times New Roman" w:hAnsi="Times New Roman"/>
          <w:sz w:val="24"/>
          <w:szCs w:val="24"/>
        </w:rPr>
        <w:t xml:space="preserve">13.1. </w:t>
      </w:r>
      <w:r w:rsidR="00C12CA9" w:rsidRPr="00C12CA9">
        <w:rPr>
          <w:rFonts w:ascii="Times New Roman" w:hAnsi="Times New Roman"/>
          <w:color w:val="000000"/>
          <w:spacing w:val="-4"/>
          <w:sz w:val="24"/>
          <w:szCs w:val="24"/>
          <w:lang w:eastAsia="ar-SA" w:bidi="en-US"/>
        </w:rPr>
        <w:t xml:space="preserve">Sutartis įsigalioja, kai Sutartį pasirašo abi Sutarties Šalys. Sutartis pradedama vykdyti nuo 2026 m. sausio </w:t>
      </w:r>
      <w:r w:rsidR="00C12CA9" w:rsidRPr="00C12CA9">
        <w:rPr>
          <w:rFonts w:ascii="Times New Roman" w:hAnsi="Times New Roman"/>
          <w:color w:val="000000"/>
          <w:spacing w:val="-4"/>
          <w:sz w:val="24"/>
          <w:szCs w:val="24"/>
          <w:lang w:val="en-US" w:eastAsia="ar-SA" w:bidi="en-US"/>
        </w:rPr>
        <w:t>1</w:t>
      </w:r>
      <w:r w:rsidR="00C12CA9" w:rsidRPr="00C12CA9">
        <w:rPr>
          <w:rFonts w:ascii="Times New Roman" w:hAnsi="Times New Roman"/>
          <w:color w:val="000000"/>
          <w:spacing w:val="-4"/>
          <w:sz w:val="24"/>
          <w:szCs w:val="24"/>
          <w:lang w:eastAsia="ar-SA" w:bidi="en-US"/>
        </w:rPr>
        <w:t xml:space="preserve"> d. ir vykdoma 12 mėnesių </w:t>
      </w:r>
      <w:r w:rsidR="00C12CA9" w:rsidRPr="00C12CA9">
        <w:rPr>
          <w:rFonts w:ascii="Times New Roman" w:eastAsia="Times New Roman" w:hAnsi="Times New Roman"/>
          <w:sz w:val="24"/>
          <w:szCs w:val="24"/>
        </w:rPr>
        <w:t xml:space="preserve">su galimybe pratęsti sutartį rašytiniu susitarimu 1 kartą 12 mėnesių laikotarpiui </w:t>
      </w:r>
      <w:r w:rsidR="00C12CA9" w:rsidRPr="00C12CA9">
        <w:rPr>
          <w:rStyle w:val="Numatytasispastraiposriftas"/>
          <w:rFonts w:ascii="Times New Roman" w:hAnsi="Times New Roman"/>
          <w:color w:val="000000"/>
          <w:spacing w:val="-4"/>
          <w:sz w:val="24"/>
          <w:szCs w:val="24"/>
          <w:lang w:eastAsia="ar-SA" w:bidi="en-US"/>
        </w:rPr>
        <w:t>arba iki kol bus pasiekta maksimali Sutarties kaina, priklausomai nuo to, kuri sąlyga įvyks anksčiau.</w:t>
      </w:r>
    </w:p>
    <w:p w:rsidR="00AC34D5" w:rsidRPr="00C12CA9" w:rsidRDefault="00464811" w:rsidP="00C12CA9">
      <w:pPr>
        <w:spacing w:after="0" w:line="240" w:lineRule="auto"/>
        <w:ind w:firstLine="567"/>
        <w:jc w:val="both"/>
        <w:rPr>
          <w:rFonts w:ascii="Times New Roman" w:hAnsi="Times New Roman" w:cs="Times New Roman"/>
          <w:sz w:val="24"/>
          <w:szCs w:val="24"/>
        </w:rPr>
      </w:pPr>
      <w:r w:rsidRPr="00C12CA9">
        <w:rPr>
          <w:rFonts w:ascii="Times New Roman" w:hAnsi="Times New Roman" w:cs="Times New Roman"/>
          <w:sz w:val="24"/>
          <w:szCs w:val="24"/>
        </w:rPr>
        <w:t xml:space="preserve">13.2. Sutartis gali būti nutraukiama Lietuvos Respublikos viešųjų pirkimų įstatymo 90 straipsnyje numatytais atvejais. </w:t>
      </w:r>
    </w:p>
    <w:p w:rsidR="00D06A4D" w:rsidRPr="00C12CA9" w:rsidRDefault="00AC34D5" w:rsidP="00C12CA9">
      <w:pPr>
        <w:spacing w:after="0" w:line="240" w:lineRule="auto"/>
        <w:ind w:firstLine="567"/>
        <w:jc w:val="both"/>
        <w:rPr>
          <w:rFonts w:ascii="Times New Roman" w:hAnsi="Times New Roman" w:cs="Times New Roman"/>
          <w:sz w:val="24"/>
          <w:szCs w:val="24"/>
        </w:rPr>
      </w:pPr>
      <w:r w:rsidRPr="00C12CA9">
        <w:rPr>
          <w:rFonts w:ascii="Times New Roman" w:hAnsi="Times New Roman" w:cs="Times New Roman"/>
          <w:sz w:val="24"/>
          <w:szCs w:val="24"/>
        </w:rPr>
        <w:t xml:space="preserve">13.3. </w:t>
      </w:r>
      <w:r w:rsidR="00464811" w:rsidRPr="00C12CA9">
        <w:rPr>
          <w:rFonts w:ascii="Times New Roman" w:hAnsi="Times New Roman" w:cs="Times New Roman"/>
          <w:sz w:val="24"/>
          <w:szCs w:val="24"/>
        </w:rPr>
        <w:t>Sutartis gali būti nutraukiama raštišku Šalių susitarimu.</w:t>
      </w:r>
    </w:p>
    <w:p w:rsidR="00D06A4D" w:rsidRDefault="00AC34D5"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13.4</w:t>
      </w:r>
      <w:r w:rsidR="00464811">
        <w:rPr>
          <w:rFonts w:ascii="Times New Roman" w:hAnsi="Times New Roman" w:cs="Times New Roman"/>
          <w:sz w:val="24"/>
          <w:szCs w:val="24"/>
        </w:rPr>
        <w:t>. Pirkėjas, įspėjęs Tiekėją prieš 14 (keturiolika) kalendorinių dienų, gali nutraukti Sutartį šiais atvejais:</w:t>
      </w:r>
    </w:p>
    <w:p w:rsidR="00D06A4D" w:rsidRDefault="00AC34D5"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13.4</w:t>
      </w:r>
      <w:r w:rsidR="00464811">
        <w:rPr>
          <w:rFonts w:ascii="Times New Roman" w:hAnsi="Times New Roman" w:cs="Times New Roman"/>
          <w:sz w:val="24"/>
          <w:szCs w:val="24"/>
        </w:rPr>
        <w:t>.1. kai Tiekėjas suteikia netinkamos kokybės Paslaugas ir per pagrįstai nustatytą laikotarpį neįvykdo Pirkėjo nurodymo ištaisyti netinkamai įvykdytus arba neįvykdytus sutartinius įsipareigojimus;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AC34D5">
        <w:rPr>
          <w:rFonts w:ascii="Times New Roman" w:hAnsi="Times New Roman" w:cs="Times New Roman"/>
          <w:sz w:val="24"/>
          <w:szCs w:val="24"/>
        </w:rPr>
        <w:t>4</w:t>
      </w:r>
      <w:r>
        <w:rPr>
          <w:rFonts w:ascii="Times New Roman" w:hAnsi="Times New Roman" w:cs="Times New Roman"/>
          <w:sz w:val="24"/>
          <w:szCs w:val="24"/>
        </w:rPr>
        <w:t>.2. kai Tiekėjas perleidžia Sutartį be Pirkėjo žinios;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3068E6">
        <w:rPr>
          <w:rFonts w:ascii="Times New Roman" w:hAnsi="Times New Roman" w:cs="Times New Roman"/>
          <w:sz w:val="24"/>
          <w:szCs w:val="24"/>
        </w:rPr>
        <w:t>4</w:t>
      </w:r>
      <w:r>
        <w:rPr>
          <w:rFonts w:ascii="Times New Roman" w:hAnsi="Times New Roman" w:cs="Times New Roman"/>
          <w:sz w:val="24"/>
          <w:szCs w:val="24"/>
        </w:rPr>
        <w:t>.3. kai Tiekėjas bankrutuoja arba yra likviduojamas, kai sustabdo ūkinę veiklą, arba kai įstatymuose ir kituose teisės aktuose numatyta tvarka susidaro analogiška situacija;</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3068E6">
        <w:rPr>
          <w:rFonts w:ascii="Times New Roman" w:hAnsi="Times New Roman" w:cs="Times New Roman"/>
          <w:sz w:val="24"/>
          <w:szCs w:val="24"/>
        </w:rPr>
        <w:t>4</w:t>
      </w:r>
      <w:r>
        <w:rPr>
          <w:rFonts w:ascii="Times New Roman" w:hAnsi="Times New Roman" w:cs="Times New Roman"/>
          <w:sz w:val="24"/>
          <w:szCs w:val="24"/>
        </w:rPr>
        <w:t>.4. kai keičiasi Tiekėjo organizacinė struktūra – juridinis statusas, pobūdis ar valdymo struktūra ir tai daro įtaką tinkamam sutarties įvykdymui, išskyrus atvejus, kai dėl šių pasikeitimų keičiama Sutartis;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3068E6">
        <w:rPr>
          <w:rFonts w:ascii="Times New Roman" w:hAnsi="Times New Roman" w:cs="Times New Roman"/>
          <w:sz w:val="24"/>
          <w:szCs w:val="24"/>
        </w:rPr>
        <w:t>4</w:t>
      </w:r>
      <w:r>
        <w:rPr>
          <w:rFonts w:ascii="Times New Roman" w:hAnsi="Times New Roman" w:cs="Times New Roman"/>
          <w:sz w:val="24"/>
          <w:szCs w:val="24"/>
        </w:rPr>
        <w:t xml:space="preserve">.5. kai Pirkėjas šios Sutarties vykdymui negauna finansavimo; </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3068E6">
        <w:rPr>
          <w:rFonts w:ascii="Times New Roman" w:hAnsi="Times New Roman" w:cs="Times New Roman"/>
          <w:sz w:val="24"/>
          <w:szCs w:val="24"/>
        </w:rPr>
        <w:t>4</w:t>
      </w:r>
      <w:r>
        <w:rPr>
          <w:rFonts w:ascii="Times New Roman" w:hAnsi="Times New Roman" w:cs="Times New Roman"/>
          <w:sz w:val="24"/>
          <w:szCs w:val="24"/>
        </w:rPr>
        <w:t>.6. kai Paslaugos tampa nebereikalingos.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3068E6">
        <w:rPr>
          <w:rFonts w:ascii="Times New Roman" w:hAnsi="Times New Roman" w:cs="Times New Roman"/>
          <w:sz w:val="24"/>
          <w:szCs w:val="24"/>
        </w:rPr>
        <w:t>5</w:t>
      </w:r>
      <w:r>
        <w:rPr>
          <w:rFonts w:ascii="Times New Roman" w:hAnsi="Times New Roman" w:cs="Times New Roman"/>
          <w:sz w:val="24"/>
          <w:szCs w:val="24"/>
        </w:rPr>
        <w:t>. Tiekėjas, prieš 14 (keturiolika) kalendorinių dienų įspėjęs Pirkėją, gali viena</w:t>
      </w:r>
      <w:r w:rsidR="00600CB9">
        <w:rPr>
          <w:rFonts w:ascii="Times New Roman" w:hAnsi="Times New Roman" w:cs="Times New Roman"/>
          <w:sz w:val="24"/>
          <w:szCs w:val="24"/>
        </w:rPr>
        <w:t xml:space="preserve">šališkai nutraukti Sutartį, jei </w:t>
      </w:r>
      <w:r>
        <w:rPr>
          <w:rFonts w:ascii="Times New Roman" w:hAnsi="Times New Roman" w:cs="Times New Roman"/>
          <w:sz w:val="24"/>
          <w:szCs w:val="24"/>
        </w:rPr>
        <w:t>Pirkėjas dėl savo kaltės nevykdo savo sutartinių įsipareigojimų.</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3068E6">
        <w:rPr>
          <w:rFonts w:ascii="Times New Roman" w:hAnsi="Times New Roman" w:cs="Times New Roman"/>
          <w:sz w:val="24"/>
          <w:szCs w:val="24"/>
        </w:rPr>
        <w:t>6</w:t>
      </w:r>
      <w:r>
        <w:rPr>
          <w:rFonts w:ascii="Times New Roman" w:hAnsi="Times New Roman" w:cs="Times New Roman"/>
          <w:sz w:val="24"/>
          <w:szCs w:val="24"/>
        </w:rPr>
        <w:t>. Jei Sutartis nutraukiama ne dėl Tiekėjo kaltės, nutraukimo atveju Pirkėjas sumoka Tiekėjui suteiktų Paslaugų vertę iki Sutarties nutraukimo. Tiekėjas neturi teisės į kokios nors patirtos žalos kompensaciją.</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13.</w:t>
      </w:r>
      <w:r w:rsidR="003068E6">
        <w:rPr>
          <w:rFonts w:ascii="Times New Roman" w:hAnsi="Times New Roman" w:cs="Times New Roman"/>
          <w:sz w:val="24"/>
          <w:szCs w:val="24"/>
        </w:rPr>
        <w:t>7</w:t>
      </w:r>
      <w:r>
        <w:rPr>
          <w:rFonts w:ascii="Times New Roman" w:hAnsi="Times New Roman" w:cs="Times New Roman"/>
          <w:sz w:val="24"/>
          <w:szCs w:val="24"/>
        </w:rPr>
        <w:t>. Pirkėjas po Sutarties nutraukimo turi kiek galima greičiau patvirtinti suteiktų Paslaugų vertę. Taip pat parengiama ataskaita apie Sutarties nutraukimo dieną esančią Tiekėjo skolą Pirkėjui ir Pirkėjo skolą Tiekėjui.</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3068E6">
        <w:rPr>
          <w:rFonts w:ascii="Times New Roman" w:hAnsi="Times New Roman" w:cs="Times New Roman"/>
          <w:sz w:val="24"/>
          <w:szCs w:val="24"/>
        </w:rPr>
        <w:t>8</w:t>
      </w:r>
      <w:r>
        <w:rPr>
          <w:rFonts w:ascii="Times New Roman" w:hAnsi="Times New Roman" w:cs="Times New Roman"/>
          <w:sz w:val="24"/>
          <w:szCs w:val="24"/>
        </w:rPr>
        <w:t>.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3068E6">
        <w:rPr>
          <w:rFonts w:ascii="Times New Roman" w:hAnsi="Times New Roman" w:cs="Times New Roman"/>
          <w:sz w:val="24"/>
          <w:szCs w:val="24"/>
        </w:rPr>
        <w:t>9</w:t>
      </w:r>
      <w:r>
        <w:rPr>
          <w:rFonts w:ascii="Times New Roman" w:hAnsi="Times New Roman" w:cs="Times New Roman"/>
          <w:sz w:val="24"/>
          <w:szCs w:val="24"/>
        </w:rPr>
        <w:t>. Jei Sutartis nutraukiama Pirkėjo iniciatyva dėl Tiekėjo kaltės, Pirkėjo patirti nuostoliai ar išlaidos išskaičiuojami juos iš Tiekėjui mokėtinų sumų arba išieškomi teisės aktų nustatyta tvarka. Taip pat Pirkėjas įgyja teisę pasinaudoti sutarties įvykdymo užtikrinimu, numatytu Sutarties V skyriuje.</w:t>
      </w:r>
    </w:p>
    <w:p w:rsidR="00D06A4D" w:rsidRDefault="00D06A4D" w:rsidP="00CB7240">
      <w:pPr>
        <w:spacing w:after="0" w:line="240" w:lineRule="auto"/>
        <w:ind w:firstLine="567"/>
        <w:jc w:val="both"/>
        <w:rPr>
          <w:rFonts w:ascii="Times New Roman" w:hAnsi="Times New Roman" w:cs="Times New Roman"/>
          <w:b/>
          <w:sz w:val="24"/>
          <w:szCs w:val="24"/>
        </w:rPr>
      </w:pPr>
    </w:p>
    <w:p w:rsidR="00D06A4D" w:rsidRDefault="00464811" w:rsidP="00CB724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XIV. GINČŲ NAGRINĖJIMO TVARKA</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14.1. Šiai Sutarčiai ir visoms iš šios Sutarties atsirandančioms teisėms ir pareigoms taikomi Lietuvos Respublikos įstatymai bei kiti norminiai teisės aktai. Sutartis sudaryta ir turi būti aiškinama pagal Lietuvos Respublikos teisę.</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rsidR="00D06A4D" w:rsidRDefault="00D06A4D" w:rsidP="00CB7240">
      <w:pPr>
        <w:spacing w:after="0" w:line="240" w:lineRule="auto"/>
        <w:ind w:firstLine="567"/>
        <w:jc w:val="both"/>
        <w:rPr>
          <w:rFonts w:ascii="Times New Roman" w:hAnsi="Times New Roman" w:cs="Times New Roman"/>
          <w:sz w:val="24"/>
          <w:szCs w:val="24"/>
          <w:lang w:val="en-US"/>
        </w:rPr>
      </w:pPr>
    </w:p>
    <w:p w:rsidR="00D06A4D" w:rsidRDefault="00464811" w:rsidP="00CB724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XV. ASMENYS, ATSAKINGI UŽ SUTARTIES VYKDYMĄ, IR KITOS BAIGIAMOSIOS NUOSTATOS</w:t>
      </w:r>
    </w:p>
    <w:p w:rsidR="00D06A4D" w:rsidRDefault="00464811" w:rsidP="00CB7240">
      <w:pPr>
        <w:spacing w:after="0" w:line="240" w:lineRule="auto"/>
        <w:ind w:firstLine="567"/>
        <w:jc w:val="both"/>
        <w:rPr>
          <w:rFonts w:ascii="Times New Roman" w:hAnsi="Times New Roman" w:cs="Times New Roman"/>
          <w:sz w:val="24"/>
          <w:szCs w:val="24"/>
        </w:rPr>
      </w:pPr>
      <w:bookmarkStart w:id="5" w:name="_GoBack"/>
      <w:bookmarkEnd w:id="5"/>
      <w:r>
        <w:rPr>
          <w:rFonts w:ascii="Times New Roman" w:hAnsi="Times New Roman" w:cs="Times New Roman"/>
          <w:sz w:val="24"/>
          <w:szCs w:val="24"/>
        </w:rPr>
        <w:t>15.1. Asmenys, atsakingi už Sutarties vykdymą:</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15.1.1. Pirkėjo atstovai (Vardas, pavardė, pareigos, telefonas, el. paštas, adresas);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15.1.2. Tiekėjo atstovai (Vardas, pavardė, pareigos, telefonas, el. paštas, adresas).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15.2. Asmuo, atsakingas už Sutarties ir pakeitimų paskelbimą –_________________, tel.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__________________, el. paštas.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15.3. Jei pasikeičia Šalies adresas ir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15.4. Jei bet kuri šios Sutarties nuostata teisės aktų nustatyta tvarka tampa ar pripažįstama visiškai ar iš dalies negaliojančia, tai neturi įtakos kitų Sutarties nuostatų galiojimui.</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15.5. Sutartis yra Sutarties Šalių perskaityta, jų suprasta ir jos autentiškumas patvirtintas Šalių tinkamus įgaliojimus turinčių asmenų parašais.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15.6. Šalys Sutartį </w:t>
      </w:r>
      <w:r>
        <w:rPr>
          <w:rFonts w:ascii="Times New Roman" w:hAnsi="Times New Roman" w:cs="Times New Roman"/>
          <w:bCs/>
          <w:sz w:val="24"/>
          <w:szCs w:val="24"/>
        </w:rPr>
        <w:t xml:space="preserve">pasirašo naudojantis galiojančiu saugiais kvalifikuotais elektroniniais parašais (kurie atitinka Europos Parlamento ir Tarybos reglamentą (ES) Nr. 910/2014 2014 m. liepos 23 d. dėl elektroninės atpažinties ir elektroninių operacijų patikimumo užtikrinimo paslaugų vidaus rinkoje, kuriuo panaikinama Direktyva 1999/93/EB) arba fiziniais parašais, </w:t>
      </w:r>
      <w:r>
        <w:rPr>
          <w:rFonts w:ascii="Times New Roman" w:hAnsi="Times New Roman" w:cs="Times New Roman"/>
          <w:sz w:val="24"/>
          <w:szCs w:val="24"/>
        </w:rPr>
        <w:t>pasirašant 2 (dviem) egzemplioriais (lietuvių kalba), turinčiais vienodą teisinę galią – po vieną kiekvienai Šaliai.</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15.7. Sutarties priedai yra sudėtinės ir neatskiriamos šios Sutarties dalys. Sutarties priedai pateikiami pirmumo tvarka:</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15.7.1. Sutarties 1 p</w:t>
      </w:r>
      <w:r w:rsidR="0035451A">
        <w:rPr>
          <w:rFonts w:ascii="Times New Roman" w:hAnsi="Times New Roman" w:cs="Times New Roman"/>
          <w:sz w:val="24"/>
          <w:szCs w:val="24"/>
        </w:rPr>
        <w:t>riedas – Techninė specifikacija;</w:t>
      </w:r>
    </w:p>
    <w:p w:rsidR="0035451A" w:rsidRDefault="0035451A"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15.7.2. Sutarties 2 priedas – Pasiūlymas.</w:t>
      </w:r>
    </w:p>
    <w:p w:rsidR="00D06A4D" w:rsidRDefault="00D06A4D" w:rsidP="00CB7240">
      <w:pPr>
        <w:spacing w:after="0" w:line="240" w:lineRule="auto"/>
        <w:ind w:firstLine="567"/>
        <w:jc w:val="both"/>
        <w:rPr>
          <w:rFonts w:ascii="Times New Roman" w:hAnsi="Times New Roman" w:cs="Times New Roman"/>
          <w:sz w:val="24"/>
          <w:szCs w:val="24"/>
        </w:rPr>
      </w:pPr>
    </w:p>
    <w:tbl>
      <w:tblPr>
        <w:tblW w:w="9758" w:type="dxa"/>
        <w:tblInd w:w="208" w:type="dxa"/>
        <w:tblLayout w:type="fixed"/>
        <w:tblCellMar>
          <w:left w:w="208" w:type="dxa"/>
        </w:tblCellMar>
        <w:tblLook w:val="0000" w:firstRow="0" w:lastRow="0" w:firstColumn="0" w:lastColumn="0" w:noHBand="0" w:noVBand="0"/>
      </w:tblPr>
      <w:tblGrid>
        <w:gridCol w:w="4820"/>
        <w:gridCol w:w="359"/>
        <w:gridCol w:w="4579"/>
      </w:tblGrid>
      <w:tr w:rsidR="00795749" w:rsidTr="00795749">
        <w:tc>
          <w:tcPr>
            <w:tcW w:w="4820" w:type="dxa"/>
          </w:tcPr>
          <w:p w:rsidR="00795749" w:rsidRDefault="00795749" w:rsidP="00795749">
            <w:pPr>
              <w:pStyle w:val="BodyText1"/>
              <w:tabs>
                <w:tab w:val="left" w:pos="0"/>
                <w:tab w:val="left" w:pos="567"/>
                <w:tab w:val="left" w:pos="1201"/>
              </w:tabs>
              <w:ind w:firstLine="0"/>
              <w:rPr>
                <w:rFonts w:ascii="Times New Roman" w:hAnsi="Times New Roman" w:cs="Times New Roman"/>
                <w:b/>
                <w:sz w:val="24"/>
                <w:szCs w:val="24"/>
                <w:lang w:val="lt-LT"/>
              </w:rPr>
            </w:pPr>
            <w:r>
              <w:rPr>
                <w:rFonts w:ascii="Times New Roman" w:hAnsi="Times New Roman" w:cs="Times New Roman"/>
                <w:b/>
                <w:sz w:val="24"/>
                <w:szCs w:val="24"/>
                <w:lang w:val="lt-LT"/>
              </w:rPr>
              <w:t>PIRKĖJAS</w:t>
            </w:r>
            <w:r>
              <w:rPr>
                <w:rFonts w:ascii="Times New Roman" w:hAnsi="Times New Roman" w:cs="Times New Roman"/>
                <w:b/>
                <w:sz w:val="24"/>
                <w:szCs w:val="24"/>
                <w:lang w:val="lt-LT"/>
              </w:rPr>
              <w:tab/>
            </w:r>
            <w:r>
              <w:rPr>
                <w:rFonts w:ascii="Times New Roman" w:hAnsi="Times New Roman" w:cs="Times New Roman"/>
                <w:b/>
                <w:sz w:val="24"/>
                <w:szCs w:val="24"/>
                <w:lang w:val="lt-LT"/>
              </w:rPr>
              <w:tab/>
            </w:r>
            <w:r>
              <w:rPr>
                <w:rFonts w:ascii="Times New Roman" w:hAnsi="Times New Roman" w:cs="Times New Roman"/>
                <w:b/>
                <w:sz w:val="24"/>
                <w:szCs w:val="24"/>
                <w:lang w:val="lt-LT"/>
              </w:rPr>
              <w:tab/>
            </w:r>
          </w:p>
          <w:p w:rsidR="00795749" w:rsidRDefault="00795749" w:rsidP="00795749">
            <w:pPr>
              <w:pStyle w:val="BodyText1"/>
              <w:widowControl w:val="0"/>
              <w:tabs>
                <w:tab w:val="left" w:pos="0"/>
                <w:tab w:val="left" w:pos="567"/>
                <w:tab w:val="left" w:pos="1201"/>
              </w:tabs>
              <w:ind w:firstLine="0"/>
              <w:jc w:val="left"/>
              <w:rPr>
                <w:rFonts w:ascii="Times New Roman" w:hAnsi="Times New Roman" w:cs="Times New Roman"/>
                <w:b/>
                <w:sz w:val="24"/>
                <w:szCs w:val="24"/>
              </w:rPr>
            </w:pPr>
            <w:proofErr w:type="spellStart"/>
            <w:r>
              <w:rPr>
                <w:rFonts w:ascii="Times New Roman" w:hAnsi="Times New Roman" w:cs="Times New Roman"/>
                <w:b/>
                <w:sz w:val="24"/>
                <w:szCs w:val="24"/>
              </w:rPr>
              <w:t>Telšių</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apskrities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vyriausiasis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policijos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komisariatas</w:t>
            </w:r>
            <w:proofErr w:type="spellEnd"/>
          </w:p>
          <w:p w:rsidR="00795749" w:rsidRDefault="00795749" w:rsidP="00795749">
            <w:pPr>
              <w:pStyle w:val="BodyText1"/>
              <w:widowControl w:val="0"/>
              <w:tabs>
                <w:tab w:val="left" w:pos="0"/>
                <w:tab w:val="left" w:pos="567"/>
                <w:tab w:val="left" w:pos="1201"/>
              </w:tabs>
              <w:ind w:firstLine="0"/>
              <w:rPr>
                <w:rFonts w:ascii="Times New Roman" w:hAnsi="Times New Roman" w:cs="Times New Roman"/>
                <w:sz w:val="24"/>
                <w:szCs w:val="24"/>
              </w:rPr>
            </w:pPr>
            <w:r>
              <w:rPr>
                <w:rFonts w:ascii="Times New Roman" w:hAnsi="Times New Roman" w:cs="Times New Roman"/>
                <w:color w:val="000000"/>
                <w:sz w:val="24"/>
                <w:szCs w:val="24"/>
                <w:lang w:val="lt-LT"/>
              </w:rPr>
              <w:t>Juridinio asmens</w:t>
            </w:r>
            <w:r>
              <w:rPr>
                <w:rFonts w:ascii="Times New Roman" w:hAnsi="Times New Roman" w:cs="Times New Roman"/>
                <w:sz w:val="24"/>
                <w:szCs w:val="24"/>
              </w:rPr>
              <w:t xml:space="preserve"> </w:t>
            </w:r>
            <w:proofErr w:type="spellStart"/>
            <w:r>
              <w:rPr>
                <w:rFonts w:ascii="Times New Roman" w:hAnsi="Times New Roman" w:cs="Times New Roman"/>
                <w:sz w:val="24"/>
                <w:szCs w:val="24"/>
              </w:rPr>
              <w:t>kodas</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lt-LT"/>
              </w:rPr>
              <w:t>190547027</w:t>
            </w:r>
          </w:p>
          <w:p w:rsidR="00795749" w:rsidRDefault="00795749" w:rsidP="00795749">
            <w:pPr>
              <w:pStyle w:val="BodyText1"/>
              <w:widowControl w:val="0"/>
              <w:tabs>
                <w:tab w:val="left" w:pos="0"/>
                <w:tab w:val="left" w:pos="567"/>
                <w:tab w:val="left" w:pos="1201"/>
              </w:tabs>
              <w:ind w:firstLine="0"/>
              <w:rPr>
                <w:rFonts w:ascii="Times New Roman" w:hAnsi="Times New Roman" w:cs="Times New Roman"/>
                <w:sz w:val="24"/>
                <w:szCs w:val="24"/>
              </w:rPr>
            </w:pPr>
            <w:r>
              <w:rPr>
                <w:rFonts w:ascii="Times New Roman" w:hAnsi="Times New Roman" w:cs="Times New Roman"/>
                <w:sz w:val="24"/>
                <w:szCs w:val="24"/>
                <w:lang w:eastAsia="lt-LT"/>
              </w:rPr>
              <w:t xml:space="preserve">Ne PVM </w:t>
            </w:r>
            <w:proofErr w:type="spellStart"/>
            <w:r>
              <w:rPr>
                <w:rFonts w:ascii="Times New Roman" w:hAnsi="Times New Roman" w:cs="Times New Roman"/>
                <w:sz w:val="24"/>
                <w:szCs w:val="24"/>
                <w:lang w:eastAsia="lt-LT"/>
              </w:rPr>
              <w:t>mokėtojas</w:t>
            </w:r>
            <w:proofErr w:type="spellEnd"/>
          </w:p>
          <w:p w:rsidR="00795749" w:rsidRDefault="00795749" w:rsidP="00795749">
            <w:pPr>
              <w:pStyle w:val="BodyText1"/>
              <w:widowControl w:val="0"/>
              <w:tabs>
                <w:tab w:val="left" w:pos="0"/>
                <w:tab w:val="left" w:pos="567"/>
                <w:tab w:val="left" w:pos="1201"/>
              </w:tabs>
              <w:ind w:firstLine="0"/>
              <w:rPr>
                <w:rFonts w:ascii="Times New Roman" w:hAnsi="Times New Roman" w:cs="Times New Roman"/>
                <w:sz w:val="24"/>
                <w:szCs w:val="24"/>
              </w:rPr>
            </w:pPr>
            <w:proofErr w:type="spellStart"/>
            <w:r>
              <w:rPr>
                <w:rFonts w:ascii="Times New Roman" w:hAnsi="Times New Roman" w:cs="Times New Roman"/>
                <w:sz w:val="24"/>
                <w:szCs w:val="24"/>
                <w:lang w:eastAsia="lt-LT"/>
              </w:rPr>
              <w:lastRenderedPageBreak/>
              <w:t>Žemaitės</w:t>
            </w:r>
            <w:proofErr w:type="spellEnd"/>
            <w:r>
              <w:rPr>
                <w:rFonts w:ascii="Times New Roman" w:hAnsi="Times New Roman" w:cs="Times New Roman"/>
                <w:sz w:val="24"/>
                <w:szCs w:val="24"/>
                <w:lang w:eastAsia="lt-LT"/>
              </w:rPr>
              <w:t xml:space="preserve"> g. 34, LT-87132 </w:t>
            </w:r>
            <w:proofErr w:type="spellStart"/>
            <w:r>
              <w:rPr>
                <w:rFonts w:ascii="Times New Roman" w:hAnsi="Times New Roman" w:cs="Times New Roman"/>
                <w:sz w:val="24"/>
                <w:szCs w:val="24"/>
                <w:lang w:eastAsia="lt-LT"/>
              </w:rPr>
              <w:t>Telšiai</w:t>
            </w:r>
            <w:proofErr w:type="spellEnd"/>
          </w:p>
          <w:p w:rsidR="00795749" w:rsidRDefault="00795749" w:rsidP="00795749">
            <w:pPr>
              <w:pStyle w:val="BodyText1"/>
              <w:widowControl w:val="0"/>
              <w:tabs>
                <w:tab w:val="left" w:pos="0"/>
                <w:tab w:val="left" w:pos="567"/>
                <w:tab w:val="left" w:pos="1201"/>
              </w:tabs>
              <w:ind w:firstLine="0"/>
              <w:rPr>
                <w:rFonts w:ascii="Times New Roman" w:hAnsi="Times New Roman" w:cs="Times New Roman"/>
                <w:sz w:val="24"/>
                <w:szCs w:val="24"/>
              </w:rPr>
            </w:pPr>
            <w:r>
              <w:rPr>
                <w:rFonts w:ascii="Times New Roman" w:hAnsi="Times New Roman" w:cs="Times New Roman"/>
                <w:sz w:val="24"/>
                <w:szCs w:val="24"/>
              </w:rPr>
              <w:t>Tel. +370 700 60 000</w:t>
            </w:r>
          </w:p>
          <w:p w:rsidR="00795749" w:rsidRDefault="00795749" w:rsidP="00795749">
            <w:pPr>
              <w:pStyle w:val="BodyText1"/>
              <w:widowControl w:val="0"/>
              <w:tabs>
                <w:tab w:val="left" w:pos="0"/>
                <w:tab w:val="left" w:pos="567"/>
                <w:tab w:val="left" w:pos="1201"/>
              </w:tabs>
              <w:ind w:firstLine="0"/>
              <w:rPr>
                <w:rStyle w:val="Hyperlink"/>
                <w:rFonts w:ascii="Times New Roman" w:hAnsi="Times New Roman" w:cs="Times New Roman"/>
                <w:sz w:val="24"/>
                <w:szCs w:val="24"/>
              </w:rPr>
            </w:pPr>
            <w:proofErr w:type="spellStart"/>
            <w:r>
              <w:rPr>
                <w:rStyle w:val="Hyperlink"/>
                <w:rFonts w:ascii="Times New Roman" w:hAnsi="Times New Roman" w:cs="Times New Roman"/>
                <w:sz w:val="24"/>
                <w:szCs w:val="24"/>
              </w:rPr>
              <w:t>El.p</w:t>
            </w:r>
            <w:proofErr w:type="spellEnd"/>
            <w:r>
              <w:rPr>
                <w:rStyle w:val="Hyperlink"/>
                <w:rFonts w:ascii="Times New Roman" w:hAnsi="Times New Roman" w:cs="Times New Roman"/>
                <w:sz w:val="24"/>
                <w:szCs w:val="24"/>
              </w:rPr>
              <w:t>. info@policija.lt</w:t>
            </w:r>
          </w:p>
          <w:p w:rsidR="00795749" w:rsidRDefault="00795749" w:rsidP="00795749">
            <w:pPr>
              <w:pStyle w:val="BodyText1"/>
              <w:widowControl w:val="0"/>
              <w:tabs>
                <w:tab w:val="left" w:pos="0"/>
                <w:tab w:val="left" w:pos="567"/>
                <w:tab w:val="left" w:pos="1201"/>
              </w:tabs>
              <w:ind w:firstLine="0"/>
              <w:rPr>
                <w:rFonts w:ascii="Times New Roman" w:hAnsi="Times New Roman" w:cs="Times New Roman"/>
                <w:sz w:val="24"/>
                <w:szCs w:val="24"/>
              </w:rPr>
            </w:pPr>
            <w:proofErr w:type="spellStart"/>
            <w:r>
              <w:rPr>
                <w:rFonts w:ascii="Times New Roman" w:hAnsi="Times New Roman" w:cs="Times New Roman"/>
                <w:sz w:val="24"/>
                <w:szCs w:val="24"/>
              </w:rPr>
              <w:t>Sąskaitos</w:t>
            </w:r>
            <w:proofErr w:type="spellEnd"/>
            <w:r>
              <w:rPr>
                <w:rFonts w:ascii="Times New Roman" w:hAnsi="Times New Roman" w:cs="Times New Roman"/>
                <w:sz w:val="24"/>
                <w:szCs w:val="24"/>
              </w:rPr>
              <w:t xml:space="preserve"> </w:t>
            </w:r>
            <w:r>
              <w:rPr>
                <w:rFonts w:ascii="Times New Roman" w:hAnsi="Times New Roman" w:cs="Times New Roman"/>
                <w:sz w:val="24"/>
                <w:szCs w:val="24"/>
                <w:lang w:val="lt-LT"/>
              </w:rPr>
              <w:t xml:space="preserve">Nr. </w:t>
            </w:r>
            <w:r>
              <w:rPr>
                <w:rFonts w:ascii="Times New Roman" w:hAnsi="Times New Roman" w:cs="Times New Roman"/>
                <w:color w:val="000000"/>
                <w:sz w:val="24"/>
                <w:szCs w:val="24"/>
                <w:lang w:val="lt-LT"/>
              </w:rPr>
              <w:t>LT394040063610001298</w:t>
            </w:r>
          </w:p>
          <w:p w:rsidR="00795749" w:rsidRDefault="00795749" w:rsidP="00795749">
            <w:pPr>
              <w:pStyle w:val="BodyText1"/>
              <w:widowControl w:val="0"/>
              <w:tabs>
                <w:tab w:val="left" w:pos="0"/>
                <w:tab w:val="left" w:pos="567"/>
                <w:tab w:val="left" w:pos="1201"/>
              </w:tabs>
              <w:ind w:firstLine="0"/>
              <w:rPr>
                <w:rFonts w:ascii="Times New Roman" w:hAnsi="Times New Roman" w:cs="Times New Roman"/>
                <w:sz w:val="24"/>
                <w:szCs w:val="24"/>
              </w:rPr>
            </w:pPr>
            <w:proofErr w:type="spellStart"/>
            <w:r>
              <w:rPr>
                <w:rFonts w:ascii="Times New Roman" w:hAnsi="Times New Roman" w:cs="Times New Roman"/>
                <w:sz w:val="24"/>
                <w:szCs w:val="24"/>
              </w:rPr>
              <w:t>Lietuvos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Respublikos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finansų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ministerija</w:t>
            </w:r>
            <w:proofErr w:type="spellEnd"/>
          </w:p>
          <w:p w:rsidR="00795749" w:rsidRDefault="00795749" w:rsidP="00795749">
            <w:pPr>
              <w:pStyle w:val="BodyText1"/>
              <w:widowControl w:val="0"/>
              <w:tabs>
                <w:tab w:val="left" w:pos="0"/>
                <w:tab w:val="left" w:pos="567"/>
                <w:tab w:val="left" w:pos="1201"/>
              </w:tabs>
              <w:ind w:firstLine="0"/>
              <w:rPr>
                <w:rFonts w:ascii="Times New Roman" w:hAnsi="Times New Roman" w:cs="Times New Roman"/>
                <w:sz w:val="24"/>
                <w:szCs w:val="24"/>
              </w:rPr>
            </w:pPr>
            <w:proofErr w:type="spellStart"/>
            <w:r>
              <w:rPr>
                <w:rFonts w:ascii="Times New Roman" w:hAnsi="Times New Roman" w:cs="Times New Roman"/>
                <w:sz w:val="24"/>
                <w:szCs w:val="24"/>
              </w:rPr>
              <w:t>Finansų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įstaigos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kodas</w:t>
            </w:r>
            <w:proofErr w:type="spellEnd"/>
            <w:r>
              <w:rPr>
                <w:rFonts w:ascii="Times New Roman" w:hAnsi="Times New Roman" w:cs="Times New Roman"/>
                <w:sz w:val="24"/>
                <w:szCs w:val="24"/>
              </w:rPr>
              <w:t xml:space="preserve"> 40400</w:t>
            </w:r>
          </w:p>
          <w:p w:rsidR="00795749" w:rsidRDefault="00795749" w:rsidP="00795749">
            <w:pPr>
              <w:tabs>
                <w:tab w:val="left" w:pos="0"/>
                <w:tab w:val="left" w:pos="567"/>
                <w:tab w:val="left" w:pos="1201"/>
              </w:tabs>
              <w:spacing w:line="240" w:lineRule="auto"/>
              <w:rPr>
                <w:rFonts w:ascii="Times New Roman" w:hAnsi="Times New Roman" w:cs="Times New Roman"/>
                <w:sz w:val="24"/>
                <w:szCs w:val="24"/>
              </w:rPr>
            </w:pPr>
            <w:r>
              <w:rPr>
                <w:rFonts w:ascii="Times New Roman" w:hAnsi="Times New Roman" w:cs="Times New Roman"/>
                <w:sz w:val="24"/>
                <w:szCs w:val="24"/>
              </w:rPr>
              <w:t>SWIFT kodas: MFRLLT22XXX</w:t>
            </w:r>
          </w:p>
          <w:p w:rsidR="00795749" w:rsidRDefault="00795749" w:rsidP="00795749">
            <w:pPr>
              <w:tabs>
                <w:tab w:val="left" w:pos="0"/>
                <w:tab w:val="left" w:pos="567"/>
                <w:tab w:val="left" w:pos="1201"/>
              </w:tabs>
              <w:spacing w:line="240" w:lineRule="auto"/>
              <w:rPr>
                <w:rFonts w:ascii="Times New Roman" w:eastAsia="Times New Roman" w:hAnsi="Times New Roman" w:cs="Times New Roman"/>
                <w:color w:val="000000"/>
                <w:sz w:val="24"/>
                <w:szCs w:val="24"/>
              </w:rPr>
            </w:pPr>
          </w:p>
          <w:p w:rsidR="00795749" w:rsidRDefault="00795749" w:rsidP="00795749">
            <w:pPr>
              <w:spacing w:line="240" w:lineRule="auto"/>
              <w:contextualSpacing/>
              <w:rPr>
                <w:rStyle w:val="ww-defaultparagraphfont0"/>
                <w:rFonts w:ascii="Times New Roman" w:hAnsi="Times New Roman" w:cs="Times New Roman"/>
                <w:bCs/>
                <w:color w:val="000000"/>
                <w:sz w:val="24"/>
                <w:szCs w:val="24"/>
                <w:shd w:val="clear" w:color="auto" w:fill="FFFFFF"/>
              </w:rPr>
            </w:pPr>
            <w:r>
              <w:rPr>
                <w:rStyle w:val="ww-defaultparagraphfont0"/>
                <w:rFonts w:ascii="Times New Roman" w:hAnsi="Times New Roman" w:cs="Times New Roman"/>
                <w:bCs/>
                <w:color w:val="000000"/>
                <w:sz w:val="24"/>
                <w:szCs w:val="24"/>
                <w:shd w:val="clear" w:color="auto" w:fill="FFFFFF"/>
              </w:rPr>
              <w:t>Telšių apskrities vyriausiojo policijos</w:t>
            </w:r>
          </w:p>
          <w:p w:rsidR="00795749" w:rsidRDefault="00795749" w:rsidP="00795749">
            <w:pPr>
              <w:spacing w:line="240" w:lineRule="auto"/>
              <w:contextualSpacing/>
            </w:pPr>
            <w:r>
              <w:rPr>
                <w:rStyle w:val="ww-defaultparagraphfont0"/>
                <w:rFonts w:ascii="Times New Roman" w:hAnsi="Times New Roman" w:cs="Times New Roman"/>
                <w:bCs/>
                <w:color w:val="000000"/>
                <w:sz w:val="24"/>
                <w:szCs w:val="24"/>
                <w:shd w:val="clear" w:color="auto" w:fill="FFFFFF"/>
              </w:rPr>
              <w:t>komisariato viršininkas</w:t>
            </w:r>
          </w:p>
          <w:p w:rsidR="00795749" w:rsidRDefault="00795749" w:rsidP="00795749">
            <w:pPr>
              <w:spacing w:line="240" w:lineRule="auto"/>
              <w:contextualSpacing/>
            </w:pPr>
            <w:r>
              <w:rPr>
                <w:rStyle w:val="ww-defaultparagraphfont0"/>
                <w:rFonts w:ascii="Times New Roman" w:hAnsi="Times New Roman" w:cs="Times New Roman"/>
                <w:bCs/>
                <w:color w:val="000000"/>
                <w:sz w:val="24"/>
                <w:szCs w:val="24"/>
                <w:shd w:val="clear" w:color="auto" w:fill="FFFFFF"/>
              </w:rPr>
              <w:t>Artūras Košikas</w:t>
            </w:r>
          </w:p>
          <w:p w:rsidR="00795749" w:rsidRDefault="00795749" w:rsidP="00795749">
            <w:pPr>
              <w:tabs>
                <w:tab w:val="left" w:pos="0"/>
                <w:tab w:val="left" w:pos="567"/>
                <w:tab w:val="left" w:pos="1201"/>
              </w:tabs>
              <w:spacing w:line="240" w:lineRule="auto"/>
              <w:contextualSpacing/>
              <w:rPr>
                <w:rStyle w:val="ww-defaultparagraphfont0"/>
                <w:rFonts w:ascii="Times New Roman" w:eastAsia="Times New Roman" w:hAnsi="Times New Roman" w:cs="Times New Roman"/>
                <w:bCs/>
                <w:color w:val="000000"/>
                <w:shd w:val="clear" w:color="auto" w:fill="FFFFFF"/>
              </w:rPr>
            </w:pPr>
          </w:p>
          <w:p w:rsidR="00795749" w:rsidRDefault="00795749" w:rsidP="00795749">
            <w:pPr>
              <w:tabs>
                <w:tab w:val="left" w:pos="0"/>
                <w:tab w:val="left" w:pos="567"/>
                <w:tab w:val="left" w:pos="1201"/>
              </w:tabs>
              <w:spacing w:line="240" w:lineRule="auto"/>
              <w:contextualSpacing/>
              <w:rPr>
                <w:rFonts w:ascii="Times New Roman" w:eastAsia="Times New Roman" w:hAnsi="Times New Roman" w:cs="Times New Roman"/>
                <w:color w:val="000000"/>
              </w:rPr>
            </w:pPr>
          </w:p>
          <w:p w:rsidR="00795749" w:rsidRDefault="00795749" w:rsidP="00795749">
            <w:pPr>
              <w:pStyle w:val="BodyText1"/>
              <w:tabs>
                <w:tab w:val="left" w:pos="0"/>
                <w:tab w:val="left" w:pos="567"/>
                <w:tab w:val="left" w:pos="1201"/>
              </w:tabs>
              <w:ind w:firstLine="0"/>
              <w:contextualSpacing/>
              <w:rPr>
                <w:rFonts w:ascii="Times New Roman" w:hAnsi="Times New Roman" w:cs="Times New Roman"/>
                <w:b/>
                <w:color w:val="000000"/>
                <w:szCs w:val="22"/>
                <w:lang w:val="lt-LT"/>
              </w:rPr>
            </w:pPr>
          </w:p>
        </w:tc>
        <w:tc>
          <w:tcPr>
            <w:tcW w:w="359" w:type="dxa"/>
            <w:shd w:val="clear" w:color="auto" w:fill="auto"/>
          </w:tcPr>
          <w:p w:rsidR="00795749" w:rsidRDefault="00795749" w:rsidP="00795749">
            <w:pPr>
              <w:widowControl w:val="0"/>
              <w:tabs>
                <w:tab w:val="left" w:pos="6096"/>
              </w:tabs>
              <w:spacing w:after="0" w:line="240" w:lineRule="auto"/>
              <w:ind w:right="3648"/>
              <w:jc w:val="both"/>
              <w:rPr>
                <w:rFonts w:ascii="Times New Roman" w:eastAsia="Times New Roman" w:hAnsi="Times New Roman" w:cs="Times New Roman"/>
                <w:b/>
                <w:sz w:val="24"/>
                <w:szCs w:val="24"/>
              </w:rPr>
            </w:pPr>
          </w:p>
        </w:tc>
        <w:tc>
          <w:tcPr>
            <w:tcW w:w="4579" w:type="dxa"/>
            <w:shd w:val="clear" w:color="auto" w:fill="auto"/>
          </w:tcPr>
          <w:p w:rsidR="00795749" w:rsidRDefault="00795749" w:rsidP="00795749">
            <w:pPr>
              <w:pStyle w:val="BodyText1"/>
              <w:tabs>
                <w:tab w:val="left" w:pos="0"/>
                <w:tab w:val="left" w:pos="567"/>
                <w:tab w:val="left" w:pos="1201"/>
              </w:tabs>
              <w:ind w:firstLine="0"/>
              <w:rPr>
                <w:rFonts w:ascii="Times New Roman" w:hAnsi="Times New Roman" w:cs="Times New Roman"/>
                <w:sz w:val="24"/>
                <w:szCs w:val="24"/>
              </w:rPr>
            </w:pPr>
            <w:r>
              <w:rPr>
                <w:rFonts w:ascii="Times New Roman" w:hAnsi="Times New Roman" w:cs="Times New Roman"/>
                <w:b/>
                <w:sz w:val="24"/>
                <w:szCs w:val="24"/>
              </w:rPr>
              <w:t>TIEKĖJAS</w:t>
            </w:r>
            <w:r>
              <w:rPr>
                <w:rFonts w:ascii="Times New Roman" w:hAnsi="Times New Roman" w:cs="Times New Roman"/>
                <w:sz w:val="24"/>
                <w:szCs w:val="24"/>
              </w:rPr>
              <w:t xml:space="preserve"> </w:t>
            </w:r>
          </w:p>
          <w:p w:rsidR="00795749" w:rsidRDefault="00795749" w:rsidP="00795749">
            <w:pPr>
              <w:pStyle w:val="BodyText1"/>
              <w:tabs>
                <w:tab w:val="left" w:pos="0"/>
                <w:tab w:val="left" w:pos="567"/>
                <w:tab w:val="left" w:pos="1201"/>
              </w:tabs>
              <w:ind w:firstLine="0"/>
              <w:rPr>
                <w:rFonts w:ascii="Times New Roman" w:hAnsi="Times New Roman" w:cs="Times New Roman"/>
                <w:b/>
                <w:sz w:val="24"/>
                <w:szCs w:val="24"/>
                <w:lang w:val="lt-LT"/>
              </w:rPr>
            </w:pPr>
            <w:r>
              <w:rPr>
                <w:rFonts w:ascii="Times New Roman" w:hAnsi="Times New Roman" w:cs="Times New Roman"/>
                <w:b/>
                <w:sz w:val="24"/>
                <w:szCs w:val="24"/>
                <w:lang w:val="lt-LT"/>
              </w:rPr>
              <w:t>_________________</w:t>
            </w:r>
          </w:p>
          <w:p w:rsidR="00795749" w:rsidRDefault="00795749" w:rsidP="00795749">
            <w:pPr>
              <w:pStyle w:val="BodyText1"/>
              <w:tabs>
                <w:tab w:val="left" w:pos="0"/>
                <w:tab w:val="left" w:pos="567"/>
                <w:tab w:val="left" w:pos="1201"/>
              </w:tabs>
              <w:ind w:firstLine="0"/>
              <w:rPr>
                <w:rFonts w:ascii="Times New Roman" w:hAnsi="Times New Roman" w:cs="Times New Roman"/>
                <w:sz w:val="24"/>
                <w:szCs w:val="24"/>
                <w:lang w:val="lt-LT"/>
              </w:rPr>
            </w:pPr>
          </w:p>
          <w:p w:rsidR="00795749" w:rsidRDefault="00795749" w:rsidP="00795749">
            <w:pPr>
              <w:pStyle w:val="BodyText1"/>
              <w:tabs>
                <w:tab w:val="left" w:pos="0"/>
                <w:tab w:val="left" w:pos="567"/>
                <w:tab w:val="left" w:pos="1201"/>
              </w:tabs>
              <w:ind w:firstLine="0"/>
              <w:rPr>
                <w:rFonts w:ascii="Times New Roman" w:hAnsi="Times New Roman" w:cs="Times New Roman"/>
                <w:sz w:val="24"/>
                <w:szCs w:val="24"/>
                <w:lang w:val="lt-LT"/>
              </w:rPr>
            </w:pPr>
            <w:r>
              <w:rPr>
                <w:rFonts w:ascii="Times New Roman" w:hAnsi="Times New Roman" w:cs="Times New Roman"/>
                <w:sz w:val="24"/>
                <w:szCs w:val="24"/>
                <w:lang w:val="lt-LT"/>
              </w:rPr>
              <w:t>Įmonės kodas ____________</w:t>
            </w:r>
          </w:p>
          <w:p w:rsidR="00795749" w:rsidRDefault="00795749" w:rsidP="00795749">
            <w:pPr>
              <w:pStyle w:val="BodyText1"/>
              <w:tabs>
                <w:tab w:val="left" w:pos="0"/>
                <w:tab w:val="left" w:pos="567"/>
                <w:tab w:val="left" w:pos="1201"/>
              </w:tabs>
              <w:ind w:firstLine="0"/>
              <w:jc w:val="left"/>
              <w:rPr>
                <w:rFonts w:ascii="Times New Roman" w:hAnsi="Times New Roman" w:cs="Times New Roman"/>
                <w:sz w:val="24"/>
                <w:szCs w:val="24"/>
                <w:lang w:val="lt-LT"/>
              </w:rPr>
            </w:pPr>
            <w:r>
              <w:rPr>
                <w:rFonts w:ascii="Times New Roman" w:hAnsi="Times New Roman" w:cs="Times New Roman"/>
                <w:sz w:val="24"/>
                <w:szCs w:val="24"/>
                <w:lang w:val="lt-LT"/>
              </w:rPr>
              <w:t xml:space="preserve">PVM mokėtojo kodas ___________            </w:t>
            </w:r>
          </w:p>
          <w:p w:rsidR="00795749" w:rsidRDefault="00795749" w:rsidP="00795749">
            <w:pPr>
              <w:pStyle w:val="BodyText1"/>
              <w:tabs>
                <w:tab w:val="left" w:pos="0"/>
                <w:tab w:val="left" w:pos="567"/>
                <w:tab w:val="left" w:pos="1201"/>
              </w:tabs>
              <w:ind w:firstLine="0"/>
              <w:rPr>
                <w:rFonts w:ascii="Times New Roman" w:hAnsi="Times New Roman" w:cs="Times New Roman"/>
                <w:sz w:val="24"/>
                <w:szCs w:val="24"/>
                <w:lang w:val="lt-LT"/>
              </w:rPr>
            </w:pPr>
            <w:r>
              <w:rPr>
                <w:rFonts w:ascii="Times New Roman" w:hAnsi="Times New Roman" w:cs="Times New Roman"/>
                <w:sz w:val="24"/>
                <w:szCs w:val="24"/>
                <w:lang w:val="lt-LT"/>
              </w:rPr>
              <w:lastRenderedPageBreak/>
              <w:t>Adresas  ______________</w:t>
            </w:r>
          </w:p>
          <w:p w:rsidR="00795749" w:rsidRDefault="00795749" w:rsidP="00795749">
            <w:pPr>
              <w:pStyle w:val="BodyText1"/>
              <w:tabs>
                <w:tab w:val="left" w:pos="0"/>
                <w:tab w:val="left" w:pos="567"/>
                <w:tab w:val="left" w:pos="1201"/>
              </w:tabs>
              <w:ind w:firstLine="0"/>
              <w:rPr>
                <w:rFonts w:ascii="Times New Roman" w:hAnsi="Times New Roman" w:cs="Times New Roman"/>
                <w:sz w:val="24"/>
                <w:szCs w:val="24"/>
                <w:lang w:val="lt-LT"/>
              </w:rPr>
            </w:pPr>
            <w:r>
              <w:rPr>
                <w:rFonts w:ascii="Times New Roman" w:hAnsi="Times New Roman" w:cs="Times New Roman"/>
                <w:sz w:val="24"/>
                <w:szCs w:val="24"/>
                <w:lang w:val="lt-LT"/>
              </w:rPr>
              <w:t xml:space="preserve">Telefonas, el. paštas: ___________ </w:t>
            </w:r>
          </w:p>
          <w:p w:rsidR="00795749" w:rsidRDefault="00795749" w:rsidP="00795749">
            <w:pPr>
              <w:pStyle w:val="BodyText1"/>
              <w:tabs>
                <w:tab w:val="left" w:pos="0"/>
                <w:tab w:val="left" w:pos="567"/>
                <w:tab w:val="left" w:pos="1201"/>
              </w:tabs>
              <w:ind w:firstLine="0"/>
              <w:rPr>
                <w:rFonts w:ascii="Times New Roman" w:hAnsi="Times New Roman" w:cs="Times New Roman"/>
                <w:sz w:val="24"/>
                <w:szCs w:val="24"/>
                <w:lang w:val="lt-LT"/>
              </w:rPr>
            </w:pPr>
            <w:r>
              <w:rPr>
                <w:rFonts w:ascii="Times New Roman" w:hAnsi="Times New Roman" w:cs="Times New Roman"/>
                <w:sz w:val="24"/>
                <w:szCs w:val="24"/>
                <w:lang w:val="lt-LT"/>
              </w:rPr>
              <w:t xml:space="preserve">Sąskaitos Nr.  _______________              </w:t>
            </w:r>
          </w:p>
          <w:p w:rsidR="00795749" w:rsidRDefault="00795749" w:rsidP="00795749">
            <w:pPr>
              <w:pStyle w:val="BodyText1"/>
              <w:tabs>
                <w:tab w:val="left" w:pos="0"/>
                <w:tab w:val="left" w:pos="567"/>
                <w:tab w:val="left" w:pos="1201"/>
              </w:tabs>
              <w:ind w:firstLine="0"/>
              <w:rPr>
                <w:rFonts w:ascii="Times New Roman" w:hAnsi="Times New Roman" w:cs="Times New Roman"/>
                <w:sz w:val="24"/>
                <w:szCs w:val="24"/>
                <w:lang w:val="lt-LT"/>
              </w:rPr>
            </w:pPr>
            <w:r>
              <w:rPr>
                <w:rFonts w:ascii="Times New Roman" w:hAnsi="Times New Roman" w:cs="Times New Roman"/>
                <w:sz w:val="24"/>
                <w:szCs w:val="24"/>
                <w:lang w:val="lt-LT"/>
              </w:rPr>
              <w:t>Banko rekvizitai  AB  SEB bankas</w:t>
            </w:r>
          </w:p>
          <w:p w:rsidR="00795749" w:rsidRDefault="00795749" w:rsidP="00795749">
            <w:pPr>
              <w:pStyle w:val="BodyText1"/>
              <w:tabs>
                <w:tab w:val="left" w:pos="0"/>
                <w:tab w:val="left" w:pos="567"/>
                <w:tab w:val="left" w:pos="1201"/>
              </w:tabs>
              <w:ind w:firstLine="0"/>
              <w:rPr>
                <w:rFonts w:ascii="Times New Roman" w:hAnsi="Times New Roman" w:cs="Times New Roman"/>
                <w:sz w:val="24"/>
                <w:szCs w:val="24"/>
                <w:lang w:val="lt-LT"/>
              </w:rPr>
            </w:pPr>
          </w:p>
          <w:p w:rsidR="00795749" w:rsidRDefault="00795749" w:rsidP="00795749">
            <w:pPr>
              <w:pStyle w:val="BodyText1"/>
              <w:tabs>
                <w:tab w:val="left" w:pos="0"/>
                <w:tab w:val="left" w:pos="567"/>
                <w:tab w:val="left" w:pos="1201"/>
              </w:tabs>
              <w:ind w:firstLine="0"/>
              <w:rPr>
                <w:rFonts w:ascii="Times New Roman" w:hAnsi="Times New Roman" w:cs="Times New Roman"/>
                <w:sz w:val="24"/>
                <w:szCs w:val="24"/>
                <w:lang w:val="lt-LT"/>
              </w:rPr>
            </w:pPr>
          </w:p>
          <w:p w:rsidR="00795749" w:rsidRDefault="00795749" w:rsidP="00795749">
            <w:pPr>
              <w:pStyle w:val="BodyText1"/>
              <w:tabs>
                <w:tab w:val="left" w:pos="0"/>
                <w:tab w:val="left" w:pos="567"/>
                <w:tab w:val="left" w:pos="1201"/>
              </w:tabs>
              <w:ind w:firstLine="0"/>
              <w:rPr>
                <w:rFonts w:ascii="Times New Roman" w:hAnsi="Times New Roman" w:cs="Times New Roman"/>
                <w:sz w:val="24"/>
                <w:szCs w:val="24"/>
                <w:lang w:val="lt-LT"/>
              </w:rPr>
            </w:pPr>
          </w:p>
          <w:p w:rsidR="00795749" w:rsidRDefault="00795749" w:rsidP="00795749">
            <w:pPr>
              <w:pStyle w:val="BodyText1"/>
              <w:tabs>
                <w:tab w:val="left" w:pos="0"/>
                <w:tab w:val="left" w:pos="567"/>
                <w:tab w:val="left" w:pos="1201"/>
              </w:tabs>
              <w:ind w:firstLine="0"/>
              <w:rPr>
                <w:rFonts w:ascii="Times New Roman" w:hAnsi="Times New Roman" w:cs="Times New Roman"/>
                <w:sz w:val="24"/>
                <w:szCs w:val="24"/>
                <w:lang w:val="lt-LT"/>
              </w:rPr>
            </w:pPr>
          </w:p>
          <w:p w:rsidR="00795749" w:rsidRDefault="00795749" w:rsidP="00795749">
            <w:pPr>
              <w:pStyle w:val="BodyText1"/>
              <w:tabs>
                <w:tab w:val="left" w:pos="0"/>
                <w:tab w:val="left" w:pos="567"/>
                <w:tab w:val="left" w:pos="1201"/>
              </w:tabs>
              <w:ind w:firstLine="0"/>
              <w:rPr>
                <w:rFonts w:ascii="Times New Roman" w:hAnsi="Times New Roman" w:cs="Times New Roman"/>
                <w:b/>
                <w:sz w:val="24"/>
                <w:szCs w:val="24"/>
                <w:lang w:val="lt-LT"/>
              </w:rPr>
            </w:pPr>
          </w:p>
        </w:tc>
      </w:tr>
    </w:tbl>
    <w:p w:rsidR="00D06A4D" w:rsidRDefault="00D06A4D" w:rsidP="00CB7240">
      <w:pPr>
        <w:spacing w:after="0" w:line="240" w:lineRule="auto"/>
        <w:rPr>
          <w:rFonts w:ascii="Times New Roman" w:hAnsi="Times New Roman" w:cs="Times New Roman"/>
          <w:b/>
          <w:bCs/>
          <w:iCs/>
          <w:sz w:val="24"/>
          <w:szCs w:val="24"/>
        </w:rPr>
      </w:pPr>
    </w:p>
    <w:sectPr w:rsidR="00D06A4D" w:rsidSect="00CB7240">
      <w:headerReference w:type="default" r:id="rId7"/>
      <w:footerReference w:type="default" r:id="rId8"/>
      <w:headerReference w:type="first" r:id="rId9"/>
      <w:pgSz w:w="11906" w:h="16838"/>
      <w:pgMar w:top="1134" w:right="567" w:bottom="567" w:left="1701" w:header="567" w:footer="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852" w:rsidRDefault="00364852">
      <w:pPr>
        <w:spacing w:after="0" w:line="240" w:lineRule="auto"/>
      </w:pPr>
      <w:r>
        <w:separator/>
      </w:r>
    </w:p>
  </w:endnote>
  <w:endnote w:type="continuationSeparator" w:id="0">
    <w:p w:rsidR="00364852" w:rsidRDefault="00364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A8F" w:rsidRDefault="00187A8F">
    <w:pPr>
      <w:pStyle w:val="Footer"/>
    </w:pPr>
  </w:p>
  <w:p w:rsidR="00187A8F" w:rsidRDefault="00187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852" w:rsidRDefault="00364852">
      <w:pPr>
        <w:spacing w:after="0" w:line="240" w:lineRule="auto"/>
      </w:pPr>
      <w:r>
        <w:separator/>
      </w:r>
    </w:p>
  </w:footnote>
  <w:footnote w:type="continuationSeparator" w:id="0">
    <w:p w:rsidR="00364852" w:rsidRDefault="00364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A4D" w:rsidRDefault="00464811">
    <w:pPr>
      <w:pStyle w:val="Header"/>
      <w:jc w:val="center"/>
    </w:pPr>
    <w:r>
      <w:fldChar w:fldCharType="begin"/>
    </w:r>
    <w:r>
      <w:instrText xml:space="preserve"> PAGE </w:instrText>
    </w:r>
    <w:r>
      <w:fldChar w:fldCharType="separate"/>
    </w:r>
    <w:r w:rsidR="007515D7">
      <w:rPr>
        <w:noProof/>
      </w:rPr>
      <w:t>9</w:t>
    </w:r>
    <w:r>
      <w:fldChar w:fldCharType="end"/>
    </w:r>
  </w:p>
  <w:p w:rsidR="00D06A4D" w:rsidRDefault="00D06A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A8F" w:rsidRDefault="00187A8F">
    <w:pPr>
      <w:pStyle w:val="Header"/>
    </w:pPr>
  </w:p>
  <w:p w:rsidR="00D06A4D" w:rsidRDefault="00D06A4D">
    <w:pP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73F2B"/>
    <w:multiLevelType w:val="multilevel"/>
    <w:tmpl w:val="17D46978"/>
    <w:lvl w:ilvl="0">
      <w:start w:val="2"/>
      <w:numFmt w:val="decimal"/>
      <w:lvlText w:val="%1."/>
      <w:lvlJc w:val="left"/>
      <w:pPr>
        <w:tabs>
          <w:tab w:val="num" w:pos="0"/>
        </w:tabs>
        <w:ind w:left="360" w:hanging="360"/>
      </w:pPr>
    </w:lvl>
    <w:lvl w:ilvl="1">
      <w:start w:val="1"/>
      <w:numFmt w:val="decimal"/>
      <w:lvlText w:val="%1.%2."/>
      <w:lvlJc w:val="left"/>
      <w:pPr>
        <w:tabs>
          <w:tab w:val="num" w:pos="0"/>
        </w:tabs>
        <w:ind w:left="927" w:hanging="360"/>
      </w:pPr>
      <w:rPr>
        <w:i w:val="0"/>
      </w:rPr>
    </w:lvl>
    <w:lvl w:ilvl="2">
      <w:start w:val="1"/>
      <w:numFmt w:val="decimal"/>
      <w:lvlText w:val="%1.%2.%3."/>
      <w:lvlJc w:val="left"/>
      <w:pPr>
        <w:tabs>
          <w:tab w:val="num" w:pos="0"/>
        </w:tabs>
        <w:ind w:left="1854" w:hanging="720"/>
      </w:pPr>
      <w:rPr>
        <w:rFonts w:cs="Times New Roman"/>
      </w:r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1296"/>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A4D"/>
    <w:rsid w:val="00004195"/>
    <w:rsid w:val="00074969"/>
    <w:rsid w:val="000A1077"/>
    <w:rsid w:val="000E6511"/>
    <w:rsid w:val="00187A8F"/>
    <w:rsid w:val="001B139C"/>
    <w:rsid w:val="00292CDB"/>
    <w:rsid w:val="002D60A9"/>
    <w:rsid w:val="003068E6"/>
    <w:rsid w:val="0035149B"/>
    <w:rsid w:val="0035451A"/>
    <w:rsid w:val="00364852"/>
    <w:rsid w:val="003B4062"/>
    <w:rsid w:val="00424DA6"/>
    <w:rsid w:val="00464811"/>
    <w:rsid w:val="00481E29"/>
    <w:rsid w:val="0049253A"/>
    <w:rsid w:val="005E3322"/>
    <w:rsid w:val="00600CB9"/>
    <w:rsid w:val="0060332F"/>
    <w:rsid w:val="00645E24"/>
    <w:rsid w:val="00672B61"/>
    <w:rsid w:val="00680E52"/>
    <w:rsid w:val="007515D7"/>
    <w:rsid w:val="00795749"/>
    <w:rsid w:val="007E12E5"/>
    <w:rsid w:val="0083602C"/>
    <w:rsid w:val="009D681C"/>
    <w:rsid w:val="00AB4762"/>
    <w:rsid w:val="00AC3110"/>
    <w:rsid w:val="00AC34D5"/>
    <w:rsid w:val="00AF64A8"/>
    <w:rsid w:val="00B30250"/>
    <w:rsid w:val="00B41EF2"/>
    <w:rsid w:val="00B83963"/>
    <w:rsid w:val="00B9220D"/>
    <w:rsid w:val="00C12CA9"/>
    <w:rsid w:val="00C63976"/>
    <w:rsid w:val="00CA1134"/>
    <w:rsid w:val="00CB7240"/>
    <w:rsid w:val="00CE67FC"/>
    <w:rsid w:val="00D06A4D"/>
    <w:rsid w:val="00D16583"/>
    <w:rsid w:val="00D339B3"/>
    <w:rsid w:val="00E713AD"/>
    <w:rsid w:val="00E83C7D"/>
    <w:rsid w:val="00EE656C"/>
    <w:rsid w:val="00EF7CB8"/>
    <w:rsid w:val="00F90F59"/>
    <w:rsid w:val="00FA0E4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7E48CB-FDD5-4BFB-B9FD-8813D01A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2" w:lineRule="auto"/>
    </w:pPr>
    <w:rPr>
      <w:rFonts w:ascii="Calibri" w:eastAsia="Calibri" w:hAnsi="Calibri" w:cs="Tahoma"/>
      <w:color w:val="00000A"/>
      <w:kern w:val="2"/>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qFormat/>
  </w:style>
  <w:style w:type="character" w:customStyle="1" w:styleId="Komentaronuoroda1">
    <w:name w:val="Komentaro nuoroda1"/>
    <w:qFormat/>
    <w:rPr>
      <w:sz w:val="16"/>
      <w:szCs w:val="16"/>
    </w:rPr>
  </w:style>
  <w:style w:type="character" w:customStyle="1" w:styleId="CommentTextChar">
    <w:name w:val="Comment Text Char"/>
    <w:qFormat/>
    <w:rPr>
      <w:rFonts w:ascii="Times New Roman" w:eastAsia="Times New Roman" w:hAnsi="Times New Roman" w:cs="Times New Roman"/>
      <w:sz w:val="20"/>
      <w:szCs w:val="20"/>
    </w:rPr>
  </w:style>
  <w:style w:type="character" w:customStyle="1" w:styleId="BalloonTextChar">
    <w:name w:val="Balloon Text Char"/>
    <w:qFormat/>
    <w:rPr>
      <w:rFonts w:ascii="Segoe UI" w:hAnsi="Segoe UI" w:cs="Segoe UI"/>
      <w:sz w:val="18"/>
      <w:szCs w:val="18"/>
    </w:rPr>
  </w:style>
  <w:style w:type="character" w:customStyle="1" w:styleId="CommentSubjectChar">
    <w:name w:val="Comment Subject Char"/>
    <w:qFormat/>
    <w:rPr>
      <w:rFonts w:ascii="Times New Roman" w:eastAsia="Times New Roman" w:hAnsi="Times New Roman" w:cs="Times New Roman"/>
      <w:b/>
      <w:bCs/>
      <w:sz w:val="20"/>
      <w:szCs w:val="20"/>
    </w:rPr>
  </w:style>
  <w:style w:type="character" w:customStyle="1" w:styleId="HeaderChar">
    <w:name w:val="Header Char"/>
    <w:basedOn w:val="WW-DefaultParagraphFont"/>
    <w:uiPriority w:val="99"/>
    <w:qFormat/>
  </w:style>
  <w:style w:type="character" w:customStyle="1" w:styleId="FooterChar">
    <w:name w:val="Footer Char"/>
    <w:basedOn w:val="WW-DefaultParagraphFont"/>
    <w:uiPriority w:val="99"/>
    <w:qFormat/>
  </w:style>
  <w:style w:type="character" w:styleId="CommentReference">
    <w:name w:val="annotation reference"/>
    <w:qFormat/>
    <w:rPr>
      <w:sz w:val="16"/>
      <w:szCs w:val="16"/>
    </w:rPr>
  </w:style>
  <w:style w:type="character" w:customStyle="1" w:styleId="CommentTextChar1">
    <w:name w:val="Comment Text Char1"/>
    <w:qFormat/>
    <w:rPr>
      <w:rFonts w:ascii="Calibri" w:eastAsia="Calibri" w:hAnsi="Calibri" w:cs="Tahoma"/>
      <w:color w:val="00000A"/>
      <w:kern w:val="2"/>
    </w:rPr>
  </w:style>
  <w:style w:type="character" w:customStyle="1" w:styleId="CommentSubjectChar1">
    <w:name w:val="Comment Subject Char1"/>
    <w:qFormat/>
    <w:rPr>
      <w:rFonts w:ascii="Calibri" w:eastAsia="Calibri" w:hAnsi="Calibri" w:cs="Tahoma"/>
      <w:b/>
      <w:bCs/>
      <w:color w:val="00000A"/>
      <w:kern w:val="2"/>
    </w:rPr>
  </w:style>
  <w:style w:type="character" w:styleId="Hyperlink">
    <w:name w:val="Hyperlink"/>
    <w:unhideWhenUsed/>
    <w:rsid w:val="00236669"/>
    <w:rPr>
      <w:color w:val="0563C1"/>
      <w:u w:val="single"/>
    </w:rPr>
  </w:style>
  <w:style w:type="character" w:styleId="Emphasis">
    <w:name w:val="Emphasis"/>
    <w:basedOn w:val="DefaultParagraphFont"/>
    <w:uiPriority w:val="20"/>
    <w:qFormat/>
    <w:rsid w:val="00106A15"/>
    <w:rPr>
      <w:i/>
      <w:i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Lucida Sans"/>
    </w:rPr>
  </w:style>
  <w:style w:type="paragraph" w:customStyle="1" w:styleId="Antrat1">
    <w:name w:val="Antraštė1"/>
    <w:basedOn w:val="Normal"/>
    <w:qFormat/>
    <w:pPr>
      <w:keepNext/>
      <w:spacing w:before="240" w:after="120"/>
    </w:pPr>
    <w:rPr>
      <w:rFonts w:ascii="Liberation Sans" w:eastAsia="Microsoft YaHei" w:hAnsi="Liberation Sans" w:cs="Lucida Sans"/>
      <w:sz w:val="28"/>
      <w:szCs w:val="28"/>
    </w:rPr>
  </w:style>
  <w:style w:type="paragraph" w:customStyle="1" w:styleId="Rodykl">
    <w:name w:val="Rodyklė"/>
    <w:basedOn w:val="Normal"/>
    <w:qFormat/>
    <w:pPr>
      <w:suppressLineNumbers/>
    </w:pPr>
    <w:rPr>
      <w:rFonts w:cs="Lucida Sans"/>
    </w:rPr>
  </w:style>
  <w:style w:type="paragraph" w:styleId="ListParagraph">
    <w:name w:val="List Paragraph"/>
    <w:basedOn w:val="Normal"/>
    <w:link w:val="ListParagraphChar"/>
    <w:uiPriority w:val="34"/>
    <w:qFormat/>
    <w:pPr>
      <w:spacing w:after="0" w:line="240" w:lineRule="auto"/>
      <w:ind w:left="720"/>
      <w:contextualSpacing/>
    </w:pPr>
    <w:rPr>
      <w:rFonts w:ascii="Times New Roman" w:eastAsia="Times New Roman" w:hAnsi="Times New Roman" w:cs="Times New Roman"/>
      <w:sz w:val="20"/>
      <w:szCs w:val="20"/>
      <w:lang w:val="en-US"/>
    </w:rPr>
  </w:style>
  <w:style w:type="paragraph" w:customStyle="1" w:styleId="Komentarotekstas1">
    <w:name w:val="Komentaro tekstas1"/>
    <w:basedOn w:val="Normal"/>
    <w:qFormat/>
    <w:pPr>
      <w:spacing w:after="0" w:line="240" w:lineRule="auto"/>
    </w:pPr>
    <w:rPr>
      <w:rFonts w:ascii="Times New Roman" w:eastAsia="Times New Roman" w:hAnsi="Times New Roman" w:cs="Times New Roman"/>
      <w:sz w:val="20"/>
      <w:szCs w:val="20"/>
    </w:rPr>
  </w:style>
  <w:style w:type="paragraph" w:styleId="BalloonText">
    <w:name w:val="Balloon Text"/>
    <w:basedOn w:val="Normal"/>
    <w:qFormat/>
    <w:pPr>
      <w:spacing w:after="0" w:line="240" w:lineRule="auto"/>
    </w:pPr>
    <w:rPr>
      <w:rFonts w:ascii="Segoe UI" w:hAnsi="Segoe UI" w:cs="Segoe UI"/>
      <w:sz w:val="18"/>
      <w:szCs w:val="18"/>
    </w:rPr>
  </w:style>
  <w:style w:type="paragraph" w:customStyle="1" w:styleId="BodyText1">
    <w:name w:val="Body Text1"/>
    <w:qFormat/>
    <w:pPr>
      <w:ind w:firstLine="312"/>
      <w:jc w:val="both"/>
    </w:pPr>
    <w:rPr>
      <w:rFonts w:ascii="TimesLT" w:hAnsi="TimesLT" w:cs="TimesLT"/>
      <w:color w:val="00000A"/>
      <w:kern w:val="2"/>
      <w:sz w:val="22"/>
      <w:lang w:val="en-US" w:eastAsia="zh-CN"/>
    </w:rPr>
  </w:style>
  <w:style w:type="paragraph" w:customStyle="1" w:styleId="Komentarotema1">
    <w:name w:val="Komentaro tema1"/>
    <w:basedOn w:val="Komentarotekstas1"/>
    <w:qFormat/>
    <w:pPr>
      <w:spacing w:after="160"/>
    </w:pPr>
    <w:rPr>
      <w:rFonts w:ascii="Calibri" w:eastAsia="Calibri" w:hAnsi="Calibri" w:cs="Tahoma"/>
      <w:b/>
      <w:bCs/>
    </w:rPr>
  </w:style>
  <w:style w:type="paragraph" w:customStyle="1" w:styleId="Puslapinantratirporat">
    <w:name w:val="Puslapinė antraštė ir poraštė"/>
    <w:basedOn w:val="Normal"/>
    <w:qFormat/>
  </w:style>
  <w:style w:type="paragraph" w:customStyle="1" w:styleId="HeaderandFooter">
    <w:name w:val="Header and Footer"/>
    <w:basedOn w:val="Normal"/>
    <w:qFormat/>
  </w:style>
  <w:style w:type="paragraph" w:styleId="Header">
    <w:name w:val="header"/>
    <w:basedOn w:val="Normal"/>
    <w:uiPriority w:val="99"/>
    <w:pPr>
      <w:tabs>
        <w:tab w:val="center" w:pos="4819"/>
        <w:tab w:val="right" w:pos="9638"/>
      </w:tabs>
      <w:spacing w:after="0" w:line="240" w:lineRule="auto"/>
    </w:pPr>
  </w:style>
  <w:style w:type="paragraph" w:styleId="Footer">
    <w:name w:val="footer"/>
    <w:basedOn w:val="Normal"/>
    <w:uiPriority w:val="99"/>
    <w:pPr>
      <w:tabs>
        <w:tab w:val="center" w:pos="4819"/>
        <w:tab w:val="right" w:pos="9638"/>
      </w:tabs>
      <w:spacing w:after="0" w:line="240" w:lineRule="auto"/>
    </w:pPr>
  </w:style>
  <w:style w:type="paragraph" w:customStyle="1" w:styleId="LO-Normal">
    <w:name w:val="LO-Normal"/>
    <w:qFormat/>
    <w:pPr>
      <w:widowControl w:val="0"/>
    </w:pPr>
    <w:rPr>
      <w:rFonts w:ascii="Calibri" w:eastAsia="Calibri" w:hAnsi="Calibri" w:cs="Tahoma"/>
      <w:color w:val="00000A"/>
      <w:kern w:val="2"/>
      <w:sz w:val="22"/>
      <w:szCs w:val="22"/>
      <w:lang w:eastAsia="zh-CN"/>
    </w:rPr>
  </w:style>
  <w:style w:type="paragraph" w:customStyle="1" w:styleId="LO-Normal1">
    <w:name w:val="LO-Normal1"/>
    <w:qFormat/>
    <w:pPr>
      <w:widowControl w:val="0"/>
    </w:pPr>
    <w:rPr>
      <w:rFonts w:ascii="Calibri" w:eastAsia="Calibri" w:hAnsi="Calibri" w:cs="Tahoma"/>
      <w:color w:val="00000A"/>
      <w:kern w:val="2"/>
      <w:sz w:val="22"/>
      <w:szCs w:val="22"/>
      <w:lang w:eastAsia="zh-CN"/>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CommentText">
    <w:name w:val="annotation text"/>
    <w:basedOn w:val="Normal"/>
    <w:rPr>
      <w:sz w:val="20"/>
      <w:szCs w:val="20"/>
    </w:rPr>
  </w:style>
  <w:style w:type="paragraph" w:styleId="CommentSubject">
    <w:name w:val="annotation subject"/>
    <w:basedOn w:val="CommentText"/>
    <w:next w:val="CommentText"/>
    <w:qFormat/>
    <w:rPr>
      <w:b/>
      <w:bCs/>
    </w:rPr>
  </w:style>
  <w:style w:type="paragraph" w:styleId="NormalWeb">
    <w:name w:val="Normal (Web)"/>
    <w:basedOn w:val="Normal"/>
    <w:uiPriority w:val="99"/>
    <w:semiHidden/>
    <w:unhideWhenUsed/>
    <w:qFormat/>
    <w:rsid w:val="00886399"/>
    <w:pPr>
      <w:suppressAutoHyphens w:val="0"/>
      <w:spacing w:beforeAutospacing="1" w:after="142" w:line="288" w:lineRule="auto"/>
    </w:pPr>
    <w:rPr>
      <w:rFonts w:ascii="Times New Roman" w:eastAsia="Times New Roman" w:hAnsi="Times New Roman" w:cs="Times New Roman"/>
      <w:kern w:val="0"/>
      <w:sz w:val="24"/>
      <w:szCs w:val="24"/>
      <w:lang w:eastAsia="lt-LT"/>
    </w:rPr>
  </w:style>
  <w:style w:type="paragraph" w:customStyle="1" w:styleId="western">
    <w:name w:val="western"/>
    <w:basedOn w:val="Normal"/>
    <w:qFormat/>
    <w:rsid w:val="00ED6631"/>
    <w:pPr>
      <w:suppressAutoHyphens w:val="0"/>
      <w:spacing w:beforeAutospacing="1" w:after="142" w:line="288" w:lineRule="auto"/>
    </w:pPr>
    <w:rPr>
      <w:rFonts w:eastAsia="Times New Roman" w:cs="Calibri"/>
      <w:color w:val="000000"/>
      <w:kern w:val="0"/>
      <w:lang w:eastAsia="lt-LT"/>
    </w:rPr>
  </w:style>
  <w:style w:type="table" w:styleId="TableGrid">
    <w:name w:val="Table Grid"/>
    <w:basedOn w:val="TableNormal"/>
    <w:uiPriority w:val="39"/>
    <w:rsid w:val="006B1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qFormat/>
    <w:locked/>
    <w:rsid w:val="00B41EF2"/>
    <w:rPr>
      <w:color w:val="00000A"/>
      <w:kern w:val="2"/>
      <w:lang w:val="en-US" w:eastAsia="zh-CN"/>
    </w:rPr>
  </w:style>
  <w:style w:type="paragraph" w:customStyle="1" w:styleId="western1">
    <w:name w:val="western1"/>
    <w:basedOn w:val="Normal"/>
    <w:rsid w:val="00B41EF2"/>
    <w:pPr>
      <w:suppressAutoHyphens w:val="0"/>
      <w:spacing w:before="100" w:beforeAutospacing="1" w:after="198" w:line="276" w:lineRule="auto"/>
    </w:pPr>
    <w:rPr>
      <w:rFonts w:eastAsia="Times New Roman" w:cs="Calibri"/>
      <w:color w:val="auto"/>
      <w:kern w:val="0"/>
      <w:sz w:val="24"/>
      <w:szCs w:val="24"/>
      <w:lang w:eastAsia="lt-LT"/>
    </w:rPr>
  </w:style>
  <w:style w:type="character" w:customStyle="1" w:styleId="Numatytasispastraiposriftas1">
    <w:name w:val="Numatytasis pastraipos šriftas1"/>
    <w:qFormat/>
    <w:rsid w:val="00481E29"/>
  </w:style>
  <w:style w:type="character" w:customStyle="1" w:styleId="ww-defaultparagraphfont0">
    <w:name w:val="ww-defaultparagraphfont"/>
    <w:qFormat/>
    <w:rsid w:val="00481E29"/>
  </w:style>
  <w:style w:type="character" w:customStyle="1" w:styleId="Numatytasispastraiposriftas2">
    <w:name w:val="Numatytasis pastraipos šriftas2"/>
    <w:qFormat/>
    <w:rsid w:val="00292CDB"/>
  </w:style>
  <w:style w:type="paragraph" w:customStyle="1" w:styleId="Standard">
    <w:name w:val="Standard"/>
    <w:qFormat/>
    <w:rsid w:val="00292CDB"/>
    <w:pPr>
      <w:textAlignment w:val="baseline"/>
    </w:pPr>
    <w:rPr>
      <w:rFonts w:ascii="Calibri" w:eastAsia="Calibri" w:hAnsi="Calibri"/>
      <w:lang w:eastAsia="zh-CN"/>
    </w:rPr>
  </w:style>
  <w:style w:type="character" w:customStyle="1" w:styleId="Numatytasispastraiposriftas">
    <w:name w:val="Numatytasis pastraipos šriftas"/>
    <w:qFormat/>
    <w:rsid w:val="00C12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10</Pages>
  <Words>22519</Words>
  <Characters>12836</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Mišeikienė</dc:creator>
  <dc:description/>
  <cp:lastModifiedBy>Irma Liaukonė</cp:lastModifiedBy>
  <cp:revision>9</cp:revision>
  <cp:lastPrinted>1899-12-31T22:00:00Z</cp:lastPrinted>
  <dcterms:created xsi:type="dcterms:W3CDTF">2025-10-24T05:37:00Z</dcterms:created>
  <dcterms:modified xsi:type="dcterms:W3CDTF">2025-11-17T20:56:00Z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