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D09F" w14:textId="77777777" w:rsidR="003278DF" w:rsidRPr="004D43A3" w:rsidRDefault="003278DF" w:rsidP="003278DF">
      <w:pPr>
        <w:jc w:val="center"/>
        <w:rPr>
          <w:b/>
          <w:bCs/>
          <w:szCs w:val="24"/>
        </w:rPr>
      </w:pPr>
      <w:r w:rsidRPr="004D43A3">
        <w:rPr>
          <w:b/>
          <w:bCs/>
          <w:szCs w:val="24"/>
        </w:rPr>
        <w:t>TECHNINĖ SPECIFIKACIJA</w:t>
      </w:r>
    </w:p>
    <w:p w14:paraId="1A265009" w14:textId="77777777" w:rsidR="003278DF" w:rsidRDefault="003278DF" w:rsidP="003278DF">
      <w:pPr>
        <w:tabs>
          <w:tab w:val="left" w:pos="5517"/>
        </w:tabs>
        <w:jc w:val="center"/>
        <w:rPr>
          <w:b/>
          <w:bCs/>
        </w:rPr>
      </w:pPr>
      <w:r w:rsidRPr="00225637">
        <w:rPr>
          <w:b/>
          <w:bCs/>
        </w:rPr>
        <w:t>ĮEINAMA, ATSILENKIANTI VONIA</w:t>
      </w:r>
      <w:r w:rsidRPr="004D43A3">
        <w:rPr>
          <w:b/>
          <w:bCs/>
        </w:rPr>
        <w:t xml:space="preserve"> (1 vnt.)</w:t>
      </w:r>
    </w:p>
    <w:p w14:paraId="4AD92EE1" w14:textId="77777777" w:rsidR="003278DF" w:rsidRPr="00CF6AB6" w:rsidRDefault="003278DF" w:rsidP="003278DF">
      <w:pPr>
        <w:tabs>
          <w:tab w:val="left" w:pos="5517"/>
        </w:tabs>
        <w:jc w:val="both"/>
        <w:rPr>
          <w:b/>
          <w:bCs/>
        </w:rPr>
      </w:pPr>
    </w:p>
    <w:p w14:paraId="08E83DC4" w14:textId="77777777" w:rsidR="003278DF" w:rsidRDefault="003278DF" w:rsidP="003278DF">
      <w:pPr>
        <w:jc w:val="both"/>
      </w:pPr>
    </w:p>
    <w:p w14:paraId="50963B61" w14:textId="77777777" w:rsidR="003278DF" w:rsidRDefault="003278DF" w:rsidP="003278DF">
      <w:pPr>
        <w:jc w:val="both"/>
      </w:pPr>
      <w:r>
        <w:t>1. Bendra informacija:</w:t>
      </w:r>
    </w:p>
    <w:p w14:paraId="2E70D467" w14:textId="77777777" w:rsidR="003278DF" w:rsidRDefault="003278DF" w:rsidP="003278DF">
      <w:pPr>
        <w:spacing w:after="120"/>
        <w:jc w:val="both"/>
      </w:pPr>
      <w:r w:rsidRPr="009613C9">
        <w:t>Įrenginys skirtas saugiai, patogiai ir higieniškai naudotis žmonėms su negalia arba turintiems ribotą judrumą.</w:t>
      </w:r>
    </w:p>
    <w:p w14:paraId="399136EE" w14:textId="77777777" w:rsidR="003278DF" w:rsidRDefault="003278DF" w:rsidP="003278DF">
      <w:pPr>
        <w:tabs>
          <w:tab w:val="left" w:pos="426"/>
        </w:tabs>
        <w:jc w:val="both"/>
      </w:pPr>
      <w:r>
        <w:t>2. Techniniai reikalavimai:</w:t>
      </w:r>
    </w:p>
    <w:p w14:paraId="12F51531" w14:textId="77777777" w:rsidR="003278DF" w:rsidRDefault="003278DF" w:rsidP="003278DF">
      <w:pPr>
        <w:tabs>
          <w:tab w:val="left" w:pos="993"/>
        </w:tabs>
        <w:jc w:val="both"/>
      </w:pPr>
      <w:r>
        <w:t>2.1. Ergonomiškai išlenkta sėdynė, užtikrinanti saugią sėdėjimo ir maudymosi padėtį;</w:t>
      </w:r>
    </w:p>
    <w:p w14:paraId="5F3AAC46" w14:textId="77777777" w:rsidR="003278DF" w:rsidRDefault="003278DF" w:rsidP="003278DF">
      <w:pPr>
        <w:tabs>
          <w:tab w:val="left" w:pos="426"/>
        </w:tabs>
        <w:jc w:val="both"/>
      </w:pPr>
      <w:r>
        <w:t>2.2. Atsilenkianti konstrukcija, leidžianti naudotojui savarankiškai įeiti į tuščia vonią. Vonioje turi būti žemas slenkstis ir neslystantis įėjimo paviršius;</w:t>
      </w:r>
      <w:r w:rsidRPr="004A00AA">
        <w:t xml:space="preserve"> </w:t>
      </w:r>
    </w:p>
    <w:p w14:paraId="68EFF176" w14:textId="77777777" w:rsidR="003278DF" w:rsidRDefault="003278DF" w:rsidP="003278DF">
      <w:pPr>
        <w:tabs>
          <w:tab w:val="left" w:pos="426"/>
        </w:tabs>
        <w:jc w:val="both"/>
      </w:pPr>
      <w:r>
        <w:t>2.3. Valdoma pulteliu, turi veikti oru (pneumatinis valdymas);</w:t>
      </w:r>
    </w:p>
    <w:p w14:paraId="580F3B9E" w14:textId="77777777" w:rsidR="003278DF" w:rsidRDefault="003278DF" w:rsidP="003278DF">
      <w:pPr>
        <w:tabs>
          <w:tab w:val="left" w:pos="426"/>
        </w:tabs>
        <w:jc w:val="both"/>
      </w:pPr>
      <w:r>
        <w:t>2.4. Elektrinis pakreipimo įrenginys;</w:t>
      </w:r>
    </w:p>
    <w:p w14:paraId="5B6F10FC" w14:textId="77777777" w:rsidR="003278DF" w:rsidRDefault="003278DF" w:rsidP="003278DF">
      <w:pPr>
        <w:tabs>
          <w:tab w:val="left" w:pos="426"/>
        </w:tabs>
        <w:jc w:val="both"/>
      </w:pPr>
      <w:r>
        <w:t>2.5. Pagaminta iš stiklo pluošto (poliesterio), lengvai valoma ir dezinfekuojama;</w:t>
      </w:r>
    </w:p>
    <w:p w14:paraId="4EEB85A9" w14:textId="77777777" w:rsidR="003278DF" w:rsidRDefault="003278DF" w:rsidP="003278DF">
      <w:pPr>
        <w:tabs>
          <w:tab w:val="left" w:pos="426"/>
        </w:tabs>
        <w:jc w:val="both"/>
      </w:pPr>
      <w:r>
        <w:t>2.6. Komplektuojama su termostatiniu maišytuvu</w:t>
      </w:r>
      <w:r w:rsidRPr="007D28DF">
        <w:t xml:space="preserve"> </w:t>
      </w:r>
      <w:r>
        <w:t>(apsauga nuo nusideginimo), dušo galvute bei vandens išleidimo sistema;</w:t>
      </w:r>
    </w:p>
    <w:p w14:paraId="3C7396BC" w14:textId="77777777" w:rsidR="003278DF" w:rsidRPr="00D92908" w:rsidRDefault="003278DF" w:rsidP="003278DF">
      <w:pPr>
        <w:tabs>
          <w:tab w:val="left" w:pos="426"/>
        </w:tabs>
        <w:jc w:val="both"/>
      </w:pPr>
      <w:r>
        <w:t xml:space="preserve">2.7. </w:t>
      </w:r>
      <w:r w:rsidRPr="00D92908">
        <w:t>Papildomi apsauginiai vožtuvai nuo per aukštos vandens temperatūros;</w:t>
      </w:r>
    </w:p>
    <w:p w14:paraId="396A8B2E" w14:textId="77777777" w:rsidR="003278DF" w:rsidRPr="00D92908" w:rsidRDefault="003278DF" w:rsidP="003278DF">
      <w:pPr>
        <w:tabs>
          <w:tab w:val="left" w:pos="426"/>
        </w:tabs>
        <w:jc w:val="both"/>
      </w:pPr>
      <w:r w:rsidRPr="00D92908">
        <w:t xml:space="preserve">2.8. Speciali didelė anga, leidžianti lengvą prieinamumą prie intymių vietų; </w:t>
      </w:r>
    </w:p>
    <w:p w14:paraId="476A383B" w14:textId="77777777" w:rsidR="003278DF" w:rsidRPr="00D92908" w:rsidRDefault="003278DF" w:rsidP="003278DF">
      <w:pPr>
        <w:tabs>
          <w:tab w:val="left" w:pos="426"/>
        </w:tabs>
        <w:jc w:val="both"/>
      </w:pPr>
      <w:r w:rsidRPr="00D92908">
        <w:t>2.9. Vandens sunaudojimas – ne daugiau kaip 130 litrų;</w:t>
      </w:r>
    </w:p>
    <w:p w14:paraId="50FC0513" w14:textId="77777777" w:rsidR="003278DF" w:rsidRPr="00D92908" w:rsidRDefault="003278DF" w:rsidP="003278DF">
      <w:pPr>
        <w:tabs>
          <w:tab w:val="left" w:pos="426"/>
        </w:tabs>
        <w:spacing w:after="120"/>
        <w:jc w:val="both"/>
      </w:pPr>
      <w:r w:rsidRPr="00D92908">
        <w:t>2.10. Išoriniai matmenys: ilgis – ne mažiau kaip 155 cm, plotis – ne mažiau kaip 84 cm, aukštis – ne mažiau kaip 89 cm. Sėdimoji pozicija ne mažiau kaip 124 cm.</w:t>
      </w:r>
    </w:p>
    <w:p w14:paraId="6F5B9B57" w14:textId="77777777" w:rsidR="003278DF" w:rsidRPr="00D92908" w:rsidRDefault="003278DF" w:rsidP="003278DF">
      <w:pPr>
        <w:jc w:val="both"/>
      </w:pPr>
      <w:r w:rsidRPr="00D92908">
        <w:t>3. Kiti reikalavimai:</w:t>
      </w:r>
    </w:p>
    <w:p w14:paraId="286358F6" w14:textId="77777777" w:rsidR="003278DF" w:rsidRDefault="003278DF" w:rsidP="003278DF">
      <w:pPr>
        <w:jc w:val="both"/>
      </w:pPr>
      <w:r w:rsidRPr="00D92908">
        <w:t xml:space="preserve">3.1. Garantija - ne trumpesnė kaip 24 </w:t>
      </w:r>
      <w:r>
        <w:t>mėn.;</w:t>
      </w:r>
    </w:p>
    <w:p w14:paraId="06588EB1" w14:textId="77777777" w:rsidR="003278DF" w:rsidRPr="00D92908" w:rsidRDefault="003278DF" w:rsidP="003278DF">
      <w:pPr>
        <w:jc w:val="both"/>
      </w:pPr>
      <w:r>
        <w:t>3</w:t>
      </w:r>
      <w:r w:rsidRPr="00D92908">
        <w:t>.2. Tiekėjas turi pateikti vartotojo ir priežiūros instrukcijas lietuvių kalba;</w:t>
      </w:r>
    </w:p>
    <w:p w14:paraId="0E66CE0E" w14:textId="77777777" w:rsidR="003278DF" w:rsidRPr="00D92908" w:rsidRDefault="003278DF" w:rsidP="003278DF">
      <w:pPr>
        <w:jc w:val="both"/>
      </w:pPr>
      <w:r w:rsidRPr="00D92908">
        <w:t>3.3. Pasirašymo priėmimo – perdavimo akto metu neturi būti įskilimų, subraižymų, deformacijos požymių, jiems esant Tiekėjas turi nedelsiant pakeisti prekę į neturinčią defektų.</w:t>
      </w:r>
    </w:p>
    <w:p w14:paraId="18FBB9F1" w14:textId="77777777" w:rsidR="003278DF" w:rsidRPr="00D92908" w:rsidRDefault="003278DF" w:rsidP="003278DF">
      <w:pPr>
        <w:jc w:val="both"/>
      </w:pPr>
    </w:p>
    <w:p w14:paraId="0C1917A3" w14:textId="77777777" w:rsidR="003278DF" w:rsidRDefault="003278DF" w:rsidP="003278DF">
      <w:pPr>
        <w:jc w:val="both"/>
      </w:pPr>
      <w:r w:rsidRPr="00D92908">
        <w:t>Jeigu apibūdinant pirkimo objektą techninėje specifikacijoje nurodytas standartas</w:t>
      </w:r>
      <w:r w:rsidRPr="00453EC1">
        <w:t>,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C97779E" w14:textId="77777777" w:rsidR="00C51CF6" w:rsidRDefault="00C51CF6"/>
    <w:sectPr w:rsidR="00C51CF6" w:rsidSect="003278DF">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DF"/>
    <w:rsid w:val="003278DF"/>
    <w:rsid w:val="0059695F"/>
    <w:rsid w:val="00797B49"/>
    <w:rsid w:val="00C40AC1"/>
    <w:rsid w:val="00C51CF6"/>
    <w:rsid w:val="00EA40ED"/>
    <w:rsid w:val="00FF3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1C32"/>
  <w15:chartTrackingRefBased/>
  <w15:docId w15:val="{2ED75492-0F71-46C5-B3BF-86CEA9D0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78DF"/>
    <w:pPr>
      <w:spacing w:after="0" w:line="240" w:lineRule="auto"/>
    </w:pPr>
    <w:rPr>
      <w:rFonts w:ascii="Times New Roman" w:eastAsia="Times New Roman" w:hAnsi="Times New Roman" w:cs="Times New Roman"/>
      <w:kern w:val="0"/>
      <w:szCs w:val="20"/>
      <w:lang w:eastAsia="en-US"/>
      <w14:ligatures w14:val="none"/>
    </w:rPr>
  </w:style>
  <w:style w:type="paragraph" w:styleId="Antrat1">
    <w:name w:val="heading 1"/>
    <w:basedOn w:val="prastasis"/>
    <w:next w:val="prastasis"/>
    <w:link w:val="Antrat1Diagrama"/>
    <w:uiPriority w:val="9"/>
    <w:qFormat/>
    <w:rsid w:val="003278D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lt-LT"/>
      <w14:ligatures w14:val="standardContextual"/>
    </w:rPr>
  </w:style>
  <w:style w:type="paragraph" w:styleId="Antrat2">
    <w:name w:val="heading 2"/>
    <w:basedOn w:val="prastasis"/>
    <w:next w:val="prastasis"/>
    <w:link w:val="Antrat2Diagrama"/>
    <w:uiPriority w:val="9"/>
    <w:semiHidden/>
    <w:unhideWhenUsed/>
    <w:qFormat/>
    <w:rsid w:val="003278D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lt-LT"/>
      <w14:ligatures w14:val="standardContextual"/>
    </w:rPr>
  </w:style>
  <w:style w:type="paragraph" w:styleId="Antrat3">
    <w:name w:val="heading 3"/>
    <w:basedOn w:val="prastasis"/>
    <w:next w:val="prastasis"/>
    <w:link w:val="Antrat3Diagrama"/>
    <w:uiPriority w:val="9"/>
    <w:semiHidden/>
    <w:unhideWhenUsed/>
    <w:qFormat/>
    <w:rsid w:val="003278D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lt-LT"/>
      <w14:ligatures w14:val="standardContextual"/>
    </w:rPr>
  </w:style>
  <w:style w:type="paragraph" w:styleId="Antrat4">
    <w:name w:val="heading 4"/>
    <w:basedOn w:val="prastasis"/>
    <w:next w:val="prastasis"/>
    <w:link w:val="Antrat4Diagrama"/>
    <w:uiPriority w:val="9"/>
    <w:semiHidden/>
    <w:unhideWhenUsed/>
    <w:qFormat/>
    <w:rsid w:val="003278DF"/>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eastAsia="lt-LT"/>
      <w14:ligatures w14:val="standardContextual"/>
    </w:rPr>
  </w:style>
  <w:style w:type="paragraph" w:styleId="Antrat5">
    <w:name w:val="heading 5"/>
    <w:basedOn w:val="prastasis"/>
    <w:next w:val="prastasis"/>
    <w:link w:val="Antrat5Diagrama"/>
    <w:uiPriority w:val="9"/>
    <w:semiHidden/>
    <w:unhideWhenUsed/>
    <w:qFormat/>
    <w:rsid w:val="003278DF"/>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eastAsia="lt-LT"/>
      <w14:ligatures w14:val="standardContextual"/>
    </w:rPr>
  </w:style>
  <w:style w:type="paragraph" w:styleId="Antrat6">
    <w:name w:val="heading 6"/>
    <w:basedOn w:val="prastasis"/>
    <w:next w:val="prastasis"/>
    <w:link w:val="Antrat6Diagrama"/>
    <w:uiPriority w:val="9"/>
    <w:semiHidden/>
    <w:unhideWhenUsed/>
    <w:qFormat/>
    <w:rsid w:val="003278DF"/>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lt-LT"/>
      <w14:ligatures w14:val="standardContextual"/>
    </w:rPr>
  </w:style>
  <w:style w:type="paragraph" w:styleId="Antrat7">
    <w:name w:val="heading 7"/>
    <w:basedOn w:val="prastasis"/>
    <w:next w:val="prastasis"/>
    <w:link w:val="Antrat7Diagrama"/>
    <w:uiPriority w:val="9"/>
    <w:semiHidden/>
    <w:unhideWhenUsed/>
    <w:qFormat/>
    <w:rsid w:val="003278DF"/>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lt-LT"/>
      <w14:ligatures w14:val="standardContextual"/>
    </w:rPr>
  </w:style>
  <w:style w:type="paragraph" w:styleId="Antrat8">
    <w:name w:val="heading 8"/>
    <w:basedOn w:val="prastasis"/>
    <w:next w:val="prastasis"/>
    <w:link w:val="Antrat8Diagrama"/>
    <w:uiPriority w:val="9"/>
    <w:semiHidden/>
    <w:unhideWhenUsed/>
    <w:qFormat/>
    <w:rsid w:val="003278DF"/>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lt-LT"/>
      <w14:ligatures w14:val="standardContextual"/>
    </w:rPr>
  </w:style>
  <w:style w:type="paragraph" w:styleId="Antrat9">
    <w:name w:val="heading 9"/>
    <w:basedOn w:val="prastasis"/>
    <w:next w:val="prastasis"/>
    <w:link w:val="Antrat9Diagrama"/>
    <w:uiPriority w:val="9"/>
    <w:semiHidden/>
    <w:unhideWhenUsed/>
    <w:qFormat/>
    <w:rsid w:val="003278DF"/>
    <w:pPr>
      <w:keepNext/>
      <w:keepLines/>
      <w:spacing w:line="278" w:lineRule="auto"/>
      <w:outlineLvl w:val="8"/>
    </w:pPr>
    <w:rPr>
      <w:rFonts w:asciiTheme="minorHAnsi" w:eastAsiaTheme="majorEastAsia" w:hAnsiTheme="minorHAnsi" w:cstheme="majorBidi"/>
      <w:color w:val="272727" w:themeColor="text1" w:themeTint="D8"/>
      <w:kern w:val="2"/>
      <w:szCs w:val="24"/>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78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78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78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78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78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278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78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78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78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78DF"/>
    <w:pPr>
      <w:spacing w:after="80"/>
      <w:contextualSpacing/>
    </w:pPr>
    <w:rPr>
      <w:rFonts w:asciiTheme="majorHAnsi" w:eastAsiaTheme="majorEastAsia" w:hAnsiTheme="majorHAnsi" w:cstheme="majorBidi"/>
      <w:spacing w:val="-10"/>
      <w:kern w:val="28"/>
      <w:sz w:val="56"/>
      <w:szCs w:val="56"/>
      <w:lang w:eastAsia="lt-LT"/>
      <w14:ligatures w14:val="standardContextual"/>
    </w:rPr>
  </w:style>
  <w:style w:type="character" w:customStyle="1" w:styleId="PavadinimasDiagrama">
    <w:name w:val="Pavadinimas Diagrama"/>
    <w:basedOn w:val="Numatytasispastraiposriftas"/>
    <w:link w:val="Pavadinimas"/>
    <w:uiPriority w:val="10"/>
    <w:rsid w:val="003278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78DF"/>
    <w:pPr>
      <w:numPr>
        <w:ilvl w:val="1"/>
      </w:numPr>
      <w:spacing w:after="160" w:line="278" w:lineRule="auto"/>
    </w:pPr>
    <w:rPr>
      <w:rFonts w:asciiTheme="minorHAnsi" w:eastAsiaTheme="majorEastAsia" w:hAnsiTheme="minorHAnsi" w:cstheme="majorBidi"/>
      <w:color w:val="000000" w:themeColor="text1"/>
      <w:spacing w:val="15"/>
      <w:kern w:val="2"/>
      <w:sz w:val="28"/>
      <w:szCs w:val="28"/>
      <w:lang w:eastAsia="lt-LT"/>
      <w14:ligatures w14:val="standardContextual"/>
    </w:rPr>
  </w:style>
  <w:style w:type="character" w:customStyle="1" w:styleId="PaantratDiagrama">
    <w:name w:val="Paantraštė Diagrama"/>
    <w:basedOn w:val="Numatytasispastraiposriftas"/>
    <w:link w:val="Paantrat"/>
    <w:uiPriority w:val="11"/>
    <w:rsid w:val="003278DF"/>
    <w:rPr>
      <w:rFonts w:eastAsiaTheme="majorEastAsia" w:cstheme="majorBidi"/>
      <w:color w:val="000000" w:themeColor="text1"/>
      <w:spacing w:val="15"/>
      <w:sz w:val="28"/>
      <w:szCs w:val="28"/>
    </w:rPr>
  </w:style>
  <w:style w:type="paragraph" w:styleId="Citata">
    <w:name w:val="Quote"/>
    <w:basedOn w:val="prastasis"/>
    <w:next w:val="prastasis"/>
    <w:link w:val="CitataDiagrama"/>
    <w:uiPriority w:val="29"/>
    <w:qFormat/>
    <w:rsid w:val="003278DF"/>
    <w:pPr>
      <w:spacing w:before="160" w:after="160" w:line="278" w:lineRule="auto"/>
      <w:jc w:val="center"/>
    </w:pPr>
    <w:rPr>
      <w:rFonts w:asciiTheme="minorHAnsi" w:eastAsiaTheme="minorHAnsi" w:hAnsiTheme="minorHAnsi" w:cstheme="minorBidi"/>
      <w:i/>
      <w:iCs/>
      <w:color w:val="000000" w:themeColor="text1"/>
      <w:kern w:val="2"/>
      <w:szCs w:val="24"/>
      <w:lang w:eastAsia="lt-LT"/>
      <w14:ligatures w14:val="standardContextual"/>
    </w:rPr>
  </w:style>
  <w:style w:type="character" w:customStyle="1" w:styleId="CitataDiagrama">
    <w:name w:val="Citata Diagrama"/>
    <w:basedOn w:val="Numatytasispastraiposriftas"/>
    <w:link w:val="Citata"/>
    <w:uiPriority w:val="29"/>
    <w:rsid w:val="003278DF"/>
    <w:rPr>
      <w:i/>
      <w:iCs/>
      <w:color w:val="000000" w:themeColor="text1"/>
    </w:rPr>
  </w:style>
  <w:style w:type="paragraph" w:styleId="Sraopastraipa">
    <w:name w:val="List Paragraph"/>
    <w:basedOn w:val="prastasis"/>
    <w:uiPriority w:val="34"/>
    <w:qFormat/>
    <w:rsid w:val="003278DF"/>
    <w:pPr>
      <w:spacing w:after="160" w:line="278" w:lineRule="auto"/>
      <w:ind w:left="720"/>
      <w:contextualSpacing/>
    </w:pPr>
    <w:rPr>
      <w:rFonts w:asciiTheme="minorHAnsi" w:eastAsiaTheme="minorHAnsi" w:hAnsiTheme="minorHAnsi" w:cstheme="minorBidi"/>
      <w:kern w:val="2"/>
      <w:szCs w:val="24"/>
      <w:lang w:eastAsia="lt-LT"/>
      <w14:ligatures w14:val="standardContextual"/>
    </w:rPr>
  </w:style>
  <w:style w:type="character" w:styleId="Rykuspabraukimas">
    <w:name w:val="Intense Emphasis"/>
    <w:basedOn w:val="Numatytasispastraiposriftas"/>
    <w:uiPriority w:val="21"/>
    <w:qFormat/>
    <w:rsid w:val="003278DF"/>
    <w:rPr>
      <w:i/>
      <w:iCs/>
      <w:color w:val="2F5496" w:themeColor="accent1" w:themeShade="BF"/>
    </w:rPr>
  </w:style>
  <w:style w:type="paragraph" w:styleId="Iskirtacitata">
    <w:name w:val="Intense Quote"/>
    <w:basedOn w:val="prastasis"/>
    <w:next w:val="prastasis"/>
    <w:link w:val="IskirtacitataDiagrama"/>
    <w:uiPriority w:val="30"/>
    <w:qFormat/>
    <w:rsid w:val="003278D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eastAsia="lt-LT"/>
      <w14:ligatures w14:val="standardContextual"/>
    </w:rPr>
  </w:style>
  <w:style w:type="character" w:customStyle="1" w:styleId="IskirtacitataDiagrama">
    <w:name w:val="Išskirta citata Diagrama"/>
    <w:basedOn w:val="Numatytasispastraiposriftas"/>
    <w:link w:val="Iskirtacitata"/>
    <w:uiPriority w:val="30"/>
    <w:rsid w:val="003278DF"/>
    <w:rPr>
      <w:i/>
      <w:iCs/>
      <w:color w:val="2F5496" w:themeColor="accent1" w:themeShade="BF"/>
    </w:rPr>
  </w:style>
  <w:style w:type="character" w:styleId="Rykinuoroda">
    <w:name w:val="Intense Reference"/>
    <w:basedOn w:val="Numatytasispastraiposriftas"/>
    <w:uiPriority w:val="32"/>
    <w:qFormat/>
    <w:rsid w:val="00327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1390</Words>
  <Characters>793</Characters>
  <Application>Microsoft Office Word</Application>
  <DocSecurity>0</DocSecurity>
  <Lines>6</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 Office</dc:creator>
  <cp:keywords/>
  <dc:description/>
  <cp:lastModifiedBy>Zrsa Office</cp:lastModifiedBy>
  <cp:revision>1</cp:revision>
  <dcterms:created xsi:type="dcterms:W3CDTF">2025-11-20T09:35:00Z</dcterms:created>
  <dcterms:modified xsi:type="dcterms:W3CDTF">2025-11-20T09:36:00Z</dcterms:modified>
</cp:coreProperties>
</file>