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E3DB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11C04A71">
      <w:pPr>
        <w:pStyle w:val="Sraopastraipa"/>
        <w:numPr>
          <w:ilvl w:val="2"/>
          <w:numId w:val="2"/>
        </w:numPr>
        <w:spacing w:after="120" w:line="20" w:lineRule="atLeast"/>
        <w:ind w:left="0" w:firstLine="567"/>
        <w:jc w:val="both"/>
        <w:rPr>
          <w:rFonts w:eastAsia="Calibri"/>
        </w:rPr>
      </w:pPr>
      <w:r w:rsidRPr="11C04A71">
        <w:rPr>
          <w:rFonts w:eastAsia="Calibri"/>
        </w:rPr>
        <w:t>išankstinis informacinis skelbimas (jei buvo skelbta</w:t>
      </w:r>
      <w:r w:rsidR="00EF3E6C" w:rsidRPr="11C04A71">
        <w:rPr>
          <w:rFonts w:eastAsia="Calibri"/>
        </w:rPr>
        <w:t>s</w:t>
      </w:r>
      <w:r w:rsidRPr="11C04A71">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3D"/>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DB3"/>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D3D"/>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D9AF6A6-64E5-4CD9-89C6-D1DBCEF8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d76807b-7035-44a2-93ee-9bb18f0b649c"/>
    <ds:schemaRef ds:uri="http://purl.org/dc/terms/"/>
    <ds:schemaRef ds:uri="http://purl.org/dc/dcmitype/"/>
    <ds:schemaRef ds:uri="http://schemas.microsoft.com/office/2006/documentManagement/types"/>
    <ds:schemaRef ds:uri="07609231-acae-40b1-8992-26d1ec8f80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Vytautė Mockutė</dc:creator>
  <cp:keywords/>
  <dc:description/>
  <cp:lastModifiedBy>Vytautė Mockutė</cp:lastModifiedBy>
  <cp:revision>2</cp:revision>
  <dcterms:created xsi:type="dcterms:W3CDTF">2025-11-04T12:57:00Z</dcterms:created>
  <dcterms:modified xsi:type="dcterms:W3CDTF">2025-11-04T12:57:00Z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