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96E12" w:rsidRDefault="7D92ACDC" w:rsidP="004E4612">
          <w:pPr>
            <w:spacing w:after="120" w:line="20" w:lineRule="atLeast"/>
            <w:contextualSpacing/>
            <w:jc w:val="center"/>
            <w:rPr>
              <w:rFonts w:cstheme="minorHAnsi"/>
              <w:b/>
              <w:sz w:val="22"/>
              <w:szCs w:val="22"/>
            </w:rPr>
          </w:pPr>
          <w:r w:rsidRPr="00B96E12">
            <w:rPr>
              <w:rFonts w:cstheme="minorHAnsi"/>
              <w:b/>
              <w:bCs/>
              <w:sz w:val="22"/>
              <w:szCs w:val="22"/>
            </w:rPr>
            <w:t>VILNIAUS MIESTO SAVIVALDYBĖS ADMINISTRACIJA</w:t>
          </w:r>
        </w:p>
        <w:p w14:paraId="2721BB57" w14:textId="537F7BFC" w:rsidR="00D526C8" w:rsidRPr="00B96E12" w:rsidRDefault="791DA65D" w:rsidP="00EA4362">
          <w:pPr>
            <w:spacing w:after="120" w:line="20" w:lineRule="atLeast"/>
            <w:jc w:val="center"/>
            <w:rPr>
              <w:rFonts w:eastAsia="Calibri" w:cstheme="minorHAnsi"/>
              <w:sz w:val="22"/>
              <w:szCs w:val="22"/>
            </w:rPr>
          </w:pPr>
          <w:r w:rsidRPr="00B96E12">
            <w:rPr>
              <w:rFonts w:cstheme="minorHAnsi"/>
              <w:sz w:val="22"/>
              <w:szCs w:val="22"/>
            </w:rPr>
            <w:t>Konstitucijos pr. 3, LT-09601 Vilnius</w:t>
          </w:r>
          <w:r w:rsidR="00414D9A" w:rsidRPr="00B96E12">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79B3BF9C" w:rsidR="00D53BF4" w:rsidRPr="00682B25" w:rsidRDefault="00B96E12" w:rsidP="4D4E2759">
          <w:pPr>
            <w:spacing w:after="120" w:line="20" w:lineRule="atLeast"/>
            <w:ind w:left="5245"/>
            <w:contextualSpacing/>
            <w:rPr>
              <w:sz w:val="22"/>
              <w:szCs w:val="22"/>
            </w:rPr>
          </w:pPr>
          <w:r>
            <w:rPr>
              <w:sz w:val="22"/>
              <w:szCs w:val="22"/>
            </w:rPr>
            <w:t>2025-10-</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576065FE" w:rsidR="00D53BF4" w:rsidRPr="00B96E12" w:rsidRDefault="00B96E12" w:rsidP="0223E19B">
          <w:pPr>
            <w:spacing w:after="120" w:line="20" w:lineRule="atLeast"/>
            <w:ind w:left="5245"/>
          </w:pPr>
          <w:r w:rsidRPr="00B96E12">
            <w:rPr>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924F574" w:rsidR="00D526C8" w:rsidRPr="00B96E12" w:rsidRDefault="007A130B" w:rsidP="004E4612">
          <w:pPr>
            <w:spacing w:after="120" w:line="20" w:lineRule="atLeast"/>
            <w:contextualSpacing/>
            <w:jc w:val="center"/>
            <w:rPr>
              <w:rFonts w:cstheme="minorHAnsi"/>
              <w:b/>
              <w:bCs/>
              <w:sz w:val="22"/>
              <w:szCs w:val="22"/>
            </w:rPr>
          </w:pPr>
          <w:r w:rsidRPr="00B96E12">
            <w:rPr>
              <w:rFonts w:cstheme="minorHAnsi"/>
              <w:b/>
              <w:bCs/>
              <w:sz w:val="22"/>
              <w:szCs w:val="22"/>
            </w:rPr>
            <w:t xml:space="preserve">SUPAPRASTINTO </w:t>
          </w:r>
          <w:r w:rsidR="00D526C8" w:rsidRPr="00B96E12">
            <w:rPr>
              <w:rFonts w:cstheme="minorHAnsi"/>
              <w:b/>
              <w:bCs/>
              <w:sz w:val="22"/>
              <w:szCs w:val="22"/>
            </w:rPr>
            <w:t>VIEŠOJO PIRKIMO „</w:t>
          </w:r>
          <w:r w:rsidR="00B96E12" w:rsidRPr="00B96E12">
            <w:rPr>
              <w:rFonts w:cstheme="minorHAnsi"/>
              <w:b/>
              <w:bCs/>
              <w:sz w:val="22"/>
              <w:szCs w:val="22"/>
            </w:rPr>
            <w:t xml:space="preserve">ŠP-73095 </w:t>
          </w:r>
          <w:r w:rsidR="00B96E12" w:rsidRPr="00B96E12">
            <w:rPr>
              <w:rFonts w:cstheme="minorHAnsi"/>
              <w:b/>
              <w:bCs/>
              <w:sz w:val="24"/>
              <w:szCs w:val="24"/>
            </w:rPr>
            <w:t>Instrumentų rinkin</w:t>
          </w:r>
          <w:r w:rsidR="009E7649">
            <w:rPr>
              <w:rFonts w:cstheme="minorHAnsi"/>
              <w:b/>
              <w:bCs/>
              <w:sz w:val="24"/>
              <w:szCs w:val="24"/>
            </w:rPr>
            <w:t>ys</w:t>
          </w:r>
          <w:r w:rsidR="00B96E12" w:rsidRPr="00B96E12">
            <w:rPr>
              <w:rFonts w:cstheme="minorHAnsi"/>
              <w:b/>
              <w:bCs/>
              <w:sz w:val="24"/>
              <w:szCs w:val="24"/>
            </w:rPr>
            <w:t xml:space="preserve"> rektoskopijos atlikimui</w:t>
          </w:r>
          <w:r w:rsidR="00D526C8" w:rsidRPr="00B96E12">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FCACBDB"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B96E12">
            <w:rPr>
              <w:rFonts w:cstheme="minorHAnsi"/>
              <w:b/>
              <w:bCs/>
              <w:sz w:val="22"/>
              <w:szCs w:val="22"/>
            </w:rPr>
            <w:t xml:space="preserve">Nr. </w:t>
          </w:r>
          <w:r w:rsidR="00B96E12" w:rsidRPr="00B96E12">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523A87C" w14:textId="1BEF6280" w:rsidR="00D2348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2034691" w:history="1">
                <w:r w:rsidR="00D23481" w:rsidRPr="00677BAA">
                  <w:rPr>
                    <w:rStyle w:val="Hipersaitas"/>
                    <w:rFonts w:cstheme="minorHAnsi"/>
                    <w:noProof/>
                  </w:rPr>
                  <w:t>1.</w:t>
                </w:r>
                <w:r w:rsidR="00D23481">
                  <w:rPr>
                    <w:noProof/>
                    <w:kern w:val="2"/>
                    <w:sz w:val="24"/>
                    <w:szCs w:val="24"/>
                    <w14:ligatures w14:val="standardContextual"/>
                  </w:rPr>
                  <w:tab/>
                </w:r>
                <w:r w:rsidR="00D23481" w:rsidRPr="00677BAA">
                  <w:rPr>
                    <w:rStyle w:val="Hipersaitas"/>
                    <w:rFonts w:cstheme="minorHAnsi"/>
                    <w:noProof/>
                  </w:rPr>
                  <w:t>Bendra informacija</w:t>
                </w:r>
                <w:r w:rsidR="00D23481">
                  <w:rPr>
                    <w:noProof/>
                    <w:webHidden/>
                  </w:rPr>
                  <w:tab/>
                </w:r>
                <w:r w:rsidR="00D23481">
                  <w:rPr>
                    <w:noProof/>
                    <w:webHidden/>
                  </w:rPr>
                  <w:fldChar w:fldCharType="begin"/>
                </w:r>
                <w:r w:rsidR="00D23481">
                  <w:rPr>
                    <w:noProof/>
                    <w:webHidden/>
                  </w:rPr>
                  <w:instrText xml:space="preserve"> PAGEREF _Toc212034691 \h </w:instrText>
                </w:r>
                <w:r w:rsidR="00D23481">
                  <w:rPr>
                    <w:noProof/>
                    <w:webHidden/>
                  </w:rPr>
                </w:r>
                <w:r w:rsidR="00D23481">
                  <w:rPr>
                    <w:noProof/>
                    <w:webHidden/>
                  </w:rPr>
                  <w:fldChar w:fldCharType="separate"/>
                </w:r>
                <w:r w:rsidR="00A4294B">
                  <w:rPr>
                    <w:noProof/>
                    <w:webHidden/>
                  </w:rPr>
                  <w:t>2</w:t>
                </w:r>
                <w:r w:rsidR="00D23481">
                  <w:rPr>
                    <w:noProof/>
                    <w:webHidden/>
                  </w:rPr>
                  <w:fldChar w:fldCharType="end"/>
                </w:r>
              </w:hyperlink>
            </w:p>
            <w:p w14:paraId="1403638F" w14:textId="35F960E3" w:rsidR="00D23481" w:rsidRDefault="00D23481">
              <w:pPr>
                <w:pStyle w:val="Turinys1"/>
                <w:rPr>
                  <w:noProof/>
                  <w:kern w:val="2"/>
                  <w:sz w:val="24"/>
                  <w:szCs w:val="24"/>
                  <w14:ligatures w14:val="standardContextual"/>
                </w:rPr>
              </w:pPr>
              <w:hyperlink w:anchor="_Toc212034692" w:history="1">
                <w:r w:rsidRPr="00677BAA">
                  <w:rPr>
                    <w:rStyle w:val="Hipersaitas"/>
                    <w:rFonts w:cstheme="minorHAnsi"/>
                    <w:noProof/>
                  </w:rPr>
                  <w:t>2. Pirkimo objektas</w:t>
                </w:r>
                <w:r>
                  <w:rPr>
                    <w:noProof/>
                    <w:webHidden/>
                  </w:rPr>
                  <w:tab/>
                </w:r>
                <w:r>
                  <w:rPr>
                    <w:noProof/>
                    <w:webHidden/>
                  </w:rPr>
                  <w:fldChar w:fldCharType="begin"/>
                </w:r>
                <w:r>
                  <w:rPr>
                    <w:noProof/>
                    <w:webHidden/>
                  </w:rPr>
                  <w:instrText xml:space="preserve"> PAGEREF _Toc212034692 \h </w:instrText>
                </w:r>
                <w:r>
                  <w:rPr>
                    <w:noProof/>
                    <w:webHidden/>
                  </w:rPr>
                </w:r>
                <w:r>
                  <w:rPr>
                    <w:noProof/>
                    <w:webHidden/>
                  </w:rPr>
                  <w:fldChar w:fldCharType="separate"/>
                </w:r>
                <w:r w:rsidR="00A4294B">
                  <w:rPr>
                    <w:noProof/>
                    <w:webHidden/>
                  </w:rPr>
                  <w:t>2</w:t>
                </w:r>
                <w:r>
                  <w:rPr>
                    <w:noProof/>
                    <w:webHidden/>
                  </w:rPr>
                  <w:fldChar w:fldCharType="end"/>
                </w:r>
              </w:hyperlink>
            </w:p>
            <w:p w14:paraId="610F1580" w14:textId="12F868C0" w:rsidR="00D23481" w:rsidRDefault="00D23481">
              <w:pPr>
                <w:pStyle w:val="Turinys1"/>
                <w:rPr>
                  <w:noProof/>
                  <w:kern w:val="2"/>
                  <w:sz w:val="24"/>
                  <w:szCs w:val="24"/>
                  <w14:ligatures w14:val="standardContextual"/>
                </w:rPr>
              </w:pPr>
              <w:hyperlink w:anchor="_Toc212034693" w:history="1">
                <w:r w:rsidRPr="00677BA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_Toc212034693 \h </w:instrText>
                </w:r>
                <w:r>
                  <w:rPr>
                    <w:noProof/>
                    <w:webHidden/>
                  </w:rPr>
                </w:r>
                <w:r>
                  <w:rPr>
                    <w:noProof/>
                    <w:webHidden/>
                  </w:rPr>
                  <w:fldChar w:fldCharType="separate"/>
                </w:r>
                <w:r w:rsidR="00A4294B">
                  <w:rPr>
                    <w:noProof/>
                    <w:webHidden/>
                  </w:rPr>
                  <w:t>3</w:t>
                </w:r>
                <w:r>
                  <w:rPr>
                    <w:noProof/>
                    <w:webHidden/>
                  </w:rPr>
                  <w:fldChar w:fldCharType="end"/>
                </w:r>
              </w:hyperlink>
            </w:p>
            <w:p w14:paraId="1AB8C451" w14:textId="236BAEE1" w:rsidR="00D23481" w:rsidRDefault="00D23481">
              <w:pPr>
                <w:pStyle w:val="Turinys1"/>
                <w:rPr>
                  <w:noProof/>
                  <w:kern w:val="2"/>
                  <w:sz w:val="24"/>
                  <w:szCs w:val="24"/>
                  <w14:ligatures w14:val="standardContextual"/>
                </w:rPr>
              </w:pPr>
              <w:hyperlink w:anchor="_Toc212034694" w:history="1">
                <w:r w:rsidRPr="00677BAA">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_Toc212034694 \h </w:instrText>
                </w:r>
                <w:r>
                  <w:rPr>
                    <w:noProof/>
                    <w:webHidden/>
                  </w:rPr>
                </w:r>
                <w:r>
                  <w:rPr>
                    <w:noProof/>
                    <w:webHidden/>
                  </w:rPr>
                  <w:fldChar w:fldCharType="separate"/>
                </w:r>
                <w:r w:rsidR="00A4294B">
                  <w:rPr>
                    <w:noProof/>
                    <w:webHidden/>
                  </w:rPr>
                  <w:t>3</w:t>
                </w:r>
                <w:r>
                  <w:rPr>
                    <w:noProof/>
                    <w:webHidden/>
                  </w:rPr>
                  <w:fldChar w:fldCharType="end"/>
                </w:r>
              </w:hyperlink>
            </w:p>
            <w:p w14:paraId="3D5011B8" w14:textId="258BC991" w:rsidR="00D23481" w:rsidRDefault="00D23481">
              <w:pPr>
                <w:pStyle w:val="Turinys1"/>
                <w:rPr>
                  <w:noProof/>
                  <w:kern w:val="2"/>
                  <w:sz w:val="24"/>
                  <w:szCs w:val="24"/>
                  <w14:ligatures w14:val="standardContextual"/>
                </w:rPr>
              </w:pPr>
              <w:hyperlink w:anchor="_Toc212034695" w:history="1">
                <w:r w:rsidRPr="00677BAA">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_Toc212034695 \h </w:instrText>
                </w:r>
                <w:r>
                  <w:rPr>
                    <w:noProof/>
                    <w:webHidden/>
                  </w:rPr>
                </w:r>
                <w:r>
                  <w:rPr>
                    <w:noProof/>
                    <w:webHidden/>
                  </w:rPr>
                  <w:fldChar w:fldCharType="separate"/>
                </w:r>
                <w:r w:rsidR="00A4294B">
                  <w:rPr>
                    <w:noProof/>
                    <w:webHidden/>
                  </w:rPr>
                  <w:t>3</w:t>
                </w:r>
                <w:r>
                  <w:rPr>
                    <w:noProof/>
                    <w:webHidden/>
                  </w:rPr>
                  <w:fldChar w:fldCharType="end"/>
                </w:r>
              </w:hyperlink>
            </w:p>
            <w:p w14:paraId="43C4A5D2" w14:textId="7E9BE3C3" w:rsidR="00D23481" w:rsidRDefault="00D23481">
              <w:pPr>
                <w:pStyle w:val="Turinys1"/>
                <w:rPr>
                  <w:noProof/>
                  <w:kern w:val="2"/>
                  <w:sz w:val="24"/>
                  <w:szCs w:val="24"/>
                  <w14:ligatures w14:val="standardContextual"/>
                </w:rPr>
              </w:pPr>
              <w:hyperlink w:anchor="_Toc212034696" w:history="1">
                <w:r w:rsidRPr="00677BAA">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_Toc212034696 \h </w:instrText>
                </w:r>
                <w:r>
                  <w:rPr>
                    <w:noProof/>
                    <w:webHidden/>
                  </w:rPr>
                </w:r>
                <w:r>
                  <w:rPr>
                    <w:noProof/>
                    <w:webHidden/>
                  </w:rPr>
                  <w:fldChar w:fldCharType="separate"/>
                </w:r>
                <w:r w:rsidR="00A4294B">
                  <w:rPr>
                    <w:noProof/>
                    <w:webHidden/>
                  </w:rPr>
                  <w:t>4</w:t>
                </w:r>
                <w:r>
                  <w:rPr>
                    <w:noProof/>
                    <w:webHidden/>
                  </w:rPr>
                  <w:fldChar w:fldCharType="end"/>
                </w:r>
              </w:hyperlink>
            </w:p>
            <w:p w14:paraId="6A1A4B4B" w14:textId="5A205642" w:rsidR="00D23481" w:rsidRDefault="00D23481">
              <w:pPr>
                <w:pStyle w:val="Turinys1"/>
                <w:tabs>
                  <w:tab w:val="left" w:pos="720"/>
                </w:tabs>
                <w:rPr>
                  <w:noProof/>
                  <w:kern w:val="2"/>
                  <w:sz w:val="24"/>
                  <w:szCs w:val="24"/>
                  <w14:ligatures w14:val="standardContextual"/>
                </w:rPr>
              </w:pPr>
              <w:hyperlink w:anchor="_Toc212034697" w:history="1">
                <w:r w:rsidRPr="00677BAA">
                  <w:rPr>
                    <w:rStyle w:val="Hipersaitas"/>
                    <w:rFonts w:eastAsia="Calibri" w:cstheme="minorHAnsi"/>
                    <w:noProof/>
                  </w:rPr>
                  <w:t>7.</w:t>
                </w:r>
                <w:r>
                  <w:rPr>
                    <w:noProof/>
                    <w:kern w:val="2"/>
                    <w:sz w:val="24"/>
                    <w:szCs w:val="24"/>
                    <w14:ligatures w14:val="standardContextual"/>
                  </w:rPr>
                  <w:tab/>
                </w:r>
                <w:r w:rsidRPr="00677BA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_Toc212034697 \h </w:instrText>
                </w:r>
                <w:r>
                  <w:rPr>
                    <w:noProof/>
                    <w:webHidden/>
                  </w:rPr>
                </w:r>
                <w:r>
                  <w:rPr>
                    <w:noProof/>
                    <w:webHidden/>
                  </w:rPr>
                  <w:fldChar w:fldCharType="separate"/>
                </w:r>
                <w:r w:rsidR="00A4294B">
                  <w:rPr>
                    <w:noProof/>
                    <w:webHidden/>
                  </w:rPr>
                  <w:t>5</w:t>
                </w:r>
                <w:r>
                  <w:rPr>
                    <w:noProof/>
                    <w:webHidden/>
                  </w:rPr>
                  <w:fldChar w:fldCharType="end"/>
                </w:r>
              </w:hyperlink>
            </w:p>
            <w:p w14:paraId="0DC76C91" w14:textId="1666DC16" w:rsidR="00D23481" w:rsidRDefault="00D23481">
              <w:pPr>
                <w:pStyle w:val="Turinys1"/>
                <w:tabs>
                  <w:tab w:val="left" w:pos="720"/>
                </w:tabs>
                <w:rPr>
                  <w:noProof/>
                  <w:kern w:val="2"/>
                  <w:sz w:val="24"/>
                  <w:szCs w:val="24"/>
                  <w14:ligatures w14:val="standardContextual"/>
                </w:rPr>
              </w:pPr>
              <w:hyperlink w:anchor="_Toc212034698" w:history="1">
                <w:r w:rsidRPr="00677BAA">
                  <w:rPr>
                    <w:rStyle w:val="Hipersaitas"/>
                    <w:rFonts w:eastAsia="Calibri" w:cstheme="minorHAnsi"/>
                    <w:noProof/>
                  </w:rPr>
                  <w:t>8.</w:t>
                </w:r>
                <w:r>
                  <w:rPr>
                    <w:noProof/>
                    <w:kern w:val="2"/>
                    <w:sz w:val="24"/>
                    <w:szCs w:val="24"/>
                    <w14:ligatures w14:val="standardContextual"/>
                  </w:rPr>
                  <w:tab/>
                </w:r>
                <w:r w:rsidRPr="00677BA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_Toc212034698 \h </w:instrText>
                </w:r>
                <w:r>
                  <w:rPr>
                    <w:noProof/>
                    <w:webHidden/>
                  </w:rPr>
                </w:r>
                <w:r>
                  <w:rPr>
                    <w:noProof/>
                    <w:webHidden/>
                  </w:rPr>
                  <w:fldChar w:fldCharType="separate"/>
                </w:r>
                <w:r w:rsidR="00A4294B">
                  <w:rPr>
                    <w:noProof/>
                    <w:webHidden/>
                  </w:rPr>
                  <w:t>5</w:t>
                </w:r>
                <w:r>
                  <w:rPr>
                    <w:noProof/>
                    <w:webHidden/>
                  </w:rPr>
                  <w:fldChar w:fldCharType="end"/>
                </w:r>
              </w:hyperlink>
            </w:p>
            <w:p w14:paraId="369CB4DE" w14:textId="5CF4AD9B" w:rsidR="00D23481" w:rsidRDefault="00D23481">
              <w:pPr>
                <w:pStyle w:val="Turinys1"/>
                <w:tabs>
                  <w:tab w:val="left" w:pos="720"/>
                </w:tabs>
                <w:rPr>
                  <w:noProof/>
                  <w:kern w:val="2"/>
                  <w:sz w:val="24"/>
                  <w:szCs w:val="24"/>
                  <w14:ligatures w14:val="standardContextual"/>
                </w:rPr>
              </w:pPr>
              <w:hyperlink w:anchor="_Toc212034699" w:history="1">
                <w:r w:rsidRPr="00677BAA">
                  <w:rPr>
                    <w:rStyle w:val="Hipersaitas"/>
                    <w:rFonts w:eastAsia="Calibri" w:cstheme="minorHAnsi"/>
                    <w:noProof/>
                  </w:rPr>
                  <w:t>9.</w:t>
                </w:r>
                <w:r>
                  <w:rPr>
                    <w:noProof/>
                    <w:kern w:val="2"/>
                    <w:sz w:val="24"/>
                    <w:szCs w:val="24"/>
                    <w14:ligatures w14:val="standardContextual"/>
                  </w:rPr>
                  <w:tab/>
                </w:r>
                <w:r w:rsidRPr="00677BA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_Toc212034699 \h </w:instrText>
                </w:r>
                <w:r>
                  <w:rPr>
                    <w:noProof/>
                    <w:webHidden/>
                  </w:rPr>
                </w:r>
                <w:r>
                  <w:rPr>
                    <w:noProof/>
                    <w:webHidden/>
                  </w:rPr>
                  <w:fldChar w:fldCharType="separate"/>
                </w:r>
                <w:r w:rsidR="00A4294B">
                  <w:rPr>
                    <w:noProof/>
                    <w:webHidden/>
                  </w:rPr>
                  <w:t>5</w:t>
                </w:r>
                <w:r>
                  <w:rPr>
                    <w:noProof/>
                    <w:webHidden/>
                  </w:rPr>
                  <w:fldChar w:fldCharType="end"/>
                </w:r>
              </w:hyperlink>
            </w:p>
            <w:p w14:paraId="34D37959" w14:textId="74BF3DF7" w:rsidR="00D23481" w:rsidRDefault="00D23481">
              <w:pPr>
                <w:pStyle w:val="Turinys1"/>
                <w:tabs>
                  <w:tab w:val="left" w:pos="720"/>
                </w:tabs>
                <w:rPr>
                  <w:noProof/>
                  <w:kern w:val="2"/>
                  <w:sz w:val="24"/>
                  <w:szCs w:val="24"/>
                  <w14:ligatures w14:val="standardContextual"/>
                </w:rPr>
              </w:pPr>
              <w:hyperlink w:anchor="_Toc212034700" w:history="1">
                <w:r w:rsidRPr="00677BAA">
                  <w:rPr>
                    <w:rStyle w:val="Hipersaitas"/>
                    <w:rFonts w:eastAsia="Calibri" w:cstheme="minorHAnsi"/>
                    <w:noProof/>
                  </w:rPr>
                  <w:t>10.</w:t>
                </w:r>
                <w:r>
                  <w:rPr>
                    <w:noProof/>
                    <w:kern w:val="2"/>
                    <w:sz w:val="24"/>
                    <w:szCs w:val="24"/>
                    <w14:ligatures w14:val="standardContextual"/>
                  </w:rPr>
                  <w:tab/>
                </w:r>
                <w:r w:rsidRPr="00677BAA">
                  <w:rPr>
                    <w:rStyle w:val="Hipersaitas"/>
                    <w:rFonts w:cstheme="minorHAnsi"/>
                    <w:noProof/>
                  </w:rPr>
                  <w:t>Sutarties sudarymas</w:t>
                </w:r>
                <w:r>
                  <w:rPr>
                    <w:noProof/>
                    <w:webHidden/>
                  </w:rPr>
                  <w:tab/>
                </w:r>
                <w:r>
                  <w:rPr>
                    <w:noProof/>
                    <w:webHidden/>
                  </w:rPr>
                  <w:fldChar w:fldCharType="begin"/>
                </w:r>
                <w:r>
                  <w:rPr>
                    <w:noProof/>
                    <w:webHidden/>
                  </w:rPr>
                  <w:instrText xml:space="preserve"> PAGEREF _Toc212034700 \h </w:instrText>
                </w:r>
                <w:r>
                  <w:rPr>
                    <w:noProof/>
                    <w:webHidden/>
                  </w:rPr>
                </w:r>
                <w:r>
                  <w:rPr>
                    <w:noProof/>
                    <w:webHidden/>
                  </w:rPr>
                  <w:fldChar w:fldCharType="separate"/>
                </w:r>
                <w:r w:rsidR="00A4294B">
                  <w:rPr>
                    <w:noProof/>
                    <w:webHidden/>
                  </w:rPr>
                  <w:t>5</w:t>
                </w:r>
                <w:r>
                  <w:rPr>
                    <w:noProof/>
                    <w:webHidden/>
                  </w:rPr>
                  <w:fldChar w:fldCharType="end"/>
                </w:r>
              </w:hyperlink>
            </w:p>
            <w:p w14:paraId="2FE316DC" w14:textId="6BDAC983" w:rsidR="00D23481" w:rsidRDefault="00D23481">
              <w:pPr>
                <w:pStyle w:val="Turinys1"/>
                <w:tabs>
                  <w:tab w:val="left" w:pos="720"/>
                </w:tabs>
                <w:rPr>
                  <w:noProof/>
                  <w:kern w:val="2"/>
                  <w:sz w:val="24"/>
                  <w:szCs w:val="24"/>
                  <w14:ligatures w14:val="standardContextual"/>
                </w:rPr>
              </w:pPr>
              <w:hyperlink w:anchor="_Toc212034701" w:history="1">
                <w:r w:rsidRPr="00677BAA">
                  <w:rPr>
                    <w:rStyle w:val="Hipersaitas"/>
                    <w:rFonts w:eastAsia="Calibri" w:cstheme="minorHAnsi"/>
                    <w:noProof/>
                  </w:rPr>
                  <w:t>11.</w:t>
                </w:r>
                <w:r>
                  <w:rPr>
                    <w:noProof/>
                    <w:kern w:val="2"/>
                    <w:sz w:val="24"/>
                    <w:szCs w:val="24"/>
                    <w14:ligatures w14:val="standardContextual"/>
                  </w:rPr>
                  <w:tab/>
                </w:r>
                <w:r w:rsidRPr="00677BAA">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_Toc212034701 \h </w:instrText>
                </w:r>
                <w:r>
                  <w:rPr>
                    <w:noProof/>
                    <w:webHidden/>
                  </w:rPr>
                </w:r>
                <w:r>
                  <w:rPr>
                    <w:noProof/>
                    <w:webHidden/>
                  </w:rPr>
                  <w:fldChar w:fldCharType="separate"/>
                </w:r>
                <w:r w:rsidR="00A4294B">
                  <w:rPr>
                    <w:noProof/>
                    <w:webHidden/>
                  </w:rPr>
                  <w:t>5</w:t>
                </w:r>
                <w:r>
                  <w:rPr>
                    <w:noProof/>
                    <w:webHidden/>
                  </w:rPr>
                  <w:fldChar w:fldCharType="end"/>
                </w:r>
              </w:hyperlink>
            </w:p>
            <w:p w14:paraId="35F0D35C" w14:textId="26013203" w:rsidR="00D23481" w:rsidRDefault="00D23481">
              <w:pPr>
                <w:pStyle w:val="Turinys1"/>
                <w:tabs>
                  <w:tab w:val="left" w:pos="720"/>
                </w:tabs>
                <w:rPr>
                  <w:noProof/>
                  <w:kern w:val="2"/>
                  <w:sz w:val="24"/>
                  <w:szCs w:val="24"/>
                  <w14:ligatures w14:val="standardContextual"/>
                </w:rPr>
              </w:pPr>
              <w:hyperlink w:anchor="_Toc212034702" w:history="1">
                <w:r w:rsidRPr="00677BAA">
                  <w:rPr>
                    <w:rStyle w:val="Hipersaitas"/>
                    <w:rFonts w:eastAsia="Calibri" w:cstheme="minorHAnsi"/>
                    <w:noProof/>
                  </w:rPr>
                  <w:t>12.</w:t>
                </w:r>
                <w:r>
                  <w:rPr>
                    <w:noProof/>
                    <w:kern w:val="2"/>
                    <w:sz w:val="24"/>
                    <w:szCs w:val="24"/>
                    <w14:ligatures w14:val="standardContextual"/>
                  </w:rPr>
                  <w:tab/>
                </w:r>
                <w:r w:rsidRPr="00677BAA">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_Toc212034702 \h </w:instrText>
                </w:r>
                <w:r>
                  <w:rPr>
                    <w:noProof/>
                    <w:webHidden/>
                  </w:rPr>
                </w:r>
                <w:r>
                  <w:rPr>
                    <w:noProof/>
                    <w:webHidden/>
                  </w:rPr>
                  <w:fldChar w:fldCharType="separate"/>
                </w:r>
                <w:r w:rsidR="00A4294B">
                  <w:rPr>
                    <w:noProof/>
                    <w:webHidden/>
                  </w:rPr>
                  <w:t>6</w:t>
                </w:r>
                <w:r>
                  <w:rPr>
                    <w:noProof/>
                    <w:webHidden/>
                  </w:rPr>
                  <w:fldChar w:fldCharType="end"/>
                </w:r>
              </w:hyperlink>
            </w:p>
            <w:p w14:paraId="0DDC40AE" w14:textId="0639AC3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163831EB" w14:textId="77777777" w:rsidR="009E7649" w:rsidRDefault="00B950D8" w:rsidP="004E4612">
          <w:pPr>
            <w:spacing w:after="120" w:line="20" w:lineRule="atLeast"/>
            <w:contextualSpacing/>
            <w:rPr>
              <w:rFonts w:cstheme="minorHAnsi"/>
              <w:sz w:val="22"/>
              <w:szCs w:val="22"/>
            </w:rPr>
          </w:pPr>
          <w:r>
            <w:rPr>
              <w:rFonts w:cstheme="minorHAnsi"/>
              <w:sz w:val="22"/>
              <w:szCs w:val="22"/>
            </w:rPr>
            <w:t xml:space="preserve"> </w:t>
          </w:r>
          <w:r w:rsidR="009E7649">
            <w:rPr>
              <w:rFonts w:cstheme="minorHAnsi"/>
              <w:sz w:val="22"/>
              <w:szCs w:val="22"/>
            </w:rPr>
            <w:t>Priedai:</w:t>
          </w:r>
        </w:p>
        <w:p w14:paraId="71145B15" w14:textId="01125E3A" w:rsidR="00E165E3" w:rsidRDefault="008936B4" w:rsidP="00E165E3">
          <w:pPr>
            <w:pStyle w:val="Turinys2"/>
            <w:spacing w:line="240" w:lineRule="auto"/>
            <w:rPr>
              <w:noProof/>
              <w:kern w:val="2"/>
              <w:sz w:val="24"/>
              <w:szCs w:val="24"/>
              <w14:ligatures w14:val="standardContextual"/>
            </w:rPr>
          </w:pPr>
          <w:r>
            <w:rPr>
              <w:rFonts w:cstheme="minorHAnsi"/>
              <w:sz w:val="22"/>
              <w:szCs w:val="22"/>
            </w:rPr>
            <w:t xml:space="preserve"> </w:t>
          </w:r>
          <w:hyperlink w:anchor="_Toc195618404" w:history="1">
            <w:r w:rsidR="00E165E3" w:rsidRPr="00AE150C">
              <w:rPr>
                <w:rStyle w:val="Hipersaitas"/>
                <w:rFonts w:cstheme="minorHAnsi"/>
                <w:noProof/>
              </w:rPr>
              <w:t>Pirkimo sąlygų 1 priedas „Terminai“</w:t>
            </w:r>
          </w:hyperlink>
          <w:r w:rsidR="00E165E3">
            <w:rPr>
              <w:noProof/>
              <w:kern w:val="2"/>
              <w:sz w:val="24"/>
              <w:szCs w:val="24"/>
              <w14:ligatures w14:val="standardContextual"/>
            </w:rPr>
            <w:t xml:space="preserve"> </w:t>
          </w:r>
        </w:p>
        <w:p w14:paraId="34F72EC3" w14:textId="77777777" w:rsidR="00E165E3" w:rsidRDefault="00E165E3" w:rsidP="00E165E3">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w:t>
          </w:r>
        </w:p>
        <w:p w14:paraId="09C9CBAE" w14:textId="77777777" w:rsidR="00E165E3" w:rsidRDefault="00E165E3" w:rsidP="00E165E3">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1D9787B6" w14:textId="77777777" w:rsidR="00E165E3" w:rsidRDefault="00E165E3" w:rsidP="00E165E3">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593E1F1E" w14:textId="77777777" w:rsidR="00E165E3" w:rsidRDefault="00E165E3" w:rsidP="00E165E3">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3F3C9F1C" w14:textId="77777777" w:rsidR="00E165E3" w:rsidRDefault="00E165E3" w:rsidP="00E165E3">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13B0CD84" w14:textId="77777777" w:rsidR="00E165E3" w:rsidRPr="004E7B5D" w:rsidRDefault="00E165E3" w:rsidP="00E165E3">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p w14:paraId="73CCB438" w14:textId="79E9387B" w:rsidR="005F13F0" w:rsidRPr="00682B25" w:rsidRDefault="00000000" w:rsidP="004E4612">
          <w:pPr>
            <w:spacing w:after="120" w:line="20" w:lineRule="atLeast"/>
            <w:contextualSpacing/>
            <w:rPr>
              <w:rFonts w:cstheme="minorHAnsi"/>
              <w:sz w:val="22"/>
              <w:szCs w:val="22"/>
            </w:rPr>
          </w:pP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2034691"/>
      <w:bookmarkStart w:id="2" w:name="_Toc335201954"/>
      <w:bookmarkStart w:id="3" w:name="_Toc147739116"/>
      <w:r w:rsidRPr="000E06F9">
        <w:rPr>
          <w:rFonts w:asciiTheme="minorHAnsi" w:hAnsiTheme="minorHAnsi" w:cstheme="minorHAnsi"/>
        </w:rPr>
        <w:t>Bendra informacija</w:t>
      </w:r>
      <w:bookmarkEnd w:id="0"/>
      <w:bookmarkEnd w:id="1"/>
    </w:p>
    <w:p w14:paraId="20B4CC80" w14:textId="24E156F8"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E5E06">
        <w:rPr>
          <w:rFonts w:cstheme="minorHAnsi"/>
          <w:iCs/>
          <w:sz w:val="22"/>
          <w:szCs w:val="22"/>
        </w:rPr>
        <w:t xml:space="preserve">VšĮ Šeškinės poliklinika, </w:t>
      </w:r>
      <w:r w:rsidR="00AE5E06" w:rsidRPr="006A1E3C">
        <w:rPr>
          <w:rFonts w:cstheme="minorHAnsi"/>
          <w:iCs/>
          <w:sz w:val="22"/>
          <w:szCs w:val="22"/>
        </w:rPr>
        <w:t>kodas</w:t>
      </w:r>
      <w:r w:rsidR="00AE5E06">
        <w:rPr>
          <w:rFonts w:cstheme="minorHAnsi"/>
          <w:iCs/>
          <w:sz w:val="22"/>
          <w:szCs w:val="22"/>
        </w:rPr>
        <w:t xml:space="preserve"> 124245660</w:t>
      </w:r>
      <w:r w:rsidR="00AE5E06" w:rsidRPr="00A121AB">
        <w:rPr>
          <w:rFonts w:cstheme="minorHAnsi"/>
          <w:iCs/>
          <w:sz w:val="22"/>
          <w:szCs w:val="22"/>
        </w:rPr>
        <w:t xml:space="preserve">, </w:t>
      </w:r>
      <w:r w:rsidR="0050357F">
        <w:rPr>
          <w:rFonts w:cstheme="minorHAnsi"/>
          <w:iCs/>
          <w:sz w:val="22"/>
          <w:szCs w:val="22"/>
        </w:rPr>
        <w:t>Šeškinės</w:t>
      </w:r>
      <w:r w:rsidR="00AE5E06" w:rsidRPr="00A121AB">
        <w:rPr>
          <w:rFonts w:cstheme="minorHAnsi"/>
          <w:iCs/>
          <w:sz w:val="22"/>
          <w:szCs w:val="22"/>
        </w:rPr>
        <w:t xml:space="preserve"> g. </w:t>
      </w:r>
      <w:r w:rsidR="0050357F">
        <w:rPr>
          <w:rFonts w:cstheme="minorHAnsi"/>
          <w:iCs/>
          <w:sz w:val="22"/>
          <w:szCs w:val="22"/>
        </w:rPr>
        <w:t>24</w:t>
      </w:r>
      <w:r w:rsidR="00AE5E06" w:rsidRPr="00A121AB">
        <w:rPr>
          <w:rFonts w:cstheme="minorHAnsi"/>
          <w:iCs/>
          <w:sz w:val="22"/>
          <w:szCs w:val="22"/>
        </w:rPr>
        <w:t>, LT-0</w:t>
      </w:r>
      <w:r w:rsidR="0050357F">
        <w:rPr>
          <w:rFonts w:cstheme="minorHAnsi"/>
          <w:iCs/>
          <w:sz w:val="22"/>
          <w:szCs w:val="22"/>
        </w:rPr>
        <w:t>7156</w:t>
      </w:r>
      <w:r w:rsidR="00AE5E06" w:rsidRPr="00A121AB">
        <w:rPr>
          <w:rFonts w:cstheme="minorHAnsi"/>
          <w:iCs/>
          <w:sz w:val="22"/>
          <w:szCs w:val="22"/>
        </w:rPr>
        <w:t xml:space="preserve"> </w:t>
      </w:r>
      <w:r w:rsidR="00AE5E06" w:rsidRPr="006A1E3C">
        <w:rPr>
          <w:rFonts w:cstheme="minorHAnsi"/>
          <w:iCs/>
          <w:sz w:val="22"/>
          <w:szCs w:val="22"/>
        </w:rPr>
        <w:t>Vilnius</w:t>
      </w:r>
      <w:r w:rsidR="00AE5E06"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yra </w:t>
      </w:r>
      <w:r w:rsidR="0050357F">
        <w:rPr>
          <w:rFonts w:eastAsia="Calibri" w:cstheme="minorHAnsi"/>
          <w:sz w:val="22"/>
          <w:szCs w:val="22"/>
        </w:rPr>
        <w:t xml:space="preserve">ne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5C141C">
        <w:rPr>
          <w:rFonts w:cstheme="minorHAnsi"/>
          <w:sz w:val="22"/>
          <w:szCs w:val="22"/>
        </w:rPr>
        <w:t>perkančioji organizacija</w:t>
      </w:r>
      <w:r w:rsidR="00BB3F33" w:rsidRPr="005C141C">
        <w:rPr>
          <w:rFonts w:eastAsia="Calibri" w:cstheme="minorHAnsi"/>
          <w:sz w:val="22"/>
          <w:szCs w:val="22"/>
        </w:rPr>
        <w:t>.</w:t>
      </w:r>
    </w:p>
    <w:p w14:paraId="2239DD1B" w14:textId="6644B02A"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5C141C" w:rsidRPr="005E7A2A">
        <w:rPr>
          <w:rFonts w:cstheme="minorHAnsi"/>
          <w:color w:val="000000" w:themeColor="text1"/>
          <w:sz w:val="22"/>
          <w:szCs w:val="22"/>
        </w:rPr>
        <w:t xml:space="preserve">nes </w:t>
      </w:r>
      <w:r w:rsidR="005C141C" w:rsidRPr="003B5A26">
        <w:rPr>
          <w:rFonts w:cstheme="minorHAnsi"/>
          <w:sz w:val="22"/>
          <w:szCs w:val="22"/>
        </w:rPr>
        <w:t>šių prekių nėra kataloge</w:t>
      </w:r>
      <w:r w:rsidR="005C141C">
        <w:rPr>
          <w:rFonts w:cstheme="minorHAnsi"/>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65C7D7EB" w14:textId="77777777" w:rsidR="00E04FA8" w:rsidRPr="00E04FA8" w:rsidRDefault="003A502A" w:rsidP="00E04FA8">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 xml:space="preserve">Atliekamas žaliasis pirkimas. Pirkimas vykdomas vadovaujantis Lietuvos Respublikos aplinkos ministro 2011 m. birželio 28 d. </w:t>
      </w:r>
      <w:r w:rsidRPr="005C141C">
        <w:rPr>
          <w:rFonts w:cstheme="minorHAnsi"/>
          <w:sz w:val="22"/>
          <w:szCs w:val="22"/>
        </w:rPr>
        <w:t>įsakymo Nr. D1-508 „</w:t>
      </w:r>
      <w:hyperlink r:id="rId11" w:history="1">
        <w:r w:rsidRPr="005C141C">
          <w:rPr>
            <w:rStyle w:val="Hipersaitas"/>
            <w:rFonts w:cstheme="minorHAnsi"/>
            <w:sz w:val="22"/>
            <w:szCs w:val="22"/>
            <w:u w:val="single"/>
          </w:rPr>
          <w:t>Dėl Aplinkos apsaugos kriterijų taikymo, vykdant žaliuosius pirkimus, tvarkos aprašo patvirtinimo</w:t>
        </w:r>
      </w:hyperlink>
      <w:r w:rsidRPr="005C141C">
        <w:rPr>
          <w:rFonts w:cstheme="minorHAnsi"/>
          <w:sz w:val="22"/>
          <w:szCs w:val="22"/>
        </w:rPr>
        <w:t xml:space="preserve">“ </w:t>
      </w:r>
      <w:r w:rsidR="00FC36E7" w:rsidRPr="005C141C">
        <w:rPr>
          <w:rFonts w:cstheme="minorHAnsi"/>
          <w:sz w:val="22"/>
          <w:szCs w:val="22"/>
        </w:rPr>
        <w:t>4.4.4.1</w:t>
      </w:r>
      <w:r w:rsidRPr="005C141C">
        <w:rPr>
          <w:rFonts w:cstheme="minorHAnsi"/>
          <w:i/>
          <w:sz w:val="22"/>
          <w:szCs w:val="22"/>
        </w:rPr>
        <w:t xml:space="preserve"> </w:t>
      </w:r>
      <w:r w:rsidRPr="005C141C">
        <w:rPr>
          <w:rFonts w:cstheme="minorHAnsi"/>
          <w:sz w:val="22"/>
          <w:szCs w:val="22"/>
        </w:rPr>
        <w:t xml:space="preserve"> punktu (-ais). Aplinkos apaugos kriterijai </w:t>
      </w:r>
      <w:r w:rsidR="009C3765" w:rsidRPr="005C141C">
        <w:rPr>
          <w:rFonts w:cstheme="minorHAnsi"/>
          <w:sz w:val="22"/>
          <w:szCs w:val="22"/>
        </w:rPr>
        <w:t xml:space="preserve">nurodyti </w:t>
      </w:r>
      <w:r w:rsidR="00D4732D" w:rsidRPr="005C141C">
        <w:rPr>
          <w:rFonts w:cstheme="minorHAnsi"/>
          <w:sz w:val="22"/>
          <w:szCs w:val="22"/>
        </w:rPr>
        <w:t xml:space="preserve">specialiųjų pirkimo sąlygų </w:t>
      </w:r>
      <w:r w:rsidR="00C62292" w:rsidRPr="005C141C">
        <w:rPr>
          <w:rFonts w:cstheme="minorHAnsi"/>
          <w:sz w:val="22"/>
          <w:szCs w:val="22"/>
        </w:rPr>
        <w:t>5</w:t>
      </w:r>
      <w:r w:rsidR="00D4732D" w:rsidRPr="005C141C">
        <w:rPr>
          <w:rFonts w:cstheme="minorHAnsi"/>
          <w:sz w:val="22"/>
          <w:szCs w:val="22"/>
        </w:rPr>
        <w:t xml:space="preserve"> </w:t>
      </w:r>
      <w:r w:rsidR="00D4732D" w:rsidRPr="00E04FA8">
        <w:rPr>
          <w:rFonts w:cstheme="minorHAnsi"/>
          <w:sz w:val="22"/>
          <w:szCs w:val="22"/>
        </w:rPr>
        <w:t>priede „</w:t>
      </w:r>
      <w:r w:rsidR="00C62292" w:rsidRPr="00E04FA8">
        <w:rPr>
          <w:rFonts w:cstheme="minorHAnsi"/>
          <w:sz w:val="22"/>
          <w:szCs w:val="22"/>
        </w:rPr>
        <w:t>Sutarties projektas</w:t>
      </w:r>
      <w:r w:rsidR="00D4732D" w:rsidRPr="00E04FA8">
        <w:rPr>
          <w:rFonts w:cstheme="minorHAnsi"/>
          <w:sz w:val="22"/>
          <w:szCs w:val="22"/>
        </w:rPr>
        <w:t>“</w:t>
      </w:r>
      <w:r w:rsidRPr="00E04FA8">
        <w:rPr>
          <w:rFonts w:cstheme="minorHAnsi"/>
          <w:sz w:val="22"/>
          <w:szCs w:val="22"/>
        </w:rPr>
        <w:t>.</w:t>
      </w:r>
    </w:p>
    <w:p w14:paraId="22E13314" w14:textId="77777777" w:rsidR="00E04FA8" w:rsidRPr="00E04FA8" w:rsidRDefault="0069195A" w:rsidP="00E04FA8">
      <w:pPr>
        <w:pStyle w:val="Sraopastraipa"/>
        <w:numPr>
          <w:ilvl w:val="0"/>
          <w:numId w:val="17"/>
        </w:numPr>
        <w:spacing w:after="0" w:line="240" w:lineRule="auto"/>
        <w:ind w:left="0" w:firstLine="567"/>
        <w:jc w:val="both"/>
        <w:rPr>
          <w:rFonts w:cstheme="minorHAnsi"/>
          <w:sz w:val="22"/>
          <w:szCs w:val="22"/>
        </w:rPr>
      </w:pPr>
      <w:r w:rsidRPr="00E04FA8">
        <w:rPr>
          <w:rFonts w:eastAsia="Arial"/>
          <w:sz w:val="22"/>
          <w:szCs w:val="22"/>
        </w:rPr>
        <w:t xml:space="preserve">Šiame pirkime </w:t>
      </w:r>
      <w:r w:rsidR="00D701D9" w:rsidRPr="00E04FA8">
        <w:rPr>
          <w:rFonts w:eastAsia="Arial"/>
          <w:sz w:val="22"/>
          <w:szCs w:val="22"/>
        </w:rPr>
        <w:t xml:space="preserve">netaikomi </w:t>
      </w:r>
      <w:r w:rsidRPr="00E04FA8">
        <w:rPr>
          <w:rFonts w:eastAsia="Arial"/>
          <w:sz w:val="22"/>
          <w:szCs w:val="22"/>
        </w:rPr>
        <w:t>energijos vartojimo efektyvumo reikalavimai.</w:t>
      </w:r>
    </w:p>
    <w:p w14:paraId="0C121A97" w14:textId="77777777" w:rsidR="00E04FA8" w:rsidRPr="00E04FA8" w:rsidRDefault="00E04FA8" w:rsidP="00E04FA8">
      <w:pPr>
        <w:pStyle w:val="Sraopastraipa"/>
        <w:numPr>
          <w:ilvl w:val="0"/>
          <w:numId w:val="17"/>
        </w:numPr>
        <w:spacing w:after="0" w:line="240" w:lineRule="auto"/>
        <w:ind w:left="0" w:firstLine="567"/>
        <w:jc w:val="both"/>
        <w:rPr>
          <w:rFonts w:cstheme="minorHAnsi"/>
          <w:sz w:val="22"/>
          <w:szCs w:val="22"/>
        </w:rPr>
      </w:pPr>
      <w:r w:rsidRPr="00E04FA8">
        <w:rPr>
          <w:rFonts w:eastAsia="Arial"/>
          <w:sz w:val="22"/>
          <w:szCs w:val="22"/>
        </w:rPr>
        <w:lastRenderedPageBreak/>
        <w:t>I</w:t>
      </w:r>
      <w:r w:rsidR="00E32C8E" w:rsidRPr="00E04FA8">
        <w:rPr>
          <w:rFonts w:eastAsia="Arial"/>
          <w:sz w:val="22"/>
          <w:szCs w:val="22"/>
        </w:rPr>
        <w:t xml:space="preserve">šankstinis skelbimas apie </w:t>
      </w:r>
      <w:r w:rsidR="007A68AD" w:rsidRPr="00E04FA8">
        <w:rPr>
          <w:rFonts w:eastAsia="Arial"/>
          <w:sz w:val="22"/>
          <w:szCs w:val="22"/>
        </w:rPr>
        <w:t>p</w:t>
      </w:r>
      <w:r w:rsidR="00E32C8E" w:rsidRPr="00E04FA8">
        <w:rPr>
          <w:rFonts w:eastAsia="Arial"/>
          <w:sz w:val="22"/>
          <w:szCs w:val="22"/>
        </w:rPr>
        <w:t>irkimą nebuvo paskelbtas.</w:t>
      </w:r>
    </w:p>
    <w:p w14:paraId="21845A2B" w14:textId="77777777" w:rsidR="00E04FA8" w:rsidRPr="00E04FA8" w:rsidRDefault="00015FC9" w:rsidP="00E04FA8">
      <w:pPr>
        <w:pStyle w:val="Sraopastraipa"/>
        <w:numPr>
          <w:ilvl w:val="0"/>
          <w:numId w:val="17"/>
        </w:numPr>
        <w:spacing w:after="0" w:line="240" w:lineRule="auto"/>
        <w:ind w:left="0" w:firstLine="567"/>
        <w:jc w:val="both"/>
        <w:rPr>
          <w:rFonts w:cstheme="minorHAnsi"/>
          <w:sz w:val="22"/>
          <w:szCs w:val="22"/>
        </w:rPr>
      </w:pPr>
      <w:r w:rsidRPr="00E04FA8">
        <w:rPr>
          <w:sz w:val="22"/>
          <w:szCs w:val="22"/>
          <w:lang w:eastAsia="en-US"/>
        </w:rPr>
        <w:t>P</w:t>
      </w:r>
      <w:r w:rsidR="00E32C8E" w:rsidRPr="00E04FA8">
        <w:rPr>
          <w:sz w:val="22"/>
          <w:szCs w:val="22"/>
          <w:lang w:eastAsia="en-US"/>
        </w:rPr>
        <w:t xml:space="preserve">irkime </w:t>
      </w:r>
      <w:r w:rsidR="007A68AD" w:rsidRPr="00E04FA8">
        <w:rPr>
          <w:sz w:val="22"/>
          <w:szCs w:val="22"/>
        </w:rPr>
        <w:t>perkančioji organizacija</w:t>
      </w:r>
      <w:r w:rsidR="00E32C8E" w:rsidRPr="00E04FA8">
        <w:rPr>
          <w:sz w:val="22"/>
          <w:szCs w:val="22"/>
          <w:lang w:eastAsia="en-US"/>
        </w:rPr>
        <w:t xml:space="preserve"> nenumato skelbti pranešimo dėl savanoriško </w:t>
      </w:r>
      <w:r w:rsidR="00E32C8E" w:rsidRPr="00E04FA8">
        <w:rPr>
          <w:i/>
          <w:iCs/>
          <w:sz w:val="22"/>
          <w:szCs w:val="22"/>
          <w:lang w:eastAsia="en-US"/>
        </w:rPr>
        <w:t>ex ante</w:t>
      </w:r>
      <w:r w:rsidR="00E32C8E" w:rsidRPr="00E04FA8">
        <w:rPr>
          <w:sz w:val="22"/>
          <w:szCs w:val="22"/>
          <w:lang w:eastAsia="en-US"/>
        </w:rPr>
        <w:t xml:space="preserve"> skaidrumo.</w:t>
      </w:r>
    </w:p>
    <w:p w14:paraId="2449599D" w14:textId="77777777" w:rsidR="00E04FA8" w:rsidRPr="00E04FA8" w:rsidRDefault="00841F13" w:rsidP="00E04FA8">
      <w:pPr>
        <w:pStyle w:val="Sraopastraipa"/>
        <w:numPr>
          <w:ilvl w:val="0"/>
          <w:numId w:val="17"/>
        </w:numPr>
        <w:spacing w:after="0" w:line="240" w:lineRule="auto"/>
        <w:ind w:left="0" w:firstLine="567"/>
        <w:jc w:val="both"/>
        <w:rPr>
          <w:rFonts w:cstheme="minorHAnsi"/>
          <w:sz w:val="22"/>
          <w:szCs w:val="22"/>
        </w:rPr>
      </w:pPr>
      <w:r w:rsidRPr="00E04FA8">
        <w:rPr>
          <w:sz w:val="22"/>
          <w:szCs w:val="22"/>
        </w:rPr>
        <w:t xml:space="preserve">Pirkime neleidžiama pateikti alternatyvių pasiūlymų. </w:t>
      </w:r>
      <w:r w:rsidR="00BA0147" w:rsidRPr="00E04FA8">
        <w:rPr>
          <w:sz w:val="22"/>
          <w:szCs w:val="22"/>
        </w:rPr>
        <w:t>Tiekėjui pateikus alternatyvų pasiūlymą (alternatyvius pasiūlymus), jo pasiūlymas ir alternatyvūs pasiūlymai bus atmesti.</w:t>
      </w:r>
    </w:p>
    <w:p w14:paraId="3EE08E55" w14:textId="47C11C3C" w:rsidR="00E04FA8" w:rsidRPr="00E04FA8" w:rsidRDefault="00E04FA8" w:rsidP="00E04FA8">
      <w:pPr>
        <w:pStyle w:val="Sraopastraipa"/>
        <w:numPr>
          <w:ilvl w:val="0"/>
          <w:numId w:val="17"/>
        </w:numPr>
        <w:spacing w:after="0" w:line="240" w:lineRule="auto"/>
        <w:ind w:left="0" w:firstLine="567"/>
        <w:jc w:val="both"/>
        <w:rPr>
          <w:rFonts w:cstheme="minorHAnsi"/>
          <w:sz w:val="22"/>
          <w:szCs w:val="22"/>
        </w:rPr>
      </w:pPr>
      <w:r w:rsidRPr="00E04FA8">
        <w:rPr>
          <w:rFonts w:eastAsia="Times New Roman"/>
          <w:sz w:val="22"/>
          <w:szCs w:val="22"/>
        </w:rPr>
        <w:t>J</w:t>
      </w:r>
      <w:r w:rsidR="004D070C" w:rsidRPr="00E04FA8">
        <w:rPr>
          <w:rFonts w:eastAsia="Times New Roman"/>
          <w:sz w:val="22"/>
          <w:szCs w:val="22"/>
        </w:rPr>
        <w:t xml:space="preserve">eigu Pirkimo metu bus atliekama patikra Nacionaliniam saugumui užtikrinti svarbių objektų apsaugos įstatyme nustatyta tvarka, </w:t>
      </w:r>
      <w:r w:rsidR="004D070C" w:rsidRPr="00E04FA8">
        <w:rPr>
          <w:sz w:val="22"/>
          <w:szCs w:val="22"/>
        </w:rPr>
        <w:t xml:space="preserve">dalyvis turės pateikti tokiai patikrai atlikti reikalingus dokumentus. </w:t>
      </w:r>
    </w:p>
    <w:p w14:paraId="0C002F05" w14:textId="49FB0AF7" w:rsidR="00E32C8E" w:rsidRPr="00E04FA8" w:rsidRDefault="00E32C8E" w:rsidP="00E04FA8">
      <w:pPr>
        <w:pStyle w:val="Sraopastraipa"/>
        <w:numPr>
          <w:ilvl w:val="0"/>
          <w:numId w:val="17"/>
        </w:numPr>
        <w:spacing w:after="0" w:line="240" w:lineRule="auto"/>
        <w:ind w:left="0" w:firstLine="567"/>
        <w:jc w:val="both"/>
        <w:rPr>
          <w:rFonts w:cstheme="minorHAnsi"/>
          <w:sz w:val="22"/>
          <w:szCs w:val="22"/>
        </w:rPr>
      </w:pPr>
      <w:r w:rsidRPr="00E04FA8">
        <w:rPr>
          <w:rFonts w:eastAsia="Arial"/>
          <w:sz w:val="22"/>
          <w:szCs w:val="22"/>
        </w:rPr>
        <w:t xml:space="preserve">Bendrosios </w:t>
      </w:r>
      <w:r w:rsidR="007E5F55" w:rsidRPr="00E04FA8">
        <w:rPr>
          <w:rFonts w:eastAsia="Arial"/>
          <w:sz w:val="22"/>
          <w:szCs w:val="22"/>
        </w:rPr>
        <w:t xml:space="preserve">pirkimo </w:t>
      </w:r>
      <w:r w:rsidRPr="00E04FA8">
        <w:rPr>
          <w:rFonts w:eastAsia="Arial"/>
          <w:sz w:val="22"/>
          <w:szCs w:val="22"/>
        </w:rPr>
        <w:t>sąlygos yra neatskiriama ši</w:t>
      </w:r>
      <w:r w:rsidR="00C07F25" w:rsidRPr="00E04FA8">
        <w:rPr>
          <w:rFonts w:eastAsia="Arial"/>
          <w:sz w:val="22"/>
          <w:szCs w:val="22"/>
        </w:rPr>
        <w:t>ų</w:t>
      </w:r>
      <w:r w:rsidRPr="00E04FA8">
        <w:rPr>
          <w:rFonts w:eastAsia="Arial"/>
          <w:sz w:val="22"/>
          <w:szCs w:val="22"/>
        </w:rPr>
        <w:t xml:space="preserve"> </w:t>
      </w:r>
      <w:r w:rsidR="00F4541C" w:rsidRPr="00E04FA8">
        <w:rPr>
          <w:rFonts w:eastAsia="Arial"/>
          <w:sz w:val="22"/>
          <w:szCs w:val="22"/>
        </w:rPr>
        <w:t>p</w:t>
      </w:r>
      <w:r w:rsidRPr="00E04FA8">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203469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1A0E05CF" w14:textId="4CFBE1C5" w:rsidR="00E04FA8" w:rsidRPr="00E04FA8" w:rsidRDefault="00B41C66" w:rsidP="00E04FA8">
      <w:pPr>
        <w:pStyle w:val="Betarp"/>
        <w:numPr>
          <w:ilvl w:val="1"/>
          <w:numId w:val="7"/>
        </w:numPr>
        <w:ind w:left="0" w:firstLine="709"/>
        <w:contextualSpacing/>
        <w:jc w:val="both"/>
        <w:rPr>
          <w:rFonts w:cstheme="minorHAnsi"/>
          <w:sz w:val="22"/>
          <w:szCs w:val="22"/>
        </w:rPr>
      </w:pPr>
      <w:r w:rsidRPr="00E04FA8">
        <w:rPr>
          <w:rFonts w:eastAsia="Calibri" w:cstheme="minorHAnsi"/>
          <w:sz w:val="22"/>
          <w:szCs w:val="22"/>
        </w:rPr>
        <w:t>Perkančioji organizacija numato įsigyti</w:t>
      </w:r>
      <w:r w:rsidR="00E04FA8" w:rsidRPr="00E04FA8">
        <w:rPr>
          <w:rFonts w:eastAsia="Calibri" w:cstheme="minorHAnsi"/>
          <w:sz w:val="22"/>
          <w:szCs w:val="22"/>
        </w:rPr>
        <w:t xml:space="preserve"> Instrumentų </w:t>
      </w:r>
      <w:r w:rsidR="008936B4" w:rsidRPr="00E04FA8">
        <w:rPr>
          <w:rFonts w:eastAsia="Calibri" w:cstheme="minorHAnsi"/>
          <w:sz w:val="22"/>
          <w:szCs w:val="22"/>
        </w:rPr>
        <w:t>rinkin</w:t>
      </w:r>
      <w:r w:rsidR="008936B4">
        <w:rPr>
          <w:rFonts w:eastAsia="Calibri" w:cstheme="minorHAnsi"/>
          <w:sz w:val="22"/>
          <w:szCs w:val="22"/>
        </w:rPr>
        <w:t>į</w:t>
      </w:r>
      <w:r w:rsidR="008936B4" w:rsidRPr="00E04FA8">
        <w:rPr>
          <w:rFonts w:eastAsia="Calibri" w:cstheme="minorHAnsi"/>
          <w:sz w:val="22"/>
          <w:szCs w:val="22"/>
        </w:rPr>
        <w:t xml:space="preserve"> </w:t>
      </w:r>
      <w:r w:rsidR="00E04FA8" w:rsidRPr="00E04FA8">
        <w:rPr>
          <w:rFonts w:eastAsia="Calibri" w:cstheme="minorHAnsi"/>
          <w:sz w:val="22"/>
          <w:szCs w:val="22"/>
        </w:rPr>
        <w:t>rektoskopijos atlikimui</w:t>
      </w:r>
      <w:r w:rsidR="009C6E01">
        <w:rPr>
          <w:rFonts w:eastAsia="Calibri" w:cstheme="minorHAnsi"/>
          <w:sz w:val="22"/>
          <w:szCs w:val="22"/>
        </w:rPr>
        <w:t>, 1 kompl.</w:t>
      </w:r>
      <w:r w:rsidR="00066F91" w:rsidRPr="00E04FA8">
        <w:rPr>
          <w:rFonts w:eastAsia="Times New Roman" w:cstheme="minorHAnsi"/>
          <w:sz w:val="22"/>
          <w:szCs w:val="22"/>
          <w:lang w:eastAsia="en-US"/>
        </w:rPr>
        <w:t xml:space="preserve"> (toliau – prekės, pirkimo objektas)</w:t>
      </w:r>
      <w:r w:rsidRPr="00E04FA8">
        <w:rPr>
          <w:rFonts w:eastAsia="Calibri" w:cstheme="minorHAnsi"/>
          <w:sz w:val="22"/>
          <w:szCs w:val="22"/>
        </w:rPr>
        <w:t>.</w:t>
      </w:r>
    </w:p>
    <w:p w14:paraId="3679739F" w14:textId="77777777" w:rsidR="00E04FA8" w:rsidRPr="00E04FA8" w:rsidRDefault="00B41C66" w:rsidP="00E04FA8">
      <w:pPr>
        <w:pStyle w:val="Betarp"/>
        <w:numPr>
          <w:ilvl w:val="1"/>
          <w:numId w:val="7"/>
        </w:numPr>
        <w:ind w:left="0" w:firstLine="709"/>
        <w:contextualSpacing/>
        <w:jc w:val="both"/>
        <w:rPr>
          <w:rFonts w:cstheme="minorHAnsi"/>
          <w:sz w:val="22"/>
          <w:szCs w:val="22"/>
        </w:rPr>
      </w:pPr>
      <w:r w:rsidRPr="00E04FA8">
        <w:rPr>
          <w:sz w:val="22"/>
          <w:szCs w:val="22"/>
        </w:rPr>
        <w:t xml:space="preserve">Pirkimo objektas į dalis neskaidomas. </w:t>
      </w:r>
      <w:r w:rsidR="007554D6" w:rsidRPr="00E04FA8">
        <w:rPr>
          <w:sz w:val="22"/>
          <w:szCs w:val="22"/>
        </w:rPr>
        <w:t xml:space="preserve">Pirkimo apimtys, reikalavimai ir techninė specifikacija apibrėžti </w:t>
      </w:r>
      <w:r w:rsidR="007204DB" w:rsidRPr="00E04FA8">
        <w:rPr>
          <w:sz w:val="22"/>
          <w:szCs w:val="22"/>
        </w:rPr>
        <w:t xml:space="preserve">specialiųjų </w:t>
      </w:r>
      <w:r w:rsidR="007554D6" w:rsidRPr="00E04FA8">
        <w:rPr>
          <w:sz w:val="22"/>
          <w:szCs w:val="22"/>
        </w:rPr>
        <w:t xml:space="preserve">pirkimo sąlygų </w:t>
      </w:r>
      <w:r w:rsidR="00B762D8" w:rsidRPr="00E04FA8">
        <w:rPr>
          <w:sz w:val="22"/>
          <w:szCs w:val="22"/>
        </w:rPr>
        <w:t>2</w:t>
      </w:r>
      <w:r w:rsidR="009275CC" w:rsidRPr="00E04FA8">
        <w:rPr>
          <w:sz w:val="22"/>
          <w:szCs w:val="22"/>
        </w:rPr>
        <w:t xml:space="preserve"> priede „Techninė specifikacija</w:t>
      </w:r>
      <w:r w:rsidR="31975FF3" w:rsidRPr="00E04FA8">
        <w:rPr>
          <w:sz w:val="22"/>
          <w:szCs w:val="22"/>
        </w:rPr>
        <w:t>”</w:t>
      </w:r>
      <w:r w:rsidR="007554D6" w:rsidRPr="00E04FA8">
        <w:rPr>
          <w:sz w:val="22"/>
          <w:szCs w:val="22"/>
        </w:rPr>
        <w:t>.</w:t>
      </w:r>
      <w:r w:rsidR="004E4562" w:rsidRPr="00E04FA8">
        <w:rPr>
          <w:sz w:val="22"/>
          <w:szCs w:val="22"/>
        </w:rPr>
        <w:t xml:space="preserve"> </w:t>
      </w:r>
    </w:p>
    <w:p w14:paraId="48EEE6C2" w14:textId="03390998" w:rsidR="00B41C66" w:rsidRPr="00E04FA8" w:rsidRDefault="004E4562" w:rsidP="00E04FA8">
      <w:pPr>
        <w:pStyle w:val="Betarp"/>
        <w:numPr>
          <w:ilvl w:val="1"/>
          <w:numId w:val="7"/>
        </w:numPr>
        <w:ind w:left="0" w:firstLine="709"/>
        <w:contextualSpacing/>
        <w:jc w:val="both"/>
        <w:rPr>
          <w:rFonts w:cstheme="minorHAnsi"/>
          <w:sz w:val="22"/>
          <w:szCs w:val="22"/>
        </w:rPr>
      </w:pPr>
      <w:r w:rsidRPr="00E04FA8">
        <w:rPr>
          <w:rFonts w:eastAsia="Calibri" w:cstheme="minorHAnsi"/>
          <w:iCs/>
          <w:sz w:val="22"/>
          <w:szCs w:val="22"/>
        </w:rPr>
        <w:t>Tai yra supaprastintos vertės pirkimas, todėl jam netaikomi sprendimo dėl tarptautinės vertės pirkimo objekto neskaidymo į dalis pagrindimo reikalavimai</w:t>
      </w:r>
      <w:r w:rsidR="00E04FA8" w:rsidRPr="00E04FA8">
        <w:rPr>
          <w:rFonts w:cstheme="minorHAnsi"/>
          <w:iCs/>
          <w:sz w:val="22"/>
          <w:szCs w:val="22"/>
        </w:rPr>
        <w:t>.</w:t>
      </w:r>
    </w:p>
    <w:p w14:paraId="0CA81FB8" w14:textId="71AA22C6" w:rsidR="00325243" w:rsidRPr="00682B25" w:rsidRDefault="00E53E12" w:rsidP="00E04FA8">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3F3ADC75" w:rsidR="0083071D" w:rsidRPr="00E04FA8" w:rsidRDefault="007D7C61" w:rsidP="00E04FA8">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E04FA8">
        <w:rPr>
          <w:rFonts w:cstheme="minorHAnsi"/>
          <w:sz w:val="22"/>
          <w:szCs w:val="22"/>
        </w:rPr>
        <w:t xml:space="preserve">nereikalauja, kad esmines </w:t>
      </w:r>
      <w:r w:rsidRPr="007D7C61">
        <w:rPr>
          <w:rFonts w:cstheme="minorHAnsi"/>
          <w:sz w:val="22"/>
          <w:szCs w:val="22"/>
        </w:rPr>
        <w:t>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2034693"/>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622449CB" w14:textId="77777777" w:rsidR="00E04FA8" w:rsidRPr="00E04FA8" w:rsidRDefault="00B176FD" w:rsidP="00E04FA8">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75E4B5ED" w:rsidR="00BE0587" w:rsidRPr="00E04FA8" w:rsidRDefault="00BE0587" w:rsidP="00E04FA8">
      <w:pPr>
        <w:pStyle w:val="Sraopastraipa"/>
        <w:numPr>
          <w:ilvl w:val="1"/>
          <w:numId w:val="31"/>
        </w:numPr>
        <w:spacing w:after="0"/>
        <w:ind w:left="0" w:firstLine="567"/>
        <w:jc w:val="both"/>
        <w:rPr>
          <w:rFonts w:cstheme="minorHAnsi"/>
          <w:i/>
          <w:color w:val="FF0000"/>
          <w:sz w:val="22"/>
          <w:szCs w:val="22"/>
        </w:rPr>
      </w:pPr>
      <w:r w:rsidRPr="00E04FA8">
        <w:rPr>
          <w:rFonts w:eastAsiaTheme="minorHAnsi" w:cstheme="minorHAnsi"/>
          <w:sz w:val="22"/>
          <w:szCs w:val="22"/>
          <w:lang w:eastAsia="en-US"/>
        </w:rPr>
        <w:t>P</w:t>
      </w:r>
      <w:r w:rsidRPr="00E04FA8">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2034694"/>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A3EA26A" w:rsidR="007E05C8" w:rsidRPr="002C652E" w:rsidRDefault="00990E9B" w:rsidP="00DD2AC6">
      <w:pPr>
        <w:pStyle w:val="Sraopastraipa"/>
        <w:numPr>
          <w:ilvl w:val="1"/>
          <w:numId w:val="23"/>
        </w:numPr>
        <w:spacing w:after="0" w:line="20" w:lineRule="atLeast"/>
        <w:ind w:left="0" w:firstLine="567"/>
        <w:jc w:val="both"/>
        <w:rPr>
          <w:rFonts w:cstheme="minorHAnsi"/>
          <w:sz w:val="22"/>
          <w:szCs w:val="22"/>
        </w:rPr>
      </w:pPr>
      <w:r w:rsidRPr="002C652E">
        <w:rPr>
          <w:rFonts w:cstheme="minorHAnsi"/>
          <w:sz w:val="22"/>
          <w:szCs w:val="22"/>
        </w:rPr>
        <w:t xml:space="preserve">Tiekėjams nenustatomi kvalifikacijos reikalavimai </w:t>
      </w:r>
      <w:r w:rsidR="002C652E" w:rsidRPr="002C652E">
        <w:rPr>
          <w:rFonts w:cstheme="minorHAnsi"/>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lastRenderedPageBreak/>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12034695"/>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635A0C11" w14:textId="77777777" w:rsidR="002C652E" w:rsidRDefault="007E3A91" w:rsidP="002C652E">
      <w:pPr>
        <w:pStyle w:val="Sraopastraipa"/>
        <w:numPr>
          <w:ilvl w:val="1"/>
          <w:numId w:val="48"/>
        </w:numPr>
        <w:spacing w:after="0" w:line="240" w:lineRule="auto"/>
        <w:ind w:left="0" w:firstLine="567"/>
        <w:jc w:val="both"/>
        <w:rPr>
          <w:rFonts w:cstheme="minorHAnsi"/>
          <w:iCs/>
          <w:sz w:val="22"/>
          <w:szCs w:val="22"/>
        </w:rPr>
      </w:pPr>
      <w:r w:rsidRPr="002C652E">
        <w:rPr>
          <w:rFonts w:cstheme="minorHAnsi"/>
          <w:iCs/>
          <w:sz w:val="22"/>
          <w:szCs w:val="22"/>
        </w:rPr>
        <w:t>Perkančioji organizacija atmes tiekėjo pasiūlymą, jei bus tenkinama bent viena VPĮ 45 straipsnio 2</w:t>
      </w:r>
      <w:r w:rsidRPr="002C652E">
        <w:rPr>
          <w:rFonts w:cstheme="minorHAnsi"/>
          <w:iCs/>
          <w:sz w:val="22"/>
          <w:szCs w:val="22"/>
          <w:vertAlign w:val="superscript"/>
        </w:rPr>
        <w:t>1</w:t>
      </w:r>
      <w:r w:rsidRPr="002C652E">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2C652E">
        <w:rPr>
          <w:rFonts w:cstheme="minorHAnsi"/>
          <w:iCs/>
          <w:sz w:val="22"/>
          <w:szCs w:val="22"/>
        </w:rPr>
        <w:t xml:space="preserve">. Tiekėjas </w:t>
      </w:r>
      <w:r w:rsidR="00ED5B1F" w:rsidRPr="002C652E">
        <w:rPr>
          <w:rFonts w:cstheme="minorHAnsi"/>
          <w:iCs/>
          <w:sz w:val="22"/>
          <w:szCs w:val="22"/>
        </w:rPr>
        <w:t>p</w:t>
      </w:r>
      <w:r w:rsidR="00120D34" w:rsidRPr="002C652E">
        <w:rPr>
          <w:rFonts w:cstheme="minorHAnsi"/>
          <w:iCs/>
          <w:sz w:val="22"/>
          <w:szCs w:val="22"/>
        </w:rPr>
        <w:t>asiūlymo formoje deklaruoja atitiktį</w:t>
      </w:r>
      <w:r w:rsidRPr="002C652E">
        <w:rPr>
          <w:rFonts w:cstheme="minorHAnsi"/>
          <w:iCs/>
          <w:sz w:val="22"/>
          <w:szCs w:val="22"/>
        </w:rPr>
        <w:t xml:space="preserve"> VPĮ 45 straipsnio </w:t>
      </w:r>
      <w:r w:rsidRPr="002C652E">
        <w:rPr>
          <w:rFonts w:cstheme="minorHAnsi"/>
          <w:i/>
          <w:sz w:val="22"/>
          <w:szCs w:val="22"/>
        </w:rPr>
        <w:t>2</w:t>
      </w:r>
      <w:r w:rsidRPr="002C652E">
        <w:rPr>
          <w:rFonts w:cstheme="minorHAnsi"/>
          <w:i/>
          <w:sz w:val="22"/>
          <w:szCs w:val="22"/>
          <w:vertAlign w:val="superscript"/>
        </w:rPr>
        <w:t>1</w:t>
      </w:r>
      <w:r w:rsidRPr="002C652E">
        <w:rPr>
          <w:rFonts w:cstheme="minorHAnsi"/>
          <w:i/>
          <w:sz w:val="22"/>
          <w:szCs w:val="22"/>
        </w:rPr>
        <w:t xml:space="preserve"> dalies 1, 2, 3 ir 6 punktams</w:t>
      </w:r>
      <w:r w:rsidRPr="002C652E">
        <w:rPr>
          <w:rFonts w:cstheme="minorHAnsi"/>
          <w:iCs/>
          <w:sz w:val="22"/>
          <w:szCs w:val="22"/>
        </w:rPr>
        <w:t>.</w:t>
      </w:r>
    </w:p>
    <w:p w14:paraId="09CADBE4" w14:textId="77777777" w:rsidR="002C652E" w:rsidRDefault="007E3A91" w:rsidP="002C652E">
      <w:pPr>
        <w:pStyle w:val="Sraopastraipa"/>
        <w:numPr>
          <w:ilvl w:val="1"/>
          <w:numId w:val="48"/>
        </w:numPr>
        <w:spacing w:after="0" w:line="240" w:lineRule="auto"/>
        <w:ind w:left="0" w:firstLine="567"/>
        <w:jc w:val="both"/>
        <w:rPr>
          <w:rFonts w:cstheme="minorHAnsi"/>
          <w:iCs/>
          <w:sz w:val="22"/>
          <w:szCs w:val="22"/>
        </w:rPr>
      </w:pPr>
      <w:r w:rsidRPr="002C652E">
        <w:rPr>
          <w:rFonts w:cstheme="minorHAnsi"/>
          <w:sz w:val="22"/>
          <w:szCs w:val="22"/>
        </w:rPr>
        <w:t xml:space="preserve">Perkančiajai organizacijai kilus abejonių dėl </w:t>
      </w:r>
      <w:r w:rsidR="00BB3D32" w:rsidRPr="002C652E">
        <w:rPr>
          <w:rFonts w:cstheme="minorHAnsi"/>
          <w:sz w:val="22"/>
          <w:szCs w:val="22"/>
        </w:rPr>
        <w:t>pasiūlymo formoje</w:t>
      </w:r>
      <w:r w:rsidRPr="002C652E">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2C652E">
        <w:rPr>
          <w:rFonts w:cstheme="minorHAnsi"/>
          <w:color w:val="000000"/>
          <w:sz w:val="22"/>
          <w:szCs w:val="22"/>
        </w:rPr>
        <w:t>ir (ar) paaiškinimus</w:t>
      </w:r>
      <w:r w:rsidRPr="002C652E">
        <w:rPr>
          <w:rFonts w:cstheme="minorHAnsi"/>
          <w:sz w:val="22"/>
          <w:szCs w:val="22"/>
        </w:rPr>
        <w:t xml:space="preserve">. Tokių dokumentų </w:t>
      </w:r>
      <w:r w:rsidRPr="002C652E">
        <w:rPr>
          <w:rFonts w:cstheme="minorHAnsi"/>
          <w:color w:val="000000"/>
          <w:sz w:val="22"/>
          <w:szCs w:val="22"/>
        </w:rPr>
        <w:t>ir (ar) paaiškinimų</w:t>
      </w:r>
      <w:r w:rsidRPr="002C652E">
        <w:rPr>
          <w:rFonts w:cstheme="minorHAnsi"/>
          <w:sz w:val="22"/>
          <w:szCs w:val="22"/>
        </w:rPr>
        <w:t xml:space="preserve"> perkančioji organizacija gali prašyti bet kuriuo pirkimo procedūros metu siekdama užtikrinti tinkamą pirkimo procedūros atlikimą.</w:t>
      </w:r>
    </w:p>
    <w:p w14:paraId="09A6BD2B" w14:textId="0993E528" w:rsidR="00CF0E17" w:rsidRPr="002C652E" w:rsidRDefault="00145B8E" w:rsidP="002C652E">
      <w:pPr>
        <w:pStyle w:val="Sraopastraipa"/>
        <w:numPr>
          <w:ilvl w:val="1"/>
          <w:numId w:val="48"/>
        </w:numPr>
        <w:spacing w:after="0" w:line="240" w:lineRule="auto"/>
        <w:ind w:left="0" w:firstLine="567"/>
        <w:jc w:val="both"/>
        <w:rPr>
          <w:rFonts w:cstheme="minorHAnsi"/>
          <w:iCs/>
          <w:sz w:val="22"/>
          <w:szCs w:val="22"/>
        </w:rPr>
      </w:pPr>
      <w:r w:rsidRPr="002C652E">
        <w:rPr>
          <w:sz w:val="22"/>
          <w:szCs w:val="22"/>
        </w:rPr>
        <w:t>Perkančioji organizacija</w:t>
      </w:r>
      <w:r w:rsidR="0062770C" w:rsidRPr="002C652E">
        <w:rPr>
          <w:sz w:val="22"/>
          <w:szCs w:val="22"/>
        </w:rPr>
        <w:t>,</w:t>
      </w:r>
      <w:r w:rsidRPr="002C652E">
        <w:rPr>
          <w:sz w:val="22"/>
          <w:szCs w:val="22"/>
        </w:rPr>
        <w:t xml:space="preserve"> įvertin</w:t>
      </w:r>
      <w:r w:rsidR="00BE2699" w:rsidRPr="002C652E">
        <w:rPr>
          <w:sz w:val="22"/>
          <w:szCs w:val="22"/>
        </w:rPr>
        <w:t xml:space="preserve">usi visus galinčius kelti grėsmę nacionalinio saugumo interesams rizikos veiksnius </w:t>
      </w:r>
      <w:r w:rsidR="007F6C5E" w:rsidRPr="002C652E">
        <w:rPr>
          <w:sz w:val="22"/>
          <w:szCs w:val="22"/>
        </w:rPr>
        <w:t>numato</w:t>
      </w:r>
      <w:r w:rsidR="00BE2699" w:rsidRPr="002C652E">
        <w:rPr>
          <w:sz w:val="22"/>
          <w:szCs w:val="22"/>
        </w:rPr>
        <w:t xml:space="preserve">, kad šiame pirkime </w:t>
      </w:r>
      <w:r w:rsidR="00DF6558" w:rsidRPr="002C652E">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2C652E">
        <w:rPr>
          <w:sz w:val="22"/>
          <w:szCs w:val="22"/>
        </w:rPr>
        <w:t xml:space="preserve">VPĮ </w:t>
      </w:r>
      <w:r w:rsidR="00A2534E" w:rsidRPr="002C652E">
        <w:rPr>
          <w:sz w:val="22"/>
          <w:szCs w:val="22"/>
        </w:rPr>
        <w:t>17</w:t>
      </w:r>
      <w:r w:rsidR="00DF6558" w:rsidRPr="002C652E">
        <w:rPr>
          <w:sz w:val="22"/>
          <w:szCs w:val="22"/>
        </w:rPr>
        <w:t xml:space="preserve"> straipsnio 4 dalyje nurodytus tarptautinius susitarimus.</w:t>
      </w:r>
    </w:p>
    <w:p w14:paraId="49368D95" w14:textId="76A7157E" w:rsidR="26B62E15" w:rsidRDefault="26B62E15" w:rsidP="26B62E15">
      <w:pPr>
        <w:pStyle w:val="Sraopastraipa"/>
        <w:spacing w:after="0" w:line="240" w:lineRule="auto"/>
        <w:ind w:left="0" w:firstLine="567"/>
        <w:jc w:val="both"/>
        <w:rPr>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2034696"/>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2C652E"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w:t>
      </w:r>
      <w:r w:rsidR="00476F8C" w:rsidRPr="002C652E">
        <w:rPr>
          <w:rFonts w:cstheme="minorHAnsi"/>
          <w:sz w:val="22"/>
          <w:szCs w:val="22"/>
        </w:rPr>
        <w:t>gų</w:t>
      </w:r>
      <w:r w:rsidR="00DE5F20" w:rsidRPr="002C652E">
        <w:rPr>
          <w:rFonts w:cstheme="minorHAnsi"/>
          <w:sz w:val="22"/>
          <w:szCs w:val="22"/>
        </w:rPr>
        <w:t xml:space="preserve"> </w:t>
      </w:r>
      <w:r w:rsidR="00BD7BAD" w:rsidRPr="002C652E">
        <w:rPr>
          <w:rFonts w:cstheme="minorHAnsi"/>
          <w:sz w:val="22"/>
          <w:szCs w:val="22"/>
        </w:rPr>
        <w:t>3</w:t>
      </w:r>
      <w:r w:rsidR="008E5F93" w:rsidRPr="002C652E">
        <w:rPr>
          <w:rFonts w:cstheme="minorHAnsi"/>
          <w:sz w:val="22"/>
          <w:szCs w:val="22"/>
        </w:rPr>
        <w:t xml:space="preserve"> priede „Pasiūlymo forma“ </w:t>
      </w:r>
      <w:r w:rsidRPr="002C652E">
        <w:rPr>
          <w:rFonts w:cstheme="minorHAnsi"/>
          <w:sz w:val="22"/>
          <w:szCs w:val="22"/>
        </w:rPr>
        <w:t xml:space="preserve">pateiktą </w:t>
      </w:r>
      <w:r w:rsidR="00C35C26" w:rsidRPr="002C652E">
        <w:rPr>
          <w:rFonts w:cstheme="minorHAnsi"/>
          <w:sz w:val="22"/>
          <w:szCs w:val="22"/>
        </w:rPr>
        <w:t>p</w:t>
      </w:r>
      <w:r w:rsidRPr="002C652E">
        <w:rPr>
          <w:rFonts w:cstheme="minorHAnsi"/>
          <w:sz w:val="22"/>
          <w:szCs w:val="22"/>
        </w:rPr>
        <w:t>asiūlymo formą</w:t>
      </w:r>
      <w:r w:rsidR="001446C7" w:rsidRPr="002C652E">
        <w:rPr>
          <w:rFonts w:cstheme="minorHAnsi"/>
          <w:sz w:val="22"/>
          <w:szCs w:val="22"/>
        </w:rPr>
        <w:t xml:space="preserve"> </w:t>
      </w:r>
      <w:r w:rsidR="007822E9" w:rsidRPr="002C652E">
        <w:rPr>
          <w:rFonts w:cstheme="minorHAnsi"/>
          <w:sz w:val="22"/>
          <w:szCs w:val="22"/>
        </w:rPr>
        <w:t>ir formoje</w:t>
      </w:r>
      <w:r w:rsidR="001446C7" w:rsidRPr="002C652E">
        <w:rPr>
          <w:rFonts w:cstheme="minorHAnsi"/>
          <w:sz w:val="22"/>
          <w:szCs w:val="22"/>
        </w:rPr>
        <w:t xml:space="preserve"> nurodyti pateiktini dokumentai</w:t>
      </w:r>
      <w:r w:rsidR="00C454E5" w:rsidRPr="002C652E">
        <w:rPr>
          <w:rFonts w:cstheme="minorHAnsi"/>
          <w:sz w:val="22"/>
          <w:szCs w:val="22"/>
        </w:rPr>
        <w:t>;</w:t>
      </w:r>
    </w:p>
    <w:p w14:paraId="7D0C66E1" w14:textId="5FD3B980" w:rsidR="002C652E" w:rsidRPr="004A427F" w:rsidRDefault="002C652E" w:rsidP="004A427F">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 xml:space="preserve">užpildyta techninė specifikacija pagal </w:t>
      </w:r>
      <w:r w:rsidRPr="00D54680">
        <w:rPr>
          <w:rFonts w:cstheme="minorHAnsi"/>
          <w:sz w:val="22"/>
          <w:szCs w:val="22"/>
        </w:rPr>
        <w:t>specialiųjų pirkimo sąlygų 2</w:t>
      </w:r>
      <w:r w:rsidRPr="005E79A4">
        <w:rPr>
          <w:rFonts w:cstheme="minorHAnsi"/>
          <w:sz w:val="22"/>
          <w:szCs w:val="22"/>
        </w:rPr>
        <w:t xml:space="preserve"> priedą;</w:t>
      </w:r>
    </w:p>
    <w:p w14:paraId="7D3AD558" w14:textId="60FFA8E0" w:rsidR="008F3AB8" w:rsidRPr="004A331A" w:rsidRDefault="00CD0B30" w:rsidP="008F3AB8">
      <w:pPr>
        <w:pStyle w:val="Sraopastraipa"/>
        <w:numPr>
          <w:ilvl w:val="2"/>
          <w:numId w:val="10"/>
        </w:numPr>
        <w:spacing w:after="0" w:line="240" w:lineRule="auto"/>
        <w:ind w:left="0" w:firstLine="567"/>
        <w:jc w:val="both"/>
        <w:rPr>
          <w:rFonts w:cstheme="minorHAnsi"/>
          <w:sz w:val="22"/>
          <w:szCs w:val="22"/>
          <w:u w:val="single"/>
        </w:rPr>
      </w:pPr>
      <w:r w:rsidRPr="004A331A">
        <w:rPr>
          <w:rFonts w:cstheme="minorHAnsi"/>
          <w:sz w:val="22"/>
          <w:szCs w:val="22"/>
        </w:rPr>
        <w:t>detalūs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34B9AC08"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 xml:space="preserve">Pasiūlymo </w:t>
      </w:r>
      <w:r w:rsidRPr="002C652E">
        <w:rPr>
          <w:rFonts w:cstheme="minorHAnsi"/>
          <w:sz w:val="22"/>
          <w:szCs w:val="22"/>
        </w:rPr>
        <w:t xml:space="preserve">forma </w:t>
      </w:r>
      <w:r w:rsidR="0048587E" w:rsidRPr="002C652E">
        <w:rPr>
          <w:rFonts w:cstheme="minorHAnsi"/>
          <w:sz w:val="22"/>
          <w:szCs w:val="22"/>
        </w:rPr>
        <w:t>turi būti parengta</w:t>
      </w:r>
      <w:r w:rsidR="00EE44B0" w:rsidRPr="002C652E">
        <w:rPr>
          <w:rFonts w:cstheme="minorHAnsi"/>
          <w:sz w:val="22"/>
          <w:szCs w:val="22"/>
        </w:rPr>
        <w:t xml:space="preserve"> </w:t>
      </w:r>
      <w:r w:rsidR="0048587E" w:rsidRPr="002C652E">
        <w:rPr>
          <w:rFonts w:cstheme="minorHAnsi"/>
          <w:b/>
          <w:bCs/>
          <w:sz w:val="22"/>
          <w:szCs w:val="22"/>
        </w:rPr>
        <w:t>lietuvių kalba</w:t>
      </w:r>
      <w:r w:rsidR="00D17972" w:rsidRPr="002C652E">
        <w:rPr>
          <w:rFonts w:cstheme="minorHAnsi"/>
          <w:sz w:val="22"/>
          <w:szCs w:val="22"/>
        </w:rPr>
        <w:t>.</w:t>
      </w:r>
      <w:r w:rsidR="0048587E" w:rsidRPr="002C652E">
        <w:rPr>
          <w:rFonts w:cstheme="minorHAnsi"/>
          <w:sz w:val="22"/>
          <w:szCs w:val="22"/>
        </w:rPr>
        <w:t xml:space="preserve"> </w:t>
      </w:r>
      <w:r w:rsidR="001140D2" w:rsidRPr="002C652E">
        <w:rPr>
          <w:rFonts w:cstheme="minorHAnsi"/>
          <w:sz w:val="22"/>
          <w:szCs w:val="22"/>
        </w:rPr>
        <w:t xml:space="preserve">Su pasiūlymu pateikiami dokumentai </w:t>
      </w:r>
      <w:r w:rsidR="00F74594" w:rsidRPr="002C652E">
        <w:rPr>
          <w:rFonts w:cstheme="minorHAnsi"/>
          <w:sz w:val="22"/>
          <w:szCs w:val="22"/>
        </w:rPr>
        <w:t xml:space="preserve">(išskyrus tuos dokumentus, kuriuos reikalaujama pateikti abejomis kalbomis) </w:t>
      </w:r>
      <w:r w:rsidR="001140D2" w:rsidRPr="002C652E">
        <w:rPr>
          <w:rFonts w:cstheme="minorHAnsi"/>
          <w:sz w:val="22"/>
          <w:szCs w:val="22"/>
        </w:rPr>
        <w:t xml:space="preserve">turi būti parengti lietuvių </w:t>
      </w:r>
      <w:r w:rsidR="00490849" w:rsidRPr="002C652E">
        <w:rPr>
          <w:rFonts w:cstheme="minorHAnsi"/>
          <w:sz w:val="22"/>
          <w:szCs w:val="22"/>
        </w:rPr>
        <w:t xml:space="preserve">arba anglų </w:t>
      </w:r>
      <w:r w:rsidR="001140D2" w:rsidRPr="002C652E">
        <w:rPr>
          <w:rFonts w:cstheme="minorHAnsi"/>
          <w:sz w:val="22"/>
          <w:szCs w:val="22"/>
        </w:rPr>
        <w:t xml:space="preserve">kalba. </w:t>
      </w:r>
      <w:r w:rsidR="00F17A1F" w:rsidRPr="002C652E">
        <w:rPr>
          <w:rFonts w:eastAsia="Arial" w:cstheme="minorHAnsi"/>
          <w:sz w:val="22"/>
          <w:szCs w:val="22"/>
        </w:rPr>
        <w:t>Jei kurie nors su pasiūlymu teikiami dokumentai parengti ne</w:t>
      </w:r>
      <w:r w:rsidR="001427AB" w:rsidRPr="002C652E">
        <w:rPr>
          <w:rFonts w:eastAsia="Arial" w:cstheme="minorHAnsi"/>
          <w:sz w:val="22"/>
          <w:szCs w:val="22"/>
        </w:rPr>
        <w:t xml:space="preserve"> </w:t>
      </w:r>
      <w:r w:rsidR="00A047A0" w:rsidRPr="002C652E">
        <w:rPr>
          <w:rFonts w:eastAsia="Arial" w:cstheme="minorHAnsi"/>
          <w:sz w:val="22"/>
          <w:szCs w:val="22"/>
        </w:rPr>
        <w:t xml:space="preserve">reikalaujama </w:t>
      </w:r>
      <w:r w:rsidR="001427AB" w:rsidRPr="002C652E">
        <w:rPr>
          <w:rFonts w:eastAsia="Arial" w:cstheme="minorHAnsi"/>
          <w:sz w:val="22"/>
          <w:szCs w:val="22"/>
        </w:rPr>
        <w:t xml:space="preserve">kalba, </w:t>
      </w:r>
      <w:r w:rsidR="003F1D78" w:rsidRPr="002C652E">
        <w:rPr>
          <w:rFonts w:eastAsia="Arial" w:cstheme="minorHAnsi"/>
          <w:sz w:val="22"/>
          <w:szCs w:val="22"/>
        </w:rPr>
        <w:t>turi būti pateikt</w:t>
      </w:r>
      <w:r w:rsidR="007A233D" w:rsidRPr="002C652E">
        <w:rPr>
          <w:rFonts w:eastAsia="Arial" w:cstheme="minorHAnsi"/>
          <w:sz w:val="22"/>
          <w:szCs w:val="22"/>
        </w:rPr>
        <w:t xml:space="preserve">i dokumentai originalia kalba ir jų </w:t>
      </w:r>
      <w:r w:rsidR="003F1D78" w:rsidRPr="002C652E">
        <w:rPr>
          <w:rFonts w:eastAsia="Arial" w:cstheme="minorHAnsi"/>
          <w:sz w:val="22"/>
          <w:szCs w:val="22"/>
        </w:rPr>
        <w:t xml:space="preserve">tikslus vertimas į </w:t>
      </w:r>
      <w:r w:rsidR="40DC6EFC" w:rsidRPr="002C652E">
        <w:rPr>
          <w:rFonts w:eastAsia="Arial" w:cstheme="minorHAnsi"/>
          <w:sz w:val="22"/>
          <w:szCs w:val="22"/>
        </w:rPr>
        <w:t>reikalaujamą</w:t>
      </w:r>
      <w:r w:rsidR="001427AB" w:rsidRPr="002C652E">
        <w:rPr>
          <w:rFonts w:eastAsia="Arial" w:cstheme="minorHAnsi"/>
          <w:sz w:val="22"/>
          <w:szCs w:val="22"/>
        </w:rPr>
        <w:t xml:space="preserve"> </w:t>
      </w:r>
      <w:r w:rsidR="00141BF1" w:rsidRPr="002C652E">
        <w:rPr>
          <w:rFonts w:eastAsia="Arial" w:cstheme="minorHAnsi"/>
          <w:sz w:val="22"/>
          <w:szCs w:val="22"/>
        </w:rPr>
        <w:t>kalbą</w:t>
      </w:r>
      <w:r w:rsidR="00F17A1F" w:rsidRPr="002C652E">
        <w:rPr>
          <w:rFonts w:eastAsia="Arial" w:cstheme="minorHAnsi"/>
          <w:sz w:val="22"/>
          <w:szCs w:val="22"/>
        </w:rPr>
        <w:t xml:space="preserve">. </w:t>
      </w:r>
      <w:r w:rsidR="00EB2414" w:rsidRPr="002C652E">
        <w:rPr>
          <w:rFonts w:eastAsia="Arial" w:cstheme="minorHAnsi"/>
          <w:sz w:val="22"/>
          <w:szCs w:val="22"/>
        </w:rPr>
        <w:t xml:space="preserve">Perkančiajai organizacijai </w:t>
      </w:r>
      <w:r w:rsidR="00EB2414">
        <w:rPr>
          <w:rFonts w:eastAsia="Arial" w:cstheme="minorHAnsi"/>
          <w:sz w:val="22"/>
          <w:szCs w:val="22"/>
        </w:rPr>
        <w:t xml:space="preserve">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2034697"/>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17D0440C" w14:textId="51869C8F" w:rsidR="003A3FCE" w:rsidRPr="00CC2F06" w:rsidRDefault="001F1017" w:rsidP="35B0A738">
      <w:pPr>
        <w:pStyle w:val="Sraopastraipa"/>
        <w:numPr>
          <w:ilvl w:val="1"/>
          <w:numId w:val="11"/>
        </w:numPr>
        <w:spacing w:after="120" w:line="20" w:lineRule="atLeast"/>
        <w:ind w:left="0" w:firstLine="567"/>
        <w:jc w:val="both"/>
        <w:rPr>
          <w:rFonts w:cstheme="minorHAnsi"/>
          <w:sz w:val="22"/>
          <w:szCs w:val="22"/>
        </w:rPr>
      </w:pPr>
      <w:r w:rsidRPr="001F1017">
        <w:rPr>
          <w:rFonts w:cstheme="minorHAnsi"/>
          <w:sz w:val="22"/>
          <w:szCs w:val="22"/>
        </w:rPr>
        <w:t xml:space="preserve">Tiekėjas privalo užtikrinti savo pasiūlymo galiojimą netesybomis: </w:t>
      </w:r>
      <w:r w:rsidR="00A91E72">
        <w:rPr>
          <w:rFonts w:cstheme="minorHAnsi"/>
          <w:sz w:val="22"/>
          <w:szCs w:val="22"/>
        </w:rPr>
        <w:t>800 Eur</w:t>
      </w:r>
      <w:r w:rsidRPr="001F1017">
        <w:rPr>
          <w:rFonts w:cstheme="minorHAnsi"/>
          <w:sz w:val="22"/>
          <w:szCs w:val="22"/>
        </w:rPr>
        <w:t> </w:t>
      </w:r>
      <w:r w:rsidRPr="001F1017">
        <w:rPr>
          <w:rFonts w:cstheme="minorHAnsi"/>
          <w:b/>
          <w:bCs/>
          <w:sz w:val="22"/>
          <w:szCs w:val="22"/>
        </w:rPr>
        <w:t>bauda</w:t>
      </w:r>
      <w:r w:rsidRPr="001F1017">
        <w:rPr>
          <w:rFonts w:cstheme="minorHAnsi"/>
          <w:sz w:val="22"/>
          <w:szCs w:val="22"/>
        </w:rPr>
        <w:t>, kurią privalės sumokėti per 10 darbo dienų nuo perkančiosios organizacijos pareikalavimo</w:t>
      </w:r>
      <w:r w:rsidR="006701F5">
        <w:rPr>
          <w:rFonts w:cstheme="minorHAnsi"/>
          <w:sz w:val="22"/>
          <w:szCs w:val="22"/>
        </w:rPr>
        <w:t>.</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2034698"/>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2034699"/>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6710CA78" w:rsidR="00BF5928" w:rsidRPr="00C976DB" w:rsidRDefault="004E71CB" w:rsidP="00C976DB">
      <w:pPr>
        <w:pStyle w:val="Sraopastraipa"/>
        <w:numPr>
          <w:ilvl w:val="1"/>
          <w:numId w:val="11"/>
        </w:numPr>
        <w:spacing w:after="0" w:line="240" w:lineRule="auto"/>
        <w:ind w:left="0" w:firstLine="567"/>
        <w:jc w:val="both"/>
        <w:rPr>
          <w:rFonts w:cstheme="minorHAnsi"/>
          <w:sz w:val="22"/>
          <w:szCs w:val="22"/>
        </w:rPr>
      </w:pPr>
      <w:r w:rsidRPr="00C976DB">
        <w:rPr>
          <w:rFonts w:eastAsia="Calibri" w:cstheme="minorHAnsi"/>
          <w:sz w:val="22"/>
          <w:szCs w:val="22"/>
        </w:rPr>
        <w:t xml:space="preserve">Perkančioji organizacija ekonomiškai naudingiausią pasiūlymą išrenka pagal tiekėjo pasiūlyme nurodytą </w:t>
      </w:r>
      <w:r w:rsidR="00003A3F" w:rsidRPr="00C976DB">
        <w:rPr>
          <w:rFonts w:eastAsia="Calibri" w:cstheme="minorHAnsi"/>
          <w:sz w:val="22"/>
          <w:szCs w:val="22"/>
        </w:rPr>
        <w:t>kain</w:t>
      </w:r>
      <w:r w:rsidRPr="00C976DB">
        <w:rPr>
          <w:rFonts w:eastAsia="Calibri" w:cstheme="minorHAnsi"/>
          <w:sz w:val="22"/>
          <w:szCs w:val="22"/>
        </w:rPr>
        <w:t>ą</w:t>
      </w:r>
      <w:r w:rsidR="00003A3F" w:rsidRPr="00C976DB">
        <w:rPr>
          <w:rFonts w:eastAsia="Calibri" w:cstheme="minorHAnsi"/>
          <w:sz w:val="22"/>
          <w:szCs w:val="22"/>
        </w:rPr>
        <w:t xml:space="preserve">, kuri turi būti apskaičiuota ir nurodyta taip, kaip reikalaujama </w:t>
      </w:r>
      <w:bookmarkStart w:id="52" w:name="_Hlk91157291"/>
      <w:r w:rsidR="00CE14DF" w:rsidRPr="00C976DB">
        <w:rPr>
          <w:rFonts w:eastAsia="Calibri" w:cstheme="minorHAnsi"/>
          <w:sz w:val="22"/>
          <w:szCs w:val="22"/>
        </w:rPr>
        <w:t xml:space="preserve">specialiųjų </w:t>
      </w:r>
      <w:r w:rsidR="00090235" w:rsidRPr="00C976DB">
        <w:rPr>
          <w:rFonts w:eastAsia="Calibri" w:cstheme="minorHAnsi"/>
          <w:sz w:val="22"/>
          <w:szCs w:val="22"/>
        </w:rPr>
        <w:t>p</w:t>
      </w:r>
      <w:r w:rsidR="00551FA7" w:rsidRPr="00C976DB">
        <w:rPr>
          <w:rFonts w:eastAsia="Calibri" w:cstheme="minorHAnsi"/>
          <w:sz w:val="22"/>
          <w:szCs w:val="22"/>
        </w:rPr>
        <w:t xml:space="preserve">irkimo </w:t>
      </w:r>
      <w:r w:rsidR="00A176D5" w:rsidRPr="00C976DB">
        <w:rPr>
          <w:rFonts w:eastAsia="Calibri" w:cstheme="minorHAnsi"/>
          <w:sz w:val="22"/>
          <w:szCs w:val="22"/>
        </w:rPr>
        <w:t xml:space="preserve">sąlygų </w:t>
      </w:r>
      <w:r w:rsidR="00C976DB" w:rsidRPr="00C976DB">
        <w:rPr>
          <w:rFonts w:cstheme="minorHAnsi"/>
          <w:sz w:val="22"/>
          <w:szCs w:val="22"/>
          <w:shd w:val="clear" w:color="auto" w:fill="FFFFFF"/>
        </w:rPr>
        <w:t>3</w:t>
      </w:r>
      <w:r w:rsidR="00EE1BDE" w:rsidRPr="00C976DB">
        <w:rPr>
          <w:rFonts w:cstheme="minorHAnsi"/>
          <w:sz w:val="22"/>
          <w:szCs w:val="22"/>
          <w:shd w:val="clear" w:color="auto" w:fill="FFFFFF"/>
        </w:rPr>
        <w:t xml:space="preserve"> priede </w:t>
      </w:r>
      <w:r w:rsidR="00EA5A6C" w:rsidRPr="00C976DB">
        <w:rPr>
          <w:rFonts w:cstheme="minorHAnsi"/>
          <w:sz w:val="22"/>
          <w:szCs w:val="22"/>
          <w:shd w:val="clear" w:color="auto" w:fill="FFFFFF"/>
        </w:rPr>
        <w:t>„Pasiūlymo forma“</w:t>
      </w:r>
      <w:bookmarkEnd w:id="52"/>
      <w:r w:rsidR="00090235" w:rsidRPr="00C976DB">
        <w:rPr>
          <w:rFonts w:eastAsia="Calibri" w:cstheme="minorHAnsi"/>
          <w:sz w:val="22"/>
          <w:szCs w:val="22"/>
        </w:rPr>
        <w:t xml:space="preserve">. </w:t>
      </w:r>
    </w:p>
    <w:p w14:paraId="102136D3" w14:textId="3AFFA035" w:rsidR="00D734C6" w:rsidRPr="00C976DB" w:rsidRDefault="00D734C6" w:rsidP="00C976DB">
      <w:pPr>
        <w:pStyle w:val="Sraopastraipa"/>
        <w:numPr>
          <w:ilvl w:val="1"/>
          <w:numId w:val="11"/>
        </w:numPr>
        <w:spacing w:after="0" w:line="240" w:lineRule="auto"/>
        <w:ind w:left="0" w:firstLine="567"/>
        <w:jc w:val="both"/>
        <w:rPr>
          <w:rFonts w:eastAsia="Calibri" w:cstheme="minorHAnsi"/>
          <w:sz w:val="22"/>
          <w:szCs w:val="22"/>
        </w:rPr>
      </w:pPr>
      <w:r w:rsidRPr="00C976DB">
        <w:rPr>
          <w:rFonts w:cstheme="minorHAnsi"/>
          <w:sz w:val="22"/>
          <w:szCs w:val="22"/>
        </w:rPr>
        <w:t xml:space="preserve">Laimėjusiu </w:t>
      </w:r>
      <w:r w:rsidR="005D7D8C" w:rsidRPr="00C976DB">
        <w:rPr>
          <w:rFonts w:cstheme="minorHAnsi"/>
          <w:sz w:val="22"/>
          <w:szCs w:val="22"/>
        </w:rPr>
        <w:t>pasiūlymu</w:t>
      </w:r>
      <w:r w:rsidRPr="00C976DB">
        <w:rPr>
          <w:rFonts w:cstheme="minorHAnsi"/>
          <w:sz w:val="22"/>
          <w:szCs w:val="22"/>
        </w:rPr>
        <w:t xml:space="preserve"> galės būti pripažintas tik 1 (vienas) </w:t>
      </w:r>
      <w:r w:rsidR="005D7D8C" w:rsidRPr="00C976DB">
        <w:rPr>
          <w:rFonts w:cstheme="minorHAnsi"/>
          <w:sz w:val="22"/>
          <w:szCs w:val="22"/>
        </w:rPr>
        <w:t>ekonomiškai naudingiausias pasiūlymas, esantis pasiūlymų eilės pirmojoje vietoje</w:t>
      </w:r>
      <w:r w:rsidRPr="00C976DB">
        <w:rPr>
          <w:rFonts w:cstheme="minorHAnsi"/>
          <w:sz w:val="22"/>
          <w:szCs w:val="22"/>
        </w:rPr>
        <w:t xml:space="preserve">. </w:t>
      </w:r>
    </w:p>
    <w:p w14:paraId="2BC5D08C" w14:textId="0DDAA0B7" w:rsidR="000857D7" w:rsidRPr="00C976DB" w:rsidRDefault="00863B22" w:rsidP="00863B22">
      <w:pPr>
        <w:pStyle w:val="Betarp"/>
        <w:spacing w:line="20" w:lineRule="atLeast"/>
        <w:ind w:firstLine="567"/>
        <w:contextualSpacing/>
        <w:jc w:val="both"/>
        <w:rPr>
          <w:rFonts w:cstheme="minorHAnsi"/>
          <w:sz w:val="22"/>
          <w:szCs w:val="22"/>
        </w:rPr>
      </w:pPr>
      <w:r w:rsidRPr="00C976DB">
        <w:rPr>
          <w:rFonts w:cstheme="minorHAnsi"/>
          <w:sz w:val="22"/>
          <w:szCs w:val="22"/>
        </w:rPr>
        <w:t xml:space="preserve">9.3. </w:t>
      </w:r>
      <w:r w:rsidR="00A9488B" w:rsidRPr="00C976DB">
        <w:rPr>
          <w:rStyle w:val="cf01"/>
          <w:rFonts w:asciiTheme="minorHAnsi" w:hAnsiTheme="minorHAnsi" w:cstheme="minorHAnsi"/>
          <w:sz w:val="22"/>
          <w:szCs w:val="22"/>
        </w:rPr>
        <w:t>Perkančioji organizacija atmes tiekėjo pasiūlymą, jei</w:t>
      </w:r>
      <w:r w:rsidR="00195572" w:rsidRPr="00C976DB">
        <w:rPr>
          <w:rStyle w:val="cf01"/>
          <w:rFonts w:asciiTheme="minorHAnsi" w:hAnsiTheme="minorHAnsi" w:cstheme="minorHAnsi"/>
          <w:sz w:val="22"/>
          <w:szCs w:val="22"/>
        </w:rPr>
        <w:t xml:space="preserve">gu kartu su pasiūlymu </w:t>
      </w:r>
      <w:r w:rsidR="00B2125E" w:rsidRPr="00C976DB">
        <w:rPr>
          <w:rStyle w:val="cf01"/>
          <w:rFonts w:asciiTheme="minorHAnsi" w:hAnsiTheme="minorHAnsi" w:cstheme="minorHAnsi"/>
          <w:sz w:val="22"/>
          <w:szCs w:val="22"/>
        </w:rPr>
        <w:t xml:space="preserve">nebus pateikti šie </w:t>
      </w:r>
      <w:r w:rsidR="00277634" w:rsidRPr="00C976DB">
        <w:rPr>
          <w:rStyle w:val="cf01"/>
          <w:rFonts w:asciiTheme="minorHAnsi" w:hAnsiTheme="minorHAnsi" w:cstheme="minorHAnsi"/>
          <w:sz w:val="22"/>
          <w:szCs w:val="22"/>
        </w:rPr>
        <w:t>p</w:t>
      </w:r>
      <w:r w:rsidR="00B2125E" w:rsidRPr="00C976DB">
        <w:rPr>
          <w:rStyle w:val="cf01"/>
          <w:rFonts w:asciiTheme="minorHAnsi" w:hAnsiTheme="minorHAnsi" w:cstheme="minorHAnsi"/>
          <w:sz w:val="22"/>
          <w:szCs w:val="22"/>
        </w:rPr>
        <w:t>irkimo sąlygose reikalaujami pateikti dokumentai:</w:t>
      </w:r>
      <w:r w:rsidR="000857D7" w:rsidRPr="00C976DB">
        <w:rPr>
          <w:rStyle w:val="cf01"/>
          <w:rFonts w:asciiTheme="minorHAnsi" w:hAnsiTheme="minorHAnsi" w:cstheme="minorHAnsi"/>
          <w:sz w:val="22"/>
          <w:szCs w:val="22"/>
        </w:rPr>
        <w:t xml:space="preserve"> Techninė specifikacija, užpildyta pagal specialiųjų pirkimo sąlygų 2 priedą</w:t>
      </w:r>
      <w:r w:rsidR="00C976DB" w:rsidRPr="00C976DB">
        <w:rPr>
          <w:rStyle w:val="cf01"/>
          <w:rFonts w:asciiTheme="minorHAnsi" w:hAnsiTheme="minorHAnsi" w:cstheme="minorHAnsi"/>
          <w:sz w:val="22"/>
          <w:szCs w:val="22"/>
        </w:rPr>
        <w:t xml:space="preserve">, </w:t>
      </w:r>
      <w:r w:rsidR="000857D7" w:rsidRPr="00C976DB">
        <w:rPr>
          <w:rStyle w:val="cf01"/>
          <w:rFonts w:asciiTheme="minorHAnsi" w:hAnsiTheme="minorHAnsi" w:cstheme="minorHAnsi"/>
          <w:sz w:val="22"/>
          <w:szCs w:val="22"/>
        </w:rPr>
        <w:t xml:space="preserve"> Pasiūlymo forma, užpildyta pagal specialiųjų pirkimo sąlygų 3 priedą</w:t>
      </w:r>
      <w:r w:rsidR="00C50B8F" w:rsidRPr="00C976DB">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2034700"/>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w:t>
      </w:r>
      <w:r w:rsidR="00207E40" w:rsidRPr="00C976DB">
        <w:rPr>
          <w:rFonts w:cstheme="minorHAnsi"/>
          <w:sz w:val="22"/>
          <w:szCs w:val="22"/>
        </w:rPr>
        <w:t>ąlygose</w:t>
      </w:r>
      <w:r w:rsidR="007B12FF" w:rsidRPr="00C976DB">
        <w:rPr>
          <w:rFonts w:cstheme="minorHAnsi"/>
          <w:sz w:val="22"/>
          <w:szCs w:val="22"/>
        </w:rPr>
        <w:t xml:space="preserve"> nustatyta tvarka</w:t>
      </w:r>
      <w:r w:rsidR="0023505D" w:rsidRPr="00C976DB">
        <w:rPr>
          <w:rFonts w:cstheme="minorHAnsi"/>
          <w:sz w:val="22"/>
          <w:szCs w:val="22"/>
        </w:rPr>
        <w:t>,</w:t>
      </w:r>
      <w:r w:rsidR="009A7D11" w:rsidRPr="00C976DB">
        <w:rPr>
          <w:rFonts w:cstheme="minorHAnsi"/>
          <w:sz w:val="22"/>
          <w:szCs w:val="22"/>
        </w:rPr>
        <w:t xml:space="preserve"> bus pripažintas laimėjęs</w:t>
      </w:r>
      <w:r w:rsidR="008933BC" w:rsidRPr="00C976DB">
        <w:rPr>
          <w:rFonts w:cstheme="minorHAnsi"/>
          <w:sz w:val="22"/>
          <w:szCs w:val="22"/>
        </w:rPr>
        <w:t>, o jei pirkimas skaidomas į dalis – su tiekėjais, kurių pasiūlymai bus pripažinti laimėję</w:t>
      </w:r>
      <w:r w:rsidR="00F065D6" w:rsidRPr="00C976DB">
        <w:rPr>
          <w:rFonts w:cstheme="minorHAnsi"/>
          <w:sz w:val="22"/>
          <w:szCs w:val="22"/>
        </w:rPr>
        <w:t xml:space="preserve">. </w:t>
      </w:r>
      <w:r w:rsidR="004B2DE4" w:rsidRPr="00C976DB">
        <w:rPr>
          <w:rFonts w:cstheme="minorHAnsi"/>
          <w:sz w:val="22"/>
          <w:szCs w:val="22"/>
        </w:rPr>
        <w:t xml:space="preserve">Sutarties sąlygos pateikiamos </w:t>
      </w:r>
      <w:r w:rsidR="00F04AAE" w:rsidRPr="00C976DB">
        <w:rPr>
          <w:rFonts w:cstheme="minorHAnsi"/>
          <w:sz w:val="22"/>
          <w:szCs w:val="22"/>
        </w:rPr>
        <w:t>specialiųjų pirkimo</w:t>
      </w:r>
      <w:r w:rsidR="00551FA7" w:rsidRPr="00C976DB">
        <w:rPr>
          <w:rFonts w:cstheme="minorHAnsi"/>
          <w:sz w:val="22"/>
          <w:szCs w:val="22"/>
        </w:rPr>
        <w:t xml:space="preserve"> </w:t>
      </w:r>
      <w:r w:rsidR="00D86901" w:rsidRPr="00C976DB">
        <w:rPr>
          <w:rFonts w:cstheme="minorHAnsi"/>
          <w:sz w:val="22"/>
          <w:szCs w:val="22"/>
        </w:rPr>
        <w:t xml:space="preserve">sąlygų </w:t>
      </w:r>
      <w:r w:rsidR="00442563" w:rsidRPr="00C976DB">
        <w:rPr>
          <w:rFonts w:cstheme="minorHAnsi"/>
          <w:sz w:val="22"/>
          <w:szCs w:val="22"/>
        </w:rPr>
        <w:t>5</w:t>
      </w:r>
      <w:r w:rsidR="00F04AAE" w:rsidRPr="00C976DB">
        <w:rPr>
          <w:rFonts w:cstheme="minorHAnsi"/>
          <w:sz w:val="22"/>
          <w:szCs w:val="22"/>
        </w:rPr>
        <w:t xml:space="preserve"> </w:t>
      </w:r>
      <w:r w:rsidR="00D86901" w:rsidRPr="00C976DB">
        <w:rPr>
          <w:rFonts w:cstheme="minorHAnsi"/>
          <w:sz w:val="22"/>
          <w:szCs w:val="22"/>
        </w:rPr>
        <w:t>priede „Sutarties projektas“</w:t>
      </w:r>
      <w:r w:rsidR="004B2DE4" w:rsidRPr="00C976DB">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212034701"/>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12034702"/>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533C6" w:rsidRDefault="000631F1" w:rsidP="0067172E">
      <w:pPr>
        <w:pStyle w:val="Antrat2"/>
        <w:ind w:left="5103"/>
        <w:rPr>
          <w:rFonts w:asciiTheme="minorHAnsi" w:hAnsiTheme="minorHAnsi" w:cstheme="minorHAnsi"/>
          <w:color w:val="auto"/>
          <w:sz w:val="22"/>
          <w:szCs w:val="22"/>
        </w:rPr>
      </w:pPr>
      <w:bookmarkStart w:id="61" w:name="_Toc190416443"/>
      <w:bookmarkStart w:id="62" w:name="_Toc212034703"/>
      <w:r w:rsidRPr="009533C6">
        <w:rPr>
          <w:rFonts w:asciiTheme="minorHAnsi" w:hAnsiTheme="minorHAnsi" w:cstheme="minorHAnsi"/>
          <w:color w:val="auto"/>
          <w:sz w:val="22"/>
          <w:szCs w:val="22"/>
        </w:rPr>
        <w:lastRenderedPageBreak/>
        <w:t>P</w:t>
      </w:r>
      <w:r w:rsidR="008F59C5" w:rsidRPr="009533C6">
        <w:rPr>
          <w:rFonts w:asciiTheme="minorHAnsi" w:hAnsiTheme="minorHAnsi" w:cstheme="minorHAnsi"/>
          <w:color w:val="auto"/>
          <w:sz w:val="22"/>
          <w:szCs w:val="22"/>
        </w:rPr>
        <w:t xml:space="preserve">irkimo sąlygų </w:t>
      </w:r>
      <w:r w:rsidR="004B63DB" w:rsidRPr="009533C6">
        <w:rPr>
          <w:rFonts w:asciiTheme="minorHAnsi" w:hAnsiTheme="minorHAnsi" w:cstheme="minorHAnsi"/>
          <w:color w:val="auto"/>
          <w:sz w:val="22"/>
          <w:szCs w:val="22"/>
        </w:rPr>
        <w:t>1</w:t>
      </w:r>
      <w:r w:rsidR="008F59C5" w:rsidRPr="009533C6">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C976DB">
              <w:rPr>
                <w:rFonts w:cstheme="minorHAnsi"/>
                <w:sz w:val="22"/>
                <w:szCs w:val="22"/>
              </w:rPr>
              <w:t xml:space="preserve">Pradedamas ne anksčiau nei po </w:t>
            </w:r>
            <w:r w:rsidR="006B0247" w:rsidRPr="00C976DB">
              <w:rPr>
                <w:rFonts w:cstheme="minorHAnsi"/>
                <w:sz w:val="22"/>
                <w:szCs w:val="22"/>
              </w:rPr>
              <w:t>30</w:t>
            </w:r>
            <w:r w:rsidRPr="00C976DB">
              <w:rPr>
                <w:rFonts w:cstheme="minorHAnsi"/>
                <w:sz w:val="22"/>
                <w:szCs w:val="22"/>
              </w:rPr>
              <w:t xml:space="preserve"> </w:t>
            </w:r>
            <w:r w:rsidR="00724BAD" w:rsidRPr="00C976DB">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7B62127D"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7C6C4635"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0CE68BF"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C976DB">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927858A" w:rsidR="00774AA5" w:rsidRPr="00682B25" w:rsidRDefault="58536623" w:rsidP="1CF31C72">
            <w:pPr>
              <w:spacing w:after="0" w:line="240" w:lineRule="auto"/>
              <w:rPr>
                <w:sz w:val="22"/>
                <w:szCs w:val="22"/>
              </w:rPr>
            </w:pPr>
            <w:r w:rsidRPr="00C976DB">
              <w:rPr>
                <w:sz w:val="22"/>
                <w:szCs w:val="22"/>
              </w:rPr>
              <w:t>3 (trys) mėnesiai</w:t>
            </w:r>
            <w:r w:rsidR="00774AA5" w:rsidRPr="00C976DB">
              <w:rPr>
                <w:sz w:val="22"/>
                <w:szCs w:val="22"/>
              </w:rPr>
              <w:t xml:space="preserve"> nuo pasiūlymų pateikimo galutinio </w:t>
            </w:r>
            <w:r w:rsidR="00774AA5" w:rsidRPr="1CF31C72">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5CF0246" w:rsidR="006C7941" w:rsidRPr="00682B25" w:rsidRDefault="00774AA5" w:rsidP="00C976DB">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C976DB">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C976DB" w:rsidRDefault="000B4E01" w:rsidP="00451AF7">
            <w:pPr>
              <w:spacing w:after="0" w:line="240" w:lineRule="auto"/>
              <w:jc w:val="both"/>
              <w:rPr>
                <w:rFonts w:cstheme="minorHAnsi"/>
                <w:sz w:val="22"/>
                <w:szCs w:val="22"/>
              </w:rPr>
            </w:pPr>
            <w:r w:rsidRPr="00C976DB">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C5436B">
          <w:pgSz w:w="12240" w:h="15840"/>
          <w:pgMar w:top="1134" w:right="567" w:bottom="1134" w:left="1701" w:header="720" w:footer="720" w:gutter="0"/>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524B177F" w14:textId="4A3B8954" w:rsidR="002E2126" w:rsidRPr="00C976DB" w:rsidRDefault="002E2126" w:rsidP="002E2126">
      <w:pPr>
        <w:pStyle w:val="Antrat2"/>
        <w:ind w:left="9356"/>
        <w:rPr>
          <w:rFonts w:asciiTheme="minorHAnsi" w:eastAsia="Calibri" w:hAnsiTheme="minorHAnsi" w:cstheme="minorHAnsi"/>
          <w:color w:val="auto"/>
          <w:sz w:val="22"/>
          <w:szCs w:val="22"/>
        </w:rPr>
      </w:pPr>
      <w:bookmarkStart w:id="68" w:name="_Toc212034704"/>
      <w:r w:rsidRPr="00C976DB">
        <w:rPr>
          <w:rFonts w:asciiTheme="minorHAnsi" w:eastAsia="Calibri" w:hAnsiTheme="minorHAnsi" w:cstheme="minorHAnsi"/>
          <w:color w:val="auto"/>
          <w:sz w:val="22"/>
          <w:szCs w:val="22"/>
        </w:rPr>
        <w:lastRenderedPageBreak/>
        <w:t>Pirkimo sąlygų 3 priedas „Pasiūlymo forma“</w:t>
      </w:r>
      <w:bookmarkEnd w:id="64"/>
      <w:bookmarkEnd w:id="65"/>
      <w:bookmarkEnd w:id="66"/>
      <w:bookmarkEnd w:id="67"/>
      <w:bookmarkEnd w:id="68"/>
    </w:p>
    <w:p w14:paraId="25D1473E" w14:textId="77777777" w:rsidR="002E2126" w:rsidRPr="00682B25" w:rsidRDefault="002E2126" w:rsidP="002E2126">
      <w:pPr>
        <w:rPr>
          <w:rFonts w:cstheme="minorHAnsi"/>
          <w:color w:val="7030A0"/>
          <w:sz w:val="22"/>
          <w:szCs w:val="22"/>
        </w:rPr>
      </w:pPr>
    </w:p>
    <w:p w14:paraId="09DF4453" w14:textId="15361F5F" w:rsidR="00AB3E93" w:rsidRPr="00C976DB" w:rsidRDefault="00C976DB" w:rsidP="00C976DB">
      <w:pPr>
        <w:jc w:val="center"/>
        <w:rPr>
          <w:rFonts w:eastAsia="Calibri" w:cstheme="minorHAnsi"/>
          <w:sz w:val="22"/>
          <w:szCs w:val="22"/>
        </w:rPr>
        <w:sectPr w:rsidR="00AB3E93" w:rsidRPr="00C976DB" w:rsidSect="00C5436B">
          <w:footerReference w:type="first" r:id="rId16"/>
          <w:pgSz w:w="15840" w:h="12240" w:orient="landscape"/>
          <w:pgMar w:top="1701" w:right="1134" w:bottom="567" w:left="1134" w:header="720" w:footer="720" w:gutter="0"/>
          <w:cols w:space="720"/>
          <w:titlePg/>
          <w:docGrid w:linePitch="360"/>
        </w:sectPr>
      </w:pPr>
      <w:bookmarkStart w:id="69" w:name="_Ref39484039"/>
      <w:bookmarkStart w:id="70" w:name="_Ref40278562"/>
      <w:bookmarkStart w:id="71" w:name="_Toc190416450"/>
      <w:bookmarkStart w:id="72" w:name="_Ref38285444"/>
      <w:bookmarkStart w:id="73" w:name="_Ref38291496"/>
      <w:bookmarkStart w:id="74" w:name="_Toc190416445"/>
      <w:r w:rsidRPr="00C976DB">
        <w:rPr>
          <w:rFonts w:eastAsia="Calibri" w:cstheme="minorHAnsi"/>
          <w:sz w:val="22"/>
          <w:szCs w:val="22"/>
        </w:rPr>
        <w:t xml:space="preserve">Pateikiama atskiru dokumentu. </w:t>
      </w:r>
    </w:p>
    <w:p w14:paraId="70CE8D28" w14:textId="585E31BC" w:rsidR="00D33821" w:rsidRPr="00C976DB" w:rsidRDefault="00D33821" w:rsidP="00AB3E93">
      <w:pPr>
        <w:jc w:val="right"/>
        <w:rPr>
          <w:rFonts w:eastAsia="Calibri" w:cstheme="minorHAnsi"/>
          <w:sz w:val="22"/>
          <w:szCs w:val="22"/>
        </w:rPr>
      </w:pPr>
      <w:r w:rsidRPr="00C976DB">
        <w:rPr>
          <w:rFonts w:eastAsia="Calibri" w:cstheme="minorHAnsi"/>
          <w:sz w:val="22"/>
          <w:szCs w:val="22"/>
        </w:rPr>
        <w:lastRenderedPageBreak/>
        <w:t>Pirkimo sąlygų 4 priedas „Pasiūlymų vertinimo kriterijai ir sąlygos“</w:t>
      </w:r>
      <w:bookmarkEnd w:id="69"/>
      <w:bookmarkEnd w:id="70"/>
      <w:bookmarkEnd w:id="7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78063B77" w14:textId="58F648EB" w:rsidR="00D33821" w:rsidRPr="00C976DB" w:rsidRDefault="00C976DB" w:rsidP="00C976DB">
      <w:pPr>
        <w:pStyle w:val="Sraopastraipa"/>
        <w:numPr>
          <w:ilvl w:val="0"/>
          <w:numId w:val="49"/>
        </w:numPr>
        <w:suppressAutoHyphens/>
        <w:spacing w:after="0" w:line="240" w:lineRule="auto"/>
        <w:ind w:left="0" w:firstLine="567"/>
        <w:jc w:val="both"/>
        <w:rPr>
          <w:rFonts w:eastAsia="Times New Roman" w:cstheme="minorHAnsi"/>
          <w:lang w:eastAsia="en-US"/>
        </w:rPr>
      </w:pPr>
      <w:r w:rsidRPr="00C976DB">
        <w:rPr>
          <w:rFonts w:eastAsia="Calibri" w:cstheme="minorHAnsi"/>
          <w:sz w:val="22"/>
          <w:szCs w:val="22"/>
        </w:rPr>
        <w:t>Perkančioji organizacija ekonomiškai naudingiausią pasiūlymą išrenka pagal kainą.</w:t>
      </w:r>
    </w:p>
    <w:p w14:paraId="6237FB9E" w14:textId="19B85530" w:rsidR="003E6599" w:rsidRDefault="00D33821" w:rsidP="00C5436B">
      <w:pPr>
        <w:jc w:val="center"/>
        <w:rPr>
          <w:rFonts w:cstheme="minorHAnsi"/>
          <w:b/>
          <w:bCs/>
          <w:smallCaps/>
          <w:sz w:val="22"/>
          <w:szCs w:val="22"/>
        </w:rPr>
        <w:sectPr w:rsidR="003E6599" w:rsidSect="00C5436B">
          <w:pgSz w:w="12240" w:h="15840"/>
          <w:pgMar w:top="1134" w:right="567" w:bottom="1134" w:left="1701" w:header="720" w:footer="720" w:gutter="0"/>
          <w:cols w:space="720"/>
          <w:titlePg/>
          <w:docGrid w:linePitch="360"/>
        </w:sectPr>
      </w:pPr>
      <w:r w:rsidRPr="00682B25">
        <w:rPr>
          <w:rFonts w:cstheme="minorHAnsi"/>
          <w:sz w:val="22"/>
          <w:szCs w:val="22"/>
        </w:rPr>
        <w:t>___</w:t>
      </w:r>
      <w:bookmarkStart w:id="75" w:name="_Ref38291223"/>
      <w:bookmarkStart w:id="76" w:name="_Ref38291334"/>
      <w:bookmarkStart w:id="77" w:name="_Ref38533412"/>
      <w:bookmarkStart w:id="78" w:name="_Toc190416446"/>
      <w:bookmarkEnd w:id="72"/>
      <w:bookmarkEnd w:id="73"/>
      <w:bookmarkEnd w:id="74"/>
      <w:r w:rsidR="00C5436B">
        <w:rPr>
          <w:rFonts w:cstheme="minorHAnsi"/>
          <w:sz w:val="22"/>
          <w:szCs w:val="22"/>
        </w:rPr>
        <w:t>_______</w:t>
      </w:r>
    </w:p>
    <w:bookmarkEnd w:id="75"/>
    <w:bookmarkEnd w:id="76"/>
    <w:bookmarkEnd w:id="77"/>
    <w:bookmarkEnd w:id="78"/>
    <w:p w14:paraId="0B06F69D" w14:textId="33E51FAF" w:rsidR="00C5436B" w:rsidRPr="00C5436B" w:rsidRDefault="00C5436B" w:rsidP="00C5436B">
      <w:pPr>
        <w:tabs>
          <w:tab w:val="left" w:pos="2431"/>
        </w:tabs>
      </w:pPr>
    </w:p>
    <w:sectPr w:rsidR="00C5436B" w:rsidRPr="00C5436B"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61B2" w14:textId="77777777" w:rsidR="00A033AD" w:rsidRDefault="00A033AD" w:rsidP="00D05666">
      <w:r>
        <w:separator/>
      </w:r>
    </w:p>
  </w:endnote>
  <w:endnote w:type="continuationSeparator" w:id="0">
    <w:p w14:paraId="5F98B923" w14:textId="77777777" w:rsidR="00A033AD" w:rsidRDefault="00A033AD" w:rsidP="00D05666">
      <w:r>
        <w:continuationSeparator/>
      </w:r>
    </w:p>
  </w:endnote>
  <w:endnote w:type="continuationNotice" w:id="1">
    <w:p w14:paraId="78B17C03" w14:textId="77777777" w:rsidR="00A033AD" w:rsidRDefault="00A03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BD14B59" w:rsidR="00BE180E" w:rsidRDefault="00BE180E" w:rsidP="00C5436B">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75E20" w14:textId="77777777" w:rsidR="00A033AD" w:rsidRDefault="00A033AD" w:rsidP="00D05666">
      <w:r>
        <w:separator/>
      </w:r>
    </w:p>
  </w:footnote>
  <w:footnote w:type="continuationSeparator" w:id="0">
    <w:p w14:paraId="1E6ACD89" w14:textId="77777777" w:rsidR="00A033AD" w:rsidRDefault="00A033AD" w:rsidP="00D05666">
      <w:r>
        <w:continuationSeparator/>
      </w:r>
    </w:p>
  </w:footnote>
  <w:footnote w:type="continuationNotice" w:id="1">
    <w:p w14:paraId="14FEB0F7" w14:textId="77777777" w:rsidR="00A033AD" w:rsidRDefault="00A033AD">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031122"/>
      <w:docPartObj>
        <w:docPartGallery w:val="Page Numbers (Top of Page)"/>
        <w:docPartUnique/>
      </w:docPartObj>
    </w:sdtPr>
    <w:sdtContent>
      <w:p w14:paraId="5A8344E1" w14:textId="7F722249" w:rsidR="00C5436B" w:rsidRDefault="00C5436B">
        <w:pPr>
          <w:pStyle w:val="Antrats"/>
          <w:jc w:val="center"/>
        </w:pPr>
        <w:r>
          <w:fldChar w:fldCharType="begin"/>
        </w:r>
        <w:r>
          <w:instrText>PAGE   \* MERGEFORMAT</w:instrText>
        </w:r>
        <w:r>
          <w:fldChar w:fldCharType="separate"/>
        </w:r>
        <w:r>
          <w:t>2</w:t>
        </w:r>
        <w:r>
          <w:fldChar w:fldCharType="end"/>
        </w:r>
      </w:p>
    </w:sdtContent>
  </w:sdt>
  <w:p w14:paraId="2BDE7E57" w14:textId="77777777" w:rsidR="00C5436B" w:rsidRDefault="00C543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49C100B"/>
    <w:multiLevelType w:val="hybridMultilevel"/>
    <w:tmpl w:val="553074E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856DC5"/>
    <w:multiLevelType w:val="multilevel"/>
    <w:tmpl w:val="E382B7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2037ACB"/>
    <w:multiLevelType w:val="hybridMultilevel"/>
    <w:tmpl w:val="0368250C"/>
    <w:lvl w:ilvl="0" w:tplc="E17AA360">
      <w:start w:val="1"/>
      <w:numFmt w:val="decimal"/>
      <w:lvlText w:val="%1."/>
      <w:lvlJc w:val="left"/>
      <w:pPr>
        <w:ind w:left="927" w:hanging="360"/>
      </w:pPr>
      <w:rPr>
        <w:rFonts w:eastAsia="Calibri"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4"/>
  </w:num>
  <w:num w:numId="2" w16cid:durableId="797529454">
    <w:abstractNumId w:val="2"/>
  </w:num>
  <w:num w:numId="3" w16cid:durableId="1927765243">
    <w:abstractNumId w:val="15"/>
  </w:num>
  <w:num w:numId="4" w16cid:durableId="207184103">
    <w:abstractNumId w:val="7"/>
  </w:num>
  <w:num w:numId="5" w16cid:durableId="1528367431">
    <w:abstractNumId w:val="36"/>
  </w:num>
  <w:num w:numId="6" w16cid:durableId="1484615006">
    <w:abstractNumId w:val="39"/>
  </w:num>
  <w:num w:numId="7" w16cid:durableId="607934237">
    <w:abstractNumId w:val="32"/>
  </w:num>
  <w:num w:numId="8" w16cid:durableId="408162091">
    <w:abstractNumId w:val="46"/>
  </w:num>
  <w:num w:numId="9" w16cid:durableId="12269543">
    <w:abstractNumId w:val="44"/>
  </w:num>
  <w:num w:numId="10" w16cid:durableId="749809940">
    <w:abstractNumId w:val="4"/>
  </w:num>
  <w:num w:numId="11" w16cid:durableId="412043720">
    <w:abstractNumId w:val="45"/>
  </w:num>
  <w:num w:numId="12" w16cid:durableId="1996449446">
    <w:abstractNumId w:val="41"/>
  </w:num>
  <w:num w:numId="13" w16cid:durableId="1482305889">
    <w:abstractNumId w:val="38"/>
  </w:num>
  <w:num w:numId="14" w16cid:durableId="32313854">
    <w:abstractNumId w:val="23"/>
  </w:num>
  <w:num w:numId="15" w16cid:durableId="1318921492">
    <w:abstractNumId w:val="30"/>
  </w:num>
  <w:num w:numId="16" w16cid:durableId="1864435576">
    <w:abstractNumId w:val="40"/>
  </w:num>
  <w:num w:numId="17" w16cid:durableId="1941065713">
    <w:abstractNumId w:val="8"/>
  </w:num>
  <w:num w:numId="18" w16cid:durableId="19859238">
    <w:abstractNumId w:val="11"/>
  </w:num>
  <w:num w:numId="19" w16cid:durableId="1297491117">
    <w:abstractNumId w:val="28"/>
  </w:num>
  <w:num w:numId="20" w16cid:durableId="1355115080">
    <w:abstractNumId w:val="13"/>
  </w:num>
  <w:num w:numId="21" w16cid:durableId="1151098297">
    <w:abstractNumId w:val="35"/>
  </w:num>
  <w:num w:numId="22" w16cid:durableId="1683705037">
    <w:abstractNumId w:val="9"/>
  </w:num>
  <w:num w:numId="23" w16cid:durableId="256863186">
    <w:abstractNumId w:val="6"/>
  </w:num>
  <w:num w:numId="24" w16cid:durableId="1419787664">
    <w:abstractNumId w:val="47"/>
  </w:num>
  <w:num w:numId="25" w16cid:durableId="328021677">
    <w:abstractNumId w:val="34"/>
  </w:num>
  <w:num w:numId="26" w16cid:durableId="913508862">
    <w:abstractNumId w:val="43"/>
  </w:num>
  <w:num w:numId="27"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7"/>
  </w:num>
  <w:num w:numId="31" w16cid:durableId="1068573128">
    <w:abstractNumId w:val="27"/>
  </w:num>
  <w:num w:numId="32" w16cid:durableId="471793991">
    <w:abstractNumId w:val="18"/>
  </w:num>
  <w:num w:numId="33" w16cid:durableId="1333874857">
    <w:abstractNumId w:val="16"/>
  </w:num>
  <w:num w:numId="34" w16cid:durableId="1804929382">
    <w:abstractNumId w:val="21"/>
  </w:num>
  <w:num w:numId="35" w16cid:durableId="2065908481">
    <w:abstractNumId w:val="20"/>
  </w:num>
  <w:num w:numId="36" w16cid:durableId="1111315082">
    <w:abstractNumId w:val="22"/>
  </w:num>
  <w:num w:numId="37" w16cid:durableId="1397507914">
    <w:abstractNumId w:val="3"/>
  </w:num>
  <w:num w:numId="38" w16cid:durableId="195389510">
    <w:abstractNumId w:val="33"/>
  </w:num>
  <w:num w:numId="39" w16cid:durableId="878519037">
    <w:abstractNumId w:val="5"/>
  </w:num>
  <w:num w:numId="40" w16cid:durableId="1032220187">
    <w:abstractNumId w:val="29"/>
  </w:num>
  <w:num w:numId="41" w16cid:durableId="752580688">
    <w:abstractNumId w:val="42"/>
  </w:num>
  <w:num w:numId="42" w16cid:durableId="1229463082">
    <w:abstractNumId w:val="10"/>
  </w:num>
  <w:num w:numId="43" w16cid:durableId="252469303">
    <w:abstractNumId w:val="12"/>
  </w:num>
  <w:num w:numId="44" w16cid:durableId="131945100">
    <w:abstractNumId w:val="37"/>
  </w:num>
  <w:num w:numId="45" w16cid:durableId="796070810">
    <w:abstractNumId w:val="26"/>
  </w:num>
  <w:num w:numId="46" w16cid:durableId="723064401">
    <w:abstractNumId w:val="25"/>
  </w:num>
  <w:num w:numId="47" w16cid:durableId="1273587698">
    <w:abstractNumId w:val="1"/>
  </w:num>
  <w:num w:numId="48" w16cid:durableId="1536884959">
    <w:abstractNumId w:val="14"/>
  </w:num>
  <w:num w:numId="49" w16cid:durableId="8646237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3A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A00"/>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6E25"/>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96F"/>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75A"/>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DD1"/>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77"/>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E07"/>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8F0"/>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017"/>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E15"/>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2E"/>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EB8"/>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279"/>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699"/>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2FDE"/>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1FD4"/>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C88"/>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5F7D"/>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31A"/>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E96"/>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7F"/>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41C"/>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08E"/>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1F5"/>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843"/>
    <w:rsid w:val="00684A39"/>
    <w:rsid w:val="00684E3B"/>
    <w:rsid w:val="00685157"/>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A83"/>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B6"/>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41"/>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4"/>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3C6"/>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2FB"/>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01"/>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9F9"/>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E7649"/>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3AD"/>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CB8"/>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94B"/>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044"/>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533"/>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4F3"/>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72"/>
    <w:rsid w:val="00A92611"/>
    <w:rsid w:val="00A927EB"/>
    <w:rsid w:val="00A92C7B"/>
    <w:rsid w:val="00A934E0"/>
    <w:rsid w:val="00A93A6F"/>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1F4A"/>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5E06"/>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8C5"/>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572"/>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6E12"/>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24D"/>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3B0"/>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689"/>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36B"/>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6DB"/>
    <w:rsid w:val="00CA02E5"/>
    <w:rsid w:val="00CA02FE"/>
    <w:rsid w:val="00CA0513"/>
    <w:rsid w:val="00CA0664"/>
    <w:rsid w:val="00CA1255"/>
    <w:rsid w:val="00CA14B0"/>
    <w:rsid w:val="00CA1743"/>
    <w:rsid w:val="00CA19C6"/>
    <w:rsid w:val="00CA1D75"/>
    <w:rsid w:val="00CA237E"/>
    <w:rsid w:val="00CA331D"/>
    <w:rsid w:val="00CA39E9"/>
    <w:rsid w:val="00CA4139"/>
    <w:rsid w:val="00CA42C1"/>
    <w:rsid w:val="00CA47CB"/>
    <w:rsid w:val="00CA5166"/>
    <w:rsid w:val="00CA53FD"/>
    <w:rsid w:val="00CA64E1"/>
    <w:rsid w:val="00CA6A0E"/>
    <w:rsid w:val="00CA6A8A"/>
    <w:rsid w:val="00CA7390"/>
    <w:rsid w:val="00CA77FA"/>
    <w:rsid w:val="00CA7F06"/>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F06"/>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860"/>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48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4D"/>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FA8"/>
    <w:rsid w:val="00E05573"/>
    <w:rsid w:val="00E0571A"/>
    <w:rsid w:val="00E05E2D"/>
    <w:rsid w:val="00E0606B"/>
    <w:rsid w:val="00E06676"/>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672"/>
    <w:rsid w:val="00E13D04"/>
    <w:rsid w:val="00E13E63"/>
    <w:rsid w:val="00E14179"/>
    <w:rsid w:val="00E146F6"/>
    <w:rsid w:val="00E146F8"/>
    <w:rsid w:val="00E14E4A"/>
    <w:rsid w:val="00E1542E"/>
    <w:rsid w:val="00E16072"/>
    <w:rsid w:val="00E160F5"/>
    <w:rsid w:val="00E16240"/>
    <w:rsid w:val="00E16397"/>
    <w:rsid w:val="00E165E3"/>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B64"/>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856"/>
    <w:rsid w:val="00FD4D74"/>
    <w:rsid w:val="00FD51C2"/>
    <w:rsid w:val="00FD53CF"/>
    <w:rsid w:val="00FD5481"/>
    <w:rsid w:val="00FD669E"/>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077"/>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2F55"/>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54865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0BBD6FF-020B-4D44-87A2-1D0650E54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12535</Words>
  <Characters>7145</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19641</CharactersWithSpaces>
  <SharedDoc>false</SharedDoc>
  <HLinks>
    <vt:vector size="78" baseType="variant">
      <vt:variant>
        <vt:i4>1507345</vt:i4>
      </vt:variant>
      <vt:variant>
        <vt:i4>87</vt:i4>
      </vt:variant>
      <vt:variant>
        <vt:i4>0</vt:i4>
      </vt:variant>
      <vt:variant>
        <vt:i4>5</vt:i4>
      </vt:variant>
      <vt:variant>
        <vt:lpwstr>https://www.e-tar.lt/portal/lt/legalAct/TAR.4B60A8C9678B/asr</vt:lpwstr>
      </vt:variant>
      <vt:variant>
        <vt:lpwstr/>
      </vt:variant>
      <vt:variant>
        <vt:i4>1179700</vt:i4>
      </vt:variant>
      <vt:variant>
        <vt:i4>68</vt:i4>
      </vt:variant>
      <vt:variant>
        <vt:i4>0</vt:i4>
      </vt:variant>
      <vt:variant>
        <vt:i4>5</vt:i4>
      </vt:variant>
      <vt:variant>
        <vt:lpwstr/>
      </vt:variant>
      <vt:variant>
        <vt:lpwstr>_Toc212034702</vt:lpwstr>
      </vt:variant>
      <vt:variant>
        <vt:i4>1179700</vt:i4>
      </vt:variant>
      <vt:variant>
        <vt:i4>62</vt:i4>
      </vt:variant>
      <vt:variant>
        <vt:i4>0</vt:i4>
      </vt:variant>
      <vt:variant>
        <vt:i4>5</vt:i4>
      </vt:variant>
      <vt:variant>
        <vt:lpwstr/>
      </vt:variant>
      <vt:variant>
        <vt:lpwstr>_Toc212034701</vt:lpwstr>
      </vt:variant>
      <vt:variant>
        <vt:i4>1179700</vt:i4>
      </vt:variant>
      <vt:variant>
        <vt:i4>56</vt:i4>
      </vt:variant>
      <vt:variant>
        <vt:i4>0</vt:i4>
      </vt:variant>
      <vt:variant>
        <vt:i4>5</vt:i4>
      </vt:variant>
      <vt:variant>
        <vt:lpwstr/>
      </vt:variant>
      <vt:variant>
        <vt:lpwstr>_Toc212034700</vt:lpwstr>
      </vt:variant>
      <vt:variant>
        <vt:i4>1769525</vt:i4>
      </vt:variant>
      <vt:variant>
        <vt:i4>50</vt:i4>
      </vt:variant>
      <vt:variant>
        <vt:i4>0</vt:i4>
      </vt:variant>
      <vt:variant>
        <vt:i4>5</vt:i4>
      </vt:variant>
      <vt:variant>
        <vt:lpwstr/>
      </vt:variant>
      <vt:variant>
        <vt:lpwstr>_Toc212034699</vt:lpwstr>
      </vt:variant>
      <vt:variant>
        <vt:i4>1769525</vt:i4>
      </vt:variant>
      <vt:variant>
        <vt:i4>44</vt:i4>
      </vt:variant>
      <vt:variant>
        <vt:i4>0</vt:i4>
      </vt:variant>
      <vt:variant>
        <vt:i4>5</vt:i4>
      </vt:variant>
      <vt:variant>
        <vt:lpwstr/>
      </vt:variant>
      <vt:variant>
        <vt:lpwstr>_Toc212034698</vt:lpwstr>
      </vt:variant>
      <vt:variant>
        <vt:i4>1769525</vt:i4>
      </vt:variant>
      <vt:variant>
        <vt:i4>38</vt:i4>
      </vt:variant>
      <vt:variant>
        <vt:i4>0</vt:i4>
      </vt:variant>
      <vt:variant>
        <vt:i4>5</vt:i4>
      </vt:variant>
      <vt:variant>
        <vt:lpwstr/>
      </vt:variant>
      <vt:variant>
        <vt:lpwstr>_Toc212034697</vt:lpwstr>
      </vt:variant>
      <vt:variant>
        <vt:i4>1769525</vt:i4>
      </vt:variant>
      <vt:variant>
        <vt:i4>32</vt:i4>
      </vt:variant>
      <vt:variant>
        <vt:i4>0</vt:i4>
      </vt:variant>
      <vt:variant>
        <vt:i4>5</vt:i4>
      </vt:variant>
      <vt:variant>
        <vt:lpwstr/>
      </vt:variant>
      <vt:variant>
        <vt:lpwstr>_Toc212034696</vt:lpwstr>
      </vt:variant>
      <vt:variant>
        <vt:i4>1769525</vt:i4>
      </vt:variant>
      <vt:variant>
        <vt:i4>26</vt:i4>
      </vt:variant>
      <vt:variant>
        <vt:i4>0</vt:i4>
      </vt:variant>
      <vt:variant>
        <vt:i4>5</vt:i4>
      </vt:variant>
      <vt:variant>
        <vt:lpwstr/>
      </vt:variant>
      <vt:variant>
        <vt:lpwstr>_Toc212034695</vt:lpwstr>
      </vt:variant>
      <vt:variant>
        <vt:i4>1769525</vt:i4>
      </vt:variant>
      <vt:variant>
        <vt:i4>20</vt:i4>
      </vt:variant>
      <vt:variant>
        <vt:i4>0</vt:i4>
      </vt:variant>
      <vt:variant>
        <vt:i4>5</vt:i4>
      </vt:variant>
      <vt:variant>
        <vt:lpwstr/>
      </vt:variant>
      <vt:variant>
        <vt:lpwstr>_Toc212034694</vt:lpwstr>
      </vt:variant>
      <vt:variant>
        <vt:i4>1769525</vt:i4>
      </vt:variant>
      <vt:variant>
        <vt:i4>14</vt:i4>
      </vt:variant>
      <vt:variant>
        <vt:i4>0</vt:i4>
      </vt:variant>
      <vt:variant>
        <vt:i4>5</vt:i4>
      </vt:variant>
      <vt:variant>
        <vt:lpwstr/>
      </vt:variant>
      <vt:variant>
        <vt:lpwstr>_Toc212034693</vt:lpwstr>
      </vt:variant>
      <vt:variant>
        <vt:i4>1769525</vt:i4>
      </vt:variant>
      <vt:variant>
        <vt:i4>8</vt:i4>
      </vt:variant>
      <vt:variant>
        <vt:i4>0</vt:i4>
      </vt:variant>
      <vt:variant>
        <vt:i4>5</vt:i4>
      </vt:variant>
      <vt:variant>
        <vt:lpwstr/>
      </vt:variant>
      <vt:variant>
        <vt:lpwstr>_Toc212034692</vt:lpwstr>
      </vt:variant>
      <vt:variant>
        <vt:i4>1769525</vt:i4>
      </vt:variant>
      <vt:variant>
        <vt:i4>2</vt:i4>
      </vt:variant>
      <vt:variant>
        <vt:i4>0</vt:i4>
      </vt:variant>
      <vt:variant>
        <vt:i4>5</vt:i4>
      </vt:variant>
      <vt:variant>
        <vt:lpwstr/>
      </vt:variant>
      <vt:variant>
        <vt:lpwstr>_Toc212034691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6</cp:revision>
  <cp:lastPrinted>2025-03-01T15:45:00Z</cp:lastPrinted>
  <dcterms:created xsi:type="dcterms:W3CDTF">2025-11-04T13:03:00Z</dcterms:created>
  <dcterms:modified xsi:type="dcterms:W3CDTF">2025-11-20T10:43:00Z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