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5565" w14:textId="20A9B355" w:rsidR="00C52506" w:rsidRDefault="003976D7" w:rsidP="00C52506">
      <w:pPr>
        <w:tabs>
          <w:tab w:val="left" w:pos="1134"/>
          <w:tab w:val="left" w:pos="1418"/>
          <w:tab w:val="left" w:pos="1701"/>
        </w:tabs>
        <w:ind w:left="7371"/>
        <w:jc w:val="both"/>
        <w:rPr>
          <w:sz w:val="22"/>
          <w:szCs w:val="22"/>
          <w:lang w:val="lt-LT"/>
        </w:rPr>
      </w:pPr>
      <w:r>
        <w:rPr>
          <w:sz w:val="22"/>
          <w:szCs w:val="22"/>
          <w:lang w:val="lt-LT"/>
        </w:rPr>
        <w:t>Specialiųjų p</w:t>
      </w:r>
      <w:r w:rsidR="00D4154E" w:rsidRPr="00C077B9">
        <w:rPr>
          <w:sz w:val="22"/>
          <w:szCs w:val="22"/>
          <w:lang w:val="lt-LT"/>
        </w:rPr>
        <w:t>irkimo sąlygų</w:t>
      </w:r>
    </w:p>
    <w:p w14:paraId="748D3FE3" w14:textId="150658FC" w:rsidR="00C077B9" w:rsidRDefault="004943F8" w:rsidP="00C52506">
      <w:pPr>
        <w:tabs>
          <w:tab w:val="left" w:pos="1134"/>
          <w:tab w:val="left" w:pos="1418"/>
          <w:tab w:val="left" w:pos="1701"/>
        </w:tabs>
        <w:ind w:left="7371"/>
        <w:jc w:val="both"/>
        <w:rPr>
          <w:sz w:val="22"/>
          <w:szCs w:val="22"/>
          <w:lang w:val="lt-LT"/>
        </w:rPr>
      </w:pPr>
      <w:r>
        <w:rPr>
          <w:sz w:val="22"/>
          <w:szCs w:val="22"/>
          <w:lang w:val="lt-LT"/>
        </w:rPr>
        <w:t>5</w:t>
      </w:r>
      <w:r w:rsidR="00D4154E" w:rsidRPr="00C077B9">
        <w:rPr>
          <w:sz w:val="22"/>
          <w:szCs w:val="22"/>
          <w:lang w:val="lt-LT"/>
        </w:rPr>
        <w:t xml:space="preserve"> priedas</w:t>
      </w:r>
    </w:p>
    <w:p w14:paraId="16656A5E" w14:textId="7FC27572" w:rsidR="00D4154E" w:rsidRDefault="00D4154E" w:rsidP="00DC1F46">
      <w:pPr>
        <w:tabs>
          <w:tab w:val="left" w:pos="1134"/>
          <w:tab w:val="left" w:pos="1418"/>
          <w:tab w:val="left" w:pos="1701"/>
        </w:tabs>
        <w:ind w:firstLine="567"/>
        <w:jc w:val="center"/>
        <w:rPr>
          <w:b/>
          <w:sz w:val="24"/>
          <w:szCs w:val="24"/>
          <w:lang w:val="lt-LT"/>
        </w:rPr>
      </w:pPr>
    </w:p>
    <w:p w14:paraId="4BAE4B8D" w14:textId="77777777" w:rsidR="00D4154E" w:rsidRPr="00DC1F46" w:rsidRDefault="00D4154E" w:rsidP="00DC1F46">
      <w:pPr>
        <w:tabs>
          <w:tab w:val="left" w:pos="1134"/>
          <w:tab w:val="left" w:pos="1418"/>
          <w:tab w:val="left" w:pos="1701"/>
        </w:tabs>
        <w:ind w:left="567"/>
        <w:jc w:val="center"/>
        <w:rPr>
          <w:b/>
          <w:sz w:val="24"/>
          <w:szCs w:val="24"/>
        </w:rPr>
      </w:pPr>
      <w:r w:rsidRPr="00DC1F46">
        <w:rPr>
          <w:b/>
          <w:sz w:val="24"/>
          <w:szCs w:val="24"/>
        </w:rPr>
        <w:t>PREKIŲ PIRKIMO SUTARTIES</w:t>
      </w:r>
    </w:p>
    <w:p w14:paraId="78952AEC" w14:textId="77777777" w:rsidR="00D4154E" w:rsidRPr="00DC1F46" w:rsidRDefault="00D4154E" w:rsidP="00DC1F46">
      <w:pPr>
        <w:tabs>
          <w:tab w:val="left" w:pos="1134"/>
          <w:tab w:val="left" w:pos="1418"/>
          <w:tab w:val="left" w:pos="1701"/>
        </w:tabs>
        <w:ind w:left="567"/>
        <w:jc w:val="center"/>
        <w:rPr>
          <w:sz w:val="24"/>
          <w:szCs w:val="24"/>
          <w:lang w:val="sv-SE"/>
        </w:rPr>
      </w:pPr>
      <w:r w:rsidRPr="00DC1F46">
        <w:rPr>
          <w:b/>
          <w:sz w:val="24"/>
          <w:szCs w:val="24"/>
        </w:rPr>
        <w:t>SPECIALIOSIOS SĄLYGOS</w:t>
      </w:r>
    </w:p>
    <w:p w14:paraId="0D9CA39D" w14:textId="77777777" w:rsidR="00D4154E" w:rsidRPr="006A548D" w:rsidRDefault="00D4154E" w:rsidP="00DC1F46">
      <w:pPr>
        <w:tabs>
          <w:tab w:val="left" w:pos="1134"/>
          <w:tab w:val="left" w:pos="1418"/>
          <w:tab w:val="left" w:pos="1701"/>
        </w:tabs>
        <w:ind w:left="567"/>
        <w:jc w:val="center"/>
        <w:rPr>
          <w:sz w:val="24"/>
          <w:szCs w:val="24"/>
          <w:lang w:val="lt-LT"/>
        </w:rPr>
      </w:pPr>
    </w:p>
    <w:p w14:paraId="4D3D6586" w14:textId="661E72A8" w:rsidR="00D4154E" w:rsidRPr="00DC1F46" w:rsidRDefault="00D4154E" w:rsidP="00DC1F46">
      <w:pPr>
        <w:tabs>
          <w:tab w:val="left" w:pos="1134"/>
          <w:tab w:val="left" w:pos="1418"/>
          <w:tab w:val="left" w:pos="1701"/>
        </w:tabs>
        <w:ind w:left="567"/>
        <w:jc w:val="center"/>
        <w:rPr>
          <w:sz w:val="22"/>
          <w:szCs w:val="22"/>
        </w:rPr>
      </w:pPr>
      <w:r w:rsidRPr="00DC1F46">
        <w:rPr>
          <w:sz w:val="22"/>
          <w:szCs w:val="22"/>
        </w:rPr>
        <w:t>20____</w:t>
      </w:r>
      <w:r w:rsidR="000E6C17">
        <w:rPr>
          <w:sz w:val="22"/>
          <w:szCs w:val="22"/>
          <w:lang w:val="lt-LT"/>
        </w:rPr>
        <w:t xml:space="preserve">m. </w:t>
      </w:r>
      <w:r w:rsidRPr="00DC1F46">
        <w:rPr>
          <w:sz w:val="22"/>
          <w:szCs w:val="22"/>
        </w:rPr>
        <w:t>__</w:t>
      </w:r>
      <w:r w:rsidR="000E6C17">
        <w:rPr>
          <w:sz w:val="22"/>
          <w:szCs w:val="22"/>
          <w:lang w:val="lt-LT"/>
        </w:rPr>
        <w:t>_________</w:t>
      </w:r>
      <w:r w:rsidRPr="00DC1F46">
        <w:rPr>
          <w:sz w:val="22"/>
          <w:szCs w:val="22"/>
        </w:rPr>
        <w:t>______</w:t>
      </w:r>
      <w:r w:rsidR="000E6C17">
        <w:rPr>
          <w:sz w:val="22"/>
          <w:szCs w:val="22"/>
          <w:lang w:val="lt-LT"/>
        </w:rPr>
        <w:t xml:space="preserve"> d.</w:t>
      </w:r>
      <w:r w:rsidRPr="00DC1F46">
        <w:rPr>
          <w:sz w:val="22"/>
          <w:szCs w:val="22"/>
        </w:rPr>
        <w:t xml:space="preserve"> Nr. ____</w:t>
      </w:r>
    </w:p>
    <w:p w14:paraId="3E546209" w14:textId="77777777" w:rsidR="000E47CA" w:rsidRDefault="000E47CA" w:rsidP="00DC1F46">
      <w:pPr>
        <w:tabs>
          <w:tab w:val="left" w:pos="1134"/>
          <w:tab w:val="left" w:pos="1418"/>
          <w:tab w:val="left" w:pos="1701"/>
        </w:tabs>
        <w:ind w:left="567"/>
        <w:jc w:val="center"/>
        <w:rPr>
          <w:sz w:val="22"/>
          <w:szCs w:val="22"/>
          <w:lang w:val="lt-LT"/>
        </w:rPr>
      </w:pPr>
    </w:p>
    <w:p w14:paraId="476C94F4" w14:textId="7E9BE95C" w:rsidR="00D4154E" w:rsidRPr="00E90F17" w:rsidRDefault="000E47CA" w:rsidP="00DC1F46">
      <w:pPr>
        <w:tabs>
          <w:tab w:val="left" w:pos="1134"/>
          <w:tab w:val="left" w:pos="1418"/>
          <w:tab w:val="left" w:pos="1701"/>
        </w:tabs>
        <w:ind w:left="567"/>
        <w:jc w:val="center"/>
        <w:rPr>
          <w:sz w:val="22"/>
          <w:szCs w:val="22"/>
          <w:lang w:val="lt-LT"/>
        </w:rPr>
      </w:pPr>
      <w:r>
        <w:rPr>
          <w:sz w:val="22"/>
          <w:szCs w:val="22"/>
          <w:lang w:val="lt-LT"/>
        </w:rPr>
        <w:t>...........................................</w:t>
      </w:r>
    </w:p>
    <w:p w14:paraId="2B9B353A" w14:textId="77777777" w:rsidR="00D4154E" w:rsidRPr="004B4AB3" w:rsidRDefault="00D4154E" w:rsidP="00DC1F46">
      <w:pPr>
        <w:tabs>
          <w:tab w:val="left" w:pos="1134"/>
          <w:tab w:val="left" w:pos="1418"/>
          <w:tab w:val="left" w:pos="1701"/>
        </w:tabs>
        <w:ind w:firstLine="567"/>
        <w:jc w:val="center"/>
        <w:rPr>
          <w:sz w:val="22"/>
          <w:szCs w:val="22"/>
          <w:lang w:val="lt-LT"/>
        </w:rPr>
      </w:pPr>
    </w:p>
    <w:p w14:paraId="7D83149B" w14:textId="16CABB74" w:rsidR="00D4154E" w:rsidRPr="00A52B5F" w:rsidRDefault="000E47CA" w:rsidP="002B6AF8">
      <w:pPr>
        <w:tabs>
          <w:tab w:val="left" w:pos="851"/>
          <w:tab w:val="left" w:pos="1134"/>
        </w:tabs>
        <w:jc w:val="both"/>
        <w:rPr>
          <w:sz w:val="22"/>
          <w:szCs w:val="22"/>
          <w:lang w:val="lt-LT"/>
        </w:rPr>
      </w:pPr>
      <w:r w:rsidRPr="00A52B5F">
        <w:rPr>
          <w:i/>
          <w:iCs/>
          <w:sz w:val="22"/>
          <w:szCs w:val="22"/>
          <w:shd w:val="clear" w:color="auto" w:fill="C0C0C0"/>
          <w:lang w:val="lt-LT"/>
        </w:rPr>
        <w:t>[įrašyti sutarties šalies pavadinimą],</w:t>
      </w:r>
      <w:r w:rsidR="00C077B9" w:rsidRPr="00A52B5F">
        <w:rPr>
          <w:sz w:val="22"/>
          <w:szCs w:val="22"/>
          <w:lang w:val="lt-LT"/>
        </w:rPr>
        <w:t>, k</w:t>
      </w:r>
      <w:r w:rsidR="00FA189A" w:rsidRPr="00A52B5F">
        <w:rPr>
          <w:sz w:val="22"/>
          <w:szCs w:val="22"/>
          <w:lang w:val="lt-LT"/>
        </w:rPr>
        <w:t>urio</w:t>
      </w:r>
      <w:r w:rsidR="007D226F" w:rsidRPr="00A52B5F">
        <w:rPr>
          <w:sz w:val="22"/>
          <w:szCs w:val="22"/>
          <w:lang w:val="lt-LT"/>
        </w:rPr>
        <w:t>s</w:t>
      </w:r>
      <w:r w:rsidR="00FA189A" w:rsidRPr="00A52B5F">
        <w:rPr>
          <w:sz w:val="22"/>
          <w:szCs w:val="22"/>
          <w:lang w:val="lt-LT"/>
        </w:rPr>
        <w:t xml:space="preserve"> registruota buveinė yra </w:t>
      </w:r>
      <w:r w:rsidRPr="00A52B5F">
        <w:rPr>
          <w:i/>
          <w:iCs/>
          <w:sz w:val="22"/>
          <w:szCs w:val="22"/>
          <w:shd w:val="clear" w:color="auto" w:fill="C0C0C0"/>
          <w:lang w:val="lt-LT"/>
        </w:rPr>
        <w:t>[įrašyti buveinės adresą]</w:t>
      </w:r>
      <w:r w:rsidR="00D93AF5" w:rsidRPr="00A52B5F">
        <w:rPr>
          <w:sz w:val="22"/>
          <w:szCs w:val="22"/>
          <w:lang w:val="lt-LT"/>
        </w:rPr>
        <w:t xml:space="preserve">, juridinio asmens </w:t>
      </w:r>
      <w:r w:rsidR="00D4154E" w:rsidRPr="00A52B5F">
        <w:rPr>
          <w:sz w:val="22"/>
          <w:szCs w:val="22"/>
          <w:lang w:val="lt-LT"/>
        </w:rPr>
        <w:t xml:space="preserve">kodas </w:t>
      </w:r>
      <w:r w:rsidRPr="00A52B5F">
        <w:rPr>
          <w:i/>
          <w:iCs/>
          <w:sz w:val="22"/>
          <w:szCs w:val="22"/>
          <w:shd w:val="clear" w:color="auto" w:fill="C0C0C0"/>
          <w:lang w:val="lt-LT"/>
        </w:rPr>
        <w:t>[įrašyti kodą],</w:t>
      </w:r>
      <w:r w:rsidR="00D4154E" w:rsidRPr="00A52B5F">
        <w:rPr>
          <w:sz w:val="22"/>
          <w:szCs w:val="22"/>
          <w:lang w:val="lt-LT"/>
        </w:rPr>
        <w:t xml:space="preserve"> (toliau – </w:t>
      </w:r>
      <w:r w:rsidR="004B7514" w:rsidRPr="00A52B5F">
        <w:rPr>
          <w:sz w:val="22"/>
          <w:szCs w:val="22"/>
          <w:lang w:val="lt-LT"/>
        </w:rPr>
        <w:t>Pirkėjas</w:t>
      </w:r>
      <w:r w:rsidR="00D4154E" w:rsidRPr="00A52B5F">
        <w:rPr>
          <w:sz w:val="22"/>
          <w:szCs w:val="22"/>
          <w:lang w:val="lt-LT"/>
        </w:rPr>
        <w:t xml:space="preserve">), atstovaujama </w:t>
      </w:r>
      <w:r w:rsidRPr="00A52B5F">
        <w:rPr>
          <w:sz w:val="22"/>
          <w:szCs w:val="22"/>
          <w:lang w:val="lt-LT"/>
        </w:rPr>
        <w:t>[</w:t>
      </w:r>
      <w:r w:rsidRPr="00A52B5F">
        <w:rPr>
          <w:i/>
          <w:iCs/>
          <w:sz w:val="22"/>
          <w:szCs w:val="22"/>
          <w:shd w:val="clear" w:color="auto" w:fill="C0C0C0"/>
          <w:lang w:val="lt-LT"/>
        </w:rPr>
        <w:t>įrašyti pareigas, vardą, pavardę]</w:t>
      </w:r>
      <w:r w:rsidRPr="00A52B5F">
        <w:rPr>
          <w:sz w:val="22"/>
          <w:szCs w:val="22"/>
          <w:lang w:val="lt-LT"/>
        </w:rPr>
        <w:t xml:space="preserve">, </w:t>
      </w:r>
      <w:r w:rsidR="00D4154E" w:rsidRPr="00A52B5F">
        <w:rPr>
          <w:sz w:val="22"/>
          <w:szCs w:val="22"/>
          <w:lang w:val="lt-LT"/>
        </w:rPr>
        <w:t xml:space="preserve"> veikiančio pagal </w:t>
      </w:r>
      <w:r w:rsidR="007D226F" w:rsidRPr="00A52B5F">
        <w:rPr>
          <w:sz w:val="22"/>
          <w:szCs w:val="22"/>
          <w:lang w:val="lt-LT"/>
        </w:rPr>
        <w:t xml:space="preserve">patvirtintus </w:t>
      </w:r>
      <w:r w:rsidR="00C52506" w:rsidRPr="00A52B5F">
        <w:rPr>
          <w:sz w:val="22"/>
          <w:szCs w:val="22"/>
          <w:lang w:val="lt-LT"/>
        </w:rPr>
        <w:t>nuostatus, įregistruotus Lietuvos Respublikos juridinių asmenų registre</w:t>
      </w:r>
      <w:r w:rsidR="00D4154E" w:rsidRPr="00A52B5F">
        <w:rPr>
          <w:sz w:val="22"/>
          <w:szCs w:val="22"/>
          <w:lang w:val="lt-LT"/>
        </w:rPr>
        <w:t xml:space="preserve">, </w:t>
      </w:r>
      <w:bookmarkStart w:id="0" w:name="_Hlk181005117"/>
      <w:r w:rsidR="00C52506" w:rsidRPr="00A52B5F">
        <w:rPr>
          <w:sz w:val="22"/>
          <w:szCs w:val="22"/>
          <w:lang w:val="lt-LT"/>
        </w:rPr>
        <w:t xml:space="preserve">ir </w:t>
      </w:r>
      <w:r w:rsidR="00C52506" w:rsidRPr="00A52B5F">
        <w:rPr>
          <w:i/>
          <w:iCs/>
          <w:sz w:val="22"/>
          <w:szCs w:val="22"/>
          <w:shd w:val="clear" w:color="auto" w:fill="C0C0C0"/>
          <w:lang w:val="lt-LT"/>
        </w:rPr>
        <w:t>[įrašyti sutarties šalies pavadinimą]</w:t>
      </w:r>
      <w:r w:rsidR="00D4154E" w:rsidRPr="00A52B5F">
        <w:rPr>
          <w:i/>
          <w:iCs/>
          <w:sz w:val="22"/>
          <w:szCs w:val="22"/>
          <w:shd w:val="clear" w:color="auto" w:fill="C0C0C0"/>
          <w:lang w:val="lt-LT"/>
        </w:rPr>
        <w:t>,</w:t>
      </w:r>
      <w:r w:rsidR="00D4154E" w:rsidRPr="00A52B5F">
        <w:rPr>
          <w:sz w:val="22"/>
          <w:szCs w:val="22"/>
          <w:lang w:val="lt-LT"/>
        </w:rPr>
        <w:t xml:space="preserve"> </w:t>
      </w:r>
      <w:bookmarkEnd w:id="0"/>
      <w:r w:rsidR="00D4154E" w:rsidRPr="00A52B5F">
        <w:rPr>
          <w:sz w:val="22"/>
          <w:szCs w:val="22"/>
          <w:lang w:val="lt-LT"/>
        </w:rPr>
        <w:t>kurio</w:t>
      </w:r>
      <w:r w:rsidR="00C52506" w:rsidRPr="00A52B5F">
        <w:rPr>
          <w:sz w:val="22"/>
          <w:szCs w:val="22"/>
          <w:lang w:val="lt-LT"/>
        </w:rPr>
        <w:t>(</w:t>
      </w:r>
      <w:r w:rsidR="00D4154E" w:rsidRPr="00A52B5F">
        <w:rPr>
          <w:sz w:val="22"/>
          <w:szCs w:val="22"/>
          <w:lang w:val="lt-LT"/>
        </w:rPr>
        <w:t>s</w:t>
      </w:r>
      <w:r w:rsidR="00C52506" w:rsidRPr="00A52B5F">
        <w:rPr>
          <w:sz w:val="22"/>
          <w:szCs w:val="22"/>
          <w:lang w:val="lt-LT"/>
        </w:rPr>
        <w:t>)</w:t>
      </w:r>
      <w:r w:rsidR="00D4154E" w:rsidRPr="00A52B5F">
        <w:rPr>
          <w:sz w:val="22"/>
          <w:szCs w:val="22"/>
          <w:lang w:val="lt-LT"/>
        </w:rPr>
        <w:t xml:space="preserve"> registruota buveinė yra</w:t>
      </w:r>
      <w:r w:rsidR="00C52506" w:rsidRPr="00A52B5F">
        <w:rPr>
          <w:sz w:val="22"/>
          <w:szCs w:val="22"/>
          <w:lang w:val="lt-LT"/>
        </w:rPr>
        <w:t xml:space="preserve"> </w:t>
      </w:r>
      <w:r w:rsidR="00C52506" w:rsidRPr="00A52B5F">
        <w:rPr>
          <w:i/>
          <w:iCs/>
          <w:sz w:val="22"/>
          <w:szCs w:val="22"/>
          <w:shd w:val="clear" w:color="auto" w:fill="C0C0C0"/>
          <w:lang w:val="lt-LT"/>
        </w:rPr>
        <w:t>[įrašyti buveinės adresą]</w:t>
      </w:r>
      <w:r w:rsidR="00D4154E" w:rsidRPr="00A52B5F">
        <w:rPr>
          <w:sz w:val="22"/>
          <w:szCs w:val="22"/>
          <w:lang w:val="lt-LT"/>
        </w:rPr>
        <w:t xml:space="preserve">, </w:t>
      </w:r>
      <w:r w:rsidR="00C52506" w:rsidRPr="00A52B5F">
        <w:rPr>
          <w:sz w:val="22"/>
          <w:szCs w:val="22"/>
          <w:lang w:val="lt-LT"/>
        </w:rPr>
        <w:t xml:space="preserve">juridinio asmens kodas </w:t>
      </w:r>
      <w:r w:rsidR="00C52506" w:rsidRPr="00A52B5F">
        <w:rPr>
          <w:i/>
          <w:iCs/>
          <w:sz w:val="22"/>
          <w:szCs w:val="22"/>
          <w:shd w:val="clear" w:color="auto" w:fill="C0C0C0"/>
          <w:lang w:val="lt-LT"/>
        </w:rPr>
        <w:t xml:space="preserve">[įrašyti kodą], </w:t>
      </w:r>
      <w:r w:rsidR="00D4154E" w:rsidRPr="00A52B5F">
        <w:rPr>
          <w:sz w:val="22"/>
          <w:szCs w:val="22"/>
          <w:lang w:val="lt-LT"/>
        </w:rPr>
        <w:t>atstovaujama</w:t>
      </w:r>
      <w:r w:rsidR="00C52506" w:rsidRPr="00A52B5F">
        <w:rPr>
          <w:sz w:val="22"/>
          <w:szCs w:val="22"/>
          <w:lang w:val="lt-LT"/>
        </w:rPr>
        <w:t>(s)</w:t>
      </w:r>
      <w:r w:rsidR="00D4154E" w:rsidRPr="00A52B5F">
        <w:rPr>
          <w:sz w:val="22"/>
          <w:szCs w:val="22"/>
          <w:lang w:val="lt-LT"/>
        </w:rPr>
        <w:t xml:space="preserve"> </w:t>
      </w:r>
      <w:r w:rsidR="00C52506" w:rsidRPr="00A52B5F">
        <w:rPr>
          <w:sz w:val="22"/>
          <w:szCs w:val="22"/>
          <w:lang w:val="lt-LT"/>
        </w:rPr>
        <w:t>[</w:t>
      </w:r>
      <w:r w:rsidR="00D4154E" w:rsidRPr="00A52B5F">
        <w:rPr>
          <w:i/>
          <w:iCs/>
          <w:sz w:val="22"/>
          <w:szCs w:val="22"/>
          <w:shd w:val="clear" w:color="auto" w:fill="C0C0C0"/>
          <w:lang w:val="lt-LT"/>
        </w:rPr>
        <w:t>įrašyti pareigas, vardą, pavardę</w:t>
      </w:r>
      <w:r w:rsidR="00C52506" w:rsidRPr="00A52B5F">
        <w:rPr>
          <w:i/>
          <w:iCs/>
          <w:sz w:val="22"/>
          <w:szCs w:val="22"/>
          <w:shd w:val="clear" w:color="auto" w:fill="C0C0C0"/>
          <w:lang w:val="lt-LT"/>
        </w:rPr>
        <w:t>]</w:t>
      </w:r>
      <w:r w:rsidR="00D4154E" w:rsidRPr="00A52B5F">
        <w:rPr>
          <w:sz w:val="22"/>
          <w:szCs w:val="22"/>
          <w:lang w:val="lt-LT"/>
        </w:rPr>
        <w:t>, veikiančio(s) pagal bendrovės įstatus, įregistruotus Lietuvos Respublikos juridinių asmenų registre</w:t>
      </w:r>
      <w:r w:rsidR="00D4154E" w:rsidRPr="00A52B5F">
        <w:rPr>
          <w:i/>
          <w:iCs/>
          <w:sz w:val="22"/>
          <w:szCs w:val="22"/>
          <w:lang w:val="lt-LT"/>
        </w:rPr>
        <w:t xml:space="preserve"> (</w:t>
      </w:r>
      <w:r w:rsidR="00D4154E" w:rsidRPr="00A52B5F">
        <w:rPr>
          <w:i/>
          <w:iCs/>
          <w:sz w:val="22"/>
          <w:szCs w:val="22"/>
          <w:shd w:val="clear" w:color="auto" w:fill="C0C0C0"/>
          <w:lang w:val="lt-LT"/>
        </w:rPr>
        <w:t>jei tai ūkio subjektų grupė – atitinkami duomenys apie kiekvieną partnerį)</w:t>
      </w:r>
      <w:r w:rsidR="00D4154E" w:rsidRPr="00A52B5F">
        <w:rPr>
          <w:sz w:val="22"/>
          <w:szCs w:val="22"/>
          <w:lang w:val="lt-LT"/>
        </w:rPr>
        <w:t xml:space="preserve"> (toliau – </w:t>
      </w:r>
      <w:r w:rsidR="00D4154E" w:rsidRPr="00A52B5F">
        <w:rPr>
          <w:bCs/>
          <w:sz w:val="22"/>
          <w:szCs w:val="22"/>
          <w:lang w:val="lt-LT"/>
        </w:rPr>
        <w:t>Tiekėjas)</w:t>
      </w:r>
      <w:r w:rsidR="00D4154E" w:rsidRPr="00A52B5F">
        <w:rPr>
          <w:sz w:val="22"/>
          <w:szCs w:val="22"/>
          <w:lang w:val="lt-LT"/>
        </w:rPr>
        <w:t xml:space="preserve">, sutartyje </w:t>
      </w:r>
      <w:r w:rsidR="004B7514" w:rsidRPr="00A52B5F">
        <w:rPr>
          <w:sz w:val="22"/>
          <w:szCs w:val="22"/>
          <w:lang w:val="lt-LT"/>
        </w:rPr>
        <w:t>Pirkėjas</w:t>
      </w:r>
      <w:r w:rsidR="00D4154E" w:rsidRPr="00A52B5F">
        <w:rPr>
          <w:sz w:val="22"/>
          <w:szCs w:val="22"/>
          <w:lang w:val="lt-LT"/>
        </w:rPr>
        <w:t xml:space="preserve"> ir Tiekėjas vadinami Šalimis, o kiekvienas atskirai – Šalimi, vadovaujantis mažos vertės </w:t>
      </w:r>
      <w:r w:rsidR="00D4154E" w:rsidRPr="00A52B5F">
        <w:rPr>
          <w:iCs/>
          <w:sz w:val="22"/>
          <w:szCs w:val="22"/>
          <w:lang w:val="lt-LT"/>
        </w:rPr>
        <w:t>pirkimo</w:t>
      </w:r>
      <w:r w:rsidR="00D4154E" w:rsidRPr="00A52B5F">
        <w:rPr>
          <w:sz w:val="22"/>
          <w:szCs w:val="22"/>
          <w:lang w:val="lt-LT"/>
        </w:rPr>
        <w:t xml:space="preserve"> „</w:t>
      </w:r>
      <w:r w:rsidR="008D3EE9" w:rsidRPr="008D3EE9">
        <w:rPr>
          <w:sz w:val="22"/>
          <w:szCs w:val="22"/>
          <w:lang w:val="lt-LT"/>
        </w:rPr>
        <w:t>Medienos granulės Šiaulių rajono savivaldybės ugdymo įstaigoms</w:t>
      </w:r>
      <w:r w:rsidR="002B6AF8" w:rsidRPr="00A52B5F">
        <w:rPr>
          <w:rFonts w:eastAsia="Lucida Sans Unicode"/>
          <w:bCs/>
          <w:kern w:val="24"/>
          <w:sz w:val="22"/>
          <w:szCs w:val="22"/>
          <w:lang w:val="lt-LT" w:eastAsia="hi-IN" w:bidi="hi-IN"/>
        </w:rPr>
        <w:t xml:space="preserve">“ </w:t>
      </w:r>
      <w:r w:rsidR="003513DD" w:rsidRPr="00A52B5F">
        <w:rPr>
          <w:sz w:val="22"/>
          <w:szCs w:val="22"/>
          <w:lang w:val="lt-LT"/>
        </w:rPr>
        <w:t xml:space="preserve">skelbiamos apklausos būdu </w:t>
      </w:r>
      <w:r w:rsidR="00D4154E" w:rsidRPr="00A52B5F">
        <w:rPr>
          <w:iCs/>
          <w:sz w:val="22"/>
          <w:szCs w:val="22"/>
          <w:lang w:val="lt-LT"/>
        </w:rPr>
        <w:t xml:space="preserve">(pirkimo numeris – </w:t>
      </w:r>
      <w:r w:rsidR="00E565FA" w:rsidRPr="00A52B5F">
        <w:rPr>
          <w:i/>
          <w:iCs/>
          <w:sz w:val="22"/>
          <w:szCs w:val="22"/>
          <w:lang w:val="lt-LT"/>
        </w:rPr>
        <w:t>[</w:t>
      </w:r>
      <w:r w:rsidR="00D4154E" w:rsidRPr="00A52B5F">
        <w:rPr>
          <w:i/>
          <w:iCs/>
          <w:sz w:val="22"/>
          <w:szCs w:val="22"/>
          <w:shd w:val="clear" w:color="auto" w:fill="C0C0C0"/>
          <w:lang w:val="lt-LT"/>
        </w:rPr>
        <w:t>įrašyti pirkimo numerį</w:t>
      </w:r>
      <w:r w:rsidR="00E565FA" w:rsidRPr="00A52B5F">
        <w:rPr>
          <w:i/>
          <w:iCs/>
          <w:sz w:val="22"/>
          <w:szCs w:val="22"/>
          <w:shd w:val="clear" w:color="auto" w:fill="C0C0C0"/>
          <w:lang w:val="lt-LT"/>
        </w:rPr>
        <w:t>]</w:t>
      </w:r>
      <w:r w:rsidR="00D4154E" w:rsidRPr="00A52B5F">
        <w:rPr>
          <w:i/>
          <w:iCs/>
          <w:sz w:val="22"/>
          <w:szCs w:val="22"/>
          <w:lang w:val="lt-LT"/>
        </w:rPr>
        <w:t xml:space="preserve"> </w:t>
      </w:r>
      <w:r w:rsidR="00D4154E" w:rsidRPr="00A52B5F">
        <w:rPr>
          <w:iCs/>
          <w:sz w:val="22"/>
          <w:szCs w:val="22"/>
          <w:lang w:val="lt-LT"/>
        </w:rPr>
        <w:t>(toliau – pirkimas) sąlygomis</w:t>
      </w:r>
      <w:r w:rsidR="00D4154E" w:rsidRPr="00A52B5F">
        <w:rPr>
          <w:sz w:val="22"/>
          <w:szCs w:val="22"/>
          <w:lang w:val="lt-LT"/>
        </w:rPr>
        <w:t xml:space="preserve"> bei pirkimui Tiekėjo pateiktu pasiūlymu susitarė ir sudarė šią prekių </w:t>
      </w:r>
      <w:r w:rsidR="00E565FA" w:rsidRPr="00A52B5F">
        <w:rPr>
          <w:sz w:val="22"/>
          <w:szCs w:val="22"/>
          <w:lang w:val="lt-LT"/>
        </w:rPr>
        <w:t>pirkimo</w:t>
      </w:r>
      <w:r w:rsidR="00D4154E" w:rsidRPr="00A52B5F">
        <w:rPr>
          <w:sz w:val="22"/>
          <w:szCs w:val="22"/>
          <w:lang w:val="lt-LT"/>
        </w:rPr>
        <w:t xml:space="preserve"> sutartį (toliau –</w:t>
      </w:r>
      <w:r w:rsidR="00D4154E" w:rsidRPr="00A52B5F">
        <w:rPr>
          <w:b/>
          <w:bCs/>
          <w:sz w:val="22"/>
          <w:szCs w:val="22"/>
          <w:lang w:val="lt-LT"/>
        </w:rPr>
        <w:t xml:space="preserve"> </w:t>
      </w:r>
      <w:r w:rsidR="00D4154E" w:rsidRPr="00A52B5F">
        <w:rPr>
          <w:bCs/>
          <w:sz w:val="22"/>
          <w:szCs w:val="22"/>
          <w:lang w:val="lt-LT"/>
        </w:rPr>
        <w:t>Sutartis)</w:t>
      </w:r>
      <w:r w:rsidR="00D4154E" w:rsidRPr="00A52B5F">
        <w:rPr>
          <w:sz w:val="22"/>
          <w:szCs w:val="22"/>
          <w:lang w:val="lt-LT"/>
        </w:rPr>
        <w:t>.</w:t>
      </w:r>
    </w:p>
    <w:p w14:paraId="13275546" w14:textId="495EA625" w:rsidR="00D4154E" w:rsidRPr="00A52B5F"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1" w:name="_Toc329968647"/>
      <w:r w:rsidRPr="00A52B5F">
        <w:rPr>
          <w:rFonts w:ascii="Times New Roman" w:hAnsi="Times New Roman" w:cs="Times New Roman"/>
          <w:b/>
          <w:bCs/>
          <w:caps/>
          <w:color w:val="auto"/>
          <w:sz w:val="22"/>
          <w:szCs w:val="22"/>
          <w:lang w:val="lt-LT"/>
        </w:rPr>
        <w:t>S</w:t>
      </w:r>
      <w:r w:rsidR="00076883" w:rsidRPr="00A52B5F">
        <w:rPr>
          <w:rFonts w:ascii="Times New Roman" w:hAnsi="Times New Roman" w:cs="Times New Roman"/>
          <w:b/>
          <w:bCs/>
          <w:caps/>
          <w:color w:val="auto"/>
          <w:sz w:val="22"/>
          <w:szCs w:val="22"/>
          <w:lang w:val="lt-LT"/>
        </w:rPr>
        <w:t>UTARTIES DALYKAS</w:t>
      </w:r>
      <w:bookmarkEnd w:id="1"/>
    </w:p>
    <w:p w14:paraId="66FF2037" w14:textId="4B6146E6" w:rsidR="00D4154E" w:rsidRPr="00907AE5" w:rsidRDefault="00D4154E" w:rsidP="00DC1F46">
      <w:pPr>
        <w:numPr>
          <w:ilvl w:val="1"/>
          <w:numId w:val="17"/>
        </w:numPr>
        <w:tabs>
          <w:tab w:val="left" w:pos="1134"/>
          <w:tab w:val="left" w:pos="1418"/>
          <w:tab w:val="left" w:pos="1701"/>
        </w:tabs>
        <w:suppressAutoHyphens/>
        <w:autoSpaceDN w:val="0"/>
        <w:ind w:left="0" w:firstLine="567"/>
        <w:jc w:val="both"/>
        <w:textAlignment w:val="baseline"/>
        <w:rPr>
          <w:sz w:val="22"/>
          <w:szCs w:val="22"/>
        </w:rPr>
      </w:pPr>
      <w:r w:rsidRPr="00907AE5">
        <w:rPr>
          <w:sz w:val="22"/>
          <w:szCs w:val="22"/>
          <w:lang w:val="lt-LT"/>
        </w:rPr>
        <w:t xml:space="preserve">Sutarties dalykas yra </w:t>
      </w:r>
      <w:r w:rsidR="00474B4E" w:rsidRPr="00907AE5">
        <w:rPr>
          <w:sz w:val="22"/>
          <w:szCs w:val="22"/>
          <w:lang w:val="lt-LT"/>
        </w:rPr>
        <w:t>___________________</w:t>
      </w:r>
      <w:r w:rsidR="00C3159A" w:rsidRPr="00907AE5">
        <w:rPr>
          <w:sz w:val="22"/>
          <w:szCs w:val="22"/>
          <w:lang w:val="lt-LT"/>
        </w:rPr>
        <w:t xml:space="preserve"> </w:t>
      </w:r>
      <w:r w:rsidRPr="00907AE5">
        <w:rPr>
          <w:sz w:val="22"/>
          <w:szCs w:val="22"/>
          <w:lang w:val="lt-LT"/>
        </w:rPr>
        <w:t>(toliau – Prekės)</w:t>
      </w:r>
      <w:r w:rsidR="00474B4E" w:rsidRPr="00907AE5">
        <w:rPr>
          <w:sz w:val="22"/>
          <w:szCs w:val="22"/>
          <w:lang w:val="lt-LT"/>
        </w:rPr>
        <w:t xml:space="preserve"> (</w:t>
      </w:r>
      <w:r w:rsidR="00474B4E" w:rsidRPr="00907AE5">
        <w:rPr>
          <w:i/>
          <w:sz w:val="22"/>
          <w:szCs w:val="22"/>
          <w:lang w:val="lt-LT"/>
        </w:rPr>
        <w:t>detalizuojama pasirašant sutartį</w:t>
      </w:r>
      <w:r w:rsidR="00474B4E" w:rsidRPr="00907AE5">
        <w:rPr>
          <w:sz w:val="22"/>
          <w:szCs w:val="22"/>
          <w:lang w:val="lt-LT"/>
        </w:rPr>
        <w:t>)</w:t>
      </w:r>
      <w:r w:rsidRPr="00907AE5">
        <w:rPr>
          <w:sz w:val="22"/>
          <w:szCs w:val="22"/>
          <w:lang w:val="lt-LT"/>
        </w:rPr>
        <w:t>.</w:t>
      </w:r>
    </w:p>
    <w:p w14:paraId="6483CA40" w14:textId="3B32690A"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bCs/>
          <w:iCs/>
          <w:sz w:val="22"/>
          <w:szCs w:val="22"/>
        </w:rPr>
        <w:t xml:space="preserve">Tiekėjas įsipareigoja Sutartyje nustatytomis sąlygomis, </w:t>
      </w:r>
      <w:r w:rsidRPr="005828AD">
        <w:rPr>
          <w:rFonts w:eastAsia="Arial Unicode MS"/>
          <w:sz w:val="22"/>
          <w:szCs w:val="22"/>
        </w:rPr>
        <w:t>laikydamasis teisės aktuose įtvirtintų reikalavimų ir geriausios praktikos,</w:t>
      </w:r>
      <w:r w:rsidRPr="005828AD">
        <w:rPr>
          <w:bCs/>
          <w:iCs/>
          <w:sz w:val="22"/>
          <w:szCs w:val="22"/>
        </w:rPr>
        <w:t xml:space="preserve"> perduoti </w:t>
      </w:r>
      <w:r w:rsidR="004B7514" w:rsidRPr="005828AD">
        <w:rPr>
          <w:bCs/>
          <w:iCs/>
          <w:sz w:val="22"/>
          <w:szCs w:val="22"/>
        </w:rPr>
        <w:t>Pirkėjui</w:t>
      </w:r>
      <w:r w:rsidRPr="005828AD">
        <w:rPr>
          <w:bCs/>
          <w:iCs/>
          <w:sz w:val="22"/>
          <w:szCs w:val="22"/>
        </w:rPr>
        <w:t xml:space="preserve"> nuosavybės teise Prekes (toliau – Prekės)</w:t>
      </w:r>
      <w:r w:rsidR="004B7514" w:rsidRPr="005828AD">
        <w:rPr>
          <w:bCs/>
          <w:iCs/>
          <w:sz w:val="22"/>
          <w:szCs w:val="22"/>
        </w:rPr>
        <w:t>,</w:t>
      </w:r>
      <w:r w:rsidRPr="005828AD">
        <w:rPr>
          <w:bCs/>
          <w:iCs/>
          <w:sz w:val="22"/>
          <w:szCs w:val="22"/>
        </w:rPr>
        <w:t xml:space="preserve"> kurių detalus aprašymas, jų kokybė nustatyti techninėje specifikacijoje (Sutarties </w:t>
      </w:r>
      <w:r w:rsidR="003A3002" w:rsidRPr="005828AD">
        <w:rPr>
          <w:bCs/>
          <w:iCs/>
          <w:sz w:val="22"/>
          <w:szCs w:val="22"/>
        </w:rPr>
        <w:t>2</w:t>
      </w:r>
      <w:r w:rsidRPr="005828AD">
        <w:rPr>
          <w:bCs/>
          <w:iCs/>
          <w:sz w:val="22"/>
          <w:szCs w:val="22"/>
        </w:rPr>
        <w:t xml:space="preserve"> priede) ir pasiūlyme (</w:t>
      </w:r>
      <w:r w:rsidR="00C077B9" w:rsidRPr="005828AD">
        <w:rPr>
          <w:bCs/>
          <w:iCs/>
          <w:sz w:val="22"/>
          <w:szCs w:val="22"/>
        </w:rPr>
        <w:t xml:space="preserve">Sutarties </w:t>
      </w:r>
      <w:r w:rsidR="003A3002" w:rsidRPr="005828AD">
        <w:rPr>
          <w:bCs/>
          <w:iCs/>
          <w:sz w:val="22"/>
          <w:szCs w:val="22"/>
        </w:rPr>
        <w:t>1</w:t>
      </w:r>
      <w:r w:rsidR="00C077B9" w:rsidRPr="005828AD">
        <w:rPr>
          <w:bCs/>
          <w:iCs/>
          <w:sz w:val="22"/>
          <w:szCs w:val="22"/>
        </w:rPr>
        <w:t xml:space="preserve"> priede</w:t>
      </w:r>
      <w:r w:rsidRPr="005828AD">
        <w:rPr>
          <w:bCs/>
          <w:iCs/>
          <w:sz w:val="22"/>
          <w:szCs w:val="22"/>
        </w:rPr>
        <w:t>)</w:t>
      </w:r>
      <w:r w:rsidRPr="005828AD">
        <w:rPr>
          <w:sz w:val="22"/>
          <w:szCs w:val="22"/>
        </w:rPr>
        <w:t xml:space="preserve">, </w:t>
      </w:r>
      <w:r w:rsidRPr="005828AD">
        <w:rPr>
          <w:bCs/>
          <w:iCs/>
          <w:sz w:val="22"/>
          <w:szCs w:val="22"/>
        </w:rPr>
        <w:t xml:space="preserve">o </w:t>
      </w:r>
      <w:r w:rsidR="004B7514" w:rsidRPr="005828AD">
        <w:rPr>
          <w:bCs/>
          <w:iCs/>
          <w:sz w:val="22"/>
          <w:szCs w:val="22"/>
        </w:rPr>
        <w:t>Pirkėjas</w:t>
      </w:r>
      <w:r w:rsidRPr="005828AD">
        <w:rPr>
          <w:bCs/>
          <w:iCs/>
          <w:sz w:val="22"/>
          <w:szCs w:val="22"/>
        </w:rPr>
        <w:t xml:space="preserve"> įsipareigoja Sutartyje nustatytomis sąlygomis priimti Prekes ir apmokėti už jas Sutartyje nustatytomis sąlygomis </w:t>
      </w:r>
      <w:r w:rsidRPr="005828AD">
        <w:rPr>
          <w:rFonts w:eastAsia="Arial Unicode MS"/>
          <w:sz w:val="22"/>
          <w:szCs w:val="22"/>
        </w:rPr>
        <w:t>ir terminais.</w:t>
      </w:r>
    </w:p>
    <w:p w14:paraId="2EF2E526" w14:textId="6A45A014"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rFonts w:eastAsia="Arial Unicode MS"/>
          <w:sz w:val="22"/>
          <w:szCs w:val="22"/>
        </w:rPr>
        <w:t xml:space="preserve">Perkamų Prekių kiekis nurodytas techninėje specifikacijoje (Sutarties </w:t>
      </w:r>
      <w:r w:rsidR="003A3002" w:rsidRPr="005828AD">
        <w:rPr>
          <w:rFonts w:eastAsia="Arial Unicode MS"/>
          <w:sz w:val="22"/>
          <w:szCs w:val="22"/>
        </w:rPr>
        <w:t>2</w:t>
      </w:r>
      <w:r w:rsidRPr="005828AD">
        <w:rPr>
          <w:rFonts w:eastAsia="Arial Unicode MS"/>
          <w:sz w:val="22"/>
          <w:szCs w:val="22"/>
        </w:rPr>
        <w:t xml:space="preserve"> priede), kuri yra neatskiriama šios Sutarties dalis. </w:t>
      </w:r>
    </w:p>
    <w:p w14:paraId="6872FF17" w14:textId="22F52C95" w:rsidR="00620374" w:rsidRPr="001C2389" w:rsidRDefault="00D4154E" w:rsidP="00620374">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rFonts w:eastAsia="Arial Unicode MS"/>
          <w:sz w:val="22"/>
          <w:szCs w:val="22"/>
        </w:rPr>
      </w:pPr>
      <w:r w:rsidRPr="001C2389">
        <w:rPr>
          <w:rFonts w:eastAsia="Arial Unicode MS"/>
          <w:sz w:val="22"/>
          <w:szCs w:val="22"/>
        </w:rPr>
        <w:t xml:space="preserve">Prekių tiekimo terminai: </w:t>
      </w:r>
      <w:r w:rsidR="00620374" w:rsidRPr="001C2389">
        <w:rPr>
          <w:rFonts w:eastAsia="Arial Unicode MS"/>
          <w:sz w:val="22"/>
          <w:szCs w:val="22"/>
        </w:rPr>
        <w:t>prekes pristatyti</w:t>
      </w:r>
      <w:r w:rsidR="00430865" w:rsidRPr="001C2389">
        <w:rPr>
          <w:rFonts w:eastAsia="Arial Unicode MS"/>
          <w:sz w:val="22"/>
          <w:szCs w:val="22"/>
        </w:rPr>
        <w:t>,</w:t>
      </w:r>
      <w:r w:rsidR="00620374" w:rsidRPr="001C2389">
        <w:rPr>
          <w:rFonts w:eastAsia="Arial Unicode MS"/>
          <w:sz w:val="22"/>
          <w:szCs w:val="22"/>
        </w:rPr>
        <w:t xml:space="preserve"> </w:t>
      </w:r>
      <w:r w:rsidR="000E47CA" w:rsidRPr="001C2389">
        <w:rPr>
          <w:rFonts w:eastAsia="Arial Unicode MS"/>
          <w:sz w:val="22"/>
          <w:szCs w:val="22"/>
        </w:rPr>
        <w:t xml:space="preserve">pagal </w:t>
      </w:r>
      <w:r w:rsidR="00173780" w:rsidRPr="001C2389">
        <w:rPr>
          <w:rFonts w:eastAsia="Arial Unicode MS"/>
          <w:sz w:val="22"/>
          <w:szCs w:val="22"/>
        </w:rPr>
        <w:t>P</w:t>
      </w:r>
      <w:r w:rsidR="000E47CA" w:rsidRPr="001C2389">
        <w:rPr>
          <w:rFonts w:eastAsia="Arial Unicode MS"/>
          <w:sz w:val="22"/>
          <w:szCs w:val="22"/>
        </w:rPr>
        <w:t>irkėjo pareikalavimą</w:t>
      </w:r>
      <w:r w:rsidR="00430865" w:rsidRPr="001C2389">
        <w:rPr>
          <w:rFonts w:eastAsia="Arial Unicode MS"/>
          <w:sz w:val="22"/>
          <w:szCs w:val="22"/>
        </w:rPr>
        <w:t xml:space="preserve"> nurodytais kiekiais</w:t>
      </w:r>
      <w:r w:rsidR="000E47CA" w:rsidRPr="001C2389">
        <w:rPr>
          <w:rFonts w:eastAsia="Arial Unicode MS"/>
          <w:sz w:val="22"/>
          <w:szCs w:val="22"/>
        </w:rPr>
        <w:t xml:space="preserve"> nuo </w:t>
      </w:r>
      <w:r w:rsidR="00173780" w:rsidRPr="001C2389">
        <w:rPr>
          <w:kern w:val="2"/>
          <w:sz w:val="22"/>
          <w:szCs w:val="22"/>
        </w:rPr>
        <w:t xml:space="preserve">Sutarties pasirašymo dienos (antrosios Šalies pasirašymo dieną) </w:t>
      </w:r>
      <w:r w:rsidR="008D3EE9">
        <w:rPr>
          <w:sz w:val="22"/>
          <w:szCs w:val="22"/>
        </w:rPr>
        <w:t>6</w:t>
      </w:r>
      <w:r w:rsidR="00173780" w:rsidRPr="001C2389">
        <w:rPr>
          <w:sz w:val="22"/>
          <w:szCs w:val="22"/>
        </w:rPr>
        <w:t xml:space="preserve"> mėn.</w:t>
      </w:r>
      <w:r w:rsidR="00173780" w:rsidRPr="001C2389">
        <w:rPr>
          <w:rFonts w:eastAsia="Arial Unicode MS"/>
          <w:sz w:val="22"/>
          <w:szCs w:val="22"/>
        </w:rPr>
        <w:t xml:space="preserve"> </w:t>
      </w:r>
      <w:r w:rsidR="00620374" w:rsidRPr="001C2389">
        <w:rPr>
          <w:rFonts w:eastAsia="Arial Unicode MS"/>
          <w:sz w:val="22"/>
          <w:szCs w:val="22"/>
        </w:rPr>
        <w:t>202</w:t>
      </w:r>
      <w:r w:rsidR="008D3EE9">
        <w:rPr>
          <w:rFonts w:eastAsia="Arial Unicode MS"/>
          <w:sz w:val="22"/>
          <w:szCs w:val="22"/>
        </w:rPr>
        <w:t>5</w:t>
      </w:r>
      <w:r w:rsidR="00620374" w:rsidRPr="001C2389">
        <w:rPr>
          <w:rFonts w:eastAsia="Arial Unicode MS"/>
          <w:sz w:val="22"/>
          <w:szCs w:val="22"/>
        </w:rPr>
        <w:t xml:space="preserve"> m. </w:t>
      </w:r>
      <w:r w:rsidR="008D3EE9">
        <w:rPr>
          <w:rFonts w:eastAsia="Arial Unicode MS"/>
          <w:sz w:val="22"/>
          <w:szCs w:val="22"/>
        </w:rPr>
        <w:t>gruodžio</w:t>
      </w:r>
      <w:r w:rsidR="00620374" w:rsidRPr="001C2389">
        <w:rPr>
          <w:rFonts w:eastAsia="Arial Unicode MS"/>
          <w:sz w:val="22"/>
          <w:szCs w:val="22"/>
        </w:rPr>
        <w:t xml:space="preserve"> </w:t>
      </w:r>
      <w:r w:rsidR="008D3EE9">
        <w:rPr>
          <w:rFonts w:eastAsia="Arial Unicode MS"/>
          <w:sz w:val="22"/>
          <w:szCs w:val="22"/>
        </w:rPr>
        <w:t>15</w:t>
      </w:r>
      <w:r w:rsidR="00620374" w:rsidRPr="001C2389">
        <w:rPr>
          <w:rFonts w:eastAsia="Arial Unicode MS"/>
          <w:sz w:val="22"/>
          <w:szCs w:val="22"/>
        </w:rPr>
        <w:t xml:space="preserve"> d.</w:t>
      </w:r>
      <w:r w:rsidR="000E47CA" w:rsidRPr="001C2389">
        <w:rPr>
          <w:rFonts w:eastAsia="Arial Unicode MS"/>
          <w:sz w:val="22"/>
          <w:szCs w:val="22"/>
        </w:rPr>
        <w:t xml:space="preserve"> iki 202</w:t>
      </w:r>
      <w:r w:rsidR="008D3EE9">
        <w:rPr>
          <w:rFonts w:eastAsia="Arial Unicode MS"/>
          <w:sz w:val="22"/>
          <w:szCs w:val="22"/>
        </w:rPr>
        <w:t>6</w:t>
      </w:r>
      <w:r w:rsidR="000E47CA" w:rsidRPr="001C2389">
        <w:rPr>
          <w:rFonts w:eastAsia="Arial Unicode MS"/>
          <w:sz w:val="22"/>
          <w:szCs w:val="22"/>
        </w:rPr>
        <w:t xml:space="preserve"> m. </w:t>
      </w:r>
      <w:r w:rsidR="008D3EE9">
        <w:rPr>
          <w:rFonts w:eastAsia="Arial Unicode MS"/>
          <w:sz w:val="22"/>
          <w:szCs w:val="22"/>
        </w:rPr>
        <w:t>birželio</w:t>
      </w:r>
      <w:r w:rsidR="000E47CA" w:rsidRPr="001C2389">
        <w:rPr>
          <w:rFonts w:eastAsia="Arial Unicode MS"/>
          <w:sz w:val="22"/>
          <w:szCs w:val="22"/>
        </w:rPr>
        <w:t xml:space="preserve"> </w:t>
      </w:r>
      <w:r w:rsidR="008D3EE9">
        <w:rPr>
          <w:rFonts w:eastAsia="Arial Unicode MS"/>
          <w:sz w:val="22"/>
          <w:szCs w:val="22"/>
        </w:rPr>
        <w:t>15</w:t>
      </w:r>
      <w:r w:rsidR="000E47CA" w:rsidRPr="001C2389">
        <w:rPr>
          <w:rFonts w:eastAsia="Arial Unicode MS"/>
          <w:sz w:val="22"/>
          <w:szCs w:val="22"/>
        </w:rPr>
        <w:t xml:space="preserve"> d.</w:t>
      </w:r>
      <w:r w:rsidR="008D3EE9">
        <w:rPr>
          <w:rFonts w:eastAsia="Arial Unicode MS"/>
          <w:sz w:val="22"/>
          <w:szCs w:val="22"/>
        </w:rPr>
        <w:t xml:space="preserve"> įskaitytinai. </w:t>
      </w:r>
      <w:r w:rsidR="008D3EE9" w:rsidRPr="008D3EE9">
        <w:rPr>
          <w:rFonts w:eastAsia="Arial Unicode MS"/>
          <w:sz w:val="22"/>
          <w:szCs w:val="22"/>
        </w:rPr>
        <w:t>Sutartis galioja iki rugpjūčio 15 d. (su įskaičiuotu 60 k. d. apmokėjimo terminu).</w:t>
      </w:r>
    </w:p>
    <w:p w14:paraId="39C6F495" w14:textId="6F147774" w:rsidR="00D4154E" w:rsidRPr="000E47CA" w:rsidRDefault="00D4154E" w:rsidP="000E47CA">
      <w:pPr>
        <w:tabs>
          <w:tab w:val="left" w:pos="1134"/>
          <w:tab w:val="left" w:pos="1418"/>
          <w:tab w:val="left" w:pos="1701"/>
        </w:tabs>
        <w:suppressAutoHyphens/>
        <w:jc w:val="both"/>
        <w:rPr>
          <w:sz w:val="22"/>
          <w:szCs w:val="22"/>
          <w:lang w:val="lt-LT" w:eastAsia="zh-CN"/>
        </w:rPr>
      </w:pPr>
    </w:p>
    <w:p w14:paraId="7B4BA566" w14:textId="2C782B12"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PREKIŲ KAINA IR APMOKĖJIMAS</w:t>
      </w:r>
    </w:p>
    <w:p w14:paraId="6A883ACA" w14:textId="5C589C59" w:rsidR="00D4154E" w:rsidRPr="00D31D70"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D31D70">
        <w:rPr>
          <w:sz w:val="22"/>
          <w:szCs w:val="22"/>
        </w:rPr>
        <w:t xml:space="preserve">Pradinės Sutarties vertė yra </w:t>
      </w:r>
      <w:r w:rsidR="00B34AD2" w:rsidRPr="00D31D70">
        <w:rPr>
          <w:i/>
          <w:iCs/>
          <w:sz w:val="22"/>
          <w:szCs w:val="22"/>
          <w:shd w:val="clear" w:color="auto" w:fill="C0C0C0"/>
          <w:lang w:eastAsia="en-US"/>
        </w:rPr>
        <w:t>[įrašyti skaičiais ir žodžiais]</w:t>
      </w:r>
      <w:r w:rsidRPr="00D31D70">
        <w:rPr>
          <w:sz w:val="22"/>
          <w:szCs w:val="22"/>
        </w:rPr>
        <w:t xml:space="preserve"> E</w:t>
      </w:r>
      <w:r w:rsidR="0084792A" w:rsidRPr="00D31D70">
        <w:rPr>
          <w:sz w:val="22"/>
          <w:szCs w:val="22"/>
        </w:rPr>
        <w:t>ur</w:t>
      </w:r>
      <w:r w:rsidRPr="00D31D70">
        <w:rPr>
          <w:sz w:val="22"/>
          <w:szCs w:val="22"/>
        </w:rPr>
        <w:t xml:space="preserve"> </w:t>
      </w:r>
      <w:r w:rsidR="003513DD" w:rsidRPr="00D31D70">
        <w:rPr>
          <w:sz w:val="22"/>
          <w:szCs w:val="22"/>
        </w:rPr>
        <w:t>su</w:t>
      </w:r>
      <w:r w:rsidRPr="00D31D70">
        <w:rPr>
          <w:sz w:val="22"/>
          <w:szCs w:val="22"/>
        </w:rPr>
        <w:t xml:space="preserve"> PVM. </w:t>
      </w:r>
      <w:r w:rsidR="00D31D70" w:rsidRPr="008D3EE9">
        <w:rPr>
          <w:sz w:val="22"/>
          <w:szCs w:val="22"/>
        </w:rPr>
        <w:t>Pirkėjas neįsipareigoja išpirkti visos šios Pradinės Sutarties vertės</w:t>
      </w:r>
      <w:r w:rsidR="00D31D70">
        <w:rPr>
          <w:color w:val="FF0000"/>
          <w:sz w:val="22"/>
          <w:szCs w:val="22"/>
        </w:rPr>
        <w:t xml:space="preserve"> </w:t>
      </w:r>
      <w:r w:rsidR="00D31D70" w:rsidRPr="008D3EE9">
        <w:rPr>
          <w:sz w:val="22"/>
          <w:szCs w:val="22"/>
        </w:rPr>
        <w:t xml:space="preserve">ar kiekio (t). </w:t>
      </w:r>
      <w:r w:rsidRPr="00D31D70">
        <w:rPr>
          <w:sz w:val="22"/>
          <w:szCs w:val="22"/>
        </w:rPr>
        <w:t xml:space="preserve">Šioje Sutartyje nurodytų Prekių </w:t>
      </w:r>
      <w:r w:rsidR="007205AE" w:rsidRPr="00D31D70">
        <w:rPr>
          <w:sz w:val="22"/>
          <w:szCs w:val="22"/>
        </w:rPr>
        <w:t>kaina/</w:t>
      </w:r>
      <w:r w:rsidRPr="00D31D70">
        <w:rPr>
          <w:sz w:val="22"/>
          <w:szCs w:val="22"/>
        </w:rPr>
        <w:t>įkainiai yra nurodyti Tiekėjo pasiūlyme.</w:t>
      </w:r>
    </w:p>
    <w:p w14:paraId="074441A3"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D31D70">
        <w:rPr>
          <w:sz w:val="22"/>
          <w:szCs w:val="22"/>
        </w:rPr>
        <w:t xml:space="preserve">Sutartyje ir jos galimiems keitimo atvejams yra pasirinktas šis kainos apskaičiavimo būdas: fiksuotos kainos. </w:t>
      </w:r>
      <w:r w:rsidRPr="00D31D70">
        <w:rPr>
          <w:bCs/>
          <w:sz w:val="22"/>
          <w:szCs w:val="22"/>
        </w:rPr>
        <w:t>Šis kainos apskaičiavimo būdas yra viena iš esminių Sutarties sąlygų, kuri</w:t>
      </w:r>
      <w:r w:rsidRPr="005828AD">
        <w:rPr>
          <w:bCs/>
          <w:sz w:val="22"/>
          <w:szCs w:val="22"/>
        </w:rPr>
        <w:t xml:space="preserve"> negali būti keičiama.</w:t>
      </w:r>
    </w:p>
    <w:p w14:paraId="6096AD0E" w14:textId="74104D48" w:rsidR="00D4154E" w:rsidRPr="005828AD" w:rsidRDefault="00C21993"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Pr>
          <w:sz w:val="22"/>
          <w:szCs w:val="22"/>
        </w:rPr>
        <w:t>Bend</w:t>
      </w:r>
      <w:r w:rsidR="00D4154E" w:rsidRPr="005828AD">
        <w:rPr>
          <w:sz w:val="22"/>
          <w:szCs w:val="22"/>
        </w:rPr>
        <w:t xml:space="preserve">rųjų </w:t>
      </w:r>
      <w:r w:rsidR="00D4154E" w:rsidRPr="00BF68EE">
        <w:rPr>
          <w:sz w:val="22"/>
          <w:szCs w:val="22"/>
        </w:rPr>
        <w:t>sutarties sąlygų 7.8 punktas netaikomas.</w:t>
      </w:r>
    </w:p>
    <w:p w14:paraId="513A561E" w14:textId="1149490E"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bookmarkStart w:id="2" w:name="_Toc329968649"/>
      <w:r w:rsidRPr="005828AD">
        <w:rPr>
          <w:rFonts w:ascii="Times New Roman" w:hAnsi="Times New Roman" w:cs="Times New Roman"/>
          <w:b/>
          <w:bCs/>
          <w:caps/>
          <w:color w:val="auto"/>
          <w:sz w:val="22"/>
          <w:szCs w:val="22"/>
          <w:lang w:val="lt-LT"/>
        </w:rPr>
        <w:t xml:space="preserve">PREKIŲ </w:t>
      </w:r>
      <w:r w:rsidR="00076883" w:rsidRPr="005828AD">
        <w:rPr>
          <w:rFonts w:ascii="Times New Roman" w:hAnsi="Times New Roman" w:cs="Times New Roman"/>
          <w:b/>
          <w:bCs/>
          <w:caps/>
          <w:color w:val="auto"/>
          <w:sz w:val="22"/>
          <w:szCs w:val="22"/>
          <w:lang w:val="lt-LT"/>
        </w:rPr>
        <w:t>PRIĖMIMAS</w:t>
      </w:r>
    </w:p>
    <w:p w14:paraId="08DC9F4A" w14:textId="12199C54"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Prekių perdavimas ir priėmimas įforminamas </w:t>
      </w:r>
      <w:r w:rsidR="007C14DE">
        <w:rPr>
          <w:sz w:val="22"/>
          <w:szCs w:val="22"/>
        </w:rPr>
        <w:t>krovinio važtarasčiu</w:t>
      </w:r>
      <w:r w:rsidRPr="005828AD">
        <w:rPr>
          <w:sz w:val="22"/>
          <w:szCs w:val="22"/>
        </w:rPr>
        <w:t xml:space="preserve">, kuris pasirašomas Tiekėjo ir </w:t>
      </w:r>
      <w:r w:rsidR="0084792A" w:rsidRPr="005828AD">
        <w:rPr>
          <w:sz w:val="22"/>
          <w:szCs w:val="22"/>
        </w:rPr>
        <w:t>Pirkėjo</w:t>
      </w:r>
      <w:r w:rsidRPr="005828AD">
        <w:rPr>
          <w:sz w:val="22"/>
          <w:szCs w:val="22"/>
        </w:rPr>
        <w:t xml:space="preserve"> įgaliotų atstovų, jeigu Prekės su visais jų priklausiniais, priedais ar dokumentais pristatytos laikantis Sutarties nuostatų.</w:t>
      </w:r>
    </w:p>
    <w:p w14:paraId="12D788A4"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Prekių atsitiktinio žuvimo ar sugedimo rizika pereina </w:t>
      </w:r>
      <w:r w:rsidR="0084792A" w:rsidRPr="005828AD">
        <w:rPr>
          <w:sz w:val="22"/>
          <w:szCs w:val="22"/>
        </w:rPr>
        <w:t>Pirkėjui</w:t>
      </w:r>
      <w:r w:rsidRPr="005828AD">
        <w:rPr>
          <w:sz w:val="22"/>
          <w:szCs w:val="22"/>
        </w:rPr>
        <w:t xml:space="preserve"> tuo metu, kai Tiekėjas jas perduoda </w:t>
      </w:r>
      <w:r w:rsidR="0084792A" w:rsidRPr="005828AD">
        <w:rPr>
          <w:sz w:val="22"/>
          <w:szCs w:val="22"/>
        </w:rPr>
        <w:t>Pirkėjui</w:t>
      </w:r>
      <w:r w:rsidRPr="005828AD">
        <w:rPr>
          <w:sz w:val="22"/>
          <w:szCs w:val="22"/>
        </w:rPr>
        <w:t xml:space="preserve">. Jeigu Tiekėjas pristatė Prekes laikantis Sutarties nuostatų ir apie tai raštu informavo </w:t>
      </w:r>
      <w:r w:rsidR="0084792A" w:rsidRPr="005828AD">
        <w:rPr>
          <w:sz w:val="22"/>
          <w:szCs w:val="22"/>
        </w:rPr>
        <w:t>Pirkėją</w:t>
      </w:r>
      <w:r w:rsidRPr="005828AD">
        <w:rPr>
          <w:sz w:val="22"/>
          <w:szCs w:val="22"/>
        </w:rPr>
        <w:t xml:space="preserve">, tačiau </w:t>
      </w:r>
      <w:r w:rsidR="0084792A" w:rsidRPr="005828AD">
        <w:rPr>
          <w:sz w:val="22"/>
          <w:szCs w:val="22"/>
        </w:rPr>
        <w:t>Pirkėjas</w:t>
      </w:r>
      <w:r w:rsidRPr="005828AD">
        <w:rPr>
          <w:sz w:val="22"/>
          <w:szCs w:val="22"/>
        </w:rPr>
        <w:t xml:space="preserve"> dėl savo kaltės jų nepriėmė, Prekių atsitiktinio žuvimo ar sugedimo rizika pereina </w:t>
      </w:r>
      <w:r w:rsidR="0084792A" w:rsidRPr="005828AD">
        <w:rPr>
          <w:sz w:val="22"/>
          <w:szCs w:val="22"/>
        </w:rPr>
        <w:t>Pirkėjui</w:t>
      </w:r>
      <w:r w:rsidRPr="005828AD">
        <w:rPr>
          <w:sz w:val="22"/>
          <w:szCs w:val="22"/>
        </w:rPr>
        <w:t xml:space="preserve"> nuo raštu gautos informacijos apie Prekių pristatymą momento.</w:t>
      </w:r>
    </w:p>
    <w:p w14:paraId="71A1BC3D"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lastRenderedPageBreak/>
        <w:t xml:space="preserve">Jeigu perduotos Prekės neatitinka Sutartyje nustatytų kokybės reikalavimų </w:t>
      </w:r>
      <w:r w:rsidR="0084792A" w:rsidRPr="005828AD">
        <w:rPr>
          <w:sz w:val="22"/>
          <w:szCs w:val="22"/>
        </w:rPr>
        <w:t>Pirkėjas</w:t>
      </w:r>
      <w:r w:rsidRPr="005828AD">
        <w:rPr>
          <w:sz w:val="22"/>
          <w:szCs w:val="22"/>
        </w:rPr>
        <w:t xml:space="preserve"> turi teisę per 3 darbo dienas pareikšti Tiekėjui pretenziją, nurodant trūkumus, ir savo pasirinkimu pareikalauti, kad:</w:t>
      </w:r>
    </w:p>
    <w:p w14:paraId="64BF66FF"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netinkamos kokybės Prekes Tiekėjas per 14 dienų pakeistų tinkamos kokybės Prekėmis;</w:t>
      </w:r>
    </w:p>
    <w:p w14:paraId="1DDF21C6"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neatlygintinai per 14 dienų pašalintų ar ištaisytų Prekių trūkumus arba atlygintų </w:t>
      </w:r>
      <w:r w:rsidR="0084792A" w:rsidRPr="005828AD">
        <w:rPr>
          <w:sz w:val="22"/>
          <w:szCs w:val="22"/>
        </w:rPr>
        <w:t>Pirkėjo</w:t>
      </w:r>
      <w:r w:rsidRPr="005828AD">
        <w:rPr>
          <w:sz w:val="22"/>
          <w:szCs w:val="22"/>
        </w:rPr>
        <w:t xml:space="preserve"> išlaidas jiems ištaisyti arba pašalinti;</w:t>
      </w:r>
    </w:p>
    <w:p w14:paraId="141F7A4E" w14:textId="77777777"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grąžintų už kokybės reikalavimų neatitinkančias Prekes sumokėtas sumas ir nutraukti Sutartį, kai netinkamos kokybės daikto pardavimas yra esminis Sutarties pažeidimas.</w:t>
      </w:r>
    </w:p>
    <w:p w14:paraId="16A3BFDB"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2303ECE8"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Jeigu Tiekėjas nepašalina trūkumų arba nepakeičia Sutartyje nustatytų reikalavimų neatitinkančių prekių atitinkančiomis, </w:t>
      </w:r>
      <w:r w:rsidR="0084792A" w:rsidRPr="005828AD">
        <w:rPr>
          <w:sz w:val="22"/>
          <w:szCs w:val="22"/>
        </w:rPr>
        <w:t>Pirkėjas</w:t>
      </w:r>
      <w:r w:rsidRPr="005828AD">
        <w:rPr>
          <w:sz w:val="22"/>
          <w:szCs w:val="22"/>
        </w:rPr>
        <w:t xml:space="preserve"> turi teisę reikalauti proporcingai sumažinti Sutarties kainą ar mokėtinas sumas ir mokėti tik už tas Prekes ar jų dalį, kurios atitinka Sutartyje nustatytus reikalavimus.</w:t>
      </w:r>
      <w:bookmarkStart w:id="3" w:name="_Hlk49855601"/>
      <w:bookmarkEnd w:id="2"/>
    </w:p>
    <w:p w14:paraId="01CC43D6" w14:textId="761D9459"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 xml:space="preserve">SUTARTIES PRIEVOLIŲ ĮVYKDYMO UŽTIKRINIMAS </w:t>
      </w:r>
    </w:p>
    <w:p w14:paraId="37CB0503" w14:textId="1BDF3EE4" w:rsidR="003513DD" w:rsidRPr="005828AD" w:rsidRDefault="00A918D8" w:rsidP="00A918D8">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4" w:name="_Hlk172193604"/>
      <w:bookmarkEnd w:id="3"/>
      <w:r w:rsidRPr="005828AD">
        <w:rPr>
          <w:sz w:val="22"/>
          <w:szCs w:val="22"/>
        </w:rPr>
        <w:t>Sutarties įvykdymas užtikrinamas netesybomis. Prekių teikėjui netinkamai vykdant šią Sutartį, Prekių pirkėjas turi teisę pareikalauti sumokėti netesybas (10 procentų nuo pradinės Sutarties vertės be PVM</w:t>
      </w:r>
      <w:r w:rsidR="002F684B">
        <w:rPr>
          <w:sz w:val="22"/>
          <w:szCs w:val="22"/>
        </w:rPr>
        <w:t>).</w:t>
      </w:r>
    </w:p>
    <w:bookmarkEnd w:id="4"/>
    <w:p w14:paraId="40204376" w14:textId="5B9F96C8"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ŠALIŲ ATSAKOMYBĖ</w:t>
      </w:r>
    </w:p>
    <w:p w14:paraId="2582D132"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Tiekėjui </w:t>
      </w:r>
      <w:r w:rsidR="0084792A" w:rsidRPr="005828AD">
        <w:rPr>
          <w:sz w:val="22"/>
          <w:szCs w:val="22"/>
        </w:rPr>
        <w:t>Pirkėjas</w:t>
      </w:r>
      <w:r w:rsidRPr="005828AD">
        <w:rPr>
          <w:sz w:val="22"/>
          <w:szCs w:val="22"/>
        </w:rPr>
        <w:t xml:space="preserve"> gali skirti šias baudas už Sutarties pažeidimus, padarytus ne dėl </w:t>
      </w:r>
      <w:r w:rsidR="0084792A" w:rsidRPr="005828AD">
        <w:rPr>
          <w:sz w:val="22"/>
          <w:szCs w:val="22"/>
        </w:rPr>
        <w:t>Pirkėjo</w:t>
      </w:r>
      <w:r w:rsidRPr="005828AD">
        <w:rPr>
          <w:sz w:val="22"/>
          <w:szCs w:val="22"/>
        </w:rPr>
        <w:t xml:space="preserve"> kaltės:</w:t>
      </w:r>
    </w:p>
    <w:p w14:paraId="26A02A41" w14:textId="2CDC5AA4" w:rsidR="00D4154E" w:rsidRPr="00BF68EE"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Tiekėjui vėluojant pristatyti Prekes, </w:t>
      </w:r>
      <w:r w:rsidRPr="00BF68EE">
        <w:rPr>
          <w:sz w:val="22"/>
          <w:szCs w:val="22"/>
        </w:rPr>
        <w:t>Tiekėjas moka Bendrųjų sutarties sąlygų IX skyri</w:t>
      </w:r>
      <w:r w:rsidR="00076883" w:rsidRPr="00BF68EE">
        <w:rPr>
          <w:sz w:val="22"/>
          <w:szCs w:val="22"/>
        </w:rPr>
        <w:t>aus</w:t>
      </w:r>
      <w:r w:rsidRPr="00BF68EE">
        <w:rPr>
          <w:sz w:val="22"/>
          <w:szCs w:val="22"/>
        </w:rPr>
        <w:t xml:space="preserve"> 9.3 papunktyje nustatyto dydžio delspinigius;</w:t>
      </w:r>
    </w:p>
    <w:p w14:paraId="6981D734" w14:textId="664A22FF" w:rsidR="00D4154E" w:rsidRPr="005828AD" w:rsidRDefault="00D4154E" w:rsidP="00DC1F46">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BF68EE">
        <w:rPr>
          <w:sz w:val="22"/>
          <w:szCs w:val="22"/>
        </w:rPr>
        <w:t xml:space="preserve">Tiekėjui per </w:t>
      </w:r>
      <w:r w:rsidR="0084792A" w:rsidRPr="00BF68EE">
        <w:rPr>
          <w:sz w:val="22"/>
          <w:szCs w:val="22"/>
        </w:rPr>
        <w:t>Pirkėjo</w:t>
      </w:r>
      <w:r w:rsidRPr="00BF68EE">
        <w:rPr>
          <w:sz w:val="22"/>
          <w:szCs w:val="22"/>
        </w:rPr>
        <w:t xml:space="preserve"> nustatytą terminą nepašalinus nustatytų Prekių trūkumų arba nepakeitus Sutartyje nustatytų reikalavimų neatitinkančių Prekių atitinkančiomis, arba atsisakius juos pašalinti – Tiekėjas moka Bendrųjų sutarties sąlygų IX skyri</w:t>
      </w:r>
      <w:r w:rsidR="00076883" w:rsidRPr="00BF68EE">
        <w:rPr>
          <w:sz w:val="22"/>
          <w:szCs w:val="22"/>
        </w:rPr>
        <w:t>aus</w:t>
      </w:r>
      <w:r w:rsidRPr="00BF68EE">
        <w:rPr>
          <w:sz w:val="22"/>
          <w:szCs w:val="22"/>
        </w:rPr>
        <w:t xml:space="preserve"> 9.3 papunktyje nustatyto dydžio </w:t>
      </w:r>
      <w:r w:rsidRPr="005828AD">
        <w:rPr>
          <w:sz w:val="22"/>
          <w:szCs w:val="22"/>
        </w:rPr>
        <w:t>delspinigius.</w:t>
      </w:r>
    </w:p>
    <w:p w14:paraId="3529CCB1" w14:textId="77777777"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bookmarkStart w:id="5" w:name="_Hlk49859531"/>
      <w:r w:rsidRPr="005828AD">
        <w:rPr>
          <w:sz w:val="22"/>
          <w:szCs w:val="22"/>
        </w:rPr>
        <w:t>Tiekėjas taip pat įsipareigoja atlyginti Užsakovui dėl tokio Sutarties nutraukimo kilusius nuostolius</w:t>
      </w:r>
      <w:r w:rsidR="00566B85" w:rsidRPr="005828AD">
        <w:rPr>
          <w:sz w:val="22"/>
          <w:szCs w:val="22"/>
        </w:rPr>
        <w:t>.</w:t>
      </w:r>
    </w:p>
    <w:p w14:paraId="1F43B4C9" w14:textId="28699039"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SUBTEIKĖJAI BEI JŲ KEITIMO TVARKA</w:t>
      </w:r>
    </w:p>
    <w:p w14:paraId="2B1F9E34" w14:textId="04879BFB" w:rsidR="00D4154E" w:rsidRPr="005828AD" w:rsidRDefault="00D4154E" w:rsidP="00DC1F46">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Sutarčiai vykdyti pasitelkiami šie subtiekėjai:</w:t>
      </w:r>
      <w:r w:rsidR="00E565FA" w:rsidRPr="005828AD">
        <w:rPr>
          <w:sz w:val="22"/>
          <w:szCs w:val="22"/>
        </w:rPr>
        <w:t xml:space="preserve"> </w:t>
      </w:r>
      <w:r w:rsidR="00E565FA" w:rsidRPr="005828AD">
        <w:rPr>
          <w:i/>
          <w:iCs/>
          <w:sz w:val="22"/>
          <w:szCs w:val="22"/>
          <w:shd w:val="clear" w:color="auto" w:fill="C0C0C0"/>
          <w:lang w:eastAsia="en-US"/>
        </w:rPr>
        <w:t>[</w:t>
      </w:r>
      <w:r w:rsidRPr="005828AD">
        <w:rPr>
          <w:i/>
          <w:iCs/>
          <w:sz w:val="22"/>
          <w:szCs w:val="22"/>
          <w:shd w:val="clear" w:color="auto" w:fill="C0C0C0"/>
          <w:lang w:eastAsia="en-US"/>
        </w:rPr>
        <w:t>surašyti pasiūlyme nurodytus, subtiekėjus, jeigu tokių nėra parašyti žodį „nėra“</w:t>
      </w:r>
      <w:r w:rsidR="00E565FA" w:rsidRPr="005828AD">
        <w:rPr>
          <w:i/>
          <w:iCs/>
          <w:sz w:val="22"/>
          <w:szCs w:val="22"/>
          <w:shd w:val="clear" w:color="auto" w:fill="C0C0C0"/>
          <w:lang w:eastAsia="en-US"/>
        </w:rPr>
        <w:t>]</w:t>
      </w:r>
      <w:r w:rsidRPr="005828AD">
        <w:rPr>
          <w:i/>
          <w:iCs/>
          <w:sz w:val="22"/>
          <w:szCs w:val="22"/>
          <w:shd w:val="clear" w:color="auto" w:fill="C0C0C0"/>
          <w:lang w:eastAsia="en-US"/>
        </w:rPr>
        <w:t>.</w:t>
      </w:r>
      <w:r w:rsidRPr="005828AD">
        <w:rPr>
          <w:sz w:val="22"/>
          <w:szCs w:val="22"/>
        </w:rPr>
        <w:t xml:space="preserve"> Tiekėjas įsipareigoja ne vėliau kaip iki Sutarties vykdymo pradžios raštu pranešti </w:t>
      </w:r>
      <w:r w:rsidR="00E53574" w:rsidRPr="005828AD">
        <w:rPr>
          <w:sz w:val="22"/>
          <w:szCs w:val="22"/>
        </w:rPr>
        <w:t>Pirkėjo</w:t>
      </w:r>
      <w:r w:rsidRPr="005828AD">
        <w:rPr>
          <w:sz w:val="22"/>
          <w:szCs w:val="22"/>
        </w:rPr>
        <w:t xml:space="preserve"> atstovui subtiekėjų kontaktinius duomenis ir subtiekėjų atstovus.</w:t>
      </w:r>
    </w:p>
    <w:p w14:paraId="15DB8C3B" w14:textId="14685B5D"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SUTARTIES ESMINIAI PAŽEIDIMAI</w:t>
      </w:r>
    </w:p>
    <w:p w14:paraId="229F7898" w14:textId="19A9A246"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Sutarties esminiais pažeidimais bus laikoma</w:t>
      </w:r>
      <w:bookmarkEnd w:id="5"/>
      <w:r w:rsidRPr="005828AD">
        <w:rPr>
          <w:sz w:val="22"/>
          <w:szCs w:val="22"/>
        </w:rPr>
        <w:t xml:space="preserve">: </w:t>
      </w:r>
    </w:p>
    <w:p w14:paraId="5AE22BCB" w14:textId="446C022A"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vėluoja pristatyti Prekes daugiau nei </w:t>
      </w:r>
      <w:r w:rsidR="000E47CA">
        <w:rPr>
          <w:sz w:val="22"/>
          <w:szCs w:val="22"/>
        </w:rPr>
        <w:t>10</w:t>
      </w:r>
      <w:r w:rsidRPr="005828AD">
        <w:rPr>
          <w:sz w:val="22"/>
          <w:szCs w:val="22"/>
        </w:rPr>
        <w:t xml:space="preserve"> dienų;</w:t>
      </w:r>
    </w:p>
    <w:p w14:paraId="31B6FD03"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siekia padidinti Sutarties kainą (t. y. nevykdo Sutarties už Sutartyje nustatytą kainą);</w:t>
      </w:r>
    </w:p>
    <w:p w14:paraId="4CC59D01"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Tiekėjas daugiau nei 10 dienų vėluoja ištaisyti </w:t>
      </w:r>
      <w:r w:rsidR="00F26AE3" w:rsidRPr="005828AD">
        <w:rPr>
          <w:sz w:val="22"/>
          <w:szCs w:val="22"/>
        </w:rPr>
        <w:t>Pirkėjo</w:t>
      </w:r>
      <w:r w:rsidRPr="005828AD">
        <w:rPr>
          <w:sz w:val="22"/>
          <w:szCs w:val="22"/>
        </w:rPr>
        <w:t xml:space="preserve"> nustatytus Prekių trūkumus arba nekokybiškas Prekes pakeisti kokybiškomis.</w:t>
      </w:r>
    </w:p>
    <w:p w14:paraId="542504A1" w14:textId="470F26DB"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Nustačius esminį Sutarties pažeidimą, </w:t>
      </w:r>
      <w:r w:rsidR="00076883" w:rsidRPr="005828AD">
        <w:rPr>
          <w:sz w:val="22"/>
          <w:szCs w:val="22"/>
        </w:rPr>
        <w:t>Pirkėjas</w:t>
      </w:r>
      <w:r w:rsidRPr="005828AD">
        <w:rPr>
          <w:sz w:val="22"/>
          <w:szCs w:val="22"/>
        </w:rPr>
        <w:t xml:space="preserve"> turi teisę:</w:t>
      </w:r>
    </w:p>
    <w:p w14:paraId="2B2F8974"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vienašališkai nutraukti Sutartį, įspėjus Tiekėją prieš 15 (penkiolika) kalendorinių dienų;</w:t>
      </w:r>
    </w:p>
    <w:p w14:paraId="59B8EF5F" w14:textId="6DE9CDC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pasinaudoti Sutarties įvykdymo užtikrinimu.</w:t>
      </w:r>
    </w:p>
    <w:p w14:paraId="26C3ED40" w14:textId="77777777" w:rsidR="00D4154E" w:rsidRPr="005828AD" w:rsidRDefault="00D4154E" w:rsidP="00480D12">
      <w:pPr>
        <w:pStyle w:val="Sraopastraipa"/>
        <w:widowControl/>
        <w:numPr>
          <w:ilvl w:val="2"/>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gali taikyti abu aukščiau išvardytus atvejus.</w:t>
      </w:r>
    </w:p>
    <w:p w14:paraId="2B61B8DB" w14:textId="3A5B32E4"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GARANTIJA</w:t>
      </w:r>
    </w:p>
    <w:p w14:paraId="3A14C65D" w14:textId="4E64721C"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Prekėms turi būti suteikiama garantija</w:t>
      </w:r>
      <w:r w:rsidR="003B530C" w:rsidRPr="005828AD">
        <w:rPr>
          <w:sz w:val="22"/>
          <w:szCs w:val="22"/>
        </w:rPr>
        <w:t xml:space="preserve"> nurodyta</w:t>
      </w:r>
      <w:r w:rsidRPr="005828AD">
        <w:rPr>
          <w:sz w:val="22"/>
          <w:szCs w:val="22"/>
        </w:rPr>
        <w:t xml:space="preserve"> techninėje specifikacijoje arba pasiūlyme, arba Lietuvos Respublikos teisės aktuose nenustatytas ilgesnis terminas (taikomas tas, kuris yra ilgesnis).</w:t>
      </w:r>
    </w:p>
    <w:p w14:paraId="1686FA12" w14:textId="57BC1C4F"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KITOS NUOSTATOS</w:t>
      </w:r>
    </w:p>
    <w:p w14:paraId="154D2384" w14:textId="3947D25E" w:rsidR="00D4154E" w:rsidRPr="005828AD" w:rsidRDefault="00482EFB"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5828AD">
        <w:rPr>
          <w:sz w:val="22"/>
          <w:szCs w:val="22"/>
        </w:rPr>
        <w:t>Pirkėjas</w:t>
      </w:r>
      <w:r w:rsidR="00D4154E" w:rsidRPr="005828AD">
        <w:rPr>
          <w:sz w:val="22"/>
          <w:szCs w:val="22"/>
        </w:rPr>
        <w:t xml:space="preserve"> Sutarčiai vykdyti skiria atsakingą Sutarties vykdytoją (us):</w:t>
      </w:r>
      <w:r w:rsidR="009E3EFC" w:rsidRPr="005828AD">
        <w:t xml:space="preserve"> </w:t>
      </w:r>
      <w:r w:rsidR="009E3EFC" w:rsidRPr="005828AD">
        <w:rPr>
          <w:i/>
          <w:iCs/>
          <w:sz w:val="22"/>
          <w:szCs w:val="22"/>
          <w:shd w:val="clear" w:color="auto" w:fill="C0C0C0"/>
          <w:lang w:eastAsia="en-US"/>
        </w:rPr>
        <w:t>[įrašyti pareigas, vardą pavardę, tel. Nr.,</w:t>
      </w:r>
      <w:r w:rsidR="00D4154E" w:rsidRPr="005828AD">
        <w:rPr>
          <w:i/>
          <w:iCs/>
          <w:sz w:val="22"/>
          <w:szCs w:val="22"/>
          <w:shd w:val="clear" w:color="auto" w:fill="C0C0C0"/>
          <w:lang w:eastAsia="en-US"/>
        </w:rPr>
        <w:t xml:space="preserve"> el. pašt</w:t>
      </w:r>
      <w:r w:rsidR="009E3EFC" w:rsidRPr="005828AD">
        <w:rPr>
          <w:i/>
          <w:iCs/>
          <w:sz w:val="22"/>
          <w:szCs w:val="22"/>
          <w:shd w:val="clear" w:color="auto" w:fill="C0C0C0"/>
          <w:lang w:eastAsia="en-US"/>
        </w:rPr>
        <w:t>o adresą</w:t>
      </w:r>
      <w:r w:rsidR="00B34AD2" w:rsidRPr="005828AD">
        <w:rPr>
          <w:i/>
          <w:iCs/>
          <w:sz w:val="22"/>
          <w:szCs w:val="22"/>
          <w:shd w:val="clear" w:color="auto" w:fill="C0C0C0"/>
          <w:lang w:eastAsia="en-US"/>
        </w:rPr>
        <w:t>]</w:t>
      </w:r>
      <w:r w:rsidR="00D4154E" w:rsidRPr="005828AD">
        <w:rPr>
          <w:i/>
          <w:iCs/>
          <w:sz w:val="22"/>
          <w:szCs w:val="22"/>
          <w:shd w:val="clear" w:color="auto" w:fill="C0C0C0"/>
          <w:lang w:eastAsia="en-US"/>
        </w:rPr>
        <w:t>.</w:t>
      </w:r>
    </w:p>
    <w:p w14:paraId="4B583E58" w14:textId="173C730B"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Tiekėjas Sutarčiai vykdyti skiria atsakingą Sutarties vykdytoją (-us)</w:t>
      </w:r>
      <w:r w:rsidR="00480D12" w:rsidRPr="005828AD">
        <w:rPr>
          <w:sz w:val="22"/>
          <w:szCs w:val="22"/>
        </w:rPr>
        <w:t xml:space="preserve"> </w:t>
      </w:r>
      <w:r w:rsidR="00B34AD2" w:rsidRPr="005828AD">
        <w:rPr>
          <w:i/>
          <w:iCs/>
          <w:sz w:val="22"/>
          <w:szCs w:val="22"/>
          <w:shd w:val="clear" w:color="auto" w:fill="C0C0C0"/>
          <w:lang w:eastAsia="en-US"/>
        </w:rPr>
        <w:t>[įrašyti pareigas, vardą pavardę, tel. Nr., el. pašto adresą].</w:t>
      </w:r>
    </w:p>
    <w:p w14:paraId="5F1D1FDB" w14:textId="6696E77A"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lastRenderedPageBreak/>
        <w:t>SUTARTIES PRIEDAI</w:t>
      </w:r>
    </w:p>
    <w:p w14:paraId="02CC5B36" w14:textId="127F2B2E" w:rsidR="003A3002" w:rsidRPr="005828AD" w:rsidRDefault="003A3002"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Pasiūlymas</w:t>
      </w:r>
      <w:r w:rsidR="003D7B91">
        <w:rPr>
          <w:sz w:val="22"/>
          <w:szCs w:val="22"/>
        </w:rPr>
        <w:t xml:space="preserve"> </w:t>
      </w:r>
      <w:r w:rsidRPr="005828AD">
        <w:rPr>
          <w:sz w:val="22"/>
          <w:szCs w:val="22"/>
        </w:rPr>
        <w:t xml:space="preserve">  – Sutarties 1 priedas.</w:t>
      </w:r>
    </w:p>
    <w:p w14:paraId="1245802D" w14:textId="7B8B554F"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 xml:space="preserve">Techninė specifikacija – Sutarties </w:t>
      </w:r>
      <w:r w:rsidR="003A3002" w:rsidRPr="005828AD">
        <w:rPr>
          <w:sz w:val="22"/>
          <w:szCs w:val="22"/>
        </w:rPr>
        <w:t>2</w:t>
      </w:r>
      <w:r w:rsidRPr="005828AD">
        <w:rPr>
          <w:sz w:val="22"/>
          <w:szCs w:val="22"/>
        </w:rPr>
        <w:t xml:space="preserve"> priedas.</w:t>
      </w:r>
    </w:p>
    <w:p w14:paraId="0F52FB1E" w14:textId="30103173" w:rsidR="00D4154E" w:rsidRPr="005828AD" w:rsidRDefault="00D4154E" w:rsidP="00480D12">
      <w:pPr>
        <w:pStyle w:val="Sraopastraipa"/>
        <w:widowControl/>
        <w:numPr>
          <w:ilvl w:val="1"/>
          <w:numId w:val="17"/>
        </w:numPr>
        <w:tabs>
          <w:tab w:val="left" w:pos="1134"/>
          <w:tab w:val="left" w:pos="1418"/>
          <w:tab w:val="left" w:pos="1701"/>
        </w:tabs>
        <w:suppressAutoHyphens/>
        <w:autoSpaceDE/>
        <w:adjustRightInd/>
        <w:ind w:left="0" w:firstLine="567"/>
        <w:contextualSpacing w:val="0"/>
        <w:jc w:val="both"/>
        <w:rPr>
          <w:sz w:val="22"/>
          <w:szCs w:val="22"/>
        </w:rPr>
      </w:pPr>
      <w:r w:rsidRPr="005828AD">
        <w:rPr>
          <w:sz w:val="22"/>
          <w:szCs w:val="22"/>
        </w:rPr>
        <w:t>P</w:t>
      </w:r>
      <w:r w:rsidR="007205AE">
        <w:rPr>
          <w:sz w:val="22"/>
          <w:szCs w:val="22"/>
        </w:rPr>
        <w:t xml:space="preserve">rekių </w:t>
      </w:r>
      <w:r w:rsidR="006F728B" w:rsidRPr="005828AD">
        <w:rPr>
          <w:sz w:val="22"/>
          <w:szCs w:val="22"/>
        </w:rPr>
        <w:t>priėmimo</w:t>
      </w:r>
      <w:r w:rsidR="006F728B">
        <w:rPr>
          <w:sz w:val="22"/>
          <w:szCs w:val="22"/>
        </w:rPr>
        <w:t>-</w:t>
      </w:r>
      <w:r w:rsidR="007205AE">
        <w:rPr>
          <w:sz w:val="22"/>
          <w:szCs w:val="22"/>
        </w:rPr>
        <w:t>p</w:t>
      </w:r>
      <w:r w:rsidRPr="005828AD">
        <w:rPr>
          <w:sz w:val="22"/>
          <w:szCs w:val="22"/>
        </w:rPr>
        <w:t xml:space="preserve">erdavimo – Sutarties </w:t>
      </w:r>
      <w:r w:rsidR="003A3002" w:rsidRPr="005828AD">
        <w:rPr>
          <w:sz w:val="22"/>
          <w:szCs w:val="22"/>
        </w:rPr>
        <w:t>3</w:t>
      </w:r>
      <w:r w:rsidRPr="005828AD">
        <w:rPr>
          <w:sz w:val="22"/>
          <w:szCs w:val="22"/>
        </w:rPr>
        <w:t xml:space="preserve"> priedas.</w:t>
      </w:r>
    </w:p>
    <w:p w14:paraId="10057CFD" w14:textId="463B18EC" w:rsidR="00D4154E" w:rsidRPr="005828AD" w:rsidRDefault="00D4154E" w:rsidP="00E90F17">
      <w:pPr>
        <w:pStyle w:val="Antrat2"/>
        <w:numPr>
          <w:ilvl w:val="0"/>
          <w:numId w:val="17"/>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lang w:val="lt-LT"/>
        </w:rPr>
      </w:pPr>
      <w:r w:rsidRPr="005828AD">
        <w:rPr>
          <w:rFonts w:ascii="Times New Roman" w:hAnsi="Times New Roman" w:cs="Times New Roman"/>
          <w:b/>
          <w:bCs/>
          <w:caps/>
          <w:color w:val="auto"/>
          <w:sz w:val="22"/>
          <w:szCs w:val="22"/>
          <w:lang w:val="lt-LT"/>
        </w:rPr>
        <w:t>ŠALIŲ REKVIZITAI IR PARAŠAI</w:t>
      </w:r>
    </w:p>
    <w:p w14:paraId="31D8B841" w14:textId="77777777" w:rsidR="00474B4E" w:rsidRDefault="00474B4E" w:rsidP="00DC1F46">
      <w:pPr>
        <w:tabs>
          <w:tab w:val="left" w:pos="1134"/>
          <w:tab w:val="left" w:pos="1418"/>
          <w:tab w:val="left" w:pos="1701"/>
        </w:tabs>
        <w:ind w:firstLine="567"/>
        <w:rPr>
          <w:sz w:val="22"/>
          <w:szCs w:val="22"/>
          <w:lang w:val="lt-LT"/>
        </w:rPr>
      </w:pPr>
    </w:p>
    <w:p w14:paraId="5C138C99" w14:textId="47EFEE6F" w:rsidR="00D4154E" w:rsidRDefault="00474B4E" w:rsidP="00DC1F46">
      <w:pPr>
        <w:tabs>
          <w:tab w:val="left" w:pos="1134"/>
          <w:tab w:val="left" w:pos="1418"/>
          <w:tab w:val="left" w:pos="1701"/>
        </w:tabs>
        <w:ind w:firstLine="567"/>
        <w:rPr>
          <w:b/>
          <w:sz w:val="22"/>
          <w:szCs w:val="22"/>
          <w:lang w:val="lt-LT"/>
        </w:rPr>
      </w:pPr>
      <w:r w:rsidRPr="00474B4E">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Pr>
          <w:b/>
          <w:sz w:val="22"/>
          <w:szCs w:val="22"/>
          <w:lang w:val="lt-LT"/>
        </w:rPr>
        <w:tab/>
      </w:r>
      <w:r w:rsidRPr="00474B4E">
        <w:rPr>
          <w:b/>
          <w:sz w:val="22"/>
          <w:szCs w:val="22"/>
          <w:lang w:val="lt-LT"/>
        </w:rPr>
        <w:t>Tiekėjas</w:t>
      </w:r>
    </w:p>
    <w:p w14:paraId="5D5D4B05" w14:textId="77777777" w:rsidR="00D23CD5" w:rsidRDefault="00D23CD5" w:rsidP="00DC1F46">
      <w:pPr>
        <w:tabs>
          <w:tab w:val="left" w:pos="1134"/>
          <w:tab w:val="left" w:pos="1418"/>
          <w:tab w:val="left" w:pos="1701"/>
        </w:tabs>
        <w:ind w:firstLine="567"/>
        <w:rPr>
          <w:b/>
          <w:sz w:val="22"/>
          <w:szCs w:val="22"/>
          <w:lang w:val="lt-LT"/>
        </w:rPr>
      </w:pPr>
    </w:p>
    <w:p w14:paraId="1709BB1A" w14:textId="77777777" w:rsidR="00D23CD5" w:rsidRDefault="00D23CD5" w:rsidP="00DC1F46">
      <w:pPr>
        <w:tabs>
          <w:tab w:val="left" w:pos="1134"/>
          <w:tab w:val="left" w:pos="1418"/>
          <w:tab w:val="left" w:pos="1701"/>
        </w:tabs>
        <w:ind w:firstLine="567"/>
        <w:rPr>
          <w:b/>
          <w:sz w:val="22"/>
          <w:szCs w:val="22"/>
          <w:lang w:val="lt-LT"/>
        </w:rPr>
      </w:pPr>
    </w:p>
    <w:p w14:paraId="35290FFD" w14:textId="77777777" w:rsidR="00D23CD5" w:rsidRDefault="00D23CD5" w:rsidP="00DC1F46">
      <w:pPr>
        <w:tabs>
          <w:tab w:val="left" w:pos="1134"/>
          <w:tab w:val="left" w:pos="1418"/>
          <w:tab w:val="left" w:pos="1701"/>
        </w:tabs>
        <w:ind w:firstLine="567"/>
        <w:rPr>
          <w:b/>
          <w:sz w:val="22"/>
          <w:szCs w:val="22"/>
          <w:lang w:val="lt-LT"/>
        </w:rPr>
      </w:pPr>
    </w:p>
    <w:p w14:paraId="4277C575" w14:textId="77777777" w:rsidR="00D23CD5" w:rsidRDefault="00D23CD5" w:rsidP="00DC1F46">
      <w:pPr>
        <w:tabs>
          <w:tab w:val="left" w:pos="1134"/>
          <w:tab w:val="left" w:pos="1418"/>
          <w:tab w:val="left" w:pos="1701"/>
        </w:tabs>
        <w:ind w:firstLine="567"/>
        <w:rPr>
          <w:b/>
          <w:sz w:val="22"/>
          <w:szCs w:val="22"/>
          <w:lang w:val="lt-LT"/>
        </w:rPr>
      </w:pPr>
    </w:p>
    <w:p w14:paraId="10F07436" w14:textId="77777777" w:rsidR="00D23CD5" w:rsidRDefault="00D23CD5" w:rsidP="00DC1F46">
      <w:pPr>
        <w:tabs>
          <w:tab w:val="left" w:pos="1134"/>
          <w:tab w:val="left" w:pos="1418"/>
          <w:tab w:val="left" w:pos="1701"/>
        </w:tabs>
        <w:ind w:firstLine="567"/>
        <w:rPr>
          <w:b/>
          <w:sz w:val="22"/>
          <w:szCs w:val="22"/>
          <w:lang w:val="lt-LT"/>
        </w:rPr>
      </w:pPr>
    </w:p>
    <w:p w14:paraId="66463C5B" w14:textId="77777777" w:rsidR="00D23CD5" w:rsidRDefault="00D23CD5" w:rsidP="00DC1F46">
      <w:pPr>
        <w:tabs>
          <w:tab w:val="left" w:pos="1134"/>
          <w:tab w:val="left" w:pos="1418"/>
          <w:tab w:val="left" w:pos="1701"/>
        </w:tabs>
        <w:ind w:firstLine="567"/>
        <w:rPr>
          <w:b/>
          <w:sz w:val="22"/>
          <w:szCs w:val="22"/>
          <w:lang w:val="lt-LT"/>
        </w:rPr>
      </w:pPr>
    </w:p>
    <w:p w14:paraId="4E6AE86F" w14:textId="77777777" w:rsidR="00D23CD5" w:rsidRDefault="00D23CD5" w:rsidP="00DC1F46">
      <w:pPr>
        <w:tabs>
          <w:tab w:val="left" w:pos="1134"/>
          <w:tab w:val="left" w:pos="1418"/>
          <w:tab w:val="left" w:pos="1701"/>
        </w:tabs>
        <w:ind w:firstLine="567"/>
        <w:rPr>
          <w:b/>
          <w:sz w:val="22"/>
          <w:szCs w:val="22"/>
          <w:lang w:val="lt-LT"/>
        </w:rPr>
      </w:pPr>
    </w:p>
    <w:p w14:paraId="6A97A5E1" w14:textId="77777777" w:rsidR="00D23CD5" w:rsidRDefault="00D23CD5" w:rsidP="00DC1F46">
      <w:pPr>
        <w:tabs>
          <w:tab w:val="left" w:pos="1134"/>
          <w:tab w:val="left" w:pos="1418"/>
          <w:tab w:val="left" w:pos="1701"/>
        </w:tabs>
        <w:ind w:firstLine="567"/>
        <w:rPr>
          <w:b/>
          <w:sz w:val="22"/>
          <w:szCs w:val="22"/>
          <w:lang w:val="lt-LT"/>
        </w:rPr>
      </w:pPr>
    </w:p>
    <w:p w14:paraId="27B41F93" w14:textId="77777777" w:rsidR="00D23CD5" w:rsidRDefault="00D23CD5" w:rsidP="00DC1F46">
      <w:pPr>
        <w:tabs>
          <w:tab w:val="left" w:pos="1134"/>
          <w:tab w:val="left" w:pos="1418"/>
          <w:tab w:val="left" w:pos="1701"/>
        </w:tabs>
        <w:ind w:firstLine="567"/>
        <w:rPr>
          <w:b/>
          <w:sz w:val="22"/>
          <w:szCs w:val="22"/>
          <w:lang w:val="lt-LT"/>
        </w:rPr>
      </w:pPr>
    </w:p>
    <w:p w14:paraId="699D110B" w14:textId="77777777" w:rsidR="00D23CD5" w:rsidRDefault="00D23CD5" w:rsidP="00DC1F46">
      <w:pPr>
        <w:tabs>
          <w:tab w:val="left" w:pos="1134"/>
          <w:tab w:val="left" w:pos="1418"/>
          <w:tab w:val="left" w:pos="1701"/>
        </w:tabs>
        <w:ind w:firstLine="567"/>
        <w:rPr>
          <w:b/>
          <w:sz w:val="22"/>
          <w:szCs w:val="22"/>
          <w:lang w:val="lt-LT"/>
        </w:rPr>
      </w:pPr>
    </w:p>
    <w:p w14:paraId="28BCCD4F" w14:textId="77777777" w:rsidR="00D23CD5" w:rsidRDefault="00D23CD5" w:rsidP="00DC1F46">
      <w:pPr>
        <w:tabs>
          <w:tab w:val="left" w:pos="1134"/>
          <w:tab w:val="left" w:pos="1418"/>
          <w:tab w:val="left" w:pos="1701"/>
        </w:tabs>
        <w:ind w:firstLine="567"/>
        <w:rPr>
          <w:b/>
          <w:sz w:val="22"/>
          <w:szCs w:val="22"/>
          <w:lang w:val="lt-LT"/>
        </w:rPr>
      </w:pPr>
    </w:p>
    <w:p w14:paraId="6F84A82A" w14:textId="77777777" w:rsidR="00D23CD5" w:rsidRDefault="00D23CD5" w:rsidP="00DC1F46">
      <w:pPr>
        <w:tabs>
          <w:tab w:val="left" w:pos="1134"/>
          <w:tab w:val="left" w:pos="1418"/>
          <w:tab w:val="left" w:pos="1701"/>
        </w:tabs>
        <w:ind w:firstLine="567"/>
        <w:rPr>
          <w:b/>
          <w:sz w:val="22"/>
          <w:szCs w:val="22"/>
          <w:lang w:val="lt-LT"/>
        </w:rPr>
      </w:pPr>
    </w:p>
    <w:p w14:paraId="2430B61A" w14:textId="77777777" w:rsidR="00D23CD5" w:rsidRDefault="00D23CD5" w:rsidP="00DC1F46">
      <w:pPr>
        <w:tabs>
          <w:tab w:val="left" w:pos="1134"/>
          <w:tab w:val="left" w:pos="1418"/>
          <w:tab w:val="left" w:pos="1701"/>
        </w:tabs>
        <w:ind w:firstLine="567"/>
        <w:rPr>
          <w:b/>
          <w:sz w:val="22"/>
          <w:szCs w:val="22"/>
          <w:lang w:val="lt-LT"/>
        </w:rPr>
      </w:pPr>
    </w:p>
    <w:p w14:paraId="128C6017" w14:textId="77777777" w:rsidR="00D23CD5" w:rsidRDefault="00D23CD5" w:rsidP="00DC1F46">
      <w:pPr>
        <w:tabs>
          <w:tab w:val="left" w:pos="1134"/>
          <w:tab w:val="left" w:pos="1418"/>
          <w:tab w:val="left" w:pos="1701"/>
        </w:tabs>
        <w:ind w:firstLine="567"/>
        <w:rPr>
          <w:b/>
          <w:sz w:val="22"/>
          <w:szCs w:val="22"/>
          <w:lang w:val="lt-LT"/>
        </w:rPr>
      </w:pPr>
    </w:p>
    <w:p w14:paraId="283252F8" w14:textId="77777777" w:rsidR="00D23CD5" w:rsidRDefault="00D23CD5" w:rsidP="00DC1F46">
      <w:pPr>
        <w:tabs>
          <w:tab w:val="left" w:pos="1134"/>
          <w:tab w:val="left" w:pos="1418"/>
          <w:tab w:val="left" w:pos="1701"/>
        </w:tabs>
        <w:ind w:firstLine="567"/>
        <w:rPr>
          <w:b/>
          <w:sz w:val="22"/>
          <w:szCs w:val="22"/>
          <w:lang w:val="lt-LT"/>
        </w:rPr>
      </w:pPr>
    </w:p>
    <w:p w14:paraId="4781D90E" w14:textId="77777777" w:rsidR="00D23CD5" w:rsidRDefault="00D23CD5" w:rsidP="00DC1F46">
      <w:pPr>
        <w:tabs>
          <w:tab w:val="left" w:pos="1134"/>
          <w:tab w:val="left" w:pos="1418"/>
          <w:tab w:val="left" w:pos="1701"/>
        </w:tabs>
        <w:ind w:firstLine="567"/>
        <w:rPr>
          <w:b/>
          <w:sz w:val="22"/>
          <w:szCs w:val="22"/>
          <w:lang w:val="lt-LT"/>
        </w:rPr>
      </w:pPr>
    </w:p>
    <w:p w14:paraId="1164D8C1" w14:textId="77777777" w:rsidR="00D23CD5" w:rsidRDefault="00D23CD5" w:rsidP="00DC1F46">
      <w:pPr>
        <w:tabs>
          <w:tab w:val="left" w:pos="1134"/>
          <w:tab w:val="left" w:pos="1418"/>
          <w:tab w:val="left" w:pos="1701"/>
        </w:tabs>
        <w:ind w:firstLine="567"/>
        <w:rPr>
          <w:b/>
          <w:sz w:val="22"/>
          <w:szCs w:val="22"/>
          <w:lang w:val="lt-LT"/>
        </w:rPr>
      </w:pPr>
    </w:p>
    <w:p w14:paraId="6C64B7CC" w14:textId="77777777" w:rsidR="00D23CD5" w:rsidRDefault="00D23CD5" w:rsidP="00DC1F46">
      <w:pPr>
        <w:tabs>
          <w:tab w:val="left" w:pos="1134"/>
          <w:tab w:val="left" w:pos="1418"/>
          <w:tab w:val="left" w:pos="1701"/>
        </w:tabs>
        <w:ind w:firstLine="567"/>
        <w:rPr>
          <w:b/>
          <w:sz w:val="22"/>
          <w:szCs w:val="22"/>
          <w:lang w:val="lt-LT"/>
        </w:rPr>
      </w:pPr>
    </w:p>
    <w:p w14:paraId="70714BB0" w14:textId="77777777" w:rsidR="00D23CD5" w:rsidRDefault="00D23CD5" w:rsidP="00DC1F46">
      <w:pPr>
        <w:tabs>
          <w:tab w:val="left" w:pos="1134"/>
          <w:tab w:val="left" w:pos="1418"/>
          <w:tab w:val="left" w:pos="1701"/>
        </w:tabs>
        <w:ind w:firstLine="567"/>
        <w:rPr>
          <w:b/>
          <w:sz w:val="22"/>
          <w:szCs w:val="22"/>
          <w:lang w:val="lt-LT"/>
        </w:rPr>
      </w:pPr>
    </w:p>
    <w:p w14:paraId="2F77E1EB" w14:textId="77777777" w:rsidR="00D23CD5" w:rsidRDefault="00D23CD5" w:rsidP="00DC1F46">
      <w:pPr>
        <w:tabs>
          <w:tab w:val="left" w:pos="1134"/>
          <w:tab w:val="left" w:pos="1418"/>
          <w:tab w:val="left" w:pos="1701"/>
        </w:tabs>
        <w:ind w:firstLine="567"/>
        <w:rPr>
          <w:b/>
          <w:sz w:val="22"/>
          <w:szCs w:val="22"/>
          <w:lang w:val="lt-LT"/>
        </w:rPr>
      </w:pPr>
    </w:p>
    <w:p w14:paraId="4042C256" w14:textId="77777777" w:rsidR="00D23CD5" w:rsidRDefault="00D23CD5" w:rsidP="00DC1F46">
      <w:pPr>
        <w:tabs>
          <w:tab w:val="left" w:pos="1134"/>
          <w:tab w:val="left" w:pos="1418"/>
          <w:tab w:val="left" w:pos="1701"/>
        </w:tabs>
        <w:ind w:firstLine="567"/>
        <w:rPr>
          <w:b/>
          <w:sz w:val="22"/>
          <w:szCs w:val="22"/>
          <w:lang w:val="lt-LT"/>
        </w:rPr>
      </w:pPr>
    </w:p>
    <w:p w14:paraId="41AE8BB5" w14:textId="77777777" w:rsidR="00D23CD5" w:rsidRDefault="00D23CD5" w:rsidP="00DC1F46">
      <w:pPr>
        <w:tabs>
          <w:tab w:val="left" w:pos="1134"/>
          <w:tab w:val="left" w:pos="1418"/>
          <w:tab w:val="left" w:pos="1701"/>
        </w:tabs>
        <w:ind w:firstLine="567"/>
        <w:rPr>
          <w:b/>
          <w:sz w:val="22"/>
          <w:szCs w:val="22"/>
          <w:lang w:val="lt-LT"/>
        </w:rPr>
      </w:pPr>
    </w:p>
    <w:p w14:paraId="0877B15B" w14:textId="77777777" w:rsidR="00D23CD5" w:rsidRDefault="00D23CD5" w:rsidP="00DC1F46">
      <w:pPr>
        <w:tabs>
          <w:tab w:val="left" w:pos="1134"/>
          <w:tab w:val="left" w:pos="1418"/>
          <w:tab w:val="left" w:pos="1701"/>
        </w:tabs>
        <w:ind w:firstLine="567"/>
        <w:rPr>
          <w:b/>
          <w:sz w:val="22"/>
          <w:szCs w:val="22"/>
          <w:lang w:val="lt-LT"/>
        </w:rPr>
      </w:pPr>
    </w:p>
    <w:p w14:paraId="6ED5B3AC" w14:textId="77777777" w:rsidR="00D23CD5" w:rsidRDefault="00D23CD5" w:rsidP="00DC1F46">
      <w:pPr>
        <w:tabs>
          <w:tab w:val="left" w:pos="1134"/>
          <w:tab w:val="left" w:pos="1418"/>
          <w:tab w:val="left" w:pos="1701"/>
        </w:tabs>
        <w:ind w:firstLine="567"/>
        <w:rPr>
          <w:b/>
          <w:sz w:val="22"/>
          <w:szCs w:val="22"/>
          <w:lang w:val="lt-LT"/>
        </w:rPr>
      </w:pPr>
    </w:p>
    <w:p w14:paraId="0FB48028" w14:textId="77777777" w:rsidR="00D23CD5" w:rsidRDefault="00D23CD5" w:rsidP="00DC1F46">
      <w:pPr>
        <w:tabs>
          <w:tab w:val="left" w:pos="1134"/>
          <w:tab w:val="left" w:pos="1418"/>
          <w:tab w:val="left" w:pos="1701"/>
        </w:tabs>
        <w:ind w:firstLine="567"/>
        <w:rPr>
          <w:b/>
          <w:sz w:val="22"/>
          <w:szCs w:val="22"/>
          <w:lang w:val="lt-LT"/>
        </w:rPr>
      </w:pPr>
    </w:p>
    <w:p w14:paraId="4E7F2845" w14:textId="77777777" w:rsidR="00D23CD5" w:rsidRDefault="00D23CD5" w:rsidP="00DC1F46">
      <w:pPr>
        <w:tabs>
          <w:tab w:val="left" w:pos="1134"/>
          <w:tab w:val="left" w:pos="1418"/>
          <w:tab w:val="left" w:pos="1701"/>
        </w:tabs>
        <w:ind w:firstLine="567"/>
        <w:rPr>
          <w:b/>
          <w:sz w:val="22"/>
          <w:szCs w:val="22"/>
          <w:lang w:val="lt-LT"/>
        </w:rPr>
      </w:pPr>
    </w:p>
    <w:p w14:paraId="3D6B15D8" w14:textId="77777777" w:rsidR="00D23CD5" w:rsidRDefault="00D23CD5" w:rsidP="00DC1F46">
      <w:pPr>
        <w:tabs>
          <w:tab w:val="left" w:pos="1134"/>
          <w:tab w:val="left" w:pos="1418"/>
          <w:tab w:val="left" w:pos="1701"/>
        </w:tabs>
        <w:ind w:firstLine="567"/>
        <w:rPr>
          <w:b/>
          <w:sz w:val="22"/>
          <w:szCs w:val="22"/>
          <w:lang w:val="lt-LT"/>
        </w:rPr>
      </w:pPr>
    </w:p>
    <w:p w14:paraId="20C9DBA3" w14:textId="77777777" w:rsidR="00D23CD5" w:rsidRDefault="00D23CD5" w:rsidP="00DC1F46">
      <w:pPr>
        <w:tabs>
          <w:tab w:val="left" w:pos="1134"/>
          <w:tab w:val="left" w:pos="1418"/>
          <w:tab w:val="left" w:pos="1701"/>
        </w:tabs>
        <w:ind w:firstLine="567"/>
        <w:rPr>
          <w:b/>
          <w:sz w:val="22"/>
          <w:szCs w:val="22"/>
          <w:lang w:val="lt-LT"/>
        </w:rPr>
      </w:pPr>
    </w:p>
    <w:p w14:paraId="2547E2B3" w14:textId="77777777" w:rsidR="00D23CD5" w:rsidRDefault="00D23CD5" w:rsidP="00DC1F46">
      <w:pPr>
        <w:tabs>
          <w:tab w:val="left" w:pos="1134"/>
          <w:tab w:val="left" w:pos="1418"/>
          <w:tab w:val="left" w:pos="1701"/>
        </w:tabs>
        <w:ind w:firstLine="567"/>
        <w:rPr>
          <w:b/>
          <w:sz w:val="22"/>
          <w:szCs w:val="22"/>
          <w:lang w:val="lt-LT"/>
        </w:rPr>
      </w:pPr>
    </w:p>
    <w:p w14:paraId="4C56BEC6" w14:textId="77777777" w:rsidR="00D23CD5" w:rsidRDefault="00D23CD5" w:rsidP="00DC1F46">
      <w:pPr>
        <w:tabs>
          <w:tab w:val="left" w:pos="1134"/>
          <w:tab w:val="left" w:pos="1418"/>
          <w:tab w:val="left" w:pos="1701"/>
        </w:tabs>
        <w:ind w:firstLine="567"/>
        <w:rPr>
          <w:b/>
          <w:sz w:val="22"/>
          <w:szCs w:val="22"/>
          <w:lang w:val="lt-LT"/>
        </w:rPr>
      </w:pPr>
    </w:p>
    <w:p w14:paraId="08DAF24A" w14:textId="77777777" w:rsidR="00D23CD5" w:rsidRDefault="00D23CD5" w:rsidP="00DC1F46">
      <w:pPr>
        <w:tabs>
          <w:tab w:val="left" w:pos="1134"/>
          <w:tab w:val="left" w:pos="1418"/>
          <w:tab w:val="left" w:pos="1701"/>
        </w:tabs>
        <w:ind w:firstLine="567"/>
        <w:rPr>
          <w:b/>
          <w:sz w:val="22"/>
          <w:szCs w:val="22"/>
          <w:lang w:val="lt-LT"/>
        </w:rPr>
      </w:pPr>
    </w:p>
    <w:p w14:paraId="2204F6D2" w14:textId="77777777" w:rsidR="00D23CD5" w:rsidRDefault="00D23CD5" w:rsidP="00DC1F46">
      <w:pPr>
        <w:tabs>
          <w:tab w:val="left" w:pos="1134"/>
          <w:tab w:val="left" w:pos="1418"/>
          <w:tab w:val="left" w:pos="1701"/>
        </w:tabs>
        <w:ind w:firstLine="567"/>
        <w:rPr>
          <w:b/>
          <w:sz w:val="22"/>
          <w:szCs w:val="22"/>
          <w:lang w:val="lt-LT"/>
        </w:rPr>
      </w:pPr>
    </w:p>
    <w:p w14:paraId="72C1AE5F" w14:textId="77777777" w:rsidR="00D23CD5" w:rsidRDefault="00D23CD5" w:rsidP="00DC1F46">
      <w:pPr>
        <w:tabs>
          <w:tab w:val="left" w:pos="1134"/>
          <w:tab w:val="left" w:pos="1418"/>
          <w:tab w:val="left" w:pos="1701"/>
        </w:tabs>
        <w:ind w:firstLine="567"/>
        <w:rPr>
          <w:b/>
          <w:sz w:val="22"/>
          <w:szCs w:val="22"/>
          <w:lang w:val="lt-LT"/>
        </w:rPr>
      </w:pPr>
    </w:p>
    <w:p w14:paraId="67183843" w14:textId="77777777" w:rsidR="00D23CD5" w:rsidRDefault="00D23CD5" w:rsidP="00DC1F46">
      <w:pPr>
        <w:tabs>
          <w:tab w:val="left" w:pos="1134"/>
          <w:tab w:val="left" w:pos="1418"/>
          <w:tab w:val="left" w:pos="1701"/>
        </w:tabs>
        <w:ind w:firstLine="567"/>
        <w:rPr>
          <w:b/>
          <w:sz w:val="22"/>
          <w:szCs w:val="22"/>
          <w:lang w:val="lt-LT"/>
        </w:rPr>
      </w:pPr>
    </w:p>
    <w:p w14:paraId="766A01EB" w14:textId="77777777" w:rsidR="00D23CD5" w:rsidRDefault="00D23CD5" w:rsidP="00DC1F46">
      <w:pPr>
        <w:tabs>
          <w:tab w:val="left" w:pos="1134"/>
          <w:tab w:val="left" w:pos="1418"/>
          <w:tab w:val="left" w:pos="1701"/>
        </w:tabs>
        <w:ind w:firstLine="567"/>
        <w:rPr>
          <w:b/>
          <w:sz w:val="22"/>
          <w:szCs w:val="22"/>
          <w:lang w:val="lt-LT"/>
        </w:rPr>
      </w:pPr>
    </w:p>
    <w:p w14:paraId="1EEDFB65" w14:textId="77777777" w:rsidR="00D23CD5" w:rsidRDefault="00D23CD5" w:rsidP="00DC1F46">
      <w:pPr>
        <w:tabs>
          <w:tab w:val="left" w:pos="1134"/>
          <w:tab w:val="left" w:pos="1418"/>
          <w:tab w:val="left" w:pos="1701"/>
        </w:tabs>
        <w:ind w:firstLine="567"/>
        <w:rPr>
          <w:b/>
          <w:sz w:val="22"/>
          <w:szCs w:val="22"/>
          <w:lang w:val="lt-LT"/>
        </w:rPr>
      </w:pPr>
    </w:p>
    <w:p w14:paraId="59840D1B" w14:textId="77777777" w:rsidR="00D23CD5" w:rsidRDefault="00D23CD5" w:rsidP="00DC1F46">
      <w:pPr>
        <w:tabs>
          <w:tab w:val="left" w:pos="1134"/>
          <w:tab w:val="left" w:pos="1418"/>
          <w:tab w:val="left" w:pos="1701"/>
        </w:tabs>
        <w:ind w:firstLine="567"/>
        <w:rPr>
          <w:b/>
          <w:sz w:val="22"/>
          <w:szCs w:val="22"/>
          <w:lang w:val="lt-LT"/>
        </w:rPr>
      </w:pPr>
    </w:p>
    <w:p w14:paraId="6E14DAE0" w14:textId="77777777" w:rsidR="00D23CD5" w:rsidRDefault="00D23CD5" w:rsidP="00DC1F46">
      <w:pPr>
        <w:tabs>
          <w:tab w:val="left" w:pos="1134"/>
          <w:tab w:val="left" w:pos="1418"/>
          <w:tab w:val="left" w:pos="1701"/>
        </w:tabs>
        <w:ind w:firstLine="567"/>
        <w:rPr>
          <w:b/>
          <w:sz w:val="22"/>
          <w:szCs w:val="22"/>
          <w:lang w:val="lt-LT"/>
        </w:rPr>
      </w:pPr>
    </w:p>
    <w:p w14:paraId="5CD9829D" w14:textId="77777777" w:rsidR="00D23CD5" w:rsidRDefault="00D23CD5" w:rsidP="00DC1F46">
      <w:pPr>
        <w:tabs>
          <w:tab w:val="left" w:pos="1134"/>
          <w:tab w:val="left" w:pos="1418"/>
          <w:tab w:val="left" w:pos="1701"/>
        </w:tabs>
        <w:ind w:firstLine="567"/>
        <w:rPr>
          <w:b/>
          <w:sz w:val="22"/>
          <w:szCs w:val="22"/>
          <w:lang w:val="lt-LT"/>
        </w:rPr>
      </w:pPr>
    </w:p>
    <w:p w14:paraId="595D5E6A" w14:textId="77777777" w:rsidR="00D23CD5" w:rsidRDefault="00D23CD5" w:rsidP="00DC1F46">
      <w:pPr>
        <w:tabs>
          <w:tab w:val="left" w:pos="1134"/>
          <w:tab w:val="left" w:pos="1418"/>
          <w:tab w:val="left" w:pos="1701"/>
        </w:tabs>
        <w:ind w:firstLine="567"/>
        <w:rPr>
          <w:b/>
          <w:sz w:val="22"/>
          <w:szCs w:val="22"/>
          <w:lang w:val="lt-LT"/>
        </w:rPr>
      </w:pPr>
    </w:p>
    <w:p w14:paraId="743E1575" w14:textId="77777777" w:rsidR="00D23CD5" w:rsidRDefault="00D23CD5" w:rsidP="00DC1F46">
      <w:pPr>
        <w:tabs>
          <w:tab w:val="left" w:pos="1134"/>
          <w:tab w:val="left" w:pos="1418"/>
          <w:tab w:val="left" w:pos="1701"/>
        </w:tabs>
        <w:ind w:firstLine="567"/>
        <w:rPr>
          <w:b/>
          <w:sz w:val="22"/>
          <w:szCs w:val="22"/>
          <w:lang w:val="lt-LT"/>
        </w:rPr>
      </w:pPr>
    </w:p>
    <w:p w14:paraId="403672F4" w14:textId="77777777" w:rsidR="00D23CD5" w:rsidRDefault="00D23CD5" w:rsidP="00DC1F46">
      <w:pPr>
        <w:tabs>
          <w:tab w:val="left" w:pos="1134"/>
          <w:tab w:val="left" w:pos="1418"/>
          <w:tab w:val="left" w:pos="1701"/>
        </w:tabs>
        <w:ind w:firstLine="567"/>
        <w:rPr>
          <w:b/>
          <w:sz w:val="22"/>
          <w:szCs w:val="22"/>
          <w:lang w:val="lt-LT"/>
        </w:rPr>
      </w:pPr>
    </w:p>
    <w:p w14:paraId="7B95F16A" w14:textId="77777777" w:rsidR="00D23CD5" w:rsidRDefault="00D23CD5" w:rsidP="00DC1F46">
      <w:pPr>
        <w:tabs>
          <w:tab w:val="left" w:pos="1134"/>
          <w:tab w:val="left" w:pos="1418"/>
          <w:tab w:val="left" w:pos="1701"/>
        </w:tabs>
        <w:ind w:firstLine="567"/>
        <w:rPr>
          <w:b/>
          <w:sz w:val="22"/>
          <w:szCs w:val="22"/>
          <w:lang w:val="lt-LT"/>
        </w:rPr>
      </w:pPr>
    </w:p>
    <w:p w14:paraId="47EAD586" w14:textId="77777777" w:rsidR="00D23CD5" w:rsidRDefault="00D23CD5" w:rsidP="00DC1F46">
      <w:pPr>
        <w:tabs>
          <w:tab w:val="left" w:pos="1134"/>
          <w:tab w:val="left" w:pos="1418"/>
          <w:tab w:val="left" w:pos="1701"/>
        </w:tabs>
        <w:ind w:firstLine="567"/>
        <w:rPr>
          <w:b/>
          <w:sz w:val="22"/>
          <w:szCs w:val="22"/>
          <w:lang w:val="lt-LT"/>
        </w:rPr>
      </w:pPr>
    </w:p>
    <w:p w14:paraId="021AD16E" w14:textId="77777777" w:rsidR="00D23CD5" w:rsidRPr="00485867" w:rsidRDefault="00D23CD5" w:rsidP="00D23CD5">
      <w:pPr>
        <w:tabs>
          <w:tab w:val="left" w:pos="1134"/>
          <w:tab w:val="left" w:pos="1418"/>
          <w:tab w:val="left" w:pos="1701"/>
          <w:tab w:val="left" w:pos="1985"/>
        </w:tabs>
        <w:ind w:firstLine="567"/>
        <w:jc w:val="center"/>
        <w:rPr>
          <w:b/>
          <w:sz w:val="22"/>
          <w:szCs w:val="22"/>
          <w:lang w:val="lt-LT"/>
        </w:rPr>
      </w:pPr>
      <w:r w:rsidRPr="00485867">
        <w:rPr>
          <w:b/>
          <w:sz w:val="22"/>
          <w:szCs w:val="22"/>
          <w:lang w:val="lt-LT"/>
        </w:rPr>
        <w:lastRenderedPageBreak/>
        <w:t>PREKIŲ</w:t>
      </w:r>
      <w:r w:rsidRPr="00485867">
        <w:rPr>
          <w:sz w:val="22"/>
          <w:szCs w:val="22"/>
          <w:lang w:val="lt-LT"/>
        </w:rPr>
        <w:t xml:space="preserve"> </w:t>
      </w:r>
      <w:r w:rsidRPr="00485867">
        <w:rPr>
          <w:b/>
          <w:sz w:val="22"/>
          <w:szCs w:val="22"/>
          <w:lang w:val="lt-LT"/>
        </w:rPr>
        <w:t>PIRKIMO SUTARTIES</w:t>
      </w:r>
    </w:p>
    <w:p w14:paraId="59E10B21" w14:textId="77777777" w:rsidR="00D23CD5" w:rsidRPr="00485867" w:rsidRDefault="00D23CD5" w:rsidP="00D23CD5">
      <w:pPr>
        <w:tabs>
          <w:tab w:val="left" w:pos="1134"/>
          <w:tab w:val="left" w:pos="1418"/>
          <w:tab w:val="left" w:pos="1701"/>
          <w:tab w:val="left" w:pos="1985"/>
        </w:tabs>
        <w:ind w:firstLine="567"/>
        <w:jc w:val="center"/>
        <w:rPr>
          <w:sz w:val="22"/>
          <w:szCs w:val="22"/>
        </w:rPr>
      </w:pPr>
      <w:r w:rsidRPr="00485867">
        <w:rPr>
          <w:b/>
          <w:caps/>
          <w:sz w:val="22"/>
          <w:szCs w:val="22"/>
          <w:lang w:val="lt-LT"/>
        </w:rPr>
        <w:t xml:space="preserve">Bendrosios </w:t>
      </w:r>
      <w:r w:rsidRPr="00485867">
        <w:rPr>
          <w:b/>
          <w:sz w:val="22"/>
          <w:szCs w:val="22"/>
          <w:lang w:val="lt-LT"/>
        </w:rPr>
        <w:t>SĄLYGOS</w:t>
      </w:r>
    </w:p>
    <w:p w14:paraId="2974C43D" w14:textId="77777777" w:rsidR="00D23CD5" w:rsidRPr="00485867" w:rsidRDefault="00D23CD5" w:rsidP="00D23CD5">
      <w:pPr>
        <w:tabs>
          <w:tab w:val="left" w:pos="1134"/>
          <w:tab w:val="left" w:pos="1418"/>
          <w:tab w:val="left" w:pos="1701"/>
          <w:tab w:val="left" w:pos="1985"/>
        </w:tabs>
        <w:ind w:firstLine="567"/>
        <w:rPr>
          <w:sz w:val="22"/>
          <w:szCs w:val="22"/>
          <w:lang w:val="lt-LT"/>
        </w:rPr>
      </w:pPr>
      <w:bookmarkStart w:id="6" w:name="_Hlk27575692"/>
    </w:p>
    <w:p w14:paraId="7F991B11"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 PAGRINDINĖS SĄVOKOS</w:t>
      </w:r>
    </w:p>
    <w:p w14:paraId="2FB0633F" w14:textId="77777777" w:rsidR="00D23CD5" w:rsidRPr="00485867" w:rsidRDefault="00D23CD5" w:rsidP="00D23CD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Pagrindinės prekių pirkimo sutarties bendrųjų sąlygų (toliau – Bendrosios sutarties sąlygos) sąvokos:</w:t>
      </w:r>
    </w:p>
    <w:p w14:paraId="1CDC3C55"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pirkimo sutartis </w:t>
      </w:r>
      <w:r w:rsidRPr="00485867">
        <w:rPr>
          <w:sz w:val="22"/>
          <w:szCs w:val="22"/>
        </w:rPr>
        <w:t>(toliau vadinama – Sutartis)</w:t>
      </w:r>
      <w:r w:rsidRPr="00485867">
        <w:rPr>
          <w:b/>
          <w:sz w:val="22"/>
          <w:szCs w:val="22"/>
        </w:rPr>
        <w:t xml:space="preserve"> </w:t>
      </w:r>
      <w:r w:rsidRPr="00485867">
        <w:rPr>
          <w:sz w:val="22"/>
          <w:szCs w:val="22"/>
        </w:rPr>
        <w:t xml:space="preserve">– ši Sutartis susideda iš </w:t>
      </w:r>
      <w:r w:rsidRPr="00485867">
        <w:rPr>
          <w:sz w:val="22"/>
          <w:szCs w:val="22"/>
        </w:rPr>
        <w:fldChar w:fldCharType="begin"/>
      </w:r>
      <w:r w:rsidRPr="00485867">
        <w:rPr>
          <w:sz w:val="22"/>
          <w:szCs w:val="22"/>
        </w:rPr>
        <w:instrText xml:space="preserve"> REF _Ref54158718 \r \h  \* MERGEFORMAT </w:instrText>
      </w:r>
      <w:r w:rsidRPr="00485867">
        <w:rPr>
          <w:sz w:val="22"/>
          <w:szCs w:val="22"/>
        </w:rPr>
      </w:r>
      <w:r w:rsidRPr="00485867">
        <w:rPr>
          <w:sz w:val="22"/>
          <w:szCs w:val="22"/>
        </w:rPr>
        <w:fldChar w:fldCharType="separate"/>
      </w:r>
      <w:r>
        <w:rPr>
          <w:sz w:val="22"/>
          <w:szCs w:val="22"/>
        </w:rPr>
        <w:t>3.1</w:t>
      </w:r>
      <w:r w:rsidRPr="00485867">
        <w:rPr>
          <w:sz w:val="22"/>
          <w:szCs w:val="22"/>
        </w:rPr>
        <w:fldChar w:fldCharType="end"/>
      </w:r>
      <w:r w:rsidRPr="00485867">
        <w:rPr>
          <w:sz w:val="22"/>
          <w:szCs w:val="22"/>
        </w:rPr>
        <w:t xml:space="preserve"> punkte išvardintų dokumentų;</w:t>
      </w:r>
    </w:p>
    <w:p w14:paraId="4803578E"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Pirkėjas</w:t>
      </w:r>
      <w:r w:rsidRPr="00485867">
        <w:rPr>
          <w:sz w:val="22"/>
          <w:szCs w:val="22"/>
        </w:rPr>
        <w:t xml:space="preserve"> – </w:t>
      </w:r>
      <w:r>
        <w:rPr>
          <w:b/>
          <w:bCs/>
          <w:sz w:val="22"/>
          <w:szCs w:val="22"/>
        </w:rPr>
        <w:t>.................................................</w:t>
      </w:r>
      <w:r w:rsidRPr="00485867">
        <w:rPr>
          <w:sz w:val="22"/>
          <w:szCs w:val="22"/>
        </w:rPr>
        <w:t>, perkanti prekių pirkimo sutarties specialiosiose sąlygose (toliau vadinama – Specialiosios sutarties sąlygos) nurodytas prekes;</w:t>
      </w:r>
    </w:p>
    <w:p w14:paraId="4342B1C9"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Tiekėjas</w:t>
      </w:r>
      <w:r w:rsidRPr="00485867">
        <w:rPr>
          <w:sz w:val="22"/>
          <w:szCs w:val="22"/>
        </w:rPr>
        <w:t xml:space="preserve"> – viešąjį pirkimą laimėjęs ūkio subjektas </w:t>
      </w:r>
      <w:bookmarkStart w:id="7" w:name="_Hlk50537619"/>
      <w:r w:rsidRPr="00485867">
        <w:rPr>
          <w:sz w:val="22"/>
          <w:szCs w:val="22"/>
        </w:rPr>
        <w:t>–</w:t>
      </w:r>
      <w:bookmarkEnd w:id="7"/>
      <w:r w:rsidRPr="00485867">
        <w:rPr>
          <w:sz w:val="22"/>
          <w:szCs w:val="22"/>
        </w:rPr>
        <w:t xml:space="preserve"> fizinis asmuo, privatusis ar viešasis </w:t>
      </w:r>
      <w:r w:rsidRPr="00485867">
        <w:rPr>
          <w:color w:val="000000"/>
          <w:sz w:val="22"/>
          <w:szCs w:val="22"/>
        </w:rPr>
        <w:t>juridinis asmuo, kita organizacija ir jų padalinys arba tokių asmenų grupė, įskaitant laikinas ūkio subjektų asociacijas, kuris tiekia Prekes pagal Sutartį;</w:t>
      </w:r>
    </w:p>
    <w:p w14:paraId="70AB45A2"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Šalis </w:t>
      </w:r>
      <w:r w:rsidRPr="00485867">
        <w:rPr>
          <w:sz w:val="22"/>
          <w:szCs w:val="22"/>
        </w:rPr>
        <w:t xml:space="preserve">– Pirkėjas arba Tiekėjas, kiekvienas atskirai. </w:t>
      </w:r>
      <w:r w:rsidRPr="00485867">
        <w:rPr>
          <w:b/>
          <w:sz w:val="22"/>
          <w:szCs w:val="22"/>
        </w:rPr>
        <w:t>Šalys</w:t>
      </w:r>
      <w:r w:rsidRPr="00485867">
        <w:rPr>
          <w:sz w:val="22"/>
          <w:szCs w:val="22"/>
        </w:rPr>
        <w:t xml:space="preserve"> – Pirkėjas ir Tiekėjas abu kartu;</w:t>
      </w:r>
    </w:p>
    <w:p w14:paraId="759B3AFB"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trečioji šalis </w:t>
      </w:r>
      <w:r w:rsidRPr="00485867">
        <w:rPr>
          <w:sz w:val="22"/>
          <w:szCs w:val="22"/>
        </w:rPr>
        <w:t>– bet kuris fizinis arba juridinis asmuo, kuris nėra Sutarties šalis;</w:t>
      </w:r>
    </w:p>
    <w:p w14:paraId="5F329502"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techninė specifikacija</w:t>
      </w:r>
      <w:r w:rsidRPr="00485867">
        <w:rPr>
          <w:sz w:val="22"/>
          <w:szCs w:val="22"/>
        </w:rPr>
        <w:t xml:space="preserve"> – dokumentas, kuriame nustatyti Prekėms taikomi reikalavimai;</w:t>
      </w:r>
    </w:p>
    <w:p w14:paraId="328B683C" w14:textId="77777777" w:rsidR="00D23CD5" w:rsidRPr="00485867" w:rsidRDefault="00D23CD5" w:rsidP="00D23CD5">
      <w:pPr>
        <w:pStyle w:val="Sraopastraipa"/>
        <w:widowControl/>
        <w:numPr>
          <w:ilvl w:val="2"/>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Prekės </w:t>
      </w:r>
      <w:r w:rsidRPr="00485867">
        <w:rPr>
          <w:sz w:val="22"/>
          <w:szCs w:val="22"/>
        </w:rPr>
        <w:t>– Specialiosios sutarties sąlygose nurodytos, Tiekėjo parduodamos ir Pirkėjo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292A9EF7" w14:textId="77777777" w:rsidR="00D23CD5" w:rsidRPr="00485867" w:rsidRDefault="00D23CD5" w:rsidP="00D23CD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Jeigu Sutartyje nenurodyta kitaip, kitos Sutartyje vartojamos sąvokos atitinka pirkimo dokumentuose ir Viešųjų pirkimų įstatyme vartojamas sąvokas. </w:t>
      </w:r>
    </w:p>
    <w:p w14:paraId="6321230C" w14:textId="77777777" w:rsidR="00D23CD5" w:rsidRPr="001C15A9" w:rsidRDefault="00D23CD5" w:rsidP="00D23CD5">
      <w:pPr>
        <w:pStyle w:val="Sraopastraipa"/>
        <w:widowControl/>
        <w:numPr>
          <w:ilvl w:val="1"/>
          <w:numId w:val="2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 pateikiamos nuorodos į teisės aktus, turi būti taikomos aktualios teisės aktų redakcijos, jeigu nenurodyta kitaip.</w:t>
      </w:r>
    </w:p>
    <w:p w14:paraId="094A81D8"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II. BENDRŲJŲ SUTARTIES SĄLYGŲ TAIKYMAS</w:t>
      </w:r>
    </w:p>
    <w:p w14:paraId="0A63DFF6" w14:textId="77777777" w:rsidR="00D23CD5" w:rsidRPr="00485867" w:rsidRDefault="00D23CD5" w:rsidP="00D23CD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Bendrosios sutarties sąlygos taikomos visiems Pirkėjo vykdomiems Prekių pirkimams, jeigu Šalys raštu nesutaria kitaip.</w:t>
      </w:r>
    </w:p>
    <w:p w14:paraId="3493A574" w14:textId="77777777" w:rsidR="00D23CD5" w:rsidRPr="00485867" w:rsidRDefault="00D23CD5" w:rsidP="00D23CD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Atsižvelgiant į pirkimų pobūdį ir mastą, vadovaujantis Sutarties nuostatomis kiekvienam atskiram pirkimui taikomos Specialiosios sutarties sąlygos.</w:t>
      </w:r>
    </w:p>
    <w:p w14:paraId="1F3F18C0" w14:textId="77777777" w:rsidR="00D23CD5" w:rsidRPr="001C15A9" w:rsidRDefault="00D23CD5" w:rsidP="00D23CD5">
      <w:pPr>
        <w:pStyle w:val="Sraopastraipa"/>
        <w:widowControl/>
        <w:numPr>
          <w:ilvl w:val="1"/>
          <w:numId w:val="3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Esant prieštaravimams ar neatitikimams tarp Bendrųjų sutarties sąlygų ir Specialiųjų sutarties sąlygų, pastarosios yra viršesnės.</w:t>
      </w:r>
    </w:p>
    <w:p w14:paraId="52A54DC6"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III. SUTARTIES SUDĖTIS IR ĮSIGALIOJIMAS</w:t>
      </w:r>
    </w:p>
    <w:p w14:paraId="2AA57E78"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8" w:name="_Ref54158718"/>
      <w:r w:rsidRPr="00485867">
        <w:rPr>
          <w:sz w:val="22"/>
          <w:szCs w:val="22"/>
        </w:rPr>
        <w:t>Ši Sutartis yra vientisas ir nedalomas dokumentas, kurį sudaro toliau išvardinti dokumentai, kurie ginčo atveju, taikomi tokia prioriteto tvarka:</w:t>
      </w:r>
      <w:bookmarkEnd w:id="8"/>
    </w:p>
    <w:p w14:paraId="29F19DC2"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Specialiosios sutarties sąlygos (su priedais, jeigu jie pridedami);</w:t>
      </w:r>
    </w:p>
    <w:p w14:paraId="353DDEFD"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Bendrosios sutarties sąlygos (su priedais, jeigu jie pridedami);</w:t>
      </w:r>
    </w:p>
    <w:p w14:paraId="21A05CA4"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pirkimo dokumentai;</w:t>
      </w:r>
    </w:p>
    <w:p w14:paraId="200EB30E"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pakeitimai;</w:t>
      </w:r>
    </w:p>
    <w:p w14:paraId="6EF7F1C1" w14:textId="77777777" w:rsidR="00D23CD5" w:rsidRPr="00485867" w:rsidRDefault="00D23CD5" w:rsidP="00D23CD5">
      <w:pPr>
        <w:pStyle w:val="Sraopastraipa"/>
        <w:widowControl/>
        <w:numPr>
          <w:ilvl w:val="2"/>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Tiekėjo pasiūlymas.</w:t>
      </w:r>
    </w:p>
    <w:p w14:paraId="390278DE"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2EE3AAF3"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iš jos kylantiems Šalių santykiams bei jų aiškinimui taikoma Lietuvos Respublikos teisė.</w:t>
      </w:r>
    </w:p>
    <w:p w14:paraId="6F21FEFF" w14:textId="77777777" w:rsidR="00D23CD5" w:rsidRPr="00485867" w:rsidRDefault="00D23CD5" w:rsidP="00D23CD5">
      <w:pPr>
        <w:pStyle w:val="Sraopastraipa"/>
        <w:widowControl/>
        <w:numPr>
          <w:ilvl w:val="1"/>
          <w:numId w:val="3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Prekių kiekis, jų tiekimo terminai, kaina (įkainiai) nustatyta Specialiosiose sutarties sąlygose.</w:t>
      </w:r>
    </w:p>
    <w:p w14:paraId="06406ADC" w14:textId="77777777" w:rsidR="00D23CD5" w:rsidRPr="00485867" w:rsidRDefault="00D23CD5" w:rsidP="00D23CD5">
      <w:pPr>
        <w:tabs>
          <w:tab w:val="left" w:pos="1134"/>
          <w:tab w:val="left" w:pos="1418"/>
          <w:tab w:val="left" w:pos="1701"/>
          <w:tab w:val="left" w:pos="1985"/>
        </w:tabs>
        <w:ind w:firstLine="567"/>
        <w:jc w:val="both"/>
        <w:rPr>
          <w:sz w:val="22"/>
          <w:szCs w:val="22"/>
          <w:lang w:val="lt-LT"/>
        </w:rPr>
      </w:pPr>
    </w:p>
    <w:p w14:paraId="705034E3"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IV. ŠALIŲ PAREIŠKIMAI IR GARANTIJOS</w:t>
      </w:r>
    </w:p>
    <w:p w14:paraId="5009E6CB" w14:textId="77777777" w:rsidR="00D23CD5" w:rsidRPr="00485867"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9" w:name="_Ref54158779"/>
      <w:r w:rsidRPr="00485867">
        <w:rPr>
          <w:sz w:val="22"/>
          <w:szCs w:val="22"/>
        </w:rPr>
        <w:t>Kiekviena iš Šalių pareiškia ir garantuoja kitai Šaliai, kad:</w:t>
      </w:r>
      <w:bookmarkEnd w:id="9"/>
    </w:p>
    <w:p w14:paraId="26E7DD2E"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Sutartį sudarė turėdamos tikslą realizuoti jos nuostatas bei galėdamos realiai įvykdyti Sutartyje nurodytus įsipareigojimus;</w:t>
      </w:r>
    </w:p>
    <w:p w14:paraId="281CE29D"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Sutartį sudarė nepažeisdamos ir neturėdamos tikslo pažeisti Lietuvos Respublikos teisės aktų bei jų veiklą reglamentuojančių dokumentų bei sutartinių įsipareigojimų.</w:t>
      </w:r>
    </w:p>
    <w:p w14:paraId="772E5DA6" w14:textId="77777777" w:rsidR="00D23CD5" w:rsidRPr="00485867"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pareiškia ir garantuoja, kad:</w:t>
      </w:r>
    </w:p>
    <w:p w14:paraId="48CBA77C"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pilnai susipažino su visa informacija, susijusia su Sutarties dalyku bei kita Pirkėjo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47E51564"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0" w:name="_Ref54158750"/>
      <w:r w:rsidRPr="00485867">
        <w:rPr>
          <w:sz w:val="22"/>
          <w:szCs w:val="22"/>
        </w:rPr>
        <w:t>turi visas licencijas, leidimus, atestatus, kvalifikacinius pažymėjimus, taip pat visą kitą reikiamą kvalifikaciją ir kompetenciją Prekėms parduoti ir įsipareigojimams, numatytiems Sutartyje, vykdyti;</w:t>
      </w:r>
      <w:bookmarkEnd w:id="10"/>
    </w:p>
    <w:p w14:paraId="3A7272E6"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turi visas technines, intelektualines, fizines bei bet kokias kitas galimybes ir savybes, reikalingas ir leidžiančias jam deramai vykdyti Sutarties sąlygas;</w:t>
      </w:r>
    </w:p>
    <w:p w14:paraId="53AEA5AA" w14:textId="77777777" w:rsidR="00D23CD5" w:rsidRPr="00485867" w:rsidRDefault="00D23CD5" w:rsidP="00D23CD5">
      <w:pPr>
        <w:pStyle w:val="Sraopastraipa"/>
        <w:widowControl/>
        <w:numPr>
          <w:ilvl w:val="2"/>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1" w:name="_Ref54158760"/>
      <w:r w:rsidRPr="00485867">
        <w:rPr>
          <w:sz w:val="22"/>
          <w:szCs w:val="22"/>
        </w:rPr>
        <w:t>neturi jokių įsiskolinimų ar įsipareigojimų tretiesiems asmenims, kurie kliudytų tinkamai vykdyti šia Sutartimi prisiimtus įsipareigojimus, ir įsipareigoja neprisiimti tokių įsipareigojimų visu Sutarties galiojimo laikotarpiu.</w:t>
      </w:r>
      <w:bookmarkEnd w:id="11"/>
    </w:p>
    <w:p w14:paraId="6E1648DE" w14:textId="77777777" w:rsidR="00D23CD5" w:rsidRPr="00485867"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Pasikeitus aplinkybėms, nurodytoms Bendrųjų sutarties sąlygų </w:t>
      </w:r>
      <w:r w:rsidRPr="00485867">
        <w:rPr>
          <w:sz w:val="22"/>
          <w:szCs w:val="22"/>
        </w:rPr>
        <w:fldChar w:fldCharType="begin"/>
      </w:r>
      <w:r w:rsidRPr="00485867">
        <w:rPr>
          <w:sz w:val="22"/>
          <w:szCs w:val="22"/>
        </w:rPr>
        <w:instrText xml:space="preserve"> REF _Ref54158750 \r \h  \* MERGEFORMAT </w:instrText>
      </w:r>
      <w:r w:rsidRPr="00485867">
        <w:rPr>
          <w:sz w:val="22"/>
          <w:szCs w:val="22"/>
        </w:rPr>
      </w:r>
      <w:r w:rsidRPr="00485867">
        <w:rPr>
          <w:sz w:val="22"/>
          <w:szCs w:val="22"/>
        </w:rPr>
        <w:fldChar w:fldCharType="separate"/>
      </w:r>
      <w:r>
        <w:rPr>
          <w:sz w:val="22"/>
          <w:szCs w:val="22"/>
        </w:rPr>
        <w:t>4.2.2</w:t>
      </w:r>
      <w:r w:rsidRPr="00485867">
        <w:rPr>
          <w:sz w:val="22"/>
          <w:szCs w:val="22"/>
        </w:rPr>
        <w:fldChar w:fldCharType="end"/>
      </w:r>
      <w:r w:rsidRPr="00485867">
        <w:rPr>
          <w:sz w:val="22"/>
          <w:szCs w:val="22"/>
        </w:rPr>
        <w:t>–</w:t>
      </w:r>
      <w:r w:rsidRPr="00485867">
        <w:rPr>
          <w:sz w:val="22"/>
          <w:szCs w:val="22"/>
        </w:rPr>
        <w:fldChar w:fldCharType="begin"/>
      </w:r>
      <w:r w:rsidRPr="00485867">
        <w:rPr>
          <w:sz w:val="22"/>
          <w:szCs w:val="22"/>
        </w:rPr>
        <w:instrText xml:space="preserve"> REF _Ref54158760 \r \h  \* MERGEFORMAT </w:instrText>
      </w:r>
      <w:r w:rsidRPr="00485867">
        <w:rPr>
          <w:sz w:val="22"/>
          <w:szCs w:val="22"/>
        </w:rPr>
      </w:r>
      <w:r w:rsidRPr="00485867">
        <w:rPr>
          <w:sz w:val="22"/>
          <w:szCs w:val="22"/>
        </w:rPr>
        <w:fldChar w:fldCharType="separate"/>
      </w:r>
      <w:r>
        <w:rPr>
          <w:sz w:val="22"/>
          <w:szCs w:val="22"/>
        </w:rPr>
        <w:t>4.2.4</w:t>
      </w:r>
      <w:r w:rsidRPr="00485867">
        <w:rPr>
          <w:sz w:val="22"/>
          <w:szCs w:val="22"/>
        </w:rPr>
        <w:fldChar w:fldCharType="end"/>
      </w:r>
      <w:r w:rsidRPr="00485867">
        <w:rPr>
          <w:sz w:val="22"/>
          <w:szCs w:val="22"/>
        </w:rPr>
        <w:t xml:space="preserve"> papunkčiuose, Šalis įsipareigoja apie tai raštu informuoti kitą Šalį ne vėliau kaip per 3 (tris) kalendorines dienas nuo aplinkybių pasikeitimo.</w:t>
      </w:r>
    </w:p>
    <w:p w14:paraId="67F64BE1" w14:textId="77777777" w:rsidR="00D23CD5" w:rsidRPr="001C15A9" w:rsidRDefault="00D23CD5" w:rsidP="00D23CD5">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pareiškia ir garantuoja, kad kiekvienas Bendrųjų sutarties sąlygų </w:t>
      </w:r>
      <w:r w:rsidRPr="00485867">
        <w:rPr>
          <w:sz w:val="22"/>
          <w:szCs w:val="22"/>
        </w:rPr>
        <w:fldChar w:fldCharType="begin"/>
      </w:r>
      <w:r w:rsidRPr="00485867">
        <w:rPr>
          <w:sz w:val="22"/>
          <w:szCs w:val="22"/>
        </w:rPr>
        <w:instrText xml:space="preserve"> REF _Ref54158779 \r \h  \* MERGEFORMAT </w:instrText>
      </w:r>
      <w:r w:rsidRPr="00485867">
        <w:rPr>
          <w:sz w:val="22"/>
          <w:szCs w:val="22"/>
        </w:rPr>
      </w:r>
      <w:r w:rsidRPr="00485867">
        <w:rPr>
          <w:sz w:val="22"/>
          <w:szCs w:val="22"/>
        </w:rPr>
        <w:fldChar w:fldCharType="separate"/>
      </w:r>
      <w:r>
        <w:rPr>
          <w:sz w:val="22"/>
          <w:szCs w:val="22"/>
        </w:rPr>
        <w:t>4.1</w:t>
      </w:r>
      <w:r w:rsidRPr="00485867">
        <w:rPr>
          <w:sz w:val="22"/>
          <w:szCs w:val="22"/>
        </w:rPr>
        <w:fldChar w:fldCharType="end"/>
      </w:r>
      <w:r w:rsidRPr="00485867">
        <w:rPr>
          <w:sz w:val="22"/>
          <w:szCs w:val="22"/>
        </w:rPr>
        <w:t xml:space="preserve"> punkte nurodytų pareiškimų Sutarties sudarymo dieną yra tikras ir teisingas.</w:t>
      </w:r>
    </w:p>
    <w:p w14:paraId="6EC9F1D8"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 TIEKĖJO TEISĖS IR PAREIGOS</w:t>
      </w:r>
    </w:p>
    <w:p w14:paraId="544FD604" w14:textId="77777777" w:rsidR="00D23CD5" w:rsidRPr="00485867" w:rsidRDefault="00D23CD5" w:rsidP="00D23CD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įsipareigoja:</w:t>
      </w:r>
    </w:p>
    <w:p w14:paraId="15D23CAF"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3D6EC843"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pristatyti Prekes, atitinkančias techninėje specifikacijoje</w:t>
      </w:r>
      <w:r>
        <w:rPr>
          <w:sz w:val="22"/>
          <w:szCs w:val="22"/>
        </w:rPr>
        <w:t xml:space="preserve"> ir kokybinių parametrų </w:t>
      </w:r>
      <w:r w:rsidRPr="00485867">
        <w:rPr>
          <w:sz w:val="22"/>
          <w:szCs w:val="22"/>
        </w:rPr>
        <w:t xml:space="preserve"> pasiūlyme nurodytą Prekių būklę, užtikrinant atitiktį tokios rūšies ir tokio naudojimo laiko daiktams įprastai keliamiems reikalavimams;</w:t>
      </w:r>
    </w:p>
    <w:p w14:paraId="5E057F24"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85867">
        <w:rPr>
          <w:bCs/>
          <w:sz w:val="22"/>
          <w:szCs w:val="22"/>
        </w:rPr>
        <w:t>;</w:t>
      </w:r>
    </w:p>
    <w:p w14:paraId="13EB68E3"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vykdant Sutartį taikyti priemones, nurodytas aprašant atitiktį Pirkėjo nustatytiems pasiūlymo ekonominio naudingumo vertinimo kriterijams (jeigu jie buvo numatyti), bei laikytis kitų techniniame pasiūlyme nurodytų įsipareigojimų;</w:t>
      </w:r>
    </w:p>
    <w:p w14:paraId="49239A04"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užtikrinti iš Pirkėjo Sutarties vykdymo metu gautos ir su Sutarties vykdymu susijusios informacijos konfidencialumą ir apsaugą;</w:t>
      </w:r>
    </w:p>
    <w:p w14:paraId="75D86537"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nutraukus Sutartį dėl Tiekėjo kaltės, atlyginti Pirkėjui visus jo patirtus nuostolius, įskaitant, bet neapsiribojant kainų skirtumą, susidarantį Pirkėjui įsigyjant trūkstamas Prekes iš trečiųjų asmenų;</w:t>
      </w:r>
    </w:p>
    <w:p w14:paraId="09AFE00D"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užtikrinti, kad vykdydamas Sutartį nepažeis jokių trečiųjų asmenų teisių, įskaitant, bet neapsiribojant intelektinės nuosavybės teisėmis, taip pat </w:t>
      </w:r>
      <w:r w:rsidRPr="00485867">
        <w:rPr>
          <w:rFonts w:eastAsia="Arial Unicode MS"/>
          <w:sz w:val="22"/>
          <w:szCs w:val="22"/>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85867">
        <w:rPr>
          <w:sz w:val="22"/>
          <w:szCs w:val="22"/>
        </w:rPr>
        <w:t>o taip pat sumokėti visus su tuo sietinus mokesčius ir (arba) galimas baudas ne vėliau kaip per 5 (penkias) darbo dienas nuo Pirkėjo pareikalavimo dienos;</w:t>
      </w:r>
    </w:p>
    <w:p w14:paraId="3B3309F2"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užtikrinti, kad Sutartį</w:t>
      </w:r>
      <w:r w:rsidRPr="00485867">
        <w:rPr>
          <w:color w:val="000000"/>
          <w:sz w:val="22"/>
          <w:szCs w:val="22"/>
        </w:rPr>
        <w:t xml:space="preserve">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30115DBC"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Pirkėjui</w:t>
      </w:r>
      <w:r w:rsidRPr="00485867">
        <w:rPr>
          <w:color w:val="000000"/>
          <w:sz w:val="22"/>
          <w:szCs w:val="22"/>
        </w:rPr>
        <w:t xml:space="preserve"> raštu paprašius, grąžinti visus iš Pirkėjo gautus Sutarčiai vykdyti reikalingus dokumentus;</w:t>
      </w:r>
    </w:p>
    <w:p w14:paraId="2545C074"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operatyviai bei savo sąskaita pašalinti visus pastebėtus tiekiamų Prekių trūkumus ir netikslumus ir savo kompetencijos ribose išspręsti visus su tuo susijusius klausimus bei problemas;</w:t>
      </w:r>
    </w:p>
    <w:p w14:paraId="7FF4DCBB"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tinkamai vykdyti kitus įsipareigojimus, numatytus Sutartyje, jos prieduose ir galiojančiuose Lietuvos Respublikos teisės aktuose;</w:t>
      </w:r>
    </w:p>
    <w:p w14:paraId="6FC4F3C8"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1C9379D"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savo sąskaita atlyginti nuostolius Pirkėjui</w:t>
      </w:r>
      <w:r w:rsidRPr="00485867">
        <w:rPr>
          <w:sz w:val="22"/>
          <w:szCs w:val="22"/>
        </w:rPr>
        <w:t xml:space="preserve"> </w:t>
      </w:r>
      <w:r w:rsidRPr="00485867">
        <w:rPr>
          <w:bCs/>
          <w:sz w:val="22"/>
          <w:szCs w:val="22"/>
        </w:rPr>
        <w:t>ir tretiesiems asmenims, kurie atsirado dėl netinkamo Sutarties vykdymo ar jos nevykdymo;</w:t>
      </w:r>
    </w:p>
    <w:p w14:paraId="4F677AE5"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Pirkėjui paprašius, neatlygintinai, per Pirkėjo nustatytą terminą, kuris negali būti trumpesnis nei 5 (penkias) darbo dienos, raštu pateikti išsamią informaciją apie Sutarties vykdymą: pateikti Prekių tiekimo ataskaitą, nurodydamas</w:t>
      </w:r>
      <w:r w:rsidRPr="00485867">
        <w:rPr>
          <w:color w:val="000000"/>
          <w:sz w:val="22"/>
          <w:szCs w:val="22"/>
        </w:rPr>
        <w:t>, kokios Prekės buvo pristatytos, bei pateikdamas papildomą Pirkėjo nurodytą su Prekių teikimu susijusią informaciją;</w:t>
      </w:r>
    </w:p>
    <w:p w14:paraId="4FE27C95" w14:textId="77777777" w:rsidR="00D23CD5" w:rsidRPr="00485867"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patiektas Prekes teikti tik elektroniniu būdu, Pirkėjo prašomą informaciją teikti tik elektroniniu formatu;</w:t>
      </w:r>
    </w:p>
    <w:p w14:paraId="3ED22E5B" w14:textId="77777777" w:rsidR="00D23CD5" w:rsidRPr="00AB3D6B" w:rsidRDefault="00D23CD5" w:rsidP="00D23CD5">
      <w:pPr>
        <w:pStyle w:val="Sraopastraipa"/>
        <w:widowControl/>
        <w:numPr>
          <w:ilvl w:val="2"/>
          <w:numId w:val="35"/>
        </w:numPr>
        <w:tabs>
          <w:tab w:val="left" w:pos="1134"/>
          <w:tab w:val="left" w:pos="1418"/>
          <w:tab w:val="left" w:pos="1701"/>
          <w:tab w:val="left" w:pos="1985"/>
        </w:tabs>
        <w:suppressAutoHyphens/>
        <w:autoSpaceDE/>
        <w:adjustRightInd/>
        <w:ind w:left="0" w:firstLine="567"/>
        <w:contextualSpacing w:val="0"/>
        <w:jc w:val="both"/>
        <w:textAlignment w:val="baseline"/>
        <w:rPr>
          <w:color w:val="000000"/>
          <w:sz w:val="22"/>
          <w:szCs w:val="22"/>
        </w:rPr>
      </w:pPr>
      <w:r w:rsidRPr="00AB3D6B">
        <w:rPr>
          <w:color w:val="000000"/>
          <w:sz w:val="22"/>
          <w:szCs w:val="22"/>
        </w:rPr>
        <w:t xml:space="preserve">Tiekėjas privalo Prekes atvežti Pirkėjui ne kelių eismo piko valandomis, pirmadieniais − penktadieniais nuo 10:00 iki 15:00 val. ir trumpiausiais galimais maršrutais. Už Prekių priėmimą atsakingas Pirkėjo atstovas, nurodytas </w:t>
      </w:r>
      <w:r w:rsidRPr="00AB3D6B">
        <w:rPr>
          <w:sz w:val="22"/>
          <w:szCs w:val="22"/>
        </w:rPr>
        <w:t xml:space="preserve">šios Specialiųjų sąlygų 3.1 punkte, priimdamas Prekes fiziškai </w:t>
      </w:r>
      <w:r w:rsidRPr="00AB3D6B">
        <w:rPr>
          <w:color w:val="000000"/>
          <w:sz w:val="22"/>
          <w:szCs w:val="22"/>
        </w:rPr>
        <w:t>įsitikina, ar Tiekėjas Prekes pristatė ne kelių eismo piko valandomis. Pirkėjas turi teisę Sutarties vykdymo metu pareikalauti trumpiausio galimo maršruto pasirinkimą įrodančių dokumentų.</w:t>
      </w:r>
    </w:p>
    <w:p w14:paraId="204924D0" w14:textId="77777777" w:rsidR="00D23CD5" w:rsidRPr="00485867" w:rsidRDefault="00D23CD5" w:rsidP="00D23CD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turi teisę gauti apmokėjimą už Prekes su sąlyga, kad jis tinkamai vykdo šią Sutartį.</w:t>
      </w:r>
    </w:p>
    <w:p w14:paraId="31160B8B" w14:textId="77777777" w:rsidR="00D23CD5" w:rsidRPr="001C15A9" w:rsidRDefault="00D23CD5" w:rsidP="00D23CD5">
      <w:pPr>
        <w:pStyle w:val="Sraopastraipa"/>
        <w:widowControl/>
        <w:numPr>
          <w:ilvl w:val="1"/>
          <w:numId w:val="3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turi kitas teises, numatytas Sutartyje ir </w:t>
      </w:r>
      <w:bookmarkStart w:id="12" w:name="_Hlk50627201"/>
      <w:r w:rsidRPr="00485867">
        <w:rPr>
          <w:sz w:val="22"/>
          <w:szCs w:val="22"/>
        </w:rPr>
        <w:t xml:space="preserve">Lietuvos Respublikos </w:t>
      </w:r>
      <w:bookmarkEnd w:id="12"/>
      <w:r w:rsidRPr="00485867">
        <w:rPr>
          <w:sz w:val="22"/>
          <w:szCs w:val="22"/>
        </w:rPr>
        <w:t>galiojančiuose teisės aktuose.</w:t>
      </w:r>
    </w:p>
    <w:p w14:paraId="35C58E04"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 PIRKĖJO TEISĖS IR PAREIGOS</w:t>
      </w:r>
    </w:p>
    <w:p w14:paraId="76E603F8" w14:textId="77777777" w:rsidR="00D23CD5" w:rsidRPr="00485867"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įsipareigoja:</w:t>
      </w:r>
    </w:p>
    <w:p w14:paraId="71333D19"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priimti Šalių sutartu laiku pristatytas Prekes, jeigu jos atitinka Sutarties ir Prekėms taikomus kitus kokybės reikalavimus;</w:t>
      </w:r>
    </w:p>
    <w:p w14:paraId="55BBD999"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priėmimo metu patikrinti perduodamas Prekes bei Sutartyje nustatytomis sąlygomis pasirašyti perdavimo-priėmimo dokumentus;</w:t>
      </w:r>
    </w:p>
    <w:p w14:paraId="2297A39E"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sumokėti už pristatytas Prekes Sutarties nustatyta tvarka ir terminais;</w:t>
      </w:r>
    </w:p>
    <w:p w14:paraId="2E6CA07E"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bendradarbiauti, suteikti Tiekėjui visą turimą informaciją ir (ar) dokumentus, būtinus tinkamam Sutarties vykdymui;</w:t>
      </w:r>
    </w:p>
    <w:p w14:paraId="1855CF2D"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teikti atsakymus į Tiekėjo klausimus, susijusius su Prekių tiekimu;</w:t>
      </w:r>
    </w:p>
    <w:p w14:paraId="2EF9BD2D" w14:textId="77777777" w:rsidR="00D23CD5" w:rsidRPr="00485867" w:rsidRDefault="00D23CD5" w:rsidP="00D23CD5">
      <w:pPr>
        <w:pStyle w:val="Sraopastraipa"/>
        <w:widowControl/>
        <w:numPr>
          <w:ilvl w:val="2"/>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tinkamai </w:t>
      </w:r>
      <w:r w:rsidRPr="00485867">
        <w:rPr>
          <w:color w:val="000000"/>
          <w:sz w:val="22"/>
          <w:szCs w:val="22"/>
        </w:rPr>
        <w:t xml:space="preserve">vykdyti kitus įsipareigojimus, numatytus Sutartyje ir </w:t>
      </w:r>
      <w:r w:rsidRPr="00485867">
        <w:rPr>
          <w:sz w:val="22"/>
          <w:szCs w:val="22"/>
        </w:rPr>
        <w:t xml:space="preserve">Lietuvos Respublikos </w:t>
      </w:r>
      <w:r w:rsidRPr="00485867">
        <w:rPr>
          <w:color w:val="000000"/>
          <w:sz w:val="22"/>
          <w:szCs w:val="22"/>
        </w:rPr>
        <w:t>galiojančiuose teisės aktuose</w:t>
      </w:r>
      <w:r w:rsidRPr="00485867">
        <w:rPr>
          <w:rFonts w:eastAsia="Arial Unicode MS"/>
          <w:sz w:val="22"/>
          <w:szCs w:val="22"/>
        </w:rPr>
        <w:t>.</w:t>
      </w:r>
    </w:p>
    <w:p w14:paraId="3DDB3A4B" w14:textId="77777777" w:rsidR="00D23CD5" w:rsidRPr="00485867"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turi teisę vienašališkai įskaityti priskaičiuotas netesybas iš Tiekėjui mokėtinų sumų.</w:t>
      </w:r>
    </w:p>
    <w:p w14:paraId="1E582C02" w14:textId="77777777" w:rsidR="00D23CD5" w:rsidRPr="00485867"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turi teisę sustabdyti mokėjimus Tiekėjui, jeigu Tiekėjas nevykdo arba netinkamai vykdo bet kokius Sutartimi prisiimtus ar teisės aktuose numatytus įsipareigojimus, iki kol šie įsipareigojimai bus tinkamai įvykdyti.</w:t>
      </w:r>
    </w:p>
    <w:p w14:paraId="379D1D9F" w14:textId="77777777" w:rsidR="00D23CD5" w:rsidRPr="001C15A9" w:rsidRDefault="00D23CD5" w:rsidP="00D23CD5">
      <w:pPr>
        <w:pStyle w:val="Sraopastraipa"/>
        <w:widowControl/>
        <w:numPr>
          <w:ilvl w:val="1"/>
          <w:numId w:val="3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turi kitas teises, numatytas Sutartyje ir Lietuvos Respublikos galiojančiuose teisės aktuose.</w:t>
      </w:r>
      <w:bookmarkStart w:id="13" w:name="_Hlk52958025"/>
    </w:p>
    <w:p w14:paraId="21862EE3"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VII. KAINA, KAINOS PERSKAIČIAVIMAS, APMOKĖJIMO TVARKA</w:t>
      </w:r>
    </w:p>
    <w:p w14:paraId="33C170F0"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kaina (įkainiai) (toliau Bendrosiose sutarties sąlygose vadinama – Sutarties kaina) ir kainodaros taisyklės nustatyta Specialiosiose sutarties sąlygose.</w:t>
      </w:r>
    </w:p>
    <w:p w14:paraId="1F16830D"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Visą riziką dėl Sutarties kainos padidėjimo prisiima Tiekėjas. Sutarties kaina </w:t>
      </w:r>
      <w:r w:rsidRPr="00485867">
        <w:rPr>
          <w:color w:val="000000"/>
          <w:sz w:val="22"/>
          <w:szCs w:val="22"/>
          <w:lang w:eastAsia="ar-SA"/>
        </w:rPr>
        <w:t>apima visas tiesiogines ir netiesiogines išlaidas,</w:t>
      </w:r>
      <w:r w:rsidRPr="00485867">
        <w:rPr>
          <w:sz w:val="22"/>
          <w:szCs w:val="22"/>
        </w:rPr>
        <w:t xml:space="preserve"> susijusias su Prekių tiekimu. Sutarties kainai įtakos negali turėti Prekių pristatymo terminų pažeidimai, darbo užmokesčio ir kitų panašių išlaidų išaugimas.</w:t>
      </w:r>
    </w:p>
    <w:p w14:paraId="3DAE57B9"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468316A"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Šalys susitaria ir sutinka, kad Sutarties kaina (įkainiai) dėl pasikeitusių mokesčių perskaičiuojama tokia tvarka:</w:t>
      </w:r>
    </w:p>
    <w:p w14:paraId="0C3CAE37"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mokestis, kuriam pasikeitus perskaičiuojama Sutarties kaina (įkainiai): pridėtinės vertės mokestis (PVM). Pasikeitus kitiems mokesčiams, Sutarties kaina (įkainiai) nebus perskaičiuojami;</w:t>
      </w:r>
    </w:p>
    <w:p w14:paraId="0EF42D61"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perskaičiavimas atliekamas įsigaliojus Lietuvos Respublikos pridėtinės vertės mokesčio įstatymo pakeitimo įstatymui, pagal kurį keičiasi PVM mokesčio tarifas;</w:t>
      </w:r>
    </w:p>
    <w:p w14:paraId="487D9AF5"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perskaičiavimo formulė: pasikeitus PVM tarifo dydžiui Sutarties kainoje (įkainiuose) esantis PVM tarifas nesuteiktoms prekėms keičiamas (mažinamas ar didinamas) pagal Lietuvos Respublikos teisės aktus;</w:t>
      </w:r>
    </w:p>
    <w:p w14:paraId="15AE961A"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kainos (įkainių) pakeitimas įforminamas papildomu šalių susitarimu;</w:t>
      </w:r>
    </w:p>
    <w:p w14:paraId="65C128E7"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perskaičiuota Sutarties kaina (įkainiai) pradedama taikyti nuo Lietuvos Respublikos pridėtinės vertės mokesčio įstatymo pakeitimo įstatymo, pagal kurį keičiasi šio mokesčio tarifas, nurodytos tarifo įsigaliojimo dienos.</w:t>
      </w:r>
    </w:p>
    <w:p w14:paraId="3E4B0E5E"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numato tiesioginio atsiskaitymo galimybę su Sutartyje nurodytais subtiekėjais tokiomis sąlygomis:</w:t>
      </w:r>
    </w:p>
    <w:p w14:paraId="60730DEE"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4" w:name="_Ref54158812"/>
      <w:r w:rsidRPr="00485867">
        <w:rPr>
          <w:sz w:val="22"/>
          <w:szCs w:val="22"/>
        </w:rPr>
        <w:t xml:space="preserve">sudarius Sutartį, Tiekėjas ne vėliau negu Sutartis pradedama vykdyti, įsipareigoja Pirkėjui raštu pateikti </w:t>
      </w:r>
      <w:r w:rsidRPr="00485867">
        <w:rPr>
          <w:rFonts w:eastAsia="Calibri"/>
          <w:sz w:val="22"/>
          <w:szCs w:val="22"/>
        </w:rPr>
        <w:t>tuo metu žinomų subtiekėjų pavadinimus, kontaktinius duomenis ir jų atstovus. Pirkėjas taip pat reikalauja, kad Ti</w:t>
      </w:r>
      <w:r w:rsidRPr="00485867">
        <w:rPr>
          <w:sz w:val="22"/>
          <w:szCs w:val="22"/>
        </w:rPr>
        <w:t>ekėjas</w:t>
      </w:r>
      <w:r w:rsidRPr="00485867">
        <w:rPr>
          <w:rFonts w:eastAsia="Calibri"/>
          <w:sz w:val="22"/>
          <w:szCs w:val="22"/>
        </w:rPr>
        <w:t xml:space="preserve"> informuotų apie minėtos informacijos pasikeitimus Sutarties vykdymo metu, taip pat apie naujus subtiekėjus, kuriuos jis ketina pasitelkti vėliau;</w:t>
      </w:r>
      <w:bookmarkEnd w:id="14"/>
    </w:p>
    <w:p w14:paraId="38EA3EE0"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Pirkėjas </w:t>
      </w:r>
      <w:r w:rsidRPr="00485867">
        <w:rPr>
          <w:rFonts w:eastAsia="Calibri"/>
          <w:bCs/>
          <w:sz w:val="22"/>
          <w:szCs w:val="22"/>
        </w:rPr>
        <w:t xml:space="preserve">ne vėliau kaip per 3 (tris) darbo dienas nuo </w:t>
      </w:r>
      <w:r w:rsidRPr="00485867">
        <w:rPr>
          <w:sz w:val="22"/>
          <w:szCs w:val="22"/>
        </w:rPr>
        <w:t xml:space="preserve">Bendrųjų sutarties sąlygų </w:t>
      </w:r>
      <w:r w:rsidRPr="00485867">
        <w:rPr>
          <w:sz w:val="22"/>
          <w:szCs w:val="22"/>
        </w:rPr>
        <w:fldChar w:fldCharType="begin"/>
      </w:r>
      <w:r w:rsidRPr="00485867">
        <w:rPr>
          <w:sz w:val="22"/>
          <w:szCs w:val="22"/>
        </w:rPr>
        <w:instrText xml:space="preserve"> REF _Ref54158812 \r \h  \* MERGEFORMAT </w:instrText>
      </w:r>
      <w:r w:rsidRPr="00485867">
        <w:rPr>
          <w:sz w:val="22"/>
          <w:szCs w:val="22"/>
        </w:rPr>
      </w:r>
      <w:r w:rsidRPr="00485867">
        <w:rPr>
          <w:sz w:val="22"/>
          <w:szCs w:val="22"/>
        </w:rPr>
        <w:fldChar w:fldCharType="separate"/>
      </w:r>
      <w:r>
        <w:rPr>
          <w:sz w:val="22"/>
          <w:szCs w:val="22"/>
        </w:rPr>
        <w:t>7.5.1</w:t>
      </w:r>
      <w:r w:rsidRPr="00485867">
        <w:rPr>
          <w:sz w:val="22"/>
          <w:szCs w:val="22"/>
        </w:rPr>
        <w:fldChar w:fldCharType="end"/>
      </w:r>
      <w:r w:rsidRPr="00485867">
        <w:rPr>
          <w:rFonts w:eastAsia="Calibri"/>
          <w:sz w:val="22"/>
          <w:szCs w:val="22"/>
        </w:rPr>
        <w:t xml:space="preserve"> papunktyje nurodytos informacijos gavimo dienos raštu informuoja subtiekėjus apie tiesioginio atsiskaitymo galimybę;</w:t>
      </w:r>
    </w:p>
    <w:p w14:paraId="0D7AE1EF"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3E3A3709"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Tiekėjas turi teisę prieštarauti nepagrįstiems mokėjimams, pateikdamas raštišką tokio prieštaravimo Pirkėjui ir subtiekėjui pagrindimą;</w:t>
      </w:r>
    </w:p>
    <w:p w14:paraId="5A5E2A5C" w14:textId="77777777" w:rsidR="00D23CD5" w:rsidRPr="00485867" w:rsidRDefault="00D23CD5" w:rsidP="00D23CD5">
      <w:pPr>
        <w:pStyle w:val="Sraopastraipa"/>
        <w:widowControl/>
        <w:numPr>
          <w:ilvl w:val="2"/>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tiesioginio atsiskaitymo su subtiekėjais galimybė nekeičia Tiekėjo atsakomybės dėl Sutarties įvykdymo.</w:t>
      </w:r>
    </w:p>
    <w:p w14:paraId="698C004F" w14:textId="77777777" w:rsidR="00D23CD5" w:rsidRPr="00485867"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Atsižvelgiant į Sutarties pobūdį ir ypatumus, Šalys susitaria, kad už patiektas Prekes Pirkėjas sumoka Tiekėjui per 30 (trisdešimt) kalendorinių dienų nuo dienos, kai Pirkėjas iš Tiekėjo priima perdavimo-priėmimo aktą ir gauna PVM sąskaitą–faktūrą arba lygiavertį dokumentą. </w:t>
      </w:r>
      <w:bookmarkStart w:id="15" w:name="_Hlk153457231"/>
      <w:r w:rsidRPr="00485867">
        <w:rPr>
          <w:sz w:val="22"/>
          <w:szCs w:val="22"/>
        </w:rPr>
        <w:t>Tais atvejais, kai yra objektyviai pagrįsta (pvz., vėluoja finansavimas iš Biudžeto ar trečiųjų šalių), mokėjimai gali būti atidedami, vėlavimo laikotarpiui, bet ne ilgiau kaip 60 (šešiasdešimt) kalendorinių dienų nuo Prekių gavimo dienos.</w:t>
      </w:r>
      <w:bookmarkEnd w:id="15"/>
    </w:p>
    <w:p w14:paraId="3AF4BE53" w14:textId="77777777" w:rsidR="00D23CD5" w:rsidRPr="00812C34"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9B4227">
        <w:rPr>
          <w:sz w:val="22"/>
          <w:szCs w:val="22"/>
        </w:rPr>
        <w:t xml:space="preserve">Tiekėjas sąskaitas privalo teikti tik elektroniniu būdu. </w:t>
      </w:r>
      <w:bookmarkStart w:id="16" w:name="_Hlk171676412"/>
      <w:r w:rsidRPr="009B4227">
        <w:rPr>
          <w:sz w:val="22"/>
          <w:szCs w:val="22"/>
        </w:rPr>
        <w:t>S</w:t>
      </w:r>
      <w:r w:rsidRPr="00812C34">
        <w:rPr>
          <w:sz w:val="22"/>
          <w:szCs w:val="22"/>
        </w:rPr>
        <w:t>ąskaitos faktūros turi būti teikiamos, priimamos ir apdorojamos vadovaujantis Lietuvos Respublikos finansinės apskaitos įstatymo 6 straipsnio 3 ir 4 dalimi, išskyrus Lietuvos Respublikos viešųjų pirkimų įstatymo 22 straipsnio 12 dalyje nustatytus atvejus. Elektroninės sąskaitos faktūros, atitinkančios Europos elektroninių sąskaitų faktūrų standartą, teikiamos Sąskaitų administravimo bendrąja informacine sistema SABIS priemonėmis. Šiame straipsnyje elektroninė sąskaita faktūra suprantama kaip sąskaita faktūra, išrašyta, perduota ir gauta tokiu elektroniniu formatu, kuris sudaro galimybę ją apdoroti automatiniu ir elektroniniu būdu.</w:t>
      </w:r>
    </w:p>
    <w:p w14:paraId="5A365802" w14:textId="77777777" w:rsidR="00D23CD5" w:rsidRPr="001C15A9" w:rsidRDefault="00D23CD5" w:rsidP="00D23CD5">
      <w:pPr>
        <w:pStyle w:val="Sraopastraipa"/>
        <w:widowControl/>
        <w:numPr>
          <w:ilvl w:val="1"/>
          <w:numId w:val="3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7" w:name="_Ref40885896"/>
      <w:bookmarkEnd w:id="16"/>
      <w:r w:rsidRPr="006C3A24">
        <w:rPr>
          <w:sz w:val="22"/>
          <w:szCs w:val="22"/>
        </w:rPr>
        <w:t xml:space="preserve">Tiekėjui gali būti mokamas avansas. </w:t>
      </w:r>
      <w:bookmarkEnd w:id="17"/>
      <w:r w:rsidRPr="006C3A24">
        <w:rPr>
          <w:sz w:val="22"/>
          <w:szCs w:val="22"/>
        </w:rPr>
        <w:t>Konkretus avanso dydis nustatomas Specialiosiose sutarties</w:t>
      </w:r>
      <w:r w:rsidRPr="00485867">
        <w:rPr>
          <w:bCs/>
          <w:iCs/>
          <w:sz w:val="22"/>
          <w:szCs w:val="22"/>
        </w:rPr>
        <w:t xml:space="preserve"> sąlygose. Tiekėjui išmokėto avanso suma išskaičiuojama iš pirmiausiai mokėtinų sumų. </w:t>
      </w:r>
      <w:r w:rsidRPr="00485867">
        <w:rPr>
          <w:sz w:val="22"/>
          <w:szCs w:val="22"/>
        </w:rPr>
        <w:t>Reikalavimai avanso užtikrinimui nustatyti Bendrųjų sutarties sąlygų VIII skyriuje „Sutarties įvykdymo užtikrinimas“.</w:t>
      </w:r>
      <w:bookmarkEnd w:id="13"/>
    </w:p>
    <w:p w14:paraId="71DB271B"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VIII. SUTARTIES ĮVYKDYMO UŽTIKRINIMAS</w:t>
      </w:r>
    </w:p>
    <w:p w14:paraId="7F78239A" w14:textId="77777777" w:rsidR="00D23CD5" w:rsidRPr="00FA54A7" w:rsidRDefault="00D23CD5" w:rsidP="00D23CD5">
      <w:pPr>
        <w:pStyle w:val="Sraopastraipa"/>
        <w:widowControl/>
        <w:numPr>
          <w:ilvl w:val="1"/>
          <w:numId w:val="4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FA54A7">
        <w:rPr>
          <w:sz w:val="22"/>
          <w:szCs w:val="22"/>
        </w:rPr>
        <w:t xml:space="preserve">Sutarties įvykdymas </w:t>
      </w:r>
      <w:r w:rsidRPr="00FA54A7">
        <w:rPr>
          <w:bCs/>
          <w:iCs/>
          <w:sz w:val="22"/>
          <w:szCs w:val="22"/>
        </w:rPr>
        <w:t>užtikrinamas</w:t>
      </w:r>
      <w:r w:rsidRPr="00FA54A7">
        <w:rPr>
          <w:sz w:val="22"/>
          <w:szCs w:val="22"/>
        </w:rPr>
        <w:t xml:space="preserve"> netesybomis. Prekių teikėjui netinkamai vykdant šią Sutartį, Prekių pirkėjas turi teisę pareikalauti sumokėti netesybas (10 procentų nuo pradinės Sutarties vertės be PVM).</w:t>
      </w:r>
    </w:p>
    <w:p w14:paraId="3EFAC142" w14:textId="77777777" w:rsidR="00D23CD5" w:rsidRDefault="00D23CD5" w:rsidP="00D23CD5">
      <w:pPr>
        <w:tabs>
          <w:tab w:val="left" w:pos="1134"/>
          <w:tab w:val="left" w:pos="1418"/>
          <w:tab w:val="left" w:pos="1701"/>
          <w:tab w:val="left" w:pos="1985"/>
        </w:tabs>
        <w:suppressAutoHyphens/>
        <w:jc w:val="both"/>
        <w:textAlignment w:val="baseline"/>
        <w:rPr>
          <w:sz w:val="22"/>
          <w:szCs w:val="22"/>
          <w:lang w:val="lt-LT"/>
        </w:rPr>
      </w:pPr>
    </w:p>
    <w:p w14:paraId="34D4D3A0" w14:textId="77777777" w:rsidR="00D23CD5" w:rsidRPr="001C15A9" w:rsidRDefault="00D23CD5" w:rsidP="00D23CD5">
      <w:pPr>
        <w:tabs>
          <w:tab w:val="left" w:pos="1134"/>
          <w:tab w:val="left" w:pos="1418"/>
          <w:tab w:val="left" w:pos="1701"/>
          <w:tab w:val="left" w:pos="1985"/>
        </w:tabs>
        <w:suppressAutoHyphens/>
        <w:jc w:val="both"/>
        <w:textAlignment w:val="baseline"/>
        <w:rPr>
          <w:sz w:val="22"/>
          <w:szCs w:val="22"/>
          <w:lang w:val="lt-LT"/>
        </w:rPr>
      </w:pPr>
    </w:p>
    <w:p w14:paraId="63C76203"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bookmarkStart w:id="18" w:name="_Hlk49860005"/>
      <w:r w:rsidRPr="001012DF">
        <w:rPr>
          <w:rFonts w:ascii="Times New Roman" w:hAnsi="Times New Roman" w:cs="Times New Roman"/>
          <w:b/>
          <w:bCs/>
          <w:color w:val="auto"/>
          <w:sz w:val="22"/>
          <w:szCs w:val="22"/>
          <w:lang w:val="lt-LT"/>
        </w:rPr>
        <w:lastRenderedPageBreak/>
        <w:t>IX. ŠALIŲ ATSAKOMYBĖ</w:t>
      </w:r>
      <w:bookmarkEnd w:id="18"/>
    </w:p>
    <w:p w14:paraId="7307F277"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EDB638"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9" w:name="_Ref54158900"/>
      <w:r w:rsidRPr="00485867">
        <w:rPr>
          <w:sz w:val="22"/>
          <w:szCs w:val="22"/>
        </w:rPr>
        <w:t>Uždelsus laiku atsiskaityti už patiektas Prekes, Pirkėjas Tiekėjui reikalaujant moka 0,02 proc. delspinigius nuo laiku neapmokėtos sumos su PVM už kiekvieną vėlavimo dieną. Šalys susitaria, kad šiuo atveju palūkanos nemokamos.</w:t>
      </w:r>
      <w:bookmarkEnd w:id="19"/>
    </w:p>
    <w:p w14:paraId="447446E7"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Kiekvienu atveju Tiekėjui praleidus bet kurios pareigos įvykdymo terminą, nustatytą Sutartyje, Tiekėjas moka Pirkėjui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3BD0ED7A"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Delspinigių sumokėjimas neatleidžia Šalių nuo pareigos vykdyti Sutartyje prisiimtus įsipareigojimus.</w:t>
      </w:r>
    </w:p>
    <w:p w14:paraId="593327D4"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Tiekėjui pagal Sutartį priskaičiuoti delspinigiai ir (ar) baudos gali būti išskaičiuojami iš Pirkėjo mokėtinų sumų Tiekėjui.</w:t>
      </w:r>
    </w:p>
    <w:p w14:paraId="1A8BC6EF"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susitaria, kad kilus teisminiam ginčui dėl atsiskaitymo už patiektas Prekes, </w:t>
      </w:r>
      <w:r w:rsidRPr="00485867">
        <w:rPr>
          <w:bCs/>
          <w:sz w:val="22"/>
          <w:szCs w:val="22"/>
        </w:rPr>
        <w:t>Tiekėjas</w:t>
      </w:r>
      <w:r w:rsidRPr="00485867">
        <w:rPr>
          <w:sz w:val="22"/>
          <w:szCs w:val="22"/>
        </w:rPr>
        <w:t xml:space="preserve"> gali reikalauti priteisti ne didesnes kaip 5 (penkių) procentų metines palūkanas nuo nesumokėtos sumos, kaip tai numatyta Lietuvos Respublikos civilinio kodekso 6.210 str. 1 d.</w:t>
      </w:r>
    </w:p>
    <w:p w14:paraId="7F5B8D45" w14:textId="77777777" w:rsidR="00D23CD5" w:rsidRPr="00485867"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Tuo atveju, kai Pirkėjas pagal Sutarties sąlygas inicijuoja papildomo susitarimo sudarymą, Tiekėjo vengimas ar nepagrįstas atsisakymas sudaryti tokį papildomą susitarimą sudaro pagrindą Pirkėjui sustabdyti mokėjimus Tiekėjui iki 3 (trijų) procentų nuo pradinės Sutarties vertės.</w:t>
      </w:r>
    </w:p>
    <w:p w14:paraId="76479716" w14:textId="77777777" w:rsidR="00D23CD5" w:rsidRPr="001C15A9" w:rsidRDefault="00D23CD5" w:rsidP="00D23CD5">
      <w:pPr>
        <w:pStyle w:val="Sraopastraipa"/>
        <w:widowControl/>
        <w:numPr>
          <w:ilvl w:val="1"/>
          <w:numId w:val="3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Specialiosiose sutarties sąlygose gali būti numatytos papildomos sankcijos (baudos) už netinkamą sutartinių įsipareigojimų vykdymą ar nevykdymą.</w:t>
      </w:r>
    </w:p>
    <w:p w14:paraId="337C0D1F" w14:textId="77777777" w:rsidR="00D23CD5" w:rsidRPr="001C15A9"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 SUBTIEKĖJAI IR JŲ KEITIMO TVARKA</w:t>
      </w:r>
    </w:p>
    <w:p w14:paraId="391027EB"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Sutarčiai vykdyti pasitelkiami (jeigu tokie yra) subtiekėjai nurodomi Specialiosiose sutarties sąlygose.</w:t>
      </w:r>
    </w:p>
    <w:p w14:paraId="3BD82B0D"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EF872E7"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4C5CF84F"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Pirkėją su prašymu pakeisti subtiekėjus. Pirkėjas reikalauja, kad naujo subtiekėjo kvalifikacija būtų ne žemesnė nei buvo reikalaujama pirkimo dokumentuose.</w:t>
      </w:r>
    </w:p>
    <w:p w14:paraId="25AEDA39"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Tais atvejais, kai kvalifikacijai pagrįsti Tiekėjas nesiremia subtiekėjų pajėgumais, Pirkėjas netikrina šių subtiekėjų pašalinimo pagrindų.</w:t>
      </w:r>
    </w:p>
    <w:p w14:paraId="3FF68949"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6FFD816B"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20" w:name="_Ref54158918"/>
      <w:r w:rsidRPr="001012DF">
        <w:rPr>
          <w:rFonts w:eastAsia="Calibri"/>
          <w:sz w:val="22"/>
          <w:szCs w:val="22"/>
        </w:rPr>
        <w:t>Jei buvo keliami kvalifikacijos reikalavimai specialistams,</w:t>
      </w:r>
      <w:r w:rsidRPr="00485867">
        <w:rPr>
          <w:rFonts w:eastAsia="Calibri"/>
          <w:sz w:val="22"/>
          <w:szCs w:val="22"/>
        </w:rPr>
        <w:t xml:space="preserve"> </w:t>
      </w:r>
      <w:r>
        <w:rPr>
          <w:rFonts w:eastAsia="Calibri"/>
          <w:sz w:val="22"/>
          <w:szCs w:val="22"/>
        </w:rPr>
        <w:t>s</w:t>
      </w:r>
      <w:r w:rsidRPr="00485867">
        <w:rPr>
          <w:rFonts w:eastAsia="Calibri"/>
          <w:sz w:val="22"/>
          <w:szCs w:val="22"/>
        </w:rPr>
        <w:t>pecialisto keitimas ar naujo skyrimas galimas, tik esant vienai iš šių priežasčių:</w:t>
      </w:r>
      <w:bookmarkEnd w:id="20"/>
    </w:p>
    <w:p w14:paraId="6B5AE625"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sutartyje numatytas specialistas atleidžiamas, atsistatydina iš pareigų, išeina iš darbo, negali eiti savo pareigų dėl ligos ar traumos;</w:t>
      </w:r>
    </w:p>
    <w:p w14:paraId="193C1873"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siekiant tinkamai ir laiku įvykdyti Sutartį būtina padidinti prekių tiekimo spartą;</w:t>
      </w:r>
    </w:p>
    <w:p w14:paraId="3182A2C2"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esant kitoms nenumatytoms pagrįstoms aplinkybėms.</w:t>
      </w:r>
    </w:p>
    <w:p w14:paraId="7BAAC20B" w14:textId="77777777" w:rsidR="00D23CD5" w:rsidRPr="00485867"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lastRenderedPageBreak/>
        <w:t xml:space="preserve">Sutarties </w:t>
      </w:r>
      <w:r w:rsidRPr="00485867">
        <w:rPr>
          <w:rFonts w:eastAsia="Calibri"/>
          <w:sz w:val="22"/>
          <w:szCs w:val="22"/>
        </w:rPr>
        <w:fldChar w:fldCharType="begin"/>
      </w:r>
      <w:r w:rsidRPr="00485867">
        <w:rPr>
          <w:rFonts w:eastAsia="Calibri"/>
          <w:sz w:val="22"/>
          <w:szCs w:val="22"/>
        </w:rPr>
        <w:instrText xml:space="preserve"> REF _Ref54158918 \r \h  \* MERGEFORMAT </w:instrText>
      </w:r>
      <w:r w:rsidRPr="00485867">
        <w:rPr>
          <w:rFonts w:eastAsia="Calibri"/>
          <w:sz w:val="22"/>
          <w:szCs w:val="22"/>
        </w:rPr>
      </w:r>
      <w:r w:rsidRPr="00485867">
        <w:rPr>
          <w:rFonts w:eastAsia="Calibri"/>
          <w:sz w:val="22"/>
          <w:szCs w:val="22"/>
        </w:rPr>
        <w:fldChar w:fldCharType="separate"/>
      </w:r>
      <w:r>
        <w:rPr>
          <w:rFonts w:eastAsia="Calibri"/>
          <w:sz w:val="22"/>
          <w:szCs w:val="22"/>
        </w:rPr>
        <w:t>10.7</w:t>
      </w:r>
      <w:r w:rsidRPr="00485867">
        <w:rPr>
          <w:rFonts w:eastAsia="Calibri"/>
          <w:sz w:val="22"/>
          <w:szCs w:val="22"/>
        </w:rPr>
        <w:fldChar w:fldCharType="end"/>
      </w:r>
      <w:r w:rsidRPr="00485867">
        <w:rPr>
          <w:rFonts w:eastAsia="Calibri"/>
          <w:sz w:val="22"/>
          <w:szCs w:val="22"/>
        </w:rPr>
        <w:t xml:space="preserve"> punkte nurodytu atveju Tiekėjas privalo pateikti Pirkėjo atstovui – atsakingam Sutarties vykdytojui:</w:t>
      </w:r>
    </w:p>
    <w:p w14:paraId="60E30A78"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pagrįstą prašymą, pridedant jį pagrindžiančius dokumentus;</w:t>
      </w:r>
    </w:p>
    <w:p w14:paraId="01157BC8" w14:textId="77777777" w:rsidR="00D23CD5" w:rsidRPr="00485867" w:rsidRDefault="00D23CD5" w:rsidP="00D23CD5">
      <w:pPr>
        <w:pStyle w:val="Sraopastraipa"/>
        <w:widowControl/>
        <w:numPr>
          <w:ilvl w:val="2"/>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naujo specialisto dokumentus, įrodančius, kad jo kvalifikacija atitinka pirkimo dokumentuose nustatytus minimalius kvalifikacijos reikalavimus, keliamus specialistui.</w:t>
      </w:r>
    </w:p>
    <w:p w14:paraId="303A677F" w14:textId="77777777" w:rsidR="00D23CD5" w:rsidRPr="007F3585" w:rsidRDefault="00D23CD5" w:rsidP="00D23CD5">
      <w:pPr>
        <w:pStyle w:val="Sraopastraipa"/>
        <w:widowControl/>
        <w:numPr>
          <w:ilvl w:val="1"/>
          <w:numId w:val="2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Naujo specialisto paskyrimas įforminamas Tiekėjo įmonės vadovo įsakymu, kurio kopija pateikiama Pirkėjo atstovui – atsakingam Sutarties vykdytojui.</w:t>
      </w:r>
    </w:p>
    <w:p w14:paraId="4BA143AF"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 NENUGALIMOS JĖGOS APLINKYBĖS (FORCE MAJEURE)</w:t>
      </w:r>
    </w:p>
    <w:p w14:paraId="04AE8009" w14:textId="77777777" w:rsidR="00D23CD5" w:rsidRPr="00485867" w:rsidRDefault="00D23CD5" w:rsidP="00D23CD5">
      <w:pPr>
        <w:pStyle w:val="Sraopastraipa"/>
        <w:widowControl/>
        <w:numPr>
          <w:ilvl w:val="1"/>
          <w:numId w:val="2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57280D5" w14:textId="77777777" w:rsidR="00D23CD5" w:rsidRPr="007F3585" w:rsidRDefault="00D23CD5" w:rsidP="00D23CD5">
      <w:pPr>
        <w:pStyle w:val="Sraopastraipa"/>
        <w:widowControl/>
        <w:numPr>
          <w:ilvl w:val="1"/>
          <w:numId w:val="2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Nenugalima jėga (</w:t>
      </w:r>
      <w:r w:rsidRPr="00485867">
        <w:rPr>
          <w:i/>
          <w:iCs/>
          <w:sz w:val="22"/>
          <w:szCs w:val="22"/>
        </w:rPr>
        <w:t>force majeure</w:t>
      </w:r>
      <w:r w:rsidRPr="00485867">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85867">
        <w:rPr>
          <w:i/>
          <w:iCs/>
          <w:sz w:val="22"/>
          <w:szCs w:val="22"/>
        </w:rPr>
        <w:t>force majeure</w:t>
      </w:r>
      <w:r w:rsidRPr="00485867">
        <w:rPr>
          <w:sz w:val="22"/>
          <w:szCs w:val="22"/>
        </w:rPr>
        <w:t>) taip pat nelaikoma tai, kad rinkoje nėra reikalingų prievolei vykdyti prekių, Šalis neturi reikiamų finansinių išteklių arba Šalies kontrahentai pažeidžia savo prievoles.</w:t>
      </w:r>
    </w:p>
    <w:p w14:paraId="04C541A0"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XII. KONFIDENCIALUMO ĮSIPAREIGOJIMAI</w:t>
      </w:r>
    </w:p>
    <w:p w14:paraId="1E734D3A" w14:textId="77777777" w:rsidR="00D23CD5" w:rsidRPr="007F3585" w:rsidRDefault="00D23CD5" w:rsidP="00D23CD5">
      <w:pPr>
        <w:pStyle w:val="Sraopastraipa"/>
        <w:widowControl/>
        <w:numPr>
          <w:ilvl w:val="1"/>
          <w:numId w:val="3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Sutarties Šalims yra žinoma, kad ši Sutartis yra vieša, išskyrus joje esančią konfidencialią informaciją. Konfidencialia informacija laikoma tik tokia informacija, kurios</w:t>
      </w:r>
      <w:r w:rsidRPr="00485867">
        <w:rPr>
          <w:color w:val="000000"/>
          <w:sz w:val="22"/>
          <w:szCs w:val="22"/>
          <w:shd w:val="clear" w:color="auto" w:fill="FFFFFF"/>
        </w:rPr>
        <w:t xml:space="preserve"> atskleidimas prieštarautų teisės aktams.</w:t>
      </w:r>
    </w:p>
    <w:p w14:paraId="48666317"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XIII. GINČŲ NAGRINĖJIMO TVARKA</w:t>
      </w:r>
    </w:p>
    <w:p w14:paraId="1AF44BF7" w14:textId="77777777" w:rsidR="00D23CD5" w:rsidRPr="00485867" w:rsidRDefault="00D23CD5" w:rsidP="00D23CD5">
      <w:pPr>
        <w:pStyle w:val="Sraopastraipa"/>
        <w:widowControl/>
        <w:numPr>
          <w:ilvl w:val="1"/>
          <w:numId w:val="2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ir visoms iš Sutarties atsirandančioms teisėms ir pareigoms taikomi Lietuvos Respublikos įstatymai bei kiti norminiai teisės aktai. Sutartis sudaryta ir turi būti aiškinama vadovaujantis Lietuvos Respublikos teise.</w:t>
      </w:r>
    </w:p>
    <w:p w14:paraId="2912F7B5" w14:textId="77777777" w:rsidR="00D23CD5" w:rsidRPr="007F3585" w:rsidRDefault="00D23CD5" w:rsidP="00D23CD5">
      <w:pPr>
        <w:pStyle w:val="Sraopastraipa"/>
        <w:widowControl/>
        <w:numPr>
          <w:ilvl w:val="1"/>
          <w:numId w:val="2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p>
    <w:p w14:paraId="57B59E57"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XIV. ASMENS DUOMENŲ TVARKYMAS</w:t>
      </w:r>
    </w:p>
    <w:p w14:paraId="6D88434C" w14:textId="77777777" w:rsidR="00D23CD5" w:rsidRPr="00485867" w:rsidRDefault="00D23CD5" w:rsidP="00D23CD5">
      <w:pPr>
        <w:pStyle w:val="Sraopastraipa"/>
        <w:widowControl/>
        <w:numPr>
          <w:ilvl w:val="1"/>
          <w:numId w:val="2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8AB6B1" w14:textId="77777777" w:rsidR="00D23CD5" w:rsidRPr="007F3585" w:rsidRDefault="00D23CD5" w:rsidP="00D23CD5">
      <w:pPr>
        <w:pStyle w:val="Sraopastraipa"/>
        <w:widowControl/>
        <w:numPr>
          <w:ilvl w:val="1"/>
          <w:numId w:val="2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278F7659"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 PREKIŲ GARANTIJA</w:t>
      </w:r>
    </w:p>
    <w:p w14:paraId="45BC0A33"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2" w:name="_Hlk50392115"/>
    </w:p>
    <w:p w14:paraId="59E02682"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lastRenderedPageBreak/>
        <w:t xml:space="preserve">Prekėms suteikiama </w:t>
      </w:r>
      <w:bookmarkStart w:id="23" w:name="_Hlk48229043"/>
      <w:bookmarkEnd w:id="22"/>
      <w:r w:rsidRPr="00485867">
        <w:rPr>
          <w:rFonts w:eastAsia="Arial Unicode MS"/>
          <w:sz w:val="22"/>
          <w:szCs w:val="22"/>
        </w:rPr>
        <w:t xml:space="preserve">konkreti garantija nurodoma Specialiosiose sutarties sąlygose. </w:t>
      </w:r>
      <w:bookmarkEnd w:id="23"/>
      <w:r w:rsidRPr="00485867">
        <w:rPr>
          <w:rFonts w:eastAsia="Arial Unicode MS"/>
          <w:sz w:val="22"/>
          <w:szCs w:val="22"/>
        </w:rPr>
        <w:t>Jeigu techninėje specifikacijoje arba pasiūlyme, arba Lietuvos Respublikos teisės aktuose nenustatytas ilgesnis terminas (taikomas tas, kuris yra ilgesnis).</w:t>
      </w:r>
    </w:p>
    <w:p w14:paraId="07323D38"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Garantinis laikotarpis pradedamas skaičiuoti nuo perdavimo-priėmimo dokumento pasirašymo dienos. Jeigu Prekių patikrinimo metu Pirkėjas nustatys trūkumų Sutarties reikalavimams, Garantinio laikotarpio skaičiavimo pradžia bus laikoma diena, kai Tiekėjas ištaisys trūkumus.</w:t>
      </w:r>
    </w:p>
    <w:p w14:paraId="2D6347B7"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Garantija turi būti taikoma visiems ir bet kokiems nustatytiems Prekių trūkumams ir gedimams, išskyrus tokius trūkumus ir gedimus, kurie atsiranda Pirkėjui </w:t>
      </w:r>
      <w:r w:rsidRPr="00485867">
        <w:rPr>
          <w:sz w:val="22"/>
          <w:szCs w:val="22"/>
          <w:shd w:val="clear" w:color="auto" w:fill="FFFFFF"/>
        </w:rPr>
        <w:t>pažeidus Prekių eksploatavimo sąlygas, kurios nurodytos Tiekėjo pateiktoje Prekių naudojimo instrukcijoje</w:t>
      </w:r>
      <w:r w:rsidRPr="00485867">
        <w:rPr>
          <w:rFonts w:eastAsia="Arial Unicode MS"/>
          <w:sz w:val="22"/>
          <w:szCs w:val="22"/>
        </w:rPr>
        <w:t>.</w:t>
      </w:r>
      <w:r w:rsidRPr="00485867">
        <w:rPr>
          <w:sz w:val="22"/>
          <w:szCs w:val="22"/>
        </w:rPr>
        <w:t xml:space="preserve"> Garantija apima ir montavimo, dokumentų, susijusių su Prekėmis, trūkumų ištaisymą, t. y. garantija taikoma visam techninėje specifikacijoje ir pasiūlyme nurodytam pirkimo objektui.</w:t>
      </w:r>
    </w:p>
    <w:p w14:paraId="54C2FE10"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485867">
        <w:rPr>
          <w:color w:val="367DA2"/>
          <w:sz w:val="22"/>
          <w:szCs w:val="22"/>
        </w:rPr>
        <w:t>.</w:t>
      </w:r>
    </w:p>
    <w:p w14:paraId="579989B2" w14:textId="77777777" w:rsidR="00D23CD5" w:rsidRPr="00485867"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3844625B" w14:textId="77777777" w:rsidR="00D23CD5" w:rsidRPr="007F3585" w:rsidRDefault="00D23CD5" w:rsidP="00D23CD5">
      <w:pPr>
        <w:pStyle w:val="Sraopastraipa"/>
        <w:widowControl/>
        <w:numPr>
          <w:ilvl w:val="1"/>
          <w:numId w:val="2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Net ir pasibaigus garantiniam laikotarpiui, Tiekėjas, gavęs Pirkėjo pranešimą, privalo savo sąskaita pašalinti paslėptus Prekių trūkumus, kurie egzistavo perdavimo-priėmimo metu, tačiau Pirkėjas pagrįstai negalėjo žinoti apie juos ar jų nustatyti priėmimo ir (ar) patikrinimo ar garantinio laikotarpio metu.</w:t>
      </w:r>
      <w:bookmarkEnd w:id="21"/>
    </w:p>
    <w:p w14:paraId="327E1E18"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 PAKEITIMAI. KIEKIO (APIMTIES) KEITIMO SĄLYGOS</w:t>
      </w:r>
    </w:p>
    <w:p w14:paraId="2B553AD0" w14:textId="77777777" w:rsidR="00D23CD5" w:rsidRPr="00485867" w:rsidRDefault="00D23CD5" w:rsidP="00D23CD5">
      <w:pPr>
        <w:pStyle w:val="Sraopastraipa"/>
        <w:widowControl/>
        <w:numPr>
          <w:ilvl w:val="1"/>
          <w:numId w:val="2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Sutartis jos galiojimo laikotarpiu gali būti keičiama neatliekant naujos pirkimo procedūros pagal Viešųjų pirkimų įstatymo 89 straipsnio nuostatas.</w:t>
      </w:r>
    </w:p>
    <w:p w14:paraId="7FBE0AF6" w14:textId="77777777" w:rsidR="00D23CD5" w:rsidRPr="007F3585" w:rsidRDefault="00D23CD5" w:rsidP="00D23CD5">
      <w:pPr>
        <w:pStyle w:val="Sraopastraipa"/>
        <w:widowControl/>
        <w:numPr>
          <w:ilvl w:val="1"/>
          <w:numId w:val="2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38B7718F"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XVII. SUTARTIES STABDYMAS</w:t>
      </w:r>
    </w:p>
    <w:p w14:paraId="708C4DE4"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Esant nuo Pirkėjo priklausančioms aplinkybėms,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519526F4"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620433AF"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563FA0A2" w14:textId="77777777" w:rsidR="00D23CD5" w:rsidRPr="00485867"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Tiekėjas saugo Prekes visą jų pristatymo atidėjimo laikotarpį. Jeigu Prekės pristatytos į pristatymo vietą, tačiau atidėtas jų įdiegimas, Pirkėjas privalo imtis visų priemonių Prekėms apsaugoti.</w:t>
      </w:r>
    </w:p>
    <w:p w14:paraId="62023B72" w14:textId="77777777" w:rsidR="00D23CD5" w:rsidRPr="007F3585" w:rsidRDefault="00D23CD5" w:rsidP="00D23CD5">
      <w:pPr>
        <w:pStyle w:val="Sraopastraipa"/>
        <w:widowControl/>
        <w:numPr>
          <w:ilvl w:val="1"/>
          <w:numId w:val="2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lastRenderedPageBreak/>
        <w:t>Pirkėjas padengia papildomas išlaidas, patirtas dėl saugojimo priemonių taikymo. Tiekėjui jokios papildomos išlaidos neatlyginamos, jei Sutarties vykdymo sustabdymas būtinas dėl Tiekėjo kokių nors prievolių nevykdymo.</w:t>
      </w:r>
    </w:p>
    <w:p w14:paraId="0AAF6107"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XVIII. INTELEKTINĖS NUOSAVYBĖS TEISĖS</w:t>
      </w:r>
    </w:p>
    <w:p w14:paraId="052A1081"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39C7D8DD"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42D7725F"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Autorių turtinės teisės į Prekes Pirkėjui pereina nuo </w:t>
      </w:r>
      <w:r>
        <w:rPr>
          <w:sz w:val="22"/>
          <w:szCs w:val="22"/>
        </w:rPr>
        <w:t xml:space="preserve">Prekių </w:t>
      </w:r>
      <w:r w:rsidRPr="00485867">
        <w:rPr>
          <w:sz w:val="22"/>
          <w:szCs w:val="22"/>
        </w:rPr>
        <w:t>perdavimo-priėmimo akto pasirašymo momento.</w:t>
      </w:r>
    </w:p>
    <w:p w14:paraId="5E4B896A" w14:textId="77777777" w:rsidR="00D23CD5" w:rsidRPr="00485867"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įsipareigoja atlyginti Pirkėjui nuostolius, patirtus dėl trečiųjų šalių ieškinių dėl patentinių, prekių ženklų, autorių ir gretutinių teisių pažeidimų, kylančių dėl Sutarties vykdymo. </w:t>
      </w:r>
    </w:p>
    <w:p w14:paraId="12E39EB9" w14:textId="77777777" w:rsidR="00D23CD5" w:rsidRPr="007F3585" w:rsidRDefault="00D23CD5" w:rsidP="00D23CD5">
      <w:pPr>
        <w:pStyle w:val="Sraopastraipa"/>
        <w:widowControl/>
        <w:numPr>
          <w:ilvl w:val="1"/>
          <w:numId w:val="2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nedelsdamas praneša Pirkėjui apie tai, kad jam yra pateiktas ieškinys ar bet koks kitas reikalavimas dėl bet kokių su Sutartimi susijusių autorių teisių ir intelektinės nuosavybės teisės pažeidimo ar įtariamo pažeidimo.</w:t>
      </w:r>
    </w:p>
    <w:p w14:paraId="414CD24F"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XIX. SUTARTIES NUTRAUKIMAS</w:t>
      </w:r>
    </w:p>
    <w:p w14:paraId="3B2CF5E5" w14:textId="77777777" w:rsidR="00D23CD5" w:rsidRPr="00485867" w:rsidRDefault="00D23CD5" w:rsidP="00D23CD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Sutartis gali būti nutraukta abiejų Šalių rašytiniu susitarimu.</w:t>
      </w:r>
    </w:p>
    <w:p w14:paraId="46E219D3" w14:textId="77777777" w:rsidR="00D23CD5" w:rsidRPr="00485867" w:rsidRDefault="00D23CD5" w:rsidP="00D23CD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įspėjęs Tiekėją prieš 15 dienų, turi teisę vienašališkai nutraukti Sutartį:</w:t>
      </w:r>
    </w:p>
    <w:p w14:paraId="6B058001" w14:textId="77777777" w:rsidR="00D23CD5" w:rsidRPr="00485867" w:rsidRDefault="00D23CD5" w:rsidP="00D23CD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dėl esminio Sutarties pažeidimo ir pasinaudoti Sutarties užtikrinimu arba pritaikyti Tiekėjui baudą, jeigu Sutarties įvykdymo užtikrinimas nebuvo taikytas. Esminiai Sutarties sąlygų pažeidimai išvardinti Specialiosiose sutarties sąlygose;</w:t>
      </w:r>
    </w:p>
    <w:p w14:paraId="4D0C83B9" w14:textId="77777777" w:rsidR="00D23CD5" w:rsidRPr="00485867" w:rsidRDefault="00D23CD5" w:rsidP="00D23CD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Lietuvos Respublikos viešųjų pirkimų įstatymo 90 str. nurodytais atvejais ir tvarka;</w:t>
      </w:r>
    </w:p>
    <w:p w14:paraId="742636A2" w14:textId="77777777" w:rsidR="00D23CD5" w:rsidRPr="00485867" w:rsidRDefault="00D23CD5" w:rsidP="00D23CD5">
      <w:pPr>
        <w:pStyle w:val="Sraopastraipa"/>
        <w:widowControl/>
        <w:numPr>
          <w:ilvl w:val="2"/>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kai Lietuvos Respublikos Vyriausybė Nacionaliniam saugumui užtikrinti svarbių objektų apsaugos įstatymo nustatyta tvarka priima sprendimą, patvirtinantį, kad Sutartis neatitinka nacionalinio saugumo interesų.</w:t>
      </w:r>
    </w:p>
    <w:p w14:paraId="790ACA4D" w14:textId="77777777" w:rsidR="00D23CD5" w:rsidRPr="007F3585" w:rsidRDefault="00D23CD5" w:rsidP="00D23CD5">
      <w:pPr>
        <w:pStyle w:val="Sraopastraipa"/>
        <w:widowControl/>
        <w:numPr>
          <w:ilvl w:val="1"/>
          <w:numId w:val="3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 taip pat gali nutraukti Sutartį ir kitais Lietuvos Respublikos teisės aktuose nustatytais atvejais.</w:t>
      </w:r>
    </w:p>
    <w:p w14:paraId="2DFFEA14" w14:textId="77777777" w:rsidR="00D23CD5" w:rsidRPr="007F3585" w:rsidRDefault="00D23CD5" w:rsidP="00D23CD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XX. BAIGIAMOSIOS NUOSTATOS</w:t>
      </w:r>
    </w:p>
    <w:p w14:paraId="4DC3CFB7"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vykdydamos Sutarties įsipareigojimus, vadovaujasi Lietuvos Respublikos įstatymais, kitais teisės aktais bei </w:t>
      </w:r>
      <w:r w:rsidRPr="00485867">
        <w:rPr>
          <w:sz w:val="22"/>
          <w:szCs w:val="22"/>
        </w:rPr>
        <w:fldChar w:fldCharType="begin"/>
      </w:r>
      <w:r w:rsidRPr="00485867">
        <w:rPr>
          <w:sz w:val="22"/>
          <w:szCs w:val="22"/>
        </w:rPr>
        <w:instrText xml:space="preserve"> REF _Ref54158718 \r \h  \* MERGEFORMAT </w:instrText>
      </w:r>
      <w:r w:rsidRPr="00485867">
        <w:rPr>
          <w:sz w:val="22"/>
          <w:szCs w:val="22"/>
        </w:rPr>
      </w:r>
      <w:r w:rsidRPr="00485867">
        <w:rPr>
          <w:sz w:val="22"/>
          <w:szCs w:val="22"/>
        </w:rPr>
        <w:fldChar w:fldCharType="separate"/>
      </w:r>
      <w:r>
        <w:rPr>
          <w:sz w:val="22"/>
          <w:szCs w:val="22"/>
        </w:rPr>
        <w:t>3.1</w:t>
      </w:r>
      <w:r w:rsidRPr="00485867">
        <w:rPr>
          <w:sz w:val="22"/>
          <w:szCs w:val="22"/>
        </w:rPr>
        <w:fldChar w:fldCharType="end"/>
      </w:r>
      <w:r w:rsidRPr="00485867">
        <w:rPr>
          <w:sz w:val="22"/>
          <w:szCs w:val="22"/>
        </w:rPr>
        <w:t xml:space="preserve"> punkte išvardintais dokumentais.</w:t>
      </w:r>
    </w:p>
    <w:p w14:paraId="6C048023"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B4A4B2"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41EFC62"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iš jos kylantiems Šalių santykiams bei jų aiškinimui taikoma Lietuvos Respublikos teisė.</w:t>
      </w:r>
    </w:p>
    <w:p w14:paraId="73C50C85"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Sutartis sudaryta lietuvių kalba. Šalys sutaria, kad elektroniniu parašu pasirašytas Sutarties egzempliorius turi originalaus dokumento galią.</w:t>
      </w:r>
    </w:p>
    <w:p w14:paraId="697E511C"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Visus kitus klausimus, kurie neaptarti Sutartyje, reguliuoja Lietuvos Respublikos teisės aktai.</w:t>
      </w:r>
    </w:p>
    <w:p w14:paraId="2DFA96AF" w14:textId="77777777" w:rsidR="00D23CD5" w:rsidRPr="00485867" w:rsidRDefault="00D23CD5" w:rsidP="00D23CD5">
      <w:pPr>
        <w:pStyle w:val="Sraopastraipa"/>
        <w:widowControl/>
        <w:numPr>
          <w:ilvl w:val="1"/>
          <w:numId w:val="3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Šalys, keisdamos šių Bendrųjų sutarties sąlygų nuostatas, apie tai nurodo Specialiosiose sutarties sąlygose.</w:t>
      </w:r>
      <w:bookmarkEnd w:id="6"/>
    </w:p>
    <w:p w14:paraId="0173868E" w14:textId="77777777" w:rsidR="00D23CD5" w:rsidRPr="00485867" w:rsidRDefault="00D23CD5" w:rsidP="00D23CD5">
      <w:pPr>
        <w:tabs>
          <w:tab w:val="left" w:pos="1134"/>
          <w:tab w:val="left" w:pos="1418"/>
          <w:tab w:val="left" w:pos="1701"/>
          <w:tab w:val="left" w:pos="1985"/>
        </w:tabs>
        <w:ind w:firstLine="567"/>
        <w:jc w:val="center"/>
        <w:rPr>
          <w:sz w:val="22"/>
          <w:szCs w:val="22"/>
          <w:lang w:val="lt-LT"/>
        </w:rPr>
      </w:pPr>
      <w:r w:rsidRPr="00485867">
        <w:rPr>
          <w:sz w:val="22"/>
          <w:szCs w:val="22"/>
          <w:lang w:val="lt-LT"/>
        </w:rPr>
        <w:t>_______________________</w:t>
      </w:r>
    </w:p>
    <w:sectPr w:rsidR="00D23CD5" w:rsidRPr="00485867" w:rsidSect="00B34AD2">
      <w:footerReference w:type="default" r:id="rId8"/>
      <w:pgSz w:w="12240" w:h="15840"/>
      <w:pgMar w:top="993" w:right="56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5702" w14:textId="77777777" w:rsidR="00D91A63" w:rsidRDefault="00D91A63" w:rsidP="00C52506">
      <w:r>
        <w:separator/>
      </w:r>
    </w:p>
  </w:endnote>
  <w:endnote w:type="continuationSeparator" w:id="0">
    <w:p w14:paraId="06220FD6" w14:textId="77777777" w:rsidR="00D91A63" w:rsidRDefault="00D91A63" w:rsidP="00C5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0E40" w14:textId="6A72F453" w:rsidR="00C52506" w:rsidRDefault="00C52506" w:rsidP="00C52506">
    <w:pPr>
      <w:pStyle w:val="Porat"/>
      <w:jc w:val="right"/>
    </w:pPr>
    <w:r>
      <w:rPr>
        <w:noProof/>
        <w:lang w:val="lt-LT"/>
      </w:rPr>
      <mc:AlternateContent>
        <mc:Choice Requires="wps">
          <w:drawing>
            <wp:anchor distT="0" distB="0" distL="114300" distR="114300" simplePos="0" relativeHeight="251659264" behindDoc="0" locked="0" layoutInCell="1" allowOverlap="1" wp14:anchorId="1374EB22" wp14:editId="076D26B6">
              <wp:simplePos x="0" y="0"/>
              <wp:positionH relativeFrom="column">
                <wp:posOffset>53339</wp:posOffset>
              </wp:positionH>
              <wp:positionV relativeFrom="paragraph">
                <wp:posOffset>-42545</wp:posOffset>
              </wp:positionV>
              <wp:extent cx="6143625" cy="28575"/>
              <wp:effectExtent l="0" t="0" r="28575" b="28575"/>
              <wp:wrapNone/>
              <wp:docPr id="1873185193" name="Tiesioji jungtis 1"/>
              <wp:cNvGraphicFramePr/>
              <a:graphic xmlns:a="http://schemas.openxmlformats.org/drawingml/2006/main">
                <a:graphicData uri="http://schemas.microsoft.com/office/word/2010/wordprocessingShape">
                  <wps:wsp>
                    <wps:cNvCnPr/>
                    <wps:spPr>
                      <a:xfrm flipH="1">
                        <a:off x="0" y="0"/>
                        <a:ext cx="61436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63DD8" id="Tiesioji jungtis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35pt" to="48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" strokecolor="#4472c4 [3204]" strokeweight=".5pt">
              <v:stroke joinstyle="miter"/>
            </v:line>
          </w:pict>
        </mc:Fallback>
      </mc:AlternateContent>
    </w:r>
    <w:r>
      <w:rPr>
        <w:lang w:val="lt-LT"/>
      </w:rPr>
      <w:t>Sutarties specialiosios</w:t>
    </w:r>
    <w:r w:rsidR="00D23CD5">
      <w:rPr>
        <w:lang w:val="lt-LT"/>
      </w:rPr>
      <w:t xml:space="preserve"> ir bendrosios</w:t>
    </w:r>
    <w:r>
      <w:rPr>
        <w:lang w:val="lt-LT"/>
      </w:rPr>
      <w:t xml:space="preserve">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2027" w14:textId="77777777" w:rsidR="00D91A63" w:rsidRDefault="00D91A63" w:rsidP="00C52506">
      <w:r>
        <w:separator/>
      </w:r>
    </w:p>
  </w:footnote>
  <w:footnote w:type="continuationSeparator" w:id="0">
    <w:p w14:paraId="759E6F02" w14:textId="77777777" w:rsidR="00D91A63" w:rsidRDefault="00D91A63" w:rsidP="00C5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96D5758"/>
    <w:multiLevelType w:val="multilevel"/>
    <w:tmpl w:val="D898CB2C"/>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62D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D54CE"/>
    <w:multiLevelType w:val="multilevel"/>
    <w:tmpl w:val="65DE6DC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6691E92"/>
    <w:multiLevelType w:val="multilevel"/>
    <w:tmpl w:val="931068FC"/>
    <w:lvl w:ilvl="0">
      <w:start w:val="18"/>
      <w:numFmt w:val="upperRoman"/>
      <w:lvlText w:val="%1."/>
      <w:lvlJc w:val="left"/>
      <w:pPr>
        <w:ind w:left="4832"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520171"/>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3"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40B6FF0"/>
    <w:multiLevelType w:val="multilevel"/>
    <w:tmpl w:val="042C7738"/>
    <w:lvl w:ilvl="0">
      <w:start w:val="6"/>
      <w:numFmt w:val="decimal"/>
      <w:lvlText w:val="%1"/>
      <w:lvlJc w:val="center"/>
      <w:pPr>
        <w:ind w:left="0" w:firstLine="0"/>
      </w:pPr>
      <w:rPr>
        <w:rFonts w:ascii="Times New Roman" w:hAnsi="Times New Roman" w:hint="default"/>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hint="default"/>
        <w:b w:val="0"/>
        <w:i w:val="0"/>
      </w:rPr>
    </w:lvl>
    <w:lvl w:ilvl="2">
      <w:start w:val="1"/>
      <w:numFmt w:val="decimal"/>
      <w:lvlText w:val="%1.%2.%3."/>
      <w:lvlJc w:val="left"/>
      <w:pPr>
        <w:ind w:left="131" w:firstLine="720"/>
      </w:pPr>
      <w:rPr>
        <w:rFonts w:hint="default"/>
        <w:sz w:val="22"/>
        <w:szCs w:val="22"/>
      </w:rPr>
    </w:lvl>
    <w:lvl w:ilvl="3">
      <w:start w:val="1"/>
      <w:numFmt w:val="decimal"/>
      <w:lvlText w:val="%1.%2.%3.%4"/>
      <w:lvlJc w:val="left"/>
      <w:pPr>
        <w:ind w:left="0" w:firstLine="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20925"/>
    <w:multiLevelType w:val="hybridMultilevel"/>
    <w:tmpl w:val="A53ECE16"/>
    <w:lvl w:ilvl="0" w:tplc="0427000F">
      <w:start w:val="1"/>
      <w:numFmt w:val="decimal"/>
      <w:lvlText w:val="%1."/>
      <w:lvlJc w:val="left"/>
      <w:pPr>
        <w:ind w:left="20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3"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763ED"/>
    <w:multiLevelType w:val="hybridMultilevel"/>
    <w:tmpl w:val="B01E1E1C"/>
    <w:lvl w:ilvl="0" w:tplc="C164A4BC">
      <w:start w:val="1"/>
      <w:numFmt w:val="decimal"/>
      <w:lvlText w:val="7.2.%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E30287"/>
    <w:multiLevelType w:val="hybridMultilevel"/>
    <w:tmpl w:val="E4286F2C"/>
    <w:lvl w:ilvl="0" w:tplc="8872E0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914554925">
    <w:abstractNumId w:val="19"/>
  </w:num>
  <w:num w:numId="2" w16cid:durableId="1658069219">
    <w:abstractNumId w:val="25"/>
  </w:num>
  <w:num w:numId="3" w16cid:durableId="490484049">
    <w:abstractNumId w:val="37"/>
  </w:num>
  <w:num w:numId="4" w16cid:durableId="2063285788">
    <w:abstractNumId w:val="10"/>
  </w:num>
  <w:num w:numId="5" w16cid:durableId="1776436636">
    <w:abstractNumId w:val="30"/>
  </w:num>
  <w:num w:numId="6" w16cid:durableId="1793329256">
    <w:abstractNumId w:val="16"/>
  </w:num>
  <w:num w:numId="7" w16cid:durableId="1830823783">
    <w:abstractNumId w:val="28"/>
  </w:num>
  <w:num w:numId="8" w16cid:durableId="822892181">
    <w:abstractNumId w:val="14"/>
  </w:num>
  <w:num w:numId="9" w16cid:durableId="1577084599">
    <w:abstractNumId w:val="13"/>
  </w:num>
  <w:num w:numId="10" w16cid:durableId="373966637">
    <w:abstractNumId w:val="11"/>
  </w:num>
  <w:num w:numId="11" w16cid:durableId="1960988949">
    <w:abstractNumId w:val="34"/>
  </w:num>
  <w:num w:numId="12" w16cid:durableId="1604799484">
    <w:abstractNumId w:val="6"/>
  </w:num>
  <w:num w:numId="13" w16cid:durableId="2119330439">
    <w:abstractNumId w:val="20"/>
  </w:num>
  <w:num w:numId="14" w16cid:durableId="269165096">
    <w:abstractNumId w:val="24"/>
  </w:num>
  <w:num w:numId="15" w16cid:durableId="457340935">
    <w:abstractNumId w:val="17"/>
  </w:num>
  <w:num w:numId="16" w16cid:durableId="1921864571">
    <w:abstractNumId w:val="35"/>
  </w:num>
  <w:num w:numId="17" w16cid:durableId="1213231982">
    <w:abstractNumId w:val="23"/>
  </w:num>
  <w:num w:numId="18" w16cid:durableId="704984482">
    <w:abstractNumId w:val="7"/>
  </w:num>
  <w:num w:numId="19" w16cid:durableId="459689125">
    <w:abstractNumId w:val="2"/>
  </w:num>
  <w:num w:numId="20" w16cid:durableId="15143444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691898">
    <w:abstractNumId w:val="18"/>
  </w:num>
  <w:num w:numId="22" w16cid:durableId="137578347">
    <w:abstractNumId w:val="12"/>
  </w:num>
  <w:num w:numId="23" w16cid:durableId="1334143969">
    <w:abstractNumId w:val="4"/>
  </w:num>
  <w:num w:numId="24" w16cid:durableId="2064518050">
    <w:abstractNumId w:val="22"/>
  </w:num>
  <w:num w:numId="25" w16cid:durableId="1696998441">
    <w:abstractNumId w:val="39"/>
  </w:num>
  <w:num w:numId="26" w16cid:durableId="829249306">
    <w:abstractNumId w:val="32"/>
  </w:num>
  <w:num w:numId="27" w16cid:durableId="1704478703">
    <w:abstractNumId w:val="1"/>
  </w:num>
  <w:num w:numId="28" w16cid:durableId="231700037">
    <w:abstractNumId w:val="3"/>
  </w:num>
  <w:num w:numId="29" w16cid:durableId="564805703">
    <w:abstractNumId w:val="38"/>
  </w:num>
  <w:num w:numId="30" w16cid:durableId="2101565232">
    <w:abstractNumId w:val="0"/>
  </w:num>
  <w:num w:numId="31" w16cid:durableId="1992323900">
    <w:abstractNumId w:val="29"/>
  </w:num>
  <w:num w:numId="32" w16cid:durableId="1191183646">
    <w:abstractNumId w:val="5"/>
  </w:num>
  <w:num w:numId="33" w16cid:durableId="632056319">
    <w:abstractNumId w:val="15"/>
  </w:num>
  <w:num w:numId="34" w16cid:durableId="234247435">
    <w:abstractNumId w:val="33"/>
  </w:num>
  <w:num w:numId="35" w16cid:durableId="2089955688">
    <w:abstractNumId w:val="31"/>
  </w:num>
  <w:num w:numId="36" w16cid:durableId="429744719">
    <w:abstractNumId w:val="26"/>
  </w:num>
  <w:num w:numId="37" w16cid:durableId="1290550643">
    <w:abstractNumId w:val="8"/>
  </w:num>
  <w:num w:numId="38" w16cid:durableId="1174340124">
    <w:abstractNumId w:val="36"/>
  </w:num>
  <w:num w:numId="39" w16cid:durableId="136380588">
    <w:abstractNumId w:val="21"/>
  </w:num>
  <w:num w:numId="40" w16cid:durableId="149561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4E"/>
    <w:rsid w:val="0003109F"/>
    <w:rsid w:val="00076883"/>
    <w:rsid w:val="00086CAF"/>
    <w:rsid w:val="000C0402"/>
    <w:rsid w:val="000C54F1"/>
    <w:rsid w:val="000E47CA"/>
    <w:rsid w:val="000E6C17"/>
    <w:rsid w:val="000F7C51"/>
    <w:rsid w:val="0016112B"/>
    <w:rsid w:val="00173780"/>
    <w:rsid w:val="001C2389"/>
    <w:rsid w:val="001C779E"/>
    <w:rsid w:val="001F5913"/>
    <w:rsid w:val="00217482"/>
    <w:rsid w:val="002366C4"/>
    <w:rsid w:val="002957C0"/>
    <w:rsid w:val="002B6AF8"/>
    <w:rsid w:val="002C4E5B"/>
    <w:rsid w:val="002F684B"/>
    <w:rsid w:val="0030400C"/>
    <w:rsid w:val="00322146"/>
    <w:rsid w:val="003513DD"/>
    <w:rsid w:val="003976D7"/>
    <w:rsid w:val="003A3002"/>
    <w:rsid w:val="003B530C"/>
    <w:rsid w:val="003D7B91"/>
    <w:rsid w:val="00400AF0"/>
    <w:rsid w:val="00404054"/>
    <w:rsid w:val="004119FF"/>
    <w:rsid w:val="00430865"/>
    <w:rsid w:val="00474B4E"/>
    <w:rsid w:val="00480025"/>
    <w:rsid w:val="00480D12"/>
    <w:rsid w:val="00482EFB"/>
    <w:rsid w:val="004943F8"/>
    <w:rsid w:val="004B0FCC"/>
    <w:rsid w:val="004B4AB3"/>
    <w:rsid w:val="004B7514"/>
    <w:rsid w:val="004D1F81"/>
    <w:rsid w:val="004F5AAE"/>
    <w:rsid w:val="004F6CF6"/>
    <w:rsid w:val="00504E5C"/>
    <w:rsid w:val="00552185"/>
    <w:rsid w:val="00556E08"/>
    <w:rsid w:val="00566B85"/>
    <w:rsid w:val="005828AD"/>
    <w:rsid w:val="005E0128"/>
    <w:rsid w:val="00620374"/>
    <w:rsid w:val="006317CB"/>
    <w:rsid w:val="0067342E"/>
    <w:rsid w:val="00673971"/>
    <w:rsid w:val="0068752E"/>
    <w:rsid w:val="006D1D25"/>
    <w:rsid w:val="006F728B"/>
    <w:rsid w:val="007205AE"/>
    <w:rsid w:val="007616C9"/>
    <w:rsid w:val="007A3F8D"/>
    <w:rsid w:val="007A6E62"/>
    <w:rsid w:val="007C14DE"/>
    <w:rsid w:val="007D226F"/>
    <w:rsid w:val="007D4F64"/>
    <w:rsid w:val="00824CE1"/>
    <w:rsid w:val="0084792A"/>
    <w:rsid w:val="00865C31"/>
    <w:rsid w:val="008667A0"/>
    <w:rsid w:val="00867CDF"/>
    <w:rsid w:val="008D3EE9"/>
    <w:rsid w:val="008E0083"/>
    <w:rsid w:val="008F2647"/>
    <w:rsid w:val="008F4468"/>
    <w:rsid w:val="00907AE5"/>
    <w:rsid w:val="00917CCE"/>
    <w:rsid w:val="00957DF0"/>
    <w:rsid w:val="00987E70"/>
    <w:rsid w:val="00995204"/>
    <w:rsid w:val="009E3EFC"/>
    <w:rsid w:val="009F5C7B"/>
    <w:rsid w:val="00A52B3A"/>
    <w:rsid w:val="00A52B5F"/>
    <w:rsid w:val="00A81D3F"/>
    <w:rsid w:val="00A918D8"/>
    <w:rsid w:val="00AE408C"/>
    <w:rsid w:val="00AE5A42"/>
    <w:rsid w:val="00B34AD2"/>
    <w:rsid w:val="00B458DB"/>
    <w:rsid w:val="00B66261"/>
    <w:rsid w:val="00BE45D7"/>
    <w:rsid w:val="00BF5CC6"/>
    <w:rsid w:val="00BF68EE"/>
    <w:rsid w:val="00C077B9"/>
    <w:rsid w:val="00C1265D"/>
    <w:rsid w:val="00C21993"/>
    <w:rsid w:val="00C3159A"/>
    <w:rsid w:val="00C52506"/>
    <w:rsid w:val="00C651E0"/>
    <w:rsid w:val="00C8307F"/>
    <w:rsid w:val="00CB02F1"/>
    <w:rsid w:val="00CB1FA9"/>
    <w:rsid w:val="00D23CD5"/>
    <w:rsid w:val="00D31D70"/>
    <w:rsid w:val="00D4154E"/>
    <w:rsid w:val="00D65AC4"/>
    <w:rsid w:val="00D91A63"/>
    <w:rsid w:val="00D93AF5"/>
    <w:rsid w:val="00DC1F46"/>
    <w:rsid w:val="00E44DE0"/>
    <w:rsid w:val="00E53574"/>
    <w:rsid w:val="00E565FA"/>
    <w:rsid w:val="00E7107D"/>
    <w:rsid w:val="00E74781"/>
    <w:rsid w:val="00E84A48"/>
    <w:rsid w:val="00E90F17"/>
    <w:rsid w:val="00F17EC7"/>
    <w:rsid w:val="00F26AE3"/>
    <w:rsid w:val="00F32683"/>
    <w:rsid w:val="00FA189A"/>
    <w:rsid w:val="00FF70DA"/>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81CD"/>
  <w15:chartTrackingRefBased/>
  <w15:docId w15:val="{97D6C30A-0099-4704-8E68-CBD8ED37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54E"/>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D4154E"/>
    <w:pPr>
      <w:keepNext/>
      <w:keepLines/>
      <w:spacing w:before="240"/>
      <w:outlineLvl w:val="0"/>
    </w:pPr>
    <w:rPr>
      <w:rFonts w:asciiTheme="majorHAnsi" w:eastAsiaTheme="majorEastAsia" w:hAnsiTheme="majorHAnsi" w:cstheme="majorBidi"/>
      <w:color w:val="2F5496" w:themeColor="accent1" w:themeShade="BF"/>
      <w:sz w:val="32"/>
      <w:szCs w:val="32"/>
      <w:lang w:val="lt-LT"/>
    </w:rPr>
  </w:style>
  <w:style w:type="paragraph" w:styleId="Antrat2">
    <w:name w:val="heading 2"/>
    <w:basedOn w:val="prastasis"/>
    <w:next w:val="prastasis"/>
    <w:link w:val="Antrat2Diagrama"/>
    <w:uiPriority w:val="9"/>
    <w:unhideWhenUsed/>
    <w:qFormat/>
    <w:rsid w:val="00B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154E"/>
    <w:rPr>
      <w:rFonts w:asciiTheme="majorHAnsi" w:eastAsiaTheme="majorEastAsia" w:hAnsiTheme="majorHAnsi" w:cstheme="majorBidi"/>
      <w:color w:val="2F5496" w:themeColor="accent1" w:themeShade="BF"/>
      <w:sz w:val="32"/>
      <w:szCs w:val="32"/>
      <w:lang w:val="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4154E"/>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4154E"/>
    <w:rPr>
      <w:rFonts w:ascii="Times New Roman" w:eastAsia="Times New Roman" w:hAnsi="Times New Roman" w:cs="Times New Roman"/>
      <w:sz w:val="20"/>
      <w:szCs w:val="20"/>
      <w:lang w:val="lt-LT" w:eastAsia="lt-LT"/>
    </w:rPr>
  </w:style>
  <w:style w:type="character" w:customStyle="1" w:styleId="Antrat2Diagrama">
    <w:name w:val="Antraštė 2 Diagrama"/>
    <w:basedOn w:val="Numatytasispastraiposriftas"/>
    <w:link w:val="Antrat2"/>
    <w:uiPriority w:val="9"/>
    <w:rsid w:val="00BE45D7"/>
    <w:rPr>
      <w:rFonts w:asciiTheme="majorHAnsi" w:eastAsiaTheme="majorEastAsia" w:hAnsiTheme="majorHAnsi" w:cstheme="majorBidi"/>
      <w:color w:val="2F5496" w:themeColor="accent1" w:themeShade="BF"/>
      <w:sz w:val="26"/>
      <w:szCs w:val="26"/>
      <w:lang w:val="ru-RU"/>
    </w:rPr>
  </w:style>
  <w:style w:type="paragraph" w:styleId="Antrats">
    <w:name w:val="header"/>
    <w:basedOn w:val="prastasis"/>
    <w:link w:val="AntratsDiagrama"/>
    <w:uiPriority w:val="99"/>
    <w:unhideWhenUsed/>
    <w:rsid w:val="00C52506"/>
    <w:pPr>
      <w:tabs>
        <w:tab w:val="center" w:pos="4819"/>
        <w:tab w:val="right" w:pos="9638"/>
      </w:tabs>
    </w:pPr>
  </w:style>
  <w:style w:type="character" w:customStyle="1" w:styleId="AntratsDiagrama">
    <w:name w:val="Antraštės Diagrama"/>
    <w:basedOn w:val="Numatytasispastraiposriftas"/>
    <w:link w:val="Antrats"/>
    <w:uiPriority w:val="99"/>
    <w:rsid w:val="00C52506"/>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C52506"/>
    <w:pPr>
      <w:tabs>
        <w:tab w:val="center" w:pos="4819"/>
        <w:tab w:val="right" w:pos="9638"/>
      </w:tabs>
    </w:pPr>
  </w:style>
  <w:style w:type="character" w:customStyle="1" w:styleId="PoratDiagrama">
    <w:name w:val="Poraštė Diagrama"/>
    <w:basedOn w:val="Numatytasispastraiposriftas"/>
    <w:link w:val="Porat"/>
    <w:uiPriority w:val="99"/>
    <w:rsid w:val="00C52506"/>
    <w:rPr>
      <w:rFonts w:ascii="Times New Roman" w:eastAsia="Times New Roman" w:hAnsi="Times New Roman" w:cs="Times New Roman"/>
      <w:sz w:val="20"/>
      <w:szCs w:val="20"/>
      <w:lang w:val="ru-RU"/>
    </w:rPr>
  </w:style>
  <w:style w:type="table" w:styleId="Lentelstinklelis">
    <w:name w:val="Table Grid"/>
    <w:aliases w:val="Smart Text Table"/>
    <w:basedOn w:val="prastojilentel"/>
    <w:uiPriority w:val="39"/>
    <w:rsid w:val="00620374"/>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684B"/>
    <w:rPr>
      <w:sz w:val="16"/>
      <w:szCs w:val="16"/>
    </w:rPr>
  </w:style>
  <w:style w:type="paragraph" w:styleId="Komentarotekstas">
    <w:name w:val="annotation text"/>
    <w:basedOn w:val="prastasis"/>
    <w:link w:val="KomentarotekstasDiagrama"/>
    <w:uiPriority w:val="99"/>
    <w:semiHidden/>
    <w:unhideWhenUsed/>
    <w:rsid w:val="002F684B"/>
  </w:style>
  <w:style w:type="character" w:customStyle="1" w:styleId="KomentarotekstasDiagrama">
    <w:name w:val="Komentaro tekstas Diagrama"/>
    <w:basedOn w:val="Numatytasispastraiposriftas"/>
    <w:link w:val="Komentarotekstas"/>
    <w:uiPriority w:val="99"/>
    <w:semiHidden/>
    <w:rsid w:val="002F684B"/>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2F684B"/>
    <w:rPr>
      <w:b/>
      <w:bCs/>
    </w:rPr>
  </w:style>
  <w:style w:type="character" w:customStyle="1" w:styleId="KomentarotemaDiagrama">
    <w:name w:val="Komentaro tema Diagrama"/>
    <w:basedOn w:val="KomentarotekstasDiagrama"/>
    <w:link w:val="Komentarotema"/>
    <w:uiPriority w:val="99"/>
    <w:semiHidden/>
    <w:rsid w:val="002F684B"/>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2F68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684B"/>
    <w:rPr>
      <w:rFonts w:ascii="Segoe UI" w:eastAsia="Times New Roman" w:hAnsi="Segoe UI" w:cs="Segoe UI"/>
      <w:sz w:val="18"/>
      <w:szCs w:val="18"/>
      <w:lang w:val="ru-RU"/>
    </w:rPr>
  </w:style>
  <w:style w:type="paragraph" w:styleId="prastasiniatinklio">
    <w:name w:val="Normal (Web)"/>
    <w:basedOn w:val="prastasis"/>
    <w:uiPriority w:val="99"/>
    <w:unhideWhenUsed/>
    <w:rsid w:val="005E0128"/>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6780-C077-4549-86D8-68CA47BC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25186</Words>
  <Characters>14357</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15</cp:revision>
  <dcterms:created xsi:type="dcterms:W3CDTF">2025-10-22T07:30:00Z</dcterms:created>
  <dcterms:modified xsi:type="dcterms:W3CDTF">2025-11-20T07:10:00Z</dcterms:modified>
</cp:coreProperties>
</file>