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65E7D" w14:textId="07B90120" w:rsidR="00B10176" w:rsidRPr="003D0DF6" w:rsidRDefault="00B10176" w:rsidP="00E579B4">
      <w:pPr>
        <w:widowControl w:val="0"/>
        <w:spacing w:after="0" w:line="276" w:lineRule="auto"/>
        <w:jc w:val="center"/>
        <w:rPr>
          <w:rFonts w:ascii="Times New Roman" w:hAnsi="Times New Roman" w:cs="Times New Roman"/>
          <w:noProof/>
          <w:lang w:val="lt-LT"/>
        </w:rPr>
      </w:pPr>
      <w:r>
        <w:rPr>
          <w:rFonts w:ascii="Times New Roman" w:hAnsi="Times New Roman" w:cs="Times New Roman"/>
          <w:noProof/>
          <w:lang w:val="lt-LT"/>
        </w:rPr>
        <w:t xml:space="preserve">                                                                                                      </w:t>
      </w:r>
      <w:r w:rsidR="00172110">
        <w:rPr>
          <w:rFonts w:ascii="Times New Roman" w:hAnsi="Times New Roman" w:cs="Times New Roman"/>
          <w:noProof/>
          <w:lang w:val="lt-LT"/>
        </w:rPr>
        <w:t xml:space="preserve">                      </w:t>
      </w:r>
      <w:r w:rsidR="00AC53A1">
        <w:rPr>
          <w:rFonts w:ascii="Times New Roman" w:hAnsi="Times New Roman" w:cs="Times New Roman"/>
          <w:noProof/>
          <w:lang w:val="lt-LT"/>
        </w:rPr>
        <w:t xml:space="preserve"> </w:t>
      </w:r>
      <w:r w:rsidR="001D31B5" w:rsidRPr="003D0DF6">
        <w:rPr>
          <w:rFonts w:ascii="Times New Roman" w:hAnsi="Times New Roman" w:cs="Times New Roman"/>
          <w:noProof/>
          <w:lang w:val="lt-LT"/>
        </w:rPr>
        <w:t>TSD-</w:t>
      </w:r>
      <w:r w:rsidR="00232384">
        <w:rPr>
          <w:rFonts w:ascii="Times New Roman" w:hAnsi="Times New Roman" w:cs="Times New Roman"/>
          <w:noProof/>
          <w:lang w:val="lt-LT"/>
        </w:rPr>
        <w:t>1047</w:t>
      </w:r>
      <w:r w:rsidR="001D31B5" w:rsidRPr="003D0DF6">
        <w:rPr>
          <w:rFonts w:ascii="Times New Roman" w:hAnsi="Times New Roman" w:cs="Times New Roman"/>
          <w:noProof/>
          <w:lang w:val="lt-LT"/>
        </w:rPr>
        <w:t>, VPP-4375</w:t>
      </w:r>
      <w:r w:rsidR="00AC53A1" w:rsidRPr="003D0DF6">
        <w:rPr>
          <w:rFonts w:ascii="Times New Roman" w:hAnsi="Times New Roman" w:cs="Times New Roman"/>
          <w:noProof/>
          <w:lang w:val="lt-LT"/>
        </w:rPr>
        <w:t xml:space="preserve">, </w:t>
      </w:r>
      <w:r w:rsidR="00172110" w:rsidRPr="003D0DF6">
        <w:rPr>
          <w:rFonts w:ascii="Times New Roman" w:hAnsi="Times New Roman" w:cs="Times New Roman"/>
          <w:noProof/>
          <w:lang w:val="lt-LT"/>
        </w:rPr>
        <w:t>VPP-</w:t>
      </w:r>
      <w:r w:rsidR="00AC53A1" w:rsidRPr="003D0DF6">
        <w:rPr>
          <w:rFonts w:ascii="Times New Roman" w:hAnsi="Times New Roman" w:cs="Times New Roman"/>
          <w:noProof/>
          <w:lang w:val="lt-LT"/>
        </w:rPr>
        <w:t>4428</w:t>
      </w:r>
    </w:p>
    <w:p w14:paraId="6269E1EB" w14:textId="44712708" w:rsidR="00184ADE" w:rsidRDefault="00184ADE" w:rsidP="00E579B4">
      <w:pPr>
        <w:widowControl w:val="0"/>
        <w:spacing w:after="0" w:line="276" w:lineRule="auto"/>
        <w:jc w:val="center"/>
        <w:rPr>
          <w:rFonts w:ascii="Times New Roman" w:hAnsi="Times New Roman" w:cs="Times New Roman"/>
          <w:noProof/>
          <w:lang w:val="lt-LT"/>
        </w:rPr>
      </w:pPr>
    </w:p>
    <w:p w14:paraId="43F32D7B" w14:textId="77777777" w:rsidR="00070AA4" w:rsidRPr="003D0DF6" w:rsidRDefault="00070AA4" w:rsidP="00E579B4">
      <w:pPr>
        <w:widowControl w:val="0"/>
        <w:spacing w:after="0" w:line="276" w:lineRule="auto"/>
        <w:jc w:val="center"/>
        <w:rPr>
          <w:rFonts w:ascii="Times New Roman" w:hAnsi="Times New Roman" w:cs="Times New Roman"/>
          <w:noProof/>
          <w:lang w:val="lt-LT"/>
        </w:rPr>
      </w:pPr>
    </w:p>
    <w:p w14:paraId="710CF439" w14:textId="2EB256DB" w:rsidR="00184ADE" w:rsidRPr="003D0DF6" w:rsidRDefault="00184ADE" w:rsidP="00E579B4">
      <w:pPr>
        <w:widowControl w:val="0"/>
        <w:spacing w:after="0" w:line="276" w:lineRule="auto"/>
        <w:jc w:val="center"/>
        <w:rPr>
          <w:rFonts w:ascii="Times New Roman" w:hAnsi="Times New Roman" w:cs="Times New Roman"/>
          <w:b/>
          <w:noProof/>
          <w:lang w:val="lt-LT"/>
        </w:rPr>
      </w:pPr>
      <w:r w:rsidRPr="003D0DF6">
        <w:rPr>
          <w:rFonts w:ascii="Times New Roman" w:hAnsi="Times New Roman" w:cs="Times New Roman"/>
          <w:b/>
          <w:noProof/>
          <w:lang w:val="lt-LT"/>
        </w:rPr>
        <w:t>Paciento kėdės ir anestezijos vežimėlių techninė specifikacija</w:t>
      </w:r>
    </w:p>
    <w:p w14:paraId="434596F7" w14:textId="0ABAE2CF" w:rsidR="00B10176" w:rsidRPr="003D0DF6" w:rsidRDefault="00B10176" w:rsidP="00184ADE">
      <w:pPr>
        <w:widowControl w:val="0"/>
        <w:spacing w:after="0" w:line="276" w:lineRule="auto"/>
        <w:rPr>
          <w:rFonts w:ascii="Times New Roman" w:hAnsi="Times New Roman" w:cs="Times New Roman"/>
          <w:noProof/>
          <w:lang w:val="lt-LT"/>
        </w:rPr>
      </w:pPr>
    </w:p>
    <w:p w14:paraId="45B8BA6B" w14:textId="229F3F85" w:rsidR="0009658D" w:rsidRPr="008D2BC8" w:rsidRDefault="00AC53A1" w:rsidP="00D06361">
      <w:pPr>
        <w:widowControl w:val="0"/>
        <w:spacing w:after="0" w:line="276" w:lineRule="auto"/>
        <w:ind w:hanging="284"/>
        <w:rPr>
          <w:rFonts w:ascii="Times New Roman" w:eastAsia="Times New Roman" w:hAnsi="Times New Roman" w:cs="Times New Roman"/>
          <w:b/>
          <w:bCs/>
          <w:lang w:val="lt-LT"/>
        </w:rPr>
      </w:pPr>
      <w:r w:rsidRPr="008D2BC8">
        <w:rPr>
          <w:rFonts w:ascii="Times New Roman" w:eastAsia="Times New Roman" w:hAnsi="Times New Roman" w:cs="Times New Roman"/>
          <w:b/>
          <w:bCs/>
          <w:lang w:val="lt-LT"/>
        </w:rPr>
        <w:t>1 pirkimo dalis. Paciento kėdė</w:t>
      </w:r>
      <w:r w:rsidR="004D030F" w:rsidRPr="008D2BC8">
        <w:rPr>
          <w:rFonts w:ascii="Times New Roman" w:eastAsia="Times New Roman" w:hAnsi="Times New Roman" w:cs="Times New Roman"/>
          <w:b/>
          <w:bCs/>
          <w:lang w:val="lt-LT"/>
        </w:rPr>
        <w:t xml:space="preserve"> (kiekis</w:t>
      </w:r>
      <w:r w:rsidR="00D5394F" w:rsidRPr="008D2BC8">
        <w:rPr>
          <w:rFonts w:ascii="Times New Roman" w:eastAsia="Times New Roman" w:hAnsi="Times New Roman" w:cs="Times New Roman"/>
          <w:b/>
          <w:bCs/>
          <w:lang w:val="lt-LT"/>
        </w:rPr>
        <w:t xml:space="preserve"> </w:t>
      </w:r>
      <w:r w:rsidR="001D31B5" w:rsidRPr="008D2BC8">
        <w:rPr>
          <w:rFonts w:ascii="Times New Roman" w:eastAsia="Times New Roman" w:hAnsi="Times New Roman" w:cs="Times New Roman"/>
          <w:b/>
          <w:bCs/>
          <w:lang w:val="lt-LT"/>
        </w:rPr>
        <w:t>1</w:t>
      </w:r>
      <w:r w:rsidR="00F93C51" w:rsidRPr="008D2BC8">
        <w:rPr>
          <w:rFonts w:ascii="Times New Roman" w:eastAsia="Times New Roman" w:hAnsi="Times New Roman" w:cs="Times New Roman"/>
          <w:b/>
          <w:bCs/>
          <w:lang w:val="lt-LT"/>
        </w:rPr>
        <w:t xml:space="preserve"> </w:t>
      </w:r>
      <w:r w:rsidR="0009658D" w:rsidRPr="008D2BC8">
        <w:rPr>
          <w:rFonts w:ascii="Times New Roman" w:eastAsia="Times New Roman" w:hAnsi="Times New Roman" w:cs="Times New Roman"/>
          <w:b/>
          <w:bCs/>
          <w:lang w:val="lt-LT"/>
        </w:rPr>
        <w:t>vnt.)</w:t>
      </w:r>
    </w:p>
    <w:p w14:paraId="34C1E630" w14:textId="77777777" w:rsidR="00E579B4" w:rsidRPr="003D0DF6" w:rsidRDefault="00E579B4" w:rsidP="00E579B4">
      <w:pPr>
        <w:widowControl w:val="0"/>
        <w:spacing w:after="0" w:line="276" w:lineRule="auto"/>
        <w:jc w:val="center"/>
        <w:rPr>
          <w:rFonts w:ascii="Times New Roman" w:eastAsia="Times New Roman" w:hAnsi="Times New Roman" w:cs="Times New Roman"/>
          <w:b/>
          <w:bCs/>
          <w:lang w:val="lt-LT"/>
        </w:rPr>
      </w:pPr>
    </w:p>
    <w:tbl>
      <w:tblPr>
        <w:tblStyle w:val="Lentelstinklelis"/>
        <w:tblW w:w="11057" w:type="dxa"/>
        <w:tblInd w:w="-714" w:type="dxa"/>
        <w:tblLayout w:type="fixed"/>
        <w:tblLook w:val="04A0" w:firstRow="1" w:lastRow="0" w:firstColumn="1" w:lastColumn="0" w:noHBand="0" w:noVBand="1"/>
      </w:tblPr>
      <w:tblGrid>
        <w:gridCol w:w="851"/>
        <w:gridCol w:w="2693"/>
        <w:gridCol w:w="3828"/>
        <w:gridCol w:w="3685"/>
      </w:tblGrid>
      <w:tr w:rsidR="0009658D" w:rsidRPr="003D0DF6" w14:paraId="0F8223EC" w14:textId="77777777" w:rsidTr="00542F4B">
        <w:trPr>
          <w:trHeight w:hRule="exact" w:val="712"/>
        </w:trPr>
        <w:tc>
          <w:tcPr>
            <w:tcW w:w="851" w:type="dxa"/>
            <w:tcBorders>
              <w:top w:val="single" w:sz="4" w:space="0" w:color="auto"/>
              <w:left w:val="single" w:sz="4" w:space="0" w:color="auto"/>
              <w:bottom w:val="single" w:sz="4" w:space="0" w:color="auto"/>
              <w:right w:val="single" w:sz="4" w:space="0" w:color="auto"/>
            </w:tcBorders>
            <w:vAlign w:val="center"/>
            <w:hideMark/>
          </w:tcPr>
          <w:p w14:paraId="5AD46DF7" w14:textId="77777777" w:rsidR="0009658D" w:rsidRPr="003D0DF6" w:rsidRDefault="0009658D" w:rsidP="0009658D">
            <w:pPr>
              <w:jc w:val="center"/>
              <w:textAlignment w:val="baseline"/>
              <w:rPr>
                <w:rFonts w:ascii="Times New Roman" w:hAnsi="Times New Roman"/>
                <w:b/>
                <w:bCs/>
                <w:lang w:val="lt-LT"/>
              </w:rPr>
            </w:pPr>
            <w:r w:rsidRPr="003D0DF6">
              <w:rPr>
                <w:rFonts w:ascii="Times New Roman" w:hAnsi="Times New Roman"/>
                <w:b/>
                <w:bCs/>
                <w:lang w:val="lt-LT"/>
              </w:rPr>
              <w:t>Eil.</w:t>
            </w:r>
          </w:p>
          <w:p w14:paraId="228B876E" w14:textId="77777777" w:rsidR="0009658D" w:rsidRPr="003D0DF6" w:rsidRDefault="0009658D" w:rsidP="0009658D">
            <w:pPr>
              <w:jc w:val="center"/>
              <w:textAlignment w:val="baseline"/>
              <w:rPr>
                <w:rFonts w:ascii="Times New Roman" w:hAnsi="Times New Roman"/>
                <w:lang w:val="lt-LT"/>
              </w:rPr>
            </w:pPr>
            <w:r w:rsidRPr="003D0DF6">
              <w:rPr>
                <w:rFonts w:ascii="Times New Roman" w:hAnsi="Times New Roman"/>
                <w:b/>
                <w:bCs/>
                <w:lang w:val="lt-LT"/>
              </w:rPr>
              <w:t xml:space="preserve"> Nr.</w:t>
            </w:r>
            <w:r w:rsidRPr="003D0DF6">
              <w:rPr>
                <w:rFonts w:ascii="Times New Roman" w:hAnsi="Times New Roman"/>
                <w:lang w:val="lt-LT"/>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DD7539C" w14:textId="77777777" w:rsidR="0009658D" w:rsidRPr="003D0DF6" w:rsidRDefault="0009658D" w:rsidP="0009658D">
            <w:pPr>
              <w:jc w:val="center"/>
              <w:rPr>
                <w:rFonts w:ascii="Times New Roman" w:hAnsi="Times New Roman"/>
                <w:b/>
                <w:lang w:val="lt-LT" w:eastAsia="lt-LT"/>
              </w:rPr>
            </w:pPr>
            <w:r w:rsidRPr="003D0DF6">
              <w:rPr>
                <w:rFonts w:ascii="Times New Roman" w:hAnsi="Times New Roman"/>
                <w:b/>
                <w:lang w:val="lt-LT" w:eastAsia="lt-LT"/>
              </w:rPr>
              <w:t>Parametrai (specifikacija)</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8AF80E8" w14:textId="77777777" w:rsidR="0009658D" w:rsidRPr="003D0DF6" w:rsidRDefault="0009658D" w:rsidP="0009658D">
            <w:pPr>
              <w:jc w:val="center"/>
              <w:textAlignment w:val="baseline"/>
              <w:rPr>
                <w:rFonts w:ascii="Times New Roman" w:hAnsi="Times New Roman"/>
                <w:lang w:val="lt-LT"/>
              </w:rPr>
            </w:pPr>
            <w:r w:rsidRPr="003D0DF6">
              <w:rPr>
                <w:rFonts w:ascii="Times New Roman" w:hAnsi="Times New Roman"/>
                <w:b/>
                <w:lang w:val="lt-LT" w:eastAsia="lt-LT"/>
              </w:rPr>
              <w:t>Reikalaujamos parametrų reikšmės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FF11A12" w14:textId="77777777" w:rsidR="0009658D" w:rsidRPr="003D0DF6" w:rsidRDefault="0009658D" w:rsidP="0009658D">
            <w:pPr>
              <w:jc w:val="center"/>
              <w:textAlignment w:val="baseline"/>
              <w:rPr>
                <w:rFonts w:ascii="Times New Roman" w:hAnsi="Times New Roman"/>
                <w:lang w:val="lt-LT"/>
              </w:rPr>
            </w:pPr>
            <w:r w:rsidRPr="003D0DF6">
              <w:rPr>
                <w:rFonts w:ascii="Times New Roman" w:hAnsi="Times New Roman"/>
                <w:b/>
                <w:lang w:val="lt-LT" w:eastAsia="lt-LT"/>
              </w:rPr>
              <w:t>Siūlomos parametrų reikšmės</w:t>
            </w:r>
          </w:p>
        </w:tc>
      </w:tr>
      <w:tr w:rsidR="0009658D" w:rsidRPr="00232384" w14:paraId="515ECB3E" w14:textId="77777777" w:rsidTr="00542F4B">
        <w:trPr>
          <w:trHeight w:val="2666"/>
        </w:trPr>
        <w:tc>
          <w:tcPr>
            <w:tcW w:w="851" w:type="dxa"/>
            <w:tcBorders>
              <w:top w:val="single" w:sz="4" w:space="0" w:color="auto"/>
              <w:left w:val="single" w:sz="4" w:space="0" w:color="auto"/>
              <w:bottom w:val="single" w:sz="4" w:space="0" w:color="auto"/>
              <w:right w:val="single" w:sz="4" w:space="0" w:color="auto"/>
            </w:tcBorders>
            <w:hideMark/>
          </w:tcPr>
          <w:p w14:paraId="107B26FF" w14:textId="189FA3DF" w:rsidR="0009658D" w:rsidRPr="003D0DF6" w:rsidRDefault="00E579B4" w:rsidP="0009658D">
            <w:pPr>
              <w:jc w:val="center"/>
              <w:textAlignment w:val="baseline"/>
              <w:rPr>
                <w:rFonts w:ascii="Times New Roman" w:hAnsi="Times New Roman"/>
                <w:lang w:val="lt-LT"/>
              </w:rPr>
            </w:pPr>
            <w:r w:rsidRPr="003D0DF6">
              <w:rPr>
                <w:rFonts w:ascii="Times New Roman" w:hAnsi="Times New Roman"/>
                <w:lang w:val="lt-LT"/>
              </w:rPr>
              <w:t>1</w:t>
            </w:r>
            <w:r w:rsidR="0009658D" w:rsidRPr="003D0DF6">
              <w:rPr>
                <w:rFonts w:ascii="Times New Roman" w:hAnsi="Times New Roman"/>
                <w:lang w:val="lt-LT"/>
              </w:rPr>
              <w:t>.</w:t>
            </w:r>
          </w:p>
        </w:tc>
        <w:tc>
          <w:tcPr>
            <w:tcW w:w="2693" w:type="dxa"/>
            <w:tcBorders>
              <w:top w:val="single" w:sz="4" w:space="0" w:color="auto"/>
              <w:left w:val="single" w:sz="4" w:space="0" w:color="auto"/>
              <w:bottom w:val="single" w:sz="4" w:space="0" w:color="auto"/>
              <w:right w:val="single" w:sz="4" w:space="0" w:color="auto"/>
            </w:tcBorders>
            <w:hideMark/>
          </w:tcPr>
          <w:p w14:paraId="5F93B50A" w14:textId="18CCDEF3" w:rsidR="0009658D" w:rsidRPr="003D0DF6" w:rsidRDefault="00666A8F" w:rsidP="0009658D">
            <w:pPr>
              <w:widowControl w:val="0"/>
              <w:adjustRightInd w:val="0"/>
              <w:rPr>
                <w:rFonts w:ascii="Times New Roman" w:hAnsi="Times New Roman"/>
                <w:lang w:val="lt-LT"/>
              </w:rPr>
            </w:pPr>
            <w:r w:rsidRPr="003D0DF6">
              <w:rPr>
                <w:rFonts w:ascii="Times New Roman" w:hAnsi="Times New Roman"/>
                <w:lang w:val="lt-LT"/>
              </w:rPr>
              <w:t>Konstrukcija ir funkcionalumas</w:t>
            </w:r>
          </w:p>
        </w:tc>
        <w:tc>
          <w:tcPr>
            <w:tcW w:w="3828" w:type="dxa"/>
            <w:tcBorders>
              <w:top w:val="single" w:sz="4" w:space="0" w:color="auto"/>
              <w:left w:val="single" w:sz="4" w:space="0" w:color="auto"/>
              <w:bottom w:val="single" w:sz="4" w:space="0" w:color="auto"/>
              <w:right w:val="single" w:sz="4" w:space="0" w:color="auto"/>
            </w:tcBorders>
            <w:hideMark/>
          </w:tcPr>
          <w:p w14:paraId="32A6BE24" w14:textId="43543332" w:rsidR="00DC1230" w:rsidRPr="003D0DF6" w:rsidRDefault="00DC1230" w:rsidP="00DC1230">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 xml:space="preserve">1. </w:t>
            </w:r>
            <w:r w:rsidR="00012384" w:rsidRPr="003D0DF6">
              <w:rPr>
                <w:rFonts w:ascii="Times New Roman" w:hAnsi="Times New Roman"/>
                <w:noProof/>
                <w:shd w:val="clear" w:color="auto" w:fill="FFFFFF"/>
                <w:lang w:val="lt-LT"/>
              </w:rPr>
              <w:t>Kėdė</w:t>
            </w:r>
            <w:r w:rsidR="00361305" w:rsidRPr="003D0DF6">
              <w:rPr>
                <w:rFonts w:ascii="Times New Roman" w:hAnsi="Times New Roman"/>
                <w:noProof/>
                <w:shd w:val="clear" w:color="auto" w:fill="FFFFFF"/>
                <w:lang w:val="lt-LT"/>
              </w:rPr>
              <w:t>s pagrindas turi būti stabilus,</w:t>
            </w:r>
            <w:r w:rsidR="00FB4D52" w:rsidRPr="003D0DF6">
              <w:rPr>
                <w:rFonts w:ascii="Times New Roman" w:hAnsi="Times New Roman"/>
                <w:noProof/>
                <w:shd w:val="clear" w:color="auto" w:fill="FFFFFF"/>
                <w:lang w:val="lt-LT"/>
              </w:rPr>
              <w:t xml:space="preserve"> apskritimo formos,</w:t>
            </w:r>
            <w:r w:rsidR="00361305" w:rsidRPr="003D0DF6">
              <w:rPr>
                <w:rFonts w:ascii="Times New Roman" w:hAnsi="Times New Roman"/>
                <w:noProof/>
                <w:shd w:val="clear" w:color="auto" w:fill="FFFFFF"/>
                <w:lang w:val="lt-LT"/>
              </w:rPr>
              <w:t xml:space="preserve"> </w:t>
            </w:r>
            <w:r w:rsidR="00012384" w:rsidRPr="003D0DF6">
              <w:rPr>
                <w:rFonts w:ascii="Times New Roman" w:hAnsi="Times New Roman"/>
                <w:noProof/>
                <w:shd w:val="clear" w:color="auto" w:fill="FFFFFF"/>
                <w:lang w:val="lt-LT"/>
              </w:rPr>
              <w:t>su integruotu hidrauliniu (arba lygiaverčiu)</w:t>
            </w:r>
            <w:r w:rsidR="00655DC6" w:rsidRPr="003D0DF6">
              <w:rPr>
                <w:rFonts w:ascii="Times New Roman" w:hAnsi="Times New Roman"/>
                <w:noProof/>
                <w:shd w:val="clear" w:color="auto" w:fill="FFFFFF"/>
                <w:lang w:val="lt-LT"/>
              </w:rPr>
              <w:t xml:space="preserve"> aukščio reguliavimo mechanizmu, valdomu kojiniu pedalu.</w:t>
            </w:r>
          </w:p>
          <w:p w14:paraId="09E884C3" w14:textId="6FC1B86E" w:rsidR="00012384" w:rsidRPr="003D0DF6" w:rsidRDefault="00012384" w:rsidP="00DC1230">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2. Kėdė turi turėti reguliuojamą pakojį, skirtą paciento</w:t>
            </w:r>
            <w:r w:rsidR="0002755C">
              <w:rPr>
                <w:rFonts w:ascii="Times New Roman" w:hAnsi="Times New Roman"/>
                <w:noProof/>
                <w:shd w:val="clear" w:color="auto" w:fill="FFFFFF"/>
                <w:lang w:val="lt-LT"/>
              </w:rPr>
              <w:t>/kliento</w:t>
            </w:r>
            <w:r w:rsidRPr="003D0DF6">
              <w:rPr>
                <w:rFonts w:ascii="Times New Roman" w:hAnsi="Times New Roman"/>
                <w:noProof/>
                <w:shd w:val="clear" w:color="auto" w:fill="FFFFFF"/>
                <w:lang w:val="lt-LT"/>
              </w:rPr>
              <w:t xml:space="preserve"> kojų atramai. Pakojis turi būti lengvai pakeliamas ir nuleidžiamas, užtikrinant patogumą skirtingose pozicijose.</w:t>
            </w:r>
          </w:p>
          <w:p w14:paraId="41D938C7" w14:textId="1694FBCF" w:rsidR="00DC1230" w:rsidRPr="003D0DF6" w:rsidRDefault="00012384" w:rsidP="00DC1230">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3</w:t>
            </w:r>
            <w:r w:rsidR="00DC1230" w:rsidRPr="003D0DF6">
              <w:rPr>
                <w:rFonts w:ascii="Times New Roman" w:hAnsi="Times New Roman"/>
                <w:noProof/>
                <w:shd w:val="clear" w:color="auto" w:fill="FFFFFF"/>
                <w:lang w:val="lt-LT"/>
              </w:rPr>
              <w:t xml:space="preserve">. </w:t>
            </w:r>
            <w:r w:rsidRPr="003D0DF6">
              <w:rPr>
                <w:rFonts w:ascii="Times New Roman" w:hAnsi="Times New Roman"/>
                <w:noProof/>
                <w:shd w:val="clear" w:color="auto" w:fill="FFFFFF"/>
                <w:lang w:val="lt-LT"/>
              </w:rPr>
              <w:t>Kėdė turi būti su paminkštintu, atlenkiamu nugaros atlo</w:t>
            </w:r>
            <w:r w:rsidR="00361305" w:rsidRPr="003D0DF6">
              <w:rPr>
                <w:rFonts w:ascii="Times New Roman" w:hAnsi="Times New Roman"/>
                <w:noProof/>
                <w:shd w:val="clear" w:color="auto" w:fill="FFFFFF"/>
                <w:lang w:val="lt-LT"/>
              </w:rPr>
              <w:t>šu, leidžiančiu reguliuoti pasvi</w:t>
            </w:r>
            <w:r w:rsidRPr="003D0DF6">
              <w:rPr>
                <w:rFonts w:ascii="Times New Roman" w:hAnsi="Times New Roman"/>
                <w:noProof/>
                <w:shd w:val="clear" w:color="auto" w:fill="FFFFFF"/>
                <w:lang w:val="lt-LT"/>
              </w:rPr>
              <w:t>rimo kampą pagal poreikį.</w:t>
            </w:r>
          </w:p>
          <w:p w14:paraId="456411FE" w14:textId="7973092E" w:rsidR="00DC1230" w:rsidRPr="003D0DF6" w:rsidRDefault="00012384" w:rsidP="00DC1230">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4</w:t>
            </w:r>
            <w:r w:rsidR="00DC1230" w:rsidRPr="003D0DF6">
              <w:rPr>
                <w:rFonts w:ascii="Times New Roman" w:hAnsi="Times New Roman"/>
                <w:noProof/>
                <w:shd w:val="clear" w:color="auto" w:fill="FFFFFF"/>
                <w:lang w:val="lt-LT"/>
              </w:rPr>
              <w:t xml:space="preserve">. </w:t>
            </w:r>
            <w:r w:rsidRPr="003D0DF6">
              <w:rPr>
                <w:rFonts w:ascii="Times New Roman" w:hAnsi="Times New Roman"/>
                <w:noProof/>
                <w:shd w:val="clear" w:color="auto" w:fill="FFFFFF"/>
                <w:lang w:val="lt-LT"/>
              </w:rPr>
              <w:t>Kėdė turi turėti paminkštintą, reguliuojamo aukščio galvos atramą.</w:t>
            </w:r>
          </w:p>
          <w:p w14:paraId="2B13261A" w14:textId="5FDC7498" w:rsidR="00DC1230" w:rsidRPr="003D0DF6" w:rsidRDefault="00012384" w:rsidP="00DC1230">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5</w:t>
            </w:r>
            <w:r w:rsidR="00DC1230" w:rsidRPr="003D0DF6">
              <w:rPr>
                <w:rFonts w:ascii="Times New Roman" w:hAnsi="Times New Roman"/>
                <w:noProof/>
                <w:shd w:val="clear" w:color="auto" w:fill="FFFFFF"/>
                <w:lang w:val="lt-LT"/>
              </w:rPr>
              <w:t xml:space="preserve">. </w:t>
            </w:r>
            <w:r w:rsidRPr="003D0DF6">
              <w:rPr>
                <w:rFonts w:ascii="Times New Roman" w:hAnsi="Times New Roman"/>
                <w:noProof/>
                <w:shd w:val="clear" w:color="auto" w:fill="FFFFFF"/>
                <w:lang w:val="lt-LT"/>
              </w:rPr>
              <w:t>Kėdė turi turėti paminkštintus porankius.</w:t>
            </w:r>
          </w:p>
          <w:p w14:paraId="35198F21" w14:textId="399DA7BD" w:rsidR="0009658D" w:rsidRPr="003D0DF6" w:rsidRDefault="00012384" w:rsidP="00361305">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6</w:t>
            </w:r>
            <w:r w:rsidR="00635924" w:rsidRPr="003D0DF6">
              <w:rPr>
                <w:rFonts w:ascii="Times New Roman" w:hAnsi="Times New Roman"/>
                <w:noProof/>
                <w:shd w:val="clear" w:color="auto" w:fill="FFFFFF"/>
                <w:lang w:val="lt-LT"/>
              </w:rPr>
              <w:t xml:space="preserve">. </w:t>
            </w:r>
            <w:r w:rsidR="00361305" w:rsidRPr="003D0DF6">
              <w:rPr>
                <w:rFonts w:ascii="Times New Roman" w:hAnsi="Times New Roman"/>
                <w:noProof/>
                <w:shd w:val="clear" w:color="auto" w:fill="FFFFFF"/>
                <w:lang w:val="lt-LT"/>
              </w:rPr>
              <w:t>Kėdės sėdimoji dalis turi būti paminkštinta.</w:t>
            </w:r>
          </w:p>
        </w:tc>
        <w:tc>
          <w:tcPr>
            <w:tcW w:w="3685" w:type="dxa"/>
            <w:tcBorders>
              <w:top w:val="single" w:sz="4" w:space="0" w:color="auto"/>
              <w:left w:val="single" w:sz="4" w:space="0" w:color="auto"/>
              <w:bottom w:val="single" w:sz="4" w:space="0" w:color="auto"/>
              <w:right w:val="single" w:sz="4" w:space="0" w:color="auto"/>
            </w:tcBorders>
          </w:tcPr>
          <w:p w14:paraId="3094A3DB" w14:textId="3687D5C7" w:rsidR="005C424A" w:rsidRPr="003D0DF6" w:rsidRDefault="005C424A" w:rsidP="00B450DB">
            <w:pPr>
              <w:textAlignment w:val="baseline"/>
              <w:rPr>
                <w:rFonts w:ascii="Times New Roman" w:hAnsi="Times New Roman"/>
                <w:color w:val="FF0000"/>
                <w:lang w:val="lt-LT"/>
              </w:rPr>
            </w:pPr>
          </w:p>
        </w:tc>
      </w:tr>
      <w:tr w:rsidR="00DC1230" w:rsidRPr="00232384" w14:paraId="0596C280" w14:textId="77777777" w:rsidTr="00542F4B">
        <w:trPr>
          <w:trHeight w:val="1130"/>
        </w:trPr>
        <w:tc>
          <w:tcPr>
            <w:tcW w:w="851" w:type="dxa"/>
            <w:tcBorders>
              <w:top w:val="single" w:sz="4" w:space="0" w:color="auto"/>
              <w:left w:val="single" w:sz="4" w:space="0" w:color="auto"/>
              <w:bottom w:val="single" w:sz="4" w:space="0" w:color="auto"/>
              <w:right w:val="single" w:sz="4" w:space="0" w:color="auto"/>
            </w:tcBorders>
          </w:tcPr>
          <w:p w14:paraId="5972A497" w14:textId="3861800C" w:rsidR="00DC1230" w:rsidRPr="003D0DF6" w:rsidRDefault="009F7351" w:rsidP="0009658D">
            <w:pPr>
              <w:jc w:val="center"/>
              <w:textAlignment w:val="baseline"/>
              <w:rPr>
                <w:rFonts w:ascii="Times New Roman" w:hAnsi="Times New Roman"/>
                <w:lang w:val="lt-LT"/>
              </w:rPr>
            </w:pPr>
            <w:r w:rsidRPr="003D0DF6">
              <w:rPr>
                <w:rFonts w:ascii="Times New Roman" w:hAnsi="Times New Roman"/>
                <w:lang w:val="lt-LT"/>
              </w:rPr>
              <w:t>2.</w:t>
            </w:r>
          </w:p>
        </w:tc>
        <w:tc>
          <w:tcPr>
            <w:tcW w:w="2693" w:type="dxa"/>
            <w:tcBorders>
              <w:top w:val="single" w:sz="4" w:space="0" w:color="auto"/>
              <w:left w:val="single" w:sz="4" w:space="0" w:color="auto"/>
              <w:bottom w:val="single" w:sz="4" w:space="0" w:color="auto"/>
              <w:right w:val="single" w:sz="4" w:space="0" w:color="auto"/>
            </w:tcBorders>
          </w:tcPr>
          <w:p w14:paraId="1E2107CE" w14:textId="465CCEAC" w:rsidR="00DC1230" w:rsidRPr="003D0DF6" w:rsidRDefault="00DC1230" w:rsidP="0009658D">
            <w:pPr>
              <w:widowControl w:val="0"/>
              <w:adjustRightInd w:val="0"/>
              <w:rPr>
                <w:rFonts w:ascii="Times New Roman" w:hAnsi="Times New Roman"/>
                <w:lang w:val="lt-LT"/>
              </w:rPr>
            </w:pPr>
            <w:r w:rsidRPr="003D0DF6">
              <w:rPr>
                <w:rFonts w:ascii="Times New Roman" w:hAnsi="Times New Roman"/>
                <w:lang w:val="lt-LT"/>
              </w:rPr>
              <w:t>Matmenys</w:t>
            </w:r>
          </w:p>
        </w:tc>
        <w:tc>
          <w:tcPr>
            <w:tcW w:w="3828" w:type="dxa"/>
            <w:tcBorders>
              <w:top w:val="single" w:sz="4" w:space="0" w:color="auto"/>
              <w:left w:val="single" w:sz="4" w:space="0" w:color="auto"/>
              <w:bottom w:val="single" w:sz="4" w:space="0" w:color="auto"/>
              <w:right w:val="single" w:sz="4" w:space="0" w:color="auto"/>
            </w:tcBorders>
          </w:tcPr>
          <w:p w14:paraId="552DDCB7" w14:textId="701C5FE3" w:rsidR="00DC1230" w:rsidRPr="003D0DF6" w:rsidRDefault="00DC1230" w:rsidP="00DC1230">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 xml:space="preserve">1. </w:t>
            </w:r>
            <w:r w:rsidR="00456923" w:rsidRPr="003D0DF6">
              <w:rPr>
                <w:rFonts w:ascii="Times New Roman" w:hAnsi="Times New Roman"/>
                <w:noProof/>
                <w:shd w:val="clear" w:color="auto" w:fill="FFFFFF"/>
                <w:lang w:val="lt-LT"/>
              </w:rPr>
              <w:t>Sėdynės plotis – ne mažiau kaip 50 cm.</w:t>
            </w:r>
          </w:p>
          <w:p w14:paraId="5B794B1F" w14:textId="2677C39C" w:rsidR="00DC1230" w:rsidRPr="003D0DF6" w:rsidRDefault="00DC1230" w:rsidP="00DC1230">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 xml:space="preserve">2. </w:t>
            </w:r>
            <w:r w:rsidR="00456923" w:rsidRPr="003D0DF6">
              <w:rPr>
                <w:rFonts w:ascii="Times New Roman" w:hAnsi="Times New Roman"/>
                <w:noProof/>
                <w:shd w:val="clear" w:color="auto" w:fill="FFFFFF"/>
                <w:lang w:val="lt-LT"/>
              </w:rPr>
              <w:t>S</w:t>
            </w:r>
            <w:r w:rsidR="00DC5006" w:rsidRPr="003D0DF6">
              <w:rPr>
                <w:rFonts w:ascii="Times New Roman" w:hAnsi="Times New Roman"/>
                <w:noProof/>
                <w:shd w:val="clear" w:color="auto" w:fill="FFFFFF"/>
                <w:lang w:val="lt-LT"/>
              </w:rPr>
              <w:t>ėdynės gylis – ne mažiau kaip 45</w:t>
            </w:r>
            <w:r w:rsidR="00456923" w:rsidRPr="003D0DF6">
              <w:rPr>
                <w:rFonts w:ascii="Times New Roman" w:hAnsi="Times New Roman"/>
                <w:noProof/>
                <w:shd w:val="clear" w:color="auto" w:fill="FFFFFF"/>
                <w:lang w:val="lt-LT"/>
              </w:rPr>
              <w:t xml:space="preserve"> cm.</w:t>
            </w:r>
            <w:r w:rsidR="007D2223" w:rsidRPr="003D0DF6">
              <w:rPr>
                <w:rFonts w:ascii="Times New Roman" w:hAnsi="Times New Roman"/>
                <w:noProof/>
                <w:shd w:val="clear" w:color="auto" w:fill="FFFFFF"/>
                <w:lang w:val="lt-LT"/>
              </w:rPr>
              <w:t xml:space="preserve"> </w:t>
            </w:r>
          </w:p>
          <w:p w14:paraId="239AE0B3" w14:textId="77777777" w:rsidR="004C6871" w:rsidRDefault="00DC1230" w:rsidP="00DC1230">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 xml:space="preserve">3. </w:t>
            </w:r>
            <w:r w:rsidR="00456923" w:rsidRPr="003D0DF6">
              <w:rPr>
                <w:rFonts w:ascii="Times New Roman" w:hAnsi="Times New Roman"/>
                <w:noProof/>
                <w:shd w:val="clear" w:color="auto" w:fill="FFFFFF"/>
                <w:lang w:val="lt-LT"/>
              </w:rPr>
              <w:t>Nugaros at</w:t>
            </w:r>
            <w:r w:rsidR="00DC5006" w:rsidRPr="003D0DF6">
              <w:rPr>
                <w:rFonts w:ascii="Times New Roman" w:hAnsi="Times New Roman"/>
                <w:noProof/>
                <w:shd w:val="clear" w:color="auto" w:fill="FFFFFF"/>
                <w:lang w:val="lt-LT"/>
              </w:rPr>
              <w:t xml:space="preserve">lošo aukštis – ne mažiau kaip </w:t>
            </w:r>
          </w:p>
          <w:p w14:paraId="5C5C8311" w14:textId="0E13AB2F" w:rsidR="00DC1230" w:rsidRPr="003D0DF6" w:rsidRDefault="00DC5006" w:rsidP="00DC1230">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46</w:t>
            </w:r>
            <w:r w:rsidR="00456923" w:rsidRPr="003D0DF6">
              <w:rPr>
                <w:rFonts w:ascii="Times New Roman" w:hAnsi="Times New Roman"/>
                <w:noProof/>
                <w:shd w:val="clear" w:color="auto" w:fill="FFFFFF"/>
                <w:lang w:val="lt-LT"/>
              </w:rPr>
              <w:t xml:space="preserve"> cm.</w:t>
            </w:r>
          </w:p>
          <w:p w14:paraId="694638D4" w14:textId="1956F232" w:rsidR="001A7313" w:rsidRPr="003D0DF6" w:rsidRDefault="001A7313" w:rsidP="00DC1230">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 xml:space="preserve">4. </w:t>
            </w:r>
            <w:r w:rsidR="00456923" w:rsidRPr="003D0DF6">
              <w:rPr>
                <w:rFonts w:ascii="Times New Roman" w:hAnsi="Times New Roman"/>
                <w:noProof/>
                <w:shd w:val="clear" w:color="auto" w:fill="FFFFFF"/>
                <w:lang w:val="lt-LT"/>
              </w:rPr>
              <w:t>Porankių plotis – ne mažiau kaip 7 cm.</w:t>
            </w:r>
          </w:p>
          <w:p w14:paraId="2F44D38F" w14:textId="656B9458" w:rsidR="00DC1230" w:rsidRPr="003D0DF6" w:rsidRDefault="003923AF" w:rsidP="00DC1230">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5</w:t>
            </w:r>
            <w:r w:rsidR="00DC1230" w:rsidRPr="003D0DF6">
              <w:rPr>
                <w:rFonts w:ascii="Times New Roman" w:hAnsi="Times New Roman"/>
                <w:noProof/>
                <w:shd w:val="clear" w:color="auto" w:fill="FFFFFF"/>
                <w:lang w:val="lt-LT"/>
              </w:rPr>
              <w:t xml:space="preserve">. </w:t>
            </w:r>
            <w:r w:rsidR="00456923" w:rsidRPr="003D0DF6">
              <w:rPr>
                <w:rFonts w:ascii="Times New Roman" w:hAnsi="Times New Roman"/>
                <w:noProof/>
                <w:shd w:val="clear" w:color="auto" w:fill="FFFFFF"/>
                <w:lang w:val="lt-LT"/>
              </w:rPr>
              <w:t>Nugaros atlošas turi būti atlenkiamas atgal ne mažesniu kaip 40° kampu.</w:t>
            </w:r>
          </w:p>
          <w:p w14:paraId="479CF020" w14:textId="6EA48C77" w:rsidR="00012384" w:rsidRPr="003D0DF6" w:rsidRDefault="003923AF" w:rsidP="00012384">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6</w:t>
            </w:r>
            <w:r w:rsidR="00B251AE" w:rsidRPr="003D0DF6">
              <w:rPr>
                <w:rFonts w:ascii="Times New Roman" w:hAnsi="Times New Roman"/>
                <w:noProof/>
                <w:shd w:val="clear" w:color="auto" w:fill="FFFFFF"/>
                <w:lang w:val="lt-LT"/>
              </w:rPr>
              <w:t xml:space="preserve">. </w:t>
            </w:r>
            <w:r w:rsidR="00456923" w:rsidRPr="003D0DF6">
              <w:rPr>
                <w:rFonts w:ascii="Times New Roman" w:hAnsi="Times New Roman"/>
                <w:noProof/>
                <w:shd w:val="clear" w:color="auto" w:fill="FFFFFF"/>
                <w:lang w:val="lt-LT"/>
              </w:rPr>
              <w:t>Kėdės (sėdimosios dalies) aukštis turi būti reguliuojamas intervale ne siauresniame kaip 55–66 cm.</w:t>
            </w:r>
          </w:p>
          <w:p w14:paraId="39ADB46E" w14:textId="24A36517" w:rsidR="00FB4D52" w:rsidRPr="003D0DF6" w:rsidRDefault="007D2223" w:rsidP="00012384">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 xml:space="preserve">7. Kėdės pagrindo skersmuo 65 </w:t>
            </w:r>
            <w:r w:rsidR="00DC5006" w:rsidRPr="003D0DF6">
              <w:rPr>
                <w:rFonts w:ascii="Times New Roman" w:eastAsia="Times New Roman" w:hAnsi="Times New Roman"/>
                <w:lang w:val="lt-LT" w:eastAsia="lt-LT"/>
              </w:rPr>
              <w:t>-75</w:t>
            </w:r>
            <w:r w:rsidR="00FB4D52" w:rsidRPr="003D0DF6">
              <w:rPr>
                <w:rFonts w:ascii="Times New Roman" w:hAnsi="Times New Roman"/>
                <w:noProof/>
                <w:shd w:val="clear" w:color="auto" w:fill="FFFFFF"/>
                <w:lang w:val="lt-LT"/>
              </w:rPr>
              <w:t xml:space="preserve"> cm.</w:t>
            </w:r>
          </w:p>
          <w:p w14:paraId="4987C571" w14:textId="77777777" w:rsidR="00D90F31" w:rsidRPr="003D0DF6" w:rsidRDefault="003923AF" w:rsidP="002977C0">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7</w:t>
            </w:r>
            <w:r w:rsidR="00B251AE" w:rsidRPr="003D0DF6">
              <w:rPr>
                <w:rFonts w:ascii="Times New Roman" w:hAnsi="Times New Roman"/>
                <w:noProof/>
                <w:shd w:val="clear" w:color="auto" w:fill="FFFFFF"/>
                <w:lang w:val="lt-LT"/>
              </w:rPr>
              <w:t>.</w:t>
            </w:r>
            <w:r w:rsidR="00075047" w:rsidRPr="003D0DF6">
              <w:rPr>
                <w:rFonts w:ascii="Times New Roman" w:hAnsi="Times New Roman"/>
                <w:noProof/>
                <w:shd w:val="clear" w:color="auto" w:fill="FFFFFF"/>
                <w:lang w:val="lt-LT"/>
              </w:rPr>
              <w:t xml:space="preserve"> </w:t>
            </w:r>
            <w:r w:rsidR="002977C0" w:rsidRPr="003D0DF6">
              <w:rPr>
                <w:rFonts w:ascii="Times New Roman" w:hAnsi="Times New Roman"/>
                <w:noProof/>
                <w:shd w:val="clear" w:color="auto" w:fill="FFFFFF"/>
                <w:lang w:val="lt-LT"/>
              </w:rPr>
              <w:t xml:space="preserve">Galvos atramos plotis – ne mažiau kaip </w:t>
            </w:r>
          </w:p>
          <w:p w14:paraId="7435203B" w14:textId="7A5FD553" w:rsidR="00C1412E" w:rsidRPr="003D0DF6" w:rsidRDefault="002977C0" w:rsidP="002977C0">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20 cm. Galvos atrama turi būti reguliuojama – aukščio reguliavimo intervalas ne mažesnis kaip 15 cm.</w:t>
            </w:r>
          </w:p>
        </w:tc>
        <w:tc>
          <w:tcPr>
            <w:tcW w:w="3685" w:type="dxa"/>
            <w:tcBorders>
              <w:top w:val="single" w:sz="4" w:space="0" w:color="auto"/>
              <w:left w:val="single" w:sz="4" w:space="0" w:color="auto"/>
              <w:bottom w:val="single" w:sz="4" w:space="0" w:color="auto"/>
              <w:right w:val="single" w:sz="4" w:space="0" w:color="auto"/>
            </w:tcBorders>
          </w:tcPr>
          <w:p w14:paraId="352272B1" w14:textId="77777777" w:rsidR="00DC1230" w:rsidRPr="003D0DF6" w:rsidRDefault="00DC1230" w:rsidP="005C424A">
            <w:pPr>
              <w:textAlignment w:val="baseline"/>
              <w:rPr>
                <w:rFonts w:ascii="Times New Roman" w:hAnsi="Times New Roman"/>
                <w:color w:val="000000" w:themeColor="text1"/>
                <w:lang w:val="lt-LT"/>
              </w:rPr>
            </w:pPr>
          </w:p>
        </w:tc>
      </w:tr>
      <w:tr w:rsidR="00381705" w:rsidRPr="00232384" w14:paraId="3E9F0450" w14:textId="77777777" w:rsidTr="00542F4B">
        <w:trPr>
          <w:trHeight w:val="699"/>
        </w:trPr>
        <w:tc>
          <w:tcPr>
            <w:tcW w:w="851" w:type="dxa"/>
            <w:tcBorders>
              <w:top w:val="single" w:sz="4" w:space="0" w:color="auto"/>
              <w:left w:val="single" w:sz="4" w:space="0" w:color="auto"/>
              <w:bottom w:val="single" w:sz="4" w:space="0" w:color="auto"/>
              <w:right w:val="single" w:sz="4" w:space="0" w:color="auto"/>
            </w:tcBorders>
          </w:tcPr>
          <w:p w14:paraId="4250C523" w14:textId="5B23EF31" w:rsidR="00381705" w:rsidRPr="003D0DF6" w:rsidRDefault="009F7351" w:rsidP="0009658D">
            <w:pPr>
              <w:jc w:val="center"/>
              <w:textAlignment w:val="baseline"/>
              <w:rPr>
                <w:rFonts w:ascii="Times New Roman" w:hAnsi="Times New Roman"/>
                <w:lang w:val="lt-LT"/>
              </w:rPr>
            </w:pPr>
            <w:r w:rsidRPr="003D0DF6">
              <w:rPr>
                <w:rFonts w:ascii="Times New Roman" w:hAnsi="Times New Roman"/>
                <w:lang w:val="lt-LT"/>
              </w:rPr>
              <w:lastRenderedPageBreak/>
              <w:t>3.</w:t>
            </w:r>
          </w:p>
        </w:tc>
        <w:tc>
          <w:tcPr>
            <w:tcW w:w="2693" w:type="dxa"/>
            <w:tcBorders>
              <w:top w:val="single" w:sz="4" w:space="0" w:color="auto"/>
              <w:left w:val="single" w:sz="4" w:space="0" w:color="auto"/>
              <w:bottom w:val="single" w:sz="4" w:space="0" w:color="auto"/>
              <w:right w:val="single" w:sz="4" w:space="0" w:color="auto"/>
            </w:tcBorders>
          </w:tcPr>
          <w:p w14:paraId="2FA7B2C5" w14:textId="15562CA7" w:rsidR="00381705" w:rsidRPr="003D0DF6" w:rsidRDefault="004032EF" w:rsidP="0009658D">
            <w:pPr>
              <w:widowControl w:val="0"/>
              <w:adjustRightInd w:val="0"/>
              <w:rPr>
                <w:rFonts w:ascii="Times New Roman" w:hAnsi="Times New Roman"/>
                <w:lang w:val="lt-LT"/>
              </w:rPr>
            </w:pPr>
            <w:r w:rsidRPr="003D0DF6">
              <w:rPr>
                <w:rFonts w:ascii="Times New Roman" w:hAnsi="Times New Roman"/>
                <w:lang w:val="lt-LT"/>
              </w:rPr>
              <w:t>Medžiagos</w:t>
            </w:r>
          </w:p>
        </w:tc>
        <w:tc>
          <w:tcPr>
            <w:tcW w:w="3828" w:type="dxa"/>
            <w:tcBorders>
              <w:top w:val="single" w:sz="4" w:space="0" w:color="auto"/>
              <w:left w:val="single" w:sz="4" w:space="0" w:color="auto"/>
              <w:bottom w:val="single" w:sz="4" w:space="0" w:color="auto"/>
              <w:right w:val="single" w:sz="4" w:space="0" w:color="auto"/>
            </w:tcBorders>
          </w:tcPr>
          <w:p w14:paraId="4AE93B4E" w14:textId="2EA57793" w:rsidR="00EE0976" w:rsidRPr="003D0DF6" w:rsidRDefault="004032EF" w:rsidP="004032EF">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 xml:space="preserve">1. </w:t>
            </w:r>
            <w:r w:rsidR="00C1412E" w:rsidRPr="003D0DF6">
              <w:rPr>
                <w:rFonts w:ascii="Times New Roman" w:hAnsi="Times New Roman"/>
                <w:noProof/>
                <w:shd w:val="clear" w:color="auto" w:fill="FFFFFF"/>
                <w:lang w:val="lt-LT"/>
              </w:rPr>
              <w:t xml:space="preserve">Kėdės </w:t>
            </w:r>
            <w:r w:rsidR="002977C0" w:rsidRPr="003D0DF6">
              <w:rPr>
                <w:rFonts w:ascii="Times New Roman" w:hAnsi="Times New Roman"/>
                <w:noProof/>
                <w:shd w:val="clear" w:color="auto" w:fill="FFFFFF"/>
                <w:lang w:val="lt-LT"/>
              </w:rPr>
              <w:t>apmušalas turi būti pagamintas iš lengvai valomos, drėgmei atsparios ir dezinfekuojamos medžiagos – dirbtinės/sintetinės odos arba lygiavertės medžiagos.</w:t>
            </w:r>
          </w:p>
          <w:p w14:paraId="2C615012" w14:textId="77777777" w:rsidR="004032EF" w:rsidRPr="003D0DF6" w:rsidRDefault="004032EF" w:rsidP="00361305">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 xml:space="preserve">2. </w:t>
            </w:r>
            <w:r w:rsidR="00361305" w:rsidRPr="003D0DF6">
              <w:rPr>
                <w:rFonts w:ascii="Times New Roman" w:hAnsi="Times New Roman"/>
                <w:noProof/>
                <w:shd w:val="clear" w:color="auto" w:fill="FFFFFF"/>
                <w:lang w:val="lt-LT"/>
              </w:rPr>
              <w:t>Kėdės rėmas ir pagrindas turi būti pagamintas iš nerūdijančio plieno arba plieno, dengto apsauginiu chromo sluoksniu (arba lygiavertės medžiagos), atsparus dezinfekcinėms priemonėms.</w:t>
            </w:r>
          </w:p>
          <w:p w14:paraId="4F820E5A" w14:textId="2428BDB2" w:rsidR="00361305" w:rsidRPr="003D0DF6" w:rsidRDefault="00361305" w:rsidP="00937F3F">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 xml:space="preserve">3. </w:t>
            </w:r>
            <w:r w:rsidR="00937F3F" w:rsidRPr="003D0DF6">
              <w:rPr>
                <w:rFonts w:ascii="Times New Roman" w:hAnsi="Times New Roman"/>
                <w:noProof/>
                <w:shd w:val="clear" w:color="auto" w:fill="FFFFFF"/>
                <w:lang w:val="lt-LT"/>
              </w:rPr>
              <w:t>Kėdės sėdimoji dalis turi būti paminkštinta ne mažiau kaip 7 cm storio deformacijai atspariu porolonu, deformacijai atsparia poliuretano puta arba lygiaverte medžiaga.</w:t>
            </w:r>
          </w:p>
        </w:tc>
        <w:tc>
          <w:tcPr>
            <w:tcW w:w="3685" w:type="dxa"/>
            <w:tcBorders>
              <w:top w:val="single" w:sz="4" w:space="0" w:color="auto"/>
              <w:left w:val="single" w:sz="4" w:space="0" w:color="auto"/>
              <w:bottom w:val="single" w:sz="4" w:space="0" w:color="auto"/>
              <w:right w:val="single" w:sz="4" w:space="0" w:color="auto"/>
            </w:tcBorders>
          </w:tcPr>
          <w:p w14:paraId="4B6D63EB" w14:textId="77777777" w:rsidR="00381705" w:rsidRPr="003D0DF6" w:rsidRDefault="00381705" w:rsidP="00381705">
            <w:pPr>
              <w:textAlignment w:val="baseline"/>
              <w:rPr>
                <w:rFonts w:ascii="Times New Roman" w:hAnsi="Times New Roman"/>
                <w:lang w:val="lt-LT"/>
              </w:rPr>
            </w:pPr>
          </w:p>
        </w:tc>
      </w:tr>
      <w:tr w:rsidR="004032EF" w:rsidRPr="003D0DF6" w14:paraId="0BEE555B" w14:textId="77777777" w:rsidTr="00542F4B">
        <w:trPr>
          <w:trHeight w:val="886"/>
        </w:trPr>
        <w:tc>
          <w:tcPr>
            <w:tcW w:w="851" w:type="dxa"/>
            <w:tcBorders>
              <w:top w:val="single" w:sz="4" w:space="0" w:color="auto"/>
              <w:left w:val="single" w:sz="4" w:space="0" w:color="auto"/>
              <w:bottom w:val="single" w:sz="4" w:space="0" w:color="auto"/>
              <w:right w:val="single" w:sz="4" w:space="0" w:color="auto"/>
            </w:tcBorders>
          </w:tcPr>
          <w:p w14:paraId="4AF24BB2" w14:textId="591A315C" w:rsidR="004032EF" w:rsidRPr="003D0DF6" w:rsidRDefault="009F7351" w:rsidP="0009658D">
            <w:pPr>
              <w:jc w:val="center"/>
              <w:textAlignment w:val="baseline"/>
              <w:rPr>
                <w:rFonts w:ascii="Times New Roman" w:hAnsi="Times New Roman"/>
                <w:lang w:val="lt-LT"/>
              </w:rPr>
            </w:pPr>
            <w:r w:rsidRPr="003D0DF6">
              <w:rPr>
                <w:rFonts w:ascii="Times New Roman" w:hAnsi="Times New Roman"/>
                <w:lang w:val="lt-LT"/>
              </w:rPr>
              <w:t>4.</w:t>
            </w:r>
          </w:p>
        </w:tc>
        <w:tc>
          <w:tcPr>
            <w:tcW w:w="2693" w:type="dxa"/>
            <w:tcBorders>
              <w:top w:val="single" w:sz="4" w:space="0" w:color="auto"/>
              <w:left w:val="single" w:sz="4" w:space="0" w:color="auto"/>
              <w:bottom w:val="single" w:sz="4" w:space="0" w:color="auto"/>
              <w:right w:val="single" w:sz="4" w:space="0" w:color="auto"/>
            </w:tcBorders>
          </w:tcPr>
          <w:p w14:paraId="4C4EB611" w14:textId="10CC3680" w:rsidR="004032EF" w:rsidRPr="003D0DF6" w:rsidRDefault="00523B28" w:rsidP="0009658D">
            <w:pPr>
              <w:widowControl w:val="0"/>
              <w:adjustRightInd w:val="0"/>
              <w:rPr>
                <w:rFonts w:ascii="Times New Roman" w:hAnsi="Times New Roman"/>
                <w:lang w:val="lt-LT"/>
              </w:rPr>
            </w:pPr>
            <w:r w:rsidRPr="003D0DF6">
              <w:rPr>
                <w:rFonts w:ascii="Times New Roman" w:hAnsi="Times New Roman"/>
                <w:lang w:val="lt-LT"/>
              </w:rPr>
              <w:t xml:space="preserve">Leidžiama kėdės apkrova    </w:t>
            </w:r>
          </w:p>
        </w:tc>
        <w:tc>
          <w:tcPr>
            <w:tcW w:w="3828" w:type="dxa"/>
            <w:tcBorders>
              <w:top w:val="single" w:sz="4" w:space="0" w:color="auto"/>
              <w:left w:val="single" w:sz="4" w:space="0" w:color="auto"/>
              <w:bottom w:val="single" w:sz="4" w:space="0" w:color="auto"/>
              <w:right w:val="single" w:sz="4" w:space="0" w:color="auto"/>
            </w:tcBorders>
          </w:tcPr>
          <w:p w14:paraId="13A2DF12" w14:textId="77777777" w:rsidR="00E54B6C" w:rsidRPr="003D0DF6" w:rsidRDefault="00966F34" w:rsidP="00966F34">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 xml:space="preserve">Kėdės darbinė apkrova ne mažiau kaip </w:t>
            </w:r>
          </w:p>
          <w:p w14:paraId="02AB922E" w14:textId="3ECB2DA5" w:rsidR="004032EF" w:rsidRPr="003D0DF6" w:rsidRDefault="00966F34" w:rsidP="00966F34">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140 kg</w:t>
            </w:r>
            <w:r w:rsidR="004032EF" w:rsidRPr="003D0DF6">
              <w:rPr>
                <w:rFonts w:ascii="Times New Roman" w:hAnsi="Times New Roman"/>
                <w:noProof/>
                <w:shd w:val="clear" w:color="auto" w:fill="FFFFFF"/>
                <w:lang w:val="lt-LT"/>
              </w:rPr>
              <w:t>.</w:t>
            </w:r>
          </w:p>
        </w:tc>
        <w:tc>
          <w:tcPr>
            <w:tcW w:w="3685" w:type="dxa"/>
            <w:tcBorders>
              <w:top w:val="single" w:sz="4" w:space="0" w:color="auto"/>
              <w:left w:val="single" w:sz="4" w:space="0" w:color="auto"/>
              <w:bottom w:val="single" w:sz="4" w:space="0" w:color="auto"/>
              <w:right w:val="single" w:sz="4" w:space="0" w:color="auto"/>
            </w:tcBorders>
          </w:tcPr>
          <w:p w14:paraId="0B13A6B0" w14:textId="77777777" w:rsidR="004032EF" w:rsidRPr="003D0DF6" w:rsidRDefault="004032EF" w:rsidP="00381705">
            <w:pPr>
              <w:textAlignment w:val="baseline"/>
              <w:rPr>
                <w:rFonts w:ascii="Times New Roman" w:hAnsi="Times New Roman"/>
                <w:lang w:val="lt-LT"/>
              </w:rPr>
            </w:pPr>
          </w:p>
        </w:tc>
      </w:tr>
      <w:tr w:rsidR="004032EF" w:rsidRPr="00232384" w14:paraId="64BDFAA7" w14:textId="77777777" w:rsidTr="00542F4B">
        <w:trPr>
          <w:trHeight w:val="497"/>
        </w:trPr>
        <w:tc>
          <w:tcPr>
            <w:tcW w:w="851" w:type="dxa"/>
            <w:tcBorders>
              <w:top w:val="single" w:sz="4" w:space="0" w:color="auto"/>
              <w:left w:val="single" w:sz="4" w:space="0" w:color="auto"/>
              <w:bottom w:val="single" w:sz="4" w:space="0" w:color="auto"/>
              <w:right w:val="single" w:sz="4" w:space="0" w:color="auto"/>
            </w:tcBorders>
          </w:tcPr>
          <w:p w14:paraId="7FB05AA0" w14:textId="45348F2C" w:rsidR="004032EF" w:rsidRPr="003D0DF6" w:rsidRDefault="009F7351" w:rsidP="0009658D">
            <w:pPr>
              <w:jc w:val="center"/>
              <w:textAlignment w:val="baseline"/>
              <w:rPr>
                <w:rFonts w:ascii="Times New Roman" w:hAnsi="Times New Roman"/>
                <w:lang w:val="lt-LT"/>
              </w:rPr>
            </w:pPr>
            <w:r w:rsidRPr="003D0DF6">
              <w:rPr>
                <w:rFonts w:ascii="Times New Roman" w:hAnsi="Times New Roman"/>
                <w:lang w:val="lt-LT"/>
              </w:rPr>
              <w:t>5.</w:t>
            </w:r>
          </w:p>
        </w:tc>
        <w:tc>
          <w:tcPr>
            <w:tcW w:w="2693" w:type="dxa"/>
            <w:tcBorders>
              <w:top w:val="single" w:sz="4" w:space="0" w:color="auto"/>
              <w:left w:val="single" w:sz="4" w:space="0" w:color="auto"/>
              <w:bottom w:val="single" w:sz="4" w:space="0" w:color="auto"/>
              <w:right w:val="single" w:sz="4" w:space="0" w:color="auto"/>
            </w:tcBorders>
          </w:tcPr>
          <w:p w14:paraId="2B91B505" w14:textId="01AFBA92" w:rsidR="004032EF" w:rsidRPr="003D0DF6" w:rsidRDefault="004032EF" w:rsidP="0009658D">
            <w:pPr>
              <w:widowControl w:val="0"/>
              <w:adjustRightInd w:val="0"/>
              <w:rPr>
                <w:rFonts w:ascii="Times New Roman" w:hAnsi="Times New Roman"/>
                <w:lang w:val="lt-LT"/>
              </w:rPr>
            </w:pPr>
            <w:r w:rsidRPr="003D0DF6">
              <w:rPr>
                <w:rFonts w:ascii="Times New Roman" w:hAnsi="Times New Roman"/>
                <w:lang w:val="lt-LT"/>
              </w:rPr>
              <w:t>Spalva</w:t>
            </w:r>
          </w:p>
        </w:tc>
        <w:tc>
          <w:tcPr>
            <w:tcW w:w="3828" w:type="dxa"/>
            <w:tcBorders>
              <w:top w:val="single" w:sz="4" w:space="0" w:color="auto"/>
              <w:left w:val="single" w:sz="4" w:space="0" w:color="auto"/>
              <w:bottom w:val="single" w:sz="4" w:space="0" w:color="auto"/>
              <w:right w:val="single" w:sz="4" w:space="0" w:color="auto"/>
            </w:tcBorders>
          </w:tcPr>
          <w:p w14:paraId="0FDA5544" w14:textId="19E4E40D" w:rsidR="004032EF" w:rsidRPr="003D0DF6" w:rsidRDefault="009113B8" w:rsidP="0047308E">
            <w:pPr>
              <w:rPr>
                <w:rFonts w:ascii="Times New Roman" w:hAnsi="Times New Roman"/>
                <w:noProof/>
                <w:shd w:val="clear" w:color="auto" w:fill="FFFFFF"/>
                <w:lang w:val="lt-LT"/>
              </w:rPr>
            </w:pPr>
            <w:r w:rsidRPr="003D0DF6">
              <w:rPr>
                <w:rFonts w:ascii="Times New Roman" w:hAnsi="Times New Roman"/>
                <w:noProof/>
                <w:shd w:val="clear" w:color="auto" w:fill="FFFFFF"/>
                <w:lang w:val="lt-LT"/>
              </w:rPr>
              <w:t>Kėdės spalva turi būti tamsi (juoda, tamsiai ruda, tamsiai pilka arba kita vizualiai panaši tamsi spalva).</w:t>
            </w:r>
          </w:p>
        </w:tc>
        <w:tc>
          <w:tcPr>
            <w:tcW w:w="3685" w:type="dxa"/>
            <w:tcBorders>
              <w:top w:val="single" w:sz="4" w:space="0" w:color="auto"/>
              <w:left w:val="single" w:sz="4" w:space="0" w:color="auto"/>
              <w:bottom w:val="single" w:sz="4" w:space="0" w:color="auto"/>
              <w:right w:val="single" w:sz="4" w:space="0" w:color="auto"/>
            </w:tcBorders>
          </w:tcPr>
          <w:p w14:paraId="4605BA04" w14:textId="7D0D77CC" w:rsidR="004032EF" w:rsidRPr="003D0DF6" w:rsidRDefault="004032EF" w:rsidP="009113B8">
            <w:pPr>
              <w:textAlignment w:val="baseline"/>
              <w:rPr>
                <w:rFonts w:ascii="Times New Roman" w:hAnsi="Times New Roman"/>
                <w:lang w:val="lt-LT"/>
              </w:rPr>
            </w:pPr>
          </w:p>
        </w:tc>
      </w:tr>
      <w:tr w:rsidR="007A1AB8" w:rsidRPr="003D0DF6" w14:paraId="36F4435A" w14:textId="77777777" w:rsidTr="00542F4B">
        <w:trPr>
          <w:trHeight w:val="70"/>
        </w:trPr>
        <w:tc>
          <w:tcPr>
            <w:tcW w:w="851" w:type="dxa"/>
            <w:tcBorders>
              <w:top w:val="single" w:sz="4" w:space="0" w:color="auto"/>
              <w:left w:val="single" w:sz="4" w:space="0" w:color="auto"/>
              <w:bottom w:val="single" w:sz="4" w:space="0" w:color="auto"/>
              <w:right w:val="single" w:sz="4" w:space="0" w:color="auto"/>
            </w:tcBorders>
          </w:tcPr>
          <w:p w14:paraId="2CD7572B" w14:textId="17FA85B0" w:rsidR="007A1AB8" w:rsidRPr="003D0DF6" w:rsidRDefault="009F7351" w:rsidP="0009658D">
            <w:pPr>
              <w:jc w:val="center"/>
              <w:textAlignment w:val="baseline"/>
              <w:rPr>
                <w:rFonts w:ascii="Times New Roman" w:hAnsi="Times New Roman"/>
                <w:lang w:val="lt-LT"/>
              </w:rPr>
            </w:pPr>
            <w:r w:rsidRPr="003D0DF6">
              <w:rPr>
                <w:rFonts w:ascii="Times New Roman" w:hAnsi="Times New Roman"/>
                <w:lang w:val="lt-LT"/>
              </w:rPr>
              <w:t>6</w:t>
            </w:r>
            <w:r w:rsidR="00381705" w:rsidRPr="003D0DF6">
              <w:rPr>
                <w:rFonts w:ascii="Times New Roman" w:hAnsi="Times New Roman"/>
                <w:lang w:val="lt-LT"/>
              </w:rPr>
              <w:t>.</w:t>
            </w:r>
          </w:p>
        </w:tc>
        <w:tc>
          <w:tcPr>
            <w:tcW w:w="2693" w:type="dxa"/>
            <w:tcBorders>
              <w:top w:val="single" w:sz="4" w:space="0" w:color="auto"/>
              <w:left w:val="single" w:sz="4" w:space="0" w:color="auto"/>
              <w:bottom w:val="single" w:sz="4" w:space="0" w:color="auto"/>
              <w:right w:val="single" w:sz="4" w:space="0" w:color="auto"/>
            </w:tcBorders>
          </w:tcPr>
          <w:p w14:paraId="5C37D779" w14:textId="5865BC2C" w:rsidR="007A1AB8" w:rsidRPr="003D0DF6" w:rsidRDefault="007A1AB8" w:rsidP="0009658D">
            <w:pPr>
              <w:rPr>
                <w:rFonts w:ascii="Times New Roman" w:hAnsi="Times New Roman"/>
                <w:lang w:val="lt-LT"/>
              </w:rPr>
            </w:pPr>
            <w:r w:rsidRPr="003D0DF6">
              <w:rPr>
                <w:rFonts w:ascii="Times New Roman" w:hAnsi="Times New Roman"/>
                <w:lang w:val="lt-LT"/>
              </w:rPr>
              <w:t>Garantinis laikotarpis</w:t>
            </w:r>
          </w:p>
        </w:tc>
        <w:tc>
          <w:tcPr>
            <w:tcW w:w="3828" w:type="dxa"/>
            <w:tcBorders>
              <w:top w:val="single" w:sz="4" w:space="0" w:color="auto"/>
              <w:left w:val="single" w:sz="4" w:space="0" w:color="auto"/>
              <w:bottom w:val="single" w:sz="4" w:space="0" w:color="auto"/>
              <w:right w:val="single" w:sz="4" w:space="0" w:color="auto"/>
            </w:tcBorders>
          </w:tcPr>
          <w:p w14:paraId="65522867" w14:textId="1B27EC6C" w:rsidR="007A1AB8" w:rsidRPr="003D0DF6" w:rsidRDefault="006C57B5" w:rsidP="0009658D">
            <w:pPr>
              <w:rPr>
                <w:rFonts w:ascii="Times New Roman" w:hAnsi="Times New Roman"/>
                <w:lang w:val="lt-LT" w:eastAsia="lt-LT"/>
              </w:rPr>
            </w:pPr>
            <w:r w:rsidRPr="003D0DF6">
              <w:rPr>
                <w:rFonts w:ascii="Times New Roman" w:hAnsi="Times New Roman"/>
                <w:lang w:val="lt-LT" w:eastAsia="lt-LT"/>
              </w:rPr>
              <w:t>≥ 12</w:t>
            </w:r>
            <w:r w:rsidR="007A1AB8" w:rsidRPr="003D0DF6">
              <w:rPr>
                <w:rFonts w:ascii="Times New Roman" w:hAnsi="Times New Roman"/>
                <w:lang w:val="lt-LT" w:eastAsia="lt-LT"/>
              </w:rPr>
              <w:t xml:space="preserve"> mėn.</w:t>
            </w:r>
          </w:p>
        </w:tc>
        <w:tc>
          <w:tcPr>
            <w:tcW w:w="3685" w:type="dxa"/>
            <w:tcBorders>
              <w:top w:val="single" w:sz="4" w:space="0" w:color="auto"/>
              <w:left w:val="single" w:sz="4" w:space="0" w:color="auto"/>
              <w:bottom w:val="single" w:sz="4" w:space="0" w:color="auto"/>
              <w:right w:val="single" w:sz="4" w:space="0" w:color="auto"/>
            </w:tcBorders>
          </w:tcPr>
          <w:p w14:paraId="1BE4E364" w14:textId="77777777" w:rsidR="007A1AB8" w:rsidRPr="003D0DF6" w:rsidRDefault="007A1AB8" w:rsidP="0009658D">
            <w:pPr>
              <w:textAlignment w:val="baseline"/>
              <w:rPr>
                <w:rFonts w:ascii="Times New Roman" w:hAnsi="Times New Roman"/>
                <w:color w:val="FF0000"/>
                <w:lang w:val="lt-LT"/>
              </w:rPr>
            </w:pPr>
          </w:p>
        </w:tc>
      </w:tr>
      <w:tr w:rsidR="0009658D" w:rsidRPr="003D0DF6" w14:paraId="4DEEF8FB" w14:textId="77777777" w:rsidTr="00542F4B">
        <w:trPr>
          <w:trHeight w:val="70"/>
        </w:trPr>
        <w:tc>
          <w:tcPr>
            <w:tcW w:w="851" w:type="dxa"/>
            <w:tcBorders>
              <w:top w:val="single" w:sz="4" w:space="0" w:color="auto"/>
              <w:left w:val="single" w:sz="4" w:space="0" w:color="auto"/>
              <w:bottom w:val="single" w:sz="4" w:space="0" w:color="auto"/>
              <w:right w:val="single" w:sz="4" w:space="0" w:color="auto"/>
            </w:tcBorders>
            <w:hideMark/>
          </w:tcPr>
          <w:p w14:paraId="2AB5A18C" w14:textId="341DC314" w:rsidR="0009658D" w:rsidRPr="003D0DF6" w:rsidRDefault="00BF353C" w:rsidP="0009658D">
            <w:pPr>
              <w:jc w:val="center"/>
              <w:textAlignment w:val="baseline"/>
              <w:rPr>
                <w:rFonts w:ascii="Times New Roman" w:hAnsi="Times New Roman"/>
                <w:lang w:val="lt-LT"/>
              </w:rPr>
            </w:pPr>
            <w:r w:rsidRPr="003D0DF6">
              <w:rPr>
                <w:rFonts w:ascii="Times New Roman" w:hAnsi="Times New Roman"/>
                <w:lang w:val="lt-LT"/>
              </w:rPr>
              <w:t>7</w:t>
            </w:r>
            <w:r w:rsidR="0009658D" w:rsidRPr="003D0DF6">
              <w:rPr>
                <w:rFonts w:ascii="Times New Roman" w:hAnsi="Times New Roman"/>
                <w:lang w:val="lt-LT"/>
              </w:rPr>
              <w:t>.</w:t>
            </w:r>
          </w:p>
        </w:tc>
        <w:tc>
          <w:tcPr>
            <w:tcW w:w="2693" w:type="dxa"/>
            <w:tcBorders>
              <w:top w:val="single" w:sz="4" w:space="0" w:color="auto"/>
              <w:left w:val="single" w:sz="4" w:space="0" w:color="auto"/>
              <w:bottom w:val="single" w:sz="4" w:space="0" w:color="auto"/>
              <w:right w:val="single" w:sz="4" w:space="0" w:color="auto"/>
            </w:tcBorders>
            <w:hideMark/>
          </w:tcPr>
          <w:p w14:paraId="150338E6" w14:textId="754A4F59" w:rsidR="0009658D" w:rsidRPr="003D0DF6" w:rsidRDefault="00526AC4" w:rsidP="0009658D">
            <w:pPr>
              <w:rPr>
                <w:rFonts w:ascii="Times New Roman" w:hAnsi="Times New Roman"/>
                <w:lang w:val="lt-LT"/>
              </w:rPr>
            </w:pPr>
            <w:r>
              <w:rPr>
                <w:rFonts w:ascii="Times New Roman" w:hAnsi="Times New Roman"/>
                <w:lang w:val="lt-LT"/>
              </w:rPr>
              <w:t>Kartu su prekėmis</w:t>
            </w:r>
            <w:r w:rsidR="0009658D" w:rsidRPr="003D0DF6">
              <w:rPr>
                <w:rFonts w:ascii="Times New Roman" w:hAnsi="Times New Roman"/>
                <w:lang w:val="lt-LT"/>
              </w:rPr>
              <w:t xml:space="preserve"> pateikiama dokumentacija</w:t>
            </w:r>
          </w:p>
        </w:tc>
        <w:tc>
          <w:tcPr>
            <w:tcW w:w="3828" w:type="dxa"/>
            <w:tcBorders>
              <w:top w:val="single" w:sz="4" w:space="0" w:color="auto"/>
              <w:left w:val="single" w:sz="4" w:space="0" w:color="auto"/>
              <w:bottom w:val="single" w:sz="4" w:space="0" w:color="auto"/>
              <w:right w:val="single" w:sz="4" w:space="0" w:color="auto"/>
            </w:tcBorders>
            <w:hideMark/>
          </w:tcPr>
          <w:p w14:paraId="37AA9C82" w14:textId="672EFE99" w:rsidR="0009658D" w:rsidRPr="003D0DF6" w:rsidRDefault="00C662B2" w:rsidP="00AF1C9E">
            <w:pPr>
              <w:rPr>
                <w:rFonts w:ascii="Times New Roman" w:hAnsi="Times New Roman"/>
                <w:lang w:val="lt-LT"/>
              </w:rPr>
            </w:pPr>
            <w:r w:rsidRPr="003D0DF6">
              <w:rPr>
                <w:rFonts w:ascii="Times New Roman" w:hAnsi="Times New Roman"/>
                <w:lang w:val="lt-LT"/>
              </w:rPr>
              <w:t>Naudotojo</w:t>
            </w:r>
            <w:r w:rsidR="0009658D" w:rsidRPr="003D0DF6">
              <w:rPr>
                <w:rFonts w:ascii="Times New Roman" w:hAnsi="Times New Roman"/>
                <w:lang w:val="lt-LT"/>
              </w:rPr>
              <w:t xml:space="preserve"> instrukcija lietuvių </w:t>
            </w:r>
            <w:r w:rsidR="00AF1C9E">
              <w:rPr>
                <w:rFonts w:ascii="Times New Roman" w:hAnsi="Times New Roman"/>
                <w:lang w:val="lt-LT"/>
              </w:rPr>
              <w:t>kalba.</w:t>
            </w:r>
          </w:p>
        </w:tc>
        <w:tc>
          <w:tcPr>
            <w:tcW w:w="3685" w:type="dxa"/>
            <w:tcBorders>
              <w:top w:val="single" w:sz="4" w:space="0" w:color="auto"/>
              <w:left w:val="single" w:sz="4" w:space="0" w:color="auto"/>
              <w:bottom w:val="single" w:sz="4" w:space="0" w:color="auto"/>
              <w:right w:val="single" w:sz="4" w:space="0" w:color="auto"/>
            </w:tcBorders>
          </w:tcPr>
          <w:p w14:paraId="2742EF9C" w14:textId="77777777" w:rsidR="0009658D" w:rsidRPr="003D0DF6" w:rsidRDefault="0009658D" w:rsidP="0009658D">
            <w:pPr>
              <w:textAlignment w:val="baseline"/>
              <w:rPr>
                <w:rFonts w:ascii="Times New Roman" w:hAnsi="Times New Roman"/>
                <w:color w:val="FF0000"/>
                <w:lang w:val="lt-LT"/>
              </w:rPr>
            </w:pPr>
          </w:p>
        </w:tc>
      </w:tr>
      <w:tr w:rsidR="0009658D" w:rsidRPr="00232384" w14:paraId="062E0EEC" w14:textId="77777777" w:rsidTr="00542F4B">
        <w:trPr>
          <w:trHeight w:val="931"/>
        </w:trPr>
        <w:tc>
          <w:tcPr>
            <w:tcW w:w="851" w:type="dxa"/>
            <w:tcBorders>
              <w:top w:val="single" w:sz="4" w:space="0" w:color="auto"/>
              <w:left w:val="single" w:sz="4" w:space="0" w:color="auto"/>
              <w:bottom w:val="single" w:sz="4" w:space="0" w:color="auto"/>
              <w:right w:val="single" w:sz="4" w:space="0" w:color="auto"/>
            </w:tcBorders>
            <w:hideMark/>
          </w:tcPr>
          <w:p w14:paraId="63D28FB2" w14:textId="2977D169" w:rsidR="0009658D" w:rsidRPr="003D0DF6" w:rsidRDefault="00BF353C" w:rsidP="0009658D">
            <w:pPr>
              <w:jc w:val="center"/>
              <w:textAlignment w:val="baseline"/>
              <w:rPr>
                <w:rFonts w:ascii="Times New Roman" w:hAnsi="Times New Roman"/>
                <w:lang w:val="lt-LT"/>
              </w:rPr>
            </w:pPr>
            <w:r w:rsidRPr="003D0DF6">
              <w:rPr>
                <w:rFonts w:ascii="Times New Roman" w:hAnsi="Times New Roman"/>
                <w:lang w:val="lt-LT"/>
              </w:rPr>
              <w:t>8</w:t>
            </w:r>
            <w:r w:rsidR="0009658D" w:rsidRPr="003D0DF6">
              <w:rPr>
                <w:rFonts w:ascii="Times New Roman" w:hAnsi="Times New Roman"/>
                <w:lang w:val="lt-LT"/>
              </w:rPr>
              <w:t>.</w:t>
            </w:r>
          </w:p>
        </w:tc>
        <w:tc>
          <w:tcPr>
            <w:tcW w:w="2693" w:type="dxa"/>
            <w:tcBorders>
              <w:top w:val="single" w:sz="4" w:space="0" w:color="auto"/>
              <w:left w:val="single" w:sz="4" w:space="0" w:color="auto"/>
              <w:bottom w:val="single" w:sz="4" w:space="0" w:color="auto"/>
              <w:right w:val="single" w:sz="4" w:space="0" w:color="auto"/>
            </w:tcBorders>
            <w:hideMark/>
          </w:tcPr>
          <w:p w14:paraId="1FDF89B1" w14:textId="63E6FB37" w:rsidR="0009658D" w:rsidRPr="003D0DF6" w:rsidRDefault="007532F7" w:rsidP="0009658D">
            <w:pPr>
              <w:rPr>
                <w:rFonts w:ascii="Times New Roman" w:hAnsi="Times New Roman"/>
                <w:lang w:val="lt-LT"/>
              </w:rPr>
            </w:pPr>
            <w:r>
              <w:rPr>
                <w:rFonts w:ascii="Times New Roman" w:hAnsi="Times New Roman"/>
                <w:lang w:val="lt-LT"/>
              </w:rPr>
              <w:t xml:space="preserve">Prekių </w:t>
            </w:r>
            <w:r w:rsidRPr="007532F7">
              <w:rPr>
                <w:rFonts w:ascii="Times New Roman" w:hAnsi="Times New Roman"/>
                <w:lang w:val="lt-LT"/>
              </w:rPr>
              <w:t>pristatymas ir sumontavimas</w:t>
            </w:r>
          </w:p>
        </w:tc>
        <w:tc>
          <w:tcPr>
            <w:tcW w:w="3828" w:type="dxa"/>
            <w:tcBorders>
              <w:top w:val="single" w:sz="4" w:space="0" w:color="auto"/>
              <w:left w:val="single" w:sz="4" w:space="0" w:color="auto"/>
              <w:bottom w:val="single" w:sz="4" w:space="0" w:color="auto"/>
              <w:right w:val="single" w:sz="4" w:space="0" w:color="auto"/>
            </w:tcBorders>
            <w:hideMark/>
          </w:tcPr>
          <w:p w14:paraId="5DB1FF99" w14:textId="55D68615" w:rsidR="0009658D" w:rsidRPr="003D0DF6" w:rsidRDefault="007532F7" w:rsidP="00B16B5C">
            <w:pPr>
              <w:rPr>
                <w:rFonts w:ascii="Times New Roman" w:hAnsi="Times New Roman"/>
                <w:noProof/>
                <w:lang w:val="lt-LT"/>
              </w:rPr>
            </w:pPr>
            <w:r>
              <w:rPr>
                <w:rFonts w:ascii="Times New Roman" w:hAnsi="Times New Roman"/>
                <w:noProof/>
                <w:lang w:val="lt-LT"/>
              </w:rPr>
              <w:t>P</w:t>
            </w:r>
            <w:r w:rsidRPr="007532F7">
              <w:rPr>
                <w:rFonts w:ascii="Times New Roman" w:hAnsi="Times New Roman"/>
                <w:noProof/>
                <w:lang w:val="lt-LT"/>
              </w:rPr>
              <w:t>ristatymo, iškrovimo, pervežimo į sumontavimo vietą, sumontavimo (jeigu reikia), po sumontavimo likusių įpakavimo medžiagų išvežimo (utilizavimo) išlaidos įskaičiuotos į pasiūlymo kainą.</w:t>
            </w:r>
          </w:p>
        </w:tc>
        <w:tc>
          <w:tcPr>
            <w:tcW w:w="3685" w:type="dxa"/>
            <w:tcBorders>
              <w:top w:val="single" w:sz="4" w:space="0" w:color="auto"/>
              <w:left w:val="single" w:sz="4" w:space="0" w:color="auto"/>
              <w:bottom w:val="single" w:sz="4" w:space="0" w:color="auto"/>
              <w:right w:val="single" w:sz="4" w:space="0" w:color="auto"/>
            </w:tcBorders>
          </w:tcPr>
          <w:p w14:paraId="10A7888C" w14:textId="77777777" w:rsidR="0009658D" w:rsidRPr="003D0DF6" w:rsidRDefault="0009658D" w:rsidP="0009658D">
            <w:pPr>
              <w:textAlignment w:val="baseline"/>
              <w:rPr>
                <w:rFonts w:ascii="Times New Roman" w:hAnsi="Times New Roman"/>
                <w:color w:val="FF0000"/>
                <w:lang w:val="lt-LT"/>
              </w:rPr>
            </w:pPr>
          </w:p>
        </w:tc>
      </w:tr>
    </w:tbl>
    <w:p w14:paraId="4220C75A" w14:textId="5B8AC662" w:rsidR="008312FE" w:rsidRPr="003D0DF6" w:rsidRDefault="008312FE" w:rsidP="0009658D">
      <w:pPr>
        <w:widowControl w:val="0"/>
        <w:spacing w:after="0" w:line="276" w:lineRule="auto"/>
        <w:ind w:right="140"/>
        <w:rPr>
          <w:rFonts w:ascii="Times New Roman" w:eastAsia="Times New Roman" w:hAnsi="Times New Roman" w:cs="Times New Roman"/>
          <w:b/>
          <w:bCs/>
          <w:lang w:val="lt-LT"/>
        </w:rPr>
      </w:pPr>
    </w:p>
    <w:p w14:paraId="1636AB51" w14:textId="4235FAD2" w:rsidR="00E63618" w:rsidRPr="003D0DF6" w:rsidRDefault="00E63618" w:rsidP="00E63618">
      <w:pPr>
        <w:spacing w:after="0" w:line="240" w:lineRule="auto"/>
        <w:rPr>
          <w:rFonts w:ascii="Times New Roman" w:hAnsi="Times New Roman" w:cs="Times New Roman"/>
          <w:b/>
          <w:noProof/>
          <w:lang w:val="lt-LT"/>
        </w:rPr>
      </w:pPr>
      <w:r w:rsidRPr="003D0DF6">
        <w:rPr>
          <w:rFonts w:ascii="Times New Roman" w:hAnsi="Times New Roman" w:cs="Times New Roman"/>
          <w:b/>
          <w:noProof/>
          <w:lang w:val="lt-LT"/>
        </w:rPr>
        <w:t>Pastabos, papildomi reikalavimai:</w:t>
      </w:r>
    </w:p>
    <w:p w14:paraId="502FA2AF" w14:textId="6AB0C8AB" w:rsidR="00EC3F3A" w:rsidRPr="003D0DF6" w:rsidRDefault="00EC3F3A" w:rsidP="00EC3F3A">
      <w:pPr>
        <w:spacing w:after="0" w:line="240" w:lineRule="auto"/>
        <w:rPr>
          <w:rFonts w:ascii="Times New Roman" w:hAnsi="Times New Roman" w:cs="Times New Roman"/>
          <w:noProof/>
          <w:lang w:val="lt-LT"/>
        </w:rPr>
      </w:pPr>
    </w:p>
    <w:p w14:paraId="2A807874" w14:textId="61B960A7" w:rsidR="003D0DF6" w:rsidRPr="003D0DF6" w:rsidRDefault="00D402CA" w:rsidP="00E63618">
      <w:pPr>
        <w:spacing w:after="0" w:line="240" w:lineRule="auto"/>
        <w:ind w:right="424"/>
        <w:rPr>
          <w:rFonts w:ascii="Times New Roman" w:hAnsi="Times New Roman" w:cs="Times New Roman"/>
          <w:noProof/>
          <w:lang w:val="lt-LT"/>
        </w:rPr>
      </w:pPr>
      <w:r w:rsidRPr="003D0DF6">
        <w:rPr>
          <w:rFonts w:ascii="Times New Roman" w:hAnsi="Times New Roman" w:cs="Times New Roman"/>
          <w:noProof/>
          <w:lang w:val="lt-LT"/>
        </w:rPr>
        <w:t>1</w:t>
      </w:r>
      <w:r w:rsidR="00E63618" w:rsidRPr="003D0DF6">
        <w:rPr>
          <w:rFonts w:ascii="Times New Roman" w:hAnsi="Times New Roman" w:cs="Times New Roman"/>
          <w:noProof/>
          <w:lang w:val="lt-LT"/>
        </w:rPr>
        <w:t xml:space="preserve">. </w:t>
      </w:r>
      <w:r w:rsidR="008056E3" w:rsidRPr="008056E3">
        <w:rPr>
          <w:rFonts w:ascii="Times New Roman" w:hAnsi="Times New Roman" w:cs="Times New Roman"/>
          <w:noProof/>
          <w:lang w:val="lt-LT"/>
        </w:rPr>
        <w:t>Viešojo pirkimo komisijai pareikalavus, įvertinimui turi būti pateiktas siūlomos prekės pavyzdys.</w:t>
      </w:r>
    </w:p>
    <w:p w14:paraId="1300B5BB" w14:textId="77777777" w:rsidR="00D06361" w:rsidRPr="003D0DF6" w:rsidRDefault="00D06361" w:rsidP="00C47D0A">
      <w:pPr>
        <w:pBdr>
          <w:top w:val="nil"/>
          <w:left w:val="nil"/>
          <w:bottom w:val="nil"/>
          <w:right w:val="nil"/>
          <w:between w:val="nil"/>
          <w:bar w:val="nil"/>
        </w:pBdr>
        <w:spacing w:after="0" w:line="240" w:lineRule="auto"/>
        <w:rPr>
          <w:rFonts w:ascii="Times New Roman" w:hAnsi="Times New Roman" w:cs="Times New Roman"/>
          <w:noProof/>
          <w:lang w:val="lt-LT"/>
        </w:rPr>
      </w:pPr>
      <w:r w:rsidRPr="003D0DF6">
        <w:rPr>
          <w:rFonts w:ascii="Times New Roman" w:hAnsi="Times New Roman" w:cs="Times New Roman"/>
          <w:noProof/>
          <w:lang w:val="lt-LT"/>
        </w:rPr>
        <w:t xml:space="preserve"> </w:t>
      </w:r>
    </w:p>
    <w:p w14:paraId="540830DF" w14:textId="0A76A7D2" w:rsidR="00C47D0A" w:rsidRDefault="00D06361" w:rsidP="00D06361">
      <w:pPr>
        <w:pBdr>
          <w:top w:val="nil"/>
          <w:left w:val="nil"/>
          <w:bottom w:val="nil"/>
          <w:right w:val="nil"/>
          <w:between w:val="nil"/>
          <w:bar w:val="nil"/>
        </w:pBdr>
        <w:spacing w:after="0" w:line="240" w:lineRule="auto"/>
        <w:ind w:left="-426"/>
        <w:rPr>
          <w:rFonts w:ascii="Times New Roman" w:eastAsia="Arial Unicode MS" w:hAnsi="Times New Roman" w:cs="Times New Roman"/>
          <w:b/>
          <w:bdr w:val="nil"/>
          <w:lang w:val="lt-LT"/>
        </w:rPr>
      </w:pPr>
      <w:r w:rsidRPr="008056E3">
        <w:rPr>
          <w:rFonts w:ascii="Times New Roman" w:hAnsi="Times New Roman" w:cs="Times New Roman"/>
          <w:b/>
          <w:noProof/>
          <w:lang w:val="lt-LT"/>
        </w:rPr>
        <w:t xml:space="preserve">2 pirkimo dalis. </w:t>
      </w:r>
      <w:r w:rsidR="00C47D0A" w:rsidRPr="008056E3">
        <w:rPr>
          <w:rFonts w:ascii="Times New Roman" w:eastAsia="Arial Unicode MS" w:hAnsi="Times New Roman" w:cs="Times New Roman"/>
          <w:b/>
          <w:bdr w:val="nil"/>
          <w:lang w:val="lt-LT"/>
        </w:rPr>
        <w:t>Anestezijos v</w:t>
      </w:r>
      <w:r w:rsidRPr="008056E3">
        <w:rPr>
          <w:rFonts w:ascii="Times New Roman" w:eastAsia="Arial Unicode MS" w:hAnsi="Times New Roman" w:cs="Times New Roman"/>
          <w:b/>
          <w:bdr w:val="nil"/>
          <w:lang w:val="lt-LT"/>
        </w:rPr>
        <w:t>ežimėliai</w:t>
      </w:r>
      <w:r w:rsidR="00C47D0A" w:rsidRPr="008056E3">
        <w:rPr>
          <w:rFonts w:ascii="Times New Roman" w:eastAsia="Arial Unicode MS" w:hAnsi="Times New Roman" w:cs="Times New Roman"/>
          <w:b/>
          <w:bdr w:val="nil"/>
          <w:lang w:val="lt-LT"/>
        </w:rPr>
        <w:t xml:space="preserve"> (kiekis 5 vnt.)</w:t>
      </w:r>
    </w:p>
    <w:p w14:paraId="0510D62B" w14:textId="71F4EFE8" w:rsidR="00E36A94" w:rsidRDefault="00E36A94" w:rsidP="00D06361">
      <w:pPr>
        <w:pBdr>
          <w:top w:val="nil"/>
          <w:left w:val="nil"/>
          <w:bottom w:val="nil"/>
          <w:right w:val="nil"/>
          <w:between w:val="nil"/>
          <w:bar w:val="nil"/>
        </w:pBdr>
        <w:spacing w:after="0" w:line="240" w:lineRule="auto"/>
        <w:ind w:left="-426"/>
        <w:rPr>
          <w:rFonts w:ascii="Times New Roman" w:eastAsia="Arial Unicode MS" w:hAnsi="Times New Roman" w:cs="Times New Roman"/>
          <w:b/>
          <w:bdr w:val="nil"/>
          <w:lang w:val="lt-LT"/>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693"/>
        <w:gridCol w:w="3828"/>
        <w:gridCol w:w="3685"/>
      </w:tblGrid>
      <w:tr w:rsidR="00F948EE" w:rsidRPr="00F948EE" w14:paraId="17917734" w14:textId="77777777" w:rsidTr="001F19EA">
        <w:trPr>
          <w:trHeight w:hRule="exact" w:val="704"/>
        </w:trPr>
        <w:tc>
          <w:tcPr>
            <w:tcW w:w="851" w:type="dxa"/>
            <w:tcBorders>
              <w:top w:val="single" w:sz="4" w:space="0" w:color="auto"/>
              <w:left w:val="single" w:sz="4" w:space="0" w:color="auto"/>
              <w:bottom w:val="single" w:sz="4" w:space="0" w:color="auto"/>
              <w:right w:val="single" w:sz="4" w:space="0" w:color="auto"/>
            </w:tcBorders>
            <w:vAlign w:val="center"/>
          </w:tcPr>
          <w:p w14:paraId="2FB88BA3" w14:textId="77777777" w:rsidR="00F948EE" w:rsidRPr="00F948EE" w:rsidRDefault="00F948EE" w:rsidP="00F948EE">
            <w:pPr>
              <w:spacing w:after="0" w:line="240" w:lineRule="auto"/>
              <w:jc w:val="center"/>
              <w:rPr>
                <w:rFonts w:ascii="Times New Roman" w:eastAsia="Times New Roman" w:hAnsi="Times New Roman" w:cs="Times New Roman"/>
                <w:b/>
                <w:noProof/>
                <w:lang w:val="lt-LT"/>
              </w:rPr>
            </w:pPr>
            <w:r w:rsidRPr="00F948EE">
              <w:rPr>
                <w:rFonts w:ascii="Times New Roman" w:eastAsia="Times New Roman" w:hAnsi="Times New Roman" w:cs="Times New Roman"/>
                <w:b/>
                <w:noProof/>
                <w:lang w:val="lt-LT"/>
              </w:rPr>
              <w:t>Eil. Nr.</w:t>
            </w:r>
          </w:p>
        </w:tc>
        <w:tc>
          <w:tcPr>
            <w:tcW w:w="2693" w:type="dxa"/>
            <w:tcBorders>
              <w:top w:val="single" w:sz="4" w:space="0" w:color="auto"/>
              <w:left w:val="single" w:sz="4" w:space="0" w:color="auto"/>
              <w:bottom w:val="single" w:sz="4" w:space="0" w:color="auto"/>
              <w:right w:val="single" w:sz="4" w:space="0" w:color="auto"/>
            </w:tcBorders>
            <w:vAlign w:val="center"/>
          </w:tcPr>
          <w:p w14:paraId="55D1B93D" w14:textId="77777777" w:rsidR="00F948EE" w:rsidRPr="00F948EE" w:rsidRDefault="00F948EE" w:rsidP="00F948EE">
            <w:pPr>
              <w:spacing w:after="0" w:line="240" w:lineRule="auto"/>
              <w:jc w:val="center"/>
              <w:rPr>
                <w:rFonts w:ascii="Times New Roman" w:eastAsia="Times New Roman" w:hAnsi="Times New Roman" w:cs="Times New Roman"/>
                <w:b/>
                <w:noProof/>
                <w:lang w:val="lt-LT"/>
              </w:rPr>
            </w:pPr>
            <w:r w:rsidRPr="00F948EE">
              <w:rPr>
                <w:rFonts w:ascii="Times New Roman" w:eastAsia="Times New Roman" w:hAnsi="Times New Roman" w:cs="Times New Roman"/>
                <w:b/>
                <w:noProof/>
                <w:lang w:val="lt-LT"/>
              </w:rPr>
              <w:t>Parametrai (specifikacija)</w:t>
            </w:r>
          </w:p>
        </w:tc>
        <w:tc>
          <w:tcPr>
            <w:tcW w:w="3828" w:type="dxa"/>
            <w:tcBorders>
              <w:top w:val="single" w:sz="4" w:space="0" w:color="auto"/>
              <w:left w:val="single" w:sz="4" w:space="0" w:color="auto"/>
              <w:bottom w:val="single" w:sz="4" w:space="0" w:color="auto"/>
              <w:right w:val="single" w:sz="4" w:space="0" w:color="auto"/>
            </w:tcBorders>
            <w:vAlign w:val="center"/>
          </w:tcPr>
          <w:p w14:paraId="69BC4EDF" w14:textId="77777777" w:rsidR="00F948EE" w:rsidRPr="00F948EE" w:rsidRDefault="00F948EE" w:rsidP="00F948EE">
            <w:pPr>
              <w:spacing w:after="0" w:line="240" w:lineRule="auto"/>
              <w:jc w:val="center"/>
              <w:rPr>
                <w:rFonts w:ascii="Times New Roman" w:eastAsia="Times New Roman" w:hAnsi="Times New Roman" w:cs="Times New Roman"/>
                <w:b/>
                <w:noProof/>
                <w:lang w:val="lt-LT"/>
              </w:rPr>
            </w:pPr>
            <w:r w:rsidRPr="00F948EE">
              <w:rPr>
                <w:rFonts w:ascii="Times New Roman" w:eastAsia="Times New Roman" w:hAnsi="Times New Roman" w:cs="Times New Roman"/>
                <w:b/>
                <w:noProof/>
                <w:lang w:val="lt-LT"/>
              </w:rPr>
              <w:t>Reikalaujamos parametrų reikšmės</w:t>
            </w:r>
          </w:p>
        </w:tc>
        <w:tc>
          <w:tcPr>
            <w:tcW w:w="3685" w:type="dxa"/>
            <w:tcBorders>
              <w:top w:val="single" w:sz="4" w:space="0" w:color="auto"/>
              <w:left w:val="single" w:sz="4" w:space="0" w:color="auto"/>
              <w:bottom w:val="single" w:sz="4" w:space="0" w:color="auto"/>
              <w:right w:val="single" w:sz="4" w:space="0" w:color="auto"/>
            </w:tcBorders>
          </w:tcPr>
          <w:p w14:paraId="782AA88F" w14:textId="77777777" w:rsidR="00F948EE" w:rsidRPr="00F948EE" w:rsidRDefault="00F948EE" w:rsidP="00F948EE">
            <w:pPr>
              <w:spacing w:after="0" w:line="240" w:lineRule="auto"/>
              <w:jc w:val="center"/>
              <w:rPr>
                <w:rFonts w:ascii="Times New Roman" w:eastAsia="Times New Roman" w:hAnsi="Times New Roman" w:cs="Times New Roman"/>
                <w:b/>
                <w:noProof/>
                <w:lang w:val="lt-LT"/>
              </w:rPr>
            </w:pPr>
            <w:r w:rsidRPr="00F948EE">
              <w:rPr>
                <w:rFonts w:ascii="Times New Roman" w:eastAsia="Times New Roman" w:hAnsi="Times New Roman" w:cs="Times New Roman"/>
                <w:b/>
                <w:noProof/>
                <w:lang w:val="lt-LT"/>
              </w:rPr>
              <w:t>Siūlomos parametrų reikšmės</w:t>
            </w:r>
          </w:p>
        </w:tc>
      </w:tr>
      <w:tr w:rsidR="00F948EE" w:rsidRPr="00232384" w14:paraId="33857B2C" w14:textId="77777777" w:rsidTr="001F19EA">
        <w:trPr>
          <w:trHeight w:hRule="exact" w:val="983"/>
        </w:trPr>
        <w:tc>
          <w:tcPr>
            <w:tcW w:w="851" w:type="dxa"/>
            <w:tcBorders>
              <w:top w:val="single" w:sz="4" w:space="0" w:color="auto"/>
              <w:left w:val="single" w:sz="4" w:space="0" w:color="auto"/>
              <w:bottom w:val="single" w:sz="4" w:space="0" w:color="auto"/>
              <w:right w:val="single" w:sz="4" w:space="0" w:color="auto"/>
            </w:tcBorders>
          </w:tcPr>
          <w:p w14:paraId="4296C61B" w14:textId="77777777" w:rsidR="00F948EE" w:rsidRPr="00F948EE" w:rsidRDefault="00F948EE" w:rsidP="00F948EE">
            <w:pPr>
              <w:spacing w:after="0" w:line="240" w:lineRule="auto"/>
              <w:jc w:val="center"/>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1.</w:t>
            </w:r>
          </w:p>
        </w:tc>
        <w:tc>
          <w:tcPr>
            <w:tcW w:w="2693" w:type="dxa"/>
            <w:tcBorders>
              <w:top w:val="single" w:sz="4" w:space="0" w:color="auto"/>
              <w:left w:val="single" w:sz="4" w:space="0" w:color="auto"/>
              <w:bottom w:val="single" w:sz="4" w:space="0" w:color="auto"/>
              <w:right w:val="single" w:sz="4" w:space="0" w:color="auto"/>
            </w:tcBorders>
          </w:tcPr>
          <w:p w14:paraId="2D3AC6D6"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Paskirtis ir funkcionalumas</w:t>
            </w:r>
          </w:p>
        </w:tc>
        <w:tc>
          <w:tcPr>
            <w:tcW w:w="3828" w:type="dxa"/>
            <w:tcBorders>
              <w:top w:val="single" w:sz="4" w:space="0" w:color="auto"/>
              <w:left w:val="single" w:sz="4" w:space="0" w:color="auto"/>
              <w:bottom w:val="single" w:sz="4" w:space="0" w:color="auto"/>
              <w:right w:val="single" w:sz="4" w:space="0" w:color="auto"/>
            </w:tcBorders>
          </w:tcPr>
          <w:p w14:paraId="42EACF17"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Vežimėlis skirtas medicininių prietaisų, priemonių ir vaistų laikymui bei transportavimui procedūrų metu.</w:t>
            </w:r>
          </w:p>
        </w:tc>
        <w:tc>
          <w:tcPr>
            <w:tcW w:w="3685" w:type="dxa"/>
            <w:tcBorders>
              <w:top w:val="single" w:sz="4" w:space="0" w:color="auto"/>
              <w:left w:val="single" w:sz="4" w:space="0" w:color="auto"/>
              <w:bottom w:val="single" w:sz="4" w:space="0" w:color="auto"/>
              <w:right w:val="single" w:sz="4" w:space="0" w:color="auto"/>
            </w:tcBorders>
          </w:tcPr>
          <w:p w14:paraId="45178CE8" w14:textId="77777777" w:rsidR="00F948EE" w:rsidRPr="00F948EE" w:rsidRDefault="00F948EE" w:rsidP="00F948EE">
            <w:pPr>
              <w:spacing w:after="0" w:line="240" w:lineRule="auto"/>
              <w:jc w:val="center"/>
              <w:rPr>
                <w:rFonts w:ascii="Times New Roman" w:eastAsia="Times New Roman" w:hAnsi="Times New Roman" w:cs="Times New Roman"/>
                <w:b/>
                <w:noProof/>
                <w:lang w:val="lt-LT"/>
              </w:rPr>
            </w:pPr>
          </w:p>
        </w:tc>
      </w:tr>
      <w:tr w:rsidR="00F948EE" w:rsidRPr="00232384" w14:paraId="6B467064" w14:textId="77777777" w:rsidTr="001F19EA">
        <w:trPr>
          <w:trHeight w:val="70"/>
        </w:trPr>
        <w:tc>
          <w:tcPr>
            <w:tcW w:w="851" w:type="dxa"/>
            <w:tcBorders>
              <w:top w:val="single" w:sz="4" w:space="0" w:color="auto"/>
              <w:left w:val="single" w:sz="4" w:space="0" w:color="auto"/>
              <w:bottom w:val="single" w:sz="4" w:space="0" w:color="auto"/>
              <w:right w:val="single" w:sz="4" w:space="0" w:color="auto"/>
            </w:tcBorders>
          </w:tcPr>
          <w:p w14:paraId="22D30720" w14:textId="77777777" w:rsidR="00F948EE" w:rsidRPr="00F948EE" w:rsidRDefault="00F948EE" w:rsidP="00F948EE">
            <w:pPr>
              <w:spacing w:after="0" w:line="240" w:lineRule="auto"/>
              <w:jc w:val="center"/>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2.</w:t>
            </w:r>
          </w:p>
        </w:tc>
        <w:tc>
          <w:tcPr>
            <w:tcW w:w="2693" w:type="dxa"/>
            <w:tcBorders>
              <w:top w:val="single" w:sz="4" w:space="0" w:color="auto"/>
              <w:left w:val="single" w:sz="4" w:space="0" w:color="auto"/>
              <w:bottom w:val="single" w:sz="4" w:space="0" w:color="auto"/>
              <w:right w:val="single" w:sz="4" w:space="0" w:color="auto"/>
            </w:tcBorders>
          </w:tcPr>
          <w:p w14:paraId="14C51CB0" w14:textId="77777777" w:rsidR="00F948EE" w:rsidRPr="00F948EE" w:rsidRDefault="00F948EE" w:rsidP="00F948EE">
            <w:pPr>
              <w:spacing w:after="0" w:line="240" w:lineRule="auto"/>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Vežimėlio konstrukcija (rėmas)</w:t>
            </w:r>
          </w:p>
        </w:tc>
        <w:tc>
          <w:tcPr>
            <w:tcW w:w="3828" w:type="dxa"/>
            <w:tcBorders>
              <w:top w:val="single" w:sz="4" w:space="0" w:color="auto"/>
              <w:left w:val="single" w:sz="4" w:space="0" w:color="auto"/>
              <w:bottom w:val="single" w:sz="4" w:space="0" w:color="auto"/>
              <w:right w:val="single" w:sz="4" w:space="0" w:color="auto"/>
            </w:tcBorders>
          </w:tcPr>
          <w:p w14:paraId="68EA390B" w14:textId="77777777" w:rsidR="00F948EE" w:rsidRPr="00F948EE" w:rsidRDefault="00F948EE" w:rsidP="00F948EE">
            <w:pPr>
              <w:spacing w:after="0" w:line="240" w:lineRule="auto"/>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Rėmas pagamintas iš aliuminio, nerūdijančio plieno, milteliniu būdu dažyto plieno arba lygiavertės tvirtos konstrukcinės medžiagos.</w:t>
            </w:r>
          </w:p>
        </w:tc>
        <w:tc>
          <w:tcPr>
            <w:tcW w:w="3685" w:type="dxa"/>
            <w:tcBorders>
              <w:top w:val="single" w:sz="4" w:space="0" w:color="auto"/>
              <w:left w:val="single" w:sz="4" w:space="0" w:color="auto"/>
              <w:bottom w:val="single" w:sz="4" w:space="0" w:color="auto"/>
              <w:right w:val="single" w:sz="4" w:space="0" w:color="auto"/>
            </w:tcBorders>
          </w:tcPr>
          <w:p w14:paraId="7C9B422B" w14:textId="77777777" w:rsidR="00F948EE" w:rsidRPr="00F948EE" w:rsidRDefault="00F948EE" w:rsidP="00F948EE">
            <w:pPr>
              <w:spacing w:after="0" w:line="240" w:lineRule="auto"/>
              <w:rPr>
                <w:rFonts w:ascii="Times New Roman" w:eastAsia="Times New Roman" w:hAnsi="Times New Roman" w:cs="Times New Roman"/>
                <w:bCs/>
                <w:noProof/>
                <w:lang w:val="lt-LT"/>
              </w:rPr>
            </w:pPr>
          </w:p>
        </w:tc>
      </w:tr>
      <w:tr w:rsidR="00F948EE" w:rsidRPr="00232384" w14:paraId="2FE603D2" w14:textId="77777777" w:rsidTr="001F19EA">
        <w:trPr>
          <w:trHeight w:val="187"/>
        </w:trPr>
        <w:tc>
          <w:tcPr>
            <w:tcW w:w="851" w:type="dxa"/>
            <w:tcBorders>
              <w:top w:val="single" w:sz="4" w:space="0" w:color="auto"/>
              <w:left w:val="single" w:sz="4" w:space="0" w:color="auto"/>
              <w:bottom w:val="single" w:sz="4" w:space="0" w:color="auto"/>
              <w:right w:val="single" w:sz="4" w:space="0" w:color="auto"/>
            </w:tcBorders>
          </w:tcPr>
          <w:p w14:paraId="0852A770" w14:textId="77777777" w:rsidR="00F948EE" w:rsidRPr="00F948EE" w:rsidRDefault="00F948EE" w:rsidP="00F948EE">
            <w:pPr>
              <w:spacing w:after="0" w:line="240" w:lineRule="auto"/>
              <w:jc w:val="center"/>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3.</w:t>
            </w:r>
          </w:p>
        </w:tc>
        <w:tc>
          <w:tcPr>
            <w:tcW w:w="2693" w:type="dxa"/>
            <w:tcBorders>
              <w:top w:val="single" w:sz="4" w:space="0" w:color="auto"/>
              <w:left w:val="single" w:sz="4" w:space="0" w:color="auto"/>
              <w:bottom w:val="single" w:sz="4" w:space="0" w:color="auto"/>
              <w:right w:val="single" w:sz="4" w:space="0" w:color="auto"/>
            </w:tcBorders>
          </w:tcPr>
          <w:p w14:paraId="65EE37F2" w14:textId="77777777" w:rsidR="00F948EE" w:rsidRPr="00F948EE" w:rsidRDefault="00F948EE" w:rsidP="00F948EE">
            <w:pPr>
              <w:spacing w:after="0" w:line="240" w:lineRule="auto"/>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Vežimėlio gabaritiniai matmenys (be priedų)</w:t>
            </w:r>
          </w:p>
        </w:tc>
        <w:tc>
          <w:tcPr>
            <w:tcW w:w="3828" w:type="dxa"/>
            <w:tcBorders>
              <w:top w:val="single" w:sz="4" w:space="0" w:color="auto"/>
              <w:left w:val="single" w:sz="4" w:space="0" w:color="auto"/>
              <w:bottom w:val="single" w:sz="4" w:space="0" w:color="auto"/>
              <w:right w:val="single" w:sz="4" w:space="0" w:color="auto"/>
            </w:tcBorders>
          </w:tcPr>
          <w:p w14:paraId="7EE52AF5" w14:textId="77777777" w:rsidR="00F948EE" w:rsidRPr="00F948EE" w:rsidRDefault="00F948EE" w:rsidP="00F948EE">
            <w:pPr>
              <w:spacing w:after="0" w:line="240" w:lineRule="auto"/>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 xml:space="preserve">Plotis 650 </w:t>
            </w:r>
            <w:r w:rsidRPr="00F948EE">
              <w:rPr>
                <w:rFonts w:ascii="Times New Roman" w:eastAsia="Times New Roman" w:hAnsi="Times New Roman" w:cs="Times New Roman"/>
                <w:bCs/>
                <w:noProof/>
                <w:lang w:val="lt-LT"/>
              </w:rPr>
              <w:sym w:font="Symbol" w:char="F02D"/>
            </w:r>
            <w:r w:rsidRPr="00F948EE">
              <w:rPr>
                <w:rFonts w:ascii="Times New Roman" w:eastAsia="Times New Roman" w:hAnsi="Times New Roman" w:cs="Times New Roman"/>
                <w:bCs/>
                <w:noProof/>
                <w:lang w:val="lt-LT"/>
              </w:rPr>
              <w:t xml:space="preserve"> 750 mm;</w:t>
            </w:r>
          </w:p>
          <w:p w14:paraId="38ADF65C" w14:textId="77777777" w:rsidR="00F948EE" w:rsidRPr="00F948EE" w:rsidRDefault="00F948EE" w:rsidP="00F948EE">
            <w:pPr>
              <w:spacing w:after="0" w:line="240" w:lineRule="auto"/>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 xml:space="preserve">Gylis 500 </w:t>
            </w:r>
            <w:r w:rsidRPr="00F948EE">
              <w:rPr>
                <w:rFonts w:ascii="Times New Roman" w:eastAsia="Times New Roman" w:hAnsi="Times New Roman" w:cs="Times New Roman"/>
                <w:bCs/>
                <w:noProof/>
                <w:lang w:val="lt-LT"/>
              </w:rPr>
              <w:sym w:font="Symbol" w:char="F02D"/>
            </w:r>
            <w:r w:rsidRPr="00F948EE">
              <w:rPr>
                <w:rFonts w:ascii="Times New Roman" w:eastAsia="Times New Roman" w:hAnsi="Times New Roman" w:cs="Times New Roman"/>
                <w:bCs/>
                <w:noProof/>
                <w:lang w:val="lt-LT"/>
              </w:rPr>
              <w:t xml:space="preserve"> 715 mm;</w:t>
            </w:r>
          </w:p>
          <w:p w14:paraId="04D0FCEB" w14:textId="77777777" w:rsidR="00F948EE" w:rsidRPr="00F948EE" w:rsidRDefault="00F948EE" w:rsidP="00F948EE">
            <w:pPr>
              <w:spacing w:after="0" w:line="240" w:lineRule="auto"/>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Aukštis ne daugiau kaip 950 mm.</w:t>
            </w:r>
          </w:p>
        </w:tc>
        <w:tc>
          <w:tcPr>
            <w:tcW w:w="3685" w:type="dxa"/>
            <w:tcBorders>
              <w:top w:val="single" w:sz="4" w:space="0" w:color="auto"/>
              <w:left w:val="single" w:sz="4" w:space="0" w:color="auto"/>
              <w:bottom w:val="single" w:sz="4" w:space="0" w:color="auto"/>
              <w:right w:val="single" w:sz="4" w:space="0" w:color="auto"/>
            </w:tcBorders>
          </w:tcPr>
          <w:p w14:paraId="60838083" w14:textId="77777777" w:rsidR="00F948EE" w:rsidRPr="00F948EE" w:rsidRDefault="00F948EE" w:rsidP="00F948EE">
            <w:pPr>
              <w:widowControl w:val="0"/>
              <w:suppressAutoHyphens/>
              <w:spacing w:after="0" w:line="240" w:lineRule="auto"/>
              <w:rPr>
                <w:rFonts w:ascii="Times New Roman" w:eastAsia="Lucida Sans Unicode" w:hAnsi="Times New Roman" w:cs="Calibri"/>
                <w:bCs/>
                <w:color w:val="00B050"/>
                <w:kern w:val="2"/>
                <w:sz w:val="24"/>
                <w:szCs w:val="24"/>
                <w:lang w:val="lt-LT" w:eastAsia="lt-LT"/>
              </w:rPr>
            </w:pPr>
          </w:p>
        </w:tc>
      </w:tr>
      <w:tr w:rsidR="00F948EE" w:rsidRPr="00F948EE" w14:paraId="3C1229CA" w14:textId="77777777" w:rsidTr="001F19EA">
        <w:trPr>
          <w:trHeight w:val="4923"/>
        </w:trPr>
        <w:tc>
          <w:tcPr>
            <w:tcW w:w="851" w:type="dxa"/>
            <w:tcBorders>
              <w:top w:val="single" w:sz="4" w:space="0" w:color="auto"/>
              <w:left w:val="single" w:sz="4" w:space="0" w:color="auto"/>
              <w:bottom w:val="single" w:sz="4" w:space="0" w:color="auto"/>
              <w:right w:val="single" w:sz="4" w:space="0" w:color="auto"/>
            </w:tcBorders>
          </w:tcPr>
          <w:p w14:paraId="262D6E26" w14:textId="77777777" w:rsidR="00F948EE" w:rsidRPr="00F948EE" w:rsidRDefault="00F948EE" w:rsidP="00F948EE">
            <w:pPr>
              <w:spacing w:after="0" w:line="240" w:lineRule="auto"/>
              <w:jc w:val="center"/>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lastRenderedPageBreak/>
              <w:t>4.</w:t>
            </w:r>
          </w:p>
        </w:tc>
        <w:tc>
          <w:tcPr>
            <w:tcW w:w="2693" w:type="dxa"/>
            <w:tcBorders>
              <w:top w:val="single" w:sz="4" w:space="0" w:color="auto"/>
              <w:left w:val="single" w:sz="4" w:space="0" w:color="auto"/>
              <w:bottom w:val="single" w:sz="4" w:space="0" w:color="auto"/>
              <w:right w:val="single" w:sz="4" w:space="0" w:color="auto"/>
            </w:tcBorders>
          </w:tcPr>
          <w:p w14:paraId="37E77FFF" w14:textId="77777777" w:rsidR="00F948EE" w:rsidRPr="00F948EE" w:rsidRDefault="00F948EE" w:rsidP="00F948EE">
            <w:pPr>
              <w:spacing w:after="0" w:line="240" w:lineRule="auto"/>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Vežimėlio priedai</w:t>
            </w:r>
          </w:p>
        </w:tc>
        <w:tc>
          <w:tcPr>
            <w:tcW w:w="3828" w:type="dxa"/>
            <w:tcBorders>
              <w:top w:val="single" w:sz="4" w:space="0" w:color="auto"/>
              <w:left w:val="single" w:sz="4" w:space="0" w:color="auto"/>
              <w:bottom w:val="single" w:sz="4" w:space="0" w:color="auto"/>
              <w:right w:val="single" w:sz="4" w:space="0" w:color="auto"/>
            </w:tcBorders>
          </w:tcPr>
          <w:p w14:paraId="47262B75"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color w:val="000000"/>
                <w:lang w:val="lt-LT"/>
              </w:rPr>
              <w:t xml:space="preserve">1. Virš stalviršio prie metalinio vamzdžio (arba lygiavertės konstrukcijos) pritvirtintos dvi eilės </w:t>
            </w:r>
            <w:r w:rsidRPr="00F948EE">
              <w:rPr>
                <w:rFonts w:ascii="Times New Roman" w:eastAsia="Times New Roman" w:hAnsi="Times New Roman" w:cs="Times New Roman"/>
                <w:noProof/>
                <w:lang w:val="lt-LT"/>
              </w:rPr>
              <w:t>plastikinių dėtuvių įvairioms priemonėms susidėti, ne mažiau kaip 12 atverčiamų</w:t>
            </w:r>
          </w:p>
          <w:p w14:paraId="1E5E0ED5"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(laikomų priemonių įdėjimui/ išėmimui), permatomų skyrelių ir butelių laikiklis;</w:t>
            </w:r>
          </w:p>
          <w:p w14:paraId="196BC75D"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2. Panaudotų aštrių atliekų konteineris tinkantis apvaliems ir daugiakampiams,  3-5 l, su laikikliu konteinerio tvirtinimui prie vežimėlio šono;</w:t>
            </w:r>
          </w:p>
          <w:p w14:paraId="56CC0749"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3. Šiukšlių dėžė, tvirtinama vežimėlio šone, padalinta į dvi dalis, bendra talpa ne mažiau kaip 18 litrų ( 2vnt. po ≥ 9 l).</w:t>
            </w:r>
          </w:p>
          <w:p w14:paraId="6C4066D1" w14:textId="77777777" w:rsidR="00F948EE" w:rsidRPr="00F948EE" w:rsidRDefault="00F948EE" w:rsidP="00F948EE">
            <w:pPr>
              <w:spacing w:after="0" w:line="240" w:lineRule="auto"/>
              <w:rPr>
                <w:rFonts w:ascii="Times New Roman" w:eastAsia="Times New Roman" w:hAnsi="Times New Roman" w:cs="Times New Roman"/>
                <w:noProof/>
                <w:color w:val="000000"/>
                <w:lang w:val="lt-LT"/>
              </w:rPr>
            </w:pPr>
            <w:r w:rsidRPr="00F948EE">
              <w:rPr>
                <w:rFonts w:ascii="Times New Roman" w:eastAsia="Times New Roman" w:hAnsi="Times New Roman" w:cs="Times New Roman"/>
                <w:noProof/>
                <w:lang w:val="lt-LT"/>
              </w:rPr>
              <w:t xml:space="preserve">4. Ne mažiau </w:t>
            </w:r>
            <w:r w:rsidRPr="00F948EE">
              <w:rPr>
                <w:rFonts w:ascii="Times New Roman" w:eastAsia="Times New Roman" w:hAnsi="Times New Roman" w:cs="Times New Roman"/>
                <w:noProof/>
                <w:color w:val="000000"/>
                <w:lang w:val="lt-LT"/>
              </w:rPr>
              <w:t>kaip 3 medicininių pirštinių dėžučių laikikliai (265×85×130mm) ± 10 mm, tvirtinami virš vežimėlio stalviršio;</w:t>
            </w:r>
          </w:p>
          <w:p w14:paraId="7DB53DF5" w14:textId="77777777" w:rsidR="00F948EE" w:rsidRPr="00F948EE" w:rsidRDefault="00F948EE" w:rsidP="00F948EE">
            <w:pPr>
              <w:spacing w:after="0" w:line="240" w:lineRule="auto"/>
              <w:rPr>
                <w:rFonts w:ascii="Times New Roman" w:eastAsia="Times New Roman" w:hAnsi="Times New Roman" w:cs="Times New Roman"/>
                <w:noProof/>
                <w:color w:val="000000"/>
                <w:lang w:val="lt-LT"/>
              </w:rPr>
            </w:pPr>
            <w:r w:rsidRPr="00F948EE">
              <w:rPr>
                <w:rFonts w:ascii="Times New Roman" w:eastAsia="Times New Roman" w:hAnsi="Times New Roman" w:cs="Times New Roman"/>
                <w:noProof/>
                <w:color w:val="000000"/>
                <w:lang w:val="lt-LT"/>
              </w:rPr>
              <w:t xml:space="preserve">5. Vežimėlis </w:t>
            </w:r>
            <w:r w:rsidRPr="00F948EE">
              <w:rPr>
                <w:rFonts w:ascii="Times New Roman" w:eastAsia="Times New Roman" w:hAnsi="Times New Roman" w:cs="Times New Roman"/>
                <w:noProof/>
                <w:lang w:val="lt-LT"/>
              </w:rPr>
              <w:t>su i</w:t>
            </w:r>
            <w:r w:rsidRPr="00F948EE">
              <w:rPr>
                <w:rFonts w:ascii="Times New Roman" w:eastAsia="Times New Roman" w:hAnsi="Times New Roman" w:cs="Times New Roman"/>
                <w:noProof/>
                <w:color w:val="000000"/>
                <w:lang w:val="lt-LT"/>
              </w:rPr>
              <w:t>štraukiamu papildomu šoniniu stalviršiu;</w:t>
            </w:r>
          </w:p>
          <w:p w14:paraId="2D16DEB6" w14:textId="77777777" w:rsidR="00F948EE" w:rsidRPr="00F948EE" w:rsidRDefault="00F948EE" w:rsidP="00F948EE">
            <w:pPr>
              <w:spacing w:after="0" w:line="240" w:lineRule="auto"/>
              <w:rPr>
                <w:rFonts w:ascii="Times New Roman" w:eastAsia="Times New Roman" w:hAnsi="Times New Roman" w:cs="Times New Roman"/>
                <w:noProof/>
                <w:color w:val="000000"/>
                <w:lang w:val="lt-LT"/>
              </w:rPr>
            </w:pPr>
            <w:r w:rsidRPr="00F948EE">
              <w:rPr>
                <w:rFonts w:ascii="Times New Roman" w:eastAsia="Times New Roman" w:hAnsi="Times New Roman" w:cs="Times New Roman"/>
                <w:noProof/>
                <w:color w:val="000000"/>
                <w:lang w:val="lt-LT"/>
              </w:rPr>
              <w:t>6. Stalčių skirstytuvai – trims viršutiniams stalčiams.</w:t>
            </w:r>
          </w:p>
          <w:p w14:paraId="616AA596" w14:textId="77777777" w:rsidR="00F948EE" w:rsidRPr="00F948EE" w:rsidRDefault="00F948EE" w:rsidP="00F948EE">
            <w:pPr>
              <w:spacing w:after="0" w:line="240" w:lineRule="auto"/>
              <w:rPr>
                <w:rFonts w:ascii="Times New Roman" w:eastAsia="Times New Roman" w:hAnsi="Times New Roman" w:cs="Times New Roman"/>
                <w:noProof/>
                <w:color w:val="000000"/>
                <w:lang w:val="lt-LT"/>
              </w:rPr>
            </w:pPr>
            <w:r w:rsidRPr="00F948EE">
              <w:rPr>
                <w:rFonts w:ascii="Times New Roman" w:eastAsia="Times New Roman" w:hAnsi="Times New Roman" w:cs="Times New Roman"/>
                <w:noProof/>
                <w:color w:val="000000"/>
                <w:lang w:val="lt-LT"/>
              </w:rPr>
              <w:t>7. Vežimėlis su stūmimo rankena.</w:t>
            </w:r>
          </w:p>
        </w:tc>
        <w:tc>
          <w:tcPr>
            <w:tcW w:w="3685" w:type="dxa"/>
            <w:tcBorders>
              <w:top w:val="single" w:sz="4" w:space="0" w:color="auto"/>
              <w:left w:val="single" w:sz="4" w:space="0" w:color="auto"/>
              <w:bottom w:val="single" w:sz="4" w:space="0" w:color="auto"/>
              <w:right w:val="single" w:sz="4" w:space="0" w:color="auto"/>
            </w:tcBorders>
          </w:tcPr>
          <w:p w14:paraId="535F518B" w14:textId="77777777" w:rsidR="00F948EE" w:rsidRPr="00F948EE" w:rsidRDefault="00F948EE" w:rsidP="00F948EE">
            <w:pPr>
              <w:spacing w:after="0" w:line="240" w:lineRule="auto"/>
              <w:rPr>
                <w:rFonts w:ascii="Times New Roman" w:eastAsia="Times New Roman" w:hAnsi="Times New Roman" w:cs="Times New Roman"/>
                <w:noProof/>
                <w:color w:val="5B9BD5" w:themeColor="accent1"/>
                <w:lang w:val="lt-LT"/>
              </w:rPr>
            </w:pPr>
          </w:p>
          <w:p w14:paraId="0AC82A79" w14:textId="77777777" w:rsidR="00F948EE" w:rsidRPr="00F948EE" w:rsidRDefault="00F948EE" w:rsidP="00F948EE">
            <w:pPr>
              <w:spacing w:after="0" w:line="240" w:lineRule="auto"/>
              <w:rPr>
                <w:rFonts w:ascii="Times New Roman" w:eastAsia="Times New Roman" w:hAnsi="Times New Roman" w:cs="Times New Roman"/>
                <w:noProof/>
                <w:color w:val="5B9BD5" w:themeColor="accent1"/>
                <w:lang w:val="lt-LT"/>
              </w:rPr>
            </w:pPr>
          </w:p>
        </w:tc>
      </w:tr>
      <w:tr w:rsidR="00F948EE" w:rsidRPr="00232384" w14:paraId="282867EE" w14:textId="77777777" w:rsidTr="001F19EA">
        <w:trPr>
          <w:trHeight w:val="1664"/>
        </w:trPr>
        <w:tc>
          <w:tcPr>
            <w:tcW w:w="851" w:type="dxa"/>
            <w:tcBorders>
              <w:top w:val="single" w:sz="4" w:space="0" w:color="auto"/>
              <w:left w:val="single" w:sz="4" w:space="0" w:color="auto"/>
              <w:bottom w:val="single" w:sz="4" w:space="0" w:color="auto"/>
              <w:right w:val="single" w:sz="4" w:space="0" w:color="auto"/>
            </w:tcBorders>
          </w:tcPr>
          <w:p w14:paraId="1FDA0F50" w14:textId="77777777" w:rsidR="00F948EE" w:rsidRPr="00F948EE" w:rsidRDefault="00F948EE" w:rsidP="00F948EE">
            <w:pPr>
              <w:spacing w:after="0" w:line="240" w:lineRule="auto"/>
              <w:jc w:val="center"/>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5.</w:t>
            </w:r>
          </w:p>
        </w:tc>
        <w:tc>
          <w:tcPr>
            <w:tcW w:w="2693" w:type="dxa"/>
            <w:tcBorders>
              <w:top w:val="single" w:sz="4" w:space="0" w:color="auto"/>
              <w:left w:val="single" w:sz="4" w:space="0" w:color="auto"/>
              <w:bottom w:val="single" w:sz="4" w:space="0" w:color="auto"/>
              <w:right w:val="single" w:sz="4" w:space="0" w:color="auto"/>
            </w:tcBorders>
          </w:tcPr>
          <w:p w14:paraId="0B8A3D3E" w14:textId="77777777" w:rsidR="00F948EE" w:rsidRPr="00F948EE" w:rsidRDefault="00F948EE" w:rsidP="00F948EE">
            <w:pPr>
              <w:spacing w:after="0" w:line="240" w:lineRule="auto"/>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Stalčių skirstytuvai</w:t>
            </w:r>
          </w:p>
          <w:p w14:paraId="515C2A72" w14:textId="77777777" w:rsidR="00F948EE" w:rsidRPr="00F948EE" w:rsidRDefault="00F948EE" w:rsidP="00F948EE">
            <w:pPr>
              <w:spacing w:after="0" w:line="240" w:lineRule="auto"/>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(kiekis 3 vnt.)</w:t>
            </w:r>
          </w:p>
        </w:tc>
        <w:tc>
          <w:tcPr>
            <w:tcW w:w="3828" w:type="dxa"/>
            <w:tcBorders>
              <w:top w:val="single" w:sz="4" w:space="0" w:color="auto"/>
              <w:left w:val="single" w:sz="4" w:space="0" w:color="auto"/>
              <w:bottom w:val="single" w:sz="4" w:space="0" w:color="auto"/>
              <w:right w:val="single" w:sz="4" w:space="0" w:color="auto"/>
            </w:tcBorders>
          </w:tcPr>
          <w:p w14:paraId="57D536B9" w14:textId="77777777" w:rsidR="00F948EE" w:rsidRPr="00F948EE" w:rsidRDefault="00F948EE" w:rsidP="00F948EE">
            <w:pPr>
              <w:spacing w:after="0" w:line="240" w:lineRule="auto"/>
              <w:rPr>
                <w:rFonts w:ascii="Times New Roman" w:eastAsia="Times New Roman" w:hAnsi="Times New Roman" w:cs="Times New Roman"/>
                <w:noProof/>
                <w:color w:val="000000"/>
                <w:lang w:val="lt-LT"/>
              </w:rPr>
            </w:pPr>
            <w:r w:rsidRPr="00F948EE">
              <w:rPr>
                <w:rFonts w:ascii="Times New Roman" w:eastAsia="Times New Roman" w:hAnsi="Times New Roman" w:cs="Times New Roman"/>
                <w:noProof/>
                <w:color w:val="000000"/>
                <w:lang w:val="lt-LT"/>
              </w:rPr>
              <w:t>Atitinkantys trijų viršutinių stalčių išmatavimus, suskirstantys pirmą stalčių į 30 skyrelių, antrą ir trečią stalčius į ne mažiau kaip 12 skyrelių. Pirmo stalčiaus medikamentų skyreliai pažymėti atspariais lipdukais pagal ISO 26825:2020  standartą.</w:t>
            </w:r>
          </w:p>
        </w:tc>
        <w:tc>
          <w:tcPr>
            <w:tcW w:w="3685" w:type="dxa"/>
            <w:tcBorders>
              <w:top w:val="single" w:sz="4" w:space="0" w:color="auto"/>
              <w:left w:val="single" w:sz="4" w:space="0" w:color="auto"/>
              <w:bottom w:val="single" w:sz="4" w:space="0" w:color="auto"/>
              <w:right w:val="single" w:sz="4" w:space="0" w:color="auto"/>
            </w:tcBorders>
          </w:tcPr>
          <w:p w14:paraId="29A132D9" w14:textId="77777777" w:rsidR="00F948EE" w:rsidRPr="00F948EE" w:rsidRDefault="00F948EE" w:rsidP="00F948EE">
            <w:pPr>
              <w:spacing w:after="0" w:line="240" w:lineRule="auto"/>
              <w:rPr>
                <w:rFonts w:ascii="Times New Roman" w:eastAsia="Times New Roman" w:hAnsi="Times New Roman" w:cs="Times New Roman"/>
                <w:noProof/>
                <w:color w:val="5B9BD5" w:themeColor="accent1"/>
                <w:lang w:val="lt-LT"/>
              </w:rPr>
            </w:pPr>
          </w:p>
        </w:tc>
      </w:tr>
      <w:tr w:rsidR="00F948EE" w:rsidRPr="00232384" w14:paraId="7DC41D9E" w14:textId="77777777" w:rsidTr="001F19EA">
        <w:trPr>
          <w:trHeight w:val="295"/>
        </w:trPr>
        <w:tc>
          <w:tcPr>
            <w:tcW w:w="851" w:type="dxa"/>
            <w:tcBorders>
              <w:top w:val="single" w:sz="4" w:space="0" w:color="auto"/>
              <w:left w:val="single" w:sz="4" w:space="0" w:color="auto"/>
              <w:bottom w:val="single" w:sz="4" w:space="0" w:color="auto"/>
              <w:right w:val="single" w:sz="4" w:space="0" w:color="auto"/>
            </w:tcBorders>
          </w:tcPr>
          <w:p w14:paraId="3127D8AC" w14:textId="77777777" w:rsidR="00F948EE" w:rsidRPr="00F948EE" w:rsidRDefault="00F948EE" w:rsidP="00F948EE">
            <w:pPr>
              <w:spacing w:after="0" w:line="240" w:lineRule="auto"/>
              <w:jc w:val="center"/>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6.</w:t>
            </w:r>
          </w:p>
        </w:tc>
        <w:tc>
          <w:tcPr>
            <w:tcW w:w="2693" w:type="dxa"/>
            <w:tcBorders>
              <w:top w:val="single" w:sz="4" w:space="0" w:color="auto"/>
              <w:left w:val="single" w:sz="4" w:space="0" w:color="auto"/>
              <w:bottom w:val="single" w:sz="4" w:space="0" w:color="auto"/>
              <w:right w:val="single" w:sz="4" w:space="0" w:color="auto"/>
            </w:tcBorders>
          </w:tcPr>
          <w:p w14:paraId="60B015B3" w14:textId="77777777" w:rsidR="00F948EE" w:rsidRPr="00F948EE" w:rsidRDefault="00F948EE" w:rsidP="00F948EE">
            <w:pPr>
              <w:spacing w:after="0" w:line="240" w:lineRule="auto"/>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Reikalavimai stalviršiui</w:t>
            </w:r>
          </w:p>
        </w:tc>
        <w:tc>
          <w:tcPr>
            <w:tcW w:w="3828" w:type="dxa"/>
            <w:tcBorders>
              <w:top w:val="single" w:sz="4" w:space="0" w:color="auto"/>
              <w:left w:val="single" w:sz="4" w:space="0" w:color="auto"/>
              <w:bottom w:val="single" w:sz="4" w:space="0" w:color="auto"/>
              <w:right w:val="single" w:sz="4" w:space="0" w:color="auto"/>
            </w:tcBorders>
          </w:tcPr>
          <w:p w14:paraId="5E3D5E59"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1. Su apsauginiu borteliu iš visų keturių šonų, neleidžiančiu nukristi ant staliuko padėtiems daiktams ir nutekėti skysčiams arba su apsauginiu borteliu ne mažiau kaip iš trijų šonų (iš šonų ir nugarinės pusės), neleidžiančiu nukristi ant staliuko padėtiems daiktams ir su įgilinimu visiuose kraštuose, neleidžiančiu nutekėti skysčiams.</w:t>
            </w:r>
          </w:p>
          <w:p w14:paraId="735972DE"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2. Pagamintas iš ABS plastiko (arba lygiavertės medžiagos), atsparaus dezinfekcinėms medžiagoms, plovikliams ir mechaniniams pažeidimams.</w:t>
            </w:r>
          </w:p>
        </w:tc>
        <w:tc>
          <w:tcPr>
            <w:tcW w:w="3685" w:type="dxa"/>
            <w:tcBorders>
              <w:top w:val="single" w:sz="4" w:space="0" w:color="auto"/>
              <w:left w:val="single" w:sz="4" w:space="0" w:color="auto"/>
              <w:bottom w:val="single" w:sz="4" w:space="0" w:color="auto"/>
              <w:right w:val="single" w:sz="4" w:space="0" w:color="auto"/>
            </w:tcBorders>
          </w:tcPr>
          <w:p w14:paraId="49989620" w14:textId="77777777" w:rsidR="00F948EE" w:rsidRPr="00F948EE" w:rsidRDefault="00F948EE" w:rsidP="00F948EE">
            <w:pPr>
              <w:spacing w:after="0" w:line="240" w:lineRule="auto"/>
              <w:rPr>
                <w:rFonts w:ascii="Times New Roman" w:eastAsia="Times New Roman" w:hAnsi="Times New Roman" w:cs="Times New Roman"/>
                <w:bCs/>
                <w:noProof/>
                <w:lang w:val="lt-LT"/>
              </w:rPr>
            </w:pPr>
          </w:p>
        </w:tc>
      </w:tr>
      <w:tr w:rsidR="00F948EE" w:rsidRPr="00232384" w14:paraId="3D5700B3" w14:textId="77777777" w:rsidTr="004E35A4">
        <w:trPr>
          <w:trHeight w:hRule="exact" w:val="5255"/>
        </w:trPr>
        <w:tc>
          <w:tcPr>
            <w:tcW w:w="851" w:type="dxa"/>
            <w:tcBorders>
              <w:top w:val="single" w:sz="4" w:space="0" w:color="auto"/>
              <w:left w:val="single" w:sz="4" w:space="0" w:color="auto"/>
              <w:bottom w:val="single" w:sz="4" w:space="0" w:color="auto"/>
              <w:right w:val="single" w:sz="4" w:space="0" w:color="auto"/>
            </w:tcBorders>
          </w:tcPr>
          <w:p w14:paraId="67B127FD" w14:textId="77777777" w:rsidR="00F948EE" w:rsidRPr="00F948EE" w:rsidRDefault="00F948EE" w:rsidP="00F948EE">
            <w:pPr>
              <w:spacing w:after="0" w:line="240" w:lineRule="auto"/>
              <w:jc w:val="center"/>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lastRenderedPageBreak/>
              <w:t>7.</w:t>
            </w:r>
          </w:p>
        </w:tc>
        <w:tc>
          <w:tcPr>
            <w:tcW w:w="2693" w:type="dxa"/>
            <w:tcBorders>
              <w:top w:val="single" w:sz="4" w:space="0" w:color="auto"/>
              <w:left w:val="single" w:sz="4" w:space="0" w:color="auto"/>
              <w:bottom w:val="single" w:sz="4" w:space="0" w:color="auto"/>
              <w:right w:val="single" w:sz="4" w:space="0" w:color="auto"/>
            </w:tcBorders>
          </w:tcPr>
          <w:p w14:paraId="1257FCD7" w14:textId="77777777" w:rsidR="00F948EE" w:rsidRPr="00F948EE" w:rsidRDefault="00F948EE" w:rsidP="00F948EE">
            <w:pPr>
              <w:spacing w:after="0" w:line="240" w:lineRule="auto"/>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Reikalavimai stalčiams</w:t>
            </w:r>
          </w:p>
        </w:tc>
        <w:tc>
          <w:tcPr>
            <w:tcW w:w="3828" w:type="dxa"/>
            <w:tcBorders>
              <w:top w:val="single" w:sz="4" w:space="0" w:color="auto"/>
              <w:left w:val="single" w:sz="4" w:space="0" w:color="auto"/>
              <w:bottom w:val="single" w:sz="4" w:space="0" w:color="auto"/>
              <w:right w:val="single" w:sz="4" w:space="0" w:color="auto"/>
            </w:tcBorders>
          </w:tcPr>
          <w:p w14:paraId="548B751C"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 xml:space="preserve">1. Po stalviršiu įrengti 5 </w:t>
            </w:r>
            <w:r w:rsidRPr="00F948EE">
              <w:rPr>
                <w:rFonts w:ascii="Times New Roman" w:eastAsia="Times New Roman" w:hAnsi="Times New Roman" w:cs="Times New Roman"/>
                <w:bCs/>
                <w:noProof/>
                <w:lang w:val="lt-LT"/>
              </w:rPr>
              <w:t xml:space="preserve">stalčiai, per visą vežimėlio aukštį, </w:t>
            </w:r>
            <w:r w:rsidRPr="00F948EE">
              <w:rPr>
                <w:rFonts w:ascii="Times New Roman" w:eastAsia="Times New Roman" w:hAnsi="Times New Roman" w:cs="Times New Roman"/>
                <w:noProof/>
                <w:lang w:val="lt-LT"/>
              </w:rPr>
              <w:t xml:space="preserve">išdėstyti vienas po kitu, užimantys visą erdvę tarp vežimėlio dugno ir stalviršio (vežimėlis turi būti be nišų, be tarpinių lentynų);  </w:t>
            </w:r>
          </w:p>
          <w:p w14:paraId="05188513"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2. Stalčių išorinių panelių aukščiai: 3 –jų viršutinių stalčių – 75 ± 5 mm ( visi trys stalčiai vienodo aukščio), 4- to stalčiaus 150 ± 5 mm, 5-to (apatinio) stalčiaus – 230 ± 5mm.</w:t>
            </w:r>
          </w:p>
          <w:p w14:paraId="18B5CB79"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3. Pagaminti iš metalo, padengto naudojant miltinę arba lygiavertę technologiją, arba iš nerūdijančio plieno.</w:t>
            </w:r>
          </w:p>
          <w:p w14:paraId="114BA2D2"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4. Vidinės stalčių sienelės lygios (be išsikišimų ir įdubimų).</w:t>
            </w:r>
          </w:p>
          <w:p w14:paraId="1DB21F2B"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5. Stalčiai pilnai ištraukiami, vežimėlio korpuse tvirtinami ant teleskopinių bėgelių, turinčių mechanizmą, apsaugantį nuo pilno ištraukto stalčiaus iškritimo, su centriniu užraktu.</w:t>
            </w:r>
          </w:p>
        </w:tc>
        <w:tc>
          <w:tcPr>
            <w:tcW w:w="3685" w:type="dxa"/>
            <w:tcBorders>
              <w:top w:val="single" w:sz="4" w:space="0" w:color="auto"/>
              <w:left w:val="single" w:sz="4" w:space="0" w:color="auto"/>
              <w:bottom w:val="single" w:sz="4" w:space="0" w:color="auto"/>
              <w:right w:val="single" w:sz="4" w:space="0" w:color="auto"/>
            </w:tcBorders>
          </w:tcPr>
          <w:p w14:paraId="55627608" w14:textId="77777777" w:rsidR="00F948EE" w:rsidRPr="00F948EE" w:rsidRDefault="00F948EE" w:rsidP="00F948EE">
            <w:pPr>
              <w:widowControl w:val="0"/>
              <w:suppressAutoHyphens/>
              <w:spacing w:after="0" w:line="240" w:lineRule="auto"/>
              <w:rPr>
                <w:rFonts w:ascii="Times New Roman" w:eastAsia="Lucida Sans Unicode" w:hAnsi="Times New Roman" w:cs="Times New Roman"/>
                <w:color w:val="00B050"/>
                <w:kern w:val="2"/>
                <w:lang w:val="lt-LT" w:eastAsia="lt-LT"/>
              </w:rPr>
            </w:pPr>
            <w:r w:rsidRPr="00F948EE">
              <w:rPr>
                <w:rFonts w:ascii="Times New Roman" w:eastAsia="Lucida Sans Unicode" w:hAnsi="Times New Roman" w:cs="Times New Roman"/>
                <w:color w:val="FF0000"/>
                <w:kern w:val="2"/>
                <w:highlight w:val="yellow"/>
                <w:lang w:val="lt-LT" w:eastAsia="lt-LT"/>
              </w:rPr>
              <w:t xml:space="preserve"> </w:t>
            </w:r>
          </w:p>
        </w:tc>
      </w:tr>
      <w:tr w:rsidR="00F948EE" w:rsidRPr="00232384" w14:paraId="65141F6A" w14:textId="77777777" w:rsidTr="001F19EA">
        <w:trPr>
          <w:trHeight w:val="70"/>
        </w:trPr>
        <w:tc>
          <w:tcPr>
            <w:tcW w:w="851" w:type="dxa"/>
            <w:tcBorders>
              <w:top w:val="single" w:sz="4" w:space="0" w:color="auto"/>
              <w:left w:val="single" w:sz="4" w:space="0" w:color="auto"/>
              <w:bottom w:val="single" w:sz="4" w:space="0" w:color="auto"/>
              <w:right w:val="single" w:sz="4" w:space="0" w:color="auto"/>
            </w:tcBorders>
          </w:tcPr>
          <w:p w14:paraId="4DC2AD2A" w14:textId="77777777" w:rsidR="00F948EE" w:rsidRPr="00F948EE" w:rsidRDefault="00F948EE" w:rsidP="00F948EE">
            <w:pPr>
              <w:spacing w:after="0" w:line="240" w:lineRule="auto"/>
              <w:jc w:val="center"/>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8.</w:t>
            </w:r>
          </w:p>
        </w:tc>
        <w:tc>
          <w:tcPr>
            <w:tcW w:w="2693" w:type="dxa"/>
            <w:tcBorders>
              <w:top w:val="single" w:sz="4" w:space="0" w:color="auto"/>
              <w:left w:val="single" w:sz="4" w:space="0" w:color="auto"/>
              <w:bottom w:val="single" w:sz="4" w:space="0" w:color="auto"/>
              <w:right w:val="single" w:sz="4" w:space="0" w:color="auto"/>
            </w:tcBorders>
          </w:tcPr>
          <w:p w14:paraId="407A11CE" w14:textId="77777777" w:rsidR="00F948EE" w:rsidRPr="00F948EE" w:rsidRDefault="00F948EE" w:rsidP="00F948EE">
            <w:pPr>
              <w:spacing w:after="0" w:line="240" w:lineRule="auto"/>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Vežimėlio spalva</w:t>
            </w:r>
          </w:p>
        </w:tc>
        <w:tc>
          <w:tcPr>
            <w:tcW w:w="3828" w:type="dxa"/>
            <w:tcBorders>
              <w:top w:val="single" w:sz="4" w:space="0" w:color="auto"/>
              <w:left w:val="single" w:sz="4" w:space="0" w:color="auto"/>
              <w:bottom w:val="single" w:sz="4" w:space="0" w:color="auto"/>
              <w:right w:val="single" w:sz="4" w:space="0" w:color="auto"/>
            </w:tcBorders>
          </w:tcPr>
          <w:p w14:paraId="2609D4BE"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Visas korpusas, įskaitant stalčių išorines paneles arba tik stalčių išorinės panelės mėlynos spalvos (pageidautina pagal RAL spalvų paletę atitinkančios  RAL5007 sp</w:t>
            </w:r>
            <w:r w:rsidRPr="00F948EE">
              <w:rPr>
                <w:rFonts w:ascii="Times New Roman" w:eastAsia="Times New Roman" w:hAnsi="Times New Roman" w:cs="Times New Roman"/>
                <w:noProof/>
                <w:color w:val="000000"/>
                <w:lang w:val="lt-LT"/>
              </w:rPr>
              <w:t>alvą).</w:t>
            </w:r>
          </w:p>
        </w:tc>
        <w:tc>
          <w:tcPr>
            <w:tcW w:w="3685" w:type="dxa"/>
            <w:tcBorders>
              <w:top w:val="single" w:sz="4" w:space="0" w:color="auto"/>
              <w:left w:val="single" w:sz="4" w:space="0" w:color="auto"/>
              <w:bottom w:val="single" w:sz="4" w:space="0" w:color="auto"/>
              <w:right w:val="single" w:sz="4" w:space="0" w:color="auto"/>
            </w:tcBorders>
          </w:tcPr>
          <w:p w14:paraId="62334CBF" w14:textId="77777777" w:rsidR="00F948EE" w:rsidRPr="00F948EE" w:rsidRDefault="00F948EE" w:rsidP="00F948EE">
            <w:pPr>
              <w:widowControl w:val="0"/>
              <w:suppressAutoHyphens/>
              <w:spacing w:after="0" w:line="240" w:lineRule="auto"/>
              <w:rPr>
                <w:rFonts w:ascii="Times New Roman" w:eastAsia="Lucida Sans Unicode" w:hAnsi="Times New Roman" w:cs="Times New Roman"/>
                <w:color w:val="FF0000"/>
                <w:kern w:val="2"/>
                <w:lang w:val="lt-LT" w:eastAsia="lt-LT"/>
              </w:rPr>
            </w:pPr>
          </w:p>
        </w:tc>
      </w:tr>
      <w:tr w:rsidR="00F948EE" w:rsidRPr="00F948EE" w14:paraId="4E49BF0D" w14:textId="77777777" w:rsidTr="001F19EA">
        <w:trPr>
          <w:trHeight w:val="70"/>
        </w:trPr>
        <w:tc>
          <w:tcPr>
            <w:tcW w:w="851" w:type="dxa"/>
            <w:tcBorders>
              <w:top w:val="single" w:sz="4" w:space="0" w:color="auto"/>
              <w:left w:val="single" w:sz="4" w:space="0" w:color="auto"/>
              <w:bottom w:val="single" w:sz="4" w:space="0" w:color="auto"/>
              <w:right w:val="single" w:sz="4" w:space="0" w:color="auto"/>
            </w:tcBorders>
          </w:tcPr>
          <w:p w14:paraId="50061227" w14:textId="77777777" w:rsidR="00F948EE" w:rsidRPr="00F948EE" w:rsidRDefault="00F948EE" w:rsidP="00F948EE">
            <w:pPr>
              <w:spacing w:after="0" w:line="240" w:lineRule="auto"/>
              <w:jc w:val="center"/>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9.</w:t>
            </w:r>
          </w:p>
        </w:tc>
        <w:tc>
          <w:tcPr>
            <w:tcW w:w="2693" w:type="dxa"/>
            <w:tcBorders>
              <w:top w:val="single" w:sz="4" w:space="0" w:color="auto"/>
              <w:left w:val="single" w:sz="4" w:space="0" w:color="auto"/>
              <w:bottom w:val="single" w:sz="4" w:space="0" w:color="auto"/>
              <w:right w:val="single" w:sz="4" w:space="0" w:color="auto"/>
            </w:tcBorders>
          </w:tcPr>
          <w:p w14:paraId="13F34A8C" w14:textId="77777777" w:rsidR="00F948EE" w:rsidRPr="00F948EE" w:rsidRDefault="00F948EE" w:rsidP="00F948EE">
            <w:pPr>
              <w:spacing w:after="0" w:line="240" w:lineRule="auto"/>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Vežimėlio apačia</w:t>
            </w:r>
          </w:p>
        </w:tc>
        <w:tc>
          <w:tcPr>
            <w:tcW w:w="3828" w:type="dxa"/>
            <w:tcBorders>
              <w:top w:val="single" w:sz="4" w:space="0" w:color="auto"/>
              <w:left w:val="single" w:sz="4" w:space="0" w:color="auto"/>
              <w:bottom w:val="single" w:sz="4" w:space="0" w:color="auto"/>
              <w:right w:val="single" w:sz="4" w:space="0" w:color="auto"/>
            </w:tcBorders>
          </w:tcPr>
          <w:p w14:paraId="777F914E"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Vežimėlio dugnas pagamintas iš ABS plastiko arba milteliniu būdu dažyto plieno arba nerūdijančio plieno (arba lygiavertės medžiagos). Ratukai su apsauginiu plastikiniu (arba lygiavertės medžiagos) bamperiu.</w:t>
            </w:r>
          </w:p>
        </w:tc>
        <w:tc>
          <w:tcPr>
            <w:tcW w:w="3685" w:type="dxa"/>
            <w:tcBorders>
              <w:top w:val="single" w:sz="4" w:space="0" w:color="auto"/>
              <w:left w:val="single" w:sz="4" w:space="0" w:color="auto"/>
              <w:bottom w:val="single" w:sz="4" w:space="0" w:color="auto"/>
              <w:right w:val="single" w:sz="4" w:space="0" w:color="auto"/>
            </w:tcBorders>
          </w:tcPr>
          <w:p w14:paraId="73F6633B" w14:textId="77777777" w:rsidR="00F948EE" w:rsidRPr="00F948EE" w:rsidRDefault="00F948EE" w:rsidP="00F948EE">
            <w:pPr>
              <w:spacing w:after="0" w:line="240" w:lineRule="auto"/>
              <w:rPr>
                <w:rFonts w:ascii="Times New Roman" w:eastAsia="Times New Roman" w:hAnsi="Times New Roman" w:cs="Times New Roman"/>
                <w:bCs/>
                <w:noProof/>
                <w:lang w:val="lt-LT"/>
              </w:rPr>
            </w:pPr>
          </w:p>
        </w:tc>
      </w:tr>
      <w:tr w:rsidR="00F948EE" w:rsidRPr="00F948EE" w14:paraId="55BE6959" w14:textId="77777777" w:rsidTr="001F19EA">
        <w:tc>
          <w:tcPr>
            <w:tcW w:w="851" w:type="dxa"/>
            <w:tcBorders>
              <w:top w:val="single" w:sz="4" w:space="0" w:color="auto"/>
              <w:left w:val="single" w:sz="4" w:space="0" w:color="auto"/>
              <w:bottom w:val="single" w:sz="4" w:space="0" w:color="auto"/>
              <w:right w:val="single" w:sz="4" w:space="0" w:color="auto"/>
            </w:tcBorders>
          </w:tcPr>
          <w:p w14:paraId="7E332FDC" w14:textId="77777777" w:rsidR="00F948EE" w:rsidRPr="00F948EE" w:rsidRDefault="00F948EE" w:rsidP="00F948EE">
            <w:pPr>
              <w:spacing w:after="0" w:line="240" w:lineRule="auto"/>
              <w:jc w:val="center"/>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10.</w:t>
            </w:r>
          </w:p>
        </w:tc>
        <w:tc>
          <w:tcPr>
            <w:tcW w:w="2693" w:type="dxa"/>
            <w:tcBorders>
              <w:top w:val="single" w:sz="4" w:space="0" w:color="auto"/>
              <w:left w:val="single" w:sz="4" w:space="0" w:color="auto"/>
              <w:bottom w:val="single" w:sz="4" w:space="0" w:color="auto"/>
              <w:right w:val="single" w:sz="4" w:space="0" w:color="auto"/>
            </w:tcBorders>
          </w:tcPr>
          <w:p w14:paraId="0CBFF878" w14:textId="77777777" w:rsidR="00F948EE" w:rsidRPr="00F948EE" w:rsidRDefault="00F948EE" w:rsidP="00F948EE">
            <w:pPr>
              <w:spacing w:after="0" w:line="240" w:lineRule="auto"/>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Reikalavimai ratukams</w:t>
            </w:r>
          </w:p>
        </w:tc>
        <w:tc>
          <w:tcPr>
            <w:tcW w:w="3828" w:type="dxa"/>
            <w:tcBorders>
              <w:top w:val="single" w:sz="4" w:space="0" w:color="auto"/>
              <w:left w:val="single" w:sz="4" w:space="0" w:color="auto"/>
              <w:bottom w:val="single" w:sz="4" w:space="0" w:color="auto"/>
              <w:right w:val="single" w:sz="4" w:space="0" w:color="auto"/>
            </w:tcBorders>
          </w:tcPr>
          <w:p w14:paraId="3BABDCA6"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1. Keturi gumuoti arba lygiavertės medžiagos ratukai, ne mažiau kaip du iš jų su stabdžiais;</w:t>
            </w:r>
          </w:p>
          <w:p w14:paraId="4B3CA9F7"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2. Ratukų skersmuo ≥100 mm;</w:t>
            </w:r>
          </w:p>
        </w:tc>
        <w:tc>
          <w:tcPr>
            <w:tcW w:w="3685" w:type="dxa"/>
            <w:tcBorders>
              <w:top w:val="single" w:sz="4" w:space="0" w:color="auto"/>
              <w:left w:val="single" w:sz="4" w:space="0" w:color="auto"/>
              <w:bottom w:val="single" w:sz="4" w:space="0" w:color="auto"/>
              <w:right w:val="single" w:sz="4" w:space="0" w:color="auto"/>
            </w:tcBorders>
          </w:tcPr>
          <w:p w14:paraId="71514484" w14:textId="77777777" w:rsidR="00F948EE" w:rsidRPr="00F948EE" w:rsidRDefault="00F948EE" w:rsidP="00F948EE">
            <w:pPr>
              <w:widowControl w:val="0"/>
              <w:suppressAutoHyphens/>
              <w:spacing w:after="0" w:line="240" w:lineRule="auto"/>
              <w:rPr>
                <w:rFonts w:ascii="Times New Roman" w:eastAsia="Lucida Sans Unicode" w:hAnsi="Times New Roman" w:cs="Times New Roman"/>
                <w:color w:val="FF0000"/>
                <w:kern w:val="2"/>
                <w:lang w:val="lt-LT" w:eastAsia="lt-LT"/>
              </w:rPr>
            </w:pPr>
          </w:p>
        </w:tc>
      </w:tr>
      <w:tr w:rsidR="00F948EE" w:rsidRPr="00232384" w14:paraId="03BD4163" w14:textId="77777777" w:rsidTr="001F19EA">
        <w:tc>
          <w:tcPr>
            <w:tcW w:w="851" w:type="dxa"/>
            <w:tcBorders>
              <w:top w:val="single" w:sz="4" w:space="0" w:color="auto"/>
              <w:left w:val="single" w:sz="4" w:space="0" w:color="auto"/>
              <w:bottom w:val="single" w:sz="4" w:space="0" w:color="auto"/>
              <w:right w:val="single" w:sz="4" w:space="0" w:color="auto"/>
            </w:tcBorders>
          </w:tcPr>
          <w:p w14:paraId="04DC5CAB" w14:textId="77777777" w:rsidR="00F948EE" w:rsidRPr="00F948EE" w:rsidRDefault="00F948EE" w:rsidP="00F948EE">
            <w:pPr>
              <w:spacing w:after="0" w:line="240" w:lineRule="auto"/>
              <w:jc w:val="center"/>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11.</w:t>
            </w:r>
          </w:p>
        </w:tc>
        <w:tc>
          <w:tcPr>
            <w:tcW w:w="2693" w:type="dxa"/>
            <w:tcBorders>
              <w:top w:val="single" w:sz="4" w:space="0" w:color="auto"/>
              <w:left w:val="single" w:sz="4" w:space="0" w:color="auto"/>
              <w:bottom w:val="single" w:sz="4" w:space="0" w:color="auto"/>
              <w:right w:val="single" w:sz="4" w:space="0" w:color="auto"/>
            </w:tcBorders>
          </w:tcPr>
          <w:p w14:paraId="14DBBDBA"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Paviršių paruošimas bei padengimas</w:t>
            </w:r>
          </w:p>
        </w:tc>
        <w:tc>
          <w:tcPr>
            <w:tcW w:w="3828" w:type="dxa"/>
            <w:tcBorders>
              <w:top w:val="single" w:sz="4" w:space="0" w:color="auto"/>
              <w:left w:val="single" w:sz="4" w:space="0" w:color="auto"/>
              <w:bottom w:val="single" w:sz="4" w:space="0" w:color="auto"/>
              <w:right w:val="single" w:sz="4" w:space="0" w:color="auto"/>
            </w:tcBorders>
          </w:tcPr>
          <w:p w14:paraId="4D0A457D" w14:textId="77777777" w:rsidR="00F948EE" w:rsidRPr="00F948EE" w:rsidRDefault="00F948EE" w:rsidP="00F948EE">
            <w:pPr>
              <w:numPr>
                <w:ilvl w:val="0"/>
                <w:numId w:val="7"/>
              </w:numPr>
              <w:spacing w:after="0" w:line="240" w:lineRule="auto"/>
              <w:contextualSpacing/>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Visi paviršiai paruošti kokybiškai, nepaliekant aštrių kampų bei briaunų (tokių vietų, į kurias galima susižeisti valant vežimėlį, taip pat sunkiai išvalomų ertmių ir plyšių);</w:t>
            </w:r>
          </w:p>
          <w:p w14:paraId="1E1899BD" w14:textId="77777777" w:rsidR="00F948EE" w:rsidRPr="00F948EE" w:rsidRDefault="00F948EE" w:rsidP="00F948EE">
            <w:pPr>
              <w:numPr>
                <w:ilvl w:val="0"/>
                <w:numId w:val="7"/>
              </w:num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Visi vežimėlio paviršiai lygūs (negrublėti).</w:t>
            </w:r>
          </w:p>
        </w:tc>
        <w:tc>
          <w:tcPr>
            <w:tcW w:w="3685" w:type="dxa"/>
            <w:tcBorders>
              <w:top w:val="single" w:sz="4" w:space="0" w:color="auto"/>
              <w:left w:val="single" w:sz="4" w:space="0" w:color="auto"/>
              <w:bottom w:val="single" w:sz="4" w:space="0" w:color="auto"/>
              <w:right w:val="single" w:sz="4" w:space="0" w:color="auto"/>
            </w:tcBorders>
          </w:tcPr>
          <w:p w14:paraId="30CEAC85" w14:textId="77777777" w:rsidR="00F948EE" w:rsidRPr="00F948EE" w:rsidRDefault="00F948EE" w:rsidP="00F948EE">
            <w:pPr>
              <w:spacing w:after="0" w:line="240" w:lineRule="auto"/>
              <w:rPr>
                <w:rFonts w:ascii="Times New Roman" w:eastAsia="Times New Roman" w:hAnsi="Times New Roman" w:cs="Times New Roman"/>
                <w:noProof/>
                <w:lang w:val="lt-LT"/>
              </w:rPr>
            </w:pPr>
          </w:p>
        </w:tc>
      </w:tr>
      <w:tr w:rsidR="00F948EE" w:rsidRPr="00232384" w14:paraId="5609C27F" w14:textId="77777777" w:rsidTr="001F19EA">
        <w:tc>
          <w:tcPr>
            <w:tcW w:w="851" w:type="dxa"/>
            <w:tcBorders>
              <w:top w:val="single" w:sz="4" w:space="0" w:color="auto"/>
              <w:left w:val="single" w:sz="4" w:space="0" w:color="auto"/>
              <w:bottom w:val="single" w:sz="4" w:space="0" w:color="auto"/>
              <w:right w:val="single" w:sz="4" w:space="0" w:color="auto"/>
            </w:tcBorders>
          </w:tcPr>
          <w:p w14:paraId="0E8228FE" w14:textId="77777777" w:rsidR="00F948EE" w:rsidRPr="00F948EE" w:rsidRDefault="00F948EE" w:rsidP="00F948EE">
            <w:pPr>
              <w:spacing w:after="0" w:line="240" w:lineRule="auto"/>
              <w:jc w:val="center"/>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12.</w:t>
            </w:r>
          </w:p>
        </w:tc>
        <w:tc>
          <w:tcPr>
            <w:tcW w:w="2693" w:type="dxa"/>
            <w:tcBorders>
              <w:top w:val="single" w:sz="4" w:space="0" w:color="auto"/>
              <w:left w:val="single" w:sz="4" w:space="0" w:color="auto"/>
              <w:bottom w:val="single" w:sz="4" w:space="0" w:color="auto"/>
              <w:right w:val="single" w:sz="4" w:space="0" w:color="auto"/>
            </w:tcBorders>
          </w:tcPr>
          <w:p w14:paraId="326B4A54"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Naudojimo instrukcija</w:t>
            </w:r>
          </w:p>
        </w:tc>
        <w:tc>
          <w:tcPr>
            <w:tcW w:w="3828" w:type="dxa"/>
            <w:tcBorders>
              <w:top w:val="single" w:sz="4" w:space="0" w:color="auto"/>
              <w:left w:val="single" w:sz="4" w:space="0" w:color="auto"/>
              <w:bottom w:val="single" w:sz="4" w:space="0" w:color="auto"/>
              <w:right w:val="single" w:sz="4" w:space="0" w:color="auto"/>
            </w:tcBorders>
          </w:tcPr>
          <w:p w14:paraId="590F38E1"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Lietuvių kalba, pristatoma kartu su prekėmis</w:t>
            </w:r>
          </w:p>
        </w:tc>
        <w:tc>
          <w:tcPr>
            <w:tcW w:w="3685" w:type="dxa"/>
            <w:tcBorders>
              <w:top w:val="single" w:sz="4" w:space="0" w:color="auto"/>
              <w:left w:val="single" w:sz="4" w:space="0" w:color="auto"/>
              <w:bottom w:val="single" w:sz="4" w:space="0" w:color="auto"/>
              <w:right w:val="single" w:sz="4" w:space="0" w:color="auto"/>
            </w:tcBorders>
          </w:tcPr>
          <w:p w14:paraId="3805EAB4" w14:textId="77777777" w:rsidR="00F948EE" w:rsidRPr="00F948EE" w:rsidRDefault="00F948EE" w:rsidP="00F948EE">
            <w:pPr>
              <w:spacing w:after="0" w:line="240" w:lineRule="auto"/>
              <w:rPr>
                <w:rFonts w:ascii="Times New Roman" w:eastAsia="Times New Roman" w:hAnsi="Times New Roman" w:cs="Times New Roman"/>
                <w:noProof/>
                <w:lang w:val="lt-LT"/>
              </w:rPr>
            </w:pPr>
          </w:p>
        </w:tc>
      </w:tr>
      <w:tr w:rsidR="00F948EE" w:rsidRPr="00232384" w14:paraId="724A5A16" w14:textId="77777777" w:rsidTr="001F19EA">
        <w:tc>
          <w:tcPr>
            <w:tcW w:w="851" w:type="dxa"/>
            <w:tcBorders>
              <w:top w:val="single" w:sz="4" w:space="0" w:color="auto"/>
              <w:left w:val="single" w:sz="4" w:space="0" w:color="auto"/>
              <w:bottom w:val="single" w:sz="4" w:space="0" w:color="auto"/>
              <w:right w:val="single" w:sz="4" w:space="0" w:color="auto"/>
            </w:tcBorders>
          </w:tcPr>
          <w:p w14:paraId="4F776A70" w14:textId="77777777" w:rsidR="00F948EE" w:rsidRPr="00F948EE" w:rsidRDefault="00F948EE" w:rsidP="00F948EE">
            <w:pPr>
              <w:spacing w:after="0" w:line="240" w:lineRule="auto"/>
              <w:jc w:val="center"/>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13.</w:t>
            </w:r>
          </w:p>
        </w:tc>
        <w:tc>
          <w:tcPr>
            <w:tcW w:w="2693" w:type="dxa"/>
            <w:tcBorders>
              <w:top w:val="single" w:sz="4" w:space="0" w:color="auto"/>
              <w:left w:val="single" w:sz="4" w:space="0" w:color="auto"/>
              <w:bottom w:val="single" w:sz="4" w:space="0" w:color="auto"/>
              <w:right w:val="single" w:sz="4" w:space="0" w:color="auto"/>
            </w:tcBorders>
          </w:tcPr>
          <w:p w14:paraId="333B1E89"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Prekių  pristatymas ir sumontavimas</w:t>
            </w:r>
          </w:p>
        </w:tc>
        <w:tc>
          <w:tcPr>
            <w:tcW w:w="3828" w:type="dxa"/>
            <w:tcBorders>
              <w:top w:val="single" w:sz="4" w:space="0" w:color="auto"/>
              <w:left w:val="single" w:sz="4" w:space="0" w:color="auto"/>
              <w:bottom w:val="single" w:sz="4" w:space="0" w:color="auto"/>
              <w:right w:val="single" w:sz="4" w:space="0" w:color="auto"/>
            </w:tcBorders>
          </w:tcPr>
          <w:p w14:paraId="7E0F2B0F"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Pristatymo, iškrovimo, pervežimo į sumontavimo vietą, sumontavimo (jeigu reikia), po sumontavimo likusių įpakavimo medžiagų išvežimo (utilizavimo) išlaidos įskaičiuotos į pasiūlymo kainą.</w:t>
            </w:r>
          </w:p>
        </w:tc>
        <w:tc>
          <w:tcPr>
            <w:tcW w:w="3685" w:type="dxa"/>
            <w:tcBorders>
              <w:top w:val="single" w:sz="4" w:space="0" w:color="auto"/>
              <w:left w:val="single" w:sz="4" w:space="0" w:color="auto"/>
              <w:bottom w:val="single" w:sz="4" w:space="0" w:color="auto"/>
              <w:right w:val="single" w:sz="4" w:space="0" w:color="auto"/>
            </w:tcBorders>
          </w:tcPr>
          <w:p w14:paraId="26F3CE9E" w14:textId="77777777" w:rsidR="00F948EE" w:rsidRPr="00F948EE" w:rsidRDefault="00F948EE" w:rsidP="00F948EE">
            <w:pPr>
              <w:spacing w:after="0" w:line="240" w:lineRule="auto"/>
              <w:rPr>
                <w:rFonts w:ascii="Times New Roman" w:eastAsia="Times New Roman" w:hAnsi="Times New Roman" w:cs="Times New Roman"/>
                <w:noProof/>
                <w:lang w:val="lt-LT"/>
              </w:rPr>
            </w:pPr>
          </w:p>
        </w:tc>
      </w:tr>
      <w:tr w:rsidR="00F948EE" w:rsidRPr="00F948EE" w14:paraId="445C1868" w14:textId="77777777" w:rsidTr="001F19EA">
        <w:trPr>
          <w:trHeight w:hRule="exact" w:val="351"/>
        </w:trPr>
        <w:tc>
          <w:tcPr>
            <w:tcW w:w="851" w:type="dxa"/>
            <w:tcBorders>
              <w:top w:val="single" w:sz="4" w:space="0" w:color="auto"/>
              <w:left w:val="single" w:sz="4" w:space="0" w:color="auto"/>
              <w:bottom w:val="single" w:sz="4" w:space="0" w:color="auto"/>
              <w:right w:val="single" w:sz="4" w:space="0" w:color="auto"/>
            </w:tcBorders>
          </w:tcPr>
          <w:p w14:paraId="296F0444" w14:textId="77777777" w:rsidR="00F948EE" w:rsidRPr="00F948EE" w:rsidRDefault="00F948EE" w:rsidP="00F948EE">
            <w:pPr>
              <w:spacing w:after="0" w:line="240" w:lineRule="auto"/>
              <w:jc w:val="center"/>
              <w:rPr>
                <w:rFonts w:ascii="Times New Roman" w:eastAsia="Times New Roman" w:hAnsi="Times New Roman" w:cs="Times New Roman"/>
                <w:bCs/>
                <w:noProof/>
                <w:lang w:val="lt-LT"/>
              </w:rPr>
            </w:pPr>
            <w:r w:rsidRPr="00F948EE">
              <w:rPr>
                <w:rFonts w:ascii="Times New Roman" w:eastAsia="Times New Roman" w:hAnsi="Times New Roman" w:cs="Times New Roman"/>
                <w:bCs/>
                <w:noProof/>
                <w:lang w:val="lt-LT"/>
              </w:rPr>
              <w:t>14.</w:t>
            </w:r>
          </w:p>
        </w:tc>
        <w:tc>
          <w:tcPr>
            <w:tcW w:w="2693" w:type="dxa"/>
            <w:tcBorders>
              <w:top w:val="single" w:sz="4" w:space="0" w:color="auto"/>
              <w:left w:val="single" w:sz="4" w:space="0" w:color="auto"/>
              <w:bottom w:val="single" w:sz="4" w:space="0" w:color="auto"/>
              <w:right w:val="single" w:sz="4" w:space="0" w:color="auto"/>
            </w:tcBorders>
          </w:tcPr>
          <w:p w14:paraId="23036B5D"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Garantinis laikotarpis</w:t>
            </w:r>
          </w:p>
        </w:tc>
        <w:tc>
          <w:tcPr>
            <w:tcW w:w="3828" w:type="dxa"/>
            <w:tcBorders>
              <w:top w:val="single" w:sz="4" w:space="0" w:color="auto"/>
              <w:left w:val="single" w:sz="4" w:space="0" w:color="auto"/>
              <w:bottom w:val="single" w:sz="4" w:space="0" w:color="auto"/>
              <w:right w:val="single" w:sz="4" w:space="0" w:color="auto"/>
            </w:tcBorders>
          </w:tcPr>
          <w:p w14:paraId="553A8D46" w14:textId="77777777" w:rsidR="00F948EE" w:rsidRPr="00F948EE" w:rsidRDefault="00F948EE" w:rsidP="00F948EE">
            <w:pPr>
              <w:spacing w:after="0" w:line="240" w:lineRule="auto"/>
              <w:rPr>
                <w:rFonts w:ascii="Times New Roman" w:eastAsia="Times New Roman" w:hAnsi="Times New Roman" w:cs="Times New Roman"/>
                <w:noProof/>
                <w:lang w:val="lt-LT"/>
              </w:rPr>
            </w:pPr>
            <w:r w:rsidRPr="00F948EE">
              <w:rPr>
                <w:rFonts w:ascii="Times New Roman" w:eastAsia="Times New Roman" w:hAnsi="Times New Roman" w:cs="Times New Roman"/>
                <w:noProof/>
                <w:lang w:val="lt-LT"/>
              </w:rPr>
              <w:t>≥ 24 mėnesiai</w:t>
            </w:r>
          </w:p>
        </w:tc>
        <w:tc>
          <w:tcPr>
            <w:tcW w:w="3685" w:type="dxa"/>
            <w:tcBorders>
              <w:top w:val="single" w:sz="4" w:space="0" w:color="auto"/>
              <w:left w:val="single" w:sz="4" w:space="0" w:color="auto"/>
              <w:bottom w:val="single" w:sz="4" w:space="0" w:color="auto"/>
              <w:right w:val="single" w:sz="4" w:space="0" w:color="auto"/>
            </w:tcBorders>
          </w:tcPr>
          <w:p w14:paraId="424AA300" w14:textId="77777777" w:rsidR="00F948EE" w:rsidRPr="00F948EE" w:rsidRDefault="00F948EE" w:rsidP="00F948EE">
            <w:pPr>
              <w:spacing w:after="0" w:line="240" w:lineRule="auto"/>
              <w:rPr>
                <w:rFonts w:ascii="Times New Roman" w:eastAsia="Times New Roman" w:hAnsi="Times New Roman" w:cs="Times New Roman"/>
                <w:noProof/>
                <w:lang w:val="lt-LT"/>
              </w:rPr>
            </w:pPr>
          </w:p>
        </w:tc>
      </w:tr>
    </w:tbl>
    <w:p w14:paraId="5947C27D" w14:textId="77777777" w:rsidR="00C47D0A" w:rsidRPr="00C47D0A" w:rsidRDefault="00C47D0A" w:rsidP="00C47D0A">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lt-LT"/>
        </w:rPr>
      </w:pPr>
    </w:p>
    <w:p w14:paraId="137E901E" w14:textId="63249DC6" w:rsidR="00C47D0A" w:rsidRPr="00C47D0A" w:rsidRDefault="00C47D0A" w:rsidP="00C47D0A">
      <w:pPr>
        <w:spacing w:after="120" w:line="240" w:lineRule="auto"/>
        <w:rPr>
          <w:rFonts w:ascii="Times New Roman" w:eastAsia="Times New Roman" w:hAnsi="Times New Roman" w:cs="Times New Roman"/>
          <w:b/>
          <w:bCs/>
          <w:lang w:val="lt-LT" w:eastAsia="lt-LT"/>
        </w:rPr>
      </w:pPr>
      <w:r w:rsidRPr="00C47D0A">
        <w:rPr>
          <w:rFonts w:ascii="Times New Roman" w:eastAsia="Times New Roman" w:hAnsi="Times New Roman" w:cs="Times New Roman"/>
          <w:b/>
          <w:bCs/>
          <w:lang w:val="lt-LT" w:eastAsia="lt-LT"/>
        </w:rPr>
        <w:t>Pastabos, papildomi reikalavimai:</w:t>
      </w:r>
    </w:p>
    <w:p w14:paraId="796B9B19" w14:textId="0858CF79" w:rsidR="00C47D0A" w:rsidRDefault="00C47D0A" w:rsidP="00C47D0A">
      <w:pPr>
        <w:tabs>
          <w:tab w:val="left" w:pos="7920"/>
        </w:tabs>
        <w:spacing w:after="0" w:line="240" w:lineRule="auto"/>
        <w:ind w:right="264"/>
        <w:contextualSpacing/>
        <w:jc w:val="both"/>
        <w:rPr>
          <w:rFonts w:ascii="Times New Roman" w:eastAsia="Times New Roman" w:hAnsi="Times New Roman" w:cs="Times New Roman"/>
          <w:bCs/>
          <w:lang w:val="lt-LT"/>
        </w:rPr>
      </w:pPr>
      <w:r w:rsidRPr="00C47D0A">
        <w:rPr>
          <w:rFonts w:ascii="Times New Roman" w:eastAsia="Times New Roman" w:hAnsi="Times New Roman" w:cs="Times New Roman"/>
          <w:bCs/>
          <w:lang w:val="lt-LT"/>
        </w:rPr>
        <w:t>1. Viešojo pirkimo komisijai pareikalavus, įvertinimui turi būti pateiktas siūlomos prekės pavyzdys.</w:t>
      </w:r>
    </w:p>
    <w:p w14:paraId="521BFF11" w14:textId="77777777" w:rsidR="00D70F9F" w:rsidRDefault="00D70F9F" w:rsidP="00C47D0A">
      <w:pPr>
        <w:tabs>
          <w:tab w:val="left" w:pos="7920"/>
        </w:tabs>
        <w:spacing w:after="0" w:line="240" w:lineRule="auto"/>
        <w:ind w:right="264"/>
        <w:contextualSpacing/>
        <w:jc w:val="both"/>
        <w:rPr>
          <w:rFonts w:ascii="Times New Roman" w:eastAsia="Times New Roman" w:hAnsi="Times New Roman" w:cs="Times New Roman"/>
          <w:bCs/>
          <w:lang w:val="lt-LT"/>
        </w:rPr>
      </w:pPr>
    </w:p>
    <w:p w14:paraId="12998783" w14:textId="26F06E14" w:rsidR="008F479A" w:rsidRDefault="008F479A" w:rsidP="00C47D0A">
      <w:pPr>
        <w:tabs>
          <w:tab w:val="left" w:pos="7920"/>
        </w:tabs>
        <w:spacing w:after="0" w:line="240" w:lineRule="auto"/>
        <w:ind w:right="264"/>
        <w:contextualSpacing/>
        <w:jc w:val="both"/>
        <w:rPr>
          <w:rFonts w:ascii="Times New Roman" w:eastAsia="Times New Roman" w:hAnsi="Times New Roman" w:cs="Times New Roman"/>
          <w:bCs/>
          <w:lang w:val="lt-LT"/>
        </w:rPr>
      </w:pPr>
    </w:p>
    <w:p w14:paraId="6AEC479D" w14:textId="0614BEDC" w:rsidR="005E3755" w:rsidRPr="003D0DF6" w:rsidRDefault="005E3755" w:rsidP="002C06AB">
      <w:pPr>
        <w:widowControl w:val="0"/>
        <w:spacing w:after="0" w:line="276" w:lineRule="auto"/>
        <w:ind w:right="140"/>
        <w:contextualSpacing/>
        <w:jc w:val="both"/>
        <w:rPr>
          <w:rFonts w:ascii="Times New Roman" w:eastAsia="Times New Roman" w:hAnsi="Times New Roman" w:cs="Times New Roman"/>
          <w:bCs/>
          <w:noProof/>
          <w:lang w:val="lt-LT"/>
        </w:rPr>
      </w:pPr>
      <w:bookmarkStart w:id="0" w:name="_GoBack"/>
      <w:bookmarkEnd w:id="0"/>
    </w:p>
    <w:sectPr w:rsidR="005E3755" w:rsidRPr="003D0DF6" w:rsidSect="00D5394F">
      <w:headerReference w:type="even" r:id="rId11"/>
      <w:headerReference w:type="default" r:id="rId12"/>
      <w:footerReference w:type="even" r:id="rId13"/>
      <w:footerReference w:type="default" r:id="rId14"/>
      <w:headerReference w:type="first" r:id="rId15"/>
      <w:footerReference w:type="first" r:id="rId16"/>
      <w:pgSz w:w="12240" w:h="15840"/>
      <w:pgMar w:top="1134" w:right="90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F5DD7" w14:textId="77777777" w:rsidR="00A75051" w:rsidRDefault="00A75051" w:rsidP="00D47DBF">
      <w:pPr>
        <w:spacing w:after="0" w:line="240" w:lineRule="auto"/>
      </w:pPr>
      <w:r>
        <w:separator/>
      </w:r>
    </w:p>
  </w:endnote>
  <w:endnote w:type="continuationSeparator" w:id="0">
    <w:p w14:paraId="57018177" w14:textId="77777777" w:rsidR="00A75051" w:rsidRDefault="00A75051" w:rsidP="00D4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67656" w14:textId="77777777" w:rsidR="00D47DBF" w:rsidRDefault="00D47DB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5878A" w14:textId="77777777" w:rsidR="00D47DBF" w:rsidRDefault="00D47DB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C87E" w14:textId="77777777" w:rsidR="00D47DBF" w:rsidRDefault="00D47D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80B14" w14:textId="77777777" w:rsidR="00A75051" w:rsidRDefault="00A75051" w:rsidP="00D47DBF">
      <w:pPr>
        <w:spacing w:after="0" w:line="240" w:lineRule="auto"/>
      </w:pPr>
      <w:r>
        <w:separator/>
      </w:r>
    </w:p>
  </w:footnote>
  <w:footnote w:type="continuationSeparator" w:id="0">
    <w:p w14:paraId="53881357" w14:textId="77777777" w:rsidR="00A75051" w:rsidRDefault="00A75051" w:rsidP="00D47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2190" w14:textId="77777777" w:rsidR="00D47DBF" w:rsidRDefault="00D47D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7D2BA" w14:textId="77777777" w:rsidR="00D47DBF" w:rsidRDefault="00D47DB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926E6" w14:textId="77777777" w:rsidR="00D47DBF" w:rsidRDefault="00D47D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5C0"/>
    <w:multiLevelType w:val="hybridMultilevel"/>
    <w:tmpl w:val="AB36CDFC"/>
    <w:lvl w:ilvl="0" w:tplc="1B1669BC">
      <w:start w:val="1"/>
      <w:numFmt w:val="decimal"/>
      <w:suff w:val="space"/>
      <w:lvlText w:val="%1."/>
      <w:lvlJc w:val="left"/>
      <w:pPr>
        <w:ind w:left="473" w:hanging="360"/>
      </w:pPr>
      <w:rPr>
        <w:rFonts w:hint="default"/>
        <w:b w:val="0"/>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 w15:restartNumberingAfterBreak="0">
    <w:nsid w:val="1ED50CBF"/>
    <w:multiLevelType w:val="hybridMultilevel"/>
    <w:tmpl w:val="D37E1CA2"/>
    <w:lvl w:ilvl="0" w:tplc="BCDCE322">
      <w:start w:val="1"/>
      <w:numFmt w:val="decimal"/>
      <w:suff w:val="space"/>
      <w:lvlText w:val="%1."/>
      <w:lvlJc w:val="left"/>
      <w:pPr>
        <w:ind w:left="0" w:firstLine="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A440CF"/>
    <w:multiLevelType w:val="hybridMultilevel"/>
    <w:tmpl w:val="A9384E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F346151"/>
    <w:multiLevelType w:val="hybridMultilevel"/>
    <w:tmpl w:val="F9889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4264E7"/>
    <w:multiLevelType w:val="hybridMultilevel"/>
    <w:tmpl w:val="9B8E09C2"/>
    <w:lvl w:ilvl="0" w:tplc="ABD6B972">
      <w:start w:val="1"/>
      <w:numFmt w:val="decimal"/>
      <w:lvlText w:val="%1."/>
      <w:lvlJc w:val="left"/>
      <w:pPr>
        <w:ind w:left="-207" w:hanging="360"/>
      </w:pPr>
      <w:rPr>
        <w:b w:val="0"/>
      </w:r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5" w15:restartNumberingAfterBreak="0">
    <w:nsid w:val="73B23961"/>
    <w:multiLevelType w:val="hybridMultilevel"/>
    <w:tmpl w:val="264820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6AC7270"/>
    <w:multiLevelType w:val="hybridMultilevel"/>
    <w:tmpl w:val="2EBAFF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58D"/>
    <w:rsid w:val="00012384"/>
    <w:rsid w:val="000216D0"/>
    <w:rsid w:val="0002755C"/>
    <w:rsid w:val="00057027"/>
    <w:rsid w:val="00064617"/>
    <w:rsid w:val="00064D1D"/>
    <w:rsid w:val="0006562E"/>
    <w:rsid w:val="00070AA4"/>
    <w:rsid w:val="00075047"/>
    <w:rsid w:val="0008419C"/>
    <w:rsid w:val="00094925"/>
    <w:rsid w:val="00094C09"/>
    <w:rsid w:val="0009658D"/>
    <w:rsid w:val="000A65E4"/>
    <w:rsid w:val="000B0E58"/>
    <w:rsid w:val="000B1954"/>
    <w:rsid w:val="000C08E8"/>
    <w:rsid w:val="000D2095"/>
    <w:rsid w:val="000F74A2"/>
    <w:rsid w:val="001111E4"/>
    <w:rsid w:val="00140B7E"/>
    <w:rsid w:val="00144342"/>
    <w:rsid w:val="00145FA8"/>
    <w:rsid w:val="00154387"/>
    <w:rsid w:val="00162394"/>
    <w:rsid w:val="00166B92"/>
    <w:rsid w:val="00172110"/>
    <w:rsid w:val="001726AC"/>
    <w:rsid w:val="00183581"/>
    <w:rsid w:val="00184ADE"/>
    <w:rsid w:val="001A7313"/>
    <w:rsid w:val="001A7A44"/>
    <w:rsid w:val="001C1191"/>
    <w:rsid w:val="001C4591"/>
    <w:rsid w:val="001D31B5"/>
    <w:rsid w:val="001D665A"/>
    <w:rsid w:val="001E0AD4"/>
    <w:rsid w:val="001E605C"/>
    <w:rsid w:val="001F19EA"/>
    <w:rsid w:val="00215EA0"/>
    <w:rsid w:val="00231A34"/>
    <w:rsid w:val="00232384"/>
    <w:rsid w:val="00244804"/>
    <w:rsid w:val="00254AFF"/>
    <w:rsid w:val="00290682"/>
    <w:rsid w:val="002977C0"/>
    <w:rsid w:val="002C06AB"/>
    <w:rsid w:val="002D1DE8"/>
    <w:rsid w:val="002E39FA"/>
    <w:rsid w:val="002F30F8"/>
    <w:rsid w:val="00361305"/>
    <w:rsid w:val="00381705"/>
    <w:rsid w:val="003859C7"/>
    <w:rsid w:val="003923AF"/>
    <w:rsid w:val="00392592"/>
    <w:rsid w:val="003D0DF6"/>
    <w:rsid w:val="003F2F23"/>
    <w:rsid w:val="0040076A"/>
    <w:rsid w:val="004032EF"/>
    <w:rsid w:val="0043149B"/>
    <w:rsid w:val="004318AE"/>
    <w:rsid w:val="00433CEB"/>
    <w:rsid w:val="00435504"/>
    <w:rsid w:val="00456923"/>
    <w:rsid w:val="00456A44"/>
    <w:rsid w:val="0047308E"/>
    <w:rsid w:val="004A758B"/>
    <w:rsid w:val="004B0851"/>
    <w:rsid w:val="004B762B"/>
    <w:rsid w:val="004C6871"/>
    <w:rsid w:val="004D030F"/>
    <w:rsid w:val="004E35A4"/>
    <w:rsid w:val="004E3A0C"/>
    <w:rsid w:val="00500090"/>
    <w:rsid w:val="005052B5"/>
    <w:rsid w:val="00523B28"/>
    <w:rsid w:val="0052472D"/>
    <w:rsid w:val="00526AC4"/>
    <w:rsid w:val="00537D9F"/>
    <w:rsid w:val="00542F4B"/>
    <w:rsid w:val="00590B72"/>
    <w:rsid w:val="005A4D6F"/>
    <w:rsid w:val="005B5C84"/>
    <w:rsid w:val="005C2B56"/>
    <w:rsid w:val="005C3066"/>
    <w:rsid w:val="005C424A"/>
    <w:rsid w:val="005D6578"/>
    <w:rsid w:val="005E3755"/>
    <w:rsid w:val="005E61A1"/>
    <w:rsid w:val="00635924"/>
    <w:rsid w:val="00644081"/>
    <w:rsid w:val="00655B8A"/>
    <w:rsid w:val="00655DC6"/>
    <w:rsid w:val="00663A2C"/>
    <w:rsid w:val="00666A8F"/>
    <w:rsid w:val="006B67EB"/>
    <w:rsid w:val="006C2DC1"/>
    <w:rsid w:val="006C57B5"/>
    <w:rsid w:val="006D5E75"/>
    <w:rsid w:val="006E620E"/>
    <w:rsid w:val="006F325F"/>
    <w:rsid w:val="007342B7"/>
    <w:rsid w:val="007532F7"/>
    <w:rsid w:val="00761E50"/>
    <w:rsid w:val="007A1AB8"/>
    <w:rsid w:val="007C0FB5"/>
    <w:rsid w:val="007C402F"/>
    <w:rsid w:val="007C41A8"/>
    <w:rsid w:val="007C5D1F"/>
    <w:rsid w:val="007D087F"/>
    <w:rsid w:val="007D2223"/>
    <w:rsid w:val="007F3C7C"/>
    <w:rsid w:val="008056E3"/>
    <w:rsid w:val="008312FE"/>
    <w:rsid w:val="0083456E"/>
    <w:rsid w:val="008465ED"/>
    <w:rsid w:val="00877CCB"/>
    <w:rsid w:val="00887861"/>
    <w:rsid w:val="008902F5"/>
    <w:rsid w:val="008A170E"/>
    <w:rsid w:val="008D2BC8"/>
    <w:rsid w:val="008E68B0"/>
    <w:rsid w:val="008F3F1F"/>
    <w:rsid w:val="008F479A"/>
    <w:rsid w:val="009022AD"/>
    <w:rsid w:val="009026D6"/>
    <w:rsid w:val="009113B8"/>
    <w:rsid w:val="00917315"/>
    <w:rsid w:val="0093310D"/>
    <w:rsid w:val="00937F3F"/>
    <w:rsid w:val="00947B61"/>
    <w:rsid w:val="00966F34"/>
    <w:rsid w:val="00983793"/>
    <w:rsid w:val="009D49E8"/>
    <w:rsid w:val="009D505F"/>
    <w:rsid w:val="009F6159"/>
    <w:rsid w:val="009F7351"/>
    <w:rsid w:val="009F7DDE"/>
    <w:rsid w:val="00A042D4"/>
    <w:rsid w:val="00A04766"/>
    <w:rsid w:val="00A139A7"/>
    <w:rsid w:val="00A165DA"/>
    <w:rsid w:val="00A16891"/>
    <w:rsid w:val="00A329F6"/>
    <w:rsid w:val="00A608D8"/>
    <w:rsid w:val="00A72813"/>
    <w:rsid w:val="00A75051"/>
    <w:rsid w:val="00A904C2"/>
    <w:rsid w:val="00A94B1E"/>
    <w:rsid w:val="00A96178"/>
    <w:rsid w:val="00AC53A1"/>
    <w:rsid w:val="00AF1C9E"/>
    <w:rsid w:val="00AF3572"/>
    <w:rsid w:val="00B01DF0"/>
    <w:rsid w:val="00B05202"/>
    <w:rsid w:val="00B10176"/>
    <w:rsid w:val="00B16B5C"/>
    <w:rsid w:val="00B251AE"/>
    <w:rsid w:val="00B31A82"/>
    <w:rsid w:val="00B320D2"/>
    <w:rsid w:val="00B34C13"/>
    <w:rsid w:val="00B43755"/>
    <w:rsid w:val="00B450DB"/>
    <w:rsid w:val="00B9112C"/>
    <w:rsid w:val="00BA439E"/>
    <w:rsid w:val="00BC15FE"/>
    <w:rsid w:val="00BE7B72"/>
    <w:rsid w:val="00BF353C"/>
    <w:rsid w:val="00C13A78"/>
    <w:rsid w:val="00C1412E"/>
    <w:rsid w:val="00C2106C"/>
    <w:rsid w:val="00C455C8"/>
    <w:rsid w:val="00C47D0A"/>
    <w:rsid w:val="00C662B2"/>
    <w:rsid w:val="00C875B2"/>
    <w:rsid w:val="00CD40FF"/>
    <w:rsid w:val="00D06361"/>
    <w:rsid w:val="00D15C6A"/>
    <w:rsid w:val="00D23EB3"/>
    <w:rsid w:val="00D27C01"/>
    <w:rsid w:val="00D402CA"/>
    <w:rsid w:val="00D46609"/>
    <w:rsid w:val="00D47DBF"/>
    <w:rsid w:val="00D5394F"/>
    <w:rsid w:val="00D55968"/>
    <w:rsid w:val="00D70F9F"/>
    <w:rsid w:val="00D76A9F"/>
    <w:rsid w:val="00D90F31"/>
    <w:rsid w:val="00DB4746"/>
    <w:rsid w:val="00DC1230"/>
    <w:rsid w:val="00DC5006"/>
    <w:rsid w:val="00DD20B1"/>
    <w:rsid w:val="00DE5CBB"/>
    <w:rsid w:val="00DF79F4"/>
    <w:rsid w:val="00E05D82"/>
    <w:rsid w:val="00E1701A"/>
    <w:rsid w:val="00E24C15"/>
    <w:rsid w:val="00E26122"/>
    <w:rsid w:val="00E35C69"/>
    <w:rsid w:val="00E36A94"/>
    <w:rsid w:val="00E477B1"/>
    <w:rsid w:val="00E54B6C"/>
    <w:rsid w:val="00E579B4"/>
    <w:rsid w:val="00E63618"/>
    <w:rsid w:val="00E80205"/>
    <w:rsid w:val="00EC3F3A"/>
    <w:rsid w:val="00EC6589"/>
    <w:rsid w:val="00EE0976"/>
    <w:rsid w:val="00F00599"/>
    <w:rsid w:val="00F05F30"/>
    <w:rsid w:val="00F80589"/>
    <w:rsid w:val="00F93C51"/>
    <w:rsid w:val="00F948EE"/>
    <w:rsid w:val="00FB4D52"/>
    <w:rsid w:val="00FE0596"/>
    <w:rsid w:val="00FF40E9"/>
    <w:rsid w:val="00FF42DE"/>
    <w:rsid w:val="00FF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35A8"/>
  <w15:chartTrackingRefBased/>
  <w15:docId w15:val="{336178C4-DAE1-4EF4-B78C-DB90BB5A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9658D"/>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655B8A"/>
    <w:pPr>
      <w:ind w:left="720"/>
      <w:contextualSpacing/>
    </w:pPr>
  </w:style>
  <w:style w:type="paragraph" w:styleId="prastasiniatinklio">
    <w:name w:val="Normal (Web)"/>
    <w:basedOn w:val="prastasis"/>
    <w:uiPriority w:val="99"/>
    <w:unhideWhenUsed/>
    <w:rsid w:val="008312FE"/>
    <w:pPr>
      <w:spacing w:after="0" w:line="240" w:lineRule="auto"/>
    </w:pPr>
    <w:rPr>
      <w:rFonts w:ascii="Times New Roman" w:eastAsia="Calibri" w:hAnsi="Times New Roman" w:cs="Times New Roman"/>
      <w:sz w:val="24"/>
      <w:szCs w:val="24"/>
      <w:lang w:val="lt-LT" w:eastAsia="lt-LT"/>
    </w:rPr>
  </w:style>
  <w:style w:type="character" w:styleId="Grietas">
    <w:name w:val="Strong"/>
    <w:uiPriority w:val="22"/>
    <w:qFormat/>
    <w:rsid w:val="008312FE"/>
    <w:rPr>
      <w:b/>
      <w:bC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E63618"/>
  </w:style>
  <w:style w:type="paragraph" w:styleId="Antrats">
    <w:name w:val="header"/>
    <w:basedOn w:val="prastasis"/>
    <w:link w:val="AntratsDiagrama"/>
    <w:uiPriority w:val="99"/>
    <w:unhideWhenUsed/>
    <w:rsid w:val="00D47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7DBF"/>
  </w:style>
  <w:style w:type="paragraph" w:styleId="Porat">
    <w:name w:val="footer"/>
    <w:basedOn w:val="prastasis"/>
    <w:link w:val="PoratDiagrama"/>
    <w:uiPriority w:val="99"/>
    <w:unhideWhenUsed/>
    <w:rsid w:val="00D47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7DBF"/>
  </w:style>
  <w:style w:type="paragraph" w:styleId="Debesliotekstas">
    <w:name w:val="Balloon Text"/>
    <w:basedOn w:val="prastasis"/>
    <w:link w:val="DebesliotekstasDiagrama"/>
    <w:uiPriority w:val="99"/>
    <w:semiHidden/>
    <w:unhideWhenUsed/>
    <w:rsid w:val="00A7281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28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897481">
      <w:bodyDiv w:val="1"/>
      <w:marLeft w:val="0"/>
      <w:marRight w:val="0"/>
      <w:marTop w:val="0"/>
      <w:marBottom w:val="0"/>
      <w:divBdr>
        <w:top w:val="none" w:sz="0" w:space="0" w:color="auto"/>
        <w:left w:val="none" w:sz="0" w:space="0" w:color="auto"/>
        <w:bottom w:val="none" w:sz="0" w:space="0" w:color="auto"/>
        <w:right w:val="none" w:sz="0" w:space="0" w:color="auto"/>
      </w:divBdr>
    </w:div>
    <w:div w:id="1528375966">
      <w:bodyDiv w:val="1"/>
      <w:marLeft w:val="0"/>
      <w:marRight w:val="0"/>
      <w:marTop w:val="0"/>
      <w:marBottom w:val="0"/>
      <w:divBdr>
        <w:top w:val="none" w:sz="0" w:space="0" w:color="auto"/>
        <w:left w:val="none" w:sz="0" w:space="0" w:color="auto"/>
        <w:bottom w:val="none" w:sz="0" w:space="0" w:color="auto"/>
        <w:right w:val="none" w:sz="0" w:space="0" w:color="auto"/>
      </w:divBdr>
    </w:div>
    <w:div w:id="153518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1DEDD-526C-46EF-8A37-7E69E72F64E8}">
  <ds:schemaRefs>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0C94430-D788-4F9D-B53A-4DFEBE50DB6F}">
  <ds:schemaRefs>
    <ds:schemaRef ds:uri="http://schemas.microsoft.com/sharepoint/v3/contenttype/forms"/>
  </ds:schemaRefs>
</ds:datastoreItem>
</file>

<file path=customXml/itemProps3.xml><?xml version="1.0" encoding="utf-8"?>
<ds:datastoreItem xmlns:ds="http://schemas.openxmlformats.org/officeDocument/2006/customXml" ds:itemID="{5BAF9C4F-3DCD-46DA-9A1D-00E3D4E6D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38F23B-EBF5-47C5-B0F7-8729282C0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4510</Words>
  <Characters>2572</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Žvirblytė</dc:creator>
  <cp:keywords/>
  <dc:description/>
  <cp:lastModifiedBy>Daiva Žvirblytė</cp:lastModifiedBy>
  <cp:revision>2</cp:revision>
  <cp:lastPrinted>2025-10-15T08:19:00Z</cp:lastPrinted>
  <dcterms:created xsi:type="dcterms:W3CDTF">2025-10-15T08:20:00Z</dcterms:created>
  <dcterms:modified xsi:type="dcterms:W3CDTF">2025-10-15T08:20:00Z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