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4020D2" w:rsidRDefault="7D92ACDC" w:rsidP="004E4612">
          <w:pPr>
            <w:spacing w:after="120" w:line="20" w:lineRule="atLeast"/>
            <w:contextualSpacing/>
            <w:jc w:val="center"/>
            <w:rPr>
              <w:rFonts w:cstheme="minorHAnsi"/>
              <w:b/>
              <w:color w:val="000000" w:themeColor="text1"/>
              <w:sz w:val="22"/>
              <w:szCs w:val="22"/>
            </w:rPr>
          </w:pPr>
          <w:r w:rsidRPr="004020D2">
            <w:rPr>
              <w:rFonts w:cstheme="minorHAnsi"/>
              <w:b/>
              <w:bCs/>
              <w:color w:val="000000" w:themeColor="text1"/>
              <w:sz w:val="22"/>
              <w:szCs w:val="22"/>
            </w:rPr>
            <w:t>VILNIAUS MIESTO SAVIVALDYBĖS ADMINISTRACIJA</w:t>
          </w:r>
        </w:p>
        <w:p w14:paraId="2721BB57" w14:textId="537F7BFC" w:rsidR="00D526C8" w:rsidRPr="004020D2" w:rsidRDefault="791DA65D" w:rsidP="00EA4362">
          <w:pPr>
            <w:spacing w:after="120" w:line="20" w:lineRule="atLeast"/>
            <w:jc w:val="center"/>
            <w:rPr>
              <w:rFonts w:eastAsia="Calibri" w:cstheme="minorHAnsi"/>
              <w:color w:val="000000" w:themeColor="text1"/>
              <w:sz w:val="22"/>
              <w:szCs w:val="22"/>
            </w:rPr>
          </w:pPr>
          <w:r w:rsidRPr="004020D2">
            <w:rPr>
              <w:rFonts w:cstheme="minorHAnsi"/>
              <w:color w:val="000000" w:themeColor="text1"/>
              <w:sz w:val="22"/>
              <w:szCs w:val="22"/>
            </w:rPr>
            <w:t>Konstitucijos pr. 3, LT-09601 Vilnius</w:t>
          </w:r>
          <w:r w:rsidR="00414D9A" w:rsidRPr="004020D2">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45A2154" w:rsidR="00D526C8" w:rsidRPr="00304F76" w:rsidRDefault="007A130B" w:rsidP="004E4612">
          <w:pPr>
            <w:spacing w:after="120" w:line="20" w:lineRule="atLeast"/>
            <w:contextualSpacing/>
            <w:jc w:val="center"/>
            <w:rPr>
              <w:rFonts w:cstheme="minorHAnsi"/>
              <w:b/>
              <w:bCs/>
              <w:color w:val="000000" w:themeColor="text1"/>
              <w:sz w:val="22"/>
              <w:szCs w:val="22"/>
            </w:rPr>
          </w:pPr>
          <w:r w:rsidRPr="00304F76">
            <w:rPr>
              <w:rFonts w:cstheme="minorHAnsi"/>
              <w:b/>
              <w:bCs/>
              <w:color w:val="000000" w:themeColor="text1"/>
              <w:sz w:val="22"/>
              <w:szCs w:val="22"/>
            </w:rPr>
            <w:t>TARPTAUTIN</w:t>
          </w:r>
          <w:r w:rsidR="0069195A" w:rsidRPr="00304F76">
            <w:rPr>
              <w:rFonts w:cstheme="minorHAnsi"/>
              <w:b/>
              <w:bCs/>
              <w:color w:val="000000" w:themeColor="text1"/>
              <w:sz w:val="22"/>
              <w:szCs w:val="22"/>
            </w:rPr>
            <w:t>ĖS VERTĖS</w:t>
          </w:r>
          <w:r w:rsidRPr="00304F76">
            <w:rPr>
              <w:rFonts w:cstheme="minorHAnsi"/>
              <w:b/>
              <w:bCs/>
              <w:color w:val="000000" w:themeColor="text1"/>
              <w:sz w:val="22"/>
              <w:szCs w:val="22"/>
            </w:rPr>
            <w:t xml:space="preserve"> </w:t>
          </w:r>
          <w:r w:rsidR="00D526C8" w:rsidRPr="00304F76">
            <w:rPr>
              <w:rFonts w:cstheme="minorHAnsi"/>
              <w:b/>
              <w:bCs/>
              <w:color w:val="000000" w:themeColor="text1"/>
              <w:sz w:val="22"/>
              <w:szCs w:val="22"/>
            </w:rPr>
            <w:t>VIEŠOJO PIRKIMO „</w:t>
          </w:r>
          <w:r w:rsidR="004020D2" w:rsidRPr="00304F76">
            <w:rPr>
              <w:rFonts w:cstheme="minorHAnsi"/>
              <w:b/>
              <w:bCs/>
              <w:color w:val="000000" w:themeColor="text1"/>
              <w:sz w:val="22"/>
              <w:szCs w:val="22"/>
            </w:rPr>
            <w:t>KP-</w:t>
          </w:r>
          <w:r w:rsidR="00E7092E" w:rsidRPr="00304F76">
            <w:rPr>
              <w:rFonts w:cstheme="minorHAnsi"/>
              <w:b/>
              <w:bCs/>
              <w:color w:val="000000" w:themeColor="text1"/>
              <w:sz w:val="22"/>
              <w:szCs w:val="22"/>
            </w:rPr>
            <w:t>41</w:t>
          </w:r>
          <w:r w:rsidR="00304F76" w:rsidRPr="00304F76">
            <w:rPr>
              <w:rFonts w:cstheme="minorHAnsi"/>
              <w:b/>
              <w:bCs/>
              <w:color w:val="000000" w:themeColor="text1"/>
              <w:sz w:val="22"/>
              <w:szCs w:val="22"/>
            </w:rPr>
            <w:t>79-1 CITOLOGIN</w:t>
          </w:r>
          <w:r w:rsidR="00AE00B1">
            <w:rPr>
              <w:rFonts w:cstheme="minorHAnsi"/>
              <w:b/>
              <w:bCs/>
              <w:color w:val="000000" w:themeColor="text1"/>
              <w:sz w:val="22"/>
              <w:szCs w:val="22"/>
            </w:rPr>
            <w:t>IŲ</w:t>
          </w:r>
          <w:r w:rsidR="00304F76" w:rsidRPr="00304F76">
            <w:rPr>
              <w:rFonts w:cstheme="minorHAnsi"/>
              <w:b/>
              <w:bCs/>
              <w:color w:val="000000" w:themeColor="text1"/>
              <w:sz w:val="22"/>
              <w:szCs w:val="22"/>
            </w:rPr>
            <w:t xml:space="preserve"> IR MOLEKULINI</w:t>
          </w:r>
          <w:r w:rsidR="00AE00B1">
            <w:rPr>
              <w:rFonts w:cstheme="minorHAnsi"/>
              <w:b/>
              <w:bCs/>
              <w:color w:val="000000" w:themeColor="text1"/>
              <w:sz w:val="22"/>
              <w:szCs w:val="22"/>
            </w:rPr>
            <w:t>Ų</w:t>
          </w:r>
          <w:r w:rsidR="00304F76" w:rsidRPr="00304F76">
            <w:rPr>
              <w:rFonts w:cstheme="minorHAnsi"/>
              <w:b/>
              <w:bCs/>
              <w:color w:val="000000" w:themeColor="text1"/>
              <w:sz w:val="22"/>
              <w:szCs w:val="22"/>
            </w:rPr>
            <w:t xml:space="preserve"> TYRI</w:t>
          </w:r>
          <w:r w:rsidR="00AE00B1">
            <w:rPr>
              <w:rFonts w:cstheme="minorHAnsi"/>
              <w:b/>
              <w:bCs/>
              <w:color w:val="000000" w:themeColor="text1"/>
              <w:sz w:val="22"/>
              <w:szCs w:val="22"/>
            </w:rPr>
            <w:t>MŲ PASLAUGOS</w:t>
          </w:r>
          <w:r w:rsidR="00D526C8" w:rsidRPr="00304F76">
            <w:rPr>
              <w:rFonts w:cstheme="minorHAnsi"/>
              <w:b/>
              <w:bCs/>
              <w:color w:val="000000" w:themeColor="text1"/>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9F3A56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304F76" w:rsidRPr="00304F76">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5693ACC" w14:textId="28166CEE" w:rsidR="00A4750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345372" w:history="1">
                <w:r w:rsidR="00A47506" w:rsidRPr="00EC41B7">
                  <w:rPr>
                    <w:rStyle w:val="Hipersaitas"/>
                    <w:rFonts w:cstheme="minorHAnsi"/>
                    <w:noProof/>
                  </w:rPr>
                  <w:t>1.</w:t>
                </w:r>
                <w:r w:rsidR="00A47506">
                  <w:rPr>
                    <w:noProof/>
                    <w:kern w:val="2"/>
                    <w:sz w:val="24"/>
                    <w:szCs w:val="24"/>
                    <w14:ligatures w14:val="standardContextual"/>
                  </w:rPr>
                  <w:tab/>
                </w:r>
                <w:r w:rsidR="00A47506" w:rsidRPr="00EC41B7">
                  <w:rPr>
                    <w:rStyle w:val="Hipersaitas"/>
                    <w:rFonts w:cstheme="minorHAnsi"/>
                    <w:noProof/>
                  </w:rPr>
                  <w:t>Bendra informacija</w:t>
                </w:r>
                <w:r w:rsidR="00A47506">
                  <w:rPr>
                    <w:noProof/>
                    <w:webHidden/>
                  </w:rPr>
                  <w:tab/>
                </w:r>
                <w:r w:rsidR="00A47506">
                  <w:rPr>
                    <w:noProof/>
                    <w:webHidden/>
                  </w:rPr>
                  <w:fldChar w:fldCharType="begin"/>
                </w:r>
                <w:r w:rsidR="00A47506">
                  <w:rPr>
                    <w:noProof/>
                    <w:webHidden/>
                  </w:rPr>
                  <w:instrText xml:space="preserve"> PAGEREF _Toc214345372 \h </w:instrText>
                </w:r>
                <w:r w:rsidR="00A47506">
                  <w:rPr>
                    <w:noProof/>
                    <w:webHidden/>
                  </w:rPr>
                </w:r>
                <w:r w:rsidR="00A47506">
                  <w:rPr>
                    <w:noProof/>
                    <w:webHidden/>
                  </w:rPr>
                  <w:fldChar w:fldCharType="separate"/>
                </w:r>
                <w:r w:rsidR="00A47506">
                  <w:rPr>
                    <w:noProof/>
                    <w:webHidden/>
                  </w:rPr>
                  <w:t>2</w:t>
                </w:r>
                <w:r w:rsidR="00A47506">
                  <w:rPr>
                    <w:noProof/>
                    <w:webHidden/>
                  </w:rPr>
                  <w:fldChar w:fldCharType="end"/>
                </w:r>
              </w:hyperlink>
            </w:p>
            <w:p w14:paraId="21016BBE" w14:textId="49E3A470" w:rsidR="00A47506" w:rsidRDefault="00A47506">
              <w:pPr>
                <w:pStyle w:val="Turinys1"/>
                <w:rPr>
                  <w:noProof/>
                  <w:kern w:val="2"/>
                  <w:sz w:val="24"/>
                  <w:szCs w:val="24"/>
                  <w14:ligatures w14:val="standardContextual"/>
                </w:rPr>
              </w:pPr>
              <w:hyperlink w:anchor="_Toc214345373" w:history="1">
                <w:r w:rsidRPr="00EC41B7">
                  <w:rPr>
                    <w:rStyle w:val="Hipersaitas"/>
                    <w:rFonts w:cstheme="minorHAnsi"/>
                    <w:noProof/>
                  </w:rPr>
                  <w:t>2. Pirkimo objektas</w:t>
                </w:r>
                <w:r>
                  <w:rPr>
                    <w:noProof/>
                    <w:webHidden/>
                  </w:rPr>
                  <w:tab/>
                </w:r>
                <w:r>
                  <w:rPr>
                    <w:noProof/>
                    <w:webHidden/>
                  </w:rPr>
                  <w:fldChar w:fldCharType="begin"/>
                </w:r>
                <w:r>
                  <w:rPr>
                    <w:noProof/>
                    <w:webHidden/>
                  </w:rPr>
                  <w:instrText xml:space="preserve"> PAGEREF _Toc214345373 \h </w:instrText>
                </w:r>
                <w:r>
                  <w:rPr>
                    <w:noProof/>
                    <w:webHidden/>
                  </w:rPr>
                </w:r>
                <w:r>
                  <w:rPr>
                    <w:noProof/>
                    <w:webHidden/>
                  </w:rPr>
                  <w:fldChar w:fldCharType="separate"/>
                </w:r>
                <w:r>
                  <w:rPr>
                    <w:noProof/>
                    <w:webHidden/>
                  </w:rPr>
                  <w:t>2</w:t>
                </w:r>
                <w:r>
                  <w:rPr>
                    <w:noProof/>
                    <w:webHidden/>
                  </w:rPr>
                  <w:fldChar w:fldCharType="end"/>
                </w:r>
              </w:hyperlink>
            </w:p>
            <w:p w14:paraId="4E8F2460" w14:textId="4C75970F" w:rsidR="00A47506" w:rsidRDefault="00A47506">
              <w:pPr>
                <w:pStyle w:val="Turinys1"/>
                <w:rPr>
                  <w:noProof/>
                  <w:kern w:val="2"/>
                  <w:sz w:val="24"/>
                  <w:szCs w:val="24"/>
                  <w14:ligatures w14:val="standardContextual"/>
                </w:rPr>
              </w:pPr>
              <w:hyperlink w:anchor="_Toc214345374" w:history="1">
                <w:r w:rsidRPr="00EC41B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_Toc214345374 \h </w:instrText>
                </w:r>
                <w:r>
                  <w:rPr>
                    <w:noProof/>
                    <w:webHidden/>
                  </w:rPr>
                </w:r>
                <w:r>
                  <w:rPr>
                    <w:noProof/>
                    <w:webHidden/>
                  </w:rPr>
                  <w:fldChar w:fldCharType="separate"/>
                </w:r>
                <w:r>
                  <w:rPr>
                    <w:noProof/>
                    <w:webHidden/>
                  </w:rPr>
                  <w:t>3</w:t>
                </w:r>
                <w:r>
                  <w:rPr>
                    <w:noProof/>
                    <w:webHidden/>
                  </w:rPr>
                  <w:fldChar w:fldCharType="end"/>
                </w:r>
              </w:hyperlink>
            </w:p>
            <w:p w14:paraId="6473543C" w14:textId="2D24630F" w:rsidR="00A47506" w:rsidRDefault="00A47506">
              <w:pPr>
                <w:pStyle w:val="Turinys1"/>
                <w:rPr>
                  <w:noProof/>
                  <w:kern w:val="2"/>
                  <w:sz w:val="24"/>
                  <w:szCs w:val="24"/>
                  <w14:ligatures w14:val="standardContextual"/>
                </w:rPr>
              </w:pPr>
              <w:hyperlink w:anchor="_Toc214345375" w:history="1">
                <w:r w:rsidRPr="00EC41B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_Toc214345375 \h </w:instrText>
                </w:r>
                <w:r>
                  <w:rPr>
                    <w:noProof/>
                    <w:webHidden/>
                  </w:rPr>
                </w:r>
                <w:r>
                  <w:rPr>
                    <w:noProof/>
                    <w:webHidden/>
                  </w:rPr>
                  <w:fldChar w:fldCharType="separate"/>
                </w:r>
                <w:r>
                  <w:rPr>
                    <w:noProof/>
                    <w:webHidden/>
                  </w:rPr>
                  <w:t>3</w:t>
                </w:r>
                <w:r>
                  <w:rPr>
                    <w:noProof/>
                    <w:webHidden/>
                  </w:rPr>
                  <w:fldChar w:fldCharType="end"/>
                </w:r>
              </w:hyperlink>
            </w:p>
            <w:p w14:paraId="37736813" w14:textId="571B4DC3" w:rsidR="00A47506" w:rsidRDefault="00A47506">
              <w:pPr>
                <w:pStyle w:val="Turinys1"/>
                <w:rPr>
                  <w:noProof/>
                  <w:kern w:val="2"/>
                  <w:sz w:val="24"/>
                  <w:szCs w:val="24"/>
                  <w14:ligatures w14:val="standardContextual"/>
                </w:rPr>
              </w:pPr>
              <w:hyperlink w:anchor="_Toc214345376" w:history="1">
                <w:r w:rsidRPr="00EC41B7">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_Toc214345376 \h </w:instrText>
                </w:r>
                <w:r>
                  <w:rPr>
                    <w:noProof/>
                    <w:webHidden/>
                  </w:rPr>
                </w:r>
                <w:r>
                  <w:rPr>
                    <w:noProof/>
                    <w:webHidden/>
                  </w:rPr>
                  <w:fldChar w:fldCharType="separate"/>
                </w:r>
                <w:r>
                  <w:rPr>
                    <w:noProof/>
                    <w:webHidden/>
                  </w:rPr>
                  <w:t>3</w:t>
                </w:r>
                <w:r>
                  <w:rPr>
                    <w:noProof/>
                    <w:webHidden/>
                  </w:rPr>
                  <w:fldChar w:fldCharType="end"/>
                </w:r>
              </w:hyperlink>
            </w:p>
            <w:p w14:paraId="616C786B" w14:textId="3ADEFBCB" w:rsidR="00A47506" w:rsidRDefault="00A47506">
              <w:pPr>
                <w:pStyle w:val="Turinys1"/>
                <w:rPr>
                  <w:noProof/>
                  <w:kern w:val="2"/>
                  <w:sz w:val="24"/>
                  <w:szCs w:val="24"/>
                  <w14:ligatures w14:val="standardContextual"/>
                </w:rPr>
              </w:pPr>
              <w:hyperlink w:anchor="_Toc214345377" w:history="1">
                <w:r w:rsidRPr="00EC41B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_Toc214345377 \h </w:instrText>
                </w:r>
                <w:r>
                  <w:rPr>
                    <w:noProof/>
                    <w:webHidden/>
                  </w:rPr>
                </w:r>
                <w:r>
                  <w:rPr>
                    <w:noProof/>
                    <w:webHidden/>
                  </w:rPr>
                  <w:fldChar w:fldCharType="separate"/>
                </w:r>
                <w:r>
                  <w:rPr>
                    <w:noProof/>
                    <w:webHidden/>
                  </w:rPr>
                  <w:t>5</w:t>
                </w:r>
                <w:r>
                  <w:rPr>
                    <w:noProof/>
                    <w:webHidden/>
                  </w:rPr>
                  <w:fldChar w:fldCharType="end"/>
                </w:r>
              </w:hyperlink>
            </w:p>
            <w:p w14:paraId="195480B5" w14:textId="01AF84DC" w:rsidR="00A47506" w:rsidRDefault="00A47506">
              <w:pPr>
                <w:pStyle w:val="Turinys1"/>
                <w:tabs>
                  <w:tab w:val="left" w:pos="720"/>
                </w:tabs>
                <w:rPr>
                  <w:noProof/>
                  <w:kern w:val="2"/>
                  <w:sz w:val="24"/>
                  <w:szCs w:val="24"/>
                  <w14:ligatures w14:val="standardContextual"/>
                </w:rPr>
              </w:pPr>
              <w:hyperlink w:anchor="_Toc214345378" w:history="1">
                <w:r w:rsidRPr="00EC41B7">
                  <w:rPr>
                    <w:rStyle w:val="Hipersaitas"/>
                    <w:rFonts w:eastAsia="Calibri" w:cstheme="minorHAnsi"/>
                    <w:noProof/>
                  </w:rPr>
                  <w:t>7.</w:t>
                </w:r>
                <w:r>
                  <w:rPr>
                    <w:noProof/>
                    <w:kern w:val="2"/>
                    <w:sz w:val="24"/>
                    <w:szCs w:val="24"/>
                    <w14:ligatures w14:val="standardContextual"/>
                  </w:rPr>
                  <w:tab/>
                </w:r>
                <w:r w:rsidRPr="00EC41B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_Toc214345378 \h </w:instrText>
                </w:r>
                <w:r>
                  <w:rPr>
                    <w:noProof/>
                    <w:webHidden/>
                  </w:rPr>
                </w:r>
                <w:r>
                  <w:rPr>
                    <w:noProof/>
                    <w:webHidden/>
                  </w:rPr>
                  <w:fldChar w:fldCharType="separate"/>
                </w:r>
                <w:r>
                  <w:rPr>
                    <w:noProof/>
                    <w:webHidden/>
                  </w:rPr>
                  <w:t>5</w:t>
                </w:r>
                <w:r>
                  <w:rPr>
                    <w:noProof/>
                    <w:webHidden/>
                  </w:rPr>
                  <w:fldChar w:fldCharType="end"/>
                </w:r>
              </w:hyperlink>
            </w:p>
            <w:p w14:paraId="59DA5F71" w14:textId="265A9217" w:rsidR="00A47506" w:rsidRDefault="00A47506">
              <w:pPr>
                <w:pStyle w:val="Turinys1"/>
                <w:tabs>
                  <w:tab w:val="left" w:pos="720"/>
                </w:tabs>
                <w:rPr>
                  <w:noProof/>
                  <w:kern w:val="2"/>
                  <w:sz w:val="24"/>
                  <w:szCs w:val="24"/>
                  <w14:ligatures w14:val="standardContextual"/>
                </w:rPr>
              </w:pPr>
              <w:hyperlink w:anchor="_Toc214345379" w:history="1">
                <w:r w:rsidRPr="00EC41B7">
                  <w:rPr>
                    <w:rStyle w:val="Hipersaitas"/>
                    <w:rFonts w:eastAsia="Calibri" w:cstheme="minorHAnsi"/>
                    <w:noProof/>
                  </w:rPr>
                  <w:t>8.</w:t>
                </w:r>
                <w:r>
                  <w:rPr>
                    <w:noProof/>
                    <w:kern w:val="2"/>
                    <w:sz w:val="24"/>
                    <w:szCs w:val="24"/>
                    <w14:ligatures w14:val="standardContextual"/>
                  </w:rPr>
                  <w:tab/>
                </w:r>
                <w:r w:rsidRPr="00EC41B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_Toc214345379 \h </w:instrText>
                </w:r>
                <w:r>
                  <w:rPr>
                    <w:noProof/>
                    <w:webHidden/>
                  </w:rPr>
                </w:r>
                <w:r>
                  <w:rPr>
                    <w:noProof/>
                    <w:webHidden/>
                  </w:rPr>
                  <w:fldChar w:fldCharType="separate"/>
                </w:r>
                <w:r>
                  <w:rPr>
                    <w:noProof/>
                    <w:webHidden/>
                  </w:rPr>
                  <w:t>6</w:t>
                </w:r>
                <w:r>
                  <w:rPr>
                    <w:noProof/>
                    <w:webHidden/>
                  </w:rPr>
                  <w:fldChar w:fldCharType="end"/>
                </w:r>
              </w:hyperlink>
            </w:p>
            <w:p w14:paraId="298C5B07" w14:textId="43B8B323" w:rsidR="00A47506" w:rsidRDefault="00A47506">
              <w:pPr>
                <w:pStyle w:val="Turinys1"/>
                <w:tabs>
                  <w:tab w:val="left" w:pos="720"/>
                </w:tabs>
                <w:rPr>
                  <w:noProof/>
                  <w:kern w:val="2"/>
                  <w:sz w:val="24"/>
                  <w:szCs w:val="24"/>
                  <w14:ligatures w14:val="standardContextual"/>
                </w:rPr>
              </w:pPr>
              <w:hyperlink w:anchor="_Toc214345380" w:history="1">
                <w:r w:rsidRPr="00EC41B7">
                  <w:rPr>
                    <w:rStyle w:val="Hipersaitas"/>
                    <w:rFonts w:eastAsia="Calibri" w:cstheme="minorHAnsi"/>
                    <w:noProof/>
                  </w:rPr>
                  <w:t>9.</w:t>
                </w:r>
                <w:r>
                  <w:rPr>
                    <w:noProof/>
                    <w:kern w:val="2"/>
                    <w:sz w:val="24"/>
                    <w:szCs w:val="24"/>
                    <w14:ligatures w14:val="standardContextual"/>
                  </w:rPr>
                  <w:tab/>
                </w:r>
                <w:r w:rsidRPr="00EC41B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_Toc214345380 \h </w:instrText>
                </w:r>
                <w:r>
                  <w:rPr>
                    <w:noProof/>
                    <w:webHidden/>
                  </w:rPr>
                </w:r>
                <w:r>
                  <w:rPr>
                    <w:noProof/>
                    <w:webHidden/>
                  </w:rPr>
                  <w:fldChar w:fldCharType="separate"/>
                </w:r>
                <w:r>
                  <w:rPr>
                    <w:noProof/>
                    <w:webHidden/>
                  </w:rPr>
                  <w:t>6</w:t>
                </w:r>
                <w:r>
                  <w:rPr>
                    <w:noProof/>
                    <w:webHidden/>
                  </w:rPr>
                  <w:fldChar w:fldCharType="end"/>
                </w:r>
              </w:hyperlink>
            </w:p>
            <w:p w14:paraId="088CE161" w14:textId="37B50223" w:rsidR="00A47506" w:rsidRDefault="00A47506">
              <w:pPr>
                <w:pStyle w:val="Turinys1"/>
                <w:tabs>
                  <w:tab w:val="left" w:pos="720"/>
                </w:tabs>
                <w:rPr>
                  <w:noProof/>
                  <w:kern w:val="2"/>
                  <w:sz w:val="24"/>
                  <w:szCs w:val="24"/>
                  <w14:ligatures w14:val="standardContextual"/>
                </w:rPr>
              </w:pPr>
              <w:hyperlink w:anchor="_Toc214345381" w:history="1">
                <w:r w:rsidRPr="00EC41B7">
                  <w:rPr>
                    <w:rStyle w:val="Hipersaitas"/>
                    <w:rFonts w:eastAsia="Calibri" w:cstheme="minorHAnsi"/>
                    <w:noProof/>
                  </w:rPr>
                  <w:t>10.</w:t>
                </w:r>
                <w:r>
                  <w:rPr>
                    <w:noProof/>
                    <w:kern w:val="2"/>
                    <w:sz w:val="24"/>
                    <w:szCs w:val="24"/>
                    <w14:ligatures w14:val="standardContextual"/>
                  </w:rPr>
                  <w:tab/>
                </w:r>
                <w:r w:rsidRPr="00EC41B7">
                  <w:rPr>
                    <w:rStyle w:val="Hipersaitas"/>
                    <w:rFonts w:cstheme="minorHAnsi"/>
                    <w:noProof/>
                  </w:rPr>
                  <w:t>Sutarties sudarymas</w:t>
                </w:r>
                <w:r>
                  <w:rPr>
                    <w:noProof/>
                    <w:webHidden/>
                  </w:rPr>
                  <w:tab/>
                </w:r>
                <w:r>
                  <w:rPr>
                    <w:noProof/>
                    <w:webHidden/>
                  </w:rPr>
                  <w:fldChar w:fldCharType="begin"/>
                </w:r>
                <w:r>
                  <w:rPr>
                    <w:noProof/>
                    <w:webHidden/>
                  </w:rPr>
                  <w:instrText xml:space="preserve"> PAGEREF _Toc214345381 \h </w:instrText>
                </w:r>
                <w:r>
                  <w:rPr>
                    <w:noProof/>
                    <w:webHidden/>
                  </w:rPr>
                </w:r>
                <w:r>
                  <w:rPr>
                    <w:noProof/>
                    <w:webHidden/>
                  </w:rPr>
                  <w:fldChar w:fldCharType="separate"/>
                </w:r>
                <w:r>
                  <w:rPr>
                    <w:noProof/>
                    <w:webHidden/>
                  </w:rPr>
                  <w:t>7</w:t>
                </w:r>
                <w:r>
                  <w:rPr>
                    <w:noProof/>
                    <w:webHidden/>
                  </w:rPr>
                  <w:fldChar w:fldCharType="end"/>
                </w:r>
              </w:hyperlink>
            </w:p>
            <w:p w14:paraId="1FAF04CE" w14:textId="79C71254" w:rsidR="00A47506" w:rsidRDefault="00A47506">
              <w:pPr>
                <w:pStyle w:val="Turinys1"/>
                <w:tabs>
                  <w:tab w:val="left" w:pos="720"/>
                </w:tabs>
                <w:rPr>
                  <w:noProof/>
                  <w:kern w:val="2"/>
                  <w:sz w:val="24"/>
                  <w:szCs w:val="24"/>
                  <w14:ligatures w14:val="standardContextual"/>
                </w:rPr>
              </w:pPr>
              <w:hyperlink w:anchor="_Toc214345382" w:history="1">
                <w:r w:rsidRPr="00EC41B7">
                  <w:rPr>
                    <w:rStyle w:val="Hipersaitas"/>
                    <w:rFonts w:eastAsia="Calibri" w:cstheme="minorHAnsi"/>
                    <w:noProof/>
                  </w:rPr>
                  <w:t>11.</w:t>
                </w:r>
                <w:r>
                  <w:rPr>
                    <w:noProof/>
                    <w:kern w:val="2"/>
                    <w:sz w:val="24"/>
                    <w:szCs w:val="24"/>
                    <w14:ligatures w14:val="standardContextual"/>
                  </w:rPr>
                  <w:tab/>
                </w:r>
                <w:r w:rsidRPr="00EC41B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_Toc214345382 \h </w:instrText>
                </w:r>
                <w:r>
                  <w:rPr>
                    <w:noProof/>
                    <w:webHidden/>
                  </w:rPr>
                </w:r>
                <w:r>
                  <w:rPr>
                    <w:noProof/>
                    <w:webHidden/>
                  </w:rPr>
                  <w:fldChar w:fldCharType="separate"/>
                </w:r>
                <w:r>
                  <w:rPr>
                    <w:noProof/>
                    <w:webHidden/>
                  </w:rPr>
                  <w:t>7</w:t>
                </w:r>
                <w:r>
                  <w:rPr>
                    <w:noProof/>
                    <w:webHidden/>
                  </w:rPr>
                  <w:fldChar w:fldCharType="end"/>
                </w:r>
              </w:hyperlink>
            </w:p>
            <w:p w14:paraId="18582004" w14:textId="43D33EA4" w:rsidR="00A47506" w:rsidRDefault="00A47506">
              <w:pPr>
                <w:pStyle w:val="Turinys1"/>
                <w:tabs>
                  <w:tab w:val="left" w:pos="720"/>
                </w:tabs>
                <w:rPr>
                  <w:noProof/>
                  <w:kern w:val="2"/>
                  <w:sz w:val="24"/>
                  <w:szCs w:val="24"/>
                  <w14:ligatures w14:val="standardContextual"/>
                </w:rPr>
              </w:pPr>
              <w:hyperlink w:anchor="_Toc214345383" w:history="1">
                <w:r w:rsidRPr="00EC41B7">
                  <w:rPr>
                    <w:rStyle w:val="Hipersaitas"/>
                    <w:rFonts w:eastAsia="Calibri" w:cstheme="minorHAnsi"/>
                    <w:noProof/>
                  </w:rPr>
                  <w:t>12.</w:t>
                </w:r>
                <w:r>
                  <w:rPr>
                    <w:noProof/>
                    <w:kern w:val="2"/>
                    <w:sz w:val="24"/>
                    <w:szCs w:val="24"/>
                    <w14:ligatures w14:val="standardContextual"/>
                  </w:rPr>
                  <w:tab/>
                </w:r>
                <w:r w:rsidRPr="00EC41B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_Toc214345383 \h </w:instrText>
                </w:r>
                <w:r>
                  <w:rPr>
                    <w:noProof/>
                    <w:webHidden/>
                  </w:rPr>
                </w:r>
                <w:r>
                  <w:rPr>
                    <w:noProof/>
                    <w:webHidden/>
                  </w:rPr>
                  <w:fldChar w:fldCharType="separate"/>
                </w:r>
                <w:r>
                  <w:rPr>
                    <w:noProof/>
                    <w:webHidden/>
                  </w:rPr>
                  <w:t>7</w:t>
                </w:r>
                <w:r>
                  <w:rPr>
                    <w:noProof/>
                    <w:webHidden/>
                  </w:rPr>
                  <w:fldChar w:fldCharType="end"/>
                </w:r>
              </w:hyperlink>
            </w:p>
            <w:p w14:paraId="0DDC40AE" w14:textId="07D0F06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61C2838" w14:textId="77777777" w:rsidR="00FC5362" w:rsidRDefault="00B950D8"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 </w:t>
          </w:r>
          <w:r w:rsidR="00FC5362" w:rsidRPr="00E20A01">
            <w:rPr>
              <w:rFonts w:cstheme="minorHAnsi"/>
              <w:sz w:val="22"/>
              <w:szCs w:val="22"/>
            </w:rPr>
            <w:t>Pirkimo sąlygų 1 priedas „Terminai“</w:t>
          </w:r>
          <w:r w:rsidR="00FC5362">
            <w:rPr>
              <w:rFonts w:cstheme="minorHAnsi"/>
              <w:sz w:val="22"/>
              <w:szCs w:val="22"/>
            </w:rPr>
            <w:t xml:space="preserve"> </w:t>
          </w:r>
        </w:p>
        <w:p w14:paraId="413FD744"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49322D42"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24FF29D9" w14:textId="77777777" w:rsidR="00FC5362" w:rsidRPr="006E726E"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6BF540BF"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3AC1D433"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38F68943" w14:textId="77777777" w:rsidR="00FC5362" w:rsidRDefault="00FC5362" w:rsidP="00FC53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64FC95EC" w14:textId="759E649A" w:rsidR="00FC5362" w:rsidRDefault="00FC5362" w:rsidP="00FC5362">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w:t>
          </w:r>
          <w:r w:rsidR="008D7BF4">
            <w:rPr>
              <w:rFonts w:cstheme="minorHAnsi"/>
              <w:sz w:val="22"/>
              <w:szCs w:val="22"/>
            </w:rPr>
            <w:t xml:space="preserve"> </w:t>
          </w:r>
          <w:r w:rsidRPr="003B5EEB">
            <w:rPr>
              <w:rFonts w:cstheme="minorHAnsi"/>
              <w:sz w:val="22"/>
              <w:szCs w:val="22"/>
            </w:rPr>
            <w:t>8</w:t>
          </w:r>
          <w:r w:rsidR="008D7BF4">
            <w:rPr>
              <w:rFonts w:cstheme="minorHAnsi"/>
              <w:sz w:val="22"/>
              <w:szCs w:val="22"/>
            </w:rPr>
            <w:t xml:space="preserve"> </w:t>
          </w:r>
          <w:r w:rsidRPr="003B5EEB">
            <w:rPr>
              <w:rFonts w:cstheme="minorHAnsi"/>
              <w:sz w:val="22"/>
              <w:szCs w:val="22"/>
            </w:rPr>
            <w:t>priedas „Tiekėjų kvalifikacijos reikalavimai ir reikalaujami kokybės bei aplinkos apsaugos vadybos sistemų standartai“</w:t>
          </w:r>
        </w:p>
        <w:p w14:paraId="49105C9F" w14:textId="77777777" w:rsidR="00FC5362" w:rsidRDefault="00FC5362" w:rsidP="00FC5362">
          <w:pPr>
            <w:pStyle w:val="Sraopastraipa"/>
            <w:numPr>
              <w:ilvl w:val="0"/>
              <w:numId w:val="47"/>
            </w:numPr>
            <w:spacing w:after="120" w:line="20" w:lineRule="atLeast"/>
            <w:ind w:left="284"/>
            <w:rPr>
              <w:rFonts w:cstheme="minorHAnsi"/>
              <w:sz w:val="22"/>
              <w:szCs w:val="22"/>
            </w:rPr>
          </w:pPr>
          <w:r>
            <w:rPr>
              <w:rFonts w:cstheme="minorHAnsi"/>
              <w:sz w:val="22"/>
              <w:szCs w:val="22"/>
            </w:rPr>
            <w:t>Pirkimo sąlygų 9 priedas „Nacionalinio saugumo reikalavimų atitikties deklaracija“</w:t>
          </w:r>
        </w:p>
        <w:p w14:paraId="73CCB438" w14:textId="13BE0A18" w:rsidR="005F13F0" w:rsidRPr="008535AC" w:rsidRDefault="00FC5362" w:rsidP="00FC5362">
          <w:pPr>
            <w:pStyle w:val="Sraopastraipa"/>
            <w:numPr>
              <w:ilvl w:val="0"/>
              <w:numId w:val="47"/>
            </w:numPr>
            <w:spacing w:after="120" w:line="20" w:lineRule="atLeast"/>
            <w:ind w:left="284"/>
            <w:rPr>
              <w:rFonts w:cstheme="minorHAnsi"/>
              <w:sz w:val="22"/>
              <w:szCs w:val="22"/>
            </w:rPr>
          </w:pPr>
          <w:r w:rsidRPr="008535AC">
            <w:rPr>
              <w:rFonts w:cstheme="minorHAnsi"/>
              <w:sz w:val="22"/>
              <w:szCs w:val="22"/>
            </w:rPr>
            <w:t>Pirkimo sąlygų 10 priedas „Pasiūlymo galiojimo užtikrinimo formos“</w:t>
          </w:r>
          <w:r w:rsidR="001C24BC" w:rsidRPr="008535AC">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434537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75B776E"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A58D5" w:rsidRPr="004D00F7">
        <w:rPr>
          <w:rFonts w:cstheme="minorHAnsi"/>
          <w:color w:val="000000" w:themeColor="text1"/>
          <w:sz w:val="22"/>
          <w:szCs w:val="22"/>
        </w:rPr>
        <w:t>VšĮ Karoliniškių poliklinika, kodas 124244754, Loretos Asanavičiūtės g. 27A, LT-04318 Vilnius</w:t>
      </w:r>
      <w:r w:rsidR="00FC36E7" w:rsidRPr="005A58D5">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04C67C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43469A" w:rsidRPr="004D00F7">
        <w:rPr>
          <w:rFonts w:cstheme="minorHAnsi"/>
          <w:color w:val="000000" w:themeColor="text1"/>
          <w:sz w:val="22"/>
          <w:szCs w:val="22"/>
        </w:rPr>
        <w:t>VšĮ Karoliniškių poliklinika, kodas 124244754, Loretos Asanavičiūtės g. 27A, LT-04318 Vilnius</w:t>
      </w:r>
      <w:r w:rsidR="00BB3F33" w:rsidRPr="00FC36E7">
        <w:rPr>
          <w:rFonts w:eastAsia="Calibri" w:cstheme="minorHAnsi"/>
          <w:sz w:val="22"/>
          <w:szCs w:val="22"/>
        </w:rPr>
        <w:t>.</w:t>
      </w:r>
    </w:p>
    <w:p w14:paraId="2239DD1B" w14:textId="1A624581"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815E5D" w:rsidRPr="00C44561">
        <w:rPr>
          <w:rFonts w:cstheme="minorHAnsi"/>
          <w:color w:val="000000" w:themeColor="text1"/>
          <w:sz w:val="22"/>
          <w:szCs w:val="22"/>
        </w:rPr>
        <w:t>kataloge šių p</w:t>
      </w:r>
      <w:r w:rsidR="00815E5D">
        <w:rPr>
          <w:rFonts w:cstheme="minorHAnsi"/>
          <w:color w:val="000000" w:themeColor="text1"/>
          <w:sz w:val="22"/>
          <w:szCs w:val="22"/>
        </w:rPr>
        <w:t>aslaugų</w:t>
      </w:r>
      <w:r w:rsidR="00815E5D" w:rsidRPr="00C44561">
        <w:rPr>
          <w:rFonts w:cstheme="minorHAnsi"/>
          <w:color w:val="000000" w:themeColor="text1"/>
          <w:sz w:val="22"/>
          <w:szCs w:val="22"/>
        </w:rPr>
        <w:t xml:space="preserve">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8F142D4" w14:textId="77777777" w:rsidR="00DF270E" w:rsidRPr="00DF270E" w:rsidRDefault="003A502A" w:rsidP="00DF270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967B70">
        <w:rPr>
          <w:rFonts w:cstheme="minorHAnsi"/>
          <w:color w:val="000000" w:themeColor="text1"/>
          <w:sz w:val="22"/>
          <w:szCs w:val="22"/>
        </w:rPr>
        <w:t>4.4.4.1</w:t>
      </w:r>
      <w:r w:rsidRPr="00967B70">
        <w:rPr>
          <w:rFonts w:cstheme="minorHAnsi"/>
          <w:i/>
          <w:color w:val="000000" w:themeColor="text1"/>
          <w:sz w:val="22"/>
          <w:szCs w:val="22"/>
        </w:rPr>
        <w:t xml:space="preserve"> </w:t>
      </w:r>
      <w:r w:rsidRPr="00967B70">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DF270E">
        <w:rPr>
          <w:rFonts w:cstheme="minorHAnsi"/>
          <w:color w:val="000000" w:themeColor="text1"/>
          <w:sz w:val="22"/>
          <w:szCs w:val="22"/>
        </w:rPr>
        <w:t xml:space="preserve">sąlygų </w:t>
      </w:r>
      <w:r w:rsidR="00C62292" w:rsidRPr="00DF270E">
        <w:rPr>
          <w:rFonts w:cstheme="minorHAnsi"/>
          <w:color w:val="000000" w:themeColor="text1"/>
          <w:sz w:val="22"/>
          <w:szCs w:val="22"/>
        </w:rPr>
        <w:t>5</w:t>
      </w:r>
      <w:r w:rsidR="00D4732D" w:rsidRPr="00DF270E">
        <w:rPr>
          <w:rFonts w:cstheme="minorHAnsi"/>
          <w:color w:val="000000" w:themeColor="text1"/>
          <w:sz w:val="22"/>
          <w:szCs w:val="22"/>
        </w:rPr>
        <w:t xml:space="preserve"> priede „</w:t>
      </w:r>
      <w:r w:rsidR="00C62292" w:rsidRPr="00DF270E">
        <w:rPr>
          <w:rFonts w:cstheme="minorHAnsi"/>
          <w:color w:val="000000" w:themeColor="text1"/>
          <w:sz w:val="22"/>
          <w:szCs w:val="22"/>
        </w:rPr>
        <w:t>Sutarties projektas</w:t>
      </w:r>
      <w:r w:rsidR="00D4732D" w:rsidRPr="00DF270E">
        <w:rPr>
          <w:rFonts w:cstheme="minorHAnsi"/>
          <w:color w:val="000000" w:themeColor="text1"/>
          <w:sz w:val="22"/>
          <w:szCs w:val="22"/>
        </w:rPr>
        <w:t>“</w:t>
      </w:r>
      <w:r w:rsidRPr="00DF270E">
        <w:rPr>
          <w:rFonts w:cstheme="minorHAnsi"/>
          <w:color w:val="000000" w:themeColor="text1"/>
          <w:sz w:val="22"/>
          <w:szCs w:val="22"/>
        </w:rPr>
        <w:t>.</w:t>
      </w:r>
    </w:p>
    <w:p w14:paraId="0807459C" w14:textId="151F93B5" w:rsidR="000D2E71" w:rsidRPr="000D2E71" w:rsidRDefault="0069195A" w:rsidP="00DF270E">
      <w:pPr>
        <w:pStyle w:val="Sraopastraipa"/>
        <w:numPr>
          <w:ilvl w:val="0"/>
          <w:numId w:val="17"/>
        </w:numPr>
        <w:spacing w:after="0" w:line="240" w:lineRule="auto"/>
        <w:ind w:left="0" w:firstLine="567"/>
        <w:jc w:val="both"/>
        <w:rPr>
          <w:rFonts w:cstheme="minorHAnsi"/>
          <w:sz w:val="22"/>
          <w:szCs w:val="22"/>
        </w:rPr>
      </w:pPr>
      <w:r w:rsidRPr="00DF270E">
        <w:rPr>
          <w:rFonts w:eastAsia="Arial"/>
          <w:sz w:val="22"/>
          <w:szCs w:val="22"/>
        </w:rPr>
        <w:t xml:space="preserve">Šiame pirkime </w:t>
      </w:r>
      <w:r w:rsidR="00D701D9" w:rsidRPr="00DF270E">
        <w:rPr>
          <w:rFonts w:eastAsia="Arial"/>
          <w:color w:val="000000" w:themeColor="text1"/>
          <w:sz w:val="22"/>
          <w:szCs w:val="22"/>
        </w:rPr>
        <w:t xml:space="preserve">netaikomi </w:t>
      </w:r>
      <w:r w:rsidRPr="00DF270E">
        <w:rPr>
          <w:rFonts w:eastAsia="Arial"/>
          <w:color w:val="000000" w:themeColor="text1"/>
          <w:sz w:val="22"/>
          <w:szCs w:val="22"/>
        </w:rPr>
        <w:t>energijos vartojimo efektyvumo reikalavima</w:t>
      </w:r>
      <w:r w:rsidR="000D2E71">
        <w:rPr>
          <w:rFonts w:eastAsia="Arial"/>
          <w:color w:val="000000" w:themeColor="text1"/>
          <w:sz w:val="22"/>
          <w:szCs w:val="22"/>
        </w:rPr>
        <w:t>i.</w:t>
      </w:r>
    </w:p>
    <w:p w14:paraId="76B83A0B" w14:textId="77777777" w:rsidR="000D2E71" w:rsidRPr="000D2E71" w:rsidRDefault="00E32C8E" w:rsidP="000D2E71">
      <w:pPr>
        <w:pStyle w:val="Sraopastraipa"/>
        <w:numPr>
          <w:ilvl w:val="0"/>
          <w:numId w:val="17"/>
        </w:numPr>
        <w:spacing w:after="0" w:line="240" w:lineRule="auto"/>
        <w:ind w:left="0" w:firstLine="567"/>
        <w:jc w:val="both"/>
        <w:rPr>
          <w:rFonts w:cstheme="minorHAnsi"/>
          <w:sz w:val="22"/>
          <w:szCs w:val="22"/>
        </w:rPr>
      </w:pPr>
      <w:r w:rsidRPr="00DF270E">
        <w:rPr>
          <w:rFonts w:eastAsia="Arial"/>
          <w:sz w:val="22"/>
          <w:szCs w:val="22"/>
        </w:rPr>
        <w:t xml:space="preserve">Išankstinis skelbimas apie </w:t>
      </w:r>
      <w:r w:rsidR="007A68AD" w:rsidRPr="00DF270E">
        <w:rPr>
          <w:rFonts w:eastAsia="Arial"/>
          <w:sz w:val="22"/>
          <w:szCs w:val="22"/>
        </w:rPr>
        <w:t>p</w:t>
      </w:r>
      <w:r w:rsidRPr="00DF270E">
        <w:rPr>
          <w:rFonts w:eastAsia="Arial"/>
          <w:sz w:val="22"/>
          <w:szCs w:val="22"/>
        </w:rPr>
        <w:t xml:space="preserve">irkimą </w:t>
      </w:r>
      <w:r w:rsidRPr="000D2E71">
        <w:rPr>
          <w:rFonts w:eastAsia="Arial"/>
          <w:color w:val="000000" w:themeColor="text1"/>
          <w:sz w:val="22"/>
          <w:szCs w:val="22"/>
        </w:rPr>
        <w:t>nebuvo paskelbtas.</w:t>
      </w:r>
    </w:p>
    <w:p w14:paraId="03E2373B" w14:textId="77777777" w:rsidR="000D2E71" w:rsidRPr="000D2E71" w:rsidRDefault="00015FC9" w:rsidP="000D2E71">
      <w:pPr>
        <w:pStyle w:val="Sraopastraipa"/>
        <w:numPr>
          <w:ilvl w:val="0"/>
          <w:numId w:val="17"/>
        </w:numPr>
        <w:spacing w:after="0" w:line="240" w:lineRule="auto"/>
        <w:ind w:left="0" w:firstLine="567"/>
        <w:jc w:val="both"/>
        <w:rPr>
          <w:rFonts w:cstheme="minorHAnsi"/>
          <w:sz w:val="22"/>
          <w:szCs w:val="22"/>
        </w:rPr>
      </w:pPr>
      <w:r w:rsidRPr="000D2E71">
        <w:rPr>
          <w:sz w:val="22"/>
          <w:szCs w:val="22"/>
          <w:lang w:eastAsia="en-US"/>
        </w:rPr>
        <w:t>P</w:t>
      </w:r>
      <w:r w:rsidR="00E32C8E" w:rsidRPr="000D2E71">
        <w:rPr>
          <w:sz w:val="22"/>
          <w:szCs w:val="22"/>
          <w:lang w:eastAsia="en-US"/>
        </w:rPr>
        <w:t xml:space="preserve">irkime </w:t>
      </w:r>
      <w:r w:rsidR="007A68AD" w:rsidRPr="000D2E71">
        <w:rPr>
          <w:sz w:val="22"/>
          <w:szCs w:val="22"/>
        </w:rPr>
        <w:t>perkančioji organizacija</w:t>
      </w:r>
      <w:r w:rsidR="00E32C8E" w:rsidRPr="000D2E71">
        <w:rPr>
          <w:sz w:val="22"/>
          <w:szCs w:val="22"/>
          <w:lang w:eastAsia="en-US"/>
        </w:rPr>
        <w:t xml:space="preserve"> nenumato skelbti pranešimo dėl savanoriško </w:t>
      </w:r>
      <w:proofErr w:type="spellStart"/>
      <w:r w:rsidR="00E32C8E" w:rsidRPr="000D2E71">
        <w:rPr>
          <w:i/>
          <w:iCs/>
          <w:sz w:val="22"/>
          <w:szCs w:val="22"/>
          <w:lang w:eastAsia="en-US"/>
        </w:rPr>
        <w:t>ex</w:t>
      </w:r>
      <w:proofErr w:type="spellEnd"/>
      <w:r w:rsidR="00E32C8E" w:rsidRPr="000D2E71">
        <w:rPr>
          <w:i/>
          <w:iCs/>
          <w:sz w:val="22"/>
          <w:szCs w:val="22"/>
          <w:lang w:eastAsia="en-US"/>
        </w:rPr>
        <w:t xml:space="preserve"> ante</w:t>
      </w:r>
      <w:r w:rsidR="00E32C8E" w:rsidRPr="000D2E71">
        <w:rPr>
          <w:sz w:val="22"/>
          <w:szCs w:val="22"/>
          <w:lang w:eastAsia="en-US"/>
        </w:rPr>
        <w:t xml:space="preserve"> skaidrumo.</w:t>
      </w:r>
    </w:p>
    <w:p w14:paraId="32548F81" w14:textId="77777777" w:rsidR="000D2E71" w:rsidRPr="00D47C02" w:rsidRDefault="00841F13" w:rsidP="000D2E71">
      <w:pPr>
        <w:pStyle w:val="Sraopastraipa"/>
        <w:numPr>
          <w:ilvl w:val="0"/>
          <w:numId w:val="17"/>
        </w:numPr>
        <w:spacing w:after="0" w:line="240" w:lineRule="auto"/>
        <w:ind w:left="0" w:firstLine="567"/>
        <w:jc w:val="both"/>
        <w:rPr>
          <w:rFonts w:cstheme="minorHAnsi"/>
          <w:color w:val="000000" w:themeColor="text1"/>
          <w:sz w:val="22"/>
          <w:szCs w:val="22"/>
        </w:rPr>
      </w:pPr>
      <w:r w:rsidRPr="00D47C02">
        <w:rPr>
          <w:color w:val="000000" w:themeColor="text1"/>
          <w:sz w:val="22"/>
          <w:szCs w:val="22"/>
        </w:rPr>
        <w:t xml:space="preserve">Pirkime neleidžiama pateikti alternatyvių pasiūlymų. </w:t>
      </w:r>
      <w:r w:rsidR="00BA0147" w:rsidRPr="00D47C02">
        <w:rPr>
          <w:color w:val="000000" w:themeColor="text1"/>
          <w:sz w:val="22"/>
          <w:szCs w:val="22"/>
        </w:rPr>
        <w:t>Tiekėjui pateikus alternatyvų pasiūlymą (alternatyvius pasiūlymus), jo pasiūlymas ir alternatyvūs pasiūlymai bus atmesti.</w:t>
      </w:r>
    </w:p>
    <w:p w14:paraId="6DC9FCD6" w14:textId="77777777" w:rsidR="000D2E71" w:rsidRPr="00D47C02" w:rsidRDefault="004D070C" w:rsidP="000D2E71">
      <w:pPr>
        <w:pStyle w:val="Sraopastraipa"/>
        <w:numPr>
          <w:ilvl w:val="0"/>
          <w:numId w:val="17"/>
        </w:numPr>
        <w:spacing w:after="0" w:line="240" w:lineRule="auto"/>
        <w:ind w:left="0" w:firstLine="567"/>
        <w:jc w:val="both"/>
        <w:rPr>
          <w:rFonts w:cstheme="minorHAnsi"/>
          <w:color w:val="000000" w:themeColor="text1"/>
          <w:sz w:val="22"/>
          <w:szCs w:val="22"/>
        </w:rPr>
      </w:pPr>
      <w:r w:rsidRPr="00D47C02">
        <w:rPr>
          <w:rFonts w:eastAsia="Times New Roman"/>
          <w:color w:val="000000" w:themeColor="text1"/>
          <w:sz w:val="22"/>
          <w:szCs w:val="22"/>
        </w:rPr>
        <w:t xml:space="preserve">Jeigu Pirkimo metu bus atliekama patikra Nacionaliniam saugumui užtikrinti svarbių objektų apsaugos įstatyme nustatyta tvarka, </w:t>
      </w:r>
      <w:r w:rsidRPr="00D47C02">
        <w:rPr>
          <w:color w:val="000000" w:themeColor="text1"/>
          <w:sz w:val="22"/>
          <w:szCs w:val="22"/>
        </w:rPr>
        <w:t>dalyvis turės pateikti tokiai patikrai atlikti reikalingus dokumentus.</w:t>
      </w:r>
    </w:p>
    <w:p w14:paraId="0C002F05" w14:textId="2DECBAE0" w:rsidR="00E32C8E" w:rsidRPr="00D47C02" w:rsidRDefault="00E32C8E" w:rsidP="000D2E71">
      <w:pPr>
        <w:pStyle w:val="Sraopastraipa"/>
        <w:numPr>
          <w:ilvl w:val="0"/>
          <w:numId w:val="17"/>
        </w:numPr>
        <w:spacing w:after="0" w:line="240" w:lineRule="auto"/>
        <w:ind w:left="0" w:firstLine="567"/>
        <w:jc w:val="both"/>
        <w:rPr>
          <w:rFonts w:cstheme="minorHAnsi"/>
          <w:color w:val="000000" w:themeColor="text1"/>
          <w:sz w:val="22"/>
          <w:szCs w:val="22"/>
        </w:rPr>
      </w:pPr>
      <w:r w:rsidRPr="00D47C02">
        <w:rPr>
          <w:rFonts w:eastAsia="Arial"/>
          <w:color w:val="000000" w:themeColor="text1"/>
          <w:sz w:val="22"/>
          <w:szCs w:val="22"/>
        </w:rPr>
        <w:t xml:space="preserve">Bendrosios </w:t>
      </w:r>
      <w:r w:rsidR="007E5F55" w:rsidRPr="00D47C02">
        <w:rPr>
          <w:rFonts w:eastAsia="Arial"/>
          <w:color w:val="000000" w:themeColor="text1"/>
          <w:sz w:val="22"/>
          <w:szCs w:val="22"/>
        </w:rPr>
        <w:t xml:space="preserve">pirkimo </w:t>
      </w:r>
      <w:r w:rsidRPr="00D47C02">
        <w:rPr>
          <w:rFonts w:eastAsia="Arial"/>
          <w:color w:val="000000" w:themeColor="text1"/>
          <w:sz w:val="22"/>
          <w:szCs w:val="22"/>
        </w:rPr>
        <w:t>sąlygos yra neatskiriama ši</w:t>
      </w:r>
      <w:r w:rsidR="00C07F25" w:rsidRPr="00D47C02">
        <w:rPr>
          <w:rFonts w:eastAsia="Arial"/>
          <w:color w:val="000000" w:themeColor="text1"/>
          <w:sz w:val="22"/>
          <w:szCs w:val="22"/>
        </w:rPr>
        <w:t>ų</w:t>
      </w:r>
      <w:r w:rsidRPr="00D47C02">
        <w:rPr>
          <w:rFonts w:eastAsia="Arial"/>
          <w:color w:val="000000" w:themeColor="text1"/>
          <w:sz w:val="22"/>
          <w:szCs w:val="22"/>
        </w:rPr>
        <w:t xml:space="preserve"> </w:t>
      </w:r>
      <w:r w:rsidR="00F4541C" w:rsidRPr="00D47C02">
        <w:rPr>
          <w:rFonts w:eastAsia="Arial"/>
          <w:color w:val="000000" w:themeColor="text1"/>
          <w:sz w:val="22"/>
          <w:szCs w:val="22"/>
        </w:rPr>
        <w:t>p</w:t>
      </w:r>
      <w:r w:rsidRPr="00D47C02">
        <w:rPr>
          <w:rFonts w:eastAsia="Arial"/>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34537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95ADC7E" w14:textId="694449F0" w:rsidR="00CA3478" w:rsidRDefault="00B41C66" w:rsidP="00CA3478">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06904" w:rsidRPr="000C4CB3">
        <w:rPr>
          <w:rFonts w:eastAsia="Calibri" w:cstheme="minorHAnsi"/>
          <w:color w:val="000000" w:themeColor="text1"/>
          <w:sz w:val="22"/>
          <w:szCs w:val="22"/>
        </w:rPr>
        <w:t>Citologinius ir molekulinius tyrimus</w:t>
      </w:r>
      <w:r w:rsidR="00066F91" w:rsidRPr="000C4CB3">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0C4CB3">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891FB7">
        <w:rPr>
          <w:rFonts w:eastAsia="Calibri" w:cstheme="minorHAnsi"/>
          <w:color w:val="000000" w:themeColor="text1"/>
          <w:sz w:val="22"/>
          <w:szCs w:val="22"/>
        </w:rPr>
        <w:t>.</w:t>
      </w:r>
    </w:p>
    <w:p w14:paraId="3FC7DB2D" w14:textId="7FC05267" w:rsidR="005D4617" w:rsidRPr="00CA3478" w:rsidRDefault="00B41C66" w:rsidP="00671D2A">
      <w:pPr>
        <w:pStyle w:val="Betarp"/>
        <w:numPr>
          <w:ilvl w:val="1"/>
          <w:numId w:val="7"/>
        </w:numPr>
        <w:ind w:left="0" w:firstLine="709"/>
        <w:contextualSpacing/>
        <w:jc w:val="both"/>
        <w:rPr>
          <w:rFonts w:cstheme="minorHAnsi"/>
          <w:sz w:val="22"/>
          <w:szCs w:val="22"/>
        </w:rPr>
      </w:pPr>
      <w:r w:rsidRPr="00CA3478">
        <w:rPr>
          <w:sz w:val="22"/>
          <w:szCs w:val="22"/>
        </w:rPr>
        <w:t xml:space="preserve">Pirkimo objektas į dalis neskaidomas. </w:t>
      </w:r>
      <w:r w:rsidR="007554D6" w:rsidRPr="00CA3478">
        <w:rPr>
          <w:sz w:val="22"/>
          <w:szCs w:val="22"/>
        </w:rPr>
        <w:t xml:space="preserve">Pirkimo apimtys, reikalavimai ir techninė specifikacija apibrėžti </w:t>
      </w:r>
      <w:r w:rsidR="007204DB" w:rsidRPr="00CA3478">
        <w:rPr>
          <w:sz w:val="22"/>
          <w:szCs w:val="22"/>
        </w:rPr>
        <w:t xml:space="preserve">specialiųjų </w:t>
      </w:r>
      <w:r w:rsidR="007554D6" w:rsidRPr="00CA3478">
        <w:rPr>
          <w:sz w:val="22"/>
          <w:szCs w:val="22"/>
        </w:rPr>
        <w:t xml:space="preserve">pirkimo sąlygų </w:t>
      </w:r>
      <w:r w:rsidR="00B762D8" w:rsidRPr="00C41BAD">
        <w:rPr>
          <w:color w:val="000000" w:themeColor="text1"/>
          <w:sz w:val="22"/>
          <w:szCs w:val="22"/>
        </w:rPr>
        <w:t>2</w:t>
      </w:r>
      <w:r w:rsidR="009275CC" w:rsidRPr="00C41BAD">
        <w:rPr>
          <w:color w:val="000000" w:themeColor="text1"/>
          <w:sz w:val="22"/>
          <w:szCs w:val="22"/>
        </w:rPr>
        <w:t xml:space="preserve"> priede „Techninė specifikacija</w:t>
      </w:r>
      <w:r w:rsidR="31975FF3" w:rsidRPr="00C41BAD">
        <w:rPr>
          <w:color w:val="000000" w:themeColor="text1"/>
          <w:sz w:val="22"/>
          <w:szCs w:val="22"/>
        </w:rPr>
        <w:t>”</w:t>
      </w:r>
      <w:r w:rsidR="007554D6" w:rsidRPr="00C41BAD">
        <w:rPr>
          <w:color w:val="000000" w:themeColor="text1"/>
          <w:sz w:val="22"/>
          <w:szCs w:val="22"/>
        </w:rPr>
        <w:t xml:space="preserve">. </w:t>
      </w:r>
      <w:r w:rsidR="000212E0" w:rsidRPr="00447F0D">
        <w:rPr>
          <w:color w:val="000000" w:themeColor="text1"/>
          <w:sz w:val="22"/>
          <w:szCs w:val="22"/>
        </w:rPr>
        <w:t>Pirkim</w:t>
      </w:r>
      <w:r w:rsidR="007931BB" w:rsidRPr="00447F0D">
        <w:rPr>
          <w:color w:val="000000" w:themeColor="text1"/>
          <w:sz w:val="22"/>
          <w:szCs w:val="22"/>
        </w:rPr>
        <w:t>o objektas</w:t>
      </w:r>
      <w:r w:rsidR="00734960" w:rsidRPr="00447F0D">
        <w:rPr>
          <w:color w:val="000000" w:themeColor="text1"/>
          <w:sz w:val="22"/>
          <w:szCs w:val="22"/>
        </w:rPr>
        <w:t xml:space="preserve"> n</w:t>
      </w:r>
      <w:r w:rsidR="00B86EEB" w:rsidRPr="00447F0D">
        <w:rPr>
          <w:color w:val="000000" w:themeColor="text1"/>
          <w:sz w:val="22"/>
          <w:szCs w:val="22"/>
        </w:rPr>
        <w:t xml:space="preserve">ėra </w:t>
      </w:r>
      <w:r w:rsidR="00734960" w:rsidRPr="00447F0D">
        <w:rPr>
          <w:color w:val="000000" w:themeColor="text1"/>
          <w:sz w:val="22"/>
          <w:szCs w:val="22"/>
        </w:rPr>
        <w:t>skaidomas į</w:t>
      </w:r>
      <w:r w:rsidR="00226D7D" w:rsidRPr="00447F0D">
        <w:rPr>
          <w:color w:val="000000" w:themeColor="text1"/>
          <w:sz w:val="22"/>
          <w:szCs w:val="22"/>
        </w:rPr>
        <w:t xml:space="preserve"> dalis, nes </w:t>
      </w:r>
      <w:r w:rsidR="0058008C" w:rsidRPr="00447F0D">
        <w:rPr>
          <w:color w:val="000000" w:themeColor="text1"/>
          <w:sz w:val="22"/>
          <w:szCs w:val="22"/>
        </w:rPr>
        <w:t xml:space="preserve">perkamas nedalomas </w:t>
      </w:r>
      <w:r w:rsidR="00CE35A3" w:rsidRPr="00447F0D">
        <w:rPr>
          <w:color w:val="000000" w:themeColor="text1"/>
          <w:sz w:val="22"/>
          <w:szCs w:val="22"/>
        </w:rPr>
        <w:t>objektas – vienos rūšies tyrimai</w:t>
      </w:r>
      <w:r w:rsidR="00600E3D" w:rsidRPr="00447F0D">
        <w:rPr>
          <w:color w:val="000000" w:themeColor="text1"/>
          <w:sz w:val="22"/>
          <w:szCs w:val="22"/>
        </w:rPr>
        <w:t xml:space="preserve"> bei</w:t>
      </w:r>
      <w:r w:rsidR="00600E3D">
        <w:rPr>
          <w:color w:val="000000" w:themeColor="text1"/>
          <w:sz w:val="22"/>
          <w:szCs w:val="22"/>
        </w:rPr>
        <w:t xml:space="preserve"> </w:t>
      </w:r>
      <w:r w:rsidR="00600E3D" w:rsidRPr="00600E3D">
        <w:rPr>
          <w:color w:val="000000" w:themeColor="text1"/>
          <w:sz w:val="22"/>
          <w:szCs w:val="22"/>
        </w:rPr>
        <w:t xml:space="preserve">didžioji dalis tyrimų atliekama iš tos pačios terpės, </w:t>
      </w:r>
      <w:proofErr w:type="spellStart"/>
      <w:r w:rsidR="00600E3D" w:rsidRPr="00600E3D">
        <w:rPr>
          <w:color w:val="000000" w:themeColor="text1"/>
          <w:sz w:val="22"/>
          <w:szCs w:val="22"/>
        </w:rPr>
        <w:t>t.y</w:t>
      </w:r>
      <w:proofErr w:type="spellEnd"/>
      <w:r w:rsidR="00600E3D" w:rsidRPr="00600E3D">
        <w:rPr>
          <w:color w:val="000000" w:themeColor="text1"/>
          <w:sz w:val="22"/>
          <w:szCs w:val="22"/>
        </w:rPr>
        <w:t>. vieno ėminio, pacientui nereikia atlik</w:t>
      </w:r>
      <w:r w:rsidR="00481B28">
        <w:rPr>
          <w:color w:val="000000" w:themeColor="text1"/>
          <w:sz w:val="22"/>
          <w:szCs w:val="22"/>
        </w:rPr>
        <w:t xml:space="preserve">ti kelių procedūrų </w:t>
      </w:r>
      <w:r w:rsidR="007F6356">
        <w:rPr>
          <w:color w:val="000000" w:themeColor="text1"/>
          <w:sz w:val="22"/>
          <w:szCs w:val="22"/>
        </w:rPr>
        <w:t xml:space="preserve">jei reikia </w:t>
      </w:r>
      <w:r w:rsidR="00447F0D">
        <w:rPr>
          <w:color w:val="000000" w:themeColor="text1"/>
          <w:sz w:val="22"/>
          <w:szCs w:val="22"/>
        </w:rPr>
        <w:t>atlikti kelis tyrimus.</w:t>
      </w:r>
      <w:r w:rsidR="00600E3D">
        <w:rPr>
          <w:color w:val="000000" w:themeColor="text1"/>
          <w:sz w:val="22"/>
          <w:szCs w:val="22"/>
        </w:rPr>
        <w:t xml:space="preserve"> </w:t>
      </w:r>
      <w:r w:rsidR="004E4562" w:rsidRPr="00CA3478">
        <w:rPr>
          <w:color w:val="7030A0"/>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79784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34537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797843" w:rsidRDefault="00BE0587" w:rsidP="00797843">
      <w:pPr>
        <w:pStyle w:val="Body2"/>
        <w:numPr>
          <w:ilvl w:val="1"/>
          <w:numId w:val="31"/>
        </w:numPr>
        <w:spacing w:after="0"/>
        <w:ind w:firstLine="207"/>
        <w:rPr>
          <w:rFonts w:ascii="Calibri" w:hAnsi="Calibri" w:cs="Calibri"/>
          <w:sz w:val="22"/>
          <w:szCs w:val="22"/>
          <w:lang w:val="lt-LT"/>
        </w:rPr>
      </w:pPr>
      <w:r w:rsidRPr="00600A83">
        <w:rPr>
          <w:rFonts w:ascii="Calibri" w:eastAsiaTheme="minorHAnsi" w:hAnsi="Calibri" w:cs="Calibri"/>
          <w:sz w:val="22"/>
          <w:szCs w:val="22"/>
          <w:lang w:val="lt-LT"/>
        </w:rPr>
        <w:t>P</w:t>
      </w:r>
      <w:r w:rsidRPr="00600A83">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434537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59244CD" w:rsidR="00DD2AC6" w:rsidRPr="00797843"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79784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97843">
        <w:rPr>
          <w:rFonts w:cstheme="minorHAnsi"/>
          <w:color w:val="000000" w:themeColor="text1"/>
          <w:sz w:val="22"/>
          <w:szCs w:val="22"/>
        </w:rPr>
        <w:t>specialiųjų p</w:t>
      </w:r>
      <w:r w:rsidR="00551FA7" w:rsidRPr="00797843">
        <w:rPr>
          <w:rFonts w:cstheme="minorHAnsi"/>
          <w:color w:val="000000" w:themeColor="text1"/>
          <w:sz w:val="22"/>
          <w:szCs w:val="22"/>
        </w:rPr>
        <w:t xml:space="preserve">irkimo </w:t>
      </w:r>
      <w:r w:rsidRPr="00797843">
        <w:rPr>
          <w:rFonts w:cstheme="minorHAnsi"/>
          <w:color w:val="000000" w:themeColor="text1"/>
          <w:sz w:val="22"/>
          <w:szCs w:val="22"/>
        </w:rPr>
        <w:t xml:space="preserve">sąlygų </w:t>
      </w:r>
      <w:r w:rsidR="00AC52F4" w:rsidRPr="00797843">
        <w:rPr>
          <w:rFonts w:cstheme="minorHAnsi"/>
          <w:color w:val="000000" w:themeColor="text1"/>
          <w:sz w:val="22"/>
          <w:szCs w:val="22"/>
        </w:rPr>
        <w:t>8</w:t>
      </w:r>
      <w:r w:rsidR="005E740C" w:rsidRPr="00797843">
        <w:rPr>
          <w:rFonts w:cstheme="minorHAnsi"/>
          <w:color w:val="000000" w:themeColor="text1"/>
          <w:sz w:val="22"/>
          <w:szCs w:val="22"/>
        </w:rPr>
        <w:t xml:space="preserve"> priede</w:t>
      </w:r>
      <w:r w:rsidR="00371D24" w:rsidRPr="00797843">
        <w:rPr>
          <w:rFonts w:cstheme="minorHAnsi"/>
          <w:color w:val="000000" w:themeColor="text1"/>
          <w:sz w:val="22"/>
          <w:szCs w:val="22"/>
        </w:rPr>
        <w:t xml:space="preserve"> </w:t>
      </w:r>
      <w:r w:rsidR="00371D24" w:rsidRPr="00797843">
        <w:rPr>
          <w:rFonts w:eastAsia="Calibri" w:cstheme="minorHAnsi"/>
          <w:color w:val="000000" w:themeColor="text1"/>
          <w:sz w:val="22"/>
          <w:szCs w:val="22"/>
        </w:rPr>
        <w:t>„Tiekėjų kvalifikacijos reikalavimai ir reikalaujami kokybės bei aplinkos apsaugos vadybos sistemų standartai“</w:t>
      </w:r>
      <w:r w:rsidR="005C16FF" w:rsidRPr="00797843">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434537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7771B853" w14:textId="77777777" w:rsidR="003E43E0" w:rsidRPr="00897B86" w:rsidRDefault="003E43E0" w:rsidP="003E43E0">
      <w:pPr>
        <w:pStyle w:val="Sraopastraipa"/>
        <w:spacing w:after="0" w:line="240" w:lineRule="auto"/>
        <w:ind w:left="0" w:firstLine="567"/>
        <w:jc w:val="both"/>
        <w:rPr>
          <w:i/>
          <w:iCs/>
          <w:sz w:val="22"/>
          <w:szCs w:val="22"/>
        </w:rPr>
      </w:pPr>
      <w:r w:rsidRPr="26B62E15">
        <w:rPr>
          <w:sz w:val="22"/>
          <w:szCs w:val="22"/>
        </w:rPr>
        <w:t>5.5.</w:t>
      </w:r>
      <w:r w:rsidRPr="26B62E15">
        <w:rPr>
          <w:i/>
          <w:iCs/>
          <w:sz w:val="22"/>
          <w:szCs w:val="22"/>
        </w:rPr>
        <w:t xml:space="preserve"> </w:t>
      </w:r>
      <w:r w:rsidRPr="26B62E15">
        <w:rPr>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0B9504C" w14:textId="77777777" w:rsidR="003E43E0" w:rsidRPr="00256631" w:rsidRDefault="003E43E0" w:rsidP="003E43E0">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5.6. </w:t>
      </w:r>
      <w:r w:rsidRPr="00256631">
        <w:rPr>
          <w:rFonts w:ascii="Calibri" w:eastAsia="Calibri" w:hAnsi="Calibri" w:cs="Calibri"/>
          <w:color w:val="000000" w:themeColor="text1"/>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256631">
        <w:rPr>
          <w:rFonts w:ascii="Calibri" w:eastAsia="Calibri" w:hAnsi="Calibri" w:cs="Calibri"/>
          <w:color w:val="000000" w:themeColor="text1"/>
          <w:sz w:val="22"/>
          <w:szCs w:val="22"/>
          <w:vertAlign w:val="superscript"/>
        </w:rPr>
        <w:t>3</w:t>
      </w:r>
      <w:r w:rsidRPr="00256631">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04A4F19" w14:textId="77777777" w:rsidR="003E43E0" w:rsidRPr="00256631" w:rsidRDefault="003E43E0" w:rsidP="003E43E0">
      <w:pPr>
        <w:spacing w:after="0" w:line="240" w:lineRule="auto"/>
        <w:ind w:firstLine="567"/>
        <w:jc w:val="both"/>
        <w:rPr>
          <w:rFonts w:ascii="Calibri" w:eastAsia="Calibri" w:hAnsi="Calibri" w:cs="Calibri"/>
          <w:color w:val="7030A0"/>
          <w:sz w:val="22"/>
          <w:szCs w:val="22"/>
        </w:rPr>
      </w:pPr>
      <w:r w:rsidRPr="00256631">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6631">
        <w:rPr>
          <w:rFonts w:ascii="Calibri" w:eastAsia="Calibri" w:hAnsi="Calibri" w:cs="Calibri"/>
          <w:i/>
          <w:iCs/>
          <w:color w:val="7030A0"/>
          <w:sz w:val="22"/>
          <w:szCs w:val="22"/>
        </w:rPr>
        <w:t>.</w:t>
      </w:r>
    </w:p>
    <w:p w14:paraId="7DC9439A" w14:textId="77777777" w:rsidR="003E43E0" w:rsidRPr="00256631" w:rsidRDefault="003E43E0" w:rsidP="003E43E0">
      <w:pPr>
        <w:spacing w:after="0" w:line="240" w:lineRule="auto"/>
        <w:ind w:firstLine="567"/>
        <w:jc w:val="both"/>
        <w:rPr>
          <w:rFonts w:ascii="Calibri" w:eastAsia="Calibri" w:hAnsi="Calibri" w:cs="Calibri"/>
          <w:color w:val="000000" w:themeColor="text1"/>
          <w:sz w:val="22"/>
          <w:szCs w:val="22"/>
        </w:rPr>
      </w:pPr>
      <w:r w:rsidRPr="43A636DB">
        <w:rPr>
          <w:rFonts w:ascii="Calibri" w:eastAsia="Calibri" w:hAnsi="Calibri" w:cs="Calibri"/>
          <w:color w:val="000000" w:themeColor="text1"/>
          <w:sz w:val="22"/>
          <w:szCs w:val="22"/>
        </w:rPr>
        <w:lastRenderedPageBreak/>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43A636DB">
        <w:rPr>
          <w:rFonts w:ascii="Calibri" w:eastAsia="Calibri" w:hAnsi="Calibri" w:cs="Calibri"/>
          <w:color w:val="000000" w:themeColor="text1"/>
          <w:sz w:val="22"/>
          <w:szCs w:val="22"/>
          <w:vertAlign w:val="superscript"/>
        </w:rPr>
        <w:t>4</w:t>
      </w:r>
      <w:r w:rsidRPr="43A636DB">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2D335CC3" w14:textId="77777777" w:rsidR="003E43E0" w:rsidRPr="00256631" w:rsidRDefault="003E43E0" w:rsidP="003E43E0">
      <w:pPr>
        <w:spacing w:after="0" w:line="240" w:lineRule="auto"/>
        <w:ind w:firstLine="567"/>
        <w:jc w:val="both"/>
        <w:rPr>
          <w:rFonts w:ascii="Calibri" w:eastAsia="Calibri" w:hAnsi="Calibri" w:cs="Calibri"/>
          <w:color w:val="000000" w:themeColor="text1"/>
          <w:sz w:val="22"/>
          <w:szCs w:val="22"/>
        </w:rPr>
      </w:pPr>
      <w:r w:rsidRPr="00256631">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7A7B62" w14:textId="77777777" w:rsidR="003E43E0" w:rsidRPr="00C56AE0" w:rsidRDefault="003E43E0" w:rsidP="003E43E0">
      <w:pPr>
        <w:spacing w:after="0" w:line="240" w:lineRule="auto"/>
        <w:ind w:firstLine="567"/>
        <w:jc w:val="both"/>
        <w:rPr>
          <w:rFonts w:eastAsia="Calibri"/>
          <w:color w:val="000000" w:themeColor="text1"/>
          <w:sz w:val="22"/>
          <w:szCs w:val="22"/>
        </w:rPr>
      </w:pPr>
      <w:r w:rsidRPr="43A636DB">
        <w:rPr>
          <w:rFonts w:eastAsia="Calibri"/>
          <w:color w:val="000000" w:themeColor="text1"/>
          <w:sz w:val="22"/>
          <w:szCs w:val="22"/>
        </w:rPr>
        <w:t>5.8. Tiekėjo siūlomos prekės (įskaitant jų gamintojus) ir (ar)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49368D95" w14:textId="43DC3093" w:rsidR="26B62E15" w:rsidRDefault="003E43E0" w:rsidP="003E43E0">
      <w:pPr>
        <w:pStyle w:val="Sraopastraipa"/>
        <w:spacing w:after="0" w:line="240" w:lineRule="auto"/>
        <w:ind w:left="0" w:firstLine="567"/>
        <w:jc w:val="both"/>
        <w:rPr>
          <w:sz w:val="22"/>
          <w:szCs w:val="22"/>
        </w:rPr>
      </w:pPr>
      <w:r w:rsidRPr="00C56AE0">
        <w:rPr>
          <w:rFonts w:eastAsia="Calibri" w:cstheme="minorHAnsi"/>
          <w:color w:val="000000" w:themeColor="text1"/>
          <w:sz w:val="22"/>
          <w:szCs w:val="22"/>
        </w:rPr>
        <w:t>5.9.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434537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E43E0">
        <w:rPr>
          <w:rFonts w:cstheme="minorHAnsi"/>
          <w:color w:val="000000" w:themeColor="text1"/>
          <w:sz w:val="22"/>
          <w:szCs w:val="22"/>
        </w:rPr>
        <w:t>3</w:t>
      </w:r>
      <w:r w:rsidR="008E5F93" w:rsidRPr="003E43E0">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B000C9E"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675D32">
        <w:rPr>
          <w:rFonts w:cstheme="minorHAnsi"/>
          <w:color w:val="000000" w:themeColor="text1"/>
          <w:sz w:val="22"/>
          <w:szCs w:val="22"/>
        </w:rPr>
        <w:t>parengta</w:t>
      </w:r>
      <w:r w:rsidR="00EE44B0" w:rsidRPr="00675D32">
        <w:rPr>
          <w:rFonts w:cstheme="minorHAnsi"/>
          <w:color w:val="000000" w:themeColor="text1"/>
          <w:sz w:val="22"/>
          <w:szCs w:val="22"/>
        </w:rPr>
        <w:t xml:space="preserve"> </w:t>
      </w:r>
      <w:r w:rsidR="0048587E" w:rsidRPr="00675D32">
        <w:rPr>
          <w:rFonts w:cstheme="minorHAnsi"/>
          <w:b/>
          <w:bCs/>
          <w:color w:val="000000" w:themeColor="text1"/>
          <w:sz w:val="22"/>
          <w:szCs w:val="22"/>
        </w:rPr>
        <w:t>lietuvių kalba</w:t>
      </w:r>
      <w:r w:rsidR="00D17972" w:rsidRPr="00675D32">
        <w:rPr>
          <w:rFonts w:cstheme="minorHAnsi"/>
          <w:color w:val="000000" w:themeColor="text1"/>
          <w:sz w:val="22"/>
          <w:szCs w:val="22"/>
        </w:rPr>
        <w:t>.</w:t>
      </w:r>
      <w:r w:rsidR="0048587E" w:rsidRPr="00675D32">
        <w:rPr>
          <w:rFonts w:cstheme="minorHAnsi"/>
          <w:color w:val="000000" w:themeColor="text1"/>
          <w:sz w:val="22"/>
          <w:szCs w:val="22"/>
        </w:rPr>
        <w:t xml:space="preserve"> </w:t>
      </w:r>
      <w:r w:rsidR="001140D2" w:rsidRPr="00675D32">
        <w:rPr>
          <w:rFonts w:cstheme="minorHAnsi"/>
          <w:color w:val="000000" w:themeColor="text1"/>
          <w:sz w:val="22"/>
          <w:szCs w:val="22"/>
        </w:rPr>
        <w:t xml:space="preserve">Su pasiūlymu pateikiami dokumentai </w:t>
      </w:r>
      <w:r w:rsidR="00F74594" w:rsidRPr="00675D32">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434537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41363712" w14:textId="06DCB078" w:rsidR="003A3FCE" w:rsidRPr="00EB50B0" w:rsidRDefault="73912792" w:rsidP="00463F5D">
      <w:pPr>
        <w:spacing w:after="120"/>
        <w:ind w:firstLine="709"/>
        <w:jc w:val="both"/>
        <w:rPr>
          <w:color w:val="00B050"/>
          <w:sz w:val="22"/>
          <w:szCs w:val="22"/>
          <w:highlight w:val="lightGray"/>
        </w:rPr>
      </w:pPr>
      <w:r w:rsidRPr="35B0A738">
        <w:rPr>
          <w:rFonts w:ascii="Calibri" w:eastAsia="Calibri" w:hAnsi="Calibri" w:cs="Calibri"/>
          <w:sz w:val="22"/>
          <w:szCs w:val="22"/>
        </w:rPr>
        <w:t xml:space="preserve">7.1 Tiekėjas privalo užtikrinti savo pasiūlymo galiojimą ne mažesne </w:t>
      </w:r>
      <w:r w:rsidRPr="00735D31">
        <w:rPr>
          <w:rFonts w:ascii="Calibri" w:eastAsia="Calibri" w:hAnsi="Calibri" w:cs="Calibri"/>
          <w:color w:val="000000" w:themeColor="text1"/>
          <w:sz w:val="22"/>
          <w:szCs w:val="22"/>
        </w:rPr>
        <w:t xml:space="preserve">kaip </w:t>
      </w:r>
      <w:r w:rsidR="008837BB" w:rsidRPr="00735D31">
        <w:rPr>
          <w:color w:val="000000" w:themeColor="text1"/>
          <w:sz w:val="22"/>
          <w:szCs w:val="22"/>
        </w:rPr>
        <w:t>7 000,00 Eur</w:t>
      </w:r>
      <w:r w:rsidRPr="00735D31">
        <w:rPr>
          <w:color w:val="000000" w:themeColor="text1"/>
          <w:sz w:val="22"/>
          <w:szCs w:val="22"/>
        </w:rPr>
        <w:t xml:space="preserve"> </w:t>
      </w:r>
      <w:r w:rsidR="005D7D16">
        <w:rPr>
          <w:color w:val="000000" w:themeColor="text1"/>
          <w:sz w:val="22"/>
          <w:szCs w:val="22"/>
        </w:rPr>
        <w:t xml:space="preserve">suma </w:t>
      </w:r>
      <w:r w:rsidRPr="35B0A738">
        <w:rPr>
          <w:rFonts w:ascii="Calibri" w:eastAsia="Calibri" w:hAnsi="Calibri" w:cs="Calibri"/>
          <w:sz w:val="22"/>
          <w:szCs w:val="22"/>
        </w:rPr>
        <w:t>vienu iš šių būdų: užstatu, banko garantija arba draudimo bendrovės laidavimo draudimu (toliau – laidavimo draudimas).</w:t>
      </w:r>
    </w:p>
    <w:p w14:paraId="0E187B97"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1CF336A0"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7DEF597E"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2C5EF71F"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44BAEE6B"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4AEED5CB"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7C271FE8" w14:textId="77777777" w:rsidR="00492B2A" w:rsidRPr="00492B2A" w:rsidRDefault="00492B2A" w:rsidP="00492B2A">
      <w:pPr>
        <w:pStyle w:val="Sraopastraipa"/>
        <w:numPr>
          <w:ilvl w:val="0"/>
          <w:numId w:val="1"/>
        </w:numPr>
        <w:spacing w:after="0"/>
        <w:jc w:val="both"/>
        <w:rPr>
          <w:rFonts w:ascii="Calibri" w:eastAsia="Calibri" w:hAnsi="Calibri" w:cs="Calibri"/>
          <w:vanish/>
          <w:sz w:val="22"/>
          <w:szCs w:val="22"/>
        </w:rPr>
      </w:pPr>
    </w:p>
    <w:p w14:paraId="113745B2" w14:textId="77777777" w:rsidR="00492B2A" w:rsidRPr="00492B2A" w:rsidRDefault="00492B2A" w:rsidP="00492B2A">
      <w:pPr>
        <w:pStyle w:val="Sraopastraipa"/>
        <w:numPr>
          <w:ilvl w:val="1"/>
          <w:numId w:val="1"/>
        </w:numPr>
        <w:spacing w:after="0"/>
        <w:jc w:val="both"/>
        <w:rPr>
          <w:rFonts w:ascii="Calibri" w:eastAsia="Calibri" w:hAnsi="Calibri" w:cs="Calibri"/>
          <w:vanish/>
          <w:sz w:val="22"/>
          <w:szCs w:val="22"/>
        </w:rPr>
      </w:pPr>
    </w:p>
    <w:p w14:paraId="1858A839" w14:textId="04000E75" w:rsidR="003A3FCE" w:rsidRPr="00EB50B0" w:rsidRDefault="73912792" w:rsidP="00492B2A">
      <w:pPr>
        <w:pStyle w:val="Sraopastraipa"/>
        <w:numPr>
          <w:ilvl w:val="1"/>
          <w:numId w:val="1"/>
        </w:numPr>
        <w:spacing w:after="0"/>
        <w:ind w:left="1080"/>
        <w:jc w:val="both"/>
        <w:rPr>
          <w:rFonts w:ascii="Calibri" w:eastAsia="Calibri" w:hAnsi="Calibri" w:cs="Calibri"/>
          <w:sz w:val="22"/>
          <w:szCs w:val="22"/>
        </w:rPr>
      </w:pPr>
      <w:r w:rsidRPr="35B0A738">
        <w:rPr>
          <w:rFonts w:ascii="Calibri" w:eastAsia="Calibri" w:hAnsi="Calibri" w:cs="Calibri"/>
          <w:sz w:val="22"/>
          <w:szCs w:val="22"/>
        </w:rPr>
        <w:t xml:space="preserve"> Reikalavimai pasiūlymo galiojimo užtikrinimui: </w:t>
      </w:r>
    </w:p>
    <w:p w14:paraId="4C9D5FA0" w14:textId="75179BDF" w:rsidR="003A3FCE" w:rsidRPr="00EB50B0" w:rsidRDefault="73912792" w:rsidP="00492B2A">
      <w:pPr>
        <w:pStyle w:val="Sraopastraipa"/>
        <w:numPr>
          <w:ilvl w:val="2"/>
          <w:numId w:val="1"/>
        </w:numPr>
        <w:spacing w:after="0"/>
        <w:ind w:left="0" w:firstLine="709"/>
        <w:jc w:val="both"/>
        <w:rPr>
          <w:rFonts w:ascii="Calibri" w:eastAsia="Calibri" w:hAnsi="Calibri" w:cs="Calibri"/>
        </w:rPr>
      </w:pPr>
      <w:r w:rsidRPr="35B0A738">
        <w:rPr>
          <w:rFonts w:ascii="Calibri" w:eastAsia="Calibri" w:hAnsi="Calibri" w:cs="Calibri"/>
          <w:sz w:val="22"/>
          <w:szCs w:val="22"/>
        </w:rPr>
        <w:t>užstatas iki pasiūlymų pateikimo termino pabaigos turi būti pervestas į</w:t>
      </w:r>
      <w:r w:rsidR="629FEFF6" w:rsidRPr="35B0A738">
        <w:rPr>
          <w:color w:val="00B050"/>
          <w:sz w:val="22"/>
          <w:szCs w:val="22"/>
        </w:rPr>
        <w:t xml:space="preserve"> </w:t>
      </w:r>
      <w:r w:rsidRPr="00024784">
        <w:rPr>
          <w:rFonts w:ascii="Calibri" w:eastAsia="Calibri" w:hAnsi="Calibri" w:cs="Calibri"/>
          <w:color w:val="000000" w:themeColor="text1"/>
          <w:sz w:val="22"/>
          <w:szCs w:val="22"/>
        </w:rPr>
        <w:t>viešosios įstaigos Karoliniškių poliklinika (kodas 124244754) sąskaitą LT87 7044 0600 0794 9040 AB SEB banke</w:t>
      </w:r>
      <w:r w:rsidRPr="35B0A738">
        <w:rPr>
          <w:rFonts w:ascii="Calibri" w:eastAsia="Calibri" w:hAnsi="Calibri" w:cs="Calibri"/>
          <w:sz w:val="22"/>
          <w:szCs w:val="22"/>
        </w:rPr>
        <w:t xml:space="preserve">; </w:t>
      </w:r>
    </w:p>
    <w:p w14:paraId="0F3440D9" w14:textId="6FCFD7C5" w:rsidR="003A3FCE" w:rsidRPr="00EB50B0" w:rsidRDefault="73912792" w:rsidP="00492B2A">
      <w:pPr>
        <w:pStyle w:val="Sraopastraipa"/>
        <w:numPr>
          <w:ilvl w:val="2"/>
          <w:numId w:val="1"/>
        </w:numPr>
        <w:spacing w:after="0"/>
        <w:ind w:left="0" w:firstLine="709"/>
        <w:jc w:val="both"/>
        <w:rPr>
          <w:rFonts w:ascii="Calibri" w:eastAsia="Calibri" w:hAnsi="Calibri" w:cs="Calibri"/>
          <w:sz w:val="22"/>
          <w:szCs w:val="22"/>
        </w:rPr>
      </w:pPr>
      <w:r w:rsidRPr="35B0A738">
        <w:rPr>
          <w:rFonts w:ascii="Calibri" w:eastAsia="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w:t>
      </w:r>
      <w:r w:rsidRPr="35B0A738">
        <w:rPr>
          <w:rFonts w:ascii="Calibri" w:eastAsia="Calibri" w:hAnsi="Calibri" w:cs="Calibri"/>
          <w:sz w:val="22"/>
          <w:szCs w:val="22"/>
        </w:rPr>
        <w:lastRenderedPageBreak/>
        <w:t xml:space="preserve">galėti nekliudomai patikrinti. </w:t>
      </w:r>
      <w:r w:rsidRPr="35B0A738">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35B0A738">
        <w:rPr>
          <w:rFonts w:ascii="Calibri" w:eastAsia="Calibri" w:hAnsi="Calibri" w:cs="Calibri"/>
          <w:sz w:val="22"/>
          <w:szCs w:val="22"/>
        </w:rPr>
        <w:t xml:space="preserve"> </w:t>
      </w:r>
    </w:p>
    <w:p w14:paraId="1B37E7F5" w14:textId="7A1EFF30" w:rsidR="003A3FCE" w:rsidRPr="00EB50B0" w:rsidRDefault="73912792" w:rsidP="00053115">
      <w:pPr>
        <w:pStyle w:val="Sraopastraipa"/>
        <w:numPr>
          <w:ilvl w:val="1"/>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024784">
        <w:rPr>
          <w:rFonts w:ascii="Calibri" w:eastAsia="Calibri" w:hAnsi="Calibri" w:cs="Calibri"/>
          <w:color w:val="000000" w:themeColor="text1"/>
          <w:sz w:val="22"/>
          <w:szCs w:val="22"/>
        </w:rPr>
        <w:t xml:space="preserve">1 priede „Terminai“ </w:t>
      </w:r>
      <w:r w:rsidRPr="35B0A738">
        <w:rPr>
          <w:rFonts w:ascii="Calibri" w:eastAsia="Calibri" w:hAnsi="Calibri" w:cs="Calibri"/>
          <w:sz w:val="22"/>
          <w:szCs w:val="22"/>
        </w:rPr>
        <w:t xml:space="preserve">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3DFBA157" w:rsidR="003A3FCE" w:rsidRPr="00EB50B0" w:rsidRDefault="73912792" w:rsidP="006872CC">
      <w:pPr>
        <w:pStyle w:val="Sraopastraipa"/>
        <w:numPr>
          <w:ilvl w:val="1"/>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Reikalavimai banko garantijai ir laidavimo draudimui: </w:t>
      </w:r>
    </w:p>
    <w:p w14:paraId="6518FF2D" w14:textId="36604E27" w:rsidR="003A3FCE" w:rsidRPr="00EB50B0" w:rsidRDefault="73912792" w:rsidP="006872CC">
      <w:pPr>
        <w:pStyle w:val="Sraopastraipa"/>
        <w:numPr>
          <w:ilvl w:val="2"/>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tiekėjas privalo pateikti užpildytą pasiūlymo galiojimą užtikrinantį dokumentą, atitinkantį šiame pirkimo sąlygų skyriuje ir pasiūlymo galiojimo užtikrinimo formose pateiktas sąlygas (</w:t>
      </w:r>
      <w:r w:rsidRPr="005415C6">
        <w:rPr>
          <w:rFonts w:ascii="Calibri" w:eastAsia="Calibri" w:hAnsi="Calibri" w:cs="Calibri"/>
          <w:color w:val="000000" w:themeColor="text1"/>
          <w:sz w:val="22"/>
          <w:szCs w:val="22"/>
        </w:rPr>
        <w:t xml:space="preserve">specialiųjų pirkimo sąlygų </w:t>
      </w:r>
      <w:r w:rsidR="005415C6" w:rsidRPr="005415C6">
        <w:rPr>
          <w:rFonts w:ascii="Calibri" w:eastAsia="Calibri" w:hAnsi="Calibri" w:cs="Calibri"/>
          <w:color w:val="000000" w:themeColor="text1"/>
          <w:sz w:val="22"/>
          <w:szCs w:val="22"/>
        </w:rPr>
        <w:t>10</w:t>
      </w:r>
      <w:r w:rsidRPr="005415C6">
        <w:rPr>
          <w:rFonts w:ascii="Calibri" w:eastAsia="Calibri" w:hAnsi="Calibri" w:cs="Calibri"/>
          <w:color w:val="000000" w:themeColor="text1"/>
          <w:sz w:val="22"/>
          <w:szCs w:val="22"/>
        </w:rPr>
        <w:t xml:space="preserve"> priedą „Pasiūlymo galiojimo užtikrinimo formos“); </w:t>
      </w:r>
    </w:p>
    <w:p w14:paraId="2F9AD3F9" w14:textId="2083E04C" w:rsidR="003A3FCE" w:rsidRPr="00EB50B0" w:rsidRDefault="73912792" w:rsidP="006872CC">
      <w:pPr>
        <w:pStyle w:val="Sraopastraipa"/>
        <w:numPr>
          <w:ilvl w:val="2"/>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pateiktoje garantijoje (laidavimo draudimo rašte) turi būti nurodytas jos galiojimo terminas. Garantija (laidavimo draudimas) turi galioti ne trumpiau nei 3 mėnesius nuo pasiūlymų pateikimo termino pabaigos; </w:t>
      </w:r>
    </w:p>
    <w:p w14:paraId="2A40D41D" w14:textId="47D8D62B" w:rsidR="003A3FCE" w:rsidRDefault="73912792" w:rsidP="006872CC">
      <w:pPr>
        <w:pStyle w:val="Sraopastraipa"/>
        <w:numPr>
          <w:ilvl w:val="2"/>
          <w:numId w:val="1"/>
        </w:numPr>
        <w:spacing w:after="0"/>
        <w:ind w:left="0" w:firstLine="567"/>
        <w:jc w:val="both"/>
        <w:rPr>
          <w:rFonts w:ascii="Calibri" w:eastAsia="Calibri" w:hAnsi="Calibri" w:cs="Calibri"/>
          <w:sz w:val="22"/>
          <w:szCs w:val="22"/>
        </w:rPr>
      </w:pPr>
      <w:r w:rsidRPr="35B0A738">
        <w:rPr>
          <w:rFonts w:ascii="Calibri" w:eastAsia="Calibri" w:hAnsi="Calibri" w:cs="Calibr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6B77E47E" w14:textId="77777777" w:rsidR="00A76C8E" w:rsidRPr="00E9683B" w:rsidRDefault="00A76C8E" w:rsidP="00A76C8E">
      <w:pPr>
        <w:pStyle w:val="Sraopastraipa"/>
        <w:numPr>
          <w:ilvl w:val="1"/>
          <w:numId w:val="1"/>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7185972D" w14:textId="77777777" w:rsidR="00A76C8E" w:rsidRPr="00682B25" w:rsidRDefault="00A76C8E" w:rsidP="00A76C8E">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059EA6" w14:textId="77777777" w:rsidR="00A76C8E" w:rsidRPr="00682B25" w:rsidRDefault="00A76C8E" w:rsidP="00A76C8E">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4BA3FF2D" w14:textId="77777777" w:rsidR="00A76C8E" w:rsidRPr="00682B25" w:rsidRDefault="00A76C8E" w:rsidP="00A76C8E">
      <w:pPr>
        <w:pStyle w:val="Sraopastraipa"/>
        <w:numPr>
          <w:ilvl w:val="2"/>
          <w:numId w:val="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D813604" w14:textId="77777777" w:rsidR="00A76C8E" w:rsidRPr="00682B25" w:rsidRDefault="00A76C8E" w:rsidP="00A76C8E">
      <w:pPr>
        <w:pStyle w:val="Sraopastraipa"/>
        <w:numPr>
          <w:ilvl w:val="2"/>
          <w:numId w:val="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p>
    <w:p w14:paraId="35B641FE" w14:textId="77777777" w:rsidR="00972F0E" w:rsidRPr="00682B25" w:rsidRDefault="00972F0E" w:rsidP="00972F0E">
      <w:pPr>
        <w:pStyle w:val="Sraopastraipa"/>
        <w:numPr>
          <w:ilvl w:val="1"/>
          <w:numId w:val="1"/>
        </w:numPr>
        <w:spacing w:after="120" w:line="20" w:lineRule="atLeast"/>
        <w:ind w:left="-142" w:firstLine="709"/>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2C0E73A2" w14:textId="77777777" w:rsidR="00972F0E" w:rsidRPr="00682B25" w:rsidRDefault="00972F0E" w:rsidP="00972F0E">
      <w:pPr>
        <w:pStyle w:val="Sraopastraipa"/>
        <w:numPr>
          <w:ilvl w:val="1"/>
          <w:numId w:val="1"/>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304B5F">
        <w:rPr>
          <w:rFonts w:cstheme="minorHAnsi"/>
          <w:b/>
          <w:bCs/>
          <w:sz w:val="22"/>
          <w:szCs w:val="22"/>
        </w:rPr>
        <w:t>per specialiųjų p</w:t>
      </w:r>
      <w:r w:rsidRPr="00304B5F">
        <w:rPr>
          <w:rFonts w:cstheme="minorHAnsi"/>
          <w:b/>
          <w:bCs/>
          <w:color w:val="000000"/>
          <w:sz w:val="22"/>
          <w:szCs w:val="22"/>
          <w:shd w:val="clear" w:color="auto" w:fill="FFFFFF"/>
        </w:rPr>
        <w:t xml:space="preserve">irkimo sąlygų </w:t>
      </w:r>
      <w:r w:rsidRPr="00304B5F">
        <w:rPr>
          <w:rFonts w:cstheme="minorHAnsi"/>
          <w:b/>
          <w:bCs/>
          <w:color w:val="000000" w:themeColor="text1"/>
          <w:sz w:val="22"/>
          <w:szCs w:val="22"/>
        </w:rPr>
        <w:t xml:space="preserve">1 priede „Terminai“ </w:t>
      </w:r>
      <w:r w:rsidRPr="00304B5F">
        <w:rPr>
          <w:rFonts w:cstheme="minorHAnsi"/>
          <w:b/>
          <w:bCs/>
          <w:sz w:val="22"/>
          <w:szCs w:val="22"/>
        </w:rPr>
        <w:t xml:space="preserve">nustatytą terminą </w:t>
      </w:r>
      <w:r w:rsidRPr="00304B5F">
        <w:rPr>
          <w:rFonts w:cstheme="minorHAnsi"/>
          <w:b/>
          <w:bCs/>
          <w:color w:val="000000" w:themeColor="text1"/>
          <w:sz w:val="22"/>
          <w:szCs w:val="22"/>
        </w:rPr>
        <w:t>įvykus bent vienai iš šių sąlygų:</w:t>
      </w:r>
    </w:p>
    <w:p w14:paraId="4176D6D5" w14:textId="77777777" w:rsidR="00972F0E" w:rsidRPr="00682B25" w:rsidRDefault="00972F0E" w:rsidP="00972F0E">
      <w:pPr>
        <w:pStyle w:val="Sraopastraipa"/>
        <w:numPr>
          <w:ilvl w:val="2"/>
          <w:numId w:val="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071C8013" w14:textId="77777777" w:rsidR="00972F0E" w:rsidRPr="00682B25" w:rsidRDefault="00972F0E" w:rsidP="00972F0E">
      <w:pPr>
        <w:pStyle w:val="Sraopastraipa"/>
        <w:numPr>
          <w:ilvl w:val="2"/>
          <w:numId w:val="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6B6A1272" w14:textId="77777777" w:rsidR="00972F0E" w:rsidRPr="00682B25" w:rsidRDefault="00972F0E" w:rsidP="00972F0E">
      <w:pPr>
        <w:pStyle w:val="Sraopastraipa"/>
        <w:numPr>
          <w:ilvl w:val="2"/>
          <w:numId w:val="1"/>
        </w:numPr>
        <w:spacing w:after="120" w:line="20" w:lineRule="atLeast"/>
        <w:ind w:left="0" w:firstLine="567"/>
        <w:jc w:val="both"/>
        <w:rPr>
          <w:rFonts w:cstheme="minorHAnsi"/>
          <w:sz w:val="22"/>
          <w:szCs w:val="22"/>
        </w:rPr>
      </w:pPr>
      <w:r w:rsidRPr="00682B25">
        <w:rPr>
          <w:rFonts w:cstheme="minorHAnsi"/>
          <w:color w:val="000000" w:themeColor="text1"/>
          <w:sz w:val="22"/>
          <w:szCs w:val="22"/>
        </w:rPr>
        <w:t>nutraukiamos pirkimo procedūros;</w:t>
      </w:r>
    </w:p>
    <w:p w14:paraId="5F528C6F" w14:textId="77777777" w:rsidR="00972F0E" w:rsidRPr="00A73CD8" w:rsidRDefault="00972F0E" w:rsidP="00972F0E">
      <w:pPr>
        <w:pStyle w:val="Sraopastraipa"/>
        <w:numPr>
          <w:ilvl w:val="2"/>
          <w:numId w:val="1"/>
        </w:numPr>
        <w:spacing w:after="120" w:line="20" w:lineRule="atLeast"/>
        <w:ind w:left="0" w:firstLine="567"/>
        <w:jc w:val="both"/>
        <w:rPr>
          <w:rFonts w:cstheme="minorHAnsi"/>
          <w:sz w:val="22"/>
          <w:szCs w:val="22"/>
        </w:rPr>
      </w:pPr>
      <w:r w:rsidRPr="00682B25">
        <w:rPr>
          <w:rFonts w:cstheme="minorHAnsi"/>
          <w:color w:val="000000" w:themeColor="text1"/>
          <w:sz w:val="22"/>
          <w:szCs w:val="22"/>
        </w:rPr>
        <w:t xml:space="preserve">tiekėjo pasiūlymas yra atmestas, t. y. dalyviui pranešta apie jo pasiūlymo atmetimą, ir šio pasiūlymo atmetimas dėl pasibaigusio apskundimo termino negali būti ginčijamas, išskyrus atvejus, kai </w:t>
      </w:r>
      <w:r w:rsidRPr="00682B25">
        <w:rPr>
          <w:rFonts w:cstheme="minorHAnsi"/>
          <w:color w:val="000000" w:themeColor="text1"/>
          <w:sz w:val="22"/>
          <w:szCs w:val="22"/>
        </w:rPr>
        <w:lastRenderedPageBreak/>
        <w:t>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22455D9" w14:textId="3BA951A2" w:rsidR="00432057" w:rsidRPr="003A3FCE" w:rsidRDefault="00432057" w:rsidP="00A76C8E">
      <w:pPr>
        <w:pStyle w:val="Sraopastraipa"/>
        <w:numPr>
          <w:ilvl w:val="1"/>
          <w:numId w:val="1"/>
        </w:numPr>
        <w:tabs>
          <w:tab w:val="left" w:pos="1418"/>
          <w:tab w:val="left" w:pos="1560"/>
        </w:tabs>
        <w:spacing w:after="120" w:line="20" w:lineRule="atLeast"/>
        <w:ind w:left="0" w:firstLine="567"/>
        <w:jc w:val="both"/>
        <w:rPr>
          <w:rFonts w:cstheme="minorHAnsi"/>
          <w:sz w:val="22"/>
          <w:szCs w:val="22"/>
        </w:rPr>
      </w:pPr>
      <w:r>
        <w:rPr>
          <w:sz w:val="22"/>
          <w:szCs w:val="22"/>
        </w:rPr>
        <w:t xml:space="preserve"> </w:t>
      </w:r>
      <w:r w:rsidRPr="35B0A738">
        <w:rPr>
          <w:sz w:val="22"/>
          <w:szCs w:val="22"/>
        </w:rPr>
        <w:t xml:space="preserve">Jeigu tiekėjas, kurio pasiūlymas bus nustatytas laimėjusiu, atšauks savo pasiūlymą arba atsisakys  sudaryti sutartį, arba nepateiks sutarties įvykdymo užtikrinimo (kai taikoma), perkančioji organizacija </w:t>
      </w:r>
      <w:r w:rsidRPr="35B0A738">
        <w:rPr>
          <w:rFonts w:eastAsia="Calibri"/>
          <w:sz w:val="22"/>
          <w:szCs w:val="22"/>
        </w:rPr>
        <w:t xml:space="preserve">pasilieka teisę reikalauti atlyginti žalą (padengti perkančiosios organizacijos patirtus tiesioginius nuostolius), </w:t>
      </w:r>
      <w:r w:rsidRPr="35B0A738">
        <w:rPr>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434537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434538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111D8BD2" w:rsidR="004E71CB" w:rsidRPr="008555D5" w:rsidRDefault="004E71CB" w:rsidP="008555D5">
      <w:pPr>
        <w:pStyle w:val="Sraopastraipa"/>
        <w:numPr>
          <w:ilvl w:val="1"/>
          <w:numId w:val="11"/>
        </w:numPr>
        <w:spacing w:after="0" w:line="240" w:lineRule="auto"/>
        <w:ind w:left="0" w:firstLine="567"/>
        <w:jc w:val="both"/>
        <w:rPr>
          <w:rFonts w:cstheme="minorHAnsi"/>
          <w:sz w:val="22"/>
          <w:szCs w:val="22"/>
        </w:rPr>
      </w:pPr>
      <w:r w:rsidRPr="008555D5">
        <w:rPr>
          <w:rFonts w:eastAsia="Calibri" w:cstheme="minorHAnsi"/>
          <w:sz w:val="22"/>
          <w:szCs w:val="22"/>
        </w:rPr>
        <w:t xml:space="preserve">Perkančioji organizacija ekonomiškai naudingiausią pasiūlymą išrenka pagal tiekėjo pasiūlyme nurodytą </w:t>
      </w:r>
      <w:r w:rsidR="00003A3F" w:rsidRPr="008555D5">
        <w:rPr>
          <w:rFonts w:eastAsia="Calibri" w:cstheme="minorHAnsi"/>
          <w:sz w:val="22"/>
          <w:szCs w:val="22"/>
        </w:rPr>
        <w:t>kain</w:t>
      </w:r>
      <w:r w:rsidRPr="008555D5">
        <w:rPr>
          <w:rFonts w:eastAsia="Calibri" w:cstheme="minorHAnsi"/>
          <w:sz w:val="22"/>
          <w:szCs w:val="22"/>
        </w:rPr>
        <w:t>ą</w:t>
      </w:r>
      <w:r w:rsidR="00003A3F" w:rsidRPr="008555D5">
        <w:rPr>
          <w:rFonts w:eastAsia="Calibri" w:cstheme="minorHAnsi"/>
          <w:sz w:val="22"/>
          <w:szCs w:val="22"/>
        </w:rPr>
        <w:t xml:space="preserve">, kuri turi būti apskaičiuota ir nurodyta taip, kaip reikalaujama </w:t>
      </w:r>
      <w:bookmarkStart w:id="52" w:name="_Hlk91157291"/>
      <w:r w:rsidR="00CE14DF" w:rsidRPr="008555D5">
        <w:rPr>
          <w:rFonts w:eastAsia="Calibri" w:cstheme="minorHAnsi"/>
          <w:sz w:val="22"/>
          <w:szCs w:val="22"/>
        </w:rPr>
        <w:t xml:space="preserve">specialiųjų </w:t>
      </w:r>
      <w:r w:rsidR="00090235" w:rsidRPr="008555D5">
        <w:rPr>
          <w:rFonts w:eastAsia="Calibri" w:cstheme="minorHAnsi"/>
          <w:sz w:val="22"/>
          <w:szCs w:val="22"/>
        </w:rPr>
        <w:t>p</w:t>
      </w:r>
      <w:r w:rsidR="00551FA7" w:rsidRPr="008555D5">
        <w:rPr>
          <w:rFonts w:eastAsia="Calibri" w:cstheme="minorHAnsi"/>
          <w:sz w:val="22"/>
          <w:szCs w:val="22"/>
        </w:rPr>
        <w:t xml:space="preserve">irkimo </w:t>
      </w:r>
      <w:r w:rsidR="00A176D5" w:rsidRPr="008555D5">
        <w:rPr>
          <w:rFonts w:eastAsia="Calibri" w:cstheme="minorHAnsi"/>
          <w:sz w:val="22"/>
          <w:szCs w:val="22"/>
        </w:rPr>
        <w:t xml:space="preserve">sąlygų </w:t>
      </w:r>
      <w:r w:rsidR="00EE1BDE" w:rsidRPr="0001275D">
        <w:rPr>
          <w:rFonts w:cstheme="minorHAnsi"/>
          <w:color w:val="000000" w:themeColor="text1"/>
          <w:sz w:val="22"/>
          <w:szCs w:val="22"/>
          <w:shd w:val="clear" w:color="auto" w:fill="FFFFFF"/>
        </w:rPr>
        <w:t xml:space="preserve">2 priede „Techninė specifikacija“ </w:t>
      </w:r>
      <w:r w:rsidR="00DD7ECC" w:rsidRPr="0001275D">
        <w:rPr>
          <w:rFonts w:cstheme="minorHAnsi"/>
          <w:color w:val="000000" w:themeColor="text1"/>
          <w:sz w:val="22"/>
          <w:szCs w:val="22"/>
          <w:shd w:val="clear" w:color="auto" w:fill="FFFFFF"/>
        </w:rPr>
        <w:t>ir</w:t>
      </w:r>
      <w:r w:rsidR="00EE1BDE" w:rsidRPr="0001275D">
        <w:rPr>
          <w:rFonts w:cstheme="minorHAnsi"/>
          <w:color w:val="000000" w:themeColor="text1"/>
          <w:sz w:val="22"/>
          <w:szCs w:val="22"/>
          <w:shd w:val="clear" w:color="auto" w:fill="FFFFFF"/>
        </w:rPr>
        <w:t xml:space="preserve"> </w:t>
      </w:r>
      <w:r w:rsidR="00BD7BAD" w:rsidRPr="0001275D">
        <w:rPr>
          <w:rFonts w:cstheme="minorHAnsi"/>
          <w:color w:val="000000" w:themeColor="text1"/>
          <w:sz w:val="22"/>
          <w:szCs w:val="22"/>
          <w:shd w:val="clear" w:color="auto" w:fill="FFFFFF"/>
        </w:rPr>
        <w:t>3</w:t>
      </w:r>
      <w:r w:rsidR="00EA5A6C" w:rsidRPr="0001275D">
        <w:rPr>
          <w:rFonts w:cstheme="minorHAnsi"/>
          <w:color w:val="000000" w:themeColor="text1"/>
          <w:sz w:val="22"/>
          <w:szCs w:val="22"/>
          <w:shd w:val="clear" w:color="auto" w:fill="FFFFFF"/>
        </w:rPr>
        <w:t xml:space="preserve"> priede „Pasiūlymo forma“</w:t>
      </w:r>
      <w:bookmarkEnd w:id="52"/>
      <w:r w:rsidR="00090235" w:rsidRPr="0001275D">
        <w:rPr>
          <w:rFonts w:eastAsia="Calibri" w:cstheme="minorHAnsi"/>
          <w:color w:val="000000" w:themeColor="text1"/>
          <w:sz w:val="22"/>
          <w:szCs w:val="22"/>
        </w:rPr>
        <w:t xml:space="preserve">. </w:t>
      </w:r>
    </w:p>
    <w:p w14:paraId="02E22233" w14:textId="77777777" w:rsidR="00B03167" w:rsidRPr="00B03167" w:rsidRDefault="00D734C6" w:rsidP="00B03167">
      <w:pPr>
        <w:pStyle w:val="Sraopastraipa"/>
        <w:numPr>
          <w:ilvl w:val="1"/>
          <w:numId w:val="11"/>
        </w:numPr>
        <w:spacing w:after="0" w:line="240" w:lineRule="auto"/>
        <w:ind w:left="0" w:firstLine="567"/>
        <w:jc w:val="both"/>
        <w:rPr>
          <w:rFonts w:eastAsia="Calibri" w:cstheme="minorHAnsi"/>
          <w:sz w:val="22"/>
          <w:szCs w:val="22"/>
        </w:rPr>
      </w:pPr>
      <w:r w:rsidRPr="00B03167">
        <w:rPr>
          <w:rFonts w:cstheme="minorHAnsi"/>
          <w:color w:val="000000" w:themeColor="text1"/>
          <w:sz w:val="22"/>
          <w:szCs w:val="22"/>
        </w:rPr>
        <w:t xml:space="preserve">Laimėjusiu </w:t>
      </w:r>
      <w:r w:rsidR="005D7D8C" w:rsidRPr="00B03167">
        <w:rPr>
          <w:rFonts w:cstheme="minorHAnsi"/>
          <w:color w:val="000000" w:themeColor="text1"/>
          <w:sz w:val="22"/>
          <w:szCs w:val="22"/>
        </w:rPr>
        <w:t>pasiūlymu</w:t>
      </w:r>
      <w:r w:rsidRPr="00B03167">
        <w:rPr>
          <w:rFonts w:cstheme="minorHAnsi"/>
          <w:color w:val="000000" w:themeColor="text1"/>
          <w:sz w:val="22"/>
          <w:szCs w:val="22"/>
        </w:rPr>
        <w:t xml:space="preserve"> galės būti pripažintas tik 1 (vienas) </w:t>
      </w:r>
      <w:r w:rsidR="005D7D8C" w:rsidRPr="00B03167">
        <w:rPr>
          <w:rFonts w:cstheme="minorHAnsi"/>
          <w:color w:val="000000" w:themeColor="text1"/>
          <w:sz w:val="22"/>
          <w:szCs w:val="22"/>
        </w:rPr>
        <w:t>ekonomiškai naudingiausias pasiūlymas, esantis pasiūlymų eilės pirmojoje vietoje</w:t>
      </w:r>
      <w:r w:rsidRPr="00B03167">
        <w:rPr>
          <w:rFonts w:cstheme="minorHAnsi"/>
          <w:color w:val="000000" w:themeColor="text1"/>
          <w:sz w:val="22"/>
          <w:szCs w:val="22"/>
        </w:rPr>
        <w:t xml:space="preserve">. </w:t>
      </w:r>
    </w:p>
    <w:p w14:paraId="2BC5D08C" w14:textId="48F825F9" w:rsidR="000857D7" w:rsidRPr="00B03167" w:rsidRDefault="00A9488B" w:rsidP="00B03167">
      <w:pPr>
        <w:pStyle w:val="Sraopastraipa"/>
        <w:numPr>
          <w:ilvl w:val="1"/>
          <w:numId w:val="11"/>
        </w:numPr>
        <w:spacing w:after="0" w:line="240" w:lineRule="auto"/>
        <w:ind w:left="0" w:firstLine="567"/>
        <w:jc w:val="both"/>
        <w:rPr>
          <w:rFonts w:eastAsia="Calibri" w:cstheme="minorHAnsi"/>
          <w:sz w:val="22"/>
          <w:szCs w:val="22"/>
        </w:rPr>
      </w:pPr>
      <w:r w:rsidRPr="00B03167">
        <w:rPr>
          <w:rStyle w:val="cf01"/>
          <w:rFonts w:asciiTheme="minorHAnsi" w:hAnsiTheme="minorHAnsi" w:cstheme="minorHAnsi"/>
          <w:sz w:val="22"/>
          <w:szCs w:val="22"/>
        </w:rPr>
        <w:t>Perkančioji organizacija atmes tiekėjo pasiūlymą, jei</w:t>
      </w:r>
      <w:r w:rsidR="00195572" w:rsidRPr="00B03167">
        <w:rPr>
          <w:rStyle w:val="cf01"/>
          <w:rFonts w:asciiTheme="minorHAnsi" w:hAnsiTheme="minorHAnsi" w:cstheme="minorHAnsi"/>
          <w:sz w:val="22"/>
          <w:szCs w:val="22"/>
        </w:rPr>
        <w:t xml:space="preserve">gu kartu su pasiūlymu </w:t>
      </w:r>
      <w:r w:rsidR="00B2125E" w:rsidRPr="00B03167">
        <w:rPr>
          <w:rStyle w:val="cf01"/>
          <w:rFonts w:asciiTheme="minorHAnsi" w:hAnsiTheme="minorHAnsi" w:cstheme="minorHAnsi"/>
          <w:sz w:val="22"/>
          <w:szCs w:val="22"/>
        </w:rPr>
        <w:t xml:space="preserve">nebus pateikti šie </w:t>
      </w:r>
      <w:r w:rsidR="00277634" w:rsidRPr="00B03167">
        <w:rPr>
          <w:rStyle w:val="cf01"/>
          <w:rFonts w:asciiTheme="minorHAnsi" w:hAnsiTheme="minorHAnsi" w:cstheme="minorHAnsi"/>
          <w:sz w:val="22"/>
          <w:szCs w:val="22"/>
        </w:rPr>
        <w:t>p</w:t>
      </w:r>
      <w:r w:rsidR="00B2125E" w:rsidRPr="00B03167">
        <w:rPr>
          <w:rStyle w:val="cf01"/>
          <w:rFonts w:asciiTheme="minorHAnsi" w:hAnsiTheme="minorHAnsi" w:cstheme="minorHAnsi"/>
          <w:sz w:val="22"/>
          <w:szCs w:val="22"/>
        </w:rPr>
        <w:t>irkimo sąlygose reikalaujami pateikti dokumentai:</w:t>
      </w:r>
      <w:r w:rsidR="000857D7" w:rsidRPr="00B03167">
        <w:rPr>
          <w:rStyle w:val="cf01"/>
          <w:rFonts w:asciiTheme="minorHAnsi" w:hAnsiTheme="minorHAnsi" w:cstheme="minorHAnsi"/>
          <w:sz w:val="22"/>
          <w:szCs w:val="22"/>
        </w:rPr>
        <w:t xml:space="preserve"> </w:t>
      </w:r>
      <w:r w:rsidR="000857D7" w:rsidRPr="0060033A">
        <w:rPr>
          <w:rStyle w:val="cf01"/>
          <w:rFonts w:asciiTheme="minorHAnsi" w:hAnsiTheme="minorHAnsi" w:cstheme="minorHAnsi"/>
          <w:color w:val="000000" w:themeColor="text1"/>
          <w:sz w:val="22"/>
          <w:szCs w:val="22"/>
        </w:rPr>
        <w:t>Techninė specifikacija, užpildyta pagal specialiųjų pirkimo sąlygų 2 pried</w:t>
      </w:r>
      <w:r w:rsidR="0060033A" w:rsidRPr="0060033A">
        <w:rPr>
          <w:rStyle w:val="cf01"/>
          <w:rFonts w:asciiTheme="minorHAnsi" w:hAnsiTheme="minorHAnsi" w:cstheme="minorHAnsi"/>
          <w:color w:val="000000" w:themeColor="text1"/>
          <w:sz w:val="22"/>
          <w:szCs w:val="22"/>
        </w:rPr>
        <w:t>ą.</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434538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B94AEA">
        <w:rPr>
          <w:rFonts w:cstheme="minorHAnsi"/>
          <w:color w:val="000000" w:themeColor="text1"/>
          <w:sz w:val="22"/>
          <w:szCs w:val="22"/>
        </w:rPr>
        <w:t>5</w:t>
      </w:r>
      <w:r w:rsidR="00F04AAE" w:rsidRPr="00B94AEA">
        <w:rPr>
          <w:rFonts w:cstheme="minorHAnsi"/>
          <w:color w:val="000000" w:themeColor="text1"/>
          <w:sz w:val="22"/>
          <w:szCs w:val="22"/>
        </w:rPr>
        <w:t xml:space="preserve"> </w:t>
      </w:r>
      <w:r w:rsidR="00D86901" w:rsidRPr="00B94AEA">
        <w:rPr>
          <w:rFonts w:cstheme="minorHAnsi"/>
          <w:color w:val="000000" w:themeColor="text1"/>
          <w:sz w:val="22"/>
          <w:szCs w:val="22"/>
        </w:rPr>
        <w:t>priede „Sutarties projektas“</w:t>
      </w:r>
      <w:r w:rsidR="004B2DE4" w:rsidRPr="00B94AEA">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434538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4345383"/>
      <w:r w:rsidRPr="007233E8">
        <w:rPr>
          <w:rFonts w:asciiTheme="minorHAnsi" w:hAnsiTheme="minorHAnsi" w:cstheme="minorHAnsi"/>
        </w:rPr>
        <w:lastRenderedPageBreak/>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700EC" w:rsidRDefault="000631F1" w:rsidP="003700EC">
      <w:pPr>
        <w:ind w:left="6521"/>
        <w:rPr>
          <w:color w:val="0070C0"/>
        </w:rPr>
      </w:pPr>
      <w:bookmarkStart w:id="61" w:name="_Toc190416443"/>
      <w:r w:rsidRPr="003700EC">
        <w:rPr>
          <w:color w:val="0070C0"/>
        </w:rPr>
        <w:lastRenderedPageBreak/>
        <w:t>P</w:t>
      </w:r>
      <w:r w:rsidR="008F59C5" w:rsidRPr="003700EC">
        <w:rPr>
          <w:color w:val="0070C0"/>
        </w:rPr>
        <w:t xml:space="preserve">irkimo sąlygų </w:t>
      </w:r>
      <w:r w:rsidR="004B63DB" w:rsidRPr="003700EC">
        <w:rPr>
          <w:color w:val="0070C0"/>
        </w:rPr>
        <w:t>1</w:t>
      </w:r>
      <w:r w:rsidR="008F59C5" w:rsidRPr="003700EC">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Pradedamas ne ank</w:t>
            </w:r>
            <w:r w:rsidRPr="00117F36">
              <w:rPr>
                <w:rFonts w:cstheme="minorHAnsi"/>
                <w:color w:val="000000" w:themeColor="text1"/>
                <w:sz w:val="22"/>
                <w:szCs w:val="22"/>
              </w:rPr>
              <w:t xml:space="preserve">sčiau nei po </w:t>
            </w:r>
            <w:r w:rsidR="006B0247" w:rsidRPr="00117F36">
              <w:rPr>
                <w:rFonts w:cstheme="minorHAnsi"/>
                <w:color w:val="000000" w:themeColor="text1"/>
                <w:sz w:val="22"/>
                <w:szCs w:val="22"/>
              </w:rPr>
              <w:t>30</w:t>
            </w:r>
            <w:r w:rsidRPr="00117F36">
              <w:rPr>
                <w:rFonts w:cstheme="minorHAnsi"/>
                <w:color w:val="000000" w:themeColor="text1"/>
                <w:sz w:val="22"/>
                <w:szCs w:val="22"/>
              </w:rPr>
              <w:t xml:space="preserve"> </w:t>
            </w:r>
            <w:r w:rsidR="00724BAD" w:rsidRPr="00117F36">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1BA14EBC"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53BE37C"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E5A4CE7"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6132655" w:rsidR="00774AA5" w:rsidRPr="00FE5B29" w:rsidRDefault="00774AA5" w:rsidP="00FE5B29">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C7A387" w:rsidR="00774AA5" w:rsidRPr="00682B25" w:rsidRDefault="58536623" w:rsidP="1CF31C72">
            <w:pPr>
              <w:spacing w:after="0" w:line="240" w:lineRule="auto"/>
              <w:rPr>
                <w:sz w:val="22"/>
                <w:szCs w:val="22"/>
              </w:rPr>
            </w:pPr>
            <w:r w:rsidRPr="00FE5B29">
              <w:rPr>
                <w:color w:val="000000" w:themeColor="text1"/>
                <w:sz w:val="22"/>
                <w:szCs w:val="22"/>
              </w:rPr>
              <w:t>3 (trys) mėnesiai</w:t>
            </w:r>
            <w:r w:rsidR="00774AA5" w:rsidRPr="00FE5B29">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33CBEA4" w:rsidR="006C62D8" w:rsidRPr="00682B25" w:rsidRDefault="00051DFC" w:rsidP="0003169B">
            <w:pPr>
              <w:spacing w:after="0" w:line="240" w:lineRule="auto"/>
              <w:rPr>
                <w:rFonts w:cstheme="minorHAnsi"/>
                <w:iCs/>
                <w:sz w:val="22"/>
                <w:szCs w:val="22"/>
              </w:rPr>
            </w:pPr>
            <w:r w:rsidRPr="00FF5D85">
              <w:rPr>
                <w:rFonts w:cstheme="minorHAnsi"/>
                <w:iCs/>
                <w:sz w:val="22"/>
                <w:szCs w:val="22"/>
              </w:rPr>
              <w:t>3 (tris) darbo dienas nuo prašymo gavimo dienos</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2E9DD0C" w:rsidR="000E3AAC" w:rsidRPr="00682B25" w:rsidRDefault="00D302E0" w:rsidP="0003169B">
            <w:pPr>
              <w:spacing w:after="0" w:line="240" w:lineRule="auto"/>
              <w:jc w:val="both"/>
              <w:rPr>
                <w:rFonts w:cstheme="minorHAnsi"/>
                <w:color w:val="000000" w:themeColor="text1"/>
                <w:sz w:val="22"/>
                <w:szCs w:val="22"/>
              </w:rPr>
            </w:pPr>
            <w:r w:rsidRPr="0092106E">
              <w:rPr>
                <w:rFonts w:cstheme="minorHAnsi"/>
                <w:iCs/>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6878480" w:rsidR="00774AA5" w:rsidRPr="00682B25" w:rsidRDefault="00774AA5" w:rsidP="00FE5B2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E5B29" w:rsidRDefault="000B4E01" w:rsidP="00451AF7">
            <w:pPr>
              <w:spacing w:after="0" w:line="240" w:lineRule="auto"/>
              <w:jc w:val="both"/>
              <w:rPr>
                <w:rFonts w:cstheme="minorHAnsi"/>
                <w:color w:val="000000" w:themeColor="text1"/>
                <w:sz w:val="22"/>
                <w:szCs w:val="22"/>
              </w:rPr>
            </w:pPr>
            <w:r w:rsidRPr="00FE5B29">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E5B29" w:rsidRDefault="00ED5B78" w:rsidP="00451AF7">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53FFAAB2" w:rsidR="00AB3E93" w:rsidRDefault="008F59C5" w:rsidP="005A441D">
      <w:pPr>
        <w:rPr>
          <w:rFonts w:eastAsia="Calibri" w:cstheme="minorHAnsi"/>
          <w:color w:val="0070C0"/>
          <w:sz w:val="22"/>
          <w:szCs w:val="22"/>
        </w:rPr>
        <w:sectPr w:rsidR="00AB3E93" w:rsidSect="005A441D">
          <w:footerReference w:type="first" r:id="rId15"/>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476467" w:rsidRDefault="00D33821" w:rsidP="00476467">
      <w:pPr>
        <w:ind w:left="6096"/>
        <w:jc w:val="right"/>
        <w:rPr>
          <w:rFonts w:eastAsia="Calibri" w:cstheme="minorHAnsi"/>
          <w:color w:val="0070C0"/>
          <w:sz w:val="22"/>
          <w:szCs w:val="22"/>
        </w:rPr>
      </w:pPr>
      <w:r w:rsidRPr="00476467">
        <w:rPr>
          <w:rFonts w:eastAsia="Calibri" w:cstheme="minorHAnsi"/>
          <w:color w:val="0070C0"/>
          <w:sz w:val="22"/>
          <w:szCs w:val="22"/>
        </w:rPr>
        <w:lastRenderedPageBreak/>
        <w:t>Pirkimo sąlygų 4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05FD2D7" w14:textId="77777777" w:rsidR="000B4DA8" w:rsidRDefault="00D33821" w:rsidP="000B4DA8">
      <w:pPr>
        <w:pStyle w:val="Pagrindinistekstas"/>
        <w:numPr>
          <w:ilvl w:val="0"/>
          <w:numId w:val="42"/>
        </w:numPr>
        <w:spacing w:after="0" w:line="240" w:lineRule="auto"/>
        <w:rPr>
          <w:rFonts w:cstheme="minorHAnsi"/>
          <w:szCs w:val="21"/>
        </w:rPr>
      </w:pPr>
      <w:r w:rsidRPr="000B4DA8">
        <w:rPr>
          <w:rFonts w:cstheme="minorHAnsi"/>
          <w:szCs w:val="21"/>
        </w:rPr>
        <w:t>Pasiūlymų vertinimo kriterij</w:t>
      </w:r>
      <w:r w:rsidR="005A441D" w:rsidRPr="000B4DA8">
        <w:rPr>
          <w:rFonts w:cstheme="minorHAnsi"/>
          <w:szCs w:val="21"/>
        </w:rPr>
        <w:t>us – kaina.</w:t>
      </w:r>
    </w:p>
    <w:p w14:paraId="50B1B9CF" w14:textId="51EA30D2" w:rsidR="00D33821" w:rsidRPr="000B4DA8" w:rsidRDefault="00D33821" w:rsidP="000B4DA8">
      <w:pPr>
        <w:pStyle w:val="Pagrindinistekstas"/>
        <w:numPr>
          <w:ilvl w:val="0"/>
          <w:numId w:val="42"/>
        </w:numPr>
        <w:spacing w:after="0" w:line="240" w:lineRule="auto"/>
        <w:rPr>
          <w:rFonts w:cstheme="minorHAnsi"/>
          <w:szCs w:val="21"/>
        </w:rPr>
      </w:pPr>
      <w:r w:rsidRPr="000B4DA8">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69" w:name="_Ref38291223"/>
      <w:bookmarkStart w:id="70" w:name="_Ref38291334"/>
      <w:bookmarkStart w:id="71" w:name="_Ref38533412"/>
      <w:bookmarkStart w:id="72" w:name="_Toc190416446"/>
      <w:bookmarkEnd w:id="66"/>
      <w:bookmarkEnd w:id="67"/>
      <w:bookmarkEnd w:id="68"/>
    </w:p>
    <w:p w14:paraId="7BFABC1F" w14:textId="43CE7CB2" w:rsidR="008D704D" w:rsidRPr="00476467" w:rsidRDefault="008D704D" w:rsidP="0051155A">
      <w:pPr>
        <w:ind w:left="6237"/>
        <w:rPr>
          <w:color w:val="0070C0"/>
        </w:rPr>
      </w:pPr>
      <w:r w:rsidRPr="00476467">
        <w:rPr>
          <w:color w:val="0070C0"/>
        </w:rPr>
        <w:lastRenderedPageBreak/>
        <w:t xml:space="preserve">Pirkimo sąlygų </w:t>
      </w:r>
      <w:r w:rsidR="00EC3D6D" w:rsidRPr="00476467">
        <w:rPr>
          <w:color w:val="0070C0"/>
        </w:rPr>
        <w:t>8</w:t>
      </w:r>
      <w:r w:rsidRPr="00476467">
        <w:rPr>
          <w:color w:val="0070C0"/>
        </w:rPr>
        <w:t xml:space="preserve"> priedas „Tiekėjų kvalifikacijos reikalavimai</w:t>
      </w:r>
      <w:r w:rsidR="00283391" w:rsidRPr="00476467">
        <w:rPr>
          <w:color w:val="0070C0"/>
        </w:rPr>
        <w:t xml:space="preserve"> ir reikalaujami kokybės bei aplinkos apsaugos vadybos sistemų standartai</w:t>
      </w:r>
      <w:r w:rsidRPr="00476467">
        <w:rPr>
          <w:color w:val="0070C0"/>
        </w:rPr>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61D3EF28" w:rsidR="00C82E95" w:rsidRPr="007C57BD" w:rsidRDefault="00FC009E" w:rsidP="007C57BD">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3"/>
        <w:gridCol w:w="3748"/>
        <w:gridCol w:w="3401"/>
        <w:gridCol w:w="2170"/>
      </w:tblGrid>
      <w:tr w:rsidR="002D7163" w:rsidRPr="00682B25" w14:paraId="2B635E7F" w14:textId="77777777" w:rsidTr="0026133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39C52BB" w14:textId="77777777" w:rsidR="002D7163" w:rsidRPr="00682B25" w:rsidRDefault="002D7163" w:rsidP="002D7163">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1F1E92D9" w14:textId="77777777" w:rsidR="002D7163" w:rsidRPr="00682B25" w:rsidRDefault="002D7163" w:rsidP="002D7163">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4"/>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2F44A2C" w14:textId="77777777" w:rsidR="002D7163" w:rsidRPr="00682B25" w:rsidRDefault="002D7163" w:rsidP="002D716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0CE74CB" w14:textId="77777777" w:rsidR="002D7163" w:rsidRPr="00682B25" w:rsidRDefault="002D7163" w:rsidP="002D716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2D7163" w:rsidRPr="00682B25" w14:paraId="001F1D86" w14:textId="77777777" w:rsidTr="0026133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D044F" w14:textId="77777777" w:rsidR="002D7163" w:rsidRPr="00682B25" w:rsidRDefault="002D7163" w:rsidP="002D7163">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AF9D4" w14:textId="77777777" w:rsidR="002D7163" w:rsidRPr="00682B25" w:rsidRDefault="002D7163" w:rsidP="002D7163">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2D7163" w:rsidRPr="00682B25" w14:paraId="11F4262B" w14:textId="77777777" w:rsidTr="0026133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598C" w14:textId="77777777" w:rsidR="002D7163" w:rsidRPr="00682B25" w:rsidRDefault="002D7163" w:rsidP="002D7163">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tcPr>
          <w:p w14:paraId="08C42EB9" w14:textId="704660AC" w:rsidR="002D7163" w:rsidRPr="005E63FE" w:rsidRDefault="002D7163" w:rsidP="002D7163">
            <w:pPr>
              <w:autoSpaceDE w:val="0"/>
              <w:autoSpaceDN w:val="0"/>
              <w:adjustRightInd w:val="0"/>
              <w:rPr>
                <w:rFonts w:asciiTheme="minorHAnsi" w:hAnsiTheme="minorHAnsi" w:cstheme="minorHAnsi"/>
                <w:color w:val="000000"/>
                <w:sz w:val="22"/>
                <w:szCs w:val="22"/>
              </w:rPr>
            </w:pPr>
            <w:r w:rsidRPr="00114E17">
              <w:rPr>
                <w:rFonts w:asciiTheme="minorHAnsi" w:hAnsiTheme="minorHAnsi" w:cstheme="minorHAnsi"/>
                <w:color w:val="000000"/>
                <w:sz w:val="22"/>
                <w:szCs w:val="22"/>
              </w:rPr>
              <w:t xml:space="preserve">Tiekėjas </w:t>
            </w:r>
            <w:r>
              <w:rPr>
                <w:rFonts w:asciiTheme="minorHAnsi" w:hAnsiTheme="minorHAnsi" w:cstheme="minorHAnsi"/>
                <w:color w:val="000000"/>
                <w:sz w:val="22"/>
                <w:szCs w:val="22"/>
              </w:rPr>
              <w:t>t</w:t>
            </w:r>
            <w:r w:rsidRPr="005E63FE">
              <w:rPr>
                <w:rFonts w:asciiTheme="minorHAnsi" w:hAnsiTheme="minorHAnsi" w:cstheme="minorHAnsi"/>
                <w:color w:val="000000"/>
                <w:sz w:val="22"/>
                <w:szCs w:val="22"/>
              </w:rPr>
              <w:t>uri teisę</w:t>
            </w:r>
            <w:r w:rsidRPr="5E42667E">
              <w:rPr>
                <w:rFonts w:asciiTheme="minorHAnsi" w:hAnsiTheme="minorHAnsi" w:cstheme="minorBidi"/>
                <w:sz w:val="22"/>
                <w:szCs w:val="22"/>
                <w:lang w:eastAsia="en-US"/>
              </w:rPr>
              <w:t xml:space="preserve"> teikti 2 priede „Techninė specifikacija“</w:t>
            </w:r>
            <w:r>
              <w:rPr>
                <w:rFonts w:asciiTheme="minorHAnsi" w:hAnsiTheme="minorHAnsi" w:cstheme="minorBidi"/>
                <w:sz w:val="22"/>
                <w:szCs w:val="22"/>
                <w:lang w:eastAsia="en-US"/>
              </w:rPr>
              <w:t xml:space="preserve"> </w:t>
            </w:r>
            <w:r w:rsidRPr="5E42667E">
              <w:rPr>
                <w:rFonts w:asciiTheme="minorHAnsi" w:hAnsiTheme="minorHAnsi" w:cstheme="minorBidi"/>
                <w:sz w:val="22"/>
                <w:szCs w:val="22"/>
                <w:lang w:eastAsia="en-US"/>
              </w:rPr>
              <w:t xml:space="preserve">nurodytas </w:t>
            </w:r>
            <w:r>
              <w:rPr>
                <w:rFonts w:asciiTheme="minorHAnsi" w:hAnsiTheme="minorHAnsi" w:cstheme="minorBidi"/>
                <w:sz w:val="22"/>
                <w:szCs w:val="22"/>
                <w:lang w:eastAsia="en-US"/>
              </w:rPr>
              <w:t>l</w:t>
            </w:r>
            <w:r w:rsidRPr="5E42667E">
              <w:rPr>
                <w:rFonts w:asciiTheme="minorHAnsi" w:hAnsiTheme="minorHAnsi" w:cstheme="minorBidi"/>
                <w:sz w:val="22"/>
                <w:szCs w:val="22"/>
                <w:lang w:eastAsia="en-US"/>
              </w:rPr>
              <w:t>aboratorinės diagnostikos tyrimų paslaugas</w:t>
            </w:r>
            <w:r w:rsidRPr="005E63FE">
              <w:rPr>
                <w:rFonts w:asciiTheme="minorHAnsi" w:hAnsiTheme="minorHAnsi" w:cstheme="minorHAnsi"/>
                <w:color w:val="000000"/>
                <w:sz w:val="22"/>
                <w:szCs w:val="22"/>
              </w:rPr>
              <w:t>.</w:t>
            </w:r>
          </w:p>
          <w:p w14:paraId="69412F6B" w14:textId="77777777" w:rsidR="002D7163" w:rsidRPr="0014324F" w:rsidRDefault="002D7163" w:rsidP="002D7163">
            <w:pPr>
              <w:autoSpaceDE w:val="0"/>
              <w:autoSpaceDN w:val="0"/>
              <w:adjustRightInd w:val="0"/>
              <w:rPr>
                <w:rFonts w:ascii="Calibri" w:hAnsi="Calibri" w:cs="Calibri"/>
                <w:color w:val="000000"/>
              </w:rPr>
            </w:pPr>
          </w:p>
          <w:p w14:paraId="4275E37D" w14:textId="4079E3E4" w:rsidR="002D7163" w:rsidRPr="0014324F" w:rsidRDefault="002D7163" w:rsidP="002D7163">
            <w:pPr>
              <w:autoSpaceDE w:val="0"/>
              <w:autoSpaceDN w:val="0"/>
              <w:adjustRightInd w:val="0"/>
              <w:jc w:val="both"/>
              <w:rPr>
                <w:rFonts w:asciiTheme="minorHAnsi" w:hAnsiTheme="minorHAnsi" w:cstheme="minorBidi"/>
                <w:color w:val="000000"/>
                <w:sz w:val="22"/>
                <w:szCs w:val="22"/>
              </w:rPr>
            </w:pPr>
            <w:r w:rsidRPr="5E42667E">
              <w:rPr>
                <w:rFonts w:asciiTheme="minorHAnsi" w:hAnsiTheme="minorHAnsi" w:cstheme="minorBidi"/>
                <w:color w:val="000000" w:themeColor="text1"/>
                <w:sz w:val="22"/>
                <w:szCs w:val="22"/>
              </w:rPr>
              <w:t xml:space="preserve">Reikalaujamos veiklos teisinis pagrindas: </w:t>
            </w:r>
            <w:r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Pr="5E42667E">
              <w:rPr>
                <w:rFonts w:asciiTheme="minorHAnsi" w:hAnsiTheme="minorHAnsi" w:cstheme="minorBidi"/>
                <w:color w:val="00B050"/>
                <w:sz w:val="22"/>
                <w:szCs w:val="22"/>
              </w:rPr>
              <w:t xml:space="preserve"> </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3FA50D4C" w14:textId="77777777" w:rsidR="002D7163" w:rsidRDefault="002D7163" w:rsidP="002D716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39FC031D" w14:textId="77777777" w:rsidR="002D7163" w:rsidRDefault="002D7163" w:rsidP="002D7163">
            <w:pPr>
              <w:autoSpaceDE w:val="0"/>
              <w:autoSpaceDN w:val="0"/>
              <w:adjustRightInd w:val="0"/>
              <w:rPr>
                <w:rFonts w:asciiTheme="minorHAnsi" w:hAnsiTheme="minorHAnsi" w:cstheme="minorHAnsi"/>
                <w:color w:val="000000"/>
                <w:sz w:val="22"/>
                <w:szCs w:val="22"/>
              </w:rPr>
            </w:pPr>
          </w:p>
          <w:p w14:paraId="14103599" w14:textId="77777777" w:rsidR="002D7163" w:rsidRPr="00EF24C3" w:rsidRDefault="002D7163" w:rsidP="002D7163">
            <w:pPr>
              <w:autoSpaceDE w:val="0"/>
              <w:autoSpaceDN w:val="0"/>
              <w:adjustRightInd w:val="0"/>
              <w:rPr>
                <w:rFonts w:asciiTheme="minorHAnsi" w:hAnsiTheme="minorHAnsi" w:cstheme="minorBidi"/>
                <w:color w:val="000000" w:themeColor="text1"/>
                <w:sz w:val="22"/>
                <w:szCs w:val="22"/>
              </w:rPr>
            </w:pPr>
            <w:r w:rsidRPr="43A636DB">
              <w:rPr>
                <w:rFonts w:asciiTheme="minorHAnsi" w:hAnsiTheme="minorHAnsi" w:cstheme="minorBidi"/>
                <w:color w:val="000000" w:themeColor="text1"/>
                <w:sz w:val="22"/>
                <w:szCs w:val="22"/>
              </w:rPr>
              <w:t>Valstybinės akreditavimo sveikatos priežiūros veiklai tarnybos prie Sveikatos apsaugos ministerijos išduota licencija (-</w:t>
            </w:r>
            <w:proofErr w:type="spellStart"/>
            <w:r w:rsidRPr="43A636DB">
              <w:rPr>
                <w:rFonts w:asciiTheme="minorHAnsi" w:hAnsiTheme="minorHAnsi" w:cstheme="minorBidi"/>
                <w:color w:val="000000" w:themeColor="text1"/>
                <w:sz w:val="22"/>
                <w:szCs w:val="22"/>
              </w:rPr>
              <w:t>os</w:t>
            </w:r>
            <w:proofErr w:type="spellEnd"/>
            <w:r w:rsidRPr="43A636DB">
              <w:rPr>
                <w:rFonts w:asciiTheme="minorHAnsi" w:hAnsiTheme="minorHAnsi" w:cstheme="minorBidi"/>
                <w:color w:val="000000" w:themeColor="text1"/>
                <w:sz w:val="22"/>
                <w:szCs w:val="22"/>
              </w:rPr>
              <w:t>), suteikianti (-</w:t>
            </w:r>
            <w:proofErr w:type="spellStart"/>
            <w:r w:rsidRPr="43A636DB">
              <w:rPr>
                <w:rFonts w:asciiTheme="minorHAnsi" w:hAnsiTheme="minorHAnsi" w:cstheme="minorBidi"/>
                <w:color w:val="000000" w:themeColor="text1"/>
                <w:sz w:val="22"/>
                <w:szCs w:val="22"/>
              </w:rPr>
              <w:t>čios</w:t>
            </w:r>
            <w:proofErr w:type="spellEnd"/>
            <w:r w:rsidRPr="43A636DB">
              <w:rPr>
                <w:rFonts w:asciiTheme="minorHAnsi" w:hAnsiTheme="minorHAnsi" w:cstheme="minorBidi"/>
                <w:color w:val="000000" w:themeColor="text1"/>
                <w:sz w:val="22"/>
                <w:szCs w:val="22"/>
              </w:rPr>
              <w:t>) teisę teikti laboratorinių tyrimų paslaugas ar</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kitus</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lygiaverčius dokumentus (kitų valstybių tiekėjams), patvirtinančius tiekėjo teisę teikti laboratorinių tyrimų paslaugas ir atlikti šių pirkimo sąlygų 2 priede „Techninė specifikacija“ nurodytus konkrečius laboratorinius tyrimus.</w:t>
            </w:r>
          </w:p>
          <w:p w14:paraId="4CE4DBB0" w14:textId="77777777" w:rsidR="002D7163" w:rsidRPr="00152192" w:rsidRDefault="002D7163" w:rsidP="002D7163">
            <w:pPr>
              <w:autoSpaceDE w:val="0"/>
              <w:autoSpaceDN w:val="0"/>
              <w:adjustRightInd w:val="0"/>
              <w:rPr>
                <w:rFonts w:asciiTheme="minorHAnsi" w:hAnsiTheme="minorHAnsi" w:cstheme="minorHAnsi"/>
                <w:color w:val="000000"/>
                <w:sz w:val="22"/>
                <w:szCs w:val="22"/>
              </w:rPr>
            </w:pPr>
          </w:p>
          <w:p w14:paraId="02CCD61E" w14:textId="77777777" w:rsidR="002D7163" w:rsidRPr="00682B25" w:rsidRDefault="002D7163" w:rsidP="002D716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EF4F3" w14:textId="77777777" w:rsidR="002D7163" w:rsidRPr="00153104" w:rsidRDefault="002D7163" w:rsidP="002D716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1547BCAA" w14:textId="77777777" w:rsidR="002D7163" w:rsidRPr="00153104" w:rsidRDefault="002D7163" w:rsidP="002D716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7C1D7A92" w14:textId="77777777" w:rsidR="002D7163" w:rsidRPr="00FF1447" w:rsidRDefault="002D7163" w:rsidP="002D716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70705188" w14:textId="77777777" w:rsidR="0051155A" w:rsidRDefault="0051155A" w:rsidP="00382239">
      <w:pPr>
        <w:spacing w:before="60" w:after="60" w:line="256" w:lineRule="auto"/>
        <w:jc w:val="center"/>
        <w:rPr>
          <w:rFonts w:eastAsia="Calibri" w:cstheme="minorHAnsi"/>
          <w:b/>
          <w:bCs/>
          <w:sz w:val="22"/>
          <w:szCs w:val="22"/>
          <w:lang w:eastAsia="en-US"/>
        </w:rPr>
      </w:pPr>
    </w:p>
    <w:p w14:paraId="09B335F2" w14:textId="77777777" w:rsidR="0051155A" w:rsidRDefault="0051155A" w:rsidP="00382239">
      <w:pPr>
        <w:spacing w:before="60" w:after="60" w:line="256" w:lineRule="auto"/>
        <w:jc w:val="center"/>
        <w:rPr>
          <w:rFonts w:eastAsia="Calibri" w:cstheme="minorHAnsi"/>
          <w:b/>
          <w:bCs/>
          <w:sz w:val="22"/>
          <w:szCs w:val="22"/>
          <w:lang w:eastAsia="en-US"/>
        </w:rPr>
      </w:pPr>
    </w:p>
    <w:p w14:paraId="2AE912CA" w14:textId="1FF4B43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2AFD95D" w:rsidR="005B19E4" w:rsidRPr="00150F38" w:rsidRDefault="00DB7F65" w:rsidP="002D7163">
      <w:pPr>
        <w:pStyle w:val="Sraopastraipa"/>
        <w:numPr>
          <w:ilvl w:val="3"/>
          <w:numId w:val="1"/>
        </w:numPr>
        <w:spacing w:after="0" w:line="20" w:lineRule="atLeast"/>
        <w:ind w:left="0" w:firstLine="567"/>
        <w:jc w:val="both"/>
        <w:rPr>
          <w:rFonts w:eastAsiaTheme="minorHAnsi" w:cstheme="minorHAnsi"/>
          <w:sz w:val="22"/>
          <w:szCs w:val="22"/>
        </w:rPr>
      </w:pPr>
      <w:r w:rsidRPr="002D7163">
        <w:rPr>
          <w:rFonts w:eastAsia="Calibri" w:cstheme="minorHAnsi"/>
          <w:sz w:val="22"/>
          <w:szCs w:val="22"/>
          <w:lang w:eastAsia="en-US"/>
        </w:rPr>
        <w:t>P</w:t>
      </w:r>
      <w:r w:rsidR="008F38C8" w:rsidRPr="002D7163">
        <w:rPr>
          <w:rFonts w:eastAsia="Calibri" w:cstheme="minorHAnsi"/>
          <w:sz w:val="22"/>
          <w:szCs w:val="22"/>
          <w:lang w:eastAsia="en-US"/>
        </w:rPr>
        <w:t xml:space="preserve">erkančioji organizacija </w:t>
      </w:r>
      <w:r w:rsidR="008F38C8" w:rsidRPr="002D7163">
        <w:rPr>
          <w:rFonts w:eastAsia="Calibri" w:cstheme="minorHAnsi"/>
          <w:b/>
          <w:bCs/>
          <w:sz w:val="22"/>
          <w:szCs w:val="22"/>
          <w:lang w:eastAsia="en-US"/>
        </w:rPr>
        <w:t>nereikalauja,</w:t>
      </w:r>
      <w:r w:rsidR="008F38C8" w:rsidRPr="002D7163">
        <w:rPr>
          <w:rFonts w:eastAsia="Calibri" w:cstheme="minorHAnsi"/>
          <w:sz w:val="22"/>
          <w:szCs w:val="22"/>
          <w:lang w:eastAsia="en-US"/>
        </w:rPr>
        <w:t xml:space="preserve"> kad tiekėjai laikytųsi </w:t>
      </w:r>
      <w:r w:rsidR="008F38C8" w:rsidRPr="00B63A1F">
        <w:rPr>
          <w:rFonts w:eastAsia="Calibri" w:cstheme="minorHAnsi"/>
          <w:color w:val="000000" w:themeColor="text1"/>
          <w:sz w:val="22"/>
          <w:szCs w:val="22"/>
          <w:lang w:eastAsia="en-US"/>
        </w:rPr>
        <w:t>k</w:t>
      </w:r>
      <w:r w:rsidR="005B19E4" w:rsidRPr="00B63A1F">
        <w:rPr>
          <w:rFonts w:eastAsia="Calibri" w:cstheme="minorHAnsi"/>
          <w:iCs/>
          <w:color w:val="000000" w:themeColor="text1"/>
          <w:sz w:val="22"/>
          <w:szCs w:val="22"/>
          <w:lang w:eastAsia="en-US"/>
        </w:rPr>
        <w:t xml:space="preserve">okybės vadybos sistemos ir (arba) aplinkos apsaugos vadybos sistemos </w:t>
      </w:r>
      <w:r w:rsidR="005B19E4" w:rsidRPr="002D7163">
        <w:rPr>
          <w:rFonts w:eastAsia="Calibri" w:cstheme="minorHAnsi"/>
          <w:iCs/>
          <w:sz w:val="22"/>
          <w:szCs w:val="22"/>
          <w:lang w:eastAsia="en-US"/>
        </w:rPr>
        <w:t>standart</w:t>
      </w:r>
      <w:r w:rsidR="008F38C8" w:rsidRPr="002D7163">
        <w:rPr>
          <w:rFonts w:eastAsia="Calibri" w:cstheme="minorHAnsi"/>
          <w:iCs/>
          <w:sz w:val="22"/>
          <w:szCs w:val="22"/>
          <w:lang w:eastAsia="en-US"/>
        </w:rPr>
        <w:t>ų</w:t>
      </w:r>
      <w:r w:rsidR="005B19E4" w:rsidRPr="002D7163">
        <w:rPr>
          <w:rFonts w:eastAsia="Calibri" w:cstheme="minorHAnsi"/>
          <w:iCs/>
          <w:sz w:val="22"/>
          <w:szCs w:val="22"/>
          <w:lang w:eastAsia="en-US"/>
        </w:rPr>
        <w:t>.</w:t>
      </w:r>
    </w:p>
    <w:p w14:paraId="2E742451" w14:textId="77777777" w:rsidR="00150F38" w:rsidRPr="002D7163" w:rsidRDefault="00150F38" w:rsidP="00150F38">
      <w:pPr>
        <w:pStyle w:val="Sraopastraipa"/>
        <w:spacing w:after="0" w:line="20" w:lineRule="atLeast"/>
        <w:ind w:left="1440"/>
        <w:jc w:val="both"/>
        <w:rPr>
          <w:rFonts w:eastAsiaTheme="minorHAnsi"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2E9E" w14:textId="77777777" w:rsidR="0005780E" w:rsidRDefault="0005780E" w:rsidP="00D05666">
      <w:r>
        <w:separator/>
      </w:r>
    </w:p>
  </w:endnote>
  <w:endnote w:type="continuationSeparator" w:id="0">
    <w:p w14:paraId="504A58D3" w14:textId="77777777" w:rsidR="0005780E" w:rsidRDefault="0005780E" w:rsidP="00D05666">
      <w:r>
        <w:continuationSeparator/>
      </w:r>
    </w:p>
  </w:endnote>
  <w:endnote w:type="continuationNotice" w:id="1">
    <w:p w14:paraId="2CC41D09" w14:textId="77777777" w:rsidR="0005780E" w:rsidRDefault="00057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63D0" w14:textId="77777777" w:rsidR="0005780E" w:rsidRDefault="0005780E" w:rsidP="00D05666">
      <w:r>
        <w:separator/>
      </w:r>
    </w:p>
  </w:footnote>
  <w:footnote w:type="continuationSeparator" w:id="0">
    <w:p w14:paraId="16D7E0A3" w14:textId="77777777" w:rsidR="0005780E" w:rsidRDefault="0005780E" w:rsidP="00D05666">
      <w:r>
        <w:continuationSeparator/>
      </w:r>
    </w:p>
  </w:footnote>
  <w:footnote w:type="continuationNotice" w:id="1">
    <w:p w14:paraId="6C763E9F" w14:textId="77777777" w:rsidR="0005780E" w:rsidRDefault="0005780E">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6909E0" w14:textId="77777777" w:rsidR="002D7163" w:rsidRPr="004836E9" w:rsidRDefault="002D7163" w:rsidP="002D7163">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7EACB06F" w14:textId="77777777" w:rsidR="002D7163" w:rsidRPr="004836E9" w:rsidRDefault="002D7163" w:rsidP="002D7163">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E40C5DF4"/>
    <w:lvl w:ilvl="0">
      <w:start w:val="1"/>
      <w:numFmt w:val="decimal"/>
      <w:lvlText w:val="%1."/>
      <w:lvlJc w:val="left"/>
      <w:pPr>
        <w:ind w:left="720" w:hanging="360"/>
      </w:pPr>
    </w:lvl>
    <w:lvl w:ilvl="1">
      <w:start w:val="1"/>
      <w:numFmt w:val="decimal"/>
      <w:lvlText w:val="%1.%2."/>
      <w:lvlJc w:val="left"/>
      <w:pPr>
        <w:ind w:left="786" w:hanging="360"/>
      </w:pPr>
      <w:rPr>
        <w:color w:val="000000" w:themeColor="text1"/>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5368951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75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2E0"/>
    <w:rsid w:val="00021574"/>
    <w:rsid w:val="00021ECC"/>
    <w:rsid w:val="00021EFA"/>
    <w:rsid w:val="000221F4"/>
    <w:rsid w:val="00022DEB"/>
    <w:rsid w:val="00022E0C"/>
    <w:rsid w:val="00023641"/>
    <w:rsid w:val="00024784"/>
    <w:rsid w:val="00024A8A"/>
    <w:rsid w:val="00024DB9"/>
    <w:rsid w:val="00024F92"/>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DFC"/>
    <w:rsid w:val="00051E9D"/>
    <w:rsid w:val="00051F2D"/>
    <w:rsid w:val="00052112"/>
    <w:rsid w:val="000521F2"/>
    <w:rsid w:val="00052365"/>
    <w:rsid w:val="000523F5"/>
    <w:rsid w:val="0005295E"/>
    <w:rsid w:val="00053115"/>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D9B"/>
    <w:rsid w:val="00056FE3"/>
    <w:rsid w:val="000571AD"/>
    <w:rsid w:val="00057346"/>
    <w:rsid w:val="000573E5"/>
    <w:rsid w:val="0005780E"/>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554"/>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DA8"/>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B3"/>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2E71"/>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D90"/>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70C"/>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17F36"/>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9CD"/>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0F38"/>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46F"/>
    <w:rsid w:val="00167555"/>
    <w:rsid w:val="00167687"/>
    <w:rsid w:val="00167E09"/>
    <w:rsid w:val="00170676"/>
    <w:rsid w:val="0017154D"/>
    <w:rsid w:val="0017166C"/>
    <w:rsid w:val="00171C73"/>
    <w:rsid w:val="00171FE7"/>
    <w:rsid w:val="0017277D"/>
    <w:rsid w:val="00172D53"/>
    <w:rsid w:val="00173ACB"/>
    <w:rsid w:val="00173E9D"/>
    <w:rsid w:val="001741F9"/>
    <w:rsid w:val="001742CF"/>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7FE"/>
    <w:rsid w:val="001F284E"/>
    <w:rsid w:val="001F2E11"/>
    <w:rsid w:val="001F2EB6"/>
    <w:rsid w:val="001F3174"/>
    <w:rsid w:val="001F5180"/>
    <w:rsid w:val="001F569E"/>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D7D"/>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330"/>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19"/>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63"/>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6E1"/>
    <w:rsid w:val="0030313E"/>
    <w:rsid w:val="00303C2A"/>
    <w:rsid w:val="00303D02"/>
    <w:rsid w:val="003049FC"/>
    <w:rsid w:val="00304B5F"/>
    <w:rsid w:val="00304E45"/>
    <w:rsid w:val="00304F76"/>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D66"/>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6C2"/>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0EC"/>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80F"/>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3E0"/>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D2"/>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057"/>
    <w:rsid w:val="00432574"/>
    <w:rsid w:val="0043288C"/>
    <w:rsid w:val="00432AD1"/>
    <w:rsid w:val="0043335A"/>
    <w:rsid w:val="00433991"/>
    <w:rsid w:val="00433A4A"/>
    <w:rsid w:val="00433FD7"/>
    <w:rsid w:val="004340E8"/>
    <w:rsid w:val="004344CB"/>
    <w:rsid w:val="0043469A"/>
    <w:rsid w:val="0043483A"/>
    <w:rsid w:val="004350FA"/>
    <w:rsid w:val="00435186"/>
    <w:rsid w:val="00435437"/>
    <w:rsid w:val="004356A8"/>
    <w:rsid w:val="0043573F"/>
    <w:rsid w:val="004359D9"/>
    <w:rsid w:val="00436201"/>
    <w:rsid w:val="00436AE5"/>
    <w:rsid w:val="004375A5"/>
    <w:rsid w:val="00437883"/>
    <w:rsid w:val="00437E8C"/>
    <w:rsid w:val="00437FD7"/>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E25"/>
    <w:rsid w:val="00446029"/>
    <w:rsid w:val="00446913"/>
    <w:rsid w:val="00446BD1"/>
    <w:rsid w:val="00446C9E"/>
    <w:rsid w:val="004475BC"/>
    <w:rsid w:val="00447834"/>
    <w:rsid w:val="00447B36"/>
    <w:rsid w:val="00447D54"/>
    <w:rsid w:val="00447F0D"/>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F5D"/>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467"/>
    <w:rsid w:val="0047687E"/>
    <w:rsid w:val="00476AB6"/>
    <w:rsid w:val="00476AD7"/>
    <w:rsid w:val="00476C18"/>
    <w:rsid w:val="00476CDD"/>
    <w:rsid w:val="00476F8C"/>
    <w:rsid w:val="00477E28"/>
    <w:rsid w:val="00480ED3"/>
    <w:rsid w:val="00481256"/>
    <w:rsid w:val="00481849"/>
    <w:rsid w:val="00481B28"/>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2B2A"/>
    <w:rsid w:val="00492D6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59F"/>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55A"/>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C6"/>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08C"/>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41D"/>
    <w:rsid w:val="005A4EFE"/>
    <w:rsid w:val="005A58D5"/>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2A"/>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16"/>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33A"/>
    <w:rsid w:val="00600A83"/>
    <w:rsid w:val="00600E3D"/>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C6"/>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2A"/>
    <w:rsid w:val="00671DB5"/>
    <w:rsid w:val="0067281B"/>
    <w:rsid w:val="0067282A"/>
    <w:rsid w:val="00673145"/>
    <w:rsid w:val="00673538"/>
    <w:rsid w:val="00673AFB"/>
    <w:rsid w:val="00675234"/>
    <w:rsid w:val="006752D5"/>
    <w:rsid w:val="00675AFC"/>
    <w:rsid w:val="00675D32"/>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2C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AEB"/>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C5C"/>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904"/>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60"/>
    <w:rsid w:val="007349E0"/>
    <w:rsid w:val="00734BBA"/>
    <w:rsid w:val="00735C77"/>
    <w:rsid w:val="00735D31"/>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395"/>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1BB"/>
    <w:rsid w:val="0079367F"/>
    <w:rsid w:val="00793A26"/>
    <w:rsid w:val="00793BEF"/>
    <w:rsid w:val="00793FF1"/>
    <w:rsid w:val="0079488E"/>
    <w:rsid w:val="007948D0"/>
    <w:rsid w:val="00794F1E"/>
    <w:rsid w:val="007951F8"/>
    <w:rsid w:val="00796861"/>
    <w:rsid w:val="00796EB0"/>
    <w:rsid w:val="0079714A"/>
    <w:rsid w:val="007976F5"/>
    <w:rsid w:val="00797843"/>
    <w:rsid w:val="00797AF3"/>
    <w:rsid w:val="007A0434"/>
    <w:rsid w:val="007A059A"/>
    <w:rsid w:val="007A0C4C"/>
    <w:rsid w:val="007A0E9D"/>
    <w:rsid w:val="007A130B"/>
    <w:rsid w:val="007A15EC"/>
    <w:rsid w:val="007A1E23"/>
    <w:rsid w:val="007A233D"/>
    <w:rsid w:val="007A2431"/>
    <w:rsid w:val="007A2CF9"/>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7BD"/>
    <w:rsid w:val="007C6357"/>
    <w:rsid w:val="007C65CC"/>
    <w:rsid w:val="007C7A8A"/>
    <w:rsid w:val="007C7D60"/>
    <w:rsid w:val="007D0225"/>
    <w:rsid w:val="007D0F6B"/>
    <w:rsid w:val="007D0FE8"/>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4A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5ED"/>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35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5E5D"/>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E21"/>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5AC"/>
    <w:rsid w:val="0085364E"/>
    <w:rsid w:val="00853698"/>
    <w:rsid w:val="0085372A"/>
    <w:rsid w:val="008540A2"/>
    <w:rsid w:val="008540C3"/>
    <w:rsid w:val="0085443F"/>
    <w:rsid w:val="008555D5"/>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3D7"/>
    <w:rsid w:val="00870F9D"/>
    <w:rsid w:val="008715AB"/>
    <w:rsid w:val="0087164F"/>
    <w:rsid w:val="008717FB"/>
    <w:rsid w:val="00871873"/>
    <w:rsid w:val="0087218A"/>
    <w:rsid w:val="008721F6"/>
    <w:rsid w:val="00872676"/>
    <w:rsid w:val="00872714"/>
    <w:rsid w:val="008735B7"/>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7BB"/>
    <w:rsid w:val="0088491E"/>
    <w:rsid w:val="00884B13"/>
    <w:rsid w:val="00884D1B"/>
    <w:rsid w:val="0088536D"/>
    <w:rsid w:val="00885BCC"/>
    <w:rsid w:val="008877C1"/>
    <w:rsid w:val="00887B5D"/>
    <w:rsid w:val="00887DF1"/>
    <w:rsid w:val="008919DA"/>
    <w:rsid w:val="00891A20"/>
    <w:rsid w:val="00891EE2"/>
    <w:rsid w:val="00891FB7"/>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BF4"/>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0AB"/>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795"/>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C92"/>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C76"/>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B70"/>
    <w:rsid w:val="009700A8"/>
    <w:rsid w:val="009705ED"/>
    <w:rsid w:val="00970624"/>
    <w:rsid w:val="009706D5"/>
    <w:rsid w:val="00970BA8"/>
    <w:rsid w:val="00971170"/>
    <w:rsid w:val="0097142E"/>
    <w:rsid w:val="009716FC"/>
    <w:rsid w:val="00971C1F"/>
    <w:rsid w:val="00971D98"/>
    <w:rsid w:val="00972009"/>
    <w:rsid w:val="00972442"/>
    <w:rsid w:val="00972F0E"/>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042"/>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506"/>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77F"/>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C8E"/>
    <w:rsid w:val="00A76F66"/>
    <w:rsid w:val="00A77900"/>
    <w:rsid w:val="00A77B92"/>
    <w:rsid w:val="00A8071F"/>
    <w:rsid w:val="00A80C02"/>
    <w:rsid w:val="00A80D01"/>
    <w:rsid w:val="00A81620"/>
    <w:rsid w:val="00A818B1"/>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8FC"/>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0B1"/>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6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933"/>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59"/>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A1F"/>
    <w:rsid w:val="00B64987"/>
    <w:rsid w:val="00B64F95"/>
    <w:rsid w:val="00B6522C"/>
    <w:rsid w:val="00B65F97"/>
    <w:rsid w:val="00B668E7"/>
    <w:rsid w:val="00B669F2"/>
    <w:rsid w:val="00B66E67"/>
    <w:rsid w:val="00B676AA"/>
    <w:rsid w:val="00B677A9"/>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533"/>
    <w:rsid w:val="00B8383C"/>
    <w:rsid w:val="00B83AF3"/>
    <w:rsid w:val="00B84D7D"/>
    <w:rsid w:val="00B852B7"/>
    <w:rsid w:val="00B854B1"/>
    <w:rsid w:val="00B856FF"/>
    <w:rsid w:val="00B85888"/>
    <w:rsid w:val="00B85ADF"/>
    <w:rsid w:val="00B85D0A"/>
    <w:rsid w:val="00B85D18"/>
    <w:rsid w:val="00B8671F"/>
    <w:rsid w:val="00B86CBC"/>
    <w:rsid w:val="00B86EEB"/>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AEA"/>
    <w:rsid w:val="00B950D8"/>
    <w:rsid w:val="00B9518D"/>
    <w:rsid w:val="00B95263"/>
    <w:rsid w:val="00B95A24"/>
    <w:rsid w:val="00B963F5"/>
    <w:rsid w:val="00B9652B"/>
    <w:rsid w:val="00B9672B"/>
    <w:rsid w:val="00B96756"/>
    <w:rsid w:val="00B96813"/>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02A"/>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CFC"/>
    <w:rsid w:val="00C41507"/>
    <w:rsid w:val="00C41568"/>
    <w:rsid w:val="00C41BAD"/>
    <w:rsid w:val="00C41F75"/>
    <w:rsid w:val="00C42A0E"/>
    <w:rsid w:val="00C43547"/>
    <w:rsid w:val="00C438F5"/>
    <w:rsid w:val="00C4393C"/>
    <w:rsid w:val="00C43FFF"/>
    <w:rsid w:val="00C441D7"/>
    <w:rsid w:val="00C4463D"/>
    <w:rsid w:val="00C44652"/>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5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72"/>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478"/>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5A3"/>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2D84"/>
    <w:rsid w:val="00D037B0"/>
    <w:rsid w:val="00D03CCF"/>
    <w:rsid w:val="00D03F7E"/>
    <w:rsid w:val="00D04642"/>
    <w:rsid w:val="00D04A01"/>
    <w:rsid w:val="00D04E0D"/>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2E0"/>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C02"/>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ECC"/>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0E"/>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92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B0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241"/>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BD2"/>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F75"/>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362"/>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B29"/>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0D030F4-0983-46F0-956C-18FB12BF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12FF6C1-BEA3-4DF6-B188-E30D851F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4088</Words>
  <Characters>30007</Characters>
  <Application>Microsoft Office Word</Application>
  <DocSecurity>0</DocSecurity>
  <Lines>666</Lines>
  <Paragraphs>243</Paragraphs>
  <ScaleCrop>false</ScaleCrop>
  <Company/>
  <LinksUpToDate>false</LinksUpToDate>
  <CharactersWithSpaces>33852</CharactersWithSpaces>
  <SharedDoc>false</SharedDoc>
  <HLinks>
    <vt:vector size="84" baseType="variant">
      <vt:variant>
        <vt:i4>1507345</vt:i4>
      </vt:variant>
      <vt:variant>
        <vt:i4>75</vt:i4>
      </vt:variant>
      <vt:variant>
        <vt:i4>0</vt:i4>
      </vt:variant>
      <vt:variant>
        <vt:i4>5</vt:i4>
      </vt:variant>
      <vt:variant>
        <vt:lpwstr>https://www.e-tar.lt/portal/lt/legalAct/TAR.4B60A8C9678B/asr</vt:lpwstr>
      </vt:variant>
      <vt:variant>
        <vt:lpwstr/>
      </vt:variant>
      <vt:variant>
        <vt:i4>1572913</vt:i4>
      </vt:variant>
      <vt:variant>
        <vt:i4>68</vt:i4>
      </vt:variant>
      <vt:variant>
        <vt:i4>0</vt:i4>
      </vt:variant>
      <vt:variant>
        <vt:i4>5</vt:i4>
      </vt:variant>
      <vt:variant>
        <vt:lpwstr/>
      </vt:variant>
      <vt:variant>
        <vt:lpwstr>_Toc214345383</vt:lpwstr>
      </vt:variant>
      <vt:variant>
        <vt:i4>1572913</vt:i4>
      </vt:variant>
      <vt:variant>
        <vt:i4>62</vt:i4>
      </vt:variant>
      <vt:variant>
        <vt:i4>0</vt:i4>
      </vt:variant>
      <vt:variant>
        <vt:i4>5</vt:i4>
      </vt:variant>
      <vt:variant>
        <vt:lpwstr/>
      </vt:variant>
      <vt:variant>
        <vt:lpwstr>_Toc214345382</vt:lpwstr>
      </vt:variant>
      <vt:variant>
        <vt:i4>1572913</vt:i4>
      </vt:variant>
      <vt:variant>
        <vt:i4>56</vt:i4>
      </vt:variant>
      <vt:variant>
        <vt:i4>0</vt:i4>
      </vt:variant>
      <vt:variant>
        <vt:i4>5</vt:i4>
      </vt:variant>
      <vt:variant>
        <vt:lpwstr/>
      </vt:variant>
      <vt:variant>
        <vt:lpwstr>_Toc214345381</vt:lpwstr>
      </vt:variant>
      <vt:variant>
        <vt:i4>1572913</vt:i4>
      </vt:variant>
      <vt:variant>
        <vt:i4>50</vt:i4>
      </vt:variant>
      <vt:variant>
        <vt:i4>0</vt:i4>
      </vt:variant>
      <vt:variant>
        <vt:i4>5</vt:i4>
      </vt:variant>
      <vt:variant>
        <vt:lpwstr/>
      </vt:variant>
      <vt:variant>
        <vt:lpwstr>_Toc214345380</vt:lpwstr>
      </vt:variant>
      <vt:variant>
        <vt:i4>1507377</vt:i4>
      </vt:variant>
      <vt:variant>
        <vt:i4>44</vt:i4>
      </vt:variant>
      <vt:variant>
        <vt:i4>0</vt:i4>
      </vt:variant>
      <vt:variant>
        <vt:i4>5</vt:i4>
      </vt:variant>
      <vt:variant>
        <vt:lpwstr/>
      </vt:variant>
      <vt:variant>
        <vt:lpwstr>_Toc214345379</vt:lpwstr>
      </vt:variant>
      <vt:variant>
        <vt:i4>1507377</vt:i4>
      </vt:variant>
      <vt:variant>
        <vt:i4>38</vt:i4>
      </vt:variant>
      <vt:variant>
        <vt:i4>0</vt:i4>
      </vt:variant>
      <vt:variant>
        <vt:i4>5</vt:i4>
      </vt:variant>
      <vt:variant>
        <vt:lpwstr/>
      </vt:variant>
      <vt:variant>
        <vt:lpwstr>_Toc214345378</vt:lpwstr>
      </vt:variant>
      <vt:variant>
        <vt:i4>1507377</vt:i4>
      </vt:variant>
      <vt:variant>
        <vt:i4>32</vt:i4>
      </vt:variant>
      <vt:variant>
        <vt:i4>0</vt:i4>
      </vt:variant>
      <vt:variant>
        <vt:i4>5</vt:i4>
      </vt:variant>
      <vt:variant>
        <vt:lpwstr/>
      </vt:variant>
      <vt:variant>
        <vt:lpwstr>_Toc214345377</vt:lpwstr>
      </vt:variant>
      <vt:variant>
        <vt:i4>1507377</vt:i4>
      </vt:variant>
      <vt:variant>
        <vt:i4>26</vt:i4>
      </vt:variant>
      <vt:variant>
        <vt:i4>0</vt:i4>
      </vt:variant>
      <vt:variant>
        <vt:i4>5</vt:i4>
      </vt:variant>
      <vt:variant>
        <vt:lpwstr/>
      </vt:variant>
      <vt:variant>
        <vt:lpwstr>_Toc214345376</vt:lpwstr>
      </vt:variant>
      <vt:variant>
        <vt:i4>1507377</vt:i4>
      </vt:variant>
      <vt:variant>
        <vt:i4>20</vt:i4>
      </vt:variant>
      <vt:variant>
        <vt:i4>0</vt:i4>
      </vt:variant>
      <vt:variant>
        <vt:i4>5</vt:i4>
      </vt:variant>
      <vt:variant>
        <vt:lpwstr/>
      </vt:variant>
      <vt:variant>
        <vt:lpwstr>_Toc214345375</vt:lpwstr>
      </vt:variant>
      <vt:variant>
        <vt:i4>1507377</vt:i4>
      </vt:variant>
      <vt:variant>
        <vt:i4>14</vt:i4>
      </vt:variant>
      <vt:variant>
        <vt:i4>0</vt:i4>
      </vt:variant>
      <vt:variant>
        <vt:i4>5</vt:i4>
      </vt:variant>
      <vt:variant>
        <vt:lpwstr/>
      </vt:variant>
      <vt:variant>
        <vt:lpwstr>_Toc214345374</vt:lpwstr>
      </vt:variant>
      <vt:variant>
        <vt:i4>1507377</vt:i4>
      </vt:variant>
      <vt:variant>
        <vt:i4>8</vt:i4>
      </vt:variant>
      <vt:variant>
        <vt:i4>0</vt:i4>
      </vt:variant>
      <vt:variant>
        <vt:i4>5</vt:i4>
      </vt:variant>
      <vt:variant>
        <vt:lpwstr/>
      </vt:variant>
      <vt:variant>
        <vt:lpwstr>_Toc214345373</vt:lpwstr>
      </vt:variant>
      <vt:variant>
        <vt:i4>1507377</vt:i4>
      </vt:variant>
      <vt:variant>
        <vt:i4>2</vt:i4>
      </vt:variant>
      <vt:variant>
        <vt:i4>0</vt:i4>
      </vt:variant>
      <vt:variant>
        <vt:i4>5</vt:i4>
      </vt:variant>
      <vt:variant>
        <vt:lpwstr/>
      </vt:variant>
      <vt:variant>
        <vt:lpwstr>_Toc214345372</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Elžbieta Taločkaitė</cp:lastModifiedBy>
  <cp:revision>24</cp:revision>
  <cp:lastPrinted>2025-03-02T01:45:00Z</cp:lastPrinted>
  <dcterms:created xsi:type="dcterms:W3CDTF">2025-11-19T20:40:00Z</dcterms:created>
  <dcterms:modified xsi:type="dcterms:W3CDTF">2025-11-20T15:14:00Z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