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803F" w14:textId="132CE7F0" w:rsidR="00E03046" w:rsidRPr="00343EB9" w:rsidRDefault="008A40EA" w:rsidP="00E03046">
      <w:pPr>
        <w:tabs>
          <w:tab w:val="center" w:pos="4680"/>
          <w:tab w:val="right" w:pos="9360"/>
        </w:tabs>
        <w:jc w:val="right"/>
        <w:rPr>
          <w:rFonts w:eastAsia="Calibri"/>
          <w:bCs/>
          <w:color w:val="0070C0"/>
          <w:szCs w:val="24"/>
        </w:rPr>
      </w:pPr>
      <w:r w:rsidRPr="00343EB9">
        <w:rPr>
          <w:rFonts w:eastAsia="Calibri"/>
          <w:bCs/>
          <w:color w:val="0070C0"/>
          <w:szCs w:val="24"/>
        </w:rPr>
        <w:t xml:space="preserve">Pirkimo sąlygų </w:t>
      </w:r>
      <w:r w:rsidR="00C07B27">
        <w:rPr>
          <w:rFonts w:eastAsia="Calibri"/>
          <w:bCs/>
          <w:color w:val="0070C0"/>
          <w:szCs w:val="24"/>
        </w:rPr>
        <w:t>6</w:t>
      </w:r>
      <w:r w:rsidRPr="00343EB9">
        <w:rPr>
          <w:rFonts w:eastAsia="Calibri"/>
          <w:bCs/>
          <w:color w:val="0070C0"/>
          <w:szCs w:val="24"/>
        </w:rPr>
        <w:t xml:space="preserve"> priedas „Sutarties projektas“</w:t>
      </w:r>
    </w:p>
    <w:p w14:paraId="4365A57E" w14:textId="77777777" w:rsidR="008A40EA" w:rsidRDefault="008A40EA"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Pr="00F07596" w:rsidRDefault="00313D75">
      <w:pPr>
        <w:ind w:left="5040"/>
        <w:textAlignment w:val="baseline"/>
        <w:rPr>
          <w:szCs w:val="24"/>
          <w:lang w:val="pt-BR"/>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71750F5C"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3262787B" w14:textId="77777777" w:rsidR="0077497C" w:rsidRDefault="0077497C" w:rsidP="002B1D0B">
            <w:pPr>
              <w:rPr>
                <w:rFonts w:eastAsia="Calibri"/>
                <w:bCs/>
                <w:color w:val="0070C0"/>
                <w:szCs w:val="24"/>
              </w:rPr>
            </w:pPr>
            <w:r w:rsidRPr="00DA5B58">
              <w:rPr>
                <w:rFonts w:eastAsia="Calibri"/>
                <w:bCs/>
                <w:color w:val="0070C0"/>
                <w:szCs w:val="24"/>
              </w:rPr>
              <w:t>(</w:t>
            </w:r>
            <w:r w:rsidRPr="00497704">
              <w:rPr>
                <w:rFonts w:eastAsia="Calibri"/>
                <w:bCs/>
                <w:color w:val="0070C0"/>
                <w:szCs w:val="24"/>
              </w:rPr>
              <w:t>pasirinkti reikiamą (-as) pirkimo objekto dalį (-is))</w:t>
            </w:r>
          </w:p>
          <w:p w14:paraId="7130E6D9" w14:textId="6F77D9A9" w:rsidR="00CB5948" w:rsidRPr="00CB5948" w:rsidRDefault="00CB5948" w:rsidP="002B1D0B">
            <w:pPr>
              <w:pStyle w:val="Betarp"/>
              <w:ind w:firstLine="0"/>
              <w:contextualSpacing/>
              <w:jc w:val="left"/>
              <w:rPr>
                <w:rFonts w:ascii="Times New Roman" w:eastAsia="Calibri" w:hAnsi="Times New Roman" w:cs="Times New Roman"/>
                <w:bCs/>
                <w:color w:val="0070C0"/>
                <w:sz w:val="24"/>
                <w:szCs w:val="24"/>
                <w:lang w:eastAsia="en-US"/>
              </w:rPr>
            </w:pPr>
            <w:r w:rsidRPr="00CB5948">
              <w:rPr>
                <w:rFonts w:ascii="Times New Roman" w:eastAsia="Calibri" w:hAnsi="Times New Roman" w:cs="Times New Roman"/>
                <w:bCs/>
                <w:color w:val="0070C0"/>
                <w:sz w:val="24"/>
                <w:szCs w:val="24"/>
                <w:lang w:eastAsia="en-US"/>
              </w:rPr>
              <w:t>1</w:t>
            </w:r>
            <w:r>
              <w:rPr>
                <w:rFonts w:ascii="Times New Roman" w:eastAsia="Calibri" w:hAnsi="Times New Roman" w:cs="Times New Roman"/>
                <w:bCs/>
                <w:color w:val="0070C0"/>
                <w:sz w:val="24"/>
                <w:szCs w:val="24"/>
                <w:lang w:eastAsia="en-US"/>
              </w:rPr>
              <w:t xml:space="preserve"> </w:t>
            </w:r>
            <w:r w:rsidR="00CA3622">
              <w:rPr>
                <w:rFonts w:ascii="Times New Roman" w:eastAsia="Calibri" w:hAnsi="Times New Roman" w:cs="Times New Roman"/>
                <w:bCs/>
                <w:color w:val="0070C0"/>
                <w:sz w:val="24"/>
                <w:szCs w:val="24"/>
                <w:lang w:eastAsia="en-US"/>
              </w:rPr>
              <w:t xml:space="preserve">pirkimo objekto </w:t>
            </w:r>
            <w:r w:rsidRPr="00CB5948">
              <w:rPr>
                <w:rFonts w:ascii="Times New Roman" w:eastAsia="Calibri" w:hAnsi="Times New Roman" w:cs="Times New Roman"/>
                <w:bCs/>
                <w:color w:val="0070C0"/>
                <w:sz w:val="24"/>
                <w:szCs w:val="24"/>
                <w:lang w:eastAsia="en-US"/>
              </w:rPr>
              <w:t>dalis – rankų darbo ciklinis ergometras (1 kompl.)</w:t>
            </w:r>
          </w:p>
          <w:p w14:paraId="7C14F4FC" w14:textId="77E336F8" w:rsidR="00CB5948" w:rsidRPr="00CB5948" w:rsidRDefault="00CB5948" w:rsidP="002B1D0B">
            <w:pPr>
              <w:pStyle w:val="Betarp"/>
              <w:ind w:firstLine="0"/>
              <w:contextualSpacing/>
              <w:jc w:val="left"/>
              <w:rPr>
                <w:rFonts w:ascii="Times New Roman" w:eastAsia="Calibri" w:hAnsi="Times New Roman" w:cs="Times New Roman"/>
                <w:bCs/>
                <w:color w:val="0070C0"/>
                <w:sz w:val="24"/>
                <w:szCs w:val="24"/>
                <w:lang w:eastAsia="en-US"/>
              </w:rPr>
            </w:pPr>
            <w:r w:rsidRPr="00CB5948">
              <w:rPr>
                <w:rFonts w:ascii="Times New Roman" w:eastAsia="Calibri" w:hAnsi="Times New Roman" w:cs="Times New Roman"/>
                <w:bCs/>
                <w:color w:val="0070C0"/>
                <w:sz w:val="24"/>
                <w:szCs w:val="24"/>
                <w:lang w:eastAsia="en-US"/>
              </w:rPr>
              <w:t>2</w:t>
            </w:r>
            <w:r>
              <w:rPr>
                <w:rFonts w:ascii="Times New Roman" w:eastAsia="Calibri" w:hAnsi="Times New Roman" w:cs="Times New Roman"/>
                <w:bCs/>
                <w:color w:val="0070C0"/>
                <w:sz w:val="24"/>
                <w:szCs w:val="24"/>
                <w:lang w:eastAsia="en-US"/>
              </w:rPr>
              <w:t xml:space="preserve"> </w:t>
            </w:r>
            <w:r w:rsidR="002B1D0B">
              <w:rPr>
                <w:rFonts w:ascii="Times New Roman" w:eastAsia="Calibri" w:hAnsi="Times New Roman" w:cs="Times New Roman"/>
                <w:bCs/>
                <w:color w:val="0070C0"/>
                <w:sz w:val="24"/>
                <w:szCs w:val="24"/>
                <w:lang w:eastAsia="en-US"/>
              </w:rPr>
              <w:t xml:space="preserve">pirkimo objekto </w:t>
            </w:r>
            <w:r w:rsidRPr="00CB5948">
              <w:rPr>
                <w:rFonts w:ascii="Times New Roman" w:eastAsia="Calibri" w:hAnsi="Times New Roman" w:cs="Times New Roman"/>
                <w:bCs/>
                <w:color w:val="0070C0"/>
                <w:sz w:val="24"/>
                <w:szCs w:val="24"/>
                <w:lang w:eastAsia="en-US"/>
              </w:rPr>
              <w:t>dalis – deguonies saturacijos raumenyse matavimo prietaisas (2 kompl.)</w:t>
            </w:r>
          </w:p>
          <w:p w14:paraId="4B0765F3" w14:textId="62C0AFF1" w:rsidR="00CB5948" w:rsidRPr="00CB5948" w:rsidRDefault="00CB5948" w:rsidP="002B1D0B">
            <w:pPr>
              <w:pStyle w:val="Betarp"/>
              <w:ind w:firstLine="0"/>
              <w:contextualSpacing/>
              <w:jc w:val="left"/>
              <w:rPr>
                <w:rFonts w:ascii="Times New Roman" w:eastAsia="Calibri" w:hAnsi="Times New Roman" w:cs="Times New Roman"/>
                <w:bCs/>
                <w:color w:val="0070C0"/>
                <w:sz w:val="24"/>
                <w:szCs w:val="24"/>
                <w:lang w:eastAsia="en-US"/>
              </w:rPr>
            </w:pPr>
            <w:r w:rsidRPr="00CB5948">
              <w:rPr>
                <w:rFonts w:ascii="Times New Roman" w:eastAsia="Calibri" w:hAnsi="Times New Roman" w:cs="Times New Roman"/>
                <w:bCs/>
                <w:color w:val="0070C0"/>
                <w:sz w:val="24"/>
                <w:szCs w:val="24"/>
                <w:lang w:eastAsia="en-US"/>
              </w:rPr>
              <w:t xml:space="preserve">3 </w:t>
            </w:r>
            <w:r w:rsidR="002B1D0B">
              <w:rPr>
                <w:rFonts w:ascii="Times New Roman" w:eastAsia="Calibri" w:hAnsi="Times New Roman" w:cs="Times New Roman"/>
                <w:bCs/>
                <w:color w:val="0070C0"/>
                <w:sz w:val="24"/>
                <w:szCs w:val="24"/>
                <w:lang w:eastAsia="en-US"/>
              </w:rPr>
              <w:t xml:space="preserve">pirkimo objekto </w:t>
            </w:r>
            <w:r w:rsidRPr="00CB5948">
              <w:rPr>
                <w:rFonts w:ascii="Times New Roman" w:eastAsia="Calibri" w:hAnsi="Times New Roman" w:cs="Times New Roman"/>
                <w:bCs/>
                <w:color w:val="0070C0"/>
                <w:sz w:val="24"/>
                <w:szCs w:val="24"/>
                <w:lang w:eastAsia="en-US"/>
              </w:rPr>
              <w:t>dalis – veloergometras (1 kompl.)</w:t>
            </w:r>
          </w:p>
          <w:p w14:paraId="75DF0599" w14:textId="07C0A57C" w:rsidR="00CB5948" w:rsidRPr="00CB5948" w:rsidRDefault="00CB5948" w:rsidP="002B1D0B">
            <w:pPr>
              <w:pStyle w:val="Betarp"/>
              <w:ind w:firstLine="0"/>
              <w:contextualSpacing/>
              <w:jc w:val="left"/>
              <w:rPr>
                <w:rFonts w:ascii="Times New Roman" w:eastAsia="Calibri" w:hAnsi="Times New Roman" w:cs="Times New Roman"/>
                <w:bCs/>
                <w:color w:val="0070C0"/>
                <w:sz w:val="24"/>
                <w:szCs w:val="24"/>
                <w:lang w:eastAsia="en-US"/>
              </w:rPr>
            </w:pPr>
            <w:r w:rsidRPr="00CB5948">
              <w:rPr>
                <w:rFonts w:ascii="Times New Roman" w:eastAsia="Calibri" w:hAnsi="Times New Roman" w:cs="Times New Roman"/>
                <w:bCs/>
                <w:color w:val="0070C0"/>
                <w:sz w:val="24"/>
                <w:szCs w:val="24"/>
                <w:lang w:eastAsia="en-US"/>
              </w:rPr>
              <w:t xml:space="preserve">4 </w:t>
            </w:r>
            <w:r w:rsidR="002B1D0B">
              <w:rPr>
                <w:rFonts w:ascii="Times New Roman" w:eastAsia="Calibri" w:hAnsi="Times New Roman" w:cs="Times New Roman"/>
                <w:bCs/>
                <w:color w:val="0070C0"/>
                <w:sz w:val="24"/>
                <w:szCs w:val="24"/>
                <w:lang w:eastAsia="en-US"/>
              </w:rPr>
              <w:t xml:space="preserve">pirkimo objekto </w:t>
            </w:r>
            <w:r w:rsidRPr="00CB5948">
              <w:rPr>
                <w:rFonts w:ascii="Times New Roman" w:eastAsia="Calibri" w:hAnsi="Times New Roman" w:cs="Times New Roman"/>
                <w:bCs/>
                <w:color w:val="0070C0"/>
                <w:sz w:val="24"/>
                <w:szCs w:val="24"/>
                <w:lang w:eastAsia="en-US"/>
              </w:rPr>
              <w:t>dalis – dvigubos ašies foto starto ir finišo įranga judė</w:t>
            </w:r>
            <w:r w:rsidR="006C24E6">
              <w:rPr>
                <w:rFonts w:ascii="Times New Roman" w:eastAsia="Calibri" w:hAnsi="Times New Roman" w:cs="Times New Roman"/>
                <w:bCs/>
                <w:color w:val="0070C0"/>
                <w:sz w:val="24"/>
                <w:szCs w:val="24"/>
                <w:lang w:eastAsia="en-US"/>
              </w:rPr>
              <w:t>j</w:t>
            </w:r>
            <w:r w:rsidRPr="00CB5948">
              <w:rPr>
                <w:rFonts w:ascii="Times New Roman" w:eastAsia="Calibri" w:hAnsi="Times New Roman" w:cs="Times New Roman"/>
                <w:bCs/>
                <w:color w:val="0070C0"/>
                <w:sz w:val="24"/>
                <w:szCs w:val="24"/>
                <w:lang w:eastAsia="en-US"/>
              </w:rPr>
              <w:t>imo greičio matavimui (1 kompl.)</w:t>
            </w:r>
          </w:p>
          <w:p w14:paraId="2AB0F775" w14:textId="20673DD3" w:rsidR="006F6488" w:rsidRPr="00DA5B58" w:rsidRDefault="00CB5948" w:rsidP="002B1D0B">
            <w:pPr>
              <w:pStyle w:val="Betarp"/>
              <w:ind w:firstLine="0"/>
              <w:contextualSpacing/>
              <w:jc w:val="left"/>
              <w:rPr>
                <w:rFonts w:eastAsia="Calibri"/>
                <w:bCs/>
                <w:color w:val="0070C0"/>
                <w:szCs w:val="24"/>
              </w:rPr>
            </w:pPr>
            <w:r w:rsidRPr="00CB5948">
              <w:rPr>
                <w:rFonts w:ascii="Times New Roman" w:eastAsia="Calibri" w:hAnsi="Times New Roman" w:cs="Times New Roman"/>
                <w:bCs/>
                <w:color w:val="0070C0"/>
                <w:sz w:val="24"/>
                <w:szCs w:val="24"/>
                <w:lang w:eastAsia="en-US"/>
              </w:rPr>
              <w:t xml:space="preserve">5 </w:t>
            </w:r>
            <w:r w:rsidR="002B1D0B">
              <w:rPr>
                <w:rFonts w:ascii="Times New Roman" w:eastAsia="Calibri" w:hAnsi="Times New Roman" w:cs="Times New Roman"/>
                <w:bCs/>
                <w:color w:val="0070C0"/>
                <w:sz w:val="24"/>
                <w:szCs w:val="24"/>
                <w:lang w:eastAsia="en-US"/>
              </w:rPr>
              <w:t xml:space="preserve">pirkimo objekto </w:t>
            </w:r>
            <w:r w:rsidRPr="00CB5948">
              <w:rPr>
                <w:rFonts w:ascii="Times New Roman" w:eastAsia="Calibri" w:hAnsi="Times New Roman" w:cs="Times New Roman"/>
                <w:bCs/>
                <w:color w:val="0070C0"/>
                <w:sz w:val="24"/>
                <w:szCs w:val="24"/>
                <w:lang w:eastAsia="en-US"/>
              </w:rPr>
              <w:t>dalis – reakcijos treniravimo-matavimo įranga (1 kompl.)</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8F32668" w14:textId="77777777" w:rsidR="00F07596" w:rsidRDefault="00C02169" w:rsidP="00C02169">
            <w:pPr>
              <w:jc w:val="center"/>
              <w:rPr>
                <w:szCs w:val="24"/>
              </w:rPr>
            </w:pPr>
            <w:r>
              <w:rPr>
                <w:szCs w:val="24"/>
              </w:rPr>
              <w:t xml:space="preserve">Strateginės plėtros ir finansų prorektorė </w:t>
            </w:r>
          </w:p>
          <w:p w14:paraId="47CC973D" w14:textId="459D91E7" w:rsidR="00C02169" w:rsidRDefault="00C02169" w:rsidP="00C02169">
            <w:pPr>
              <w:jc w:val="center"/>
              <w:rPr>
                <w:kern w:val="2"/>
                <w:szCs w:val="24"/>
              </w:rPr>
            </w:pPr>
            <w:r>
              <w:rPr>
                <w:szCs w:val="24"/>
              </w:rPr>
              <w:t>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3315354E" w:rsidR="00C02169" w:rsidRDefault="00C02169" w:rsidP="00F07596">
            <w:pPr>
              <w:jc w:val="cente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spalio</w:t>
            </w:r>
            <w:r w:rsidRPr="0064163D">
              <w:rPr>
                <w:szCs w:val="24"/>
              </w:rPr>
              <w:t xml:space="preserve"> </w:t>
            </w:r>
            <w:r>
              <w:rPr>
                <w:szCs w:val="24"/>
              </w:rPr>
              <w:t>1</w:t>
            </w:r>
            <w:r w:rsidRPr="0064163D">
              <w:rPr>
                <w:szCs w:val="24"/>
              </w:rPr>
              <w:t xml:space="preserve"> d. įsakym</w:t>
            </w:r>
            <w:r>
              <w:rPr>
                <w:szCs w:val="24"/>
              </w:rPr>
              <w:t>as</w:t>
            </w:r>
            <w:r w:rsidRPr="0064163D">
              <w:rPr>
                <w:szCs w:val="24"/>
              </w:rPr>
              <w:t xml:space="preserve"> Nr. </w:t>
            </w:r>
            <w:r>
              <w:rPr>
                <w:szCs w:val="24"/>
              </w:rPr>
              <w:t>374</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4672131A" w14:textId="77777777" w:rsidR="005E3716" w:rsidRDefault="005E3716" w:rsidP="005E3716">
            <w:pPr>
              <w:rPr>
                <w:b/>
                <w:bCs/>
                <w:color w:val="FF0000"/>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45367349" w14:textId="02E746C9" w:rsidR="005E3716" w:rsidRDefault="005E3716" w:rsidP="00F07596">
            <w:pPr>
              <w:rPr>
                <w:b/>
                <w:bCs/>
                <w:kern w:val="2"/>
                <w:szCs w:val="24"/>
              </w:rPr>
            </w:pPr>
            <w:r>
              <w:rPr>
                <w:color w:val="0070C0"/>
                <w:kern w:val="2"/>
                <w:szCs w:val="24"/>
              </w:rPr>
              <w:t>Jei Tiekėjas yra tiekėjų grupė, skiltys pildomos įterpiant kiekvieno grupės nario informaciją)</w:t>
            </w: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4BF058A" w14:textId="77777777" w:rsidR="00E74A56" w:rsidRDefault="00313D75">
            <w:pPr>
              <w:rPr>
                <w:kern w:val="2"/>
                <w:szCs w:val="24"/>
              </w:rPr>
            </w:pPr>
            <w:r>
              <w:rPr>
                <w:kern w:val="2"/>
                <w:szCs w:val="24"/>
              </w:rPr>
              <w:t>Tiekėjas įsipareigoja Sutartyje numatytomis sąlygomis perduoti Pirkėjui</w:t>
            </w:r>
            <w:r w:rsidR="007F1A69">
              <w:rPr>
                <w:kern w:val="2"/>
                <w:szCs w:val="24"/>
              </w:rPr>
              <w:t>:</w:t>
            </w:r>
            <w:r w:rsidR="00AA3D1D">
              <w:rPr>
                <w:kern w:val="2"/>
                <w:szCs w:val="24"/>
              </w:rPr>
              <w:t xml:space="preserve"> </w:t>
            </w:r>
          </w:p>
          <w:p w14:paraId="60568913" w14:textId="77777777" w:rsidR="00AA2530" w:rsidRPr="001A70F0" w:rsidRDefault="00AA2530" w:rsidP="002B1D0B">
            <w:pPr>
              <w:rPr>
                <w:rFonts w:eastAsia="Calibri"/>
                <w:bCs/>
                <w:color w:val="0070C0"/>
                <w:szCs w:val="24"/>
              </w:rPr>
            </w:pPr>
            <w:r w:rsidRPr="001A70F0">
              <w:rPr>
                <w:rFonts w:eastAsia="Calibri"/>
                <w:bCs/>
                <w:color w:val="0070C0"/>
                <w:szCs w:val="24"/>
              </w:rPr>
              <w:t>(pasirinkti reikiamą (-as) pirkimo objekto dalį (-is))</w:t>
            </w:r>
          </w:p>
          <w:p w14:paraId="05C7394E" w14:textId="77777777" w:rsidR="002B1D0B" w:rsidRPr="00CB5948" w:rsidRDefault="002B1D0B" w:rsidP="002B1D0B">
            <w:pPr>
              <w:pStyle w:val="Betarp"/>
              <w:ind w:firstLine="0"/>
              <w:contextualSpacing/>
              <w:jc w:val="left"/>
              <w:rPr>
                <w:rFonts w:ascii="Times New Roman" w:eastAsia="Calibri" w:hAnsi="Times New Roman" w:cs="Times New Roman"/>
                <w:bCs/>
                <w:color w:val="0070C0"/>
                <w:sz w:val="24"/>
                <w:szCs w:val="24"/>
                <w:lang w:eastAsia="en-US"/>
              </w:rPr>
            </w:pPr>
            <w:r w:rsidRPr="00CB5948">
              <w:rPr>
                <w:rFonts w:ascii="Times New Roman" w:eastAsia="Calibri" w:hAnsi="Times New Roman" w:cs="Times New Roman"/>
                <w:bCs/>
                <w:color w:val="0070C0"/>
                <w:sz w:val="24"/>
                <w:szCs w:val="24"/>
                <w:lang w:eastAsia="en-US"/>
              </w:rPr>
              <w:t>1</w:t>
            </w:r>
            <w:r>
              <w:rPr>
                <w:rFonts w:ascii="Times New Roman" w:eastAsia="Calibri" w:hAnsi="Times New Roman" w:cs="Times New Roman"/>
                <w:bCs/>
                <w:color w:val="0070C0"/>
                <w:sz w:val="24"/>
                <w:szCs w:val="24"/>
                <w:lang w:eastAsia="en-US"/>
              </w:rPr>
              <w:t xml:space="preserve"> pirkimo objekto </w:t>
            </w:r>
            <w:r w:rsidRPr="00CB5948">
              <w:rPr>
                <w:rFonts w:ascii="Times New Roman" w:eastAsia="Calibri" w:hAnsi="Times New Roman" w:cs="Times New Roman"/>
                <w:bCs/>
                <w:color w:val="0070C0"/>
                <w:sz w:val="24"/>
                <w:szCs w:val="24"/>
                <w:lang w:eastAsia="en-US"/>
              </w:rPr>
              <w:t>dalis – rankų darbo ciklinis ergometras (1 kompl.)</w:t>
            </w:r>
          </w:p>
          <w:p w14:paraId="46EE271F" w14:textId="77777777" w:rsidR="002B1D0B" w:rsidRPr="00CB5948" w:rsidRDefault="002B1D0B" w:rsidP="002B1D0B">
            <w:pPr>
              <w:pStyle w:val="Betarp"/>
              <w:ind w:firstLine="0"/>
              <w:contextualSpacing/>
              <w:jc w:val="left"/>
              <w:rPr>
                <w:rFonts w:ascii="Times New Roman" w:eastAsia="Calibri" w:hAnsi="Times New Roman" w:cs="Times New Roman"/>
                <w:bCs/>
                <w:color w:val="0070C0"/>
                <w:sz w:val="24"/>
                <w:szCs w:val="24"/>
                <w:lang w:eastAsia="en-US"/>
              </w:rPr>
            </w:pPr>
            <w:r w:rsidRPr="00CB5948">
              <w:rPr>
                <w:rFonts w:ascii="Times New Roman" w:eastAsia="Calibri" w:hAnsi="Times New Roman" w:cs="Times New Roman"/>
                <w:bCs/>
                <w:color w:val="0070C0"/>
                <w:sz w:val="24"/>
                <w:szCs w:val="24"/>
                <w:lang w:eastAsia="en-US"/>
              </w:rPr>
              <w:t>2</w:t>
            </w:r>
            <w:r>
              <w:rPr>
                <w:rFonts w:ascii="Times New Roman" w:eastAsia="Calibri" w:hAnsi="Times New Roman" w:cs="Times New Roman"/>
                <w:bCs/>
                <w:color w:val="0070C0"/>
                <w:sz w:val="24"/>
                <w:szCs w:val="24"/>
                <w:lang w:eastAsia="en-US"/>
              </w:rPr>
              <w:t xml:space="preserve"> pirkimo objekto </w:t>
            </w:r>
            <w:r w:rsidRPr="00CB5948">
              <w:rPr>
                <w:rFonts w:ascii="Times New Roman" w:eastAsia="Calibri" w:hAnsi="Times New Roman" w:cs="Times New Roman"/>
                <w:bCs/>
                <w:color w:val="0070C0"/>
                <w:sz w:val="24"/>
                <w:szCs w:val="24"/>
                <w:lang w:eastAsia="en-US"/>
              </w:rPr>
              <w:t>dalis – deguonies saturacijos raumenyse matavimo prietaisas (2 kompl.)</w:t>
            </w:r>
          </w:p>
          <w:p w14:paraId="395FBC89" w14:textId="77777777" w:rsidR="002B1D0B" w:rsidRPr="00CB5948" w:rsidRDefault="002B1D0B" w:rsidP="002B1D0B">
            <w:pPr>
              <w:pStyle w:val="Betarp"/>
              <w:ind w:firstLine="0"/>
              <w:contextualSpacing/>
              <w:jc w:val="left"/>
              <w:rPr>
                <w:rFonts w:ascii="Times New Roman" w:eastAsia="Calibri" w:hAnsi="Times New Roman" w:cs="Times New Roman"/>
                <w:bCs/>
                <w:color w:val="0070C0"/>
                <w:sz w:val="24"/>
                <w:szCs w:val="24"/>
                <w:lang w:eastAsia="en-US"/>
              </w:rPr>
            </w:pPr>
            <w:r w:rsidRPr="00CB5948">
              <w:rPr>
                <w:rFonts w:ascii="Times New Roman" w:eastAsia="Calibri" w:hAnsi="Times New Roman" w:cs="Times New Roman"/>
                <w:bCs/>
                <w:color w:val="0070C0"/>
                <w:sz w:val="24"/>
                <w:szCs w:val="24"/>
                <w:lang w:eastAsia="en-US"/>
              </w:rPr>
              <w:t xml:space="preserve">3 </w:t>
            </w:r>
            <w:r>
              <w:rPr>
                <w:rFonts w:ascii="Times New Roman" w:eastAsia="Calibri" w:hAnsi="Times New Roman" w:cs="Times New Roman"/>
                <w:bCs/>
                <w:color w:val="0070C0"/>
                <w:sz w:val="24"/>
                <w:szCs w:val="24"/>
                <w:lang w:eastAsia="en-US"/>
              </w:rPr>
              <w:t xml:space="preserve">pirkimo objekto </w:t>
            </w:r>
            <w:r w:rsidRPr="00CB5948">
              <w:rPr>
                <w:rFonts w:ascii="Times New Roman" w:eastAsia="Calibri" w:hAnsi="Times New Roman" w:cs="Times New Roman"/>
                <w:bCs/>
                <w:color w:val="0070C0"/>
                <w:sz w:val="24"/>
                <w:szCs w:val="24"/>
                <w:lang w:eastAsia="en-US"/>
              </w:rPr>
              <w:t>dalis – veloergometras (1 kompl.)</w:t>
            </w:r>
          </w:p>
          <w:p w14:paraId="28D0994E" w14:textId="04994B6F" w:rsidR="002B1D0B" w:rsidRPr="00CB5948" w:rsidRDefault="002B1D0B" w:rsidP="002B1D0B">
            <w:pPr>
              <w:pStyle w:val="Betarp"/>
              <w:ind w:firstLine="0"/>
              <w:contextualSpacing/>
              <w:jc w:val="left"/>
              <w:rPr>
                <w:rFonts w:ascii="Times New Roman" w:eastAsia="Calibri" w:hAnsi="Times New Roman" w:cs="Times New Roman"/>
                <w:bCs/>
                <w:color w:val="0070C0"/>
                <w:sz w:val="24"/>
                <w:szCs w:val="24"/>
                <w:lang w:eastAsia="en-US"/>
              </w:rPr>
            </w:pPr>
            <w:r w:rsidRPr="00CB5948">
              <w:rPr>
                <w:rFonts w:ascii="Times New Roman" w:eastAsia="Calibri" w:hAnsi="Times New Roman" w:cs="Times New Roman"/>
                <w:bCs/>
                <w:color w:val="0070C0"/>
                <w:sz w:val="24"/>
                <w:szCs w:val="24"/>
                <w:lang w:eastAsia="en-US"/>
              </w:rPr>
              <w:t xml:space="preserve">4 </w:t>
            </w:r>
            <w:r>
              <w:rPr>
                <w:rFonts w:ascii="Times New Roman" w:eastAsia="Calibri" w:hAnsi="Times New Roman" w:cs="Times New Roman"/>
                <w:bCs/>
                <w:color w:val="0070C0"/>
                <w:sz w:val="24"/>
                <w:szCs w:val="24"/>
                <w:lang w:eastAsia="en-US"/>
              </w:rPr>
              <w:t xml:space="preserve">pirkimo objekto </w:t>
            </w:r>
            <w:r w:rsidRPr="00CB5948">
              <w:rPr>
                <w:rFonts w:ascii="Times New Roman" w:eastAsia="Calibri" w:hAnsi="Times New Roman" w:cs="Times New Roman"/>
                <w:bCs/>
                <w:color w:val="0070C0"/>
                <w:sz w:val="24"/>
                <w:szCs w:val="24"/>
                <w:lang w:eastAsia="en-US"/>
              </w:rPr>
              <w:t>dalis – dvigubos ašies foto starto ir finišo įranga judė</w:t>
            </w:r>
            <w:r w:rsidR="006C24E6">
              <w:rPr>
                <w:rFonts w:ascii="Times New Roman" w:eastAsia="Calibri" w:hAnsi="Times New Roman" w:cs="Times New Roman"/>
                <w:bCs/>
                <w:color w:val="0070C0"/>
                <w:sz w:val="24"/>
                <w:szCs w:val="24"/>
                <w:lang w:eastAsia="en-US"/>
              </w:rPr>
              <w:t>j</w:t>
            </w:r>
            <w:r w:rsidRPr="00CB5948">
              <w:rPr>
                <w:rFonts w:ascii="Times New Roman" w:eastAsia="Calibri" w:hAnsi="Times New Roman" w:cs="Times New Roman"/>
                <w:bCs/>
                <w:color w:val="0070C0"/>
                <w:sz w:val="24"/>
                <w:szCs w:val="24"/>
                <w:lang w:eastAsia="en-US"/>
              </w:rPr>
              <w:t>imo greičio matavimui (1 kompl.)</w:t>
            </w:r>
          </w:p>
          <w:p w14:paraId="1BF05F36" w14:textId="48B2EFFD" w:rsidR="00DA2FB9" w:rsidRDefault="002B1D0B" w:rsidP="002B1D0B">
            <w:pPr>
              <w:rPr>
                <w:color w:val="000000"/>
                <w:kern w:val="2"/>
                <w:szCs w:val="24"/>
              </w:rPr>
            </w:pPr>
            <w:r w:rsidRPr="00CB5948">
              <w:rPr>
                <w:rFonts w:eastAsia="Calibri"/>
                <w:bCs/>
                <w:color w:val="0070C0"/>
                <w:szCs w:val="24"/>
              </w:rPr>
              <w:t xml:space="preserve">5 </w:t>
            </w:r>
            <w:r>
              <w:rPr>
                <w:rFonts w:eastAsia="Calibri"/>
                <w:bCs/>
                <w:color w:val="0070C0"/>
                <w:szCs w:val="24"/>
              </w:rPr>
              <w:t xml:space="preserve">pirkimo objekto </w:t>
            </w:r>
            <w:r w:rsidRPr="00CB5948">
              <w:rPr>
                <w:rFonts w:eastAsia="Calibri"/>
                <w:bCs/>
                <w:color w:val="0070C0"/>
                <w:szCs w:val="24"/>
              </w:rPr>
              <w:t>dalis – reakcijos treniravimo-matavimo įranga (1 kompl.)</w:t>
            </w:r>
            <w:r>
              <w:rPr>
                <w:color w:val="000000"/>
                <w:kern w:val="2"/>
                <w:szCs w:val="24"/>
              </w:rPr>
              <w:t xml:space="preserve"> </w:t>
            </w:r>
            <w:r w:rsidR="00313D75">
              <w:rPr>
                <w:color w:val="000000"/>
                <w:kern w:val="2"/>
                <w:szCs w:val="24"/>
              </w:rPr>
              <w:t>(toliau – Prekės).</w:t>
            </w:r>
          </w:p>
          <w:p w14:paraId="6F8166F7" w14:textId="5C0BC3AA" w:rsidR="00DA2FB9" w:rsidRDefault="00313D75">
            <w:pPr>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7D934C41" w:rsidR="005519FC" w:rsidRDefault="00716A4A" w:rsidP="00F07596">
            <w:pPr>
              <w:jc w:val="both"/>
              <w:textAlignment w:val="baseline"/>
              <w:rPr>
                <w:szCs w:val="24"/>
              </w:rPr>
            </w:pPr>
            <w:r>
              <w:rPr>
                <w:kern w:val="2"/>
                <w:szCs w:val="24"/>
              </w:rPr>
              <w:t xml:space="preserve">Tiekėjas Prekes (visą Prekių kiekį) įsipareigoja pristatyti </w:t>
            </w:r>
            <w:r>
              <w:rPr>
                <w:b/>
                <w:bCs/>
                <w:kern w:val="2"/>
                <w:szCs w:val="24"/>
              </w:rPr>
              <w:t>ne vėliau kaip per</w:t>
            </w:r>
            <w:r w:rsidRPr="00A56148">
              <w:rPr>
                <w:b/>
                <w:bCs/>
                <w:kern w:val="2"/>
                <w:szCs w:val="24"/>
              </w:rPr>
              <w:t xml:space="preserve"> </w:t>
            </w:r>
            <w:r w:rsidR="00A56148" w:rsidRPr="00A56148">
              <w:rPr>
                <w:b/>
                <w:bCs/>
                <w:kern w:val="2"/>
                <w:szCs w:val="24"/>
              </w:rPr>
              <w:t>6</w:t>
            </w:r>
            <w:r w:rsidR="00290D19">
              <w:rPr>
                <w:b/>
                <w:bCs/>
                <w:kern w:val="2"/>
                <w:szCs w:val="24"/>
              </w:rPr>
              <w:t>0</w:t>
            </w:r>
            <w:r w:rsidR="006360ED">
              <w:rPr>
                <w:b/>
                <w:bCs/>
                <w:kern w:val="2"/>
                <w:szCs w:val="24"/>
              </w:rPr>
              <w:t xml:space="preserve"> </w:t>
            </w:r>
            <w:r w:rsidRPr="00005717">
              <w:rPr>
                <w:b/>
                <w:bCs/>
                <w:kern w:val="2"/>
                <w:szCs w:val="24"/>
              </w:rPr>
              <w:t>(</w:t>
            </w:r>
            <w:r w:rsidR="00A56148">
              <w:rPr>
                <w:b/>
                <w:bCs/>
                <w:kern w:val="2"/>
                <w:szCs w:val="24"/>
              </w:rPr>
              <w:t>šešias</w:t>
            </w:r>
            <w:r w:rsidR="00290D19">
              <w:rPr>
                <w:b/>
                <w:bCs/>
                <w:kern w:val="2"/>
                <w:szCs w:val="24"/>
              </w:rPr>
              <w:t>dešimt</w:t>
            </w:r>
            <w:r w:rsidRPr="00005717">
              <w:rPr>
                <w:b/>
                <w:bCs/>
                <w:kern w:val="2"/>
                <w:szCs w:val="24"/>
              </w:rPr>
              <w:t>)</w:t>
            </w:r>
            <w:r w:rsidR="00005717" w:rsidRPr="00005717">
              <w:rPr>
                <w:b/>
                <w:bCs/>
                <w:kern w:val="2"/>
                <w:szCs w:val="24"/>
              </w:rPr>
              <w:t xml:space="preserve"> </w:t>
            </w:r>
            <w:r w:rsidR="00290D19">
              <w:rPr>
                <w:b/>
                <w:bCs/>
                <w:kern w:val="2"/>
                <w:szCs w:val="24"/>
              </w:rPr>
              <w:t>dienų</w:t>
            </w:r>
            <w:r>
              <w:rPr>
                <w:color w:val="000000"/>
                <w:kern w:val="2"/>
                <w:szCs w:val="24"/>
              </w:rPr>
              <w:t xml:space="preserve"> nuo </w:t>
            </w:r>
            <w:r w:rsidRPr="001A70B2">
              <w:rPr>
                <w:color w:val="000000"/>
                <w:kern w:val="2"/>
                <w:szCs w:val="24"/>
              </w:rPr>
              <w:t>Sutarties įsigaliojimo dienos šiuo adresu</w:t>
            </w:r>
            <w:r w:rsidR="00535324">
              <w:rPr>
                <w:color w:val="000000"/>
                <w:kern w:val="2"/>
                <w:szCs w:val="24"/>
              </w:rPr>
              <w:t xml:space="preserve">. </w:t>
            </w:r>
            <w:r w:rsidR="00535324" w:rsidRPr="00535324">
              <w:rPr>
                <w:color w:val="000000"/>
                <w:kern w:val="2"/>
                <w:szCs w:val="24"/>
              </w:rPr>
              <w:t>Tiekėjas įsipareigoja Prek</w:t>
            </w:r>
            <w:r w:rsidR="00535324">
              <w:rPr>
                <w:color w:val="000000"/>
                <w:kern w:val="2"/>
                <w:szCs w:val="24"/>
              </w:rPr>
              <w:t>es</w:t>
            </w:r>
            <w:r w:rsidR="00535324" w:rsidRPr="00535324">
              <w:rPr>
                <w:color w:val="000000"/>
                <w:kern w:val="2"/>
                <w:szCs w:val="24"/>
              </w:rPr>
              <w:t xml:space="preserve"> pristatyti savo transportu nemokamai adresu: Vytauto Didžiojo universitetas. T. Ševčenkos g. 31, Vilnius</w:t>
            </w:r>
            <w:r w:rsidR="00535324">
              <w:rPr>
                <w:color w:val="000000"/>
                <w:kern w:val="2"/>
                <w:szCs w:val="24"/>
              </w:rPr>
              <w:t>.</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25A394" w14:textId="77777777" w:rsidR="00D54592" w:rsidRDefault="00313D75" w:rsidP="00F07596">
            <w:pPr>
              <w:jc w:val="both"/>
              <w:rPr>
                <w:kern w:val="2"/>
                <w:szCs w:val="24"/>
              </w:rPr>
            </w:pPr>
            <w:r>
              <w:rPr>
                <w:kern w:val="2"/>
                <w:szCs w:val="24"/>
              </w:rPr>
              <w:t xml:space="preserve">Kartu su Prekėmis pateikiami šie dokumentai: </w:t>
            </w:r>
          </w:p>
          <w:p w14:paraId="33F62D96" w14:textId="7CD2B9C6" w:rsidR="00D54592" w:rsidRDefault="00313D75" w:rsidP="00F07596">
            <w:pPr>
              <w:jc w:val="both"/>
              <w:rPr>
                <w:kern w:val="2"/>
                <w:szCs w:val="24"/>
              </w:rPr>
            </w:pPr>
            <w:r w:rsidRPr="00012E65">
              <w:rPr>
                <w:kern w:val="2"/>
                <w:szCs w:val="24"/>
              </w:rPr>
              <w:t>Prekių perdavimo-priėmimo aktas</w:t>
            </w:r>
            <w:r w:rsidR="00D54592">
              <w:rPr>
                <w:kern w:val="2"/>
                <w:szCs w:val="24"/>
              </w:rPr>
              <w:t>;</w:t>
            </w:r>
            <w:r w:rsidR="00012E65">
              <w:rPr>
                <w:kern w:val="2"/>
                <w:szCs w:val="24"/>
              </w:rPr>
              <w:t xml:space="preserve"> </w:t>
            </w:r>
          </w:p>
          <w:p w14:paraId="7EE6D8E6" w14:textId="063FA89D" w:rsidR="00DA2FB9" w:rsidRDefault="00313D75" w:rsidP="00F07596">
            <w:pPr>
              <w:jc w:val="both"/>
              <w:rPr>
                <w:kern w:val="2"/>
                <w:szCs w:val="24"/>
              </w:rPr>
            </w:pPr>
            <w:r>
              <w:rPr>
                <w:kern w:val="2"/>
                <w:szCs w:val="24"/>
              </w:rPr>
              <w:lastRenderedPageBreak/>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lastRenderedPageBreak/>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BC4CEA" w14:textId="77777777" w:rsidR="00DA2FB9" w:rsidRDefault="00313D75">
            <w:pPr>
              <w:rPr>
                <w:kern w:val="2"/>
                <w:szCs w:val="24"/>
              </w:rPr>
            </w:pPr>
            <w:r>
              <w:rPr>
                <w:kern w:val="2"/>
                <w:szCs w:val="24"/>
              </w:rPr>
              <w:t>Fiksuotos kainos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4881C" w14:textId="77777777" w:rsidR="00DA2FB9" w:rsidRDefault="00313D7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5E26C" w14:textId="77777777" w:rsidR="00DA2FB9" w:rsidRDefault="00313D75" w:rsidP="00F0759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EEC1B82" w14:textId="77777777" w:rsidR="00DA2FB9" w:rsidRDefault="00313D75" w:rsidP="00F0759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E80EA2" w14:textId="77777777" w:rsidR="00DA2FB9" w:rsidRDefault="00313D75" w:rsidP="00F0759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656D5" w14:textId="77777777" w:rsidR="00DA2FB9" w:rsidRDefault="00313D75" w:rsidP="00F0759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29DF36A8" w14:textId="77777777" w:rsidR="009E0EB4" w:rsidRPr="009E0EB4" w:rsidRDefault="00313D75" w:rsidP="009E0EB4">
            <w:pPr>
              <w:rPr>
                <w:kern w:val="2"/>
                <w:szCs w:val="24"/>
              </w:rPr>
            </w:pPr>
            <w:r w:rsidRPr="009E0EB4">
              <w:rPr>
                <w:kern w:val="2"/>
                <w:szCs w:val="24"/>
              </w:rPr>
              <w:t xml:space="preserve">5.3.3. </w:t>
            </w:r>
            <w:r w:rsidR="009E0EB4" w:rsidRPr="009E0EB4">
              <w:rPr>
                <w:kern w:val="2"/>
                <w:szCs w:val="24"/>
              </w:rPr>
              <w:t>netaikoma;</w:t>
            </w:r>
          </w:p>
          <w:p w14:paraId="02155D2F" w14:textId="6DF60A3B"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rsidP="00F0759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F07596">
            <w:pPr>
              <w:jc w:val="both"/>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DA2FB9"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DA2FB9" w:rsidRDefault="00313D75" w:rsidP="00FF334B">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409F63" w14:textId="77777777" w:rsidR="00DA2FB9" w:rsidRDefault="00313D75">
            <w:pPr>
              <w:rPr>
                <w:kern w:val="2"/>
                <w:szCs w:val="24"/>
              </w:rPr>
            </w:pPr>
            <w:r>
              <w:rPr>
                <w:kern w:val="2"/>
                <w:szCs w:val="24"/>
              </w:rPr>
              <w:t>Netaikoma</w:t>
            </w:r>
          </w:p>
          <w:p w14:paraId="542F4672" w14:textId="77777777" w:rsidR="00DA2FB9" w:rsidRDefault="00DA2FB9">
            <w:pPr>
              <w:rPr>
                <w:kern w:val="2"/>
                <w:szCs w:val="24"/>
              </w:rPr>
            </w:pPr>
          </w:p>
          <w:p w14:paraId="1252D7A0" w14:textId="0561E85D" w:rsidR="00DA2FB9" w:rsidRDefault="00DA2FB9">
            <w:pPr>
              <w:rPr>
                <w:color w:val="4472C4"/>
                <w:kern w:val="2"/>
                <w:szCs w:val="24"/>
              </w:rPr>
            </w:pPr>
          </w:p>
        </w:tc>
      </w:tr>
      <w:tr w:rsidR="00DA2FB9"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DA2FB9" w:rsidRDefault="00313D7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DA2FB9" w:rsidRDefault="00313D75">
            <w:pPr>
              <w:rPr>
                <w:kern w:val="2"/>
                <w:szCs w:val="24"/>
              </w:rPr>
            </w:pPr>
            <w:r>
              <w:rPr>
                <w:kern w:val="2"/>
                <w:szCs w:val="24"/>
              </w:rPr>
              <w:t>Netaikoma</w:t>
            </w:r>
          </w:p>
          <w:p w14:paraId="649E9D77" w14:textId="77777777" w:rsidR="00DA2FB9" w:rsidRDefault="00DA2FB9">
            <w:pPr>
              <w:rPr>
                <w:kern w:val="2"/>
                <w:szCs w:val="24"/>
              </w:rPr>
            </w:pPr>
          </w:p>
          <w:p w14:paraId="7B8EAC21" w14:textId="71D0916B" w:rsidR="00DA2FB9" w:rsidRDefault="00DA2FB9">
            <w:pPr>
              <w:rPr>
                <w:kern w:val="2"/>
                <w:szCs w:val="24"/>
              </w:rPr>
            </w:pPr>
          </w:p>
        </w:tc>
      </w:tr>
      <w:tr w:rsidR="00DA2FB9"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DA2FB9" w:rsidRDefault="00313D7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DA2FB9" w:rsidRDefault="00313D75">
            <w:pPr>
              <w:rPr>
                <w:kern w:val="2"/>
                <w:szCs w:val="24"/>
              </w:rPr>
            </w:pPr>
            <w:r>
              <w:rPr>
                <w:kern w:val="2"/>
                <w:szCs w:val="24"/>
              </w:rPr>
              <w:t>Netaikoma</w:t>
            </w:r>
          </w:p>
          <w:p w14:paraId="1886A33E" w14:textId="77777777" w:rsidR="00DA2FB9" w:rsidRDefault="00DA2FB9">
            <w:pPr>
              <w:rPr>
                <w:kern w:val="2"/>
                <w:szCs w:val="24"/>
              </w:rPr>
            </w:pPr>
          </w:p>
          <w:p w14:paraId="39ED15A9" w14:textId="21BD543E" w:rsidR="00DA2FB9" w:rsidRDefault="00DA2FB9">
            <w:pPr>
              <w:rPr>
                <w:kern w:val="2"/>
                <w:szCs w:val="24"/>
              </w:rPr>
            </w:pPr>
          </w:p>
        </w:tc>
      </w:tr>
      <w:tr w:rsidR="00DA2FB9"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DA2FB9" w:rsidRDefault="00313D7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77777777" w:rsidR="00066881" w:rsidRDefault="009A28D0" w:rsidP="00066881">
            <w:pPr>
              <w:pStyle w:val="Default"/>
              <w:jc w:val="both"/>
              <w:rPr>
                <w:sz w:val="23"/>
                <w:szCs w:val="23"/>
              </w:rPr>
            </w:pPr>
            <w:r w:rsidRPr="00E66AD0">
              <w:rPr>
                <w:sz w:val="23"/>
                <w:szCs w:val="23"/>
              </w:rPr>
              <w:t xml:space="preserve">Pirkėjas atsiskaito su Tiekėju </w:t>
            </w:r>
            <w:r w:rsidRPr="00E66AD0">
              <w:rPr>
                <w:b/>
                <w:bCs/>
                <w:sz w:val="23"/>
                <w:szCs w:val="23"/>
              </w:rPr>
              <w:t xml:space="preserve">ne vėliau kaip per 30 (trisdešimt) kalendorinių dienų </w:t>
            </w:r>
            <w:r w:rsidRPr="00E66AD0">
              <w:rPr>
                <w:sz w:val="23"/>
                <w:szCs w:val="23"/>
              </w:rPr>
              <w:t xml:space="preserve">nuo Sąskaitos gavimo dienos. </w:t>
            </w:r>
          </w:p>
          <w:p w14:paraId="1560C61B" w14:textId="2CA2A204" w:rsidR="00DA2FB9" w:rsidRDefault="009A28D0" w:rsidP="00066881">
            <w:pPr>
              <w:pStyle w:val="Default"/>
              <w:jc w:val="both"/>
              <w:rPr>
                <w:kern w:val="2"/>
                <w:shd w:val="clear" w:color="auto" w:fill="FFFFFF"/>
              </w:rPr>
            </w:pPr>
            <w:r w:rsidRPr="00E66AD0">
              <w:rPr>
                <w:sz w:val="23"/>
                <w:szCs w:val="23"/>
              </w:rPr>
              <w:t>Apmokėjimo sąlygos: įvykdžius visus sutartinius įsipareigojimus, sumokama visa Sutarties kaina.</w:t>
            </w:r>
          </w:p>
        </w:tc>
      </w:tr>
      <w:tr w:rsidR="00DA2FB9"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DA2FB9" w:rsidRDefault="00313D75">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DA2FB9" w:rsidRDefault="00313D75" w:rsidP="00494B1E">
            <w:pPr>
              <w:rPr>
                <w:color w:val="000000"/>
                <w:kern w:val="2"/>
                <w:szCs w:val="24"/>
                <w:shd w:val="clear" w:color="auto" w:fill="FFFFFF"/>
              </w:rPr>
            </w:pPr>
            <w:r>
              <w:rPr>
                <w:kern w:val="2"/>
                <w:szCs w:val="24"/>
              </w:rPr>
              <w:t>Netaikoma</w:t>
            </w:r>
          </w:p>
        </w:tc>
      </w:tr>
      <w:tr w:rsidR="00DA2FB9"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DA2FB9" w:rsidRDefault="00313D7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DA2FB9" w:rsidRDefault="00313D75">
            <w:pPr>
              <w:rPr>
                <w:kern w:val="2"/>
                <w:szCs w:val="24"/>
              </w:rPr>
            </w:pPr>
            <w:r>
              <w:rPr>
                <w:kern w:val="2"/>
                <w:szCs w:val="24"/>
              </w:rPr>
              <w:t>Netaikoma</w:t>
            </w:r>
          </w:p>
          <w:p w14:paraId="6BF602A9" w14:textId="2A53A93D" w:rsidR="00DA2FB9" w:rsidRDefault="00313D75">
            <w:pPr>
              <w:rPr>
                <w:kern w:val="2"/>
                <w:szCs w:val="24"/>
              </w:rPr>
            </w:pPr>
            <w:r>
              <w:rPr>
                <w:color w:val="000000"/>
                <w:kern w:val="2"/>
                <w:szCs w:val="24"/>
                <w:shd w:val="clear" w:color="auto" w:fill="FFFFFF"/>
              </w:rPr>
              <w:t xml:space="preserve"> </w:t>
            </w:r>
          </w:p>
        </w:tc>
      </w:tr>
      <w:tr w:rsidR="00DA2FB9" w14:paraId="6BB41E79" w14:textId="77777777">
        <w:trPr>
          <w:trHeight w:val="300"/>
        </w:trPr>
        <w:tc>
          <w:tcPr>
            <w:tcW w:w="9535" w:type="dxa"/>
            <w:gridSpan w:val="5"/>
          </w:tcPr>
          <w:p w14:paraId="0903A3EB" w14:textId="77777777" w:rsidR="00DA2FB9" w:rsidRDefault="00313D75">
            <w:pPr>
              <w:jc w:val="center"/>
              <w:rPr>
                <w:b/>
                <w:bCs/>
                <w:kern w:val="2"/>
                <w:szCs w:val="24"/>
              </w:rPr>
            </w:pPr>
            <w:r>
              <w:rPr>
                <w:b/>
                <w:bCs/>
                <w:kern w:val="2"/>
                <w:szCs w:val="24"/>
              </w:rPr>
              <w:t>6. PREKIŲ KOKYBĖ IR GARANTINIAI ĮSIPAREIGOJIMAI</w:t>
            </w:r>
          </w:p>
        </w:tc>
      </w:tr>
      <w:tr w:rsidR="00DA2FB9"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DA2FB9" w:rsidRDefault="00313D7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33570F2" w14:textId="5B9C6639" w:rsidR="00DA2FB9" w:rsidRDefault="004113C4" w:rsidP="00F07596">
            <w:pPr>
              <w:jc w:val="both"/>
              <w:rPr>
                <w:kern w:val="2"/>
                <w:szCs w:val="24"/>
              </w:rPr>
            </w:pPr>
            <w:r>
              <w:rPr>
                <w:kern w:val="2"/>
                <w:szCs w:val="24"/>
              </w:rPr>
              <w:t xml:space="preserve">Prekėms nustatomas </w:t>
            </w:r>
            <w:r w:rsidRPr="00C0457F">
              <w:rPr>
                <w:kern w:val="2"/>
                <w:szCs w:val="24"/>
              </w:rPr>
              <w:t>Techninėje specifikacijoje nustatytas</w:t>
            </w:r>
            <w:r>
              <w:rPr>
                <w:kern w:val="2"/>
                <w:szCs w:val="24"/>
              </w:rPr>
              <w:t xml:space="preserve"> garantinis terminas, kuris yra </w:t>
            </w:r>
            <w:r w:rsidR="00C0457F">
              <w:rPr>
                <w:kern w:val="2"/>
                <w:szCs w:val="24"/>
              </w:rPr>
              <w:t>ne trumpesnis kaip 2</w:t>
            </w:r>
            <w:r w:rsidR="009E30E3">
              <w:rPr>
                <w:kern w:val="2"/>
                <w:szCs w:val="24"/>
              </w:rPr>
              <w:t>4</w:t>
            </w:r>
            <w:r w:rsidR="00C0457F">
              <w:rPr>
                <w:kern w:val="2"/>
                <w:szCs w:val="24"/>
              </w:rPr>
              <w:t xml:space="preserve"> </w:t>
            </w:r>
            <w:r w:rsidRPr="00C0457F">
              <w:rPr>
                <w:kern w:val="2"/>
                <w:szCs w:val="24"/>
              </w:rPr>
              <w:t>(</w:t>
            </w:r>
            <w:r w:rsidR="009E30E3">
              <w:rPr>
                <w:kern w:val="2"/>
                <w:szCs w:val="24"/>
              </w:rPr>
              <w:t>dvidešimt keturi</w:t>
            </w:r>
            <w:r w:rsidRPr="00C0457F">
              <w:rPr>
                <w:kern w:val="2"/>
                <w:szCs w:val="24"/>
              </w:rPr>
              <w:t>)</w:t>
            </w:r>
            <w:r w:rsidR="00C0457F" w:rsidRPr="00C0457F">
              <w:rPr>
                <w:kern w:val="2"/>
                <w:szCs w:val="24"/>
              </w:rPr>
              <w:t xml:space="preserve"> m</w:t>
            </w:r>
            <w:r w:rsidR="009E30E3">
              <w:rPr>
                <w:kern w:val="2"/>
                <w:szCs w:val="24"/>
              </w:rPr>
              <w:t>ėnesiai</w:t>
            </w:r>
            <w:r>
              <w:rPr>
                <w:kern w:val="2"/>
                <w:szCs w:val="24"/>
              </w:rPr>
              <w:t>. Garantinis terminas, skaičiuojamas nuo Prekių perdavimo–priėmimo akto ar Sąskaitos (kai Prekių perdavimo–priėmimo aktas nėra pasirašomas) pasirašymo dienos.</w:t>
            </w:r>
          </w:p>
        </w:tc>
      </w:tr>
      <w:tr w:rsidR="00DA2FB9"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DA2FB9" w:rsidRDefault="00313D7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6AF1C0CE" w:rsidR="007B5643" w:rsidRDefault="007B5643" w:rsidP="00F07596">
            <w:pPr>
              <w:jc w:val="both"/>
              <w:rPr>
                <w:kern w:val="2"/>
                <w:szCs w:val="24"/>
              </w:rPr>
            </w:pPr>
            <w:r>
              <w:rPr>
                <w:kern w:val="2"/>
                <w:szCs w:val="24"/>
              </w:rPr>
              <w:t>Prekių trūkumų nustatymo bei šalinimo tvarka nustatyta Bendrųjų sąlygų 7 skyriuje.</w:t>
            </w:r>
          </w:p>
        </w:tc>
      </w:tr>
      <w:tr w:rsidR="00DA2FB9"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DA2FB9" w:rsidRDefault="00313D7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FC6D69" w:rsidRDefault="00313D75" w:rsidP="00FC6D69">
            <w:pPr>
              <w:rPr>
                <w:kern w:val="2"/>
                <w:szCs w:val="24"/>
              </w:rPr>
            </w:pPr>
            <w:r>
              <w:rPr>
                <w:kern w:val="2"/>
                <w:szCs w:val="24"/>
              </w:rPr>
              <w:t xml:space="preserve">Netaikoma </w:t>
            </w:r>
          </w:p>
          <w:p w14:paraId="17EC432E" w14:textId="552AF8A5" w:rsidR="00DA2FB9" w:rsidRDefault="00DA2FB9">
            <w:pPr>
              <w:rPr>
                <w:kern w:val="2"/>
                <w:szCs w:val="24"/>
              </w:rPr>
            </w:pPr>
          </w:p>
        </w:tc>
      </w:tr>
      <w:tr w:rsidR="00DA2FB9" w14:paraId="20FED089" w14:textId="77777777">
        <w:trPr>
          <w:trHeight w:val="300"/>
        </w:trPr>
        <w:tc>
          <w:tcPr>
            <w:tcW w:w="9535" w:type="dxa"/>
            <w:gridSpan w:val="5"/>
          </w:tcPr>
          <w:p w14:paraId="0D3E102A" w14:textId="77777777" w:rsidR="00DA2FB9" w:rsidRDefault="00313D75">
            <w:pPr>
              <w:jc w:val="center"/>
              <w:rPr>
                <w:b/>
                <w:bCs/>
                <w:kern w:val="2"/>
                <w:szCs w:val="24"/>
              </w:rPr>
            </w:pPr>
            <w:r>
              <w:rPr>
                <w:b/>
                <w:bCs/>
                <w:kern w:val="2"/>
                <w:szCs w:val="24"/>
              </w:rPr>
              <w:t>7. SUTARTIES VYKDYMUI PASITELKIAMI SUBTIEKĖJAI</w:t>
            </w:r>
          </w:p>
        </w:tc>
      </w:tr>
      <w:tr w:rsidR="00DA2FB9"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DA2FB9" w:rsidRDefault="00313D7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A2FB9" w:rsidRDefault="00313D75" w:rsidP="00F07596">
            <w:pPr>
              <w:jc w:val="both"/>
              <w:rPr>
                <w:kern w:val="2"/>
                <w:szCs w:val="24"/>
              </w:rPr>
            </w:pPr>
            <w:r>
              <w:rPr>
                <w:kern w:val="2"/>
                <w:szCs w:val="24"/>
              </w:rPr>
              <w:t>Sutarties vykdymui subtiekėjai ir (ar) specialistai nepasitelkiami.</w:t>
            </w:r>
          </w:p>
          <w:p w14:paraId="10C5AA24" w14:textId="77777777" w:rsidR="00DA2FB9" w:rsidRDefault="00DA2FB9" w:rsidP="00F07596">
            <w:pPr>
              <w:jc w:val="both"/>
              <w:rPr>
                <w:kern w:val="2"/>
                <w:szCs w:val="24"/>
              </w:rPr>
            </w:pPr>
          </w:p>
          <w:p w14:paraId="0A1CEB0B" w14:textId="77777777" w:rsidR="00DA2FB9" w:rsidRDefault="00313D75" w:rsidP="00F07596">
            <w:pPr>
              <w:jc w:val="both"/>
              <w:rPr>
                <w:color w:val="FF0000"/>
                <w:kern w:val="2"/>
                <w:szCs w:val="24"/>
              </w:rPr>
            </w:pPr>
            <w:r>
              <w:rPr>
                <w:color w:val="FF0000"/>
                <w:kern w:val="2"/>
                <w:szCs w:val="24"/>
              </w:rPr>
              <w:t>arba</w:t>
            </w:r>
          </w:p>
          <w:p w14:paraId="1271AECF" w14:textId="77777777" w:rsidR="00DA2FB9" w:rsidRDefault="00DA2FB9" w:rsidP="00F07596">
            <w:pPr>
              <w:jc w:val="both"/>
              <w:rPr>
                <w:kern w:val="2"/>
                <w:szCs w:val="24"/>
              </w:rPr>
            </w:pPr>
          </w:p>
          <w:p w14:paraId="2E4BFC50" w14:textId="77777777" w:rsidR="00DA2FB9" w:rsidRDefault="00313D75" w:rsidP="00F07596">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A2FB9" w14:paraId="3CF811E2" w14:textId="77777777">
        <w:trPr>
          <w:trHeight w:val="300"/>
        </w:trPr>
        <w:tc>
          <w:tcPr>
            <w:tcW w:w="9535" w:type="dxa"/>
            <w:gridSpan w:val="5"/>
          </w:tcPr>
          <w:p w14:paraId="18CAF3CF" w14:textId="77777777" w:rsidR="00DA2FB9" w:rsidRDefault="00313D75">
            <w:pPr>
              <w:jc w:val="center"/>
              <w:rPr>
                <w:b/>
                <w:bCs/>
                <w:kern w:val="2"/>
                <w:szCs w:val="24"/>
              </w:rPr>
            </w:pPr>
            <w:r>
              <w:rPr>
                <w:b/>
                <w:bCs/>
                <w:kern w:val="2"/>
                <w:szCs w:val="24"/>
              </w:rPr>
              <w:t>8. PRIEVOLIŲ PAGAL SUTARTĮ ĮVYKDYMO UŽTIKRINIMAS</w:t>
            </w:r>
          </w:p>
        </w:tc>
      </w:tr>
      <w:tr w:rsidR="00DA2FB9"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DA2FB9" w:rsidRDefault="00313D7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A2FB9" w:rsidRDefault="002F5E91" w:rsidP="002F5E91">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A2FB9"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DA2FB9" w:rsidRDefault="00313D7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A2FB9" w:rsidRDefault="00313D75">
            <w:pPr>
              <w:rPr>
                <w:kern w:val="2"/>
                <w:szCs w:val="24"/>
              </w:rPr>
            </w:pPr>
            <w:r>
              <w:rPr>
                <w:kern w:val="2"/>
                <w:szCs w:val="24"/>
              </w:rPr>
              <w:t>Netaikoma</w:t>
            </w:r>
          </w:p>
          <w:p w14:paraId="7C22B3A7" w14:textId="77777777" w:rsidR="00DA2FB9" w:rsidRDefault="00DA2FB9">
            <w:pPr>
              <w:rPr>
                <w:kern w:val="2"/>
                <w:szCs w:val="24"/>
              </w:rPr>
            </w:pPr>
          </w:p>
          <w:p w14:paraId="328EB86A" w14:textId="4B1B7D5A" w:rsidR="00DA2FB9" w:rsidRDefault="00DA2FB9">
            <w:pPr>
              <w:rPr>
                <w:kern w:val="2"/>
                <w:szCs w:val="24"/>
              </w:rPr>
            </w:pPr>
          </w:p>
        </w:tc>
      </w:tr>
      <w:tr w:rsidR="00DA2FB9"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DA2FB9" w:rsidRDefault="00313D7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A2FB9" w:rsidRDefault="00313D75">
            <w:pPr>
              <w:rPr>
                <w:kern w:val="2"/>
                <w:szCs w:val="24"/>
              </w:rPr>
            </w:pPr>
            <w:r>
              <w:rPr>
                <w:kern w:val="2"/>
                <w:szCs w:val="24"/>
              </w:rPr>
              <w:t>Netaikoma</w:t>
            </w:r>
          </w:p>
          <w:p w14:paraId="1C2BC8CA" w14:textId="781E87F1" w:rsidR="00DA2FB9" w:rsidRDefault="00DA2FB9">
            <w:pPr>
              <w:rPr>
                <w:kern w:val="2"/>
                <w:szCs w:val="24"/>
              </w:rPr>
            </w:pPr>
          </w:p>
        </w:tc>
      </w:tr>
      <w:tr w:rsidR="00DA2FB9" w14:paraId="5FE4CA43" w14:textId="77777777">
        <w:trPr>
          <w:trHeight w:val="300"/>
        </w:trPr>
        <w:tc>
          <w:tcPr>
            <w:tcW w:w="9535" w:type="dxa"/>
            <w:gridSpan w:val="5"/>
          </w:tcPr>
          <w:p w14:paraId="0390AA60" w14:textId="77777777" w:rsidR="00DA2FB9" w:rsidRDefault="00313D75">
            <w:pPr>
              <w:jc w:val="center"/>
              <w:rPr>
                <w:b/>
                <w:bCs/>
                <w:kern w:val="2"/>
                <w:szCs w:val="24"/>
              </w:rPr>
            </w:pPr>
            <w:r>
              <w:rPr>
                <w:b/>
                <w:bCs/>
                <w:kern w:val="2"/>
                <w:szCs w:val="24"/>
              </w:rPr>
              <w:t>9. ŠALIŲ ATSAKOMYBĖ</w:t>
            </w:r>
            <w:r>
              <w:rPr>
                <w:b/>
                <w:bCs/>
                <w:kern w:val="2"/>
                <w:szCs w:val="24"/>
              </w:rPr>
              <w:tab/>
            </w:r>
          </w:p>
        </w:tc>
      </w:tr>
      <w:tr w:rsidR="00DA2FB9"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DA2FB9" w:rsidRDefault="00313D7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A2FB9" w:rsidRDefault="00992418" w:rsidP="00F07596">
            <w:pPr>
              <w:spacing w:line="259" w:lineRule="auto"/>
              <w:jc w:val="both"/>
              <w:rPr>
                <w:color w:val="000000"/>
                <w:kern w:val="2"/>
                <w:szCs w:val="24"/>
              </w:rPr>
            </w:pPr>
            <w:r w:rsidRPr="00E66AD0">
              <w:rPr>
                <w:sz w:val="23"/>
                <w:szCs w:val="23"/>
              </w:rPr>
              <w:t>Jei Pirkėjas, gavęs tinkamai pateiktą ir užpildytą Sąskaitą, uždelsia atsiskaityti už tinkamai Tiekėjo perduotas kokybiškas Prekes per Sutartyje nurodytą terminą, Tiekėjas nuo kitos nei nustatytas terminas dienos skaičiuoja Pirkėjui 0,0</w:t>
            </w:r>
            <w:r>
              <w:rPr>
                <w:sz w:val="23"/>
                <w:szCs w:val="23"/>
              </w:rPr>
              <w:t>8</w:t>
            </w:r>
            <w:r w:rsidRPr="00E66AD0">
              <w:rPr>
                <w:sz w:val="23"/>
                <w:szCs w:val="23"/>
              </w:rPr>
              <w:t xml:space="preserve"> (</w:t>
            </w:r>
            <w:r>
              <w:rPr>
                <w:sz w:val="23"/>
                <w:szCs w:val="23"/>
              </w:rPr>
              <w:t>aštuonios</w:t>
            </w:r>
            <w:r w:rsidRPr="00E66AD0">
              <w:rPr>
                <w:sz w:val="23"/>
                <w:szCs w:val="23"/>
              </w:rPr>
              <w:t xml:space="preserve"> šimtosios) procento dydžio delspinigius nuo neapmokėtos sumos be PVM už kiekvieną vėlavimo dieną.</w:t>
            </w:r>
          </w:p>
        </w:tc>
      </w:tr>
      <w:tr w:rsidR="00DA2FB9"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DA2FB9" w:rsidRDefault="00313D7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A2FB9" w:rsidRDefault="00313D75" w:rsidP="00F07596">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992418" w:rsidRPr="00E66AD0">
              <w:rPr>
                <w:sz w:val="23"/>
                <w:szCs w:val="23"/>
              </w:rPr>
              <w:t>0,0</w:t>
            </w:r>
            <w:r w:rsidR="00992418">
              <w:rPr>
                <w:sz w:val="23"/>
                <w:szCs w:val="23"/>
              </w:rPr>
              <w:t>8</w:t>
            </w:r>
            <w:r w:rsidR="00992418" w:rsidRPr="00E66AD0">
              <w:rPr>
                <w:sz w:val="23"/>
                <w:szCs w:val="23"/>
              </w:rPr>
              <w:t xml:space="preserve"> (</w:t>
            </w:r>
            <w:r w:rsidR="00992418">
              <w:rPr>
                <w:sz w:val="23"/>
                <w:szCs w:val="23"/>
              </w:rPr>
              <w:t>aštuonios</w:t>
            </w:r>
            <w:r w:rsidR="00992418" w:rsidRPr="00E66AD0">
              <w:rPr>
                <w:sz w:val="23"/>
                <w:szCs w:val="23"/>
              </w:rPr>
              <w:t xml:space="preserve"> šimtosios) procento </w:t>
            </w:r>
            <w:r>
              <w:rPr>
                <w:color w:val="000000"/>
                <w:kern w:val="2"/>
              </w:rPr>
              <w:t xml:space="preserve">dydžio delspinigius už kiekvieną uždelstą </w:t>
            </w:r>
            <w:r w:rsidRPr="00B451BB">
              <w:rPr>
                <w:color w:val="000000"/>
                <w:kern w:val="2"/>
              </w:rPr>
              <w:t xml:space="preserve">dieną </w:t>
            </w:r>
            <w:r>
              <w:rPr>
                <w:color w:val="000000"/>
                <w:kern w:val="2"/>
              </w:rPr>
              <w:t>nuo laiku neperduotų Prekių ar Prekių, turinčių trūkumų, kainos be PVM. </w:t>
            </w:r>
          </w:p>
          <w:p w14:paraId="6FE468CC" w14:textId="1AC48509" w:rsidR="00DA2FB9" w:rsidRDefault="00313D75" w:rsidP="00F07596">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AA29AE" w:rsidRPr="00E66AD0">
              <w:rPr>
                <w:sz w:val="23"/>
                <w:szCs w:val="23"/>
              </w:rPr>
              <w:t>0,0</w:t>
            </w:r>
            <w:r w:rsidR="00AA29AE">
              <w:rPr>
                <w:sz w:val="23"/>
                <w:szCs w:val="23"/>
              </w:rPr>
              <w:t>8</w:t>
            </w:r>
            <w:r w:rsidR="00AA29AE" w:rsidRPr="00E66AD0">
              <w:rPr>
                <w:sz w:val="23"/>
                <w:szCs w:val="23"/>
              </w:rPr>
              <w:t xml:space="preserve"> (</w:t>
            </w:r>
            <w:r w:rsidR="00AA29AE">
              <w:rPr>
                <w:sz w:val="23"/>
                <w:szCs w:val="23"/>
              </w:rPr>
              <w:t>aštuonios</w:t>
            </w:r>
            <w:r w:rsidR="00AA29AE" w:rsidRPr="00E66AD0">
              <w:rPr>
                <w:sz w:val="23"/>
                <w:szCs w:val="23"/>
              </w:rPr>
              <w:t xml:space="preserve"> </w:t>
            </w:r>
            <w:r w:rsidR="00AA29AE" w:rsidRPr="00AA29AE">
              <w:rPr>
                <w:color w:val="000000"/>
                <w:szCs w:val="24"/>
                <w:lang w:val="lt"/>
              </w:rPr>
              <w:t xml:space="preserve">šimtosios) </w:t>
            </w:r>
            <w:r w:rsidRPr="00AA29AE">
              <w:rPr>
                <w:color w:val="000000"/>
                <w:szCs w:val="24"/>
                <w:lang w:val="lt"/>
              </w:rPr>
              <w:t xml:space="preserve">procento </w:t>
            </w:r>
            <w:r>
              <w:rPr>
                <w:color w:val="000000"/>
                <w:szCs w:val="24"/>
                <w:lang w:val="lt"/>
              </w:rPr>
              <w:t xml:space="preserve">dydžio delspinigius už kiekvieną uždelstą </w:t>
            </w:r>
            <w:r w:rsidRPr="00AA29AE">
              <w:rPr>
                <w:color w:val="000000"/>
                <w:szCs w:val="24"/>
                <w:lang w:val="lt"/>
              </w:rPr>
              <w:t xml:space="preserve">dieną </w:t>
            </w:r>
            <w:r>
              <w:rPr>
                <w:color w:val="000000"/>
                <w:szCs w:val="24"/>
                <w:lang w:val="lt"/>
              </w:rPr>
              <w:t>nuo laiku negrąžintos permokos, kainos be PVM.</w:t>
            </w:r>
          </w:p>
          <w:p w14:paraId="28954615" w14:textId="4660DDA1" w:rsidR="00DA2FB9" w:rsidRDefault="00313D75" w:rsidP="00F07596">
            <w:pPr>
              <w:jc w:val="both"/>
              <w:rPr>
                <w:b/>
                <w:kern w:val="2"/>
              </w:rPr>
            </w:pPr>
            <w:r>
              <w:rPr>
                <w:color w:val="000000"/>
                <w:kern w:val="2"/>
              </w:rPr>
              <w:lastRenderedPageBreak/>
              <w:t xml:space="preserve">9.2.3. Tiekėjas privalo sumokėti Pirkėjui netesybas </w:t>
            </w:r>
            <w:r w:rsidRPr="00AA29AE">
              <w:rPr>
                <w:color w:val="000000"/>
                <w:szCs w:val="24"/>
                <w:lang w:val="lt"/>
              </w:rPr>
              <w:t xml:space="preserve">per </w:t>
            </w:r>
            <w:r w:rsidR="00AA29AE" w:rsidRPr="00AA29AE">
              <w:rPr>
                <w:color w:val="000000"/>
                <w:szCs w:val="24"/>
                <w:lang w:val="lt"/>
              </w:rPr>
              <w:t xml:space="preserve">10 </w:t>
            </w:r>
            <w:r w:rsidRPr="00AA29AE">
              <w:rPr>
                <w:color w:val="000000"/>
                <w:szCs w:val="24"/>
                <w:lang w:val="lt"/>
              </w:rPr>
              <w:t>(</w:t>
            </w:r>
            <w:r w:rsidR="00AA29AE" w:rsidRPr="00AA29AE">
              <w:rPr>
                <w:color w:val="000000"/>
                <w:szCs w:val="24"/>
                <w:lang w:val="lt"/>
              </w:rPr>
              <w:t>dešimt</w:t>
            </w:r>
            <w:r w:rsidRPr="00AA29AE">
              <w:rPr>
                <w:color w:val="000000"/>
                <w:szCs w:val="24"/>
                <w:lang w:val="lt"/>
              </w:rPr>
              <w:t>) dienų nuo Pirkėjo pareikalavimo, jeigu netesybų suma nėra išskaitoma iš Tiekėjui mokėtinos sumos.</w:t>
            </w:r>
            <w:r>
              <w:rPr>
                <w:color w:val="000000"/>
                <w:kern w:val="2"/>
              </w:rPr>
              <w:t xml:space="preserve"> </w:t>
            </w:r>
          </w:p>
        </w:tc>
      </w:tr>
      <w:tr w:rsidR="00DA2FB9"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DA2FB9" w:rsidRDefault="00313D7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A2FB9" w:rsidRDefault="00313D75" w:rsidP="00F07596">
            <w:pPr>
              <w:jc w:val="both"/>
              <w:rPr>
                <w:kern w:val="2"/>
                <w:szCs w:val="24"/>
              </w:rPr>
            </w:pPr>
            <w:r>
              <w:rPr>
                <w:kern w:val="2"/>
                <w:szCs w:val="24"/>
              </w:rPr>
              <w:t xml:space="preserve">9.3.1. Nutraukus Sutartį dėl esminio Sutarties pažeidimo, nustatyto Sutarties Specialiosiose sąlygose, mokama </w:t>
            </w:r>
            <w:r w:rsidR="00B40034">
              <w:rPr>
                <w:kern w:val="2"/>
                <w:szCs w:val="24"/>
              </w:rPr>
              <w:t>10</w:t>
            </w:r>
            <w:r w:rsidR="00ED0571">
              <w:rPr>
                <w:kern w:val="2"/>
                <w:szCs w:val="24"/>
              </w:rPr>
              <w:t xml:space="preserve"> </w:t>
            </w:r>
            <w:r w:rsidRPr="00ED0571">
              <w:rPr>
                <w:kern w:val="2"/>
                <w:szCs w:val="24"/>
              </w:rPr>
              <w:t>(</w:t>
            </w:r>
            <w:r w:rsidR="00ED0571" w:rsidRPr="00ED0571">
              <w:rPr>
                <w:kern w:val="2"/>
                <w:szCs w:val="24"/>
              </w:rPr>
              <w:t>dešimt</w:t>
            </w:r>
            <w:r w:rsidRPr="00ED0571">
              <w:rPr>
                <w:kern w:val="2"/>
                <w:szCs w:val="24"/>
              </w:rPr>
              <w:t>)</w:t>
            </w:r>
            <w:r>
              <w:rPr>
                <w:kern w:val="2"/>
                <w:szCs w:val="24"/>
              </w:rPr>
              <w:t xml:space="preserve"> procentų dydžio bauda nuo Pradinės Sutarties vertės be PVM, nurodytos Specialiųjų sąlygų 5.2 punkte. </w:t>
            </w:r>
          </w:p>
          <w:p w14:paraId="66F4F30D" w14:textId="7B6EBBA1" w:rsidR="00DA2FB9" w:rsidRDefault="00DA2FB9" w:rsidP="00F07596">
            <w:pPr>
              <w:jc w:val="both"/>
              <w:rPr>
                <w:kern w:val="2"/>
                <w:szCs w:val="24"/>
              </w:rPr>
            </w:pPr>
          </w:p>
        </w:tc>
      </w:tr>
      <w:tr w:rsidR="00DA2FB9"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DA2FB9" w:rsidRDefault="00313D7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0C5DBA7D" w:rsidR="008A56C9" w:rsidRPr="00E66AD0" w:rsidRDefault="002C0EF0" w:rsidP="008A56C9">
            <w:pPr>
              <w:jc w:val="both"/>
              <w:rPr>
                <w:kern w:val="2"/>
                <w:szCs w:val="24"/>
              </w:rPr>
            </w:pPr>
            <w:r>
              <w:rPr>
                <w:color w:val="000000"/>
                <w:kern w:val="2"/>
                <w:szCs w:val="24"/>
              </w:rPr>
              <w:t>2</w:t>
            </w:r>
            <w:r w:rsidR="0085423F">
              <w:rPr>
                <w:color w:val="000000"/>
                <w:kern w:val="2"/>
                <w:szCs w:val="24"/>
              </w:rPr>
              <w:t>00</w:t>
            </w:r>
            <w:r w:rsidR="008A56C9" w:rsidRPr="00E66AD0">
              <w:rPr>
                <w:color w:val="000000"/>
                <w:kern w:val="2"/>
                <w:szCs w:val="24"/>
              </w:rPr>
              <w:t xml:space="preserve"> </w:t>
            </w:r>
            <w:r w:rsidR="008A56C9" w:rsidRPr="00E66AD0">
              <w:rPr>
                <w:kern w:val="2"/>
                <w:szCs w:val="24"/>
              </w:rPr>
              <w:t>Eur</w:t>
            </w:r>
            <w:r w:rsidR="008A56C9">
              <w:rPr>
                <w:color w:val="000000" w:themeColor="text1"/>
                <w:kern w:val="2"/>
                <w:szCs w:val="24"/>
              </w:rPr>
              <w:t xml:space="preserve"> </w:t>
            </w:r>
            <w:r w:rsidR="008A56C9" w:rsidRPr="00E66AD0">
              <w:rPr>
                <w:color w:val="000000" w:themeColor="text1"/>
                <w:kern w:val="2"/>
                <w:szCs w:val="24"/>
              </w:rPr>
              <w:t>(</w:t>
            </w:r>
            <w:r>
              <w:rPr>
                <w:color w:val="000000" w:themeColor="text1"/>
                <w:kern w:val="2"/>
                <w:szCs w:val="24"/>
              </w:rPr>
              <w:t>du</w:t>
            </w:r>
            <w:r w:rsidR="0085423F">
              <w:rPr>
                <w:color w:val="000000" w:themeColor="text1"/>
                <w:kern w:val="2"/>
                <w:szCs w:val="24"/>
              </w:rPr>
              <w:t xml:space="preserve"> šimta</w:t>
            </w:r>
            <w:r>
              <w:rPr>
                <w:color w:val="000000" w:themeColor="text1"/>
                <w:kern w:val="2"/>
                <w:szCs w:val="24"/>
              </w:rPr>
              <w:t>i</w:t>
            </w:r>
            <w:r w:rsidR="008A56C9">
              <w:rPr>
                <w:color w:val="000000" w:themeColor="text1"/>
                <w:kern w:val="2"/>
                <w:szCs w:val="24"/>
              </w:rPr>
              <w:t xml:space="preserve"> eurų, 00 ct.</w:t>
            </w:r>
            <w:r w:rsidR="008A56C9" w:rsidRPr="00E66AD0">
              <w:rPr>
                <w:color w:val="000000" w:themeColor="text1"/>
                <w:kern w:val="2"/>
                <w:szCs w:val="24"/>
              </w:rPr>
              <w:t>)</w:t>
            </w:r>
            <w:r w:rsidR="008A56C9" w:rsidRPr="00E66AD0">
              <w:rPr>
                <w:color w:val="4472C4"/>
                <w:kern w:val="2"/>
                <w:szCs w:val="24"/>
              </w:rPr>
              <w:t xml:space="preserve"> </w:t>
            </w:r>
            <w:r w:rsidR="008A56C9" w:rsidRPr="00E66AD0">
              <w:rPr>
                <w:kern w:val="2"/>
                <w:szCs w:val="24"/>
              </w:rPr>
              <w:t xml:space="preserve">už kiekvieną pažeidimo atvejį </w:t>
            </w:r>
          </w:p>
          <w:p w14:paraId="169638D8" w14:textId="77777777" w:rsidR="00DA2FB9" w:rsidRDefault="00DA2FB9">
            <w:pPr>
              <w:rPr>
                <w:kern w:val="2"/>
                <w:szCs w:val="24"/>
              </w:rPr>
            </w:pPr>
          </w:p>
        </w:tc>
      </w:tr>
      <w:tr w:rsidR="00DA2FB9"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DA2FB9" w:rsidRDefault="00313D7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25F0FF" w14:textId="77777777" w:rsidR="002C0EF0" w:rsidRPr="00E66AD0" w:rsidRDefault="002C0EF0" w:rsidP="002C0EF0">
            <w:pPr>
              <w:jc w:val="both"/>
              <w:rPr>
                <w:kern w:val="2"/>
                <w:szCs w:val="24"/>
              </w:rPr>
            </w:pPr>
            <w:r>
              <w:rPr>
                <w:color w:val="000000"/>
                <w:kern w:val="2"/>
                <w:szCs w:val="24"/>
              </w:rPr>
              <w:t>200</w:t>
            </w:r>
            <w:r w:rsidRPr="00E66AD0">
              <w:rPr>
                <w:color w:val="000000"/>
                <w:kern w:val="2"/>
                <w:szCs w:val="24"/>
              </w:rPr>
              <w:t xml:space="preserve">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DA2FB9" w:rsidRDefault="00DA2FB9">
            <w:pPr>
              <w:rPr>
                <w:color w:val="4472C4"/>
                <w:kern w:val="2"/>
                <w:szCs w:val="24"/>
              </w:rPr>
            </w:pPr>
          </w:p>
        </w:tc>
      </w:tr>
      <w:tr w:rsidR="00DA2FB9"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DA2FB9" w:rsidRDefault="00313D7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DA2FB9" w:rsidRDefault="00313D75">
            <w:pPr>
              <w:rPr>
                <w:kern w:val="2"/>
                <w:szCs w:val="24"/>
              </w:rPr>
            </w:pPr>
            <w:r>
              <w:rPr>
                <w:kern w:val="2"/>
                <w:szCs w:val="24"/>
              </w:rPr>
              <w:t>Netaikoma</w:t>
            </w:r>
          </w:p>
          <w:p w14:paraId="6E8C4CB2" w14:textId="0DB7991F" w:rsidR="00DA2FB9" w:rsidRDefault="00DA2FB9">
            <w:pPr>
              <w:rPr>
                <w:color w:val="4472C4"/>
                <w:kern w:val="2"/>
                <w:szCs w:val="24"/>
              </w:rPr>
            </w:pPr>
          </w:p>
        </w:tc>
      </w:tr>
      <w:tr w:rsidR="00DA2FB9"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DA2FB9" w:rsidRDefault="00313D7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6C5A13" w:rsidRDefault="00313D75" w:rsidP="006C5A13">
            <w:pPr>
              <w:rPr>
                <w:color w:val="4472C4"/>
                <w:kern w:val="2"/>
                <w:szCs w:val="24"/>
              </w:rPr>
            </w:pPr>
            <w:r>
              <w:rPr>
                <w:kern w:val="2"/>
                <w:szCs w:val="24"/>
              </w:rPr>
              <w:t xml:space="preserve">Netaikoma </w:t>
            </w:r>
          </w:p>
          <w:p w14:paraId="070434D8" w14:textId="37A5BF8B" w:rsidR="00DA2FB9" w:rsidRDefault="00DA2FB9">
            <w:pPr>
              <w:rPr>
                <w:color w:val="4472C4"/>
                <w:kern w:val="2"/>
                <w:szCs w:val="24"/>
              </w:rPr>
            </w:pPr>
          </w:p>
        </w:tc>
      </w:tr>
      <w:tr w:rsidR="00DA2FB9"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DA2FB9" w:rsidRDefault="00313D7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DA2FB9" w:rsidRDefault="00313D75">
            <w:pPr>
              <w:rPr>
                <w:kern w:val="2"/>
                <w:szCs w:val="24"/>
              </w:rPr>
            </w:pPr>
            <w:r>
              <w:rPr>
                <w:kern w:val="2"/>
                <w:szCs w:val="24"/>
              </w:rPr>
              <w:t>Netaikoma</w:t>
            </w:r>
          </w:p>
          <w:p w14:paraId="1AAB4104" w14:textId="77777777" w:rsidR="00DA2FB9" w:rsidRDefault="00DA2FB9">
            <w:pPr>
              <w:rPr>
                <w:color w:val="4472C4"/>
                <w:kern w:val="2"/>
                <w:szCs w:val="24"/>
              </w:rPr>
            </w:pPr>
          </w:p>
          <w:p w14:paraId="4907A6E1" w14:textId="77777777" w:rsidR="00DA2FB9" w:rsidRDefault="00DA2FB9">
            <w:pPr>
              <w:rPr>
                <w:color w:val="4472C4"/>
                <w:kern w:val="2"/>
                <w:szCs w:val="24"/>
              </w:rPr>
            </w:pPr>
          </w:p>
          <w:p w14:paraId="4599E68C" w14:textId="00603708" w:rsidR="00DA2FB9" w:rsidRDefault="00DA2FB9">
            <w:pPr>
              <w:rPr>
                <w:color w:val="4472C4"/>
                <w:kern w:val="2"/>
                <w:szCs w:val="24"/>
              </w:rPr>
            </w:pPr>
          </w:p>
        </w:tc>
      </w:tr>
      <w:tr w:rsidR="00DA2FB9"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DA2FB9" w:rsidRDefault="00313D75">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DA2FB9" w:rsidRDefault="00313D75">
            <w:pPr>
              <w:spacing w:line="259" w:lineRule="auto"/>
              <w:rPr>
                <w:kern w:val="2"/>
                <w:szCs w:val="24"/>
              </w:rPr>
            </w:pPr>
            <w:r>
              <w:rPr>
                <w:kern w:val="2"/>
                <w:szCs w:val="24"/>
              </w:rPr>
              <w:lastRenderedPageBreak/>
              <w:t>Netaikoma</w:t>
            </w:r>
          </w:p>
          <w:p w14:paraId="60D69FD7" w14:textId="77777777" w:rsidR="00DA2FB9" w:rsidRDefault="00DA2FB9">
            <w:pPr>
              <w:spacing w:line="259" w:lineRule="auto"/>
              <w:rPr>
                <w:kern w:val="2"/>
                <w:sz w:val="22"/>
                <w:szCs w:val="24"/>
              </w:rPr>
            </w:pPr>
          </w:p>
          <w:p w14:paraId="4180D01C" w14:textId="77777777" w:rsidR="00DA2FB9" w:rsidRDefault="00DA2FB9">
            <w:pPr>
              <w:rPr>
                <w:sz w:val="14"/>
                <w:szCs w:val="14"/>
              </w:rPr>
            </w:pPr>
          </w:p>
          <w:p w14:paraId="05BCAA40" w14:textId="77777777" w:rsidR="00DA2FB9" w:rsidRDefault="00DA2FB9">
            <w:pPr>
              <w:rPr>
                <w:color w:val="4472C4"/>
                <w:kern w:val="2"/>
                <w:szCs w:val="24"/>
              </w:rPr>
            </w:pPr>
          </w:p>
        </w:tc>
      </w:tr>
      <w:tr w:rsidR="00DA2FB9"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DA2FB9" w:rsidRDefault="00313D7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DA2FB9" w:rsidRPr="006C5A13" w:rsidRDefault="006C5A13" w:rsidP="006C5A13">
            <w:pPr>
              <w:spacing w:line="259" w:lineRule="auto"/>
              <w:rPr>
                <w:b/>
                <w:bCs/>
                <w:color w:val="4472C4"/>
                <w:kern w:val="2"/>
                <w:szCs w:val="24"/>
              </w:rPr>
            </w:pPr>
            <w:r>
              <w:rPr>
                <w:kern w:val="2"/>
                <w:szCs w:val="24"/>
              </w:rPr>
              <w:t>Netaikoma</w:t>
            </w:r>
          </w:p>
        </w:tc>
      </w:tr>
      <w:tr w:rsidR="00DA2FB9" w14:paraId="44F931C2" w14:textId="77777777">
        <w:trPr>
          <w:trHeight w:val="300"/>
        </w:trPr>
        <w:tc>
          <w:tcPr>
            <w:tcW w:w="9535" w:type="dxa"/>
            <w:gridSpan w:val="5"/>
          </w:tcPr>
          <w:p w14:paraId="387A4015" w14:textId="77777777" w:rsidR="00DA2FB9" w:rsidRDefault="00313D75">
            <w:pPr>
              <w:jc w:val="center"/>
              <w:rPr>
                <w:b/>
                <w:bCs/>
                <w:kern w:val="2"/>
                <w:szCs w:val="24"/>
              </w:rPr>
            </w:pPr>
            <w:r>
              <w:rPr>
                <w:b/>
                <w:kern w:val="2"/>
                <w:szCs w:val="24"/>
              </w:rPr>
              <w:t>10. ESMINĖS SUTARTIES SĄLYGOS</w:t>
            </w:r>
          </w:p>
        </w:tc>
      </w:tr>
      <w:tr w:rsidR="00DA2FB9" w14:paraId="38C3CD53" w14:textId="77777777">
        <w:trPr>
          <w:trHeight w:val="300"/>
        </w:trPr>
        <w:tc>
          <w:tcPr>
            <w:tcW w:w="2707" w:type="dxa"/>
            <w:gridSpan w:val="3"/>
          </w:tcPr>
          <w:p w14:paraId="26F6A7EF" w14:textId="77777777" w:rsidR="00DA2FB9" w:rsidRDefault="00313D75">
            <w:pPr>
              <w:rPr>
                <w:b/>
                <w:bCs/>
                <w:kern w:val="2"/>
              </w:rPr>
            </w:pPr>
            <w:r>
              <w:rPr>
                <w:b/>
                <w:bCs/>
              </w:rPr>
              <w:t>10.1. Esminės Sutarties sąlygos</w:t>
            </w:r>
          </w:p>
        </w:tc>
        <w:tc>
          <w:tcPr>
            <w:tcW w:w="6828" w:type="dxa"/>
            <w:gridSpan w:val="2"/>
          </w:tcPr>
          <w:p w14:paraId="5F95481A" w14:textId="77777777" w:rsidR="00DA2FB9" w:rsidRDefault="00313D75">
            <w:pPr>
              <w:rPr>
                <w:kern w:val="2"/>
                <w:szCs w:val="24"/>
              </w:rPr>
            </w:pPr>
            <w:r>
              <w:rPr>
                <w:kern w:val="2"/>
                <w:szCs w:val="24"/>
              </w:rPr>
              <w:t>Netaikoma</w:t>
            </w:r>
          </w:p>
          <w:p w14:paraId="7CFBE3D6" w14:textId="77777777" w:rsidR="00DA2FB9" w:rsidRDefault="00DA2FB9">
            <w:pPr>
              <w:rPr>
                <w:b/>
                <w:bCs/>
                <w:kern w:val="2"/>
                <w:szCs w:val="24"/>
              </w:rPr>
            </w:pPr>
          </w:p>
          <w:p w14:paraId="093E5EB4" w14:textId="776A9560" w:rsidR="00DA2FB9" w:rsidRDefault="00DA2FB9">
            <w:pPr>
              <w:rPr>
                <w:b/>
                <w:bCs/>
                <w:color w:val="4472C4"/>
                <w:kern w:val="2"/>
                <w:szCs w:val="24"/>
              </w:rPr>
            </w:pPr>
          </w:p>
        </w:tc>
      </w:tr>
      <w:tr w:rsidR="00DA2FB9" w14:paraId="5FB769C8" w14:textId="77777777">
        <w:trPr>
          <w:trHeight w:val="300"/>
        </w:trPr>
        <w:tc>
          <w:tcPr>
            <w:tcW w:w="2700" w:type="dxa"/>
            <w:gridSpan w:val="2"/>
          </w:tcPr>
          <w:p w14:paraId="4AA8A9E4" w14:textId="77777777" w:rsidR="00DA2FB9" w:rsidRDefault="00313D75">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6C5A13" w:rsidRDefault="00313D75" w:rsidP="006C5A13">
            <w:pPr>
              <w:rPr>
                <w:color w:val="4472C4"/>
                <w:kern w:val="2"/>
                <w:szCs w:val="24"/>
              </w:rPr>
            </w:pPr>
            <w:r>
              <w:rPr>
                <w:kern w:val="2"/>
                <w:szCs w:val="24"/>
              </w:rPr>
              <w:t xml:space="preserve">Netaikoma </w:t>
            </w:r>
          </w:p>
          <w:p w14:paraId="017424E1" w14:textId="1C791B32" w:rsidR="00DA2FB9" w:rsidRDefault="00DA2FB9">
            <w:pPr>
              <w:rPr>
                <w:kern w:val="2"/>
                <w:szCs w:val="24"/>
              </w:rPr>
            </w:pPr>
          </w:p>
        </w:tc>
      </w:tr>
      <w:tr w:rsidR="00DA2FB9" w14:paraId="4031C8CB" w14:textId="77777777">
        <w:trPr>
          <w:trHeight w:val="300"/>
        </w:trPr>
        <w:tc>
          <w:tcPr>
            <w:tcW w:w="9535" w:type="dxa"/>
            <w:gridSpan w:val="5"/>
          </w:tcPr>
          <w:p w14:paraId="1A6217A5" w14:textId="77777777" w:rsidR="00DA2FB9" w:rsidRDefault="00313D75">
            <w:pPr>
              <w:jc w:val="center"/>
              <w:rPr>
                <w:b/>
                <w:bCs/>
                <w:kern w:val="2"/>
                <w:szCs w:val="24"/>
              </w:rPr>
            </w:pPr>
            <w:r>
              <w:rPr>
                <w:b/>
                <w:bCs/>
                <w:kern w:val="2"/>
                <w:szCs w:val="24"/>
              </w:rPr>
              <w:t>11. SUTARTIES GALIOJIMAS IR KEITIMAS</w:t>
            </w:r>
          </w:p>
        </w:tc>
      </w:tr>
      <w:tr w:rsidR="00DA2FB9"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DA2FB9" w:rsidRDefault="00313D7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85A6299" w14:textId="77777777" w:rsidR="00DA2FB9" w:rsidRDefault="00313D75" w:rsidP="00F07596">
            <w:pPr>
              <w:jc w:val="both"/>
              <w:rPr>
                <w:kern w:val="2"/>
                <w:szCs w:val="24"/>
              </w:rPr>
            </w:pPr>
            <w:r>
              <w:rPr>
                <w:kern w:val="2"/>
                <w:szCs w:val="24"/>
              </w:rPr>
              <w:t>Ši Sutartis laikoma sudaryta ir įsigalioja nuo Sutarties pasirašymo dienos (antrosios Šalies pasirašymo dieną).</w:t>
            </w:r>
          </w:p>
          <w:p w14:paraId="53F67D39" w14:textId="2515BF5C" w:rsidR="00DA2FB9" w:rsidRDefault="00313D75" w:rsidP="00F07596">
            <w:pPr>
              <w:jc w:val="both"/>
              <w:rPr>
                <w:color w:val="4472C4"/>
                <w:kern w:val="2"/>
                <w:szCs w:val="24"/>
              </w:rPr>
            </w:pPr>
            <w:r>
              <w:rPr>
                <w:color w:val="000000"/>
                <w:kern w:val="2"/>
                <w:szCs w:val="24"/>
              </w:rPr>
              <w:t xml:space="preserve">Sutartis galioja iki visiško prievolių įvykdymo, bet jos terminas negali būti ilgesnis </w:t>
            </w:r>
            <w:r w:rsidRPr="00190938">
              <w:rPr>
                <w:kern w:val="2"/>
                <w:szCs w:val="24"/>
              </w:rPr>
              <w:t xml:space="preserve">kaip </w:t>
            </w:r>
            <w:r w:rsidR="000E5108">
              <w:rPr>
                <w:kern w:val="2"/>
                <w:szCs w:val="24"/>
              </w:rPr>
              <w:t>4</w:t>
            </w:r>
            <w:r w:rsidR="009B626C" w:rsidRPr="00190938">
              <w:rPr>
                <w:kern w:val="2"/>
                <w:szCs w:val="24"/>
              </w:rPr>
              <w:t xml:space="preserve"> (</w:t>
            </w:r>
            <w:r w:rsidR="000E5108">
              <w:rPr>
                <w:kern w:val="2"/>
                <w:szCs w:val="24"/>
              </w:rPr>
              <w:t>keturi</w:t>
            </w:r>
            <w:r w:rsidR="009B626C" w:rsidRPr="00190938">
              <w:rPr>
                <w:kern w:val="2"/>
                <w:szCs w:val="24"/>
              </w:rPr>
              <w:t>) mėnesiai.</w:t>
            </w:r>
          </w:p>
        </w:tc>
      </w:tr>
      <w:tr w:rsidR="00DA2FB9"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DA2FB9" w:rsidRDefault="00313D7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DA2FB9" w:rsidRDefault="00313D75">
            <w:pPr>
              <w:rPr>
                <w:kern w:val="2"/>
                <w:szCs w:val="24"/>
              </w:rPr>
            </w:pPr>
            <w:r>
              <w:rPr>
                <w:kern w:val="2"/>
                <w:szCs w:val="24"/>
              </w:rPr>
              <w:t>Netaikoma</w:t>
            </w:r>
          </w:p>
          <w:p w14:paraId="55494ACE" w14:textId="3813C913" w:rsidR="00DA2FB9" w:rsidRDefault="00DA2FB9">
            <w:pPr>
              <w:rPr>
                <w:kern w:val="2"/>
                <w:szCs w:val="24"/>
              </w:rPr>
            </w:pPr>
          </w:p>
        </w:tc>
      </w:tr>
      <w:tr w:rsidR="00DA2FB9" w14:paraId="186C30DC" w14:textId="77777777">
        <w:trPr>
          <w:trHeight w:val="300"/>
        </w:trPr>
        <w:tc>
          <w:tcPr>
            <w:tcW w:w="9535" w:type="dxa"/>
            <w:gridSpan w:val="5"/>
          </w:tcPr>
          <w:p w14:paraId="403DA83E" w14:textId="77777777" w:rsidR="00DA2FB9" w:rsidRDefault="00313D75">
            <w:pPr>
              <w:jc w:val="center"/>
              <w:rPr>
                <w:b/>
                <w:bCs/>
                <w:kern w:val="2"/>
                <w:szCs w:val="24"/>
              </w:rPr>
            </w:pPr>
            <w:r>
              <w:rPr>
                <w:b/>
                <w:bCs/>
                <w:kern w:val="2"/>
                <w:szCs w:val="24"/>
              </w:rPr>
              <w:t>12. SUTARTIES NUTRAUKIMAS</w:t>
            </w:r>
          </w:p>
        </w:tc>
      </w:tr>
      <w:tr w:rsidR="00DA2FB9" w14:paraId="1F8A229D" w14:textId="77777777">
        <w:trPr>
          <w:trHeight w:val="300"/>
        </w:trPr>
        <w:tc>
          <w:tcPr>
            <w:tcW w:w="2532" w:type="dxa"/>
          </w:tcPr>
          <w:p w14:paraId="099B35B3" w14:textId="77777777" w:rsidR="00DA2FB9" w:rsidRDefault="00313D75">
            <w:pPr>
              <w:rPr>
                <w:b/>
                <w:bCs/>
                <w:kern w:val="2"/>
                <w:szCs w:val="24"/>
              </w:rPr>
            </w:pPr>
            <w:r>
              <w:rPr>
                <w:b/>
                <w:bCs/>
                <w:kern w:val="2"/>
                <w:szCs w:val="24"/>
              </w:rPr>
              <w:t>12.1. Sutarties nutraukimo pagrindai</w:t>
            </w:r>
          </w:p>
        </w:tc>
        <w:tc>
          <w:tcPr>
            <w:tcW w:w="7003" w:type="dxa"/>
            <w:gridSpan w:val="4"/>
          </w:tcPr>
          <w:p w14:paraId="749BFEC8" w14:textId="603764DC" w:rsidR="00DA2FB9" w:rsidRDefault="00313D75" w:rsidP="00F07596">
            <w:pPr>
              <w:jc w:val="both"/>
              <w:rPr>
                <w:color w:val="4472C4"/>
                <w:kern w:val="2"/>
                <w:szCs w:val="24"/>
              </w:rPr>
            </w:pPr>
            <w:r>
              <w:rPr>
                <w:kern w:val="2"/>
                <w:szCs w:val="24"/>
              </w:rPr>
              <w:t>Sutartis gali būti nutraukiama rašytiniu Šalių susitarimu arba vienašališkai, Bendrosiose sąlygose nustatyta tvarka.</w:t>
            </w:r>
          </w:p>
        </w:tc>
      </w:tr>
      <w:tr w:rsidR="00DA2FB9" w14:paraId="5CE0ED83" w14:textId="77777777">
        <w:trPr>
          <w:trHeight w:val="300"/>
        </w:trPr>
        <w:tc>
          <w:tcPr>
            <w:tcW w:w="2532" w:type="dxa"/>
          </w:tcPr>
          <w:p w14:paraId="76402291" w14:textId="33398548" w:rsidR="00DA2FB9" w:rsidRDefault="00313D75" w:rsidP="00655F84">
            <w:pPr>
              <w:rPr>
                <w:b/>
                <w:bCs/>
                <w:kern w:val="2"/>
                <w:szCs w:val="24"/>
              </w:rPr>
            </w:pPr>
            <w:r>
              <w:rPr>
                <w:b/>
                <w:bCs/>
                <w:kern w:val="2"/>
                <w:szCs w:val="24"/>
              </w:rPr>
              <w:t>12.2. Esminiai Sutarties pažeidimai</w:t>
            </w:r>
          </w:p>
        </w:tc>
        <w:tc>
          <w:tcPr>
            <w:tcW w:w="7003" w:type="dxa"/>
            <w:gridSpan w:val="4"/>
          </w:tcPr>
          <w:p w14:paraId="40BAE76F" w14:textId="77777777" w:rsidR="00655F84" w:rsidRPr="00655F84" w:rsidRDefault="00655F84" w:rsidP="00F07596">
            <w:pPr>
              <w:jc w:val="both"/>
              <w:rPr>
                <w:kern w:val="2"/>
                <w:szCs w:val="24"/>
              </w:rPr>
            </w:pPr>
            <w:r w:rsidRPr="00655F84">
              <w:rPr>
                <w:kern w:val="2"/>
                <w:szCs w:val="24"/>
              </w:rPr>
              <w:t xml:space="preserve">11.2.1. jeigu Tiekėjas nevykdo prisiimtų įsipareigojimų už Sutartyje nustatytą Sutarties kainą; </w:t>
            </w:r>
          </w:p>
          <w:p w14:paraId="7B747427" w14:textId="77777777" w:rsidR="00DA2FB9" w:rsidRDefault="00655F84" w:rsidP="00F07596">
            <w:pPr>
              <w:jc w:val="both"/>
              <w:rPr>
                <w:kern w:val="2"/>
                <w:szCs w:val="24"/>
              </w:rPr>
            </w:pPr>
            <w:r w:rsidRPr="00655F84">
              <w:rPr>
                <w:kern w:val="2"/>
                <w:szCs w:val="24"/>
              </w:rPr>
              <w:t xml:space="preserve">11.2.2. jeigu Tiekėjas nesilaiko Sutartyje nustatytų Prekių tiekimo terminų ir vėluoja pristatyti Prekes daugiau nei 30 (trisdešimt) kalendorinių dienų; </w:t>
            </w:r>
          </w:p>
          <w:p w14:paraId="42EEC3F9" w14:textId="3D99054A" w:rsidR="005A5AF9" w:rsidRPr="00655F84" w:rsidRDefault="005A5AF9" w:rsidP="00F07596">
            <w:pPr>
              <w:jc w:val="both"/>
              <w:rPr>
                <w:rFonts w:eastAsia="Arial"/>
                <w:b/>
                <w:bCs/>
                <w:color w:val="FF0000"/>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DA2FB9" w14:paraId="1B8A7A6A" w14:textId="77777777">
        <w:trPr>
          <w:trHeight w:val="300"/>
        </w:trPr>
        <w:tc>
          <w:tcPr>
            <w:tcW w:w="9535" w:type="dxa"/>
            <w:gridSpan w:val="5"/>
          </w:tcPr>
          <w:p w14:paraId="3C04B46C" w14:textId="46A302C1" w:rsidR="00DA2FB9" w:rsidRDefault="00313D75">
            <w:pPr>
              <w:jc w:val="center"/>
              <w:rPr>
                <w:kern w:val="2"/>
                <w:szCs w:val="24"/>
              </w:rPr>
            </w:pPr>
            <w:r>
              <w:rPr>
                <w:b/>
                <w:bCs/>
                <w:kern w:val="2"/>
                <w:szCs w:val="24"/>
              </w:rPr>
              <w:t xml:space="preserve">13. APLINKOSAUGINIAI IR SOCIALINIAI KRITERIJAI </w:t>
            </w:r>
          </w:p>
        </w:tc>
      </w:tr>
      <w:tr w:rsidR="00DA2FB9" w14:paraId="795E0B93" w14:textId="77777777">
        <w:trPr>
          <w:trHeight w:val="300"/>
        </w:trPr>
        <w:tc>
          <w:tcPr>
            <w:tcW w:w="2532" w:type="dxa"/>
          </w:tcPr>
          <w:p w14:paraId="2A86EC8E" w14:textId="77777777" w:rsidR="00DA2FB9" w:rsidRDefault="00313D75">
            <w:pPr>
              <w:rPr>
                <w:b/>
                <w:bCs/>
                <w:kern w:val="2"/>
                <w:szCs w:val="24"/>
              </w:rPr>
            </w:pPr>
            <w:r>
              <w:rPr>
                <w:b/>
                <w:bCs/>
                <w:kern w:val="2"/>
                <w:szCs w:val="24"/>
              </w:rPr>
              <w:t>13.1. Aplinkosauginių kriterijų nustatymo teisinis pagrindas</w:t>
            </w:r>
          </w:p>
        </w:tc>
        <w:tc>
          <w:tcPr>
            <w:tcW w:w="7003" w:type="dxa"/>
            <w:gridSpan w:val="4"/>
          </w:tcPr>
          <w:p w14:paraId="57B1926C" w14:textId="77777777" w:rsidR="00775A20" w:rsidRDefault="00313D75" w:rsidP="00F07596">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sidRPr="0051051B">
              <w:rPr>
                <w:color w:val="000000"/>
                <w:kern w:val="2"/>
                <w:szCs w:val="24"/>
                <w:shd w:val="clear" w:color="auto" w:fill="FFFFFF"/>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C6BB0" w:rsidRPr="0051051B">
              <w:rPr>
                <w:color w:val="000000"/>
                <w:kern w:val="2"/>
                <w:szCs w:val="24"/>
                <w:shd w:val="clear" w:color="auto" w:fill="FFFFFF"/>
              </w:rPr>
              <w:t xml:space="preserve">4.4.4.1 papunkčiu, vykdant </w:t>
            </w:r>
            <w:r w:rsidR="0051051B" w:rsidRPr="0051051B">
              <w:rPr>
                <w:color w:val="000000"/>
                <w:kern w:val="2"/>
                <w:szCs w:val="24"/>
                <w:shd w:val="clear" w:color="auto" w:fill="FFFFFF"/>
              </w:rPr>
              <w:t>S</w:t>
            </w:r>
            <w:r w:rsidR="001C6BB0" w:rsidRPr="0051051B">
              <w:rPr>
                <w:color w:val="000000"/>
                <w:kern w:val="2"/>
                <w:szCs w:val="24"/>
                <w:shd w:val="clear" w:color="auto" w:fill="FFFFFF"/>
              </w:rPr>
              <w:t xml:space="preserve">utartį </w:t>
            </w:r>
            <w:r w:rsidR="0051051B" w:rsidRPr="0051051B">
              <w:rPr>
                <w:color w:val="000000"/>
                <w:kern w:val="2"/>
                <w:szCs w:val="24"/>
                <w:shd w:val="clear" w:color="auto" w:fill="FFFFFF"/>
              </w:rPr>
              <w:t>Ti</w:t>
            </w:r>
            <w:r w:rsidR="001C6BB0" w:rsidRPr="0051051B">
              <w:rPr>
                <w:color w:val="000000"/>
                <w:kern w:val="2"/>
                <w:szCs w:val="24"/>
                <w:shd w:val="clear" w:color="auto" w:fill="FFFFFF"/>
              </w:rPr>
              <w:t xml:space="preserve">ekėjas turi laikytis šių aplinkosaugos reikalavimų: 1) siekti mažinti popieriaus sunaudojimą, atsisakyti nebūtino dokumentų kopijavimo ir spausdinimo, rengiama dokumentacija, kiek tai įmanoma, </w:t>
            </w:r>
            <w:r w:rsidR="0051051B">
              <w:rPr>
                <w:color w:val="000000"/>
                <w:kern w:val="2"/>
                <w:szCs w:val="24"/>
                <w:shd w:val="clear" w:color="auto" w:fill="FFFFFF"/>
              </w:rPr>
              <w:t>Pirkėjui</w:t>
            </w:r>
            <w:r w:rsidR="001C6BB0" w:rsidRPr="0051051B">
              <w:rPr>
                <w:color w:val="000000"/>
                <w:kern w:val="2"/>
                <w:szCs w:val="24"/>
                <w:shd w:val="clear" w:color="auto" w:fill="FFFFFF"/>
              </w:rPr>
              <w:t xml:space="preserve">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Tiekėjas privalo Prek</w:t>
            </w:r>
            <w:r w:rsidR="00775A20">
              <w:rPr>
                <w:color w:val="000000"/>
                <w:kern w:val="2"/>
                <w:szCs w:val="24"/>
                <w:shd w:val="clear" w:color="auto" w:fill="FFFFFF"/>
              </w:rPr>
              <w:t>es</w:t>
            </w:r>
            <w:r w:rsidR="001C6BB0" w:rsidRPr="0051051B">
              <w:rPr>
                <w:color w:val="000000"/>
                <w:kern w:val="2"/>
                <w:szCs w:val="24"/>
                <w:shd w:val="clear" w:color="auto" w:fill="FFFFFF"/>
              </w:rPr>
              <w:t xml:space="preserve"> atvežti Pirkėjui ne kelių eismo piko valandomis, pirmadieniais − ketvirtadieniais nuo 10:00 iki 16:00 val., penktadieniais ir švenčių dienų išvakarėse nuo 10:00 iki 14:00 val. ir trumpiausiais galimais maršrutais. Už Prek</w:t>
            </w:r>
            <w:r w:rsidR="00775A20">
              <w:rPr>
                <w:color w:val="000000"/>
                <w:kern w:val="2"/>
                <w:szCs w:val="24"/>
                <w:shd w:val="clear" w:color="auto" w:fill="FFFFFF"/>
              </w:rPr>
              <w:t>ių</w:t>
            </w:r>
            <w:r w:rsidR="001C6BB0" w:rsidRPr="0051051B">
              <w:rPr>
                <w:color w:val="000000"/>
                <w:kern w:val="2"/>
                <w:szCs w:val="24"/>
                <w:shd w:val="clear" w:color="auto" w:fill="FFFFFF"/>
              </w:rPr>
              <w:t xml:space="preserve"> priėmimą atsakingas Pirkėjo atstovas, nurodytas Sutarties Specialiųjų sąlygų 2.1 punkte  priimdamas Prek</w:t>
            </w:r>
            <w:r w:rsidR="00775A20">
              <w:rPr>
                <w:color w:val="000000"/>
                <w:kern w:val="2"/>
                <w:szCs w:val="24"/>
                <w:shd w:val="clear" w:color="auto" w:fill="FFFFFF"/>
              </w:rPr>
              <w:t>es</w:t>
            </w:r>
            <w:r w:rsidR="001C6BB0" w:rsidRPr="0051051B">
              <w:rPr>
                <w:color w:val="000000"/>
                <w:kern w:val="2"/>
                <w:szCs w:val="24"/>
                <w:shd w:val="clear" w:color="auto" w:fill="FFFFFF"/>
              </w:rPr>
              <w:t xml:space="preserve"> fiziškai </w:t>
            </w:r>
            <w:r w:rsidR="001C6BB0" w:rsidRPr="0051051B">
              <w:rPr>
                <w:color w:val="000000"/>
                <w:kern w:val="2"/>
                <w:szCs w:val="24"/>
                <w:shd w:val="clear" w:color="auto" w:fill="FFFFFF"/>
              </w:rPr>
              <w:lastRenderedPageBreak/>
              <w:t>įsitikina, ar Tiekėjas Prek</w:t>
            </w:r>
            <w:r w:rsidR="00775A20">
              <w:rPr>
                <w:color w:val="000000"/>
                <w:kern w:val="2"/>
                <w:szCs w:val="24"/>
                <w:shd w:val="clear" w:color="auto" w:fill="FFFFFF"/>
              </w:rPr>
              <w:t xml:space="preserve">es </w:t>
            </w:r>
            <w:r w:rsidR="001C6BB0" w:rsidRPr="0051051B">
              <w:rPr>
                <w:color w:val="000000"/>
                <w:kern w:val="2"/>
                <w:szCs w:val="24"/>
                <w:shd w:val="clear" w:color="auto" w:fill="FFFFFF"/>
              </w:rPr>
              <w:t>pristatė ne kelių eismo piko valandomis. Pirkėjas turi teisę Sutarties vykdymo metu pareikalauti trumpiausio galimo maršruto pasirinkimą įrodančių dokumentų.</w:t>
            </w:r>
            <w:r w:rsidR="00775A20">
              <w:rPr>
                <w:color w:val="000000"/>
                <w:kern w:val="2"/>
                <w:szCs w:val="24"/>
                <w:shd w:val="clear" w:color="auto" w:fill="FFFFFF"/>
              </w:rPr>
              <w:t xml:space="preserve"> </w:t>
            </w:r>
          </w:p>
          <w:p w14:paraId="518C4D8A" w14:textId="248E972E" w:rsidR="002C0A6C" w:rsidRPr="002C0A6C" w:rsidRDefault="002C0A6C" w:rsidP="00F07596">
            <w:pPr>
              <w:pStyle w:val="Sraopastraipa"/>
              <w:tabs>
                <w:tab w:val="left" w:pos="1134"/>
              </w:tabs>
              <w:spacing w:after="0" w:line="240" w:lineRule="auto"/>
              <w:ind w:left="0"/>
              <w:jc w:val="both"/>
              <w:rPr>
                <w:color w:val="000000"/>
              </w:rPr>
            </w:pPr>
            <w:r w:rsidRPr="002C0A6C">
              <w:rPr>
                <w:color w:val="000000"/>
              </w:rPr>
              <w:t>Pirkėjas savarankiškai nustato aplinkosauginius reikalavimus pagal Tvarkos aprašo 4.4.4.5 papunktyje nustatytus aplinkosauginius principus:</w:t>
            </w:r>
          </w:p>
          <w:p w14:paraId="0E8775E3" w14:textId="77777777" w:rsidR="002C0A6C" w:rsidRPr="002C0A6C" w:rsidRDefault="002C0A6C" w:rsidP="00F07596">
            <w:pPr>
              <w:tabs>
                <w:tab w:val="left" w:pos="1134"/>
              </w:tabs>
              <w:jc w:val="both"/>
              <w:rPr>
                <w:szCs w:val="24"/>
                <w:u w:val="single"/>
              </w:rPr>
            </w:pPr>
            <w:r w:rsidRPr="002C0A6C">
              <w:rPr>
                <w:szCs w:val="24"/>
                <w:u w:val="single"/>
              </w:rPr>
              <w:t>Aplinkosauginiai kriterijai Pakuotėms:</w:t>
            </w:r>
          </w:p>
          <w:p w14:paraId="7DC23544" w14:textId="77777777" w:rsidR="002C0A6C" w:rsidRPr="002C0A6C" w:rsidRDefault="002C0A6C" w:rsidP="00F07596">
            <w:pPr>
              <w:tabs>
                <w:tab w:val="left" w:pos="1134"/>
              </w:tabs>
              <w:ind w:firstLine="55"/>
              <w:jc w:val="both"/>
              <w:rPr>
                <w:szCs w:val="24"/>
              </w:rPr>
            </w:pPr>
            <w:r w:rsidRPr="002C0A6C">
              <w:rPr>
                <w:szCs w:val="24"/>
              </w:rPr>
              <w:t>Jeigu įsigyjama Prekė, kuri turi būti tiekiama ar perduodama antrinėje pakuotėje, ji turi atitikti pakuotėms nustatytus minimalius aplinkos apsaugos kriterijus (Tvarkos aprašo 2 priedo II skyrius „Pakuotės“).</w:t>
            </w:r>
          </w:p>
          <w:p w14:paraId="1E826D90" w14:textId="77777777" w:rsidR="002C0A6C" w:rsidRPr="002C0A6C" w:rsidRDefault="002C0A6C" w:rsidP="00F07596">
            <w:pPr>
              <w:tabs>
                <w:tab w:val="left" w:pos="993"/>
                <w:tab w:val="left" w:pos="1134"/>
              </w:tabs>
              <w:ind w:firstLine="55"/>
              <w:jc w:val="both"/>
              <w:rPr>
                <w:color w:val="000000"/>
                <w:szCs w:val="24"/>
              </w:rPr>
            </w:pPr>
            <w:r w:rsidRPr="002C0A6C">
              <w:rPr>
                <w:szCs w:val="24"/>
                <w:shd w:val="clear" w:color="auto" w:fill="FFFFFF"/>
              </w:rPr>
              <w:t xml:space="preserve">Atitiktį reikalavimams įrodantys  dokumentai: Tiekėjas kartu su Preke pateikia </w:t>
            </w:r>
            <w:r w:rsidRPr="002C0A6C">
              <w:rPr>
                <w:color w:val="000000"/>
                <w:szCs w:val="24"/>
              </w:rPr>
              <w:t>Prekės</w:t>
            </w:r>
            <w:r w:rsidRPr="002C0A6C">
              <w:rPr>
                <w:szCs w:val="24"/>
              </w:rPr>
              <w:t xml:space="preserve"> </w:t>
            </w:r>
            <w:r w:rsidRPr="002C0A6C">
              <w:rPr>
                <w:color w:val="000000"/>
                <w:szCs w:val="24"/>
              </w:rPr>
              <w:t>antrinių pakuočių tinkamumą perdirbti (perdirbamumą) ir (ar) homogeniškumą patvirtinančius dokumentus:</w:t>
            </w:r>
          </w:p>
          <w:p w14:paraId="0CB1EA88" w14:textId="77777777" w:rsidR="002C0A6C" w:rsidRPr="002C0A6C" w:rsidRDefault="002C0A6C" w:rsidP="00F07596">
            <w:pPr>
              <w:pStyle w:val="Sraopastraipa"/>
              <w:numPr>
                <w:ilvl w:val="0"/>
                <w:numId w:val="4"/>
              </w:numPr>
              <w:tabs>
                <w:tab w:val="left" w:pos="338"/>
                <w:tab w:val="left" w:pos="993"/>
                <w:tab w:val="left" w:pos="1134"/>
              </w:tabs>
              <w:spacing w:after="0" w:line="240" w:lineRule="auto"/>
              <w:ind w:left="0" w:firstLine="55"/>
              <w:jc w:val="both"/>
              <w:rPr>
                <w:color w:val="000000"/>
              </w:rPr>
            </w:pPr>
            <w:r w:rsidRPr="002C0A6C">
              <w:t xml:space="preserve">Tiekėjo ar gamintojo dokumentus, įrodančius, kad pakuotės yra homogeniškos ir (ar) atitinkamai paženklintos, arba </w:t>
            </w:r>
          </w:p>
          <w:p w14:paraId="207F263F" w14:textId="77777777" w:rsidR="002C0A6C" w:rsidRPr="002C0A6C" w:rsidRDefault="002C0A6C" w:rsidP="00F07596">
            <w:pPr>
              <w:pStyle w:val="Sraopastraipa"/>
              <w:numPr>
                <w:ilvl w:val="0"/>
                <w:numId w:val="4"/>
              </w:numPr>
              <w:tabs>
                <w:tab w:val="left" w:pos="338"/>
                <w:tab w:val="left" w:pos="993"/>
                <w:tab w:val="left" w:pos="1134"/>
              </w:tabs>
              <w:spacing w:after="0" w:line="240" w:lineRule="auto"/>
              <w:ind w:left="0" w:firstLine="55"/>
              <w:jc w:val="both"/>
            </w:pPr>
            <w:r w:rsidRPr="002C0A6C">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2C0A6C">
              <w:rPr>
                <w:noProof/>
              </w:rPr>
              <w:t>reikalavimai.“,</w:t>
            </w:r>
            <w:r w:rsidRPr="002C0A6C">
              <w:t xml:space="preserve"> </w:t>
            </w:r>
            <w:r w:rsidRPr="002C0A6C">
              <w:rPr>
                <w:noProof/>
              </w:rPr>
              <w:t>standartas</w:t>
            </w:r>
            <w:r w:rsidRPr="002C0A6C">
              <w:t xml:space="preserve"> Voluntary Standard for Repulping and Recycling Corrugated Fiberboard Treated to Improve Its Performance in the Presence of Water and Water Vapor, standartas </w:t>
            </w:r>
            <w:r w:rsidRPr="002C0A6C">
              <w:rPr>
                <w:noProof/>
              </w:rPr>
              <w:t>RecyClass</w:t>
            </w:r>
            <w:r w:rsidRPr="002C0A6C">
              <w:t xml:space="preserve">   (</w:t>
            </w:r>
            <w:hyperlink r:id="rId7" w:history="1">
              <w:r w:rsidRPr="002C0A6C">
                <w:rPr>
                  <w:rStyle w:val="Hipersaitas"/>
                </w:rPr>
                <w:t>https://recyclass.eu/</w:t>
              </w:r>
            </w:hyperlink>
            <w:r w:rsidRPr="002C0A6C">
              <w:t xml:space="preserve">) ar kitas lygiavertis standartas, arba </w:t>
            </w:r>
          </w:p>
          <w:p w14:paraId="48EAF343" w14:textId="77777777" w:rsidR="002C0A6C" w:rsidRPr="002C0A6C" w:rsidRDefault="002C0A6C" w:rsidP="00F07596">
            <w:pPr>
              <w:pStyle w:val="Sraopastraipa"/>
              <w:numPr>
                <w:ilvl w:val="0"/>
                <w:numId w:val="4"/>
              </w:numPr>
              <w:tabs>
                <w:tab w:val="left" w:pos="338"/>
                <w:tab w:val="left" w:pos="993"/>
                <w:tab w:val="left" w:pos="1134"/>
              </w:tabs>
              <w:spacing w:after="0" w:line="240" w:lineRule="auto"/>
              <w:ind w:left="0" w:firstLine="55"/>
              <w:jc w:val="both"/>
            </w:pPr>
            <w:r w:rsidRPr="002C0A6C">
              <w:t>Aplinkos apsaugos agentūros interneto svetainėje (</w:t>
            </w:r>
            <w:hyperlink r:id="rId8" w:history="1">
              <w:r w:rsidRPr="002C0A6C">
                <w:rPr>
                  <w:rStyle w:val="Hipersaitas"/>
                </w:rPr>
                <w:t>https://aaa.lrv.lt/</w:t>
              </w:r>
            </w:hyperlink>
            <w:r w:rsidRPr="002C0A6C">
              <w:t>) skelbiamame atliekų tvarkytojų, turinčių teisę išrašyti gaminių ir (ar) pakuočių atliekų sutvarkymą įrodančius dokumentus, sąraše (</w:t>
            </w:r>
            <w:hyperlink r:id="rId9" w:history="1">
              <w:r w:rsidRPr="002C0A6C">
                <w:rPr>
                  <w:u w:val="single"/>
                </w:rPr>
                <w:t>Atliekų tvarkytojai, turintys teisę išrašyti gaminių ir (ar) pakuočių atliekų sutvarkymą įrodančius dokumentus - Aplinkos apsaugos agentūra</w:t>
              </w:r>
            </w:hyperlink>
            <w:r w:rsidRPr="002C0A6C">
              <w:t xml:space="preserve">) nurodytų atliekų perdirbėjų ar eksportuotojų dokumentai, pagrindžiantys, kad tokios pakuotės, tapusios atliekomis, gali būti perdirbamos, arba </w:t>
            </w:r>
          </w:p>
          <w:p w14:paraId="788329E7" w14:textId="77777777" w:rsidR="002C0A6C" w:rsidRPr="002C0A6C" w:rsidRDefault="002C0A6C" w:rsidP="00F07596">
            <w:pPr>
              <w:pStyle w:val="Sraopastraipa"/>
              <w:numPr>
                <w:ilvl w:val="0"/>
                <w:numId w:val="4"/>
              </w:numPr>
              <w:tabs>
                <w:tab w:val="left" w:pos="338"/>
                <w:tab w:val="left" w:pos="993"/>
                <w:tab w:val="left" w:pos="1134"/>
              </w:tabs>
              <w:spacing w:after="0" w:line="240" w:lineRule="auto"/>
              <w:ind w:left="0" w:firstLine="55"/>
              <w:jc w:val="both"/>
            </w:pPr>
            <w:r w:rsidRPr="002C0A6C">
              <w:t>kitus lygiaverčius įrodymus.</w:t>
            </w:r>
          </w:p>
          <w:p w14:paraId="35542D63" w14:textId="524B109A" w:rsidR="00DA2FB9" w:rsidRPr="0051051B" w:rsidRDefault="00313D75" w:rsidP="00F07596">
            <w:pPr>
              <w:ind w:firstLine="55"/>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A2FB9" w14:paraId="1976EB85" w14:textId="77777777">
        <w:trPr>
          <w:trHeight w:val="300"/>
        </w:trPr>
        <w:tc>
          <w:tcPr>
            <w:tcW w:w="2532" w:type="dxa"/>
          </w:tcPr>
          <w:p w14:paraId="27EEF3B9" w14:textId="77777777" w:rsidR="00DA2FB9" w:rsidRDefault="00313D75">
            <w:pPr>
              <w:rPr>
                <w:b/>
                <w:bCs/>
                <w:kern w:val="2"/>
                <w:szCs w:val="24"/>
              </w:rPr>
            </w:pPr>
            <w:r>
              <w:rPr>
                <w:b/>
                <w:bCs/>
                <w:kern w:val="2"/>
                <w:szCs w:val="24"/>
              </w:rPr>
              <w:lastRenderedPageBreak/>
              <w:t>13.2.  Su perkamomis Prekėmis susiję socialiniai kriterijai</w:t>
            </w:r>
          </w:p>
        </w:tc>
        <w:tc>
          <w:tcPr>
            <w:tcW w:w="7003" w:type="dxa"/>
            <w:gridSpan w:val="4"/>
          </w:tcPr>
          <w:p w14:paraId="1508DAA6" w14:textId="77777777" w:rsidR="00DA2FB9" w:rsidRDefault="00313D75">
            <w:pPr>
              <w:rPr>
                <w:color w:val="000000"/>
                <w:kern w:val="2"/>
                <w:szCs w:val="24"/>
                <w:shd w:val="clear" w:color="auto" w:fill="FFFFFF"/>
              </w:rPr>
            </w:pPr>
            <w:r>
              <w:rPr>
                <w:color w:val="000000"/>
                <w:kern w:val="2"/>
                <w:szCs w:val="24"/>
                <w:shd w:val="clear" w:color="auto" w:fill="FFFFFF"/>
              </w:rPr>
              <w:t>Netaikoma</w:t>
            </w:r>
          </w:p>
          <w:p w14:paraId="1BBC14CE" w14:textId="7E3E2805" w:rsidR="00DA2FB9" w:rsidRDefault="00DA2FB9">
            <w:pPr>
              <w:rPr>
                <w:color w:val="0070C0"/>
                <w:kern w:val="2"/>
                <w:szCs w:val="24"/>
              </w:rPr>
            </w:pPr>
          </w:p>
        </w:tc>
      </w:tr>
      <w:tr w:rsidR="00DA2FB9" w14:paraId="363A948C" w14:textId="77777777">
        <w:trPr>
          <w:trHeight w:val="300"/>
        </w:trPr>
        <w:tc>
          <w:tcPr>
            <w:tcW w:w="9535" w:type="dxa"/>
            <w:gridSpan w:val="5"/>
          </w:tcPr>
          <w:p w14:paraId="02360824" w14:textId="77777777" w:rsidR="00DA2FB9" w:rsidRDefault="00313D75">
            <w:pPr>
              <w:jc w:val="center"/>
              <w:rPr>
                <w:b/>
                <w:bCs/>
                <w:kern w:val="2"/>
                <w:szCs w:val="24"/>
              </w:rPr>
            </w:pPr>
            <w:r>
              <w:rPr>
                <w:b/>
                <w:bCs/>
                <w:kern w:val="2"/>
                <w:szCs w:val="24"/>
              </w:rPr>
              <w:t xml:space="preserve">14. BENDRŲJŲ SĄLYGŲ PAKEITIMAI IR PAPILDYMAI </w:t>
            </w:r>
          </w:p>
          <w:p w14:paraId="6DE2F0BE" w14:textId="77777777" w:rsidR="00DA2FB9" w:rsidRDefault="00313D75">
            <w:pPr>
              <w:jc w:val="center"/>
              <w:rPr>
                <w:kern w:val="2"/>
                <w:szCs w:val="24"/>
              </w:rPr>
            </w:pPr>
            <w:r>
              <w:rPr>
                <w:kern w:val="2"/>
                <w:szCs w:val="24"/>
              </w:rPr>
              <w:t xml:space="preserve">(jeigu būtina dėl konkretaus Sutarties dalyko specifikos) </w:t>
            </w:r>
          </w:p>
        </w:tc>
      </w:tr>
      <w:tr w:rsidR="00DA2FB9" w14:paraId="03AAD7D9" w14:textId="77777777">
        <w:trPr>
          <w:trHeight w:val="300"/>
        </w:trPr>
        <w:tc>
          <w:tcPr>
            <w:tcW w:w="2532" w:type="dxa"/>
          </w:tcPr>
          <w:p w14:paraId="0061A271" w14:textId="77777777" w:rsidR="00DA2FB9" w:rsidRDefault="00313D75">
            <w:pPr>
              <w:rPr>
                <w:b/>
                <w:bCs/>
                <w:kern w:val="2"/>
                <w:szCs w:val="24"/>
              </w:rPr>
            </w:pPr>
            <w:r>
              <w:rPr>
                <w:b/>
                <w:bCs/>
                <w:kern w:val="2"/>
                <w:szCs w:val="24"/>
              </w:rPr>
              <w:t xml:space="preserve">14.1. </w:t>
            </w:r>
          </w:p>
        </w:tc>
        <w:tc>
          <w:tcPr>
            <w:tcW w:w="7003" w:type="dxa"/>
            <w:gridSpan w:val="4"/>
          </w:tcPr>
          <w:p w14:paraId="1C805E35" w14:textId="50B2C6C9" w:rsidR="00DA2FB9" w:rsidRDefault="0094173A">
            <w:pPr>
              <w:rPr>
                <w:kern w:val="2"/>
                <w:szCs w:val="24"/>
              </w:rPr>
            </w:pPr>
            <w:r w:rsidRPr="00E66AD0">
              <w:rPr>
                <w:kern w:val="2"/>
                <w:szCs w:val="24"/>
              </w:rPr>
              <w:t>Netaikoma</w:t>
            </w:r>
          </w:p>
        </w:tc>
      </w:tr>
      <w:tr w:rsidR="00DA2FB9" w14:paraId="1B2847F1" w14:textId="77777777">
        <w:trPr>
          <w:trHeight w:val="300"/>
        </w:trPr>
        <w:tc>
          <w:tcPr>
            <w:tcW w:w="2532" w:type="dxa"/>
          </w:tcPr>
          <w:p w14:paraId="4C2742F9" w14:textId="77777777" w:rsidR="00DA2FB9" w:rsidRDefault="00313D75">
            <w:pPr>
              <w:rPr>
                <w:b/>
                <w:bCs/>
                <w:kern w:val="2"/>
                <w:szCs w:val="24"/>
              </w:rPr>
            </w:pPr>
            <w:r>
              <w:rPr>
                <w:b/>
                <w:bCs/>
                <w:kern w:val="2"/>
                <w:szCs w:val="24"/>
              </w:rPr>
              <w:t>14.2.</w:t>
            </w:r>
          </w:p>
        </w:tc>
        <w:tc>
          <w:tcPr>
            <w:tcW w:w="7003" w:type="dxa"/>
            <w:gridSpan w:val="4"/>
          </w:tcPr>
          <w:p w14:paraId="74311CBC" w14:textId="5F88C17D" w:rsidR="00DA2FB9" w:rsidRDefault="0094173A">
            <w:pPr>
              <w:rPr>
                <w:kern w:val="2"/>
                <w:szCs w:val="24"/>
              </w:rPr>
            </w:pPr>
            <w:r w:rsidRPr="00E66AD0">
              <w:rPr>
                <w:kern w:val="2"/>
                <w:szCs w:val="24"/>
              </w:rPr>
              <w:t>Netaikoma</w:t>
            </w:r>
          </w:p>
        </w:tc>
      </w:tr>
      <w:tr w:rsidR="00DA2FB9" w14:paraId="25A482CC" w14:textId="77777777">
        <w:trPr>
          <w:trHeight w:val="300"/>
        </w:trPr>
        <w:tc>
          <w:tcPr>
            <w:tcW w:w="2532" w:type="dxa"/>
          </w:tcPr>
          <w:p w14:paraId="735CB4E6" w14:textId="77777777" w:rsidR="00DA2FB9" w:rsidRDefault="00313D75">
            <w:pPr>
              <w:rPr>
                <w:b/>
                <w:bCs/>
                <w:kern w:val="2"/>
                <w:szCs w:val="24"/>
              </w:rPr>
            </w:pPr>
            <w:r>
              <w:rPr>
                <w:b/>
                <w:bCs/>
                <w:kern w:val="2"/>
                <w:szCs w:val="24"/>
              </w:rPr>
              <w:t>14.3.</w:t>
            </w:r>
          </w:p>
        </w:tc>
        <w:tc>
          <w:tcPr>
            <w:tcW w:w="7003" w:type="dxa"/>
            <w:gridSpan w:val="4"/>
          </w:tcPr>
          <w:p w14:paraId="58468D38" w14:textId="7D9A2B5F" w:rsidR="00DA2FB9" w:rsidRDefault="0094173A">
            <w:pPr>
              <w:rPr>
                <w:kern w:val="2"/>
                <w:szCs w:val="24"/>
              </w:rPr>
            </w:pPr>
            <w:r w:rsidRPr="00E66AD0">
              <w:rPr>
                <w:kern w:val="2"/>
                <w:szCs w:val="24"/>
              </w:rPr>
              <w:t>Netaikoma</w:t>
            </w:r>
          </w:p>
        </w:tc>
      </w:tr>
      <w:tr w:rsidR="00DA2FB9" w14:paraId="704FEB56" w14:textId="77777777">
        <w:trPr>
          <w:trHeight w:val="300"/>
        </w:trPr>
        <w:tc>
          <w:tcPr>
            <w:tcW w:w="2532" w:type="dxa"/>
          </w:tcPr>
          <w:p w14:paraId="333AA3B4" w14:textId="77777777" w:rsidR="00DA2FB9" w:rsidRDefault="00313D75">
            <w:pPr>
              <w:rPr>
                <w:b/>
                <w:bCs/>
                <w:kern w:val="2"/>
                <w:szCs w:val="24"/>
              </w:rPr>
            </w:pPr>
            <w:r>
              <w:rPr>
                <w:b/>
                <w:bCs/>
                <w:kern w:val="2"/>
                <w:szCs w:val="24"/>
              </w:rPr>
              <w:t>14.4.</w:t>
            </w:r>
          </w:p>
        </w:tc>
        <w:tc>
          <w:tcPr>
            <w:tcW w:w="7003" w:type="dxa"/>
            <w:gridSpan w:val="4"/>
          </w:tcPr>
          <w:p w14:paraId="7E71D6F2" w14:textId="32520DB3" w:rsidR="00DA2FB9" w:rsidRDefault="00CC4C53">
            <w:pPr>
              <w:rPr>
                <w:color w:val="0070C0"/>
                <w:kern w:val="2"/>
                <w:szCs w:val="24"/>
              </w:rPr>
            </w:pPr>
            <w:r w:rsidRPr="00E66AD0">
              <w:rPr>
                <w:kern w:val="2"/>
                <w:szCs w:val="24"/>
              </w:rPr>
              <w:t xml:space="preserve">Netaikoma </w:t>
            </w:r>
          </w:p>
        </w:tc>
      </w:tr>
      <w:tr w:rsidR="00DA2FB9" w14:paraId="33C8C24F" w14:textId="77777777">
        <w:trPr>
          <w:trHeight w:val="300"/>
        </w:trPr>
        <w:tc>
          <w:tcPr>
            <w:tcW w:w="2532" w:type="dxa"/>
          </w:tcPr>
          <w:p w14:paraId="450431F6" w14:textId="77777777" w:rsidR="00DA2FB9" w:rsidRDefault="00313D75">
            <w:pPr>
              <w:rPr>
                <w:b/>
                <w:bCs/>
                <w:kern w:val="2"/>
                <w:szCs w:val="24"/>
              </w:rPr>
            </w:pPr>
            <w:r>
              <w:rPr>
                <w:b/>
                <w:bCs/>
                <w:kern w:val="2"/>
                <w:szCs w:val="24"/>
              </w:rPr>
              <w:t>14.5.</w:t>
            </w:r>
          </w:p>
        </w:tc>
        <w:tc>
          <w:tcPr>
            <w:tcW w:w="7003" w:type="dxa"/>
            <w:gridSpan w:val="4"/>
          </w:tcPr>
          <w:p w14:paraId="4CFD7D9D" w14:textId="77777777" w:rsidR="00DA2FB9" w:rsidRDefault="00313D7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A2FB9" w14:paraId="37DDA6CB" w14:textId="77777777">
        <w:trPr>
          <w:trHeight w:val="300"/>
        </w:trPr>
        <w:tc>
          <w:tcPr>
            <w:tcW w:w="9535" w:type="dxa"/>
            <w:gridSpan w:val="5"/>
          </w:tcPr>
          <w:p w14:paraId="37D3151C" w14:textId="77777777" w:rsidR="00DA2FB9" w:rsidRDefault="00313D75">
            <w:pPr>
              <w:jc w:val="center"/>
              <w:rPr>
                <w:b/>
                <w:bCs/>
                <w:kern w:val="2"/>
                <w:szCs w:val="24"/>
              </w:rPr>
            </w:pPr>
            <w:r>
              <w:rPr>
                <w:b/>
                <w:bCs/>
                <w:kern w:val="2"/>
                <w:szCs w:val="24"/>
              </w:rPr>
              <w:t>15. SUTARTIES PRIEDAI</w:t>
            </w:r>
          </w:p>
        </w:tc>
      </w:tr>
      <w:tr w:rsidR="00DA2FB9" w14:paraId="4866F3D4" w14:textId="77777777">
        <w:trPr>
          <w:trHeight w:val="300"/>
        </w:trPr>
        <w:tc>
          <w:tcPr>
            <w:tcW w:w="2532" w:type="dxa"/>
          </w:tcPr>
          <w:p w14:paraId="4D54887F" w14:textId="77777777" w:rsidR="00DA2FB9" w:rsidRDefault="00313D75">
            <w:pPr>
              <w:jc w:val="center"/>
              <w:rPr>
                <w:b/>
                <w:bCs/>
                <w:kern w:val="2"/>
                <w:szCs w:val="24"/>
              </w:rPr>
            </w:pPr>
            <w:r>
              <w:rPr>
                <w:b/>
                <w:bCs/>
                <w:kern w:val="2"/>
                <w:szCs w:val="24"/>
              </w:rPr>
              <w:t>15.1. Priedas Nr. 1</w:t>
            </w:r>
          </w:p>
        </w:tc>
        <w:tc>
          <w:tcPr>
            <w:tcW w:w="7003" w:type="dxa"/>
            <w:gridSpan w:val="4"/>
          </w:tcPr>
          <w:p w14:paraId="3F05464E" w14:textId="0390013A" w:rsidR="00DA2FB9" w:rsidRDefault="0039384F">
            <w:pPr>
              <w:jc w:val="center"/>
              <w:rPr>
                <w:b/>
                <w:bCs/>
                <w:kern w:val="2"/>
                <w:szCs w:val="24"/>
              </w:rPr>
            </w:pPr>
            <w:r w:rsidRPr="00E66AD0">
              <w:rPr>
                <w:kern w:val="2"/>
              </w:rPr>
              <w:t>Techninė specifikacija</w:t>
            </w:r>
          </w:p>
        </w:tc>
      </w:tr>
      <w:tr w:rsidR="00DA2FB9" w14:paraId="1BE010B9" w14:textId="77777777">
        <w:trPr>
          <w:trHeight w:val="300"/>
        </w:trPr>
        <w:tc>
          <w:tcPr>
            <w:tcW w:w="2532" w:type="dxa"/>
          </w:tcPr>
          <w:p w14:paraId="30A4EF86" w14:textId="77777777" w:rsidR="00DA2FB9" w:rsidRDefault="00313D75">
            <w:pPr>
              <w:jc w:val="center"/>
              <w:rPr>
                <w:b/>
                <w:bCs/>
                <w:kern w:val="2"/>
                <w:szCs w:val="24"/>
              </w:rPr>
            </w:pPr>
            <w:r>
              <w:rPr>
                <w:b/>
                <w:bCs/>
                <w:kern w:val="2"/>
                <w:szCs w:val="24"/>
              </w:rPr>
              <w:t>15.2. Priedas Nr. 2</w:t>
            </w:r>
          </w:p>
        </w:tc>
        <w:tc>
          <w:tcPr>
            <w:tcW w:w="7003" w:type="dxa"/>
            <w:gridSpan w:val="4"/>
          </w:tcPr>
          <w:p w14:paraId="4285A38C" w14:textId="4CC939AB" w:rsidR="00DA2FB9" w:rsidRDefault="005471E8">
            <w:pPr>
              <w:jc w:val="center"/>
              <w:rPr>
                <w:b/>
                <w:bCs/>
                <w:kern w:val="2"/>
                <w:szCs w:val="24"/>
              </w:rPr>
            </w:pPr>
            <w:r w:rsidRPr="00E66AD0">
              <w:rPr>
                <w:kern w:val="2"/>
                <w:szCs w:val="24"/>
              </w:rPr>
              <w:t>Pasiūlymas</w:t>
            </w:r>
          </w:p>
        </w:tc>
      </w:tr>
      <w:tr w:rsidR="00DA2FB9" w14:paraId="50334BAE" w14:textId="77777777">
        <w:trPr>
          <w:trHeight w:val="300"/>
        </w:trPr>
        <w:tc>
          <w:tcPr>
            <w:tcW w:w="2532" w:type="dxa"/>
          </w:tcPr>
          <w:p w14:paraId="7DEE3B08" w14:textId="77777777" w:rsidR="00DA2FB9" w:rsidRDefault="00313D75">
            <w:pPr>
              <w:jc w:val="center"/>
              <w:rPr>
                <w:b/>
                <w:bCs/>
                <w:kern w:val="2"/>
                <w:szCs w:val="24"/>
              </w:rPr>
            </w:pPr>
            <w:r>
              <w:rPr>
                <w:b/>
                <w:bCs/>
                <w:kern w:val="2"/>
                <w:szCs w:val="24"/>
              </w:rPr>
              <w:lastRenderedPageBreak/>
              <w:t>15.3. Priedas Nr. 3</w:t>
            </w:r>
          </w:p>
        </w:tc>
        <w:tc>
          <w:tcPr>
            <w:tcW w:w="7003" w:type="dxa"/>
            <w:gridSpan w:val="4"/>
          </w:tcPr>
          <w:p w14:paraId="375B9A18" w14:textId="32A6DE18" w:rsidR="00DA2FB9" w:rsidRDefault="00DA2FB9">
            <w:pPr>
              <w:jc w:val="center"/>
              <w:rPr>
                <w:b/>
                <w:bCs/>
                <w:kern w:val="2"/>
                <w:szCs w:val="24"/>
              </w:rPr>
            </w:pPr>
          </w:p>
        </w:tc>
      </w:tr>
      <w:tr w:rsidR="00DA2FB9" w14:paraId="5CA2E713" w14:textId="77777777">
        <w:trPr>
          <w:trHeight w:val="300"/>
        </w:trPr>
        <w:tc>
          <w:tcPr>
            <w:tcW w:w="2532" w:type="dxa"/>
          </w:tcPr>
          <w:p w14:paraId="5AEB3E8E" w14:textId="77777777" w:rsidR="00DA2FB9" w:rsidRDefault="00313D75">
            <w:pPr>
              <w:jc w:val="center"/>
              <w:rPr>
                <w:b/>
                <w:bCs/>
                <w:kern w:val="2"/>
                <w:szCs w:val="24"/>
              </w:rPr>
            </w:pPr>
            <w:r>
              <w:rPr>
                <w:b/>
                <w:bCs/>
                <w:kern w:val="2"/>
                <w:szCs w:val="24"/>
              </w:rPr>
              <w:t>15.4. Priedas Nr. 4</w:t>
            </w:r>
          </w:p>
        </w:tc>
        <w:tc>
          <w:tcPr>
            <w:tcW w:w="7003" w:type="dxa"/>
            <w:gridSpan w:val="4"/>
          </w:tcPr>
          <w:p w14:paraId="0DCBC074" w14:textId="77777777" w:rsidR="00DA2FB9" w:rsidRDefault="00DA2FB9">
            <w:pPr>
              <w:jc w:val="center"/>
              <w:rPr>
                <w:b/>
                <w:bCs/>
                <w:kern w:val="2"/>
                <w:szCs w:val="24"/>
              </w:rPr>
            </w:pPr>
          </w:p>
        </w:tc>
      </w:tr>
      <w:tr w:rsidR="00DA2FB9" w14:paraId="55EDD714" w14:textId="77777777">
        <w:trPr>
          <w:trHeight w:val="300"/>
        </w:trPr>
        <w:tc>
          <w:tcPr>
            <w:tcW w:w="2532" w:type="dxa"/>
          </w:tcPr>
          <w:p w14:paraId="7087A1EF" w14:textId="77777777" w:rsidR="00DA2FB9" w:rsidRDefault="00313D75">
            <w:pPr>
              <w:jc w:val="center"/>
              <w:rPr>
                <w:b/>
                <w:bCs/>
                <w:kern w:val="2"/>
                <w:szCs w:val="24"/>
              </w:rPr>
            </w:pPr>
            <w:r>
              <w:rPr>
                <w:b/>
                <w:bCs/>
                <w:kern w:val="2"/>
                <w:szCs w:val="24"/>
              </w:rPr>
              <w:t>15.5. Priedas Nr. 5</w:t>
            </w:r>
          </w:p>
        </w:tc>
        <w:tc>
          <w:tcPr>
            <w:tcW w:w="7003" w:type="dxa"/>
            <w:gridSpan w:val="4"/>
          </w:tcPr>
          <w:p w14:paraId="1E5C4C75" w14:textId="77777777" w:rsidR="00DA2FB9" w:rsidRDefault="00DA2FB9">
            <w:pPr>
              <w:jc w:val="center"/>
              <w:rPr>
                <w:b/>
                <w:bCs/>
                <w:kern w:val="2"/>
                <w:szCs w:val="24"/>
              </w:rPr>
            </w:pPr>
          </w:p>
        </w:tc>
      </w:tr>
      <w:tr w:rsidR="00DA2FB9" w14:paraId="45FF7943" w14:textId="77777777">
        <w:tc>
          <w:tcPr>
            <w:tcW w:w="9535" w:type="dxa"/>
            <w:gridSpan w:val="5"/>
          </w:tcPr>
          <w:p w14:paraId="20610B69" w14:textId="77777777" w:rsidR="00DA2FB9" w:rsidRDefault="00313D75">
            <w:pPr>
              <w:jc w:val="center"/>
              <w:rPr>
                <w:b/>
                <w:bCs/>
                <w:kern w:val="2"/>
                <w:szCs w:val="24"/>
              </w:rPr>
            </w:pPr>
            <w:r>
              <w:rPr>
                <w:b/>
                <w:bCs/>
                <w:kern w:val="2"/>
                <w:szCs w:val="24"/>
              </w:rPr>
              <w:t>16. ŠALIŲ ATSTOVŲ PARAŠAI</w:t>
            </w:r>
          </w:p>
        </w:tc>
      </w:tr>
      <w:tr w:rsidR="00DA2FB9"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DA2FB9" w:rsidRDefault="00313D7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DA2FB9" w:rsidRDefault="00313D75">
            <w:pPr>
              <w:jc w:val="center"/>
              <w:rPr>
                <w:b/>
                <w:bCs/>
                <w:kern w:val="2"/>
                <w:szCs w:val="24"/>
              </w:rPr>
            </w:pPr>
            <w:r>
              <w:rPr>
                <w:b/>
                <w:bCs/>
                <w:kern w:val="2"/>
                <w:szCs w:val="24"/>
              </w:rPr>
              <w:t>TIEKĖJAS</w:t>
            </w:r>
          </w:p>
        </w:tc>
      </w:tr>
      <w:tr w:rsidR="00DA2FB9"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14AAA6E5" w14:textId="77777777" w:rsidR="00F07596" w:rsidRDefault="00F07596" w:rsidP="00F07596">
            <w:pPr>
              <w:jc w:val="center"/>
              <w:rPr>
                <w:szCs w:val="24"/>
              </w:rPr>
            </w:pPr>
            <w:r>
              <w:rPr>
                <w:szCs w:val="24"/>
              </w:rPr>
              <w:t xml:space="preserve">Strateginės plėtros ir finansų prorektorė </w:t>
            </w:r>
          </w:p>
          <w:p w14:paraId="43F9EDC6" w14:textId="71D164DF" w:rsidR="00DA2FB9" w:rsidRDefault="00F07596" w:rsidP="00F07596">
            <w:pPr>
              <w:jc w:val="center"/>
              <w:rPr>
                <w:color w:val="4472C4"/>
                <w:kern w:val="2"/>
                <w:szCs w:val="24"/>
              </w:rPr>
            </w:pPr>
            <w:r>
              <w:rPr>
                <w:szCs w:val="24"/>
              </w:rPr>
              <w:t>prof. dr. Astrida Miceikienė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DA2FB9" w:rsidRDefault="00313D75">
            <w:pPr>
              <w:jc w:val="center"/>
              <w:rPr>
                <w:b/>
                <w:bCs/>
                <w:kern w:val="2"/>
                <w:szCs w:val="24"/>
              </w:rPr>
            </w:pPr>
            <w:r>
              <w:rPr>
                <w:color w:val="4472C4"/>
                <w:kern w:val="2"/>
                <w:szCs w:val="24"/>
              </w:rPr>
              <w:t>(nurodomos atstovo pareigos, vardas, pavardė)</w:t>
            </w:r>
          </w:p>
        </w:tc>
      </w:tr>
      <w:tr w:rsidR="00DA2FB9" w14:paraId="034436D6" w14:textId="77777777">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DA2FB9" w:rsidRDefault="00DA2FB9">
            <w:pPr>
              <w:jc w:val="center"/>
              <w:rPr>
                <w:b/>
                <w:bCs/>
                <w:color w:val="4472C4"/>
                <w:kern w:val="2"/>
                <w:szCs w:val="24"/>
              </w:rPr>
            </w:pPr>
          </w:p>
          <w:p w14:paraId="7B3A389E" w14:textId="77777777" w:rsidR="00DA2FB9" w:rsidRDefault="00313D75">
            <w:pPr>
              <w:jc w:val="center"/>
              <w:rPr>
                <w:b/>
                <w:bCs/>
                <w:color w:val="4472C4"/>
                <w:kern w:val="2"/>
                <w:szCs w:val="24"/>
              </w:rPr>
            </w:pPr>
            <w:r>
              <w:rPr>
                <w:b/>
                <w:bCs/>
                <w:color w:val="4472C4"/>
                <w:kern w:val="2"/>
                <w:szCs w:val="24"/>
              </w:rPr>
              <w:t>(parašas)</w:t>
            </w:r>
          </w:p>
          <w:p w14:paraId="039AF771" w14:textId="77777777" w:rsidR="00DA2FB9" w:rsidRDefault="00DA2FB9">
            <w:pPr>
              <w:jc w:val="center"/>
              <w:rPr>
                <w:b/>
                <w:bCs/>
                <w:color w:val="4472C4"/>
                <w:kern w:val="2"/>
                <w:szCs w:val="24"/>
              </w:rPr>
            </w:pPr>
          </w:p>
          <w:p w14:paraId="6B136F35" w14:textId="77777777" w:rsidR="00DA2FB9" w:rsidRDefault="00DA2FB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DA2FB9" w:rsidRDefault="00DA2FB9">
            <w:pPr>
              <w:jc w:val="center"/>
              <w:rPr>
                <w:b/>
                <w:bCs/>
                <w:color w:val="4472C4"/>
                <w:kern w:val="2"/>
                <w:szCs w:val="24"/>
              </w:rPr>
            </w:pPr>
          </w:p>
          <w:p w14:paraId="47B84537" w14:textId="77777777" w:rsidR="00DA2FB9" w:rsidRDefault="00313D75">
            <w:pPr>
              <w:jc w:val="center"/>
              <w:rPr>
                <w:b/>
                <w:bCs/>
                <w:color w:val="4472C4"/>
                <w:kern w:val="2"/>
                <w:szCs w:val="24"/>
              </w:rPr>
            </w:pPr>
            <w:r>
              <w:rPr>
                <w:b/>
                <w:bCs/>
                <w:color w:val="4472C4"/>
                <w:kern w:val="2"/>
                <w:szCs w:val="24"/>
              </w:rPr>
              <w:t>(parašas)</w:t>
            </w:r>
          </w:p>
        </w:tc>
      </w:tr>
    </w:tbl>
    <w:p w14:paraId="6AF859C6" w14:textId="77777777" w:rsidR="00DA2FB9" w:rsidRDefault="00DA2FB9">
      <w:pPr>
        <w:widowControl w:val="0"/>
        <w:pBdr>
          <w:top w:val="nil"/>
          <w:left w:val="nil"/>
          <w:bottom w:val="nil"/>
          <w:right w:val="nil"/>
          <w:between w:val="nil"/>
        </w:pBdr>
        <w:tabs>
          <w:tab w:val="left" w:pos="567"/>
          <w:tab w:val="left" w:pos="851"/>
        </w:tabs>
        <w:jc w:val="center"/>
        <w:rPr>
          <w:b/>
          <w:bCs/>
          <w:caps/>
          <w:kern w:val="2"/>
          <w:szCs w:val="24"/>
        </w:rPr>
      </w:pPr>
    </w:p>
    <w:p w14:paraId="5498FD50" w14:textId="77777777" w:rsidR="00DA2FB9" w:rsidRDefault="00313D75">
      <w:pPr>
        <w:jc w:val="center"/>
        <w:rPr>
          <w:szCs w:val="24"/>
        </w:rPr>
      </w:pPr>
      <w:r>
        <w:rPr>
          <w:color w:val="000000"/>
          <w:szCs w:val="24"/>
        </w:rPr>
        <w:t>_______________</w:t>
      </w:r>
    </w:p>
    <w:p w14:paraId="0C3AC4B3" w14:textId="77777777" w:rsidR="00DA2FB9" w:rsidRDefault="00DA2FB9">
      <w:pPr>
        <w:spacing w:line="259" w:lineRule="auto"/>
        <w:rPr>
          <w:szCs w:val="24"/>
        </w:rPr>
      </w:pPr>
    </w:p>
    <w:p w14:paraId="4598CA50" w14:textId="77777777" w:rsidR="00DA2FB9" w:rsidRDefault="00DA2FB9"/>
    <w:p w14:paraId="2B0202A3" w14:textId="77777777" w:rsidR="00F07596" w:rsidRDefault="00F07596"/>
    <w:p w14:paraId="39FE4F21" w14:textId="77777777" w:rsidR="00F07596" w:rsidRDefault="00F07596"/>
    <w:p w14:paraId="4E5A0179" w14:textId="77777777" w:rsidR="00F07596" w:rsidRDefault="00F07596"/>
    <w:p w14:paraId="44E29E1C" w14:textId="77777777" w:rsidR="00F07596" w:rsidRDefault="00F07596"/>
    <w:p w14:paraId="3E27B3EF" w14:textId="77777777" w:rsidR="00F07596" w:rsidRDefault="00F07596"/>
    <w:p w14:paraId="6006458C" w14:textId="77777777" w:rsidR="00F07596" w:rsidRDefault="00F07596"/>
    <w:p w14:paraId="7E874185" w14:textId="77777777" w:rsidR="00F07596" w:rsidRDefault="00F07596"/>
    <w:p w14:paraId="0CF32F8C" w14:textId="77777777" w:rsidR="00F07596" w:rsidRDefault="00F07596"/>
    <w:p w14:paraId="3D67DF6C" w14:textId="77777777" w:rsidR="00F07596" w:rsidRDefault="00F07596"/>
    <w:p w14:paraId="08FDFF47" w14:textId="77777777" w:rsidR="00F07596" w:rsidRDefault="00F07596"/>
    <w:p w14:paraId="4214793E" w14:textId="77777777" w:rsidR="00F07596" w:rsidRDefault="00F07596"/>
    <w:p w14:paraId="02DA2B78" w14:textId="77777777" w:rsidR="00F07596" w:rsidRDefault="00F07596"/>
    <w:p w14:paraId="666803A7" w14:textId="77777777" w:rsidR="00F07596" w:rsidRDefault="00F07596"/>
    <w:p w14:paraId="087C0F70" w14:textId="77777777" w:rsidR="00F07596" w:rsidRDefault="00F07596"/>
    <w:p w14:paraId="48669C03" w14:textId="77777777" w:rsidR="00F07596" w:rsidRDefault="00F07596"/>
    <w:p w14:paraId="6898F6A5" w14:textId="77777777" w:rsidR="00F07596" w:rsidRDefault="00F07596"/>
    <w:p w14:paraId="2634767B" w14:textId="77777777" w:rsidR="00F07596" w:rsidRDefault="00F07596"/>
    <w:p w14:paraId="5CC7C802" w14:textId="77777777" w:rsidR="00F07596" w:rsidRDefault="00F07596"/>
    <w:p w14:paraId="73E30D65" w14:textId="77777777" w:rsidR="00F07596" w:rsidRDefault="00F07596"/>
    <w:p w14:paraId="6FF04D5A" w14:textId="77777777" w:rsidR="00F07596" w:rsidRDefault="00F07596"/>
    <w:p w14:paraId="21686E21" w14:textId="77777777" w:rsidR="00F07596" w:rsidRDefault="00F07596"/>
    <w:p w14:paraId="77EBD6DC" w14:textId="77777777" w:rsidR="00F07596" w:rsidRDefault="00F07596"/>
    <w:p w14:paraId="3DEE6DAA" w14:textId="77777777" w:rsidR="00F07596" w:rsidRDefault="00F07596"/>
    <w:p w14:paraId="20CF699C" w14:textId="77777777" w:rsidR="00F07596" w:rsidRDefault="00F07596"/>
    <w:p w14:paraId="11C57BF5" w14:textId="77777777" w:rsidR="00F07596" w:rsidRDefault="00F07596"/>
    <w:p w14:paraId="5507A83C" w14:textId="77777777" w:rsidR="00F07596" w:rsidRDefault="00F07596"/>
    <w:p w14:paraId="75E61565" w14:textId="77777777" w:rsidR="00F07596" w:rsidRDefault="00F07596"/>
    <w:p w14:paraId="730A0287" w14:textId="77777777" w:rsidR="00F07596" w:rsidRDefault="00F07596"/>
    <w:p w14:paraId="1A26394A" w14:textId="77777777" w:rsidR="00F07596" w:rsidRDefault="00F07596"/>
    <w:p w14:paraId="4522B7F1" w14:textId="77777777" w:rsidR="00F07596" w:rsidRDefault="00F07596"/>
    <w:p w14:paraId="34A40437" w14:textId="77777777" w:rsidR="00F07596" w:rsidRDefault="00F07596"/>
    <w:p w14:paraId="78688693" w14:textId="77777777" w:rsidR="00F07596" w:rsidRDefault="00F07596"/>
    <w:p w14:paraId="56884844" w14:textId="77777777" w:rsidR="00F07596" w:rsidRDefault="00F07596"/>
    <w:p w14:paraId="74AA049C" w14:textId="77777777" w:rsidR="00F07596" w:rsidRDefault="00F07596"/>
    <w:p w14:paraId="393516F5" w14:textId="77777777" w:rsidR="00F07596" w:rsidRDefault="00F07596"/>
    <w:p w14:paraId="63732DF4" w14:textId="54B6C98C" w:rsidR="00F07596" w:rsidRDefault="00F07596" w:rsidP="00F07596">
      <w:pPr>
        <w:tabs>
          <w:tab w:val="left" w:pos="6150"/>
        </w:tabs>
      </w:pPr>
      <w:r>
        <w:tab/>
      </w:r>
    </w:p>
    <w:p w14:paraId="02086578" w14:textId="77777777" w:rsidR="00F07596" w:rsidRDefault="00F07596" w:rsidP="00F07596">
      <w:pPr>
        <w:ind w:firstLine="4820"/>
        <w:textAlignment w:val="center"/>
        <w:rPr>
          <w:color w:val="000000"/>
          <w:szCs w:val="24"/>
        </w:rPr>
      </w:pPr>
      <w:r>
        <w:rPr>
          <w:color w:val="000000"/>
          <w:szCs w:val="24"/>
        </w:rPr>
        <w:lastRenderedPageBreak/>
        <w:t>PATVIRTINTA</w:t>
      </w:r>
    </w:p>
    <w:p w14:paraId="172952BC" w14:textId="77777777" w:rsidR="00F07596" w:rsidRDefault="00F07596" w:rsidP="00F07596">
      <w:pPr>
        <w:ind w:firstLine="4820"/>
        <w:textAlignment w:val="center"/>
        <w:rPr>
          <w:color w:val="000000"/>
          <w:szCs w:val="24"/>
        </w:rPr>
      </w:pPr>
      <w:r>
        <w:rPr>
          <w:color w:val="000000"/>
          <w:szCs w:val="24"/>
        </w:rPr>
        <w:t>Viešųjų pirkimų tarnybos direktoriaus</w:t>
      </w:r>
    </w:p>
    <w:p w14:paraId="2757BB3C" w14:textId="77777777" w:rsidR="00F07596" w:rsidRDefault="00F07596" w:rsidP="00F07596">
      <w:pPr>
        <w:ind w:firstLine="4820"/>
        <w:textAlignment w:val="center"/>
        <w:rPr>
          <w:color w:val="000000"/>
          <w:szCs w:val="24"/>
        </w:rPr>
      </w:pPr>
      <w:r>
        <w:rPr>
          <w:color w:val="000000"/>
          <w:szCs w:val="24"/>
        </w:rPr>
        <w:t>2024 m. vasario 8 d. įsakymu Nr. 1S-19</w:t>
      </w:r>
    </w:p>
    <w:p w14:paraId="6BB6BB78" w14:textId="77777777" w:rsidR="00F07596" w:rsidRDefault="00F07596" w:rsidP="00F07596">
      <w:pPr>
        <w:ind w:firstLine="4820"/>
        <w:textAlignment w:val="center"/>
        <w:rPr>
          <w:color w:val="000000"/>
          <w:szCs w:val="24"/>
        </w:rPr>
      </w:pPr>
      <w:r>
        <w:rPr>
          <w:color w:val="000000"/>
          <w:szCs w:val="24"/>
        </w:rPr>
        <w:t>(Viešųjų pirkimų tarnybos direktoriaus</w:t>
      </w:r>
    </w:p>
    <w:p w14:paraId="5C42E028" w14:textId="77777777" w:rsidR="00F07596" w:rsidRDefault="00F07596" w:rsidP="00F07596">
      <w:pPr>
        <w:ind w:firstLine="4820"/>
        <w:textAlignment w:val="center"/>
        <w:rPr>
          <w:color w:val="000000"/>
          <w:szCs w:val="24"/>
        </w:rPr>
      </w:pPr>
      <w:r>
        <w:rPr>
          <w:color w:val="000000"/>
          <w:szCs w:val="24"/>
        </w:rPr>
        <w:t>2025 m. balandžio 17 d. įsakymo Nr. 1S-51</w:t>
      </w:r>
    </w:p>
    <w:p w14:paraId="0C9E3839" w14:textId="77777777" w:rsidR="00F07596" w:rsidRDefault="00F07596" w:rsidP="00F07596">
      <w:pPr>
        <w:ind w:firstLine="4820"/>
        <w:textAlignment w:val="center"/>
        <w:rPr>
          <w:color w:val="000000"/>
          <w:szCs w:val="24"/>
        </w:rPr>
      </w:pPr>
      <w:r>
        <w:rPr>
          <w:color w:val="000000"/>
          <w:szCs w:val="24"/>
        </w:rPr>
        <w:t>redakcija)</w:t>
      </w:r>
    </w:p>
    <w:p w14:paraId="2CDFA672" w14:textId="77777777" w:rsidR="00F07596" w:rsidRDefault="00F07596" w:rsidP="00F07596">
      <w:pPr>
        <w:ind w:firstLine="4820"/>
        <w:textAlignment w:val="center"/>
        <w:rPr>
          <w:color w:val="000000"/>
          <w:szCs w:val="24"/>
        </w:rPr>
      </w:pPr>
    </w:p>
    <w:p w14:paraId="1B011EAF" w14:textId="77777777" w:rsidR="00F07596" w:rsidRDefault="00F07596" w:rsidP="00F07596">
      <w:pPr>
        <w:ind w:firstLine="4820"/>
        <w:textAlignment w:val="center"/>
        <w:rPr>
          <w:color w:val="000000"/>
          <w:szCs w:val="24"/>
        </w:rPr>
      </w:pPr>
    </w:p>
    <w:p w14:paraId="1502ED0E" w14:textId="77777777" w:rsidR="00F07596" w:rsidRDefault="00F07596" w:rsidP="00F0759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C4CDE85" w14:textId="77777777" w:rsidR="00F07596" w:rsidRDefault="00F07596" w:rsidP="00F07596">
      <w:pPr>
        <w:spacing w:line="257" w:lineRule="atLeast"/>
        <w:ind w:firstLine="62"/>
        <w:jc w:val="center"/>
        <w:rPr>
          <w:color w:val="000000"/>
          <w:szCs w:val="24"/>
        </w:rPr>
      </w:pPr>
    </w:p>
    <w:p w14:paraId="1C016325" w14:textId="77777777" w:rsidR="00F07596" w:rsidRDefault="00F07596" w:rsidP="00F07596">
      <w:pPr>
        <w:spacing w:line="257" w:lineRule="atLeast"/>
        <w:jc w:val="center"/>
        <w:rPr>
          <w:color w:val="000000"/>
          <w:szCs w:val="24"/>
        </w:rPr>
      </w:pPr>
      <w:r>
        <w:rPr>
          <w:b/>
          <w:bCs/>
          <w:caps/>
          <w:color w:val="000000"/>
          <w:szCs w:val="24"/>
        </w:rPr>
        <w:t>1.  PAGRINDINĖS SĄVOKOS IR SUTARTIES AIŠKINIMAS</w:t>
      </w:r>
    </w:p>
    <w:p w14:paraId="7C453936" w14:textId="77777777" w:rsidR="00F07596" w:rsidRDefault="00F07596" w:rsidP="00F07596">
      <w:pPr>
        <w:spacing w:line="257" w:lineRule="atLeast"/>
        <w:ind w:firstLine="62"/>
        <w:jc w:val="both"/>
        <w:rPr>
          <w:color w:val="000000"/>
          <w:szCs w:val="24"/>
        </w:rPr>
      </w:pPr>
    </w:p>
    <w:p w14:paraId="06B0C45B" w14:textId="77777777" w:rsidR="00F07596" w:rsidRDefault="00F07596" w:rsidP="00F07596">
      <w:pPr>
        <w:spacing w:line="257" w:lineRule="atLeast"/>
        <w:jc w:val="center"/>
        <w:rPr>
          <w:color w:val="000000"/>
          <w:szCs w:val="24"/>
        </w:rPr>
      </w:pPr>
      <w:r>
        <w:rPr>
          <w:b/>
          <w:bCs/>
          <w:color w:val="000000"/>
          <w:szCs w:val="24"/>
        </w:rPr>
        <w:t>1.1. Sąvokos</w:t>
      </w:r>
    </w:p>
    <w:p w14:paraId="466994B9" w14:textId="77777777" w:rsidR="00F07596" w:rsidRDefault="00F07596" w:rsidP="00F07596">
      <w:pPr>
        <w:spacing w:line="257" w:lineRule="atLeast"/>
        <w:ind w:firstLine="62"/>
        <w:jc w:val="both"/>
        <w:rPr>
          <w:color w:val="000000"/>
          <w:szCs w:val="24"/>
        </w:rPr>
      </w:pPr>
    </w:p>
    <w:p w14:paraId="5B7B69DA" w14:textId="77777777" w:rsidR="00F07596" w:rsidRDefault="00F07596" w:rsidP="00F07596">
      <w:pPr>
        <w:spacing w:line="257" w:lineRule="atLeast"/>
        <w:jc w:val="both"/>
        <w:rPr>
          <w:color w:val="000000"/>
          <w:szCs w:val="24"/>
        </w:rPr>
      </w:pPr>
      <w:r>
        <w:rPr>
          <w:color w:val="000000"/>
          <w:szCs w:val="24"/>
        </w:rPr>
        <w:t>1.1.1. Šioje Sutartyje didžiąja raide rašomos sąvokos turi paskiau nurodytas reikšmes:</w:t>
      </w:r>
    </w:p>
    <w:p w14:paraId="2898B892" w14:textId="77777777" w:rsidR="00F07596" w:rsidRDefault="00F07596" w:rsidP="00F0759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5ED93DB" w14:textId="77777777" w:rsidR="00F07596" w:rsidRDefault="00F07596" w:rsidP="00F0759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64DF1BC" w14:textId="77777777" w:rsidR="00F07596" w:rsidRDefault="00F07596" w:rsidP="00F0759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73F5D1C" w14:textId="77777777" w:rsidR="00F07596" w:rsidRDefault="00F07596" w:rsidP="00F0759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E3F4A1" w14:textId="77777777" w:rsidR="00F07596" w:rsidRDefault="00F07596" w:rsidP="00F0759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82CAF43" w14:textId="77777777" w:rsidR="00F07596" w:rsidRDefault="00F07596" w:rsidP="00F0759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4C70F5" w14:textId="77777777" w:rsidR="00F07596" w:rsidRDefault="00F07596" w:rsidP="00F0759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0965C1F" w14:textId="77777777" w:rsidR="00F07596" w:rsidRDefault="00F07596" w:rsidP="00F0759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358C123" w14:textId="77777777" w:rsidR="00F07596" w:rsidRDefault="00F07596" w:rsidP="00F0759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EF65E8B" w14:textId="77777777" w:rsidR="00F07596" w:rsidRDefault="00F07596" w:rsidP="00F0759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C95B3AB" w14:textId="77777777" w:rsidR="00F07596" w:rsidRDefault="00F07596" w:rsidP="00F0759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61A714D" w14:textId="77777777" w:rsidR="00F07596" w:rsidRDefault="00F07596" w:rsidP="00F07596">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4F796A11" w14:textId="77777777" w:rsidR="00F07596" w:rsidRDefault="00F07596" w:rsidP="00F0759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E6F8DF" w14:textId="77777777" w:rsidR="00F07596" w:rsidRDefault="00F07596" w:rsidP="00F0759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AE67606" w14:textId="77777777" w:rsidR="00F07596" w:rsidRDefault="00F07596" w:rsidP="00F0759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64ABD7D" w14:textId="77777777" w:rsidR="00F07596" w:rsidRDefault="00F07596" w:rsidP="00F0759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C54412D" w14:textId="77777777" w:rsidR="00F07596" w:rsidRDefault="00F07596" w:rsidP="00F07596">
      <w:pPr>
        <w:spacing w:line="257" w:lineRule="atLeast"/>
        <w:jc w:val="both"/>
        <w:rPr>
          <w:color w:val="000000"/>
          <w:szCs w:val="24"/>
        </w:rPr>
      </w:pPr>
      <w:r>
        <w:rPr>
          <w:color w:val="000000"/>
          <w:szCs w:val="24"/>
        </w:rPr>
        <w:t>1.1.1.17. Kitų Sutartyje didžiąja raide rašomų sąvokų reikšmės yra nurodytos Sutarties tekste.</w:t>
      </w:r>
    </w:p>
    <w:p w14:paraId="175509E2" w14:textId="77777777" w:rsidR="00F07596" w:rsidRDefault="00F07596" w:rsidP="00F0759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468CEDC" w14:textId="77777777" w:rsidR="00F07596" w:rsidRDefault="00F07596" w:rsidP="00F0759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3D4AAC2" w14:textId="77777777" w:rsidR="00F07596" w:rsidRDefault="00F07596" w:rsidP="00F07596">
      <w:pPr>
        <w:spacing w:line="257" w:lineRule="atLeast"/>
        <w:ind w:firstLine="62"/>
        <w:jc w:val="both"/>
        <w:rPr>
          <w:color w:val="000000"/>
          <w:szCs w:val="24"/>
        </w:rPr>
      </w:pPr>
    </w:p>
    <w:p w14:paraId="00A7B058" w14:textId="77777777" w:rsidR="00F07596" w:rsidRDefault="00F07596" w:rsidP="00F07596">
      <w:pPr>
        <w:spacing w:line="257" w:lineRule="atLeast"/>
        <w:jc w:val="center"/>
        <w:rPr>
          <w:color w:val="000000"/>
          <w:szCs w:val="24"/>
        </w:rPr>
      </w:pPr>
      <w:r>
        <w:rPr>
          <w:b/>
          <w:bCs/>
          <w:color w:val="000000"/>
          <w:szCs w:val="24"/>
        </w:rPr>
        <w:t>1.2.  Sutarties aiškinimas</w:t>
      </w:r>
    </w:p>
    <w:p w14:paraId="3C24C79B" w14:textId="77777777" w:rsidR="00F07596" w:rsidRDefault="00F07596" w:rsidP="00F07596">
      <w:pPr>
        <w:spacing w:line="257" w:lineRule="atLeast"/>
        <w:ind w:left="792" w:firstLine="62"/>
        <w:jc w:val="both"/>
        <w:rPr>
          <w:color w:val="000000"/>
          <w:szCs w:val="24"/>
        </w:rPr>
      </w:pPr>
    </w:p>
    <w:p w14:paraId="6A0A6285" w14:textId="77777777" w:rsidR="00F07596" w:rsidRDefault="00F07596" w:rsidP="00F07596">
      <w:pPr>
        <w:spacing w:line="257" w:lineRule="atLeast"/>
        <w:jc w:val="both"/>
        <w:rPr>
          <w:color w:val="000000"/>
          <w:szCs w:val="24"/>
        </w:rPr>
      </w:pPr>
      <w:r>
        <w:rPr>
          <w:color w:val="000000"/>
          <w:szCs w:val="24"/>
        </w:rPr>
        <w:t>1.2.1. Sutartis yra sudaryta ir turi būti aiškinama pagal Lietuvos Respublikos teisės aktus.</w:t>
      </w:r>
    </w:p>
    <w:p w14:paraId="2B726C1F" w14:textId="77777777" w:rsidR="00F07596" w:rsidRDefault="00F07596" w:rsidP="00F0759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FAAB900" w14:textId="77777777" w:rsidR="00F07596" w:rsidRDefault="00F07596" w:rsidP="00F07596">
      <w:pPr>
        <w:spacing w:line="257" w:lineRule="atLeast"/>
        <w:jc w:val="both"/>
        <w:rPr>
          <w:color w:val="000000"/>
          <w:szCs w:val="24"/>
        </w:rPr>
      </w:pPr>
      <w:r>
        <w:rPr>
          <w:color w:val="000000"/>
          <w:szCs w:val="24"/>
        </w:rPr>
        <w:t>1.2.3. Diena Sutartyje reiškia kalendorinę dieną.</w:t>
      </w:r>
    </w:p>
    <w:p w14:paraId="338829BD" w14:textId="77777777" w:rsidR="00F07596" w:rsidRDefault="00F07596" w:rsidP="00F0759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9B6115A" w14:textId="77777777" w:rsidR="00F07596" w:rsidRDefault="00F07596" w:rsidP="00F0759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8C46D6F" w14:textId="77777777" w:rsidR="00F07596" w:rsidRDefault="00F07596" w:rsidP="00F0759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2A6F698" w14:textId="77777777" w:rsidR="00F07596" w:rsidRDefault="00F07596" w:rsidP="00F0759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4EF2B2" w14:textId="77777777" w:rsidR="00F07596" w:rsidRDefault="00F07596" w:rsidP="00F0759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C16976" w14:textId="77777777" w:rsidR="00F07596" w:rsidRDefault="00F07596" w:rsidP="00F0759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3F7A2B1" w14:textId="77777777" w:rsidR="00F07596" w:rsidRDefault="00F07596" w:rsidP="00F0759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293D70" w14:textId="77777777" w:rsidR="00F07596" w:rsidRDefault="00F07596" w:rsidP="00F0759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F26C30E" w14:textId="77777777" w:rsidR="00F07596" w:rsidRDefault="00F07596" w:rsidP="00F0759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D15FA55" w14:textId="77777777" w:rsidR="00F07596" w:rsidRDefault="00F07596" w:rsidP="00F07596">
      <w:pPr>
        <w:spacing w:line="257" w:lineRule="atLeast"/>
        <w:ind w:firstLine="62"/>
        <w:jc w:val="both"/>
        <w:rPr>
          <w:color w:val="000000"/>
          <w:szCs w:val="24"/>
        </w:rPr>
      </w:pPr>
    </w:p>
    <w:p w14:paraId="1F31474D" w14:textId="77777777" w:rsidR="00F07596" w:rsidRDefault="00F07596" w:rsidP="00F07596">
      <w:pPr>
        <w:spacing w:line="257" w:lineRule="atLeast"/>
        <w:jc w:val="center"/>
        <w:rPr>
          <w:color w:val="000000"/>
          <w:szCs w:val="24"/>
        </w:rPr>
      </w:pPr>
      <w:r>
        <w:rPr>
          <w:b/>
          <w:bCs/>
          <w:color w:val="000000"/>
          <w:szCs w:val="24"/>
        </w:rPr>
        <w:t>1.3. Dokumentų viršenybė</w:t>
      </w:r>
    </w:p>
    <w:p w14:paraId="40892632" w14:textId="77777777" w:rsidR="00F07596" w:rsidRDefault="00F07596" w:rsidP="00F07596">
      <w:pPr>
        <w:spacing w:line="257" w:lineRule="atLeast"/>
        <w:ind w:firstLine="62"/>
        <w:jc w:val="both"/>
        <w:rPr>
          <w:color w:val="000000"/>
          <w:szCs w:val="24"/>
        </w:rPr>
      </w:pPr>
    </w:p>
    <w:p w14:paraId="688B221B" w14:textId="77777777" w:rsidR="00F07596" w:rsidRDefault="00F07596" w:rsidP="00F0759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CA84CC3" w14:textId="77777777" w:rsidR="00F07596" w:rsidRDefault="00F07596" w:rsidP="00F07596">
      <w:pPr>
        <w:spacing w:line="276" w:lineRule="atLeast"/>
        <w:jc w:val="both"/>
        <w:rPr>
          <w:color w:val="000000"/>
          <w:szCs w:val="24"/>
        </w:rPr>
      </w:pPr>
      <w:r>
        <w:rPr>
          <w:color w:val="000000"/>
          <w:szCs w:val="24"/>
        </w:rPr>
        <w:t>1.3.1.1. Techninė specifikacija;</w:t>
      </w:r>
    </w:p>
    <w:p w14:paraId="1F959E59" w14:textId="77777777" w:rsidR="00F07596" w:rsidRDefault="00F07596" w:rsidP="00F07596">
      <w:pPr>
        <w:spacing w:line="276" w:lineRule="atLeast"/>
        <w:jc w:val="both"/>
        <w:rPr>
          <w:color w:val="000000"/>
          <w:szCs w:val="24"/>
        </w:rPr>
      </w:pPr>
      <w:r>
        <w:rPr>
          <w:color w:val="000000"/>
          <w:szCs w:val="24"/>
        </w:rPr>
        <w:t>1.3.1.2. Specialiosios sąlygos;</w:t>
      </w:r>
    </w:p>
    <w:p w14:paraId="49E87713" w14:textId="77777777" w:rsidR="00F07596" w:rsidRDefault="00F07596" w:rsidP="00F07596">
      <w:pPr>
        <w:spacing w:line="276" w:lineRule="atLeast"/>
        <w:jc w:val="both"/>
        <w:rPr>
          <w:color w:val="000000"/>
          <w:szCs w:val="24"/>
        </w:rPr>
      </w:pPr>
      <w:r>
        <w:rPr>
          <w:color w:val="000000"/>
          <w:szCs w:val="24"/>
        </w:rPr>
        <w:t>1.3.1.3. Bendrosios sąlygos;</w:t>
      </w:r>
    </w:p>
    <w:p w14:paraId="762CFD53" w14:textId="77777777" w:rsidR="00F07596" w:rsidRDefault="00F07596" w:rsidP="00F07596">
      <w:pPr>
        <w:spacing w:line="276" w:lineRule="atLeast"/>
        <w:jc w:val="both"/>
        <w:rPr>
          <w:color w:val="000000"/>
          <w:szCs w:val="24"/>
        </w:rPr>
      </w:pPr>
      <w:r>
        <w:rPr>
          <w:color w:val="000000"/>
          <w:szCs w:val="24"/>
        </w:rPr>
        <w:t>1.3.1.4. Pirkimo dokumentai (išskyrus techninę specifikaciją);</w:t>
      </w:r>
    </w:p>
    <w:p w14:paraId="36FF48CC" w14:textId="77777777" w:rsidR="00F07596" w:rsidRDefault="00F07596" w:rsidP="00F07596">
      <w:pPr>
        <w:spacing w:line="276" w:lineRule="atLeast"/>
        <w:jc w:val="both"/>
        <w:rPr>
          <w:color w:val="000000"/>
          <w:szCs w:val="24"/>
        </w:rPr>
      </w:pPr>
      <w:r>
        <w:rPr>
          <w:color w:val="000000"/>
          <w:szCs w:val="24"/>
        </w:rPr>
        <w:t>1.3.1.5. Pasiūlymas;</w:t>
      </w:r>
    </w:p>
    <w:p w14:paraId="7A988675" w14:textId="77777777" w:rsidR="00F07596" w:rsidRDefault="00F07596" w:rsidP="00F07596">
      <w:pPr>
        <w:spacing w:line="276" w:lineRule="atLeast"/>
        <w:jc w:val="both"/>
        <w:rPr>
          <w:color w:val="000000"/>
          <w:szCs w:val="24"/>
        </w:rPr>
      </w:pPr>
      <w:r>
        <w:rPr>
          <w:color w:val="000000"/>
          <w:szCs w:val="24"/>
        </w:rPr>
        <w:t>1.3.1.6. Kiti Specialiosiose sąlygose išvardinti priedai.</w:t>
      </w:r>
    </w:p>
    <w:p w14:paraId="486B3A3A" w14:textId="77777777" w:rsidR="00F07596" w:rsidRDefault="00F07596" w:rsidP="00F07596">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4A5A97F" w14:textId="77777777" w:rsidR="00F07596" w:rsidRDefault="00F07596" w:rsidP="00F0759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2645296" w14:textId="77777777" w:rsidR="00F07596" w:rsidRDefault="00F07596" w:rsidP="00F0759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DC14273" w14:textId="77777777" w:rsidR="00F07596" w:rsidRDefault="00F07596" w:rsidP="00F07596">
      <w:pPr>
        <w:spacing w:line="257" w:lineRule="atLeast"/>
        <w:ind w:firstLine="62"/>
        <w:jc w:val="both"/>
        <w:rPr>
          <w:color w:val="000000"/>
          <w:szCs w:val="24"/>
        </w:rPr>
      </w:pPr>
    </w:p>
    <w:p w14:paraId="4A1EF64A" w14:textId="77777777" w:rsidR="00F07596" w:rsidRDefault="00F07596" w:rsidP="00F07596">
      <w:pPr>
        <w:spacing w:line="257" w:lineRule="atLeast"/>
        <w:jc w:val="center"/>
        <w:rPr>
          <w:color w:val="000000"/>
          <w:szCs w:val="24"/>
        </w:rPr>
      </w:pPr>
      <w:r>
        <w:rPr>
          <w:b/>
          <w:bCs/>
          <w:caps/>
          <w:color w:val="000000"/>
          <w:szCs w:val="24"/>
        </w:rPr>
        <w:t>2.  SUTARTIES DALYKAS</w:t>
      </w:r>
    </w:p>
    <w:p w14:paraId="20DB5DC9" w14:textId="77777777" w:rsidR="00F07596" w:rsidRDefault="00F07596" w:rsidP="00F07596">
      <w:pPr>
        <w:spacing w:line="257" w:lineRule="atLeast"/>
        <w:ind w:firstLine="62"/>
        <w:jc w:val="both"/>
        <w:rPr>
          <w:color w:val="000000"/>
          <w:szCs w:val="24"/>
        </w:rPr>
      </w:pPr>
    </w:p>
    <w:p w14:paraId="1AA9A6E3" w14:textId="77777777" w:rsidR="00F07596" w:rsidRDefault="00F07596" w:rsidP="00F0759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9741526" w14:textId="77777777" w:rsidR="00F07596" w:rsidRDefault="00F07596" w:rsidP="00F0759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55C45F7" w14:textId="77777777" w:rsidR="00F07596" w:rsidRDefault="00F07596" w:rsidP="00F0759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F51BF9" w14:textId="77777777" w:rsidR="00F07596" w:rsidRDefault="00F07596" w:rsidP="00F07596">
      <w:pPr>
        <w:spacing w:line="257" w:lineRule="atLeast"/>
        <w:ind w:firstLine="62"/>
        <w:jc w:val="both"/>
        <w:rPr>
          <w:color w:val="000000"/>
          <w:szCs w:val="24"/>
        </w:rPr>
      </w:pPr>
    </w:p>
    <w:p w14:paraId="293F1A6B" w14:textId="77777777" w:rsidR="00F07596" w:rsidRDefault="00F07596" w:rsidP="00F07596">
      <w:pPr>
        <w:spacing w:line="257" w:lineRule="atLeast"/>
        <w:jc w:val="center"/>
        <w:rPr>
          <w:color w:val="000000"/>
          <w:szCs w:val="24"/>
        </w:rPr>
      </w:pPr>
      <w:r>
        <w:rPr>
          <w:b/>
          <w:bCs/>
          <w:caps/>
          <w:color w:val="000000"/>
          <w:szCs w:val="24"/>
        </w:rPr>
        <w:t>3.  TIEKĖJAS IR KITI SUTARTIES VYKDYMUI PASITELKIAMI ASMENYS</w:t>
      </w:r>
    </w:p>
    <w:p w14:paraId="74E53131" w14:textId="77777777" w:rsidR="00F07596" w:rsidRDefault="00F07596" w:rsidP="00F07596">
      <w:pPr>
        <w:spacing w:line="257" w:lineRule="atLeast"/>
        <w:ind w:firstLine="62"/>
        <w:rPr>
          <w:color w:val="000000"/>
          <w:szCs w:val="24"/>
        </w:rPr>
      </w:pPr>
    </w:p>
    <w:p w14:paraId="179D1918" w14:textId="77777777" w:rsidR="00F07596" w:rsidRDefault="00F07596" w:rsidP="00F07596">
      <w:pPr>
        <w:spacing w:line="257" w:lineRule="atLeast"/>
        <w:jc w:val="center"/>
        <w:rPr>
          <w:color w:val="000000"/>
          <w:szCs w:val="24"/>
        </w:rPr>
      </w:pPr>
      <w:r>
        <w:rPr>
          <w:b/>
          <w:bCs/>
          <w:color w:val="000000"/>
          <w:szCs w:val="24"/>
        </w:rPr>
        <w:t>3.1.  Kvalifikacija ir kiti Tiekėjo pasiūlymu prisiimti įsipareigojimai</w:t>
      </w:r>
    </w:p>
    <w:p w14:paraId="00D85D9A" w14:textId="77777777" w:rsidR="00F07596" w:rsidRDefault="00F07596" w:rsidP="00F07596">
      <w:pPr>
        <w:spacing w:line="257" w:lineRule="atLeast"/>
        <w:ind w:firstLine="62"/>
        <w:jc w:val="both"/>
        <w:rPr>
          <w:color w:val="000000"/>
          <w:szCs w:val="24"/>
        </w:rPr>
      </w:pPr>
    </w:p>
    <w:p w14:paraId="078B930C" w14:textId="77777777" w:rsidR="00F07596" w:rsidRDefault="00F07596" w:rsidP="00F0759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94EC62" w14:textId="77777777" w:rsidR="00F07596" w:rsidRDefault="00F07596" w:rsidP="00F0759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3D3359" w14:textId="77777777" w:rsidR="00F07596" w:rsidRDefault="00F07596" w:rsidP="00F0759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2E7A0F5" w14:textId="77777777" w:rsidR="00F07596" w:rsidRDefault="00F07596" w:rsidP="00F0759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B169B0A" w14:textId="77777777" w:rsidR="00F07596" w:rsidRDefault="00F07596" w:rsidP="00F0759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D46A5C7" w14:textId="77777777" w:rsidR="00F07596" w:rsidRDefault="00F07596" w:rsidP="00F0759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A528048" w14:textId="77777777" w:rsidR="00F07596" w:rsidRDefault="00F07596" w:rsidP="00F0759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finansinio ir ekonominio pajėgumo reikalavimus, Tiekėjas su </w:t>
      </w:r>
      <w:r>
        <w:rPr>
          <w:color w:val="000000"/>
          <w:szCs w:val="24"/>
          <w:shd w:val="clear" w:color="auto" w:fill="FFFFFF"/>
        </w:rPr>
        <w:lastRenderedPageBreak/>
        <w:t>tokiais </w:t>
      </w:r>
      <w:r>
        <w:rPr>
          <w:color w:val="000000"/>
          <w:szCs w:val="24"/>
        </w:rPr>
        <w:t>ūkio </w:t>
      </w:r>
      <w:r>
        <w:rPr>
          <w:color w:val="000000"/>
          <w:szCs w:val="24"/>
          <w:shd w:val="clear" w:color="auto" w:fill="FFFFFF"/>
        </w:rPr>
        <w:t>subjektais už Sutarties vykdymą atsako solidariai (jeigu to buvo reikalaujama pirkimo dokumentuose).</w:t>
      </w:r>
    </w:p>
    <w:p w14:paraId="7A1044D0" w14:textId="77777777" w:rsidR="00F07596" w:rsidRDefault="00F07596" w:rsidP="00F0759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2CC6AA" w14:textId="77777777" w:rsidR="00F07596" w:rsidRDefault="00F07596" w:rsidP="00F07596">
      <w:pPr>
        <w:spacing w:line="257" w:lineRule="atLeast"/>
        <w:ind w:firstLine="62"/>
        <w:jc w:val="both"/>
        <w:rPr>
          <w:color w:val="000000"/>
          <w:szCs w:val="24"/>
        </w:rPr>
      </w:pPr>
    </w:p>
    <w:p w14:paraId="19CE3F34" w14:textId="77777777" w:rsidR="00F07596" w:rsidRDefault="00F07596" w:rsidP="00F0759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85B6065" w14:textId="77777777" w:rsidR="00F07596" w:rsidRDefault="00F07596" w:rsidP="00F07596">
      <w:pPr>
        <w:spacing w:line="257" w:lineRule="atLeast"/>
        <w:ind w:firstLine="62"/>
        <w:jc w:val="both"/>
        <w:rPr>
          <w:color w:val="000000"/>
          <w:szCs w:val="24"/>
        </w:rPr>
      </w:pPr>
    </w:p>
    <w:p w14:paraId="048DC681" w14:textId="77777777" w:rsidR="00F07596" w:rsidRDefault="00F07596" w:rsidP="00F0759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050519" w14:textId="77777777" w:rsidR="00F07596" w:rsidRDefault="00F07596" w:rsidP="00F0759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1A17FCD" w14:textId="77777777" w:rsidR="00F07596" w:rsidRDefault="00F07596" w:rsidP="00F0759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BB0AEA5" w14:textId="77777777" w:rsidR="00F07596" w:rsidRDefault="00F07596" w:rsidP="00F0759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428BB3E" w14:textId="77777777" w:rsidR="00F07596" w:rsidRDefault="00F07596" w:rsidP="00F0759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9A4286C" w14:textId="77777777" w:rsidR="00F07596" w:rsidRDefault="00F07596" w:rsidP="00F0759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9AF641D" w14:textId="77777777" w:rsidR="00F07596" w:rsidRDefault="00F07596" w:rsidP="00F0759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8A0A52B" w14:textId="77777777" w:rsidR="00F07596" w:rsidRDefault="00F07596" w:rsidP="00F0759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5ED4D8C" w14:textId="77777777" w:rsidR="00F07596" w:rsidRDefault="00F07596" w:rsidP="00F0759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BC4AF0E" w14:textId="77777777" w:rsidR="00F07596" w:rsidRDefault="00F07596" w:rsidP="00F0759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37C7297" w14:textId="77777777" w:rsidR="00F07596" w:rsidRDefault="00F07596" w:rsidP="00F0759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450823" w14:textId="77777777" w:rsidR="00F07596" w:rsidRDefault="00F07596" w:rsidP="00F0759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B55F52A" w14:textId="77777777" w:rsidR="00F07596" w:rsidRDefault="00F07596" w:rsidP="00F0759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BAB2CEA" w14:textId="77777777" w:rsidR="00F07596" w:rsidRDefault="00F07596" w:rsidP="00F0759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E6F2FD" w14:textId="77777777" w:rsidR="00F07596" w:rsidRDefault="00F07596" w:rsidP="00F0759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048F8E" w14:textId="77777777" w:rsidR="00F07596" w:rsidRDefault="00F07596" w:rsidP="00F0759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504048A" w14:textId="77777777" w:rsidR="00F07596" w:rsidRDefault="00F07596" w:rsidP="00F0759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62F06B0" w14:textId="3305FCD1" w:rsidR="00F07596" w:rsidRDefault="00F07596" w:rsidP="00F0759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6C24E6">
        <w:rPr>
          <w:rFonts w:eastAsia="Cambria"/>
          <w:color w:val="000000"/>
          <w:kern w:val="2"/>
        </w:rPr>
        <w:t xml:space="preserve"> </w:t>
      </w:r>
      <w:r>
        <w:rPr>
          <w:rFonts w:eastAsia="Cambria"/>
          <w:color w:val="000000"/>
          <w:kern w:val="2"/>
          <w:szCs w:val="24"/>
        </w:rPr>
        <w:t>ir Tiekėjo pasiūlyme nurodytas Kokybinių kriterijų reikšmes.</w:t>
      </w:r>
    </w:p>
    <w:p w14:paraId="45205EC9" w14:textId="77777777" w:rsidR="00F07596" w:rsidRDefault="00F07596" w:rsidP="00F0759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5E11E7D" w14:textId="77777777" w:rsidR="00F07596" w:rsidRDefault="00F07596" w:rsidP="00F0759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85B503E" w14:textId="77777777" w:rsidR="00F07596" w:rsidRDefault="00F07596" w:rsidP="00F0759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2222227" w14:textId="77777777" w:rsidR="00F07596" w:rsidRDefault="00F07596" w:rsidP="00F0759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28524E3" w14:textId="77777777" w:rsidR="00F07596" w:rsidRDefault="00F07596" w:rsidP="00F07596">
      <w:pPr>
        <w:spacing w:line="257" w:lineRule="atLeast"/>
        <w:jc w:val="both"/>
        <w:rPr>
          <w:color w:val="000000"/>
          <w:szCs w:val="24"/>
        </w:rPr>
      </w:pPr>
    </w:p>
    <w:p w14:paraId="48E4CF76" w14:textId="77777777" w:rsidR="00F07596" w:rsidRDefault="00F07596" w:rsidP="00F07596">
      <w:pPr>
        <w:spacing w:line="257" w:lineRule="atLeast"/>
        <w:jc w:val="center"/>
        <w:rPr>
          <w:color w:val="000000"/>
          <w:szCs w:val="24"/>
        </w:rPr>
      </w:pPr>
      <w:r>
        <w:rPr>
          <w:b/>
          <w:bCs/>
          <w:color w:val="000000"/>
          <w:szCs w:val="24"/>
        </w:rPr>
        <w:t>3.3. Jungtinės veiklos partnerių keitimas</w:t>
      </w:r>
    </w:p>
    <w:p w14:paraId="0CF7C826" w14:textId="77777777" w:rsidR="00F07596" w:rsidRDefault="00F07596" w:rsidP="00F07596">
      <w:pPr>
        <w:spacing w:line="257" w:lineRule="atLeast"/>
        <w:ind w:firstLine="62"/>
        <w:jc w:val="both"/>
        <w:rPr>
          <w:color w:val="000000"/>
          <w:szCs w:val="24"/>
        </w:rPr>
      </w:pPr>
    </w:p>
    <w:p w14:paraId="18C621F7" w14:textId="77777777" w:rsidR="00F07596" w:rsidRDefault="00F07596" w:rsidP="00F0759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11B123" w14:textId="77777777" w:rsidR="00F07596" w:rsidRDefault="00F07596" w:rsidP="00F0759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C54C3B" w14:textId="77777777" w:rsidR="00F07596" w:rsidRDefault="00F07596" w:rsidP="00F0759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D0A35F8" w14:textId="77777777" w:rsidR="00F07596" w:rsidRDefault="00F07596" w:rsidP="00F0759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BC55053" w14:textId="77777777" w:rsidR="00F07596" w:rsidRDefault="00F07596" w:rsidP="00F07596">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BA742EA" w14:textId="77777777" w:rsidR="00F07596" w:rsidRDefault="00F07596" w:rsidP="00F0759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ABEDEC6" w14:textId="77777777" w:rsidR="00F07596" w:rsidRDefault="00F07596" w:rsidP="00F0759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77554FC" w14:textId="77777777" w:rsidR="00F07596" w:rsidRDefault="00F07596" w:rsidP="00F07596">
      <w:pPr>
        <w:rPr>
          <w:sz w:val="14"/>
          <w:szCs w:val="14"/>
        </w:rPr>
      </w:pPr>
    </w:p>
    <w:p w14:paraId="3B49EF2F" w14:textId="77777777" w:rsidR="00F07596" w:rsidRDefault="00F07596" w:rsidP="00F07596">
      <w:pPr>
        <w:spacing w:line="257" w:lineRule="atLeast"/>
        <w:ind w:firstLine="62"/>
        <w:jc w:val="both"/>
        <w:rPr>
          <w:color w:val="000000"/>
          <w:szCs w:val="24"/>
        </w:rPr>
      </w:pPr>
    </w:p>
    <w:p w14:paraId="1E69BB4A" w14:textId="77777777" w:rsidR="00F07596" w:rsidRDefault="00F07596" w:rsidP="00F07596">
      <w:pPr>
        <w:spacing w:line="257" w:lineRule="atLeast"/>
        <w:jc w:val="center"/>
        <w:rPr>
          <w:color w:val="000000"/>
          <w:szCs w:val="24"/>
        </w:rPr>
      </w:pPr>
      <w:r>
        <w:rPr>
          <w:b/>
          <w:bCs/>
          <w:color w:val="000000"/>
          <w:szCs w:val="24"/>
        </w:rPr>
        <w:t>3.4.  Susitarimai dėl tiesioginio atsiskaitymo su subtiekėjais</w:t>
      </w:r>
    </w:p>
    <w:p w14:paraId="5942B7DC" w14:textId="77777777" w:rsidR="00F07596" w:rsidRDefault="00F07596" w:rsidP="00F07596">
      <w:pPr>
        <w:spacing w:line="257" w:lineRule="atLeast"/>
        <w:ind w:firstLine="62"/>
        <w:jc w:val="both"/>
        <w:rPr>
          <w:color w:val="000000"/>
          <w:szCs w:val="24"/>
        </w:rPr>
      </w:pPr>
    </w:p>
    <w:p w14:paraId="6F9452AD" w14:textId="77777777" w:rsidR="00F07596" w:rsidRDefault="00F07596" w:rsidP="00F0759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34BC4C" w14:textId="77777777" w:rsidR="00F07596" w:rsidRDefault="00F07596" w:rsidP="00F0759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A28766C" w14:textId="77777777" w:rsidR="00F07596" w:rsidRDefault="00F07596" w:rsidP="00F0759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53B34C" w14:textId="77777777" w:rsidR="00F07596" w:rsidRDefault="00F07596" w:rsidP="00F0759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124EF1" w14:textId="77777777" w:rsidR="00F07596" w:rsidRDefault="00F07596" w:rsidP="00F0759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C6B2F59" w14:textId="77777777" w:rsidR="00F07596" w:rsidRDefault="00F07596" w:rsidP="00F07596">
      <w:pPr>
        <w:spacing w:line="257" w:lineRule="atLeast"/>
        <w:ind w:firstLine="62"/>
        <w:jc w:val="both"/>
        <w:rPr>
          <w:color w:val="000000"/>
          <w:szCs w:val="24"/>
        </w:rPr>
      </w:pPr>
    </w:p>
    <w:p w14:paraId="57041ADC" w14:textId="77777777" w:rsidR="00F07596" w:rsidRDefault="00F07596" w:rsidP="00F07596">
      <w:pPr>
        <w:spacing w:line="257" w:lineRule="atLeast"/>
        <w:ind w:left="360" w:hanging="360"/>
        <w:jc w:val="center"/>
        <w:rPr>
          <w:color w:val="000000"/>
          <w:szCs w:val="24"/>
        </w:rPr>
      </w:pPr>
      <w:r>
        <w:rPr>
          <w:b/>
          <w:bCs/>
          <w:caps/>
          <w:color w:val="000000"/>
          <w:szCs w:val="24"/>
        </w:rPr>
        <w:t>4.  ŠALIŲ BENDRADARBIAVIMAS</w:t>
      </w:r>
    </w:p>
    <w:p w14:paraId="5387463C" w14:textId="77777777" w:rsidR="00F07596" w:rsidRDefault="00F07596" w:rsidP="00F07596">
      <w:pPr>
        <w:spacing w:line="257" w:lineRule="atLeast"/>
        <w:ind w:firstLine="62"/>
        <w:jc w:val="both"/>
        <w:rPr>
          <w:color w:val="000000"/>
          <w:szCs w:val="24"/>
        </w:rPr>
      </w:pPr>
    </w:p>
    <w:p w14:paraId="079E3D3F" w14:textId="77777777" w:rsidR="00F07596" w:rsidRDefault="00F07596" w:rsidP="00F07596">
      <w:pPr>
        <w:spacing w:line="257" w:lineRule="atLeast"/>
        <w:jc w:val="center"/>
        <w:rPr>
          <w:color w:val="000000"/>
          <w:szCs w:val="24"/>
        </w:rPr>
      </w:pPr>
      <w:r>
        <w:rPr>
          <w:b/>
          <w:bCs/>
          <w:color w:val="000000"/>
          <w:szCs w:val="24"/>
        </w:rPr>
        <w:t>4.1.  Šalių bendradarbiavimo pareiga</w:t>
      </w:r>
    </w:p>
    <w:p w14:paraId="5CA05E5F" w14:textId="77777777" w:rsidR="00F07596" w:rsidRDefault="00F07596" w:rsidP="00F07596">
      <w:pPr>
        <w:spacing w:line="257" w:lineRule="atLeast"/>
        <w:ind w:firstLine="62"/>
        <w:rPr>
          <w:color w:val="000000"/>
          <w:szCs w:val="24"/>
        </w:rPr>
      </w:pPr>
    </w:p>
    <w:p w14:paraId="0F513D1A" w14:textId="77777777" w:rsidR="00F07596" w:rsidRDefault="00F07596" w:rsidP="00F0759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A1D913" w14:textId="77777777" w:rsidR="00F07596" w:rsidRDefault="00F07596" w:rsidP="00F0759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E118471" w14:textId="77777777" w:rsidR="00F07596" w:rsidRDefault="00F07596" w:rsidP="00F0759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12DB63" w14:textId="77777777" w:rsidR="00F07596" w:rsidRDefault="00F07596" w:rsidP="00F07596">
      <w:pPr>
        <w:spacing w:line="257" w:lineRule="atLeast"/>
        <w:ind w:firstLine="115"/>
        <w:jc w:val="both"/>
        <w:rPr>
          <w:color w:val="000000"/>
          <w:szCs w:val="24"/>
        </w:rPr>
      </w:pPr>
    </w:p>
    <w:p w14:paraId="3B773404" w14:textId="77777777" w:rsidR="00F07596" w:rsidRDefault="00F07596" w:rsidP="00F07596">
      <w:pPr>
        <w:spacing w:line="257" w:lineRule="atLeast"/>
        <w:jc w:val="center"/>
        <w:rPr>
          <w:color w:val="000000"/>
          <w:szCs w:val="24"/>
        </w:rPr>
      </w:pPr>
      <w:r>
        <w:rPr>
          <w:b/>
          <w:bCs/>
          <w:color w:val="000000"/>
          <w:szCs w:val="24"/>
        </w:rPr>
        <w:lastRenderedPageBreak/>
        <w:t>4.2.  Kontaktiniai asmenys</w:t>
      </w:r>
    </w:p>
    <w:p w14:paraId="67134921" w14:textId="77777777" w:rsidR="00F07596" w:rsidRDefault="00F07596" w:rsidP="00F07596">
      <w:pPr>
        <w:spacing w:line="257" w:lineRule="atLeast"/>
        <w:ind w:firstLine="62"/>
        <w:jc w:val="both"/>
        <w:rPr>
          <w:color w:val="000000"/>
          <w:szCs w:val="24"/>
        </w:rPr>
      </w:pPr>
    </w:p>
    <w:p w14:paraId="69E9625C" w14:textId="77777777" w:rsidR="00F07596" w:rsidRDefault="00F07596" w:rsidP="00F0759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6F486D" w14:textId="77777777" w:rsidR="00F07596" w:rsidRDefault="00F07596" w:rsidP="00F0759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D3A51BD" w14:textId="77777777" w:rsidR="00F07596" w:rsidRDefault="00F07596" w:rsidP="00F0759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5EBF30" w14:textId="77777777" w:rsidR="00F07596" w:rsidRDefault="00F07596" w:rsidP="00F07596">
      <w:pPr>
        <w:spacing w:line="257" w:lineRule="atLeast"/>
        <w:ind w:firstLine="62"/>
        <w:jc w:val="both"/>
        <w:rPr>
          <w:color w:val="000000"/>
          <w:szCs w:val="24"/>
        </w:rPr>
      </w:pPr>
    </w:p>
    <w:p w14:paraId="6AD97445" w14:textId="77777777" w:rsidR="00F07596" w:rsidRDefault="00F07596" w:rsidP="00F07596">
      <w:pPr>
        <w:spacing w:line="257" w:lineRule="atLeast"/>
        <w:jc w:val="center"/>
        <w:rPr>
          <w:color w:val="000000"/>
          <w:szCs w:val="24"/>
        </w:rPr>
      </w:pPr>
      <w:r>
        <w:rPr>
          <w:b/>
          <w:bCs/>
          <w:caps/>
          <w:color w:val="000000"/>
          <w:szCs w:val="24"/>
        </w:rPr>
        <w:t>5.  SUTARTIES VYKDYMO METU PATEIKIAMI DOKUMENTAI</w:t>
      </w:r>
    </w:p>
    <w:p w14:paraId="334E611F" w14:textId="77777777" w:rsidR="00F07596" w:rsidRDefault="00F07596" w:rsidP="00F07596">
      <w:pPr>
        <w:spacing w:line="257" w:lineRule="atLeast"/>
        <w:ind w:firstLine="62"/>
        <w:jc w:val="both"/>
        <w:rPr>
          <w:color w:val="000000"/>
          <w:szCs w:val="24"/>
        </w:rPr>
      </w:pPr>
    </w:p>
    <w:p w14:paraId="60F0A505" w14:textId="77777777" w:rsidR="00F07596" w:rsidRDefault="00F07596" w:rsidP="00F0759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AF7AAF4" w14:textId="77777777" w:rsidR="00F07596" w:rsidRDefault="00F07596" w:rsidP="00F0759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6608F6" w14:textId="77777777" w:rsidR="00F07596" w:rsidRDefault="00F07596" w:rsidP="00F0759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72B9A9" w14:textId="77777777" w:rsidR="00F07596" w:rsidRDefault="00F07596" w:rsidP="00F07596">
      <w:pPr>
        <w:spacing w:line="257" w:lineRule="atLeast"/>
        <w:ind w:firstLine="62"/>
        <w:jc w:val="both"/>
        <w:rPr>
          <w:color w:val="000000"/>
          <w:szCs w:val="24"/>
        </w:rPr>
      </w:pPr>
    </w:p>
    <w:p w14:paraId="27493847" w14:textId="77777777" w:rsidR="00F07596" w:rsidRDefault="00F07596" w:rsidP="00F07596">
      <w:pPr>
        <w:spacing w:line="257" w:lineRule="atLeast"/>
        <w:jc w:val="center"/>
        <w:rPr>
          <w:color w:val="000000"/>
          <w:szCs w:val="24"/>
        </w:rPr>
      </w:pPr>
      <w:r>
        <w:rPr>
          <w:b/>
          <w:bCs/>
          <w:caps/>
          <w:color w:val="000000"/>
          <w:szCs w:val="24"/>
        </w:rPr>
        <w:t>6.  PREKIŲ TIEKIMO PABAIGA IR PREKIŲ PRIĖMIMAS</w:t>
      </w:r>
    </w:p>
    <w:p w14:paraId="3F00B1E4" w14:textId="77777777" w:rsidR="00F07596" w:rsidRDefault="00F07596" w:rsidP="00F07596">
      <w:pPr>
        <w:spacing w:line="257" w:lineRule="atLeast"/>
        <w:ind w:firstLine="62"/>
        <w:rPr>
          <w:color w:val="000000"/>
          <w:szCs w:val="24"/>
        </w:rPr>
      </w:pPr>
    </w:p>
    <w:p w14:paraId="18B55737" w14:textId="77777777" w:rsidR="00F07596" w:rsidRDefault="00F07596" w:rsidP="00F07596">
      <w:pPr>
        <w:spacing w:line="257" w:lineRule="atLeast"/>
        <w:jc w:val="center"/>
        <w:rPr>
          <w:color w:val="000000"/>
          <w:szCs w:val="24"/>
        </w:rPr>
      </w:pPr>
      <w:r>
        <w:rPr>
          <w:b/>
          <w:bCs/>
          <w:color w:val="000000"/>
          <w:szCs w:val="24"/>
        </w:rPr>
        <w:t>6.1.  Prekių tiekimo pabaiga</w:t>
      </w:r>
    </w:p>
    <w:p w14:paraId="7FDF9538" w14:textId="77777777" w:rsidR="00F07596" w:rsidRDefault="00F07596" w:rsidP="00F07596">
      <w:pPr>
        <w:spacing w:line="257" w:lineRule="atLeast"/>
        <w:ind w:firstLine="62"/>
        <w:rPr>
          <w:color w:val="000000"/>
          <w:szCs w:val="24"/>
        </w:rPr>
      </w:pPr>
    </w:p>
    <w:p w14:paraId="3F6C870C" w14:textId="77777777" w:rsidR="00F07596" w:rsidRDefault="00F07596" w:rsidP="00F07596">
      <w:pPr>
        <w:spacing w:line="257" w:lineRule="atLeast"/>
        <w:jc w:val="both"/>
        <w:rPr>
          <w:color w:val="000000"/>
          <w:szCs w:val="24"/>
        </w:rPr>
      </w:pPr>
      <w:r>
        <w:rPr>
          <w:color w:val="000000"/>
          <w:szCs w:val="24"/>
        </w:rPr>
        <w:t>6.1.1. Prekių tiekimas laikomas užbaigtu, kai yra įvykdytos visos šios sąlygos:</w:t>
      </w:r>
    </w:p>
    <w:p w14:paraId="41859B05" w14:textId="77777777" w:rsidR="00F07596" w:rsidRDefault="00F07596" w:rsidP="00F0759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98E97B" w14:textId="77777777" w:rsidR="00F07596" w:rsidRDefault="00F07596" w:rsidP="00F0759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E41E548" w14:textId="77777777" w:rsidR="00F07596" w:rsidRDefault="00F07596" w:rsidP="00F07596">
      <w:pPr>
        <w:spacing w:line="257" w:lineRule="atLeast"/>
        <w:jc w:val="both"/>
        <w:rPr>
          <w:color w:val="000000"/>
          <w:szCs w:val="24"/>
        </w:rPr>
      </w:pPr>
      <w:r>
        <w:rPr>
          <w:color w:val="000000"/>
          <w:szCs w:val="24"/>
        </w:rPr>
        <w:t>6.1.1.3. Tiekėjas apmokė Pirkėjo personalą, kaip naudoti Prekes (jeigu to reikalaujama);</w:t>
      </w:r>
    </w:p>
    <w:p w14:paraId="3105CD94" w14:textId="77777777" w:rsidR="00F07596" w:rsidRDefault="00F07596" w:rsidP="00F0759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6AC791D" w14:textId="77777777" w:rsidR="00F07596" w:rsidRDefault="00F07596" w:rsidP="00F0759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1AF18E9" w14:textId="77777777" w:rsidR="00F07596" w:rsidRDefault="00F07596" w:rsidP="00F07596">
      <w:pPr>
        <w:spacing w:line="257" w:lineRule="atLeast"/>
        <w:ind w:firstLine="62"/>
        <w:jc w:val="both"/>
        <w:rPr>
          <w:color w:val="000000"/>
          <w:szCs w:val="24"/>
        </w:rPr>
      </w:pPr>
    </w:p>
    <w:p w14:paraId="155B9882" w14:textId="77777777" w:rsidR="00F07596" w:rsidRDefault="00F07596" w:rsidP="00F07596">
      <w:pPr>
        <w:spacing w:line="257" w:lineRule="atLeast"/>
        <w:jc w:val="center"/>
        <w:rPr>
          <w:color w:val="000000"/>
          <w:szCs w:val="24"/>
        </w:rPr>
      </w:pPr>
      <w:r>
        <w:rPr>
          <w:b/>
          <w:bCs/>
          <w:color w:val="000000"/>
          <w:szCs w:val="24"/>
        </w:rPr>
        <w:t>6.2.  Prekių perdavimas–priėmimas</w:t>
      </w:r>
    </w:p>
    <w:p w14:paraId="75F68259" w14:textId="77777777" w:rsidR="00F07596" w:rsidRDefault="00F07596" w:rsidP="00F07596">
      <w:pPr>
        <w:spacing w:line="257" w:lineRule="atLeast"/>
        <w:ind w:firstLine="62"/>
        <w:jc w:val="both"/>
        <w:rPr>
          <w:color w:val="000000"/>
          <w:szCs w:val="24"/>
        </w:rPr>
      </w:pPr>
    </w:p>
    <w:p w14:paraId="0CF38958" w14:textId="77777777" w:rsidR="00F07596" w:rsidRDefault="00F07596" w:rsidP="00F0759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E8B5EE" w14:textId="77777777" w:rsidR="00F07596" w:rsidRDefault="00F07596" w:rsidP="00F07596">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Pr>
          <w:color w:val="000000"/>
          <w:szCs w:val="24"/>
        </w:rPr>
        <w:lastRenderedPageBreak/>
        <w:t>perdavimo–priėmimo akto, kaip atskiro dokumento, reikalauti neprivaloma, Šalys susitaria, ir tai aiškiai nurodo Specialiosiose sąlygose, jog Prekių perdavimo–priėmimo aktu laikoma Sąskaita.</w:t>
      </w:r>
    </w:p>
    <w:p w14:paraId="7B9857CE" w14:textId="77777777" w:rsidR="00F07596" w:rsidRDefault="00F07596" w:rsidP="00F07596">
      <w:pPr>
        <w:spacing w:line="257" w:lineRule="atLeast"/>
        <w:jc w:val="both"/>
        <w:rPr>
          <w:color w:val="000000"/>
          <w:szCs w:val="24"/>
        </w:rPr>
      </w:pPr>
      <w:r>
        <w:rPr>
          <w:color w:val="000000"/>
          <w:szCs w:val="24"/>
        </w:rPr>
        <w:t>6.2.3. Tiekėjui pristačius Prekes, Pirkėjas atlieka jų patikrinimą ir privalo:</w:t>
      </w:r>
    </w:p>
    <w:p w14:paraId="1E6D6CDA" w14:textId="77777777" w:rsidR="00F07596" w:rsidRDefault="00F07596" w:rsidP="00F0759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F5BA24" w14:textId="77777777" w:rsidR="00F07596" w:rsidRDefault="00F07596" w:rsidP="00F0759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BF2D3D6" w14:textId="77777777" w:rsidR="00F07596" w:rsidRDefault="00F07596" w:rsidP="00F0759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DB5B400" w14:textId="77777777" w:rsidR="00F07596" w:rsidRDefault="00F07596" w:rsidP="00F0759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EC73633" w14:textId="77777777" w:rsidR="00F07596" w:rsidRDefault="00F07596" w:rsidP="00F0759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B76FFF8" w14:textId="77777777" w:rsidR="00F07596" w:rsidRDefault="00F07596" w:rsidP="00F0759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46A4D7" w14:textId="77777777" w:rsidR="00F07596" w:rsidRDefault="00F07596" w:rsidP="00F0759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42E741F" w14:textId="77777777" w:rsidR="00F07596" w:rsidRDefault="00F07596" w:rsidP="00F0759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5297C97" w14:textId="77777777" w:rsidR="00F07596" w:rsidRDefault="00F07596" w:rsidP="00F07596">
      <w:pPr>
        <w:spacing w:line="257" w:lineRule="atLeast"/>
        <w:jc w:val="both"/>
        <w:rPr>
          <w:color w:val="000000"/>
          <w:szCs w:val="24"/>
        </w:rPr>
      </w:pPr>
      <w:r>
        <w:rPr>
          <w:color w:val="000000"/>
          <w:szCs w:val="24"/>
        </w:rPr>
        <w:t>6.2.9. Pirkėjas turi teisę naudotis Prekėmis tik po Prekių perdavimo-priėmimo akto pasirašymo.</w:t>
      </w:r>
    </w:p>
    <w:p w14:paraId="439D7097" w14:textId="77777777" w:rsidR="00F07596" w:rsidRDefault="00F07596" w:rsidP="00F0759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9F5327E" w14:textId="77777777" w:rsidR="00F07596" w:rsidRDefault="00F07596" w:rsidP="00F07596">
      <w:pPr>
        <w:spacing w:line="257" w:lineRule="atLeast"/>
        <w:ind w:firstLine="62"/>
        <w:jc w:val="both"/>
        <w:rPr>
          <w:color w:val="000000"/>
          <w:szCs w:val="24"/>
        </w:rPr>
      </w:pPr>
    </w:p>
    <w:p w14:paraId="1E9EB2E3" w14:textId="77777777" w:rsidR="00F07596" w:rsidRDefault="00F07596" w:rsidP="00F07596">
      <w:pPr>
        <w:spacing w:line="257" w:lineRule="atLeast"/>
        <w:jc w:val="center"/>
        <w:rPr>
          <w:color w:val="000000"/>
          <w:szCs w:val="24"/>
        </w:rPr>
      </w:pPr>
      <w:r>
        <w:rPr>
          <w:b/>
          <w:bCs/>
          <w:caps/>
          <w:color w:val="000000"/>
          <w:szCs w:val="24"/>
        </w:rPr>
        <w:t>7.  TIEKĖJO GARANTINIAI ĮSIPAREIGOJIMAI</w:t>
      </w:r>
    </w:p>
    <w:p w14:paraId="49418143" w14:textId="77777777" w:rsidR="00F07596" w:rsidRDefault="00F07596" w:rsidP="00F07596">
      <w:pPr>
        <w:spacing w:line="257" w:lineRule="atLeast"/>
        <w:ind w:firstLine="62"/>
        <w:rPr>
          <w:color w:val="000000"/>
          <w:szCs w:val="24"/>
        </w:rPr>
      </w:pPr>
    </w:p>
    <w:p w14:paraId="7108B629" w14:textId="77777777" w:rsidR="00F07596" w:rsidRDefault="00F07596" w:rsidP="00F07596">
      <w:pPr>
        <w:spacing w:line="257" w:lineRule="atLeast"/>
        <w:ind w:left="360" w:hanging="360"/>
        <w:jc w:val="center"/>
        <w:rPr>
          <w:color w:val="000000"/>
          <w:szCs w:val="24"/>
        </w:rPr>
      </w:pPr>
      <w:r>
        <w:rPr>
          <w:b/>
          <w:bCs/>
          <w:color w:val="000000"/>
          <w:szCs w:val="24"/>
        </w:rPr>
        <w:t>7.1.  Garantiniai terminai (jei taikoma)</w:t>
      </w:r>
    </w:p>
    <w:p w14:paraId="76414664" w14:textId="77777777" w:rsidR="00F07596" w:rsidRDefault="00F07596" w:rsidP="00F07596">
      <w:pPr>
        <w:spacing w:line="257" w:lineRule="atLeast"/>
        <w:ind w:left="360" w:firstLine="62"/>
        <w:rPr>
          <w:color w:val="000000"/>
          <w:szCs w:val="24"/>
        </w:rPr>
      </w:pPr>
    </w:p>
    <w:p w14:paraId="41366224" w14:textId="77777777" w:rsidR="00F07596" w:rsidRDefault="00F07596" w:rsidP="00F0759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5FC3A3" w14:textId="77777777" w:rsidR="00F07596" w:rsidRDefault="00F07596" w:rsidP="00F0759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AE125C6" w14:textId="77777777" w:rsidR="00F07596" w:rsidRDefault="00F07596" w:rsidP="00F0759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72E370" w14:textId="77777777" w:rsidR="00F07596" w:rsidRDefault="00F07596" w:rsidP="00F07596">
      <w:pPr>
        <w:spacing w:line="257" w:lineRule="atLeast"/>
        <w:ind w:firstLine="62"/>
        <w:jc w:val="both"/>
        <w:rPr>
          <w:color w:val="000000"/>
          <w:szCs w:val="24"/>
        </w:rPr>
      </w:pPr>
    </w:p>
    <w:p w14:paraId="348C169B" w14:textId="77777777" w:rsidR="00F07596" w:rsidRDefault="00F07596" w:rsidP="00F07596">
      <w:pPr>
        <w:spacing w:line="257" w:lineRule="atLeast"/>
        <w:jc w:val="center"/>
        <w:rPr>
          <w:color w:val="000000"/>
          <w:szCs w:val="24"/>
        </w:rPr>
      </w:pPr>
      <w:r>
        <w:rPr>
          <w:b/>
          <w:bCs/>
          <w:color w:val="000000"/>
          <w:szCs w:val="24"/>
        </w:rPr>
        <w:t>7.2.  Pretenzijos dėl Prekių trūkumų</w:t>
      </w:r>
    </w:p>
    <w:p w14:paraId="7D4C06C1" w14:textId="77777777" w:rsidR="00F07596" w:rsidRDefault="00F07596" w:rsidP="00F07596">
      <w:pPr>
        <w:spacing w:line="257" w:lineRule="atLeast"/>
        <w:ind w:firstLine="62"/>
        <w:jc w:val="both"/>
        <w:rPr>
          <w:color w:val="000000"/>
          <w:szCs w:val="24"/>
        </w:rPr>
      </w:pPr>
    </w:p>
    <w:p w14:paraId="68AC2122" w14:textId="77777777" w:rsidR="00F07596" w:rsidRDefault="00F07596" w:rsidP="00F0759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E7FFB7B" w14:textId="77777777" w:rsidR="00F07596" w:rsidRDefault="00F07596" w:rsidP="00F0759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EDF6742" w14:textId="77777777" w:rsidR="00F07596" w:rsidRDefault="00F07596" w:rsidP="00F0759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895D6A" w14:textId="77777777" w:rsidR="00F07596" w:rsidRDefault="00F07596" w:rsidP="00F0759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D190E3" w14:textId="77777777" w:rsidR="00F07596" w:rsidRDefault="00F07596" w:rsidP="00F0759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5B02516" w14:textId="77777777" w:rsidR="00F07596" w:rsidRDefault="00F07596" w:rsidP="00F0759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18BA7EB" w14:textId="77777777" w:rsidR="00F07596" w:rsidRDefault="00F07596" w:rsidP="00F0759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B59D90" w14:textId="77777777" w:rsidR="00F07596" w:rsidRDefault="00F07596" w:rsidP="00F07596">
      <w:pPr>
        <w:rPr>
          <w:sz w:val="14"/>
          <w:szCs w:val="14"/>
        </w:rPr>
      </w:pPr>
    </w:p>
    <w:p w14:paraId="336A8A2F" w14:textId="77777777" w:rsidR="00F07596" w:rsidRDefault="00F07596" w:rsidP="00F07596">
      <w:pPr>
        <w:spacing w:line="257" w:lineRule="atLeast"/>
        <w:ind w:firstLine="62"/>
        <w:jc w:val="both"/>
        <w:rPr>
          <w:color w:val="000000"/>
          <w:szCs w:val="24"/>
        </w:rPr>
      </w:pPr>
    </w:p>
    <w:p w14:paraId="194403FE" w14:textId="77777777" w:rsidR="00F07596" w:rsidRDefault="00F07596" w:rsidP="00F07596">
      <w:pPr>
        <w:spacing w:line="257" w:lineRule="atLeast"/>
        <w:jc w:val="center"/>
        <w:rPr>
          <w:color w:val="000000"/>
          <w:szCs w:val="24"/>
        </w:rPr>
      </w:pPr>
      <w:r>
        <w:rPr>
          <w:b/>
          <w:bCs/>
          <w:color w:val="000000"/>
          <w:szCs w:val="24"/>
        </w:rPr>
        <w:t>7.3.  Prekių trūkumų šalinimas</w:t>
      </w:r>
    </w:p>
    <w:p w14:paraId="6159F5B9" w14:textId="77777777" w:rsidR="00F07596" w:rsidRDefault="00F07596" w:rsidP="00F07596">
      <w:pPr>
        <w:spacing w:line="257" w:lineRule="atLeast"/>
        <w:ind w:firstLine="62"/>
        <w:jc w:val="both"/>
        <w:rPr>
          <w:color w:val="000000"/>
          <w:szCs w:val="24"/>
        </w:rPr>
      </w:pPr>
    </w:p>
    <w:p w14:paraId="53349ADD" w14:textId="77777777" w:rsidR="00F07596" w:rsidRDefault="00F07596" w:rsidP="00F0759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425F644" w14:textId="77777777" w:rsidR="00F07596" w:rsidRDefault="00F07596" w:rsidP="00F0759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F654A58" w14:textId="77777777" w:rsidR="00F07596" w:rsidRDefault="00F07596" w:rsidP="00F0759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BE20249" w14:textId="77777777" w:rsidR="00F07596" w:rsidRDefault="00F07596" w:rsidP="00F0759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87E8F13" w14:textId="77777777" w:rsidR="00F07596" w:rsidRDefault="00F07596" w:rsidP="00F0759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439C99" w14:textId="77777777" w:rsidR="00F07596" w:rsidRDefault="00F07596" w:rsidP="00F07596">
      <w:pPr>
        <w:spacing w:line="257" w:lineRule="atLeast"/>
        <w:jc w:val="both"/>
        <w:rPr>
          <w:color w:val="000000"/>
          <w:szCs w:val="24"/>
        </w:rPr>
      </w:pPr>
      <w:r>
        <w:rPr>
          <w:color w:val="000000"/>
          <w:szCs w:val="24"/>
        </w:rPr>
        <w:t>7.3.6. Tiekėjas, pašalinęs visus Prekių trūkumus, privalo apie tai informuoti Pirkėją.</w:t>
      </w:r>
    </w:p>
    <w:p w14:paraId="3EDB8B79" w14:textId="77777777" w:rsidR="00F07596" w:rsidRDefault="00F07596" w:rsidP="00F0759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827E65" w14:textId="77777777" w:rsidR="00F07596" w:rsidRDefault="00F07596" w:rsidP="00F07596">
      <w:pPr>
        <w:spacing w:line="257" w:lineRule="atLeast"/>
        <w:ind w:firstLine="62"/>
        <w:jc w:val="both"/>
        <w:rPr>
          <w:color w:val="000000"/>
          <w:szCs w:val="24"/>
        </w:rPr>
      </w:pPr>
    </w:p>
    <w:p w14:paraId="3437AF93" w14:textId="77777777" w:rsidR="00F07596" w:rsidRDefault="00F07596" w:rsidP="00F07596">
      <w:pPr>
        <w:spacing w:line="257" w:lineRule="atLeast"/>
        <w:jc w:val="center"/>
        <w:rPr>
          <w:color w:val="000000"/>
          <w:szCs w:val="24"/>
        </w:rPr>
      </w:pPr>
      <w:r>
        <w:rPr>
          <w:b/>
          <w:bCs/>
          <w:color w:val="000000"/>
          <w:szCs w:val="24"/>
        </w:rPr>
        <w:t>7.4.  Pirkėjo teisės, Tiekėjui nepašalinus Prekių trūkumų</w:t>
      </w:r>
    </w:p>
    <w:p w14:paraId="57576DCC" w14:textId="77777777" w:rsidR="00F07596" w:rsidRDefault="00F07596" w:rsidP="00F07596">
      <w:pPr>
        <w:spacing w:line="257" w:lineRule="atLeast"/>
        <w:ind w:firstLine="62"/>
        <w:jc w:val="both"/>
        <w:rPr>
          <w:color w:val="000000"/>
          <w:szCs w:val="24"/>
        </w:rPr>
      </w:pPr>
    </w:p>
    <w:p w14:paraId="501C0B51" w14:textId="77777777" w:rsidR="00F07596" w:rsidRDefault="00F07596" w:rsidP="00F0759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EEB04F4" w14:textId="77777777" w:rsidR="00F07596" w:rsidRDefault="00F07596" w:rsidP="00F07596">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29FF5F" w14:textId="77777777" w:rsidR="00F07596" w:rsidRDefault="00F07596" w:rsidP="00F0759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B36CD94" w14:textId="77777777" w:rsidR="00F07596" w:rsidRDefault="00F07596" w:rsidP="00F0759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079A086" w14:textId="77777777" w:rsidR="00F07596" w:rsidRDefault="00F07596" w:rsidP="00F0759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51014E3" w14:textId="77777777" w:rsidR="00F07596" w:rsidRDefault="00F07596" w:rsidP="00F0759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4FE2AFF" w14:textId="77777777" w:rsidR="00F07596" w:rsidRDefault="00F07596" w:rsidP="00F0759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5C44D01" w14:textId="77777777" w:rsidR="00F07596" w:rsidRDefault="00F07596" w:rsidP="00F07596">
      <w:pPr>
        <w:spacing w:line="257" w:lineRule="atLeast"/>
        <w:ind w:firstLine="62"/>
        <w:jc w:val="both"/>
        <w:rPr>
          <w:color w:val="000000"/>
          <w:szCs w:val="24"/>
        </w:rPr>
      </w:pPr>
    </w:p>
    <w:p w14:paraId="36CB0D6F" w14:textId="77777777" w:rsidR="00F07596" w:rsidRDefault="00F07596" w:rsidP="00F07596">
      <w:pPr>
        <w:spacing w:line="257" w:lineRule="atLeast"/>
        <w:jc w:val="center"/>
        <w:rPr>
          <w:color w:val="000000"/>
          <w:szCs w:val="24"/>
        </w:rPr>
      </w:pPr>
      <w:r>
        <w:rPr>
          <w:b/>
          <w:bCs/>
          <w:caps/>
          <w:color w:val="000000"/>
          <w:szCs w:val="24"/>
        </w:rPr>
        <w:t>8.  PRISTATYMO TERMINAI</w:t>
      </w:r>
    </w:p>
    <w:p w14:paraId="26CF2EA5" w14:textId="77777777" w:rsidR="00F07596" w:rsidRDefault="00F07596" w:rsidP="00F07596">
      <w:pPr>
        <w:spacing w:line="257" w:lineRule="atLeast"/>
        <w:ind w:firstLine="62"/>
        <w:rPr>
          <w:color w:val="000000"/>
          <w:szCs w:val="24"/>
        </w:rPr>
      </w:pPr>
    </w:p>
    <w:p w14:paraId="753D492E" w14:textId="77777777" w:rsidR="00F07596" w:rsidRDefault="00F07596" w:rsidP="00F07596">
      <w:pPr>
        <w:spacing w:line="257" w:lineRule="atLeast"/>
        <w:jc w:val="center"/>
        <w:rPr>
          <w:color w:val="000000"/>
          <w:szCs w:val="24"/>
        </w:rPr>
      </w:pPr>
      <w:r>
        <w:rPr>
          <w:b/>
          <w:bCs/>
          <w:color w:val="000000"/>
          <w:szCs w:val="24"/>
        </w:rPr>
        <w:t>8.1.  Pristatymo terminai ir Prekių tiekimo grafikas</w:t>
      </w:r>
    </w:p>
    <w:p w14:paraId="4B2D505D" w14:textId="77777777" w:rsidR="00F07596" w:rsidRDefault="00F07596" w:rsidP="00F07596">
      <w:pPr>
        <w:spacing w:line="257" w:lineRule="atLeast"/>
        <w:ind w:firstLine="62"/>
        <w:jc w:val="both"/>
        <w:rPr>
          <w:color w:val="000000"/>
          <w:szCs w:val="24"/>
        </w:rPr>
      </w:pPr>
    </w:p>
    <w:p w14:paraId="2470D3EE" w14:textId="77777777" w:rsidR="00F07596" w:rsidRDefault="00F07596" w:rsidP="00F07596">
      <w:pPr>
        <w:spacing w:line="257" w:lineRule="atLeast"/>
        <w:jc w:val="both"/>
        <w:rPr>
          <w:color w:val="000000"/>
          <w:szCs w:val="24"/>
        </w:rPr>
      </w:pPr>
      <w:r>
        <w:rPr>
          <w:color w:val="000000"/>
          <w:szCs w:val="24"/>
        </w:rPr>
        <w:t>8.1.1. Tiekėjas privalo pristatyti Prekes laikydamasis terminų, nurodytų Specialiosiose sąlygose.</w:t>
      </w:r>
    </w:p>
    <w:p w14:paraId="177F2AA1" w14:textId="77777777" w:rsidR="00F07596" w:rsidRDefault="00F07596" w:rsidP="00F0759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4931BD0" w14:textId="77777777" w:rsidR="00F07596" w:rsidRDefault="00F07596" w:rsidP="00F0759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A9EAC51" w14:textId="77777777" w:rsidR="00F07596" w:rsidRDefault="00F07596" w:rsidP="00F07596">
      <w:pPr>
        <w:spacing w:line="257" w:lineRule="atLeast"/>
        <w:ind w:firstLine="62"/>
        <w:jc w:val="both"/>
        <w:rPr>
          <w:color w:val="000000"/>
          <w:szCs w:val="24"/>
        </w:rPr>
      </w:pPr>
    </w:p>
    <w:p w14:paraId="54456A47" w14:textId="77777777" w:rsidR="00F07596" w:rsidRDefault="00F07596" w:rsidP="00F07596">
      <w:pPr>
        <w:spacing w:line="257" w:lineRule="atLeast"/>
        <w:jc w:val="center"/>
        <w:rPr>
          <w:color w:val="000000"/>
          <w:szCs w:val="24"/>
        </w:rPr>
      </w:pPr>
      <w:r>
        <w:rPr>
          <w:b/>
          <w:bCs/>
          <w:color w:val="000000"/>
          <w:szCs w:val="24"/>
        </w:rPr>
        <w:t>8.2.  Netesybos už Prekių pristatymo vėlavimą</w:t>
      </w:r>
    </w:p>
    <w:p w14:paraId="060B113E" w14:textId="77777777" w:rsidR="00F07596" w:rsidRDefault="00F07596" w:rsidP="00F07596">
      <w:pPr>
        <w:spacing w:line="257" w:lineRule="atLeast"/>
        <w:ind w:firstLine="62"/>
        <w:jc w:val="both"/>
        <w:rPr>
          <w:color w:val="000000"/>
          <w:szCs w:val="24"/>
        </w:rPr>
      </w:pPr>
    </w:p>
    <w:p w14:paraId="71A13D21" w14:textId="77777777" w:rsidR="00F07596" w:rsidRDefault="00F07596" w:rsidP="00F0759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1B31160" w14:textId="77777777" w:rsidR="00F07596" w:rsidRDefault="00F07596" w:rsidP="00F0759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AE696A" w14:textId="77777777" w:rsidR="00F07596" w:rsidRDefault="00F07596" w:rsidP="00F0759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0EE3AC" w14:textId="77777777" w:rsidR="00F07596" w:rsidRDefault="00F07596" w:rsidP="00F07596">
      <w:pPr>
        <w:spacing w:line="257" w:lineRule="atLeast"/>
        <w:ind w:firstLine="62"/>
        <w:jc w:val="both"/>
        <w:rPr>
          <w:color w:val="000000"/>
          <w:szCs w:val="24"/>
        </w:rPr>
      </w:pPr>
    </w:p>
    <w:p w14:paraId="614100FE" w14:textId="77777777" w:rsidR="00F07596" w:rsidRDefault="00F07596" w:rsidP="00F07596">
      <w:pPr>
        <w:spacing w:line="257" w:lineRule="atLeast"/>
        <w:jc w:val="center"/>
        <w:rPr>
          <w:color w:val="000000"/>
          <w:szCs w:val="24"/>
        </w:rPr>
      </w:pPr>
      <w:r>
        <w:rPr>
          <w:b/>
          <w:bCs/>
          <w:caps/>
          <w:color w:val="000000"/>
          <w:szCs w:val="24"/>
        </w:rPr>
        <w:t>9.  PRIEVOLIŲ PAGAL SUTARTĮ ĮVYKDYMO UŽTIKRINIMO BŪDAI</w:t>
      </w:r>
    </w:p>
    <w:p w14:paraId="15D0035E" w14:textId="77777777" w:rsidR="00F07596" w:rsidRDefault="00F07596" w:rsidP="00F07596">
      <w:pPr>
        <w:spacing w:line="257" w:lineRule="atLeast"/>
        <w:ind w:firstLine="62"/>
        <w:rPr>
          <w:color w:val="000000"/>
          <w:szCs w:val="24"/>
        </w:rPr>
      </w:pPr>
    </w:p>
    <w:p w14:paraId="681DE09F" w14:textId="77777777" w:rsidR="00F07596" w:rsidRDefault="00F07596" w:rsidP="00F0759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3F2BCC" w14:textId="77777777" w:rsidR="00F07596" w:rsidRDefault="00F07596" w:rsidP="00F07596">
      <w:pPr>
        <w:spacing w:line="257" w:lineRule="atLeast"/>
        <w:ind w:firstLine="62"/>
        <w:jc w:val="both"/>
        <w:rPr>
          <w:color w:val="000000"/>
          <w:szCs w:val="24"/>
        </w:rPr>
      </w:pPr>
    </w:p>
    <w:p w14:paraId="5B800A7F" w14:textId="77777777" w:rsidR="00F07596" w:rsidRDefault="00F07596" w:rsidP="00F07596">
      <w:pPr>
        <w:spacing w:line="257" w:lineRule="atLeast"/>
        <w:jc w:val="center"/>
        <w:rPr>
          <w:color w:val="000000"/>
          <w:szCs w:val="24"/>
        </w:rPr>
      </w:pPr>
      <w:r>
        <w:rPr>
          <w:b/>
          <w:bCs/>
          <w:caps/>
          <w:color w:val="000000"/>
          <w:szCs w:val="24"/>
        </w:rPr>
        <w:t>10.  SUTARTIES ĮVYKDYMO UŽTIKRINIMAS (JEI TAIKOMA)</w:t>
      </w:r>
    </w:p>
    <w:p w14:paraId="5A1F9EB9" w14:textId="77777777" w:rsidR="00F07596" w:rsidRDefault="00F07596" w:rsidP="00F07596">
      <w:pPr>
        <w:spacing w:line="257" w:lineRule="atLeast"/>
        <w:ind w:firstLine="62"/>
        <w:jc w:val="both"/>
        <w:rPr>
          <w:color w:val="000000"/>
          <w:szCs w:val="24"/>
        </w:rPr>
      </w:pPr>
    </w:p>
    <w:p w14:paraId="0A191154" w14:textId="77777777" w:rsidR="00F07596" w:rsidRDefault="00F07596" w:rsidP="00F07596">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EBA6920" w14:textId="77777777" w:rsidR="00F07596" w:rsidRDefault="00F07596" w:rsidP="00F0759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5FF7DF" w14:textId="77777777" w:rsidR="00F07596" w:rsidRDefault="00F07596" w:rsidP="00F0759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CB4FA9C" w14:textId="77777777" w:rsidR="00F07596" w:rsidRDefault="00F07596" w:rsidP="00F0759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FEE8EC" w14:textId="77777777" w:rsidR="00F07596" w:rsidRDefault="00F07596" w:rsidP="00F0759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3A6CB0" w14:textId="77777777" w:rsidR="00F07596" w:rsidRDefault="00F07596" w:rsidP="00F0759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689CAA" w14:textId="77777777" w:rsidR="00F07596" w:rsidRDefault="00F07596" w:rsidP="00F0759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4F01FE" w14:textId="77777777" w:rsidR="00F07596" w:rsidRDefault="00F07596" w:rsidP="00F0759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10C5E1F" w14:textId="77777777" w:rsidR="00F07596" w:rsidRDefault="00F07596" w:rsidP="00F07596">
      <w:pPr>
        <w:spacing w:line="257" w:lineRule="atLeast"/>
        <w:jc w:val="both"/>
        <w:textAlignment w:val="baseline"/>
        <w:rPr>
          <w:color w:val="000000"/>
          <w:szCs w:val="24"/>
        </w:rPr>
      </w:pPr>
      <w:r>
        <w:rPr>
          <w:color w:val="000000"/>
          <w:szCs w:val="24"/>
        </w:rPr>
        <w:t>10.8. Sutarties įvykdymo užtikrinimo suma turi būti nurodoma ir išmokama eurais. </w:t>
      </w:r>
    </w:p>
    <w:p w14:paraId="52836D81" w14:textId="77777777" w:rsidR="00F07596" w:rsidRDefault="00F07596" w:rsidP="00F0759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70CC815" w14:textId="77777777" w:rsidR="00F07596" w:rsidRDefault="00F07596" w:rsidP="00F0759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06480E1" w14:textId="77777777" w:rsidR="00F07596" w:rsidRDefault="00F07596" w:rsidP="00F0759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B11ADF" w14:textId="77777777" w:rsidR="00F07596" w:rsidRDefault="00F07596" w:rsidP="00F0759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09C67" w14:textId="77777777" w:rsidR="00F07596" w:rsidRDefault="00F07596" w:rsidP="00F0759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5CE884" w14:textId="77777777" w:rsidR="00F07596" w:rsidRDefault="00F07596" w:rsidP="00F07596">
      <w:pPr>
        <w:spacing w:line="257" w:lineRule="atLeast"/>
        <w:jc w:val="both"/>
        <w:rPr>
          <w:color w:val="000000"/>
          <w:szCs w:val="24"/>
        </w:rPr>
      </w:pPr>
      <w:r>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510CA2" w14:textId="77777777" w:rsidR="00F07596" w:rsidRDefault="00F07596" w:rsidP="00F0759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5E8648" w14:textId="77777777" w:rsidR="00F07596" w:rsidRDefault="00F07596" w:rsidP="00F0759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52536B" w14:textId="77777777" w:rsidR="00F07596" w:rsidRDefault="00F07596" w:rsidP="00F0759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55712DA" w14:textId="77777777" w:rsidR="00F07596" w:rsidRDefault="00F07596" w:rsidP="00F0759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87B0D03" w14:textId="77777777" w:rsidR="00F07596" w:rsidRDefault="00F07596" w:rsidP="00F0759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AF016E" w14:textId="77777777" w:rsidR="00F07596" w:rsidRDefault="00F07596" w:rsidP="00F0759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BD6D4E4" w14:textId="77777777" w:rsidR="00F07596" w:rsidRDefault="00F07596" w:rsidP="00F07596">
      <w:pPr>
        <w:spacing w:line="257" w:lineRule="atLeast"/>
        <w:ind w:firstLine="62"/>
        <w:jc w:val="both"/>
        <w:textAlignment w:val="baseline"/>
        <w:rPr>
          <w:color w:val="000000"/>
          <w:szCs w:val="24"/>
        </w:rPr>
      </w:pPr>
    </w:p>
    <w:p w14:paraId="0BB2194E" w14:textId="77777777" w:rsidR="00F07596" w:rsidRDefault="00F07596" w:rsidP="00F07596">
      <w:pPr>
        <w:spacing w:line="257" w:lineRule="atLeast"/>
        <w:jc w:val="center"/>
        <w:rPr>
          <w:color w:val="000000"/>
          <w:szCs w:val="24"/>
        </w:rPr>
      </w:pPr>
      <w:r>
        <w:rPr>
          <w:b/>
          <w:bCs/>
          <w:caps/>
          <w:color w:val="000000"/>
          <w:szCs w:val="24"/>
        </w:rPr>
        <w:t>11.  SUTARTIES KAINA IR JOS PERSKAIČIAVIMAS</w:t>
      </w:r>
    </w:p>
    <w:p w14:paraId="4A817D15" w14:textId="77777777" w:rsidR="00F07596" w:rsidRDefault="00F07596" w:rsidP="00F07596">
      <w:pPr>
        <w:spacing w:line="257" w:lineRule="atLeast"/>
        <w:ind w:firstLine="62"/>
        <w:jc w:val="both"/>
        <w:rPr>
          <w:color w:val="000000"/>
          <w:szCs w:val="24"/>
        </w:rPr>
      </w:pPr>
    </w:p>
    <w:p w14:paraId="64A86DDC" w14:textId="77777777" w:rsidR="00F07596" w:rsidRDefault="00F07596" w:rsidP="00F0759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8B8BF5" w14:textId="77777777" w:rsidR="00F07596" w:rsidRDefault="00F07596" w:rsidP="00F07596">
      <w:pPr>
        <w:spacing w:line="257" w:lineRule="atLeast"/>
        <w:jc w:val="both"/>
        <w:rPr>
          <w:color w:val="000000"/>
          <w:szCs w:val="24"/>
        </w:rPr>
      </w:pPr>
      <w:r>
        <w:rPr>
          <w:color w:val="000000"/>
          <w:szCs w:val="24"/>
        </w:rPr>
        <w:t>11.2. Pradinės sutarties vertė yra nurodyta Specialiosiose sąlygose.</w:t>
      </w:r>
    </w:p>
    <w:p w14:paraId="0084F339" w14:textId="77777777" w:rsidR="00F07596" w:rsidRDefault="00F07596" w:rsidP="00F0759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73948C" w14:textId="77777777" w:rsidR="00F07596" w:rsidRDefault="00F07596" w:rsidP="00F07596">
      <w:pPr>
        <w:spacing w:line="257" w:lineRule="atLeast"/>
        <w:jc w:val="both"/>
        <w:rPr>
          <w:color w:val="000000"/>
          <w:szCs w:val="24"/>
        </w:rPr>
      </w:pPr>
      <w:r>
        <w:rPr>
          <w:color w:val="000000"/>
          <w:szCs w:val="24"/>
        </w:rPr>
        <w:t>11.4. Sutarties kainos peržiūra atliekama Specialiosiose sąlygose nustatyta tvarka.</w:t>
      </w:r>
    </w:p>
    <w:p w14:paraId="7816733B" w14:textId="77777777" w:rsidR="00F07596" w:rsidRDefault="00F07596" w:rsidP="00F07596">
      <w:pPr>
        <w:spacing w:line="257" w:lineRule="atLeast"/>
        <w:ind w:firstLine="62"/>
        <w:jc w:val="both"/>
        <w:rPr>
          <w:color w:val="000000"/>
          <w:szCs w:val="24"/>
        </w:rPr>
      </w:pPr>
    </w:p>
    <w:p w14:paraId="104FA8DE" w14:textId="77777777" w:rsidR="00F07596" w:rsidRDefault="00F07596" w:rsidP="00F07596">
      <w:pPr>
        <w:spacing w:line="257" w:lineRule="atLeast"/>
        <w:jc w:val="center"/>
        <w:rPr>
          <w:color w:val="000000"/>
          <w:szCs w:val="24"/>
        </w:rPr>
      </w:pPr>
      <w:r>
        <w:rPr>
          <w:b/>
          <w:bCs/>
          <w:caps/>
          <w:color w:val="000000"/>
          <w:szCs w:val="24"/>
        </w:rPr>
        <w:t>12.  ATSISKAITYMO TVARKA</w:t>
      </w:r>
    </w:p>
    <w:p w14:paraId="5B0E0345" w14:textId="77777777" w:rsidR="00F07596" w:rsidRDefault="00F07596" w:rsidP="00F07596">
      <w:pPr>
        <w:spacing w:line="257" w:lineRule="atLeast"/>
        <w:ind w:firstLine="62"/>
        <w:jc w:val="center"/>
        <w:rPr>
          <w:color w:val="000000"/>
          <w:szCs w:val="24"/>
        </w:rPr>
      </w:pPr>
    </w:p>
    <w:p w14:paraId="43A057DE" w14:textId="77777777" w:rsidR="00F07596" w:rsidRDefault="00F07596" w:rsidP="00F07596">
      <w:pPr>
        <w:spacing w:line="257" w:lineRule="atLeast"/>
        <w:jc w:val="center"/>
        <w:rPr>
          <w:color w:val="000000"/>
          <w:szCs w:val="24"/>
        </w:rPr>
      </w:pPr>
      <w:r>
        <w:rPr>
          <w:b/>
          <w:bCs/>
          <w:color w:val="000000"/>
          <w:szCs w:val="24"/>
        </w:rPr>
        <w:t>12.1.  Išankstinis mokėjimas (avansas) (jei taikoma)</w:t>
      </w:r>
    </w:p>
    <w:p w14:paraId="7957A567" w14:textId="77777777" w:rsidR="00F07596" w:rsidRDefault="00F07596" w:rsidP="00F07596">
      <w:pPr>
        <w:spacing w:line="257" w:lineRule="atLeast"/>
        <w:ind w:firstLine="62"/>
        <w:jc w:val="both"/>
        <w:rPr>
          <w:color w:val="000000"/>
          <w:szCs w:val="24"/>
        </w:rPr>
      </w:pPr>
    </w:p>
    <w:p w14:paraId="327164BE" w14:textId="77777777" w:rsidR="00F07596" w:rsidRDefault="00F07596" w:rsidP="00F0759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3329E78" w14:textId="77777777" w:rsidR="00F07596" w:rsidRDefault="00F07596" w:rsidP="00F0759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7F64C72" w14:textId="77777777" w:rsidR="00F07596" w:rsidRDefault="00F07596" w:rsidP="00F0759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EDF65A4" w14:textId="77777777" w:rsidR="00F07596" w:rsidRDefault="00F07596" w:rsidP="00F0759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color w:val="000000"/>
          <w:szCs w:val="24"/>
          <w:shd w:val="clear" w:color="auto" w:fill="FFFFFF"/>
        </w:rPr>
        <w:lastRenderedPageBreak/>
        <w:t>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B4B0F35" w14:textId="77777777" w:rsidR="00F07596" w:rsidRDefault="00F07596" w:rsidP="00F0759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9933ACB" w14:textId="77777777" w:rsidR="00F07596" w:rsidRDefault="00F07596" w:rsidP="00F0759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437615" w14:textId="77777777" w:rsidR="00F07596" w:rsidRDefault="00F07596" w:rsidP="00F0759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715D2AD" w14:textId="77777777" w:rsidR="00F07596" w:rsidRDefault="00F07596" w:rsidP="00F07596">
      <w:pPr>
        <w:spacing w:line="257" w:lineRule="atLeast"/>
        <w:jc w:val="both"/>
        <w:textAlignment w:val="baseline"/>
        <w:rPr>
          <w:color w:val="000000"/>
          <w:szCs w:val="24"/>
        </w:rPr>
      </w:pPr>
      <w:r>
        <w:rPr>
          <w:color w:val="000000"/>
          <w:szCs w:val="24"/>
        </w:rPr>
        <w:t>12.1.7. Avanso užtikrinimo suma turi būti nurodoma ir išmokama eurais. </w:t>
      </w:r>
    </w:p>
    <w:p w14:paraId="7B4028E3" w14:textId="77777777" w:rsidR="00F07596" w:rsidRDefault="00F07596" w:rsidP="00F0759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76D77D6" w14:textId="77777777" w:rsidR="00F07596" w:rsidRDefault="00F07596" w:rsidP="00F0759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D9B31D1" w14:textId="77777777" w:rsidR="00F07596" w:rsidRDefault="00F07596" w:rsidP="00F0759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5D32066" w14:textId="77777777" w:rsidR="00F07596" w:rsidRDefault="00F07596" w:rsidP="00F0759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F8EE476" w14:textId="77777777" w:rsidR="00F07596" w:rsidRDefault="00F07596" w:rsidP="00F0759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DF6300" w14:textId="77777777" w:rsidR="00F07596" w:rsidRDefault="00F07596" w:rsidP="00F07596">
      <w:pPr>
        <w:spacing w:line="257" w:lineRule="atLeast"/>
        <w:ind w:firstLine="62"/>
        <w:jc w:val="both"/>
        <w:textAlignment w:val="baseline"/>
        <w:rPr>
          <w:color w:val="000000"/>
          <w:szCs w:val="24"/>
        </w:rPr>
      </w:pPr>
    </w:p>
    <w:p w14:paraId="7FE5D28F" w14:textId="77777777" w:rsidR="00F07596" w:rsidRDefault="00F07596" w:rsidP="00F07596">
      <w:pPr>
        <w:spacing w:line="257" w:lineRule="atLeast"/>
        <w:jc w:val="center"/>
        <w:rPr>
          <w:color w:val="000000"/>
          <w:szCs w:val="24"/>
        </w:rPr>
      </w:pPr>
      <w:r>
        <w:rPr>
          <w:b/>
          <w:bCs/>
          <w:color w:val="000000"/>
          <w:szCs w:val="24"/>
        </w:rPr>
        <w:t>12.2.  Mokėjimų tvarka</w:t>
      </w:r>
    </w:p>
    <w:p w14:paraId="2ECBB6CE" w14:textId="77777777" w:rsidR="00F07596" w:rsidRDefault="00F07596" w:rsidP="00F07596">
      <w:pPr>
        <w:spacing w:line="257" w:lineRule="atLeast"/>
        <w:ind w:firstLine="62"/>
        <w:jc w:val="both"/>
        <w:rPr>
          <w:color w:val="000000"/>
          <w:szCs w:val="24"/>
        </w:rPr>
      </w:pPr>
    </w:p>
    <w:p w14:paraId="5830C43E" w14:textId="77777777" w:rsidR="00F07596" w:rsidRDefault="00F07596" w:rsidP="00F0759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1E55C55" w14:textId="77777777" w:rsidR="00F07596" w:rsidRDefault="00F07596" w:rsidP="00F0759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714129B" w14:textId="77777777" w:rsidR="00F07596" w:rsidRDefault="00F07596" w:rsidP="00F0759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81A831A" w14:textId="77777777" w:rsidR="00F07596" w:rsidRDefault="00F07596" w:rsidP="00F0759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C24382A" w14:textId="77777777" w:rsidR="00F07596" w:rsidRDefault="00F07596" w:rsidP="00F0759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48B742F" w14:textId="77777777" w:rsidR="00F07596" w:rsidRDefault="00F07596" w:rsidP="00F07596">
      <w:pPr>
        <w:spacing w:line="257" w:lineRule="atLeast"/>
        <w:jc w:val="both"/>
        <w:rPr>
          <w:color w:val="000000"/>
          <w:szCs w:val="24"/>
        </w:rPr>
      </w:pPr>
      <w:r>
        <w:rPr>
          <w:color w:val="000000"/>
          <w:szCs w:val="24"/>
        </w:rPr>
        <w:t>12.2.4. Pirkėjas atlieka mokėjimus už Prekes Specialiosiose sąlygose nustatytais terminais.</w:t>
      </w:r>
    </w:p>
    <w:p w14:paraId="14F4E926" w14:textId="77777777" w:rsidR="00F07596" w:rsidRDefault="00F07596" w:rsidP="00F07596">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12A10184" w14:textId="77777777" w:rsidR="00F07596" w:rsidRDefault="00F07596" w:rsidP="00F0759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C3ECF6" w14:textId="77777777" w:rsidR="00F07596" w:rsidRDefault="00F07596" w:rsidP="00F0759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666234" w14:textId="77777777" w:rsidR="00F07596" w:rsidRDefault="00F07596" w:rsidP="00F07596">
      <w:pPr>
        <w:spacing w:line="257" w:lineRule="atLeast"/>
        <w:ind w:firstLine="62"/>
        <w:jc w:val="both"/>
        <w:rPr>
          <w:color w:val="000000"/>
          <w:szCs w:val="24"/>
        </w:rPr>
      </w:pPr>
    </w:p>
    <w:p w14:paraId="5AD20748" w14:textId="77777777" w:rsidR="00F07596" w:rsidRDefault="00F07596" w:rsidP="00F07596">
      <w:pPr>
        <w:spacing w:line="257" w:lineRule="atLeast"/>
        <w:jc w:val="center"/>
        <w:rPr>
          <w:color w:val="000000"/>
          <w:szCs w:val="24"/>
        </w:rPr>
      </w:pPr>
      <w:r>
        <w:rPr>
          <w:b/>
          <w:bCs/>
          <w:color w:val="000000"/>
          <w:szCs w:val="24"/>
        </w:rPr>
        <w:t>12.3.  Kiti atsiskaitymo klausimai</w:t>
      </w:r>
    </w:p>
    <w:p w14:paraId="466E3D4E" w14:textId="77777777" w:rsidR="00F07596" w:rsidRDefault="00F07596" w:rsidP="00F07596">
      <w:pPr>
        <w:spacing w:line="257" w:lineRule="atLeast"/>
        <w:ind w:firstLine="62"/>
        <w:jc w:val="both"/>
        <w:rPr>
          <w:color w:val="000000"/>
          <w:szCs w:val="24"/>
        </w:rPr>
      </w:pPr>
    </w:p>
    <w:p w14:paraId="0E32C59C" w14:textId="77777777" w:rsidR="00F07596" w:rsidRDefault="00F07596" w:rsidP="00F0759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CD3B734" w14:textId="77777777" w:rsidR="00F07596" w:rsidRDefault="00F07596" w:rsidP="00F0759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28354E" w14:textId="77777777" w:rsidR="00F07596" w:rsidRDefault="00F07596" w:rsidP="00F07596">
      <w:pPr>
        <w:spacing w:line="257" w:lineRule="atLeast"/>
        <w:jc w:val="both"/>
        <w:rPr>
          <w:color w:val="000000"/>
          <w:szCs w:val="24"/>
        </w:rPr>
      </w:pPr>
      <w:r>
        <w:rPr>
          <w:color w:val="000000"/>
          <w:szCs w:val="24"/>
        </w:rPr>
        <w:t>12.3.3. Visi mokėjimai pagal Sutartį atliekami eurais.</w:t>
      </w:r>
    </w:p>
    <w:p w14:paraId="2E91F55C" w14:textId="77777777" w:rsidR="00F07596" w:rsidRDefault="00F07596" w:rsidP="00F0759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07EA65C" w14:textId="77777777" w:rsidR="00F07596" w:rsidRDefault="00F07596" w:rsidP="00F07596">
      <w:pPr>
        <w:spacing w:line="257" w:lineRule="atLeast"/>
        <w:ind w:firstLine="62"/>
        <w:jc w:val="both"/>
        <w:rPr>
          <w:color w:val="000000"/>
          <w:szCs w:val="24"/>
        </w:rPr>
      </w:pPr>
    </w:p>
    <w:p w14:paraId="05C0EC65" w14:textId="77777777" w:rsidR="00F07596" w:rsidRDefault="00F07596" w:rsidP="00F07596">
      <w:pPr>
        <w:spacing w:line="257" w:lineRule="atLeast"/>
        <w:jc w:val="center"/>
        <w:rPr>
          <w:color w:val="000000"/>
          <w:szCs w:val="24"/>
        </w:rPr>
      </w:pPr>
      <w:r>
        <w:rPr>
          <w:b/>
          <w:bCs/>
          <w:caps/>
          <w:color w:val="000000"/>
          <w:szCs w:val="24"/>
        </w:rPr>
        <w:t>13.  KONFIDENCIALI INFORMACIJA</w:t>
      </w:r>
    </w:p>
    <w:p w14:paraId="5539916B" w14:textId="77777777" w:rsidR="00F07596" w:rsidRDefault="00F07596" w:rsidP="00F07596">
      <w:pPr>
        <w:spacing w:line="257" w:lineRule="atLeast"/>
        <w:ind w:firstLine="62"/>
        <w:jc w:val="both"/>
        <w:rPr>
          <w:color w:val="000000"/>
          <w:szCs w:val="24"/>
        </w:rPr>
      </w:pPr>
    </w:p>
    <w:p w14:paraId="1C8C8E97" w14:textId="77777777" w:rsidR="00F07596" w:rsidRDefault="00F07596" w:rsidP="00F0759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46ECBA" w14:textId="77777777" w:rsidR="00F07596" w:rsidRDefault="00F07596" w:rsidP="00F07596">
      <w:pPr>
        <w:spacing w:line="257" w:lineRule="atLeast"/>
        <w:jc w:val="both"/>
        <w:rPr>
          <w:color w:val="000000"/>
          <w:szCs w:val="24"/>
        </w:rPr>
      </w:pPr>
      <w:r>
        <w:rPr>
          <w:color w:val="000000"/>
          <w:szCs w:val="24"/>
        </w:rPr>
        <w:t>13.2.  Šalis turi teisę atskleisti kitos Šalies konfidencialią informaciją šiais atvejais:</w:t>
      </w:r>
    </w:p>
    <w:p w14:paraId="56F48C69" w14:textId="77777777" w:rsidR="00F07596" w:rsidRDefault="00F07596" w:rsidP="00F0759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B871C" w14:textId="77777777" w:rsidR="00F07596" w:rsidRDefault="00F07596" w:rsidP="00F0759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3B3DBF" w14:textId="77777777" w:rsidR="00F07596" w:rsidRDefault="00F07596" w:rsidP="00F0759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BCBCE7" w14:textId="77777777" w:rsidR="00F07596" w:rsidRDefault="00F07596" w:rsidP="00F07596">
      <w:pPr>
        <w:spacing w:line="257" w:lineRule="atLeast"/>
        <w:jc w:val="both"/>
        <w:rPr>
          <w:color w:val="000000"/>
          <w:szCs w:val="24"/>
        </w:rPr>
      </w:pPr>
      <w:r>
        <w:rPr>
          <w:color w:val="000000"/>
          <w:szCs w:val="24"/>
        </w:rPr>
        <w:t>13.4. Šalis atsako:</w:t>
      </w:r>
    </w:p>
    <w:p w14:paraId="25A7AEC7" w14:textId="77777777" w:rsidR="00F07596" w:rsidRDefault="00F07596" w:rsidP="00F0759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CE8DF5C" w14:textId="77777777" w:rsidR="00F07596" w:rsidRDefault="00F07596" w:rsidP="00F0759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CCDA8CE" w14:textId="77777777" w:rsidR="00F07596" w:rsidRDefault="00F07596" w:rsidP="00F0759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8D1E59D" w14:textId="77777777" w:rsidR="00F07596" w:rsidRDefault="00F07596" w:rsidP="00F07596">
      <w:pPr>
        <w:spacing w:line="257" w:lineRule="atLeast"/>
        <w:ind w:firstLine="62"/>
        <w:jc w:val="both"/>
        <w:rPr>
          <w:color w:val="000000"/>
          <w:szCs w:val="24"/>
        </w:rPr>
      </w:pPr>
    </w:p>
    <w:p w14:paraId="27629EC4" w14:textId="77777777" w:rsidR="00F07596" w:rsidRDefault="00F07596" w:rsidP="00F07596">
      <w:pPr>
        <w:spacing w:line="257" w:lineRule="atLeast"/>
        <w:jc w:val="center"/>
        <w:rPr>
          <w:color w:val="000000"/>
          <w:szCs w:val="24"/>
        </w:rPr>
      </w:pPr>
      <w:r>
        <w:rPr>
          <w:b/>
          <w:bCs/>
          <w:caps/>
          <w:color w:val="000000"/>
          <w:szCs w:val="24"/>
        </w:rPr>
        <w:t>14.  ASMENS DUOMENŲ APSAUGA</w:t>
      </w:r>
    </w:p>
    <w:p w14:paraId="0D7179E2" w14:textId="77777777" w:rsidR="00F07596" w:rsidRDefault="00F07596" w:rsidP="00F07596">
      <w:pPr>
        <w:spacing w:line="257" w:lineRule="atLeast"/>
        <w:ind w:firstLine="62"/>
        <w:jc w:val="both"/>
        <w:rPr>
          <w:color w:val="000000"/>
          <w:szCs w:val="24"/>
        </w:rPr>
      </w:pPr>
    </w:p>
    <w:p w14:paraId="555D7AD0" w14:textId="77777777" w:rsidR="00F07596" w:rsidRDefault="00F07596" w:rsidP="00F07596">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E3D61BD" w14:textId="77777777" w:rsidR="00F07596" w:rsidRDefault="00F07596" w:rsidP="00F0759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DB8A3F" w14:textId="77777777" w:rsidR="00F07596" w:rsidRDefault="00F07596" w:rsidP="00F07596">
      <w:pPr>
        <w:spacing w:line="257" w:lineRule="atLeast"/>
        <w:ind w:left="360" w:firstLine="115"/>
        <w:jc w:val="both"/>
        <w:rPr>
          <w:color w:val="000000"/>
          <w:szCs w:val="24"/>
        </w:rPr>
      </w:pPr>
    </w:p>
    <w:p w14:paraId="68534CA8" w14:textId="77777777" w:rsidR="00F07596" w:rsidRDefault="00F07596" w:rsidP="00F07596">
      <w:pPr>
        <w:spacing w:line="257" w:lineRule="atLeast"/>
        <w:jc w:val="center"/>
        <w:rPr>
          <w:color w:val="000000"/>
          <w:szCs w:val="24"/>
        </w:rPr>
      </w:pPr>
      <w:r>
        <w:rPr>
          <w:b/>
          <w:bCs/>
          <w:caps/>
          <w:color w:val="000000"/>
          <w:szCs w:val="24"/>
        </w:rPr>
        <w:t>15.  INTELEKTINĖ NUOSAVYBĖ</w:t>
      </w:r>
    </w:p>
    <w:p w14:paraId="5EB0A498" w14:textId="77777777" w:rsidR="00F07596" w:rsidRDefault="00F07596" w:rsidP="00F07596">
      <w:pPr>
        <w:spacing w:line="257" w:lineRule="atLeast"/>
        <w:ind w:firstLine="62"/>
        <w:jc w:val="both"/>
        <w:rPr>
          <w:color w:val="000000"/>
          <w:szCs w:val="24"/>
        </w:rPr>
      </w:pPr>
    </w:p>
    <w:p w14:paraId="39A733B6" w14:textId="77777777" w:rsidR="00F07596" w:rsidRDefault="00F07596" w:rsidP="00F0759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779473" w14:textId="77777777" w:rsidR="00F07596" w:rsidRDefault="00F07596" w:rsidP="00F0759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C86D69F" w14:textId="77777777" w:rsidR="00F07596" w:rsidRDefault="00F07596" w:rsidP="00F0759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BE4593E" w14:textId="77777777" w:rsidR="00F07596" w:rsidRDefault="00F07596" w:rsidP="00F07596">
      <w:pPr>
        <w:spacing w:line="257" w:lineRule="atLeast"/>
        <w:ind w:firstLine="62"/>
        <w:jc w:val="both"/>
        <w:textAlignment w:val="baseline"/>
        <w:rPr>
          <w:color w:val="000000"/>
          <w:szCs w:val="24"/>
        </w:rPr>
      </w:pPr>
    </w:p>
    <w:p w14:paraId="1240844E" w14:textId="77777777" w:rsidR="00F07596" w:rsidRDefault="00F07596" w:rsidP="00F07596">
      <w:pPr>
        <w:spacing w:line="257" w:lineRule="atLeast"/>
        <w:jc w:val="center"/>
        <w:rPr>
          <w:color w:val="000000"/>
          <w:szCs w:val="24"/>
        </w:rPr>
      </w:pPr>
      <w:r>
        <w:rPr>
          <w:b/>
          <w:bCs/>
          <w:caps/>
          <w:color w:val="000000"/>
          <w:szCs w:val="24"/>
        </w:rPr>
        <w:t>16.  PAREIŠKIMAI IR GARANTIJOS</w:t>
      </w:r>
    </w:p>
    <w:p w14:paraId="50206393" w14:textId="77777777" w:rsidR="00F07596" w:rsidRDefault="00F07596" w:rsidP="00F07596">
      <w:pPr>
        <w:spacing w:line="257" w:lineRule="atLeast"/>
        <w:ind w:firstLine="62"/>
        <w:jc w:val="both"/>
        <w:rPr>
          <w:color w:val="000000"/>
          <w:szCs w:val="24"/>
        </w:rPr>
      </w:pPr>
    </w:p>
    <w:p w14:paraId="0598E3EF" w14:textId="77777777" w:rsidR="00F07596" w:rsidRDefault="00F07596" w:rsidP="00F07596">
      <w:pPr>
        <w:spacing w:line="257" w:lineRule="atLeast"/>
        <w:jc w:val="both"/>
        <w:rPr>
          <w:color w:val="000000"/>
          <w:szCs w:val="24"/>
        </w:rPr>
      </w:pPr>
      <w:r>
        <w:rPr>
          <w:color w:val="000000"/>
          <w:szCs w:val="24"/>
        </w:rPr>
        <w:t>16.1. Kiekviena iš Šalių pareiškia ir garantuoja kitai Šaliai, kad:</w:t>
      </w:r>
    </w:p>
    <w:p w14:paraId="556D0005" w14:textId="77777777" w:rsidR="00F07596" w:rsidRDefault="00F07596" w:rsidP="00F0759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1A6A27F" w14:textId="77777777" w:rsidR="00F07596" w:rsidRDefault="00F07596" w:rsidP="00F0759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B4C472" w14:textId="77777777" w:rsidR="00F07596" w:rsidRDefault="00F07596" w:rsidP="00F0759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108E1" w14:textId="77777777" w:rsidR="00F07596" w:rsidRDefault="00F07596" w:rsidP="00F0759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E73D0" w14:textId="77777777" w:rsidR="00F07596" w:rsidRDefault="00F07596" w:rsidP="00F0759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4DA9E6" w14:textId="77777777" w:rsidR="00F07596" w:rsidRDefault="00F07596" w:rsidP="00F0759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67BA8A5" w14:textId="77777777" w:rsidR="00F07596" w:rsidRDefault="00F07596" w:rsidP="00F07596">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019A19" w14:textId="77777777" w:rsidR="00F07596" w:rsidRDefault="00F07596" w:rsidP="00F0759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5816C47" w14:textId="77777777" w:rsidR="00F07596" w:rsidRDefault="00F07596" w:rsidP="00F0759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23A64D" w14:textId="77777777" w:rsidR="00F07596" w:rsidRDefault="00F07596" w:rsidP="00F07596">
      <w:pPr>
        <w:rPr>
          <w:sz w:val="14"/>
          <w:szCs w:val="14"/>
        </w:rPr>
      </w:pPr>
    </w:p>
    <w:p w14:paraId="5FAFAEE3" w14:textId="77777777" w:rsidR="00F07596" w:rsidRDefault="00F07596" w:rsidP="00F07596">
      <w:pPr>
        <w:spacing w:line="257" w:lineRule="atLeast"/>
        <w:ind w:firstLine="62"/>
        <w:jc w:val="both"/>
        <w:rPr>
          <w:color w:val="000000"/>
          <w:szCs w:val="24"/>
        </w:rPr>
      </w:pPr>
    </w:p>
    <w:p w14:paraId="71D52F46" w14:textId="77777777" w:rsidR="00F07596" w:rsidRDefault="00F07596" w:rsidP="00F07596">
      <w:pPr>
        <w:spacing w:line="257" w:lineRule="atLeast"/>
        <w:jc w:val="center"/>
        <w:rPr>
          <w:color w:val="000000"/>
          <w:szCs w:val="24"/>
        </w:rPr>
      </w:pPr>
      <w:r>
        <w:rPr>
          <w:b/>
          <w:bCs/>
          <w:caps/>
          <w:color w:val="000000"/>
          <w:szCs w:val="24"/>
        </w:rPr>
        <w:t>17.  BENDRIEJI ATSAKOMYBĖS KLAUSIMAI</w:t>
      </w:r>
    </w:p>
    <w:p w14:paraId="1A839774" w14:textId="77777777" w:rsidR="00F07596" w:rsidRDefault="00F07596" w:rsidP="00F07596">
      <w:pPr>
        <w:spacing w:line="257" w:lineRule="atLeast"/>
        <w:ind w:firstLine="62"/>
        <w:jc w:val="both"/>
        <w:rPr>
          <w:color w:val="000000"/>
          <w:szCs w:val="24"/>
        </w:rPr>
      </w:pPr>
    </w:p>
    <w:p w14:paraId="4555FCE8" w14:textId="77777777" w:rsidR="00F07596" w:rsidRDefault="00F07596" w:rsidP="00F0759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ED419DD" w14:textId="77777777" w:rsidR="00F07596" w:rsidRDefault="00F07596" w:rsidP="00F0759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F0F4FE" w14:textId="77777777" w:rsidR="00F07596" w:rsidRDefault="00F07596" w:rsidP="00F0759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F3BFF1" w14:textId="77777777" w:rsidR="00F07596" w:rsidRDefault="00F07596" w:rsidP="00F0759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1174A35" w14:textId="77777777" w:rsidR="00F07596" w:rsidRDefault="00F07596" w:rsidP="00F0759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869BEF" w14:textId="77777777" w:rsidR="00F07596" w:rsidRDefault="00F07596" w:rsidP="00F0759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190103" w14:textId="77777777" w:rsidR="00F07596" w:rsidRDefault="00F07596" w:rsidP="00F0759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4873C2" w14:textId="77777777" w:rsidR="00F07596" w:rsidRDefault="00F07596" w:rsidP="00F07596">
      <w:pPr>
        <w:spacing w:line="257" w:lineRule="atLeast"/>
        <w:ind w:firstLine="115"/>
        <w:jc w:val="both"/>
        <w:rPr>
          <w:color w:val="000000"/>
          <w:szCs w:val="24"/>
        </w:rPr>
      </w:pPr>
    </w:p>
    <w:p w14:paraId="708D9EA2" w14:textId="77777777" w:rsidR="00F07596" w:rsidRDefault="00F07596" w:rsidP="00F07596">
      <w:pPr>
        <w:spacing w:line="257" w:lineRule="atLeast"/>
        <w:jc w:val="center"/>
        <w:rPr>
          <w:color w:val="000000"/>
          <w:szCs w:val="24"/>
        </w:rPr>
      </w:pPr>
      <w:r>
        <w:rPr>
          <w:b/>
          <w:bCs/>
          <w:caps/>
          <w:color w:val="000000"/>
          <w:szCs w:val="24"/>
        </w:rPr>
        <w:t>18.  NENUGALIMA JĖGA (FORCE MAJEURE)</w:t>
      </w:r>
    </w:p>
    <w:p w14:paraId="040B9FCC" w14:textId="77777777" w:rsidR="00F07596" w:rsidRDefault="00F07596" w:rsidP="00F07596">
      <w:pPr>
        <w:spacing w:line="257" w:lineRule="atLeast"/>
        <w:ind w:firstLine="62"/>
        <w:jc w:val="both"/>
        <w:rPr>
          <w:color w:val="000000"/>
          <w:szCs w:val="24"/>
        </w:rPr>
      </w:pPr>
    </w:p>
    <w:p w14:paraId="4CFDFACC" w14:textId="77777777" w:rsidR="00F07596" w:rsidRDefault="00F07596" w:rsidP="00F0759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68B4BF6" w14:textId="77777777" w:rsidR="00F07596" w:rsidRDefault="00F07596" w:rsidP="00F0759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w:t>
      </w:r>
      <w:r>
        <w:rPr>
          <w:color w:val="000000"/>
          <w:szCs w:val="24"/>
        </w:rPr>
        <w:lastRenderedPageBreak/>
        <w:t>Atleidimo nuo atsakomybės esant nenugalimos jėgos (</w:t>
      </w:r>
      <w:r>
        <w:rPr>
          <w:i/>
          <w:iCs/>
          <w:color w:val="000000"/>
          <w:szCs w:val="24"/>
        </w:rPr>
        <w:t>force majeure</w:t>
      </w:r>
      <w:r>
        <w:rPr>
          <w:color w:val="000000"/>
          <w:szCs w:val="24"/>
        </w:rPr>
        <w:t>) aplinkybėms taisyklių patvirtinimo” patvirtintų taisyklių nuostatos;</w:t>
      </w:r>
    </w:p>
    <w:p w14:paraId="68EDECC3" w14:textId="77777777" w:rsidR="00F07596" w:rsidRDefault="00F07596" w:rsidP="00F0759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A0F139" w14:textId="77777777" w:rsidR="00F07596" w:rsidRDefault="00F07596" w:rsidP="00F0759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52DF43" w14:textId="77777777" w:rsidR="00F07596" w:rsidRDefault="00F07596" w:rsidP="00F0759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4BF917" w14:textId="77777777" w:rsidR="00F07596" w:rsidRDefault="00F07596" w:rsidP="00F0759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9FA27A" w14:textId="77777777" w:rsidR="00F07596" w:rsidRDefault="00F07596" w:rsidP="00F07596">
      <w:pPr>
        <w:spacing w:line="257" w:lineRule="atLeast"/>
        <w:ind w:firstLine="62"/>
        <w:jc w:val="both"/>
        <w:rPr>
          <w:color w:val="000000"/>
          <w:szCs w:val="24"/>
        </w:rPr>
      </w:pPr>
    </w:p>
    <w:p w14:paraId="6D28E1DB" w14:textId="77777777" w:rsidR="00F07596" w:rsidRDefault="00F07596" w:rsidP="00F07596">
      <w:pPr>
        <w:spacing w:line="257" w:lineRule="atLeast"/>
        <w:jc w:val="center"/>
        <w:rPr>
          <w:color w:val="000000"/>
          <w:szCs w:val="24"/>
        </w:rPr>
      </w:pPr>
      <w:r>
        <w:rPr>
          <w:b/>
          <w:bCs/>
          <w:caps/>
          <w:color w:val="000000"/>
          <w:szCs w:val="24"/>
        </w:rPr>
        <w:t>19.  SUTARTIES NUOSTATŲ NEGALIOJIMAS</w:t>
      </w:r>
    </w:p>
    <w:p w14:paraId="546D8FF5" w14:textId="77777777" w:rsidR="00F07596" w:rsidRDefault="00F07596" w:rsidP="00F07596">
      <w:pPr>
        <w:spacing w:line="257" w:lineRule="atLeast"/>
        <w:ind w:firstLine="62"/>
        <w:jc w:val="both"/>
        <w:rPr>
          <w:color w:val="000000"/>
          <w:szCs w:val="24"/>
        </w:rPr>
      </w:pPr>
    </w:p>
    <w:p w14:paraId="0A389E85" w14:textId="77777777" w:rsidR="00F07596" w:rsidRDefault="00F07596" w:rsidP="00F0759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926191A" w14:textId="77777777" w:rsidR="00F07596" w:rsidRDefault="00F07596" w:rsidP="00F0759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9DCA8C" w14:textId="77777777" w:rsidR="00F07596" w:rsidRDefault="00F07596" w:rsidP="00F07596">
      <w:pPr>
        <w:spacing w:line="257" w:lineRule="atLeast"/>
        <w:ind w:firstLine="62"/>
        <w:jc w:val="both"/>
        <w:rPr>
          <w:color w:val="000000"/>
          <w:szCs w:val="24"/>
        </w:rPr>
      </w:pPr>
    </w:p>
    <w:p w14:paraId="11701702" w14:textId="77777777" w:rsidR="00F07596" w:rsidRDefault="00F07596" w:rsidP="00F07596">
      <w:pPr>
        <w:spacing w:line="257" w:lineRule="atLeast"/>
        <w:jc w:val="center"/>
        <w:rPr>
          <w:color w:val="000000"/>
          <w:szCs w:val="24"/>
        </w:rPr>
      </w:pPr>
      <w:r>
        <w:rPr>
          <w:b/>
          <w:bCs/>
          <w:caps/>
          <w:color w:val="000000"/>
          <w:szCs w:val="24"/>
        </w:rPr>
        <w:t>20.  SUTARTIES PAKEITIMAI</w:t>
      </w:r>
    </w:p>
    <w:p w14:paraId="142F5968" w14:textId="77777777" w:rsidR="00F07596" w:rsidRDefault="00F07596" w:rsidP="00F07596">
      <w:pPr>
        <w:spacing w:line="257" w:lineRule="atLeast"/>
        <w:ind w:firstLine="62"/>
        <w:jc w:val="both"/>
        <w:rPr>
          <w:color w:val="000000"/>
          <w:szCs w:val="24"/>
        </w:rPr>
      </w:pPr>
    </w:p>
    <w:p w14:paraId="7785AEAA" w14:textId="77777777" w:rsidR="00F07596" w:rsidRDefault="00F07596" w:rsidP="00F0759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E8A9F53" w14:textId="77777777" w:rsidR="00F07596" w:rsidRDefault="00F07596" w:rsidP="00F07596">
      <w:pPr>
        <w:spacing w:line="257" w:lineRule="atLeast"/>
        <w:jc w:val="both"/>
        <w:rPr>
          <w:color w:val="000000"/>
          <w:szCs w:val="24"/>
        </w:rPr>
      </w:pPr>
      <w:r>
        <w:rPr>
          <w:color w:val="000000"/>
          <w:szCs w:val="24"/>
        </w:rPr>
        <w:t>20.2. Sutarties pakeitimai įforminami Šalims sudarant Susitarimą.</w:t>
      </w:r>
    </w:p>
    <w:p w14:paraId="070F1ED4" w14:textId="77777777" w:rsidR="00F07596" w:rsidRDefault="00F07596" w:rsidP="00F0759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1E5F2A" w14:textId="77777777" w:rsidR="00F07596" w:rsidRDefault="00F07596" w:rsidP="00F0759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A35B848" w14:textId="77777777" w:rsidR="00F07596" w:rsidRDefault="00F07596" w:rsidP="00F0759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EB7CD1" w14:textId="77777777" w:rsidR="00F07596" w:rsidRDefault="00F07596" w:rsidP="00F07596">
      <w:pPr>
        <w:spacing w:line="257" w:lineRule="atLeast"/>
        <w:ind w:firstLine="62"/>
        <w:jc w:val="both"/>
        <w:rPr>
          <w:color w:val="000000"/>
          <w:szCs w:val="24"/>
        </w:rPr>
      </w:pPr>
    </w:p>
    <w:p w14:paraId="0A2055E4" w14:textId="77777777" w:rsidR="00F07596" w:rsidRDefault="00F07596" w:rsidP="00F07596">
      <w:pPr>
        <w:spacing w:line="257" w:lineRule="atLeast"/>
        <w:jc w:val="center"/>
        <w:rPr>
          <w:color w:val="000000"/>
          <w:szCs w:val="24"/>
        </w:rPr>
      </w:pPr>
      <w:r>
        <w:rPr>
          <w:b/>
          <w:bCs/>
          <w:caps/>
          <w:color w:val="000000"/>
          <w:szCs w:val="24"/>
        </w:rPr>
        <w:t>21.  SUTARTIES SUSTABDYMAS</w:t>
      </w:r>
    </w:p>
    <w:p w14:paraId="158BB7E4" w14:textId="77777777" w:rsidR="00F07596" w:rsidRDefault="00F07596" w:rsidP="00F07596">
      <w:pPr>
        <w:spacing w:line="257" w:lineRule="atLeast"/>
        <w:ind w:firstLine="62"/>
        <w:jc w:val="both"/>
        <w:rPr>
          <w:color w:val="000000"/>
          <w:szCs w:val="24"/>
        </w:rPr>
      </w:pPr>
    </w:p>
    <w:p w14:paraId="2C1A51D0" w14:textId="77777777" w:rsidR="00F07596" w:rsidRDefault="00F07596" w:rsidP="00F07596">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C163F2" w14:textId="77777777" w:rsidR="00F07596" w:rsidRDefault="00F07596" w:rsidP="00F0759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23E40C" w14:textId="77777777" w:rsidR="00F07596" w:rsidRDefault="00F07596" w:rsidP="00F0759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1F095D9" w14:textId="77777777" w:rsidR="00F07596" w:rsidRDefault="00F07596" w:rsidP="00F0759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5B1787A" w14:textId="77777777" w:rsidR="00F07596" w:rsidRDefault="00F07596" w:rsidP="00F0759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467C792" w14:textId="77777777" w:rsidR="00F07596" w:rsidRDefault="00F07596" w:rsidP="00F0759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C60116A" w14:textId="77777777" w:rsidR="00F07596" w:rsidRDefault="00F07596" w:rsidP="00F0759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C89067E" w14:textId="77777777" w:rsidR="00F07596" w:rsidRDefault="00F07596" w:rsidP="00F0759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FCAFAB2" w14:textId="77777777" w:rsidR="00F07596" w:rsidRDefault="00F07596" w:rsidP="00F0759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900604D" w14:textId="77777777" w:rsidR="00F07596" w:rsidRDefault="00F07596" w:rsidP="00F0759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E7B1115" w14:textId="77777777" w:rsidR="00F07596" w:rsidRDefault="00F07596" w:rsidP="00F0759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24B4BCB" w14:textId="77777777" w:rsidR="00F07596" w:rsidRDefault="00F07596" w:rsidP="00F0759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DA75349" w14:textId="77777777" w:rsidR="00F07596" w:rsidRDefault="00F07596" w:rsidP="00F07596">
      <w:pPr>
        <w:jc w:val="both"/>
        <w:textAlignment w:val="baseline"/>
        <w:rPr>
          <w:color w:val="000000"/>
          <w:szCs w:val="24"/>
        </w:rPr>
      </w:pPr>
      <w:r>
        <w:rPr>
          <w:color w:val="000000"/>
          <w:szCs w:val="24"/>
        </w:rPr>
        <w:t>21.5. Sutartinių įsipareigojimų vykdymas gali būti stabdomas tik Sutarties galiojimo laikotarpiu tokia tvarka:</w:t>
      </w:r>
    </w:p>
    <w:p w14:paraId="3732D543" w14:textId="77777777" w:rsidR="00F07596" w:rsidRDefault="00F07596" w:rsidP="00F0759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42C4F98" w14:textId="77777777" w:rsidR="00F07596" w:rsidRDefault="00F07596" w:rsidP="00F0759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F65569" w14:textId="77777777" w:rsidR="00F07596" w:rsidRDefault="00F07596" w:rsidP="00F0759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F3752CB" w14:textId="77777777" w:rsidR="00F07596" w:rsidRDefault="00F07596" w:rsidP="00F07596">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7011AE" w14:textId="77777777" w:rsidR="00F07596" w:rsidRDefault="00F07596" w:rsidP="00F0759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633B8B" w14:textId="77777777" w:rsidR="00F07596" w:rsidRDefault="00F07596" w:rsidP="00F0759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F01C96" w14:textId="77777777" w:rsidR="00F07596" w:rsidRDefault="00F07596" w:rsidP="00F0759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857F35" w14:textId="77777777" w:rsidR="00F07596" w:rsidRDefault="00F07596" w:rsidP="00F0759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6DF07F" w14:textId="77777777" w:rsidR="00F07596" w:rsidRDefault="00F07596" w:rsidP="00F0759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AFDC40" w14:textId="77777777" w:rsidR="00F07596" w:rsidRDefault="00F07596" w:rsidP="00F07596">
      <w:pPr>
        <w:spacing w:line="257" w:lineRule="atLeast"/>
        <w:ind w:firstLine="62"/>
        <w:jc w:val="both"/>
        <w:textAlignment w:val="baseline"/>
        <w:rPr>
          <w:color w:val="000000"/>
          <w:szCs w:val="24"/>
        </w:rPr>
      </w:pPr>
    </w:p>
    <w:p w14:paraId="02A17239" w14:textId="77777777" w:rsidR="00F07596" w:rsidRDefault="00F07596" w:rsidP="00F07596">
      <w:pPr>
        <w:spacing w:line="257" w:lineRule="atLeast"/>
        <w:jc w:val="center"/>
        <w:rPr>
          <w:color w:val="000000"/>
          <w:szCs w:val="24"/>
        </w:rPr>
      </w:pPr>
      <w:r>
        <w:rPr>
          <w:b/>
          <w:bCs/>
          <w:caps/>
          <w:color w:val="000000"/>
          <w:szCs w:val="24"/>
        </w:rPr>
        <w:t>22.  SUTARTIES NUTRAUKIMAS</w:t>
      </w:r>
    </w:p>
    <w:p w14:paraId="06A7B42D" w14:textId="77777777" w:rsidR="00F07596" w:rsidRDefault="00F07596" w:rsidP="00F07596">
      <w:pPr>
        <w:spacing w:line="257" w:lineRule="atLeast"/>
        <w:ind w:firstLine="62"/>
        <w:jc w:val="both"/>
        <w:rPr>
          <w:color w:val="000000"/>
          <w:szCs w:val="24"/>
        </w:rPr>
      </w:pPr>
    </w:p>
    <w:p w14:paraId="6AB7D00E" w14:textId="77777777" w:rsidR="00F07596" w:rsidRDefault="00F07596" w:rsidP="00F0759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8B59247" w14:textId="77777777" w:rsidR="00F07596" w:rsidRDefault="00F07596" w:rsidP="00F07596">
      <w:pPr>
        <w:spacing w:line="257" w:lineRule="atLeast"/>
        <w:ind w:firstLine="62"/>
        <w:jc w:val="both"/>
        <w:rPr>
          <w:color w:val="000000"/>
          <w:szCs w:val="24"/>
        </w:rPr>
      </w:pPr>
    </w:p>
    <w:p w14:paraId="58B9793F" w14:textId="77777777" w:rsidR="00F07596" w:rsidRDefault="00F07596" w:rsidP="00F07596">
      <w:pPr>
        <w:spacing w:line="257" w:lineRule="atLeast"/>
        <w:jc w:val="center"/>
        <w:rPr>
          <w:color w:val="000000"/>
          <w:szCs w:val="24"/>
        </w:rPr>
      </w:pPr>
      <w:r>
        <w:rPr>
          <w:b/>
          <w:bCs/>
          <w:color w:val="000000"/>
          <w:szCs w:val="24"/>
        </w:rPr>
        <w:t>22.1.  Pretenzijos dėl Sutarties pažeidimų</w:t>
      </w:r>
    </w:p>
    <w:p w14:paraId="5E6D3C5A" w14:textId="77777777" w:rsidR="00F07596" w:rsidRDefault="00F07596" w:rsidP="00F07596">
      <w:pPr>
        <w:spacing w:line="257" w:lineRule="atLeast"/>
        <w:ind w:firstLine="62"/>
        <w:jc w:val="both"/>
        <w:rPr>
          <w:color w:val="000000"/>
          <w:szCs w:val="24"/>
        </w:rPr>
      </w:pPr>
    </w:p>
    <w:p w14:paraId="1FB13A10" w14:textId="77777777" w:rsidR="00F07596" w:rsidRDefault="00F07596" w:rsidP="00F0759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D0D4AD5" w14:textId="77777777" w:rsidR="00F07596" w:rsidRDefault="00F07596" w:rsidP="00F0759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1FCB11C" w14:textId="77777777" w:rsidR="00F07596" w:rsidRDefault="00F07596" w:rsidP="00F07596">
      <w:pPr>
        <w:spacing w:line="257" w:lineRule="atLeast"/>
        <w:ind w:firstLine="62"/>
        <w:jc w:val="both"/>
        <w:textAlignment w:val="baseline"/>
        <w:rPr>
          <w:color w:val="000000"/>
          <w:szCs w:val="24"/>
        </w:rPr>
      </w:pPr>
    </w:p>
    <w:p w14:paraId="46235005" w14:textId="77777777" w:rsidR="00F07596" w:rsidRDefault="00F07596" w:rsidP="00F07596">
      <w:pPr>
        <w:spacing w:line="257" w:lineRule="atLeast"/>
        <w:jc w:val="center"/>
        <w:rPr>
          <w:color w:val="000000"/>
          <w:szCs w:val="24"/>
        </w:rPr>
      </w:pPr>
      <w:r>
        <w:rPr>
          <w:b/>
          <w:bCs/>
          <w:color w:val="000000"/>
          <w:szCs w:val="24"/>
        </w:rPr>
        <w:t>22.2.  Sutarties nutraukimas Pirkėjo iniciatyva</w:t>
      </w:r>
    </w:p>
    <w:p w14:paraId="53C1A948" w14:textId="77777777" w:rsidR="00F07596" w:rsidRDefault="00F07596" w:rsidP="00F07596">
      <w:pPr>
        <w:spacing w:line="257" w:lineRule="atLeast"/>
        <w:ind w:firstLine="62"/>
        <w:jc w:val="both"/>
        <w:rPr>
          <w:color w:val="000000"/>
          <w:szCs w:val="24"/>
        </w:rPr>
      </w:pPr>
    </w:p>
    <w:p w14:paraId="47880459" w14:textId="77777777" w:rsidR="00F07596" w:rsidRDefault="00F07596" w:rsidP="00F0759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1BB854" w14:textId="77777777" w:rsidR="00F07596" w:rsidRDefault="00F07596" w:rsidP="00F0759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A7B3ADE" w14:textId="77777777" w:rsidR="00F07596" w:rsidRDefault="00F07596" w:rsidP="00F0759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48E3403" w14:textId="77777777" w:rsidR="00F07596" w:rsidRDefault="00F07596" w:rsidP="00F07596">
      <w:pPr>
        <w:spacing w:line="257" w:lineRule="atLeast"/>
        <w:jc w:val="both"/>
        <w:rPr>
          <w:szCs w:val="24"/>
        </w:rPr>
      </w:pPr>
      <w:r>
        <w:rPr>
          <w:szCs w:val="24"/>
        </w:rPr>
        <w:lastRenderedPageBreak/>
        <w:t>22.2.2.2. Tiekėjo padėtis pasikeičia ir jis atitinka pirkimo dokumentuose nustatytą pašalinimo pagrindą;</w:t>
      </w:r>
    </w:p>
    <w:p w14:paraId="2E6E1701" w14:textId="77777777" w:rsidR="00F07596" w:rsidRDefault="00F07596" w:rsidP="00F0759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07558E1" w14:textId="77777777" w:rsidR="00F07596" w:rsidRDefault="00F07596" w:rsidP="00F0759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DF8F92" w14:textId="77777777" w:rsidR="00F07596" w:rsidRDefault="00F07596" w:rsidP="00F0759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B93BA17" w14:textId="77777777" w:rsidR="00F07596" w:rsidRDefault="00F07596" w:rsidP="00F0759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D56ED54" w14:textId="77777777" w:rsidR="00F07596" w:rsidRDefault="00F07596" w:rsidP="00F0759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DB9BB7" w14:textId="77777777" w:rsidR="00F07596" w:rsidRDefault="00F07596" w:rsidP="00F07596">
      <w:pPr>
        <w:spacing w:line="257" w:lineRule="atLeast"/>
        <w:jc w:val="both"/>
        <w:textAlignment w:val="baseline"/>
        <w:rPr>
          <w:color w:val="000000"/>
          <w:szCs w:val="24"/>
        </w:rPr>
      </w:pPr>
      <w:r>
        <w:rPr>
          <w:color w:val="000000"/>
          <w:szCs w:val="24"/>
        </w:rPr>
        <w:t>22.2.2.8. nebelieka perkamų Prekių poreikio; </w:t>
      </w:r>
    </w:p>
    <w:p w14:paraId="75F17A0B" w14:textId="77777777" w:rsidR="00F07596" w:rsidRDefault="00F07596" w:rsidP="00F0759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BE3EB89" w14:textId="77777777" w:rsidR="00F07596" w:rsidRDefault="00F07596" w:rsidP="00F0759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1CFC436" w14:textId="77777777" w:rsidR="00F07596" w:rsidRDefault="00F07596" w:rsidP="00F0759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AA6EC24" w14:textId="77777777" w:rsidR="00F07596" w:rsidRDefault="00F07596" w:rsidP="00F0759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0BDCE1E" w14:textId="77777777" w:rsidR="00F07596" w:rsidRDefault="00F07596" w:rsidP="00F0759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98FF62" w14:textId="77777777" w:rsidR="00F07596" w:rsidRDefault="00F07596" w:rsidP="00F0759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48A2C10" w14:textId="77777777" w:rsidR="00F07596" w:rsidRDefault="00F07596" w:rsidP="00F0759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C95D5E" w14:textId="77777777" w:rsidR="00F07596" w:rsidRDefault="00F07596" w:rsidP="00F0759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0FCD39" w14:textId="77777777" w:rsidR="00F07596" w:rsidRDefault="00F07596" w:rsidP="00F0759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40B0BD" w14:textId="77777777" w:rsidR="00F07596" w:rsidRDefault="00F07596" w:rsidP="00F0759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C922DF" w14:textId="77777777" w:rsidR="00F07596" w:rsidRDefault="00F07596" w:rsidP="00F0759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74B812E" w14:textId="77777777" w:rsidR="00F07596" w:rsidRDefault="00F07596" w:rsidP="00F0759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w:t>
      </w:r>
      <w:r>
        <w:rPr>
          <w:szCs w:val="24"/>
        </w:rPr>
        <w:lastRenderedPageBreak/>
        <w:t xml:space="preserve">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A79615" w14:textId="77777777" w:rsidR="00F07596" w:rsidRDefault="00F07596" w:rsidP="00F07596">
      <w:pPr>
        <w:spacing w:line="257" w:lineRule="atLeast"/>
        <w:ind w:firstLine="62"/>
        <w:jc w:val="both"/>
        <w:textAlignment w:val="baseline"/>
        <w:rPr>
          <w:color w:val="000000"/>
          <w:szCs w:val="24"/>
        </w:rPr>
      </w:pPr>
    </w:p>
    <w:p w14:paraId="36356B56" w14:textId="77777777" w:rsidR="00F07596" w:rsidRDefault="00F07596" w:rsidP="00F07596">
      <w:pPr>
        <w:spacing w:line="257" w:lineRule="atLeast"/>
        <w:jc w:val="center"/>
        <w:rPr>
          <w:color w:val="000000"/>
          <w:szCs w:val="24"/>
        </w:rPr>
      </w:pPr>
      <w:r>
        <w:rPr>
          <w:b/>
          <w:bCs/>
          <w:color w:val="000000"/>
          <w:szCs w:val="24"/>
        </w:rPr>
        <w:t>22.3.  Sutarties nutraukimas Tiekėjo iniciatyva</w:t>
      </w:r>
    </w:p>
    <w:p w14:paraId="3A639590" w14:textId="77777777" w:rsidR="00F07596" w:rsidRDefault="00F07596" w:rsidP="00F07596">
      <w:pPr>
        <w:spacing w:line="257" w:lineRule="atLeast"/>
        <w:ind w:firstLine="62"/>
        <w:jc w:val="both"/>
        <w:rPr>
          <w:color w:val="000000"/>
          <w:szCs w:val="24"/>
        </w:rPr>
      </w:pPr>
    </w:p>
    <w:p w14:paraId="196D8E8E" w14:textId="77777777" w:rsidR="00F07596" w:rsidRDefault="00F07596" w:rsidP="00F0759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029DE1" w14:textId="77777777" w:rsidR="00F07596" w:rsidRDefault="00F07596" w:rsidP="00F0759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E6F6E5E" w14:textId="77777777" w:rsidR="00F07596" w:rsidRDefault="00F07596" w:rsidP="00F0759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E9FDBE" w14:textId="77777777" w:rsidR="00F07596" w:rsidRDefault="00F07596" w:rsidP="00F0759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B82395" w14:textId="77777777" w:rsidR="00F07596" w:rsidRDefault="00F07596" w:rsidP="00F0759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D3A08DC" w14:textId="77777777" w:rsidR="00F07596" w:rsidRDefault="00F07596" w:rsidP="00F0759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672B1D2" w14:textId="77777777" w:rsidR="00F07596" w:rsidRDefault="00F07596" w:rsidP="00F0759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1C8D39" w14:textId="77777777" w:rsidR="00F07596" w:rsidRDefault="00F07596" w:rsidP="00F0759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628592" w14:textId="77777777" w:rsidR="00F07596" w:rsidRDefault="00F07596" w:rsidP="00F0759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9AAFEEB" w14:textId="77777777" w:rsidR="00F07596" w:rsidRDefault="00F07596" w:rsidP="00F07596">
      <w:pPr>
        <w:spacing w:line="257" w:lineRule="atLeast"/>
        <w:ind w:firstLine="62"/>
        <w:jc w:val="both"/>
        <w:textAlignment w:val="baseline"/>
        <w:rPr>
          <w:color w:val="000000"/>
          <w:szCs w:val="24"/>
        </w:rPr>
      </w:pPr>
    </w:p>
    <w:p w14:paraId="70023EC8" w14:textId="77777777" w:rsidR="00F07596" w:rsidRDefault="00F07596" w:rsidP="00F07596">
      <w:pPr>
        <w:spacing w:line="257" w:lineRule="atLeast"/>
        <w:jc w:val="center"/>
        <w:rPr>
          <w:color w:val="000000"/>
          <w:szCs w:val="24"/>
        </w:rPr>
      </w:pPr>
      <w:r>
        <w:rPr>
          <w:b/>
          <w:bCs/>
          <w:color w:val="000000"/>
          <w:szCs w:val="24"/>
        </w:rPr>
        <w:t>22.4.  Šalių teisės ir pareigos Sutarties nutraukimo atveju</w:t>
      </w:r>
    </w:p>
    <w:p w14:paraId="212F6E74" w14:textId="77777777" w:rsidR="00F07596" w:rsidRDefault="00F07596" w:rsidP="00F07596">
      <w:pPr>
        <w:spacing w:line="257" w:lineRule="atLeast"/>
        <w:ind w:firstLine="62"/>
        <w:jc w:val="both"/>
        <w:rPr>
          <w:color w:val="000000"/>
          <w:szCs w:val="24"/>
        </w:rPr>
      </w:pPr>
    </w:p>
    <w:p w14:paraId="33AD0BEB" w14:textId="77777777" w:rsidR="00F07596" w:rsidRDefault="00F07596" w:rsidP="00F0759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0AEFD8E" w14:textId="77777777" w:rsidR="00F07596" w:rsidRDefault="00F07596" w:rsidP="00F07596">
      <w:pPr>
        <w:spacing w:line="257" w:lineRule="atLeast"/>
        <w:jc w:val="both"/>
        <w:textAlignment w:val="baseline"/>
        <w:rPr>
          <w:color w:val="000000"/>
          <w:szCs w:val="24"/>
        </w:rPr>
      </w:pPr>
      <w:r>
        <w:rPr>
          <w:color w:val="000000"/>
          <w:szCs w:val="24"/>
        </w:rPr>
        <w:t>22.4.2. Nutraukus Sutartį, Šalys privalo: </w:t>
      </w:r>
    </w:p>
    <w:p w14:paraId="2441F97E" w14:textId="77777777" w:rsidR="00F07596" w:rsidRDefault="00F07596" w:rsidP="00F0759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20D2680" w14:textId="77777777" w:rsidR="00F07596" w:rsidRDefault="00F07596" w:rsidP="00F0759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D8ABA2B" w14:textId="77777777" w:rsidR="00F07596" w:rsidRDefault="00F07596" w:rsidP="00F0759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E14C9E7" w14:textId="77777777" w:rsidR="00F07596" w:rsidRDefault="00F07596" w:rsidP="00F07596">
      <w:pPr>
        <w:spacing w:line="257" w:lineRule="atLeast"/>
        <w:ind w:firstLine="62"/>
        <w:jc w:val="both"/>
        <w:textAlignment w:val="baseline"/>
        <w:rPr>
          <w:color w:val="000000"/>
          <w:szCs w:val="24"/>
        </w:rPr>
      </w:pPr>
    </w:p>
    <w:p w14:paraId="2E928B4B" w14:textId="77777777" w:rsidR="00F07596" w:rsidRDefault="00F07596" w:rsidP="00F07596">
      <w:pPr>
        <w:spacing w:line="257" w:lineRule="atLeast"/>
        <w:jc w:val="center"/>
        <w:rPr>
          <w:color w:val="000000"/>
          <w:szCs w:val="24"/>
        </w:rPr>
      </w:pPr>
      <w:r>
        <w:rPr>
          <w:b/>
          <w:bCs/>
          <w:caps/>
          <w:color w:val="000000"/>
          <w:szCs w:val="24"/>
        </w:rPr>
        <w:t>23.  PREKIŲ MODELIO AR GAMINTOJO KEITIMAS</w:t>
      </w:r>
    </w:p>
    <w:p w14:paraId="46F69722" w14:textId="77777777" w:rsidR="00F07596" w:rsidRDefault="00F07596" w:rsidP="00F07596">
      <w:pPr>
        <w:spacing w:line="257" w:lineRule="atLeast"/>
        <w:ind w:firstLine="62"/>
        <w:jc w:val="both"/>
        <w:rPr>
          <w:color w:val="000000"/>
          <w:szCs w:val="24"/>
        </w:rPr>
      </w:pPr>
    </w:p>
    <w:p w14:paraId="7D10D9DA" w14:textId="77777777" w:rsidR="00F07596" w:rsidRDefault="00F07596" w:rsidP="00F0759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A826C9F" w14:textId="77777777" w:rsidR="00F07596" w:rsidRDefault="00F07596" w:rsidP="00F07596">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88DBCF1" w14:textId="77777777" w:rsidR="00F07596" w:rsidRDefault="00F07596" w:rsidP="00F0759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9657B3" w14:textId="77777777" w:rsidR="00F07596" w:rsidRDefault="00F07596" w:rsidP="00F0759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AF21F4" w14:textId="77777777" w:rsidR="00F07596" w:rsidRDefault="00F07596" w:rsidP="00F07596">
      <w:pPr>
        <w:spacing w:line="257" w:lineRule="atLeast"/>
        <w:jc w:val="both"/>
        <w:rPr>
          <w:color w:val="000000"/>
          <w:szCs w:val="24"/>
        </w:rPr>
      </w:pPr>
      <w:r>
        <w:rPr>
          <w:color w:val="000000"/>
          <w:szCs w:val="24"/>
        </w:rPr>
        <w:t>23.1.4. Šalys sudarė rašytinį Susitarimą prie Sutarties dėl Prekių keitimo.</w:t>
      </w:r>
    </w:p>
    <w:p w14:paraId="33B662C3" w14:textId="77777777" w:rsidR="00F07596" w:rsidRDefault="00F07596" w:rsidP="00F0759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F79F00" w14:textId="77777777" w:rsidR="00F07596" w:rsidRDefault="00F07596" w:rsidP="00F07596">
      <w:pPr>
        <w:spacing w:line="257" w:lineRule="atLeast"/>
        <w:ind w:firstLine="62"/>
        <w:jc w:val="both"/>
        <w:rPr>
          <w:color w:val="000000"/>
          <w:szCs w:val="24"/>
        </w:rPr>
      </w:pPr>
    </w:p>
    <w:p w14:paraId="149BC87D" w14:textId="77777777" w:rsidR="00F07596" w:rsidRDefault="00F07596" w:rsidP="00F07596">
      <w:pPr>
        <w:spacing w:line="257" w:lineRule="atLeast"/>
        <w:ind w:left="360" w:hanging="360"/>
        <w:jc w:val="center"/>
        <w:rPr>
          <w:color w:val="000000"/>
          <w:szCs w:val="24"/>
        </w:rPr>
      </w:pPr>
      <w:r>
        <w:rPr>
          <w:b/>
          <w:bCs/>
          <w:caps/>
          <w:color w:val="000000"/>
          <w:szCs w:val="24"/>
        </w:rPr>
        <w:t>24.  BENDRAVIMO TVARKA IR KALBA</w:t>
      </w:r>
    </w:p>
    <w:p w14:paraId="37671A7C" w14:textId="77777777" w:rsidR="00F07596" w:rsidRDefault="00F07596" w:rsidP="00F07596">
      <w:pPr>
        <w:spacing w:line="257" w:lineRule="atLeast"/>
        <w:ind w:left="360" w:firstLine="62"/>
        <w:jc w:val="both"/>
        <w:rPr>
          <w:color w:val="000000"/>
          <w:szCs w:val="24"/>
        </w:rPr>
      </w:pPr>
    </w:p>
    <w:p w14:paraId="096FCDEF" w14:textId="77777777" w:rsidR="00F07596" w:rsidRDefault="00F07596" w:rsidP="00F0759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13BF6DC" w14:textId="77777777" w:rsidR="00F07596" w:rsidRDefault="00F07596" w:rsidP="00F0759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7A0FC5" w14:textId="77777777" w:rsidR="00F07596" w:rsidRDefault="00F07596" w:rsidP="00F0759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9BBB4BC" w14:textId="77777777" w:rsidR="00F07596" w:rsidRDefault="00F07596" w:rsidP="00F07596">
      <w:pPr>
        <w:spacing w:line="257" w:lineRule="atLeast"/>
        <w:jc w:val="both"/>
        <w:rPr>
          <w:color w:val="000000"/>
          <w:szCs w:val="24"/>
        </w:rPr>
      </w:pPr>
      <w:r>
        <w:rPr>
          <w:color w:val="000000"/>
          <w:szCs w:val="24"/>
        </w:rPr>
        <w:t>24.4. Jeigu pranešimas siunčiamas el. paštu, laikoma, kad Šalis jį gavo kitą darbo dieną.</w:t>
      </w:r>
    </w:p>
    <w:p w14:paraId="211164AB" w14:textId="77777777" w:rsidR="00F07596" w:rsidRDefault="00F07596" w:rsidP="00F0759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34FBBD4" w14:textId="77777777" w:rsidR="00F07596" w:rsidRDefault="00F07596" w:rsidP="00F07596">
      <w:pPr>
        <w:spacing w:line="257" w:lineRule="atLeast"/>
        <w:ind w:firstLine="62"/>
        <w:jc w:val="both"/>
        <w:rPr>
          <w:color w:val="000000"/>
          <w:szCs w:val="24"/>
        </w:rPr>
      </w:pPr>
    </w:p>
    <w:p w14:paraId="14E58757" w14:textId="77777777" w:rsidR="00F07596" w:rsidRDefault="00F07596" w:rsidP="00F07596">
      <w:pPr>
        <w:spacing w:line="257" w:lineRule="atLeast"/>
        <w:ind w:left="360" w:hanging="360"/>
        <w:jc w:val="center"/>
        <w:rPr>
          <w:color w:val="000000"/>
          <w:szCs w:val="24"/>
        </w:rPr>
      </w:pPr>
      <w:r>
        <w:rPr>
          <w:b/>
          <w:bCs/>
          <w:caps/>
          <w:color w:val="000000"/>
          <w:szCs w:val="24"/>
        </w:rPr>
        <w:t>25.  PRETENZIJOS IR GINČŲ SPRENDIMAS</w:t>
      </w:r>
    </w:p>
    <w:p w14:paraId="4485C77B" w14:textId="77777777" w:rsidR="00F07596" w:rsidRDefault="00F07596" w:rsidP="00F07596">
      <w:pPr>
        <w:spacing w:line="257" w:lineRule="atLeast"/>
        <w:ind w:left="360" w:firstLine="62"/>
        <w:jc w:val="both"/>
        <w:rPr>
          <w:color w:val="000000"/>
          <w:szCs w:val="24"/>
        </w:rPr>
      </w:pPr>
    </w:p>
    <w:p w14:paraId="5B42A056" w14:textId="77777777" w:rsidR="00F07596" w:rsidRDefault="00F07596" w:rsidP="00F0759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60DD73D" w14:textId="77777777" w:rsidR="00F07596" w:rsidRDefault="00F07596" w:rsidP="00F0759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070A63" w14:textId="77777777" w:rsidR="00F07596" w:rsidRDefault="00F07596" w:rsidP="00F07596">
      <w:pPr>
        <w:spacing w:line="257" w:lineRule="atLeast"/>
        <w:jc w:val="both"/>
        <w:rPr>
          <w:color w:val="000000"/>
          <w:szCs w:val="24"/>
        </w:rPr>
      </w:pPr>
      <w:r>
        <w:rPr>
          <w:color w:val="000000"/>
          <w:szCs w:val="24"/>
        </w:rPr>
        <w:t>25.3. Kilę ginčai nesudaro pagrindo Šalims atsisakyti vykdyti savo prievoles pagal Sutartį.</w:t>
      </w:r>
    </w:p>
    <w:p w14:paraId="35265FE4" w14:textId="77777777" w:rsidR="00F07596" w:rsidRDefault="00F07596" w:rsidP="00F07596">
      <w:pPr>
        <w:spacing w:line="257" w:lineRule="atLeast"/>
        <w:textAlignment w:val="center"/>
        <w:rPr>
          <w:color w:val="000000"/>
          <w:szCs w:val="24"/>
        </w:rPr>
      </w:pPr>
    </w:p>
    <w:p w14:paraId="1C398546" w14:textId="77777777" w:rsidR="00F07596" w:rsidRDefault="00F07596" w:rsidP="00F07596">
      <w:pPr>
        <w:jc w:val="center"/>
      </w:pPr>
      <w:r>
        <w:rPr>
          <w:kern w:val="2"/>
          <w:szCs w:val="24"/>
        </w:rPr>
        <w:t>________________</w:t>
      </w:r>
    </w:p>
    <w:p w14:paraId="65BA80EE" w14:textId="77777777" w:rsidR="00F07596" w:rsidRDefault="00F07596" w:rsidP="00F07596"/>
    <w:p w14:paraId="3EF114A2" w14:textId="77777777" w:rsidR="00F07596" w:rsidRPr="001F4898" w:rsidRDefault="00F07596" w:rsidP="00F07596">
      <w:pPr>
        <w:jc w:val="center"/>
      </w:pPr>
    </w:p>
    <w:p w14:paraId="41B17374" w14:textId="77777777" w:rsidR="00F07596" w:rsidRPr="000A1959" w:rsidRDefault="00F07596" w:rsidP="00F07596">
      <w:pPr>
        <w:jc w:val="center"/>
        <w:rPr>
          <w:szCs w:val="24"/>
        </w:rPr>
      </w:pPr>
    </w:p>
    <w:p w14:paraId="7B0F8E3B" w14:textId="77777777" w:rsidR="00F07596" w:rsidRDefault="00F07596" w:rsidP="00F07596">
      <w:pPr>
        <w:tabs>
          <w:tab w:val="left" w:pos="6150"/>
        </w:tabs>
      </w:pPr>
    </w:p>
    <w:p w14:paraId="6BB25897" w14:textId="77777777" w:rsidR="00F07596" w:rsidRPr="00F07596" w:rsidRDefault="00F07596" w:rsidP="00F07596">
      <w:pPr>
        <w:tabs>
          <w:tab w:val="left" w:pos="6150"/>
        </w:tabs>
      </w:pPr>
    </w:p>
    <w:sectPr w:rsidR="00F07596" w:rsidRPr="00F07596" w:rsidSect="00F07596">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FF6F" w14:textId="77777777" w:rsidR="00B32F48" w:rsidRDefault="00B32F48">
      <w:r>
        <w:separator/>
      </w:r>
    </w:p>
  </w:endnote>
  <w:endnote w:type="continuationSeparator" w:id="0">
    <w:p w14:paraId="3E76BC11" w14:textId="77777777" w:rsidR="00B32F48" w:rsidRDefault="00B3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01D2" w14:textId="77777777" w:rsidR="00B32F48" w:rsidRDefault="00B32F48">
      <w:r>
        <w:separator/>
      </w:r>
    </w:p>
  </w:footnote>
  <w:footnote w:type="continuationSeparator" w:id="0">
    <w:p w14:paraId="011A20C0" w14:textId="77777777" w:rsidR="00B32F48" w:rsidRDefault="00B32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221036"/>
      <w:docPartObj>
        <w:docPartGallery w:val="Page Numbers (Top of Page)"/>
        <w:docPartUnique/>
      </w:docPartObj>
    </w:sdtPr>
    <w:sdtEndPr>
      <w:rPr>
        <w:rFonts w:ascii="Times New Roman" w:hAnsi="Times New Roman"/>
        <w:sz w:val="24"/>
        <w:szCs w:val="24"/>
      </w:rPr>
    </w:sdtEndPr>
    <w:sdtContent>
      <w:p w14:paraId="7B873E52" w14:textId="49697B5A" w:rsidR="00F07596" w:rsidRPr="00F07596" w:rsidRDefault="00F07596">
        <w:pPr>
          <w:pStyle w:val="Antrats"/>
          <w:jc w:val="center"/>
          <w:rPr>
            <w:rFonts w:ascii="Times New Roman" w:hAnsi="Times New Roman"/>
            <w:sz w:val="24"/>
            <w:szCs w:val="24"/>
          </w:rPr>
        </w:pPr>
        <w:r w:rsidRPr="00F07596">
          <w:rPr>
            <w:rFonts w:ascii="Times New Roman" w:hAnsi="Times New Roman"/>
            <w:sz w:val="24"/>
            <w:szCs w:val="24"/>
          </w:rPr>
          <w:fldChar w:fldCharType="begin"/>
        </w:r>
        <w:r w:rsidRPr="00F07596">
          <w:rPr>
            <w:rFonts w:ascii="Times New Roman" w:hAnsi="Times New Roman"/>
            <w:sz w:val="24"/>
            <w:szCs w:val="24"/>
          </w:rPr>
          <w:instrText>PAGE   \* MERGEFORMAT</w:instrText>
        </w:r>
        <w:r w:rsidRPr="00F07596">
          <w:rPr>
            <w:rFonts w:ascii="Times New Roman" w:hAnsi="Times New Roman"/>
            <w:sz w:val="24"/>
            <w:szCs w:val="24"/>
          </w:rPr>
          <w:fldChar w:fldCharType="separate"/>
        </w:r>
        <w:r w:rsidRPr="00F07596">
          <w:rPr>
            <w:rFonts w:ascii="Times New Roman" w:hAnsi="Times New Roman"/>
            <w:sz w:val="24"/>
            <w:szCs w:val="24"/>
          </w:rPr>
          <w:t>2</w:t>
        </w:r>
        <w:r w:rsidRPr="00F07596">
          <w:rPr>
            <w:rFonts w:ascii="Times New Roman" w:hAnsi="Times New Roman"/>
            <w:sz w:val="24"/>
            <w:szCs w:val="24"/>
          </w:rPr>
          <w:fldChar w:fldCharType="end"/>
        </w:r>
      </w:p>
    </w:sdtContent>
  </w:sdt>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390A" w14:textId="5763BF0E" w:rsidR="00F07596" w:rsidRDefault="00F07596">
    <w:pPr>
      <w:pStyle w:val="Antrats"/>
      <w:jc w:val="center"/>
    </w:pPr>
  </w:p>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3D0C"/>
    <w:multiLevelType w:val="hybridMultilevel"/>
    <w:tmpl w:val="FD1A84F8"/>
    <w:lvl w:ilvl="0" w:tplc="650867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7A029D"/>
    <w:multiLevelType w:val="multilevel"/>
    <w:tmpl w:val="3E22EDD4"/>
    <w:lvl w:ilvl="0">
      <w:start w:val="1"/>
      <w:numFmt w:val="decimal"/>
      <w:lvlText w:val="%1."/>
      <w:lvlJc w:val="left"/>
      <w:pPr>
        <w:ind w:left="720" w:hanging="360"/>
      </w:pPr>
      <w:rPr>
        <w:rFonts w:eastAsia="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A170BF6"/>
    <w:multiLevelType w:val="hybridMultilevel"/>
    <w:tmpl w:val="8AFC64B2"/>
    <w:lvl w:ilvl="0" w:tplc="D5781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208666">
    <w:abstractNumId w:val="3"/>
  </w:num>
  <w:num w:numId="2" w16cid:durableId="434135320">
    <w:abstractNumId w:val="0"/>
  </w:num>
  <w:num w:numId="3" w16cid:durableId="1659724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61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31D06"/>
    <w:rsid w:val="00032E51"/>
    <w:rsid w:val="00046089"/>
    <w:rsid w:val="00057763"/>
    <w:rsid w:val="00066881"/>
    <w:rsid w:val="00081F89"/>
    <w:rsid w:val="000865B0"/>
    <w:rsid w:val="000865DC"/>
    <w:rsid w:val="000B734A"/>
    <w:rsid w:val="000C1C1F"/>
    <w:rsid w:val="000D262C"/>
    <w:rsid w:val="000D794A"/>
    <w:rsid w:val="000E4122"/>
    <w:rsid w:val="000E5108"/>
    <w:rsid w:val="000F2C29"/>
    <w:rsid w:val="001022B8"/>
    <w:rsid w:val="001116BE"/>
    <w:rsid w:val="00124EF1"/>
    <w:rsid w:val="00127320"/>
    <w:rsid w:val="00130CDD"/>
    <w:rsid w:val="0015407C"/>
    <w:rsid w:val="00165DD9"/>
    <w:rsid w:val="001756CE"/>
    <w:rsid w:val="00190938"/>
    <w:rsid w:val="00192D57"/>
    <w:rsid w:val="001A70B2"/>
    <w:rsid w:val="001A70F0"/>
    <w:rsid w:val="001B29EC"/>
    <w:rsid w:val="001B2B20"/>
    <w:rsid w:val="001C3975"/>
    <w:rsid w:val="001C5E45"/>
    <w:rsid w:val="001C6308"/>
    <w:rsid w:val="001C6BB0"/>
    <w:rsid w:val="001D2193"/>
    <w:rsid w:val="001E25EA"/>
    <w:rsid w:val="001F7D90"/>
    <w:rsid w:val="00201143"/>
    <w:rsid w:val="00221421"/>
    <w:rsid w:val="002253CD"/>
    <w:rsid w:val="0024226B"/>
    <w:rsid w:val="00243911"/>
    <w:rsid w:val="00243CD5"/>
    <w:rsid w:val="00247C29"/>
    <w:rsid w:val="002870B8"/>
    <w:rsid w:val="00290D19"/>
    <w:rsid w:val="002A0DAE"/>
    <w:rsid w:val="002B1D0B"/>
    <w:rsid w:val="002C0A6C"/>
    <w:rsid w:val="002C0EF0"/>
    <w:rsid w:val="002F0B5F"/>
    <w:rsid w:val="002F11DF"/>
    <w:rsid w:val="002F3875"/>
    <w:rsid w:val="002F4755"/>
    <w:rsid w:val="002F5E91"/>
    <w:rsid w:val="0030597E"/>
    <w:rsid w:val="00313D75"/>
    <w:rsid w:val="00336953"/>
    <w:rsid w:val="00343EB9"/>
    <w:rsid w:val="00370921"/>
    <w:rsid w:val="0039384F"/>
    <w:rsid w:val="003A5EA0"/>
    <w:rsid w:val="003F0308"/>
    <w:rsid w:val="003F0EEF"/>
    <w:rsid w:val="004113C4"/>
    <w:rsid w:val="0044749D"/>
    <w:rsid w:val="00456905"/>
    <w:rsid w:val="00494B1E"/>
    <w:rsid w:val="00497704"/>
    <w:rsid w:val="004D70F3"/>
    <w:rsid w:val="004F0CC9"/>
    <w:rsid w:val="005068D6"/>
    <w:rsid w:val="0051051B"/>
    <w:rsid w:val="00535324"/>
    <w:rsid w:val="005353EF"/>
    <w:rsid w:val="00540975"/>
    <w:rsid w:val="005471E8"/>
    <w:rsid w:val="005519FC"/>
    <w:rsid w:val="00596461"/>
    <w:rsid w:val="005A5AF9"/>
    <w:rsid w:val="005B3BA1"/>
    <w:rsid w:val="005C4314"/>
    <w:rsid w:val="005C4C0F"/>
    <w:rsid w:val="005C4D73"/>
    <w:rsid w:val="005E3716"/>
    <w:rsid w:val="005F22E2"/>
    <w:rsid w:val="006360ED"/>
    <w:rsid w:val="006370A2"/>
    <w:rsid w:val="00655F84"/>
    <w:rsid w:val="0065672E"/>
    <w:rsid w:val="0069232E"/>
    <w:rsid w:val="006A5DEE"/>
    <w:rsid w:val="006C24E6"/>
    <w:rsid w:val="006C5A13"/>
    <w:rsid w:val="006E682D"/>
    <w:rsid w:val="006F6488"/>
    <w:rsid w:val="00716A4A"/>
    <w:rsid w:val="00726B29"/>
    <w:rsid w:val="00742BB8"/>
    <w:rsid w:val="007434C2"/>
    <w:rsid w:val="0077497C"/>
    <w:rsid w:val="00775A20"/>
    <w:rsid w:val="007B5643"/>
    <w:rsid w:val="007E50B1"/>
    <w:rsid w:val="007F1A69"/>
    <w:rsid w:val="00802664"/>
    <w:rsid w:val="0082601B"/>
    <w:rsid w:val="0085423F"/>
    <w:rsid w:val="008649F5"/>
    <w:rsid w:val="008A40EA"/>
    <w:rsid w:val="008A56C9"/>
    <w:rsid w:val="008C2342"/>
    <w:rsid w:val="008F51A4"/>
    <w:rsid w:val="00940058"/>
    <w:rsid w:val="0094173A"/>
    <w:rsid w:val="009467B4"/>
    <w:rsid w:val="00952BAD"/>
    <w:rsid w:val="009571F3"/>
    <w:rsid w:val="009728D7"/>
    <w:rsid w:val="009773DF"/>
    <w:rsid w:val="009869D9"/>
    <w:rsid w:val="00992418"/>
    <w:rsid w:val="00997FF1"/>
    <w:rsid w:val="009A28D0"/>
    <w:rsid w:val="009B626C"/>
    <w:rsid w:val="009E0EB4"/>
    <w:rsid w:val="009E30E3"/>
    <w:rsid w:val="00A0448C"/>
    <w:rsid w:val="00A07063"/>
    <w:rsid w:val="00A56148"/>
    <w:rsid w:val="00A6307A"/>
    <w:rsid w:val="00A75B56"/>
    <w:rsid w:val="00A81B84"/>
    <w:rsid w:val="00A87297"/>
    <w:rsid w:val="00A9548A"/>
    <w:rsid w:val="00AA2530"/>
    <w:rsid w:val="00AA29AE"/>
    <w:rsid w:val="00AA3D1D"/>
    <w:rsid w:val="00AC2E8C"/>
    <w:rsid w:val="00AE0F1E"/>
    <w:rsid w:val="00AE53FC"/>
    <w:rsid w:val="00B05236"/>
    <w:rsid w:val="00B17243"/>
    <w:rsid w:val="00B24128"/>
    <w:rsid w:val="00B32F48"/>
    <w:rsid w:val="00B40034"/>
    <w:rsid w:val="00B44256"/>
    <w:rsid w:val="00B451BB"/>
    <w:rsid w:val="00BB2A6B"/>
    <w:rsid w:val="00BC0CBA"/>
    <w:rsid w:val="00C02169"/>
    <w:rsid w:val="00C0457F"/>
    <w:rsid w:val="00C07B27"/>
    <w:rsid w:val="00C4426E"/>
    <w:rsid w:val="00C760AE"/>
    <w:rsid w:val="00C771A0"/>
    <w:rsid w:val="00CA3622"/>
    <w:rsid w:val="00CB5948"/>
    <w:rsid w:val="00CC3A29"/>
    <w:rsid w:val="00CC4C53"/>
    <w:rsid w:val="00CE059F"/>
    <w:rsid w:val="00D021B1"/>
    <w:rsid w:val="00D42163"/>
    <w:rsid w:val="00D54592"/>
    <w:rsid w:val="00D60449"/>
    <w:rsid w:val="00D92BDF"/>
    <w:rsid w:val="00DA2FB9"/>
    <w:rsid w:val="00DA3243"/>
    <w:rsid w:val="00DA5B58"/>
    <w:rsid w:val="00DA6E5E"/>
    <w:rsid w:val="00DD7FF9"/>
    <w:rsid w:val="00E03046"/>
    <w:rsid w:val="00E74A56"/>
    <w:rsid w:val="00E84B16"/>
    <w:rsid w:val="00E920BF"/>
    <w:rsid w:val="00E961C7"/>
    <w:rsid w:val="00EA1D57"/>
    <w:rsid w:val="00EB5E90"/>
    <w:rsid w:val="00EC027E"/>
    <w:rsid w:val="00EC1300"/>
    <w:rsid w:val="00ED0571"/>
    <w:rsid w:val="00EE6D6B"/>
    <w:rsid w:val="00EF4AD8"/>
    <w:rsid w:val="00F07596"/>
    <w:rsid w:val="00F21B7E"/>
    <w:rsid w:val="00F667AE"/>
    <w:rsid w:val="00FB0A4F"/>
    <w:rsid w:val="00FC6D69"/>
    <w:rsid w:val="00FD770D"/>
    <w:rsid w:val="00FE1066"/>
    <w:rsid w:val="00FF334B"/>
    <w:rsid w:val="00FF3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7596"/>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character" w:styleId="Komentaronuoroda">
    <w:name w:val="annotation reference"/>
    <w:basedOn w:val="Numatytasispastraiposriftas"/>
    <w:semiHidden/>
    <w:unhideWhenUsed/>
    <w:rsid w:val="002F4755"/>
    <w:rPr>
      <w:sz w:val="16"/>
      <w:szCs w:val="16"/>
    </w:rPr>
  </w:style>
  <w:style w:type="paragraph" w:styleId="Komentarotekstas">
    <w:name w:val="annotation text"/>
    <w:basedOn w:val="prastasis"/>
    <w:link w:val="KomentarotekstasDiagrama"/>
    <w:unhideWhenUsed/>
    <w:rsid w:val="002F4755"/>
    <w:rPr>
      <w:sz w:val="20"/>
    </w:rPr>
  </w:style>
  <w:style w:type="character" w:customStyle="1" w:styleId="KomentarotekstasDiagrama">
    <w:name w:val="Komentaro tekstas Diagrama"/>
    <w:basedOn w:val="Numatytasispastraiposriftas"/>
    <w:link w:val="Komentarotekstas"/>
    <w:rsid w:val="002F4755"/>
    <w:rPr>
      <w:sz w:val="20"/>
    </w:rPr>
  </w:style>
  <w:style w:type="paragraph" w:styleId="Komentarotema">
    <w:name w:val="annotation subject"/>
    <w:basedOn w:val="Komentarotekstas"/>
    <w:next w:val="Komentarotekstas"/>
    <w:link w:val="KomentarotemaDiagrama"/>
    <w:semiHidden/>
    <w:unhideWhenUsed/>
    <w:rsid w:val="002F4755"/>
    <w:rPr>
      <w:b/>
      <w:bCs/>
    </w:rPr>
  </w:style>
  <w:style w:type="character" w:customStyle="1" w:styleId="KomentarotemaDiagrama">
    <w:name w:val="Komentaro tema Diagrama"/>
    <w:basedOn w:val="KomentarotekstasDiagrama"/>
    <w:link w:val="Komentarotema"/>
    <w:semiHidden/>
    <w:rsid w:val="002F4755"/>
    <w:rPr>
      <w:b/>
      <w:bCs/>
      <w:sz w:val="20"/>
    </w:rPr>
  </w:style>
  <w:style w:type="character" w:customStyle="1" w:styleId="normaltextrun">
    <w:name w:val="normaltextrun"/>
    <w:basedOn w:val="Numatytasispastraiposriftas"/>
    <w:rsid w:val="004F0CC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F03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3F0308"/>
    <w:pPr>
      <w:spacing w:after="160" w:line="276" w:lineRule="auto"/>
      <w:ind w:left="720"/>
      <w:contextualSpacing/>
    </w:pPr>
  </w:style>
  <w:style w:type="character" w:customStyle="1" w:styleId="eop">
    <w:name w:val="eop"/>
    <w:basedOn w:val="Numatytasispastraiposriftas"/>
    <w:rsid w:val="009773DF"/>
  </w:style>
  <w:style w:type="paragraph" w:customStyle="1" w:styleId="paragraph">
    <w:name w:val="paragraph"/>
    <w:basedOn w:val="prastasis"/>
    <w:rsid w:val="009773DF"/>
    <w:pPr>
      <w:spacing w:before="100" w:beforeAutospacing="1" w:after="100" w:afterAutospacing="1"/>
    </w:pPr>
    <w:rPr>
      <w:szCs w:val="24"/>
      <w:lang w:val="en-US"/>
    </w:rPr>
  </w:style>
  <w:style w:type="paragraph" w:styleId="Betarp">
    <w:name w:val="No Spacing"/>
    <w:link w:val="BetarpDiagrama"/>
    <w:uiPriority w:val="1"/>
    <w:qFormat/>
    <w:rsid w:val="00CB5948"/>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CB5948"/>
    <w:rPr>
      <w:rFonts w:asciiTheme="minorHAnsi" w:eastAsiaTheme="minorEastAsia" w:hAnsiTheme="minorHAnsi" w:cstheme="minorBidi"/>
      <w:sz w:val="21"/>
      <w:szCs w:val="21"/>
      <w:lang w:eastAsia="lt-LT"/>
    </w:rPr>
  </w:style>
  <w:style w:type="character" w:styleId="Hipersaitas">
    <w:name w:val="Hyperlink"/>
    <w:basedOn w:val="Numatytasispastraiposriftas"/>
    <w:uiPriority w:val="99"/>
    <w:unhideWhenUsed/>
    <w:rsid w:val="00D54592"/>
    <w:rPr>
      <w:color w:val="0000FF"/>
      <w:u w:val="single"/>
    </w:rPr>
  </w:style>
  <w:style w:type="paragraph" w:styleId="Antrats">
    <w:name w:val="header"/>
    <w:basedOn w:val="prastasis"/>
    <w:link w:val="AntratsDiagrama"/>
    <w:uiPriority w:val="99"/>
    <w:unhideWhenUsed/>
    <w:rsid w:val="00F0759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F07596"/>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cyclass.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aa.lrv.lt/lt/veiklos-sritys/atliekos/atlieku-tvarkytojai/atlieku-tvarkytojai-turintys-teise-israsyti-gaminiu-ir-ar-pakuociu-atlieku-sutvarkyma-irodancius-dokumentus/"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63918</Words>
  <Characters>36434</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3</cp:revision>
  <dcterms:created xsi:type="dcterms:W3CDTF">2025-11-20T12:20:00Z</dcterms:created>
  <dcterms:modified xsi:type="dcterms:W3CDTF">2025-11-21T06:55:00Z</dcterms:modified>
</cp:coreProperties>
</file>