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24557B8" w:rsidR="00532D57"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 xml:space="preserve">Specialiųjų pirkimo sąlygų </w:t>
      </w:r>
      <w:r w:rsidR="00A05C47">
        <w:rPr>
          <w:rFonts w:ascii="Arial" w:eastAsia="Calibri" w:hAnsi="Arial" w:cs="Arial"/>
          <w:color w:val="000000" w:themeColor="text1"/>
        </w:rPr>
        <w:t>6</w:t>
      </w:r>
      <w:r w:rsidRPr="007F7299">
        <w:rPr>
          <w:rFonts w:ascii="Arial" w:eastAsia="Calibri" w:hAnsi="Arial" w:cs="Arial"/>
          <w:color w:val="000000" w:themeColor="text1"/>
        </w:rPr>
        <w:t xml:space="preserve"> priedas „Pasiūlymo forma“</w:t>
      </w:r>
      <w:bookmarkEnd w:id="0"/>
      <w:bookmarkEnd w:id="1"/>
      <w:bookmarkEnd w:id="2"/>
      <w:bookmarkEnd w:id="3"/>
    </w:p>
    <w:p w14:paraId="4F61AA17" w14:textId="0BD27C5A" w:rsidR="00A05C47" w:rsidRPr="00A05C47" w:rsidRDefault="00A05C47" w:rsidP="00532D57">
      <w:pPr>
        <w:spacing w:after="0" w:line="240" w:lineRule="auto"/>
        <w:jc w:val="right"/>
        <w:rPr>
          <w:rFonts w:ascii="Arial" w:eastAsia="Calibri" w:hAnsi="Arial" w:cs="Arial"/>
          <w:b/>
          <w:bCs/>
          <w:color w:val="000000" w:themeColor="text1"/>
        </w:rPr>
      </w:pPr>
      <w:r w:rsidRPr="00A05C47">
        <w:rPr>
          <w:rFonts w:ascii="Arial" w:eastAsia="Calibri" w:hAnsi="Arial" w:cs="Arial"/>
          <w:b/>
          <w:bCs/>
          <w:color w:val="000000" w:themeColor="text1"/>
        </w:rPr>
        <w:t>I PIRKIMO DALIAI</w:t>
      </w:r>
    </w:p>
    <w:p w14:paraId="64477591" w14:textId="77777777" w:rsidR="00532D57" w:rsidRPr="007F7299" w:rsidRDefault="00532D57" w:rsidP="00532D57">
      <w:pPr>
        <w:spacing w:after="0" w:line="240" w:lineRule="auto"/>
        <w:rPr>
          <w:rFonts w:ascii="Arial" w:hAnsi="Arial" w:cs="Arial"/>
          <w:color w:val="000000" w:themeColor="text1"/>
        </w:rPr>
      </w:pPr>
    </w:p>
    <w:p w14:paraId="247616A4" w14:textId="77777777"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14:paraId="3830BBCE" w14:textId="77777777" w:rsidTr="00546CA2">
        <w:trPr>
          <w:trHeight w:val="278"/>
        </w:trPr>
        <w:tc>
          <w:tcPr>
            <w:tcW w:w="10627" w:type="dxa"/>
            <w:gridSpan w:val="4"/>
          </w:tcPr>
          <w:p w14:paraId="614F58AF" w14:textId="77777777"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14:paraId="3C0A19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14:paraId="6A8F7A38" w14:textId="77777777"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7F7299" w:rsidRDefault="00532D57" w:rsidP="00546CA2">
            <w:pPr>
              <w:rPr>
                <w:rFonts w:ascii="Arial" w:hAnsi="Arial" w:cs="Arial"/>
                <w:bCs/>
                <w:color w:val="000000" w:themeColor="text1"/>
              </w:rPr>
            </w:pPr>
          </w:p>
        </w:tc>
      </w:tr>
      <w:tr w:rsidR="00532D57" w:rsidRPr="007F7299" w14:paraId="1FB996EC" w14:textId="77777777" w:rsidTr="00546CA2">
        <w:trPr>
          <w:trHeight w:val="278"/>
        </w:trPr>
        <w:tc>
          <w:tcPr>
            <w:tcW w:w="10627" w:type="dxa"/>
            <w:gridSpan w:val="4"/>
          </w:tcPr>
          <w:p w14:paraId="40A1A474" w14:textId="77777777"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14:paraId="142ECF15" w14:textId="77777777" w:rsidR="00532D57" w:rsidRPr="007F7299" w:rsidRDefault="00532D57" w:rsidP="00546CA2">
            <w:pPr>
              <w:tabs>
                <w:tab w:val="right" w:leader="underscore" w:pos="8505"/>
              </w:tabs>
              <w:rPr>
                <w:rFonts w:ascii="Arial" w:hAnsi="Arial" w:cs="Arial"/>
                <w:b/>
                <w:color w:val="000000" w:themeColor="text1"/>
              </w:rPr>
            </w:pPr>
          </w:p>
          <w:p w14:paraId="62CB2368" w14:textId="77777777" w:rsidR="00532D57" w:rsidRPr="00866837" w:rsidRDefault="00532D57" w:rsidP="00546CA2">
            <w:pPr>
              <w:tabs>
                <w:tab w:val="right" w:leader="underscore" w:pos="8505"/>
              </w:tabs>
              <w:jc w:val="center"/>
              <w:rPr>
                <w:rFonts w:ascii="Arial" w:hAnsi="Arial" w:cs="Arial"/>
                <w:b/>
                <w:color w:val="000000" w:themeColor="text1"/>
                <w:sz w:val="22"/>
                <w:szCs w:val="22"/>
              </w:rPr>
            </w:pPr>
            <w:r w:rsidRPr="00866837">
              <w:rPr>
                <w:rFonts w:ascii="Arial" w:hAnsi="Arial" w:cs="Arial"/>
                <w:b/>
                <w:color w:val="000000" w:themeColor="text1"/>
                <w:sz w:val="22"/>
                <w:szCs w:val="22"/>
              </w:rPr>
              <w:t>PASIŪLYMAS</w:t>
            </w:r>
          </w:p>
          <w:p w14:paraId="261A3143" w14:textId="43E6C2C5" w:rsidR="00532D57" w:rsidRPr="00866837" w:rsidRDefault="00532D57" w:rsidP="00546CA2">
            <w:pPr>
              <w:jc w:val="center"/>
              <w:rPr>
                <w:rFonts w:ascii="Arial" w:hAnsi="Arial" w:cs="Arial"/>
                <w:b/>
                <w:color w:val="000000" w:themeColor="text1"/>
                <w:sz w:val="22"/>
                <w:szCs w:val="22"/>
              </w:rPr>
            </w:pPr>
            <w:r w:rsidRPr="00866837">
              <w:rPr>
                <w:rFonts w:ascii="Arial" w:hAnsi="Arial" w:cs="Arial"/>
                <w:b/>
                <w:color w:val="000000" w:themeColor="text1"/>
                <w:sz w:val="22"/>
                <w:szCs w:val="22"/>
              </w:rPr>
              <w:t>,,</w:t>
            </w:r>
            <w:r w:rsidR="00866837" w:rsidRPr="00866837">
              <w:rPr>
                <w:rFonts w:ascii="Arial" w:hAnsi="Arial" w:cs="Arial"/>
                <w:b/>
                <w:color w:val="000000" w:themeColor="text1"/>
                <w:sz w:val="22"/>
                <w:szCs w:val="22"/>
              </w:rPr>
              <w:t>P-2025/13489, PENKIŲ REZERVINIO MAITINIMO ŠALTINIŲ PIRKIMO</w:t>
            </w:r>
            <w:r w:rsidRPr="00866837">
              <w:rPr>
                <w:rFonts w:ascii="Arial" w:hAnsi="Arial" w:cs="Arial"/>
                <w:b/>
                <w:color w:val="000000" w:themeColor="text1"/>
                <w:sz w:val="22"/>
                <w:szCs w:val="22"/>
              </w:rPr>
              <w:t>“</w:t>
            </w:r>
          </w:p>
          <w:p w14:paraId="33E9F07A" w14:textId="67CE23D0" w:rsidR="00621F4E" w:rsidRPr="00866837" w:rsidRDefault="00621F4E" w:rsidP="00621F4E">
            <w:pPr>
              <w:jc w:val="center"/>
              <w:rPr>
                <w:rFonts w:ascii="Arial" w:hAnsi="Arial" w:cs="Arial"/>
                <w:b/>
                <w:color w:val="000000" w:themeColor="text1"/>
                <w:sz w:val="22"/>
                <w:szCs w:val="22"/>
              </w:rPr>
            </w:pPr>
            <w:r w:rsidRPr="00866837">
              <w:rPr>
                <w:rFonts w:ascii="Arial" w:hAnsi="Arial" w:cs="Arial"/>
                <w:b/>
                <w:color w:val="000000" w:themeColor="text1"/>
                <w:sz w:val="22"/>
                <w:szCs w:val="22"/>
              </w:rPr>
              <w:t>I PIRKIMO DALIAI „</w:t>
            </w:r>
            <w:r w:rsidR="00942288" w:rsidRPr="00866837">
              <w:rPr>
                <w:rFonts w:ascii="Arial" w:hAnsi="Arial" w:cs="Arial"/>
                <w:b/>
                <w:color w:val="000000" w:themeColor="text1"/>
                <w:sz w:val="22"/>
                <w:szCs w:val="22"/>
              </w:rPr>
              <w:t>PENKIŲ REZERVINIO MAITINIMO ŠALTINIŲ PIRKIMO</w:t>
            </w:r>
            <w:r w:rsidR="00942288">
              <w:rPr>
                <w:rFonts w:ascii="Arial" w:hAnsi="Arial" w:cs="Arial"/>
                <w:b/>
                <w:color w:val="000000" w:themeColor="text1"/>
                <w:sz w:val="22"/>
                <w:szCs w:val="22"/>
              </w:rPr>
              <w:t>“</w:t>
            </w:r>
          </w:p>
          <w:p w14:paraId="55E0A111" w14:textId="77777777" w:rsidR="00532D57" w:rsidRPr="007F7299" w:rsidRDefault="00532D57" w:rsidP="00546CA2">
            <w:pPr>
              <w:jc w:val="center"/>
              <w:rPr>
                <w:rFonts w:ascii="Arial" w:hAnsi="Arial" w:cs="Arial"/>
                <w:b/>
                <w:bCs/>
                <w:color w:val="000000" w:themeColor="text1"/>
                <w:lang w:eastAsia="x-none"/>
              </w:rPr>
            </w:pPr>
          </w:p>
          <w:p w14:paraId="258FFF31"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14:paraId="203DB180"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14:paraId="79CF45E7" w14:textId="77777777" w:rsidR="00532D57" w:rsidRPr="007F7299" w:rsidRDefault="00532D57" w:rsidP="00546CA2">
            <w:pPr>
              <w:rPr>
                <w:rFonts w:ascii="Arial" w:hAnsi="Arial" w:cs="Arial"/>
                <w:bCs/>
                <w:color w:val="000000" w:themeColor="text1"/>
              </w:rPr>
            </w:pPr>
          </w:p>
        </w:tc>
      </w:tr>
      <w:tr w:rsidR="00532D57" w:rsidRPr="007F7299" w14:paraId="75325487" w14:textId="77777777" w:rsidTr="00546CA2">
        <w:trPr>
          <w:trHeight w:val="278"/>
        </w:trPr>
        <w:tc>
          <w:tcPr>
            <w:tcW w:w="10627" w:type="dxa"/>
            <w:gridSpan w:val="4"/>
          </w:tcPr>
          <w:p w14:paraId="2DDF93B5" w14:textId="77777777" w:rsidR="00532D57" w:rsidRPr="007F7299" w:rsidRDefault="00532D57" w:rsidP="00546CA2">
            <w:pPr>
              <w:rPr>
                <w:rFonts w:ascii="Arial" w:hAnsi="Arial" w:cs="Arial"/>
                <w:bCs/>
                <w:color w:val="000000" w:themeColor="text1"/>
              </w:rPr>
            </w:pPr>
          </w:p>
        </w:tc>
      </w:tr>
      <w:tr w:rsidR="00532D57" w:rsidRPr="007F7299" w14:paraId="163B3DFE" w14:textId="77777777" w:rsidTr="00546CA2">
        <w:trPr>
          <w:trHeight w:val="278"/>
        </w:trPr>
        <w:tc>
          <w:tcPr>
            <w:tcW w:w="485" w:type="dxa"/>
            <w:shd w:val="clear" w:color="auto" w:fill="F2F2F2" w:themeFill="background1" w:themeFillShade="F2"/>
          </w:tcPr>
          <w:p w14:paraId="26E1ADB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14:paraId="3AD203E5"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14:paraId="25EC4DCC"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14:paraId="75714A45"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47D1FF0" w14:textId="77777777" w:rsidTr="00546CA2">
        <w:trPr>
          <w:trHeight w:val="278"/>
        </w:trPr>
        <w:tc>
          <w:tcPr>
            <w:tcW w:w="485" w:type="dxa"/>
            <w:shd w:val="clear" w:color="auto" w:fill="F2F2F2" w:themeFill="background1" w:themeFillShade="F2"/>
          </w:tcPr>
          <w:p w14:paraId="79C5F5B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A7143E7"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14:paraId="2646D2A8"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14:paraId="060C336D" w14:textId="77777777"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14:paraId="1D1D9F8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15729EC" w14:textId="77777777" w:rsidTr="00546CA2">
        <w:trPr>
          <w:trHeight w:val="278"/>
        </w:trPr>
        <w:tc>
          <w:tcPr>
            <w:tcW w:w="485" w:type="dxa"/>
            <w:shd w:val="clear" w:color="auto" w:fill="F2F2F2" w:themeFill="background1" w:themeFillShade="F2"/>
          </w:tcPr>
          <w:p w14:paraId="1F3EE84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4B616DBE"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14:paraId="73BBE138"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14:paraId="09BC215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091F0AE6" w14:textId="77777777" w:rsidTr="00546CA2">
        <w:trPr>
          <w:trHeight w:val="278"/>
        </w:trPr>
        <w:tc>
          <w:tcPr>
            <w:tcW w:w="485" w:type="dxa"/>
            <w:shd w:val="clear" w:color="auto" w:fill="F2F2F2" w:themeFill="background1" w:themeFillShade="F2"/>
          </w:tcPr>
          <w:p w14:paraId="57F0021F"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D8E52BA"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14:paraId="48087FE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7D56709B" w14:textId="77777777" w:rsidTr="00546CA2">
        <w:trPr>
          <w:trHeight w:val="278"/>
        </w:trPr>
        <w:tc>
          <w:tcPr>
            <w:tcW w:w="485" w:type="dxa"/>
            <w:shd w:val="clear" w:color="auto" w:fill="F2F2F2" w:themeFill="background1" w:themeFillShade="F2"/>
          </w:tcPr>
          <w:p w14:paraId="06F1CE7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058A1B20"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14:paraId="1E3F4C14"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44C50041" w14:textId="77777777" w:rsidTr="00546CA2">
        <w:trPr>
          <w:trHeight w:val="278"/>
        </w:trPr>
        <w:tc>
          <w:tcPr>
            <w:tcW w:w="485" w:type="dxa"/>
            <w:shd w:val="clear" w:color="auto" w:fill="F2F2F2" w:themeFill="background1" w:themeFillShade="F2"/>
          </w:tcPr>
          <w:p w14:paraId="782AE63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0CF9CC9"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14:paraId="57BE90C7"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6D336F5E" w14:textId="77777777" w:rsidTr="00546CA2">
        <w:trPr>
          <w:trHeight w:val="278"/>
        </w:trPr>
        <w:tc>
          <w:tcPr>
            <w:tcW w:w="485" w:type="dxa"/>
            <w:shd w:val="clear" w:color="auto" w:fill="F2F2F2" w:themeFill="background1" w:themeFillShade="F2"/>
          </w:tcPr>
          <w:p w14:paraId="54A78EE9"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B225D8E" w14:textId="77777777"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14:paraId="386619C0" w14:textId="77777777" w:rsidR="00532D57" w:rsidRPr="00A4495A" w:rsidRDefault="00532D57" w:rsidP="00546CA2">
            <w:pPr>
              <w:jc w:val="both"/>
              <w:rPr>
                <w:rFonts w:ascii="Arial" w:hAnsi="Arial" w:cs="Arial"/>
                <w:bCs/>
                <w:color w:val="000000" w:themeColor="text1"/>
              </w:rPr>
            </w:pPr>
          </w:p>
          <w:p w14:paraId="3FF6B856" w14:textId="77777777"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14:paraId="770A900F"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14:paraId="6B4580F7"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14:paraId="647164C3"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14:paraId="04C76A1E" w14:textId="77777777" w:rsidTr="00546CA2">
        <w:trPr>
          <w:trHeight w:val="278"/>
        </w:trPr>
        <w:tc>
          <w:tcPr>
            <w:tcW w:w="485" w:type="dxa"/>
            <w:shd w:val="clear" w:color="auto" w:fill="F2F2F2" w:themeFill="background1" w:themeFillShade="F2"/>
          </w:tcPr>
          <w:p w14:paraId="191FC6E5"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14:paraId="731DEEFE"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14:paraId="5E668221" w14:textId="77777777"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14:paraId="1D9B0F92"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60B116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08B04DB2" w14:textId="77777777" w:rsidTr="00546CA2">
        <w:trPr>
          <w:trHeight w:val="278"/>
        </w:trPr>
        <w:tc>
          <w:tcPr>
            <w:tcW w:w="485" w:type="dxa"/>
          </w:tcPr>
          <w:p w14:paraId="713EB319" w14:textId="77777777" w:rsidR="00532D57" w:rsidRPr="007F7299" w:rsidRDefault="00532D57" w:rsidP="00546CA2">
            <w:pPr>
              <w:rPr>
                <w:rFonts w:ascii="Arial" w:hAnsi="Arial" w:cs="Arial"/>
                <w:color w:val="000000" w:themeColor="text1"/>
                <w:lang w:val="x-none"/>
              </w:rPr>
            </w:pPr>
          </w:p>
        </w:tc>
        <w:tc>
          <w:tcPr>
            <w:tcW w:w="4605" w:type="dxa"/>
          </w:tcPr>
          <w:p w14:paraId="0D69BAC0"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2C2E042F"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14:paraId="7C634DE5" w14:textId="77777777"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14:paraId="699A2B8A" w14:textId="77777777" w:rsidTr="00546CA2">
        <w:trPr>
          <w:trHeight w:val="278"/>
        </w:trPr>
        <w:tc>
          <w:tcPr>
            <w:tcW w:w="485" w:type="dxa"/>
          </w:tcPr>
          <w:p w14:paraId="6EA150BF" w14:textId="77777777" w:rsidR="00532D57" w:rsidRPr="007F7299" w:rsidRDefault="00532D57" w:rsidP="00546CA2">
            <w:pPr>
              <w:rPr>
                <w:rFonts w:ascii="Arial" w:hAnsi="Arial" w:cs="Arial"/>
                <w:color w:val="000000" w:themeColor="text1"/>
                <w:lang w:val="x-none"/>
              </w:rPr>
            </w:pPr>
          </w:p>
        </w:tc>
        <w:tc>
          <w:tcPr>
            <w:tcW w:w="4605" w:type="dxa"/>
          </w:tcPr>
          <w:p w14:paraId="3DA39A3C"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4860CA89" w14:textId="77777777" w:rsidR="00532D57" w:rsidRPr="007F7299" w:rsidRDefault="00532D57" w:rsidP="00546CA2">
            <w:pPr>
              <w:rPr>
                <w:rFonts w:ascii="Arial" w:hAnsi="Arial" w:cs="Arial"/>
                <w:bCs/>
                <w:color w:val="000000" w:themeColor="text1"/>
                <w:lang w:val="x-none"/>
              </w:rPr>
            </w:pPr>
          </w:p>
        </w:tc>
        <w:tc>
          <w:tcPr>
            <w:tcW w:w="2835" w:type="dxa"/>
            <w:vAlign w:val="center"/>
          </w:tcPr>
          <w:p w14:paraId="4446C256" w14:textId="77777777" w:rsidR="00532D57" w:rsidRPr="007F7299" w:rsidRDefault="00532D57" w:rsidP="00546CA2">
            <w:pPr>
              <w:rPr>
                <w:rFonts w:ascii="Arial" w:hAnsi="Arial" w:cs="Arial"/>
                <w:color w:val="000000" w:themeColor="text1"/>
              </w:rPr>
            </w:pPr>
          </w:p>
        </w:tc>
      </w:tr>
      <w:tr w:rsidR="00532D57" w:rsidRPr="007F7299" w14:paraId="5AA826F8" w14:textId="77777777" w:rsidTr="00546CA2">
        <w:trPr>
          <w:trHeight w:val="985"/>
        </w:trPr>
        <w:tc>
          <w:tcPr>
            <w:tcW w:w="485" w:type="dxa"/>
            <w:shd w:val="clear" w:color="auto" w:fill="F2F2F2" w:themeFill="background1" w:themeFillShade="F2"/>
          </w:tcPr>
          <w:p w14:paraId="5A85463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III.</w:t>
            </w:r>
          </w:p>
        </w:tc>
        <w:tc>
          <w:tcPr>
            <w:tcW w:w="4605" w:type="dxa"/>
            <w:shd w:val="clear" w:color="auto" w:fill="F2F2F2" w:themeFill="background1" w:themeFillShade="F2"/>
          </w:tcPr>
          <w:p w14:paraId="45E39A33" w14:textId="77777777"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14:paraId="479F77C9" w14:textId="77777777" w:rsidR="00532D57" w:rsidRPr="007F7299" w:rsidRDefault="00532D57" w:rsidP="00546CA2">
            <w:pPr>
              <w:rPr>
                <w:rFonts w:ascii="Arial" w:hAnsi="Arial" w:cs="Arial"/>
                <w:color w:val="000000" w:themeColor="text1"/>
                <w:lang w:val="x-none"/>
              </w:rPr>
            </w:pPr>
          </w:p>
          <w:p w14:paraId="4BC32B04"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lastRenderedPageBreak/>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14:paraId="19561FDB"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lastRenderedPageBreak/>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1810E183"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383A15A4" w14:textId="77777777" w:rsidTr="00546CA2">
        <w:trPr>
          <w:trHeight w:val="270"/>
        </w:trPr>
        <w:tc>
          <w:tcPr>
            <w:tcW w:w="485" w:type="dxa"/>
          </w:tcPr>
          <w:p w14:paraId="7FEBE3C3" w14:textId="77777777" w:rsidR="00532D57" w:rsidRPr="007F7299" w:rsidRDefault="00532D57" w:rsidP="00546CA2">
            <w:pPr>
              <w:rPr>
                <w:rFonts w:ascii="Arial" w:hAnsi="Arial" w:cs="Arial"/>
                <w:color w:val="000000" w:themeColor="text1"/>
                <w:lang w:val="x-none"/>
              </w:rPr>
            </w:pPr>
          </w:p>
        </w:tc>
        <w:tc>
          <w:tcPr>
            <w:tcW w:w="4605" w:type="dxa"/>
          </w:tcPr>
          <w:p w14:paraId="178DB0B8"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31C14681"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5EBA9D86"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2EC6D786" w14:textId="77777777" w:rsidTr="00546CA2">
        <w:trPr>
          <w:trHeight w:val="251"/>
        </w:trPr>
        <w:tc>
          <w:tcPr>
            <w:tcW w:w="485" w:type="dxa"/>
          </w:tcPr>
          <w:p w14:paraId="275D0700" w14:textId="77777777" w:rsidR="00532D57" w:rsidRPr="007F7299" w:rsidRDefault="00532D57" w:rsidP="00546CA2">
            <w:pPr>
              <w:rPr>
                <w:rFonts w:ascii="Arial" w:hAnsi="Arial" w:cs="Arial"/>
                <w:color w:val="000000" w:themeColor="text1"/>
                <w:lang w:val="x-none"/>
              </w:rPr>
            </w:pPr>
          </w:p>
        </w:tc>
        <w:tc>
          <w:tcPr>
            <w:tcW w:w="4605" w:type="dxa"/>
          </w:tcPr>
          <w:p w14:paraId="36E25D5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2523EAB6" w14:textId="77777777" w:rsidR="00532D57" w:rsidRPr="007F7299" w:rsidRDefault="00532D57" w:rsidP="00546CA2">
            <w:pPr>
              <w:rPr>
                <w:rFonts w:ascii="Arial" w:hAnsi="Arial" w:cs="Arial"/>
                <w:color w:val="000000" w:themeColor="text1"/>
                <w:lang w:val="x-none"/>
              </w:rPr>
            </w:pPr>
          </w:p>
        </w:tc>
        <w:tc>
          <w:tcPr>
            <w:tcW w:w="2835" w:type="dxa"/>
            <w:vAlign w:val="center"/>
          </w:tcPr>
          <w:p w14:paraId="6DF0179D" w14:textId="77777777" w:rsidR="00532D57" w:rsidRPr="007F7299" w:rsidRDefault="00532D57" w:rsidP="00546CA2">
            <w:pPr>
              <w:rPr>
                <w:rFonts w:ascii="Arial" w:hAnsi="Arial" w:cs="Arial"/>
                <w:color w:val="000000" w:themeColor="text1"/>
                <w:lang w:val="x-none"/>
              </w:rPr>
            </w:pPr>
          </w:p>
        </w:tc>
      </w:tr>
      <w:tr w:rsidR="00532D57" w:rsidRPr="007F7299" w14:paraId="0AF6D3DC" w14:textId="77777777" w:rsidTr="00546CA2">
        <w:trPr>
          <w:trHeight w:val="251"/>
        </w:trPr>
        <w:tc>
          <w:tcPr>
            <w:tcW w:w="485" w:type="dxa"/>
            <w:shd w:val="clear" w:color="auto" w:fill="F2F2F2" w:themeFill="background1" w:themeFillShade="F2"/>
          </w:tcPr>
          <w:p w14:paraId="1D470254"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14:paraId="48311167"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40013FB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14:paraId="5E7F44FA" w14:textId="77777777" w:rsidTr="00546CA2">
        <w:trPr>
          <w:trHeight w:val="251"/>
        </w:trPr>
        <w:tc>
          <w:tcPr>
            <w:tcW w:w="485" w:type="dxa"/>
          </w:tcPr>
          <w:p w14:paraId="3A2A5A1E" w14:textId="77777777" w:rsidR="00532D57" w:rsidRPr="007F7299" w:rsidRDefault="00532D57" w:rsidP="00546CA2">
            <w:pPr>
              <w:rPr>
                <w:rFonts w:ascii="Arial" w:hAnsi="Arial" w:cs="Arial"/>
                <w:color w:val="000000" w:themeColor="text1"/>
                <w:lang w:val="x-none"/>
              </w:rPr>
            </w:pPr>
          </w:p>
        </w:tc>
        <w:tc>
          <w:tcPr>
            <w:tcW w:w="4605" w:type="dxa"/>
          </w:tcPr>
          <w:p w14:paraId="05CFF76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165327B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0F26CC7B" w14:textId="77777777"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30066599" w14:textId="77777777" w:rsidTr="00546CA2">
        <w:trPr>
          <w:trHeight w:val="251"/>
        </w:trPr>
        <w:tc>
          <w:tcPr>
            <w:tcW w:w="485" w:type="dxa"/>
          </w:tcPr>
          <w:p w14:paraId="538610CC" w14:textId="77777777" w:rsidR="00532D57" w:rsidRPr="007F7299" w:rsidRDefault="00532D57" w:rsidP="00546CA2">
            <w:pPr>
              <w:rPr>
                <w:rFonts w:ascii="Arial" w:hAnsi="Arial" w:cs="Arial"/>
                <w:color w:val="000000" w:themeColor="text1"/>
                <w:lang w:val="x-none"/>
              </w:rPr>
            </w:pPr>
          </w:p>
        </w:tc>
        <w:tc>
          <w:tcPr>
            <w:tcW w:w="4605" w:type="dxa"/>
          </w:tcPr>
          <w:p w14:paraId="593F441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6B24FCDA" w14:textId="77777777" w:rsidR="00532D57" w:rsidRPr="007F7299" w:rsidRDefault="00532D57" w:rsidP="00546CA2">
            <w:pPr>
              <w:rPr>
                <w:rFonts w:ascii="Arial" w:hAnsi="Arial" w:cs="Arial"/>
                <w:color w:val="000000" w:themeColor="text1"/>
                <w:lang w:val="x-none"/>
              </w:rPr>
            </w:pPr>
          </w:p>
        </w:tc>
        <w:tc>
          <w:tcPr>
            <w:tcW w:w="2835" w:type="dxa"/>
          </w:tcPr>
          <w:p w14:paraId="05051BC1" w14:textId="77777777" w:rsidR="00532D57" w:rsidRPr="007F7299" w:rsidRDefault="00532D57" w:rsidP="00546CA2">
            <w:pPr>
              <w:rPr>
                <w:rFonts w:ascii="Arial" w:hAnsi="Arial" w:cs="Arial"/>
                <w:color w:val="000000" w:themeColor="text1"/>
                <w:lang w:val="x-none"/>
              </w:rPr>
            </w:pPr>
          </w:p>
        </w:tc>
      </w:tr>
      <w:tr w:rsidR="00532D57" w:rsidRPr="007F7299" w14:paraId="1FF31A4A" w14:textId="77777777" w:rsidTr="00546CA2">
        <w:trPr>
          <w:trHeight w:val="231"/>
        </w:trPr>
        <w:tc>
          <w:tcPr>
            <w:tcW w:w="485" w:type="dxa"/>
            <w:shd w:val="clear" w:color="auto" w:fill="F2F2F2" w:themeFill="background1" w:themeFillShade="F2"/>
          </w:tcPr>
          <w:p w14:paraId="0074780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14:paraId="0F2E398E" w14:textId="77777777"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w:t>
            </w:r>
            <w:proofErr w:type="spellStart"/>
            <w:r w:rsidRPr="007F7299">
              <w:rPr>
                <w:rFonts w:ascii="Arial" w:hAnsi="Arial" w:cs="Arial"/>
                <w:color w:val="000000" w:themeColor="text1"/>
              </w:rPr>
              <w:t>Kvazisubrangovai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kvazisubtiekėjai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kvazisubteikėjai</w:t>
            </w:r>
            <w:proofErr w:type="spellEnd"/>
            <w:r w:rsidRPr="007F7299">
              <w:rPr>
                <w:rFonts w:ascii="Arial" w:hAnsi="Arial" w:cs="Arial"/>
                <w:color w:val="000000" w:themeColor="text1"/>
              </w:rPr>
              <w:t>)</w:t>
            </w:r>
          </w:p>
        </w:tc>
        <w:tc>
          <w:tcPr>
            <w:tcW w:w="2702" w:type="dxa"/>
            <w:shd w:val="clear" w:color="auto" w:fill="F2F2F2" w:themeFill="background1" w:themeFillShade="F2"/>
          </w:tcPr>
          <w:p w14:paraId="7B62C437"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14:paraId="170E703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14:paraId="1E60DF1B" w14:textId="77777777" w:rsidTr="00546CA2">
        <w:trPr>
          <w:trHeight w:val="231"/>
        </w:trPr>
        <w:tc>
          <w:tcPr>
            <w:tcW w:w="485" w:type="dxa"/>
          </w:tcPr>
          <w:p w14:paraId="4C44407B" w14:textId="77777777" w:rsidR="00532D57" w:rsidRPr="007F7299" w:rsidRDefault="00532D57" w:rsidP="00546CA2">
            <w:pPr>
              <w:rPr>
                <w:rFonts w:ascii="Arial" w:hAnsi="Arial" w:cs="Arial"/>
                <w:color w:val="000000" w:themeColor="text1"/>
                <w:lang w:val="x-none"/>
              </w:rPr>
            </w:pPr>
          </w:p>
        </w:tc>
        <w:tc>
          <w:tcPr>
            <w:tcW w:w="4605" w:type="dxa"/>
          </w:tcPr>
          <w:p w14:paraId="716A7FF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14:paraId="1DBC9D19"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14:paraId="67E3848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14:paraId="7C735BBE" w14:textId="77777777" w:rsidTr="00546CA2">
        <w:trPr>
          <w:trHeight w:val="231"/>
        </w:trPr>
        <w:tc>
          <w:tcPr>
            <w:tcW w:w="485" w:type="dxa"/>
          </w:tcPr>
          <w:p w14:paraId="055BC609" w14:textId="77777777" w:rsidR="00532D57" w:rsidRPr="007F7299" w:rsidRDefault="00532D57" w:rsidP="00546CA2">
            <w:pPr>
              <w:rPr>
                <w:rFonts w:ascii="Arial" w:hAnsi="Arial" w:cs="Arial"/>
                <w:color w:val="000000" w:themeColor="text1"/>
                <w:lang w:val="x-none"/>
              </w:rPr>
            </w:pPr>
          </w:p>
        </w:tc>
        <w:tc>
          <w:tcPr>
            <w:tcW w:w="4605" w:type="dxa"/>
          </w:tcPr>
          <w:p w14:paraId="2CC8F5B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3487ABB9" w14:textId="77777777" w:rsidR="00532D57" w:rsidRPr="007F7299" w:rsidRDefault="00532D57" w:rsidP="00546CA2">
            <w:pPr>
              <w:rPr>
                <w:rFonts w:ascii="Arial" w:hAnsi="Arial" w:cs="Arial"/>
                <w:color w:val="000000" w:themeColor="text1"/>
                <w:lang w:val="x-none"/>
              </w:rPr>
            </w:pPr>
          </w:p>
        </w:tc>
        <w:tc>
          <w:tcPr>
            <w:tcW w:w="2835" w:type="dxa"/>
          </w:tcPr>
          <w:p w14:paraId="53D3B92A" w14:textId="77777777" w:rsidR="00532D57" w:rsidRPr="007F7299" w:rsidRDefault="00532D57" w:rsidP="00546CA2">
            <w:pPr>
              <w:rPr>
                <w:rFonts w:ascii="Arial" w:hAnsi="Arial" w:cs="Arial"/>
                <w:color w:val="000000" w:themeColor="text1"/>
                <w:lang w:val="x-none"/>
              </w:rPr>
            </w:pPr>
          </w:p>
        </w:tc>
      </w:tr>
    </w:tbl>
    <w:p w14:paraId="70937FE8" w14:textId="77777777" w:rsidR="00532D57" w:rsidRPr="007F7299" w:rsidRDefault="00532D57" w:rsidP="00532D57">
      <w:pPr>
        <w:spacing w:after="0" w:line="240" w:lineRule="auto"/>
        <w:jc w:val="both"/>
        <w:rPr>
          <w:rFonts w:ascii="Arial" w:hAnsi="Arial" w:cs="Arial"/>
          <w:color w:val="000000" w:themeColor="text1"/>
          <w:lang w:val="x-none"/>
        </w:rPr>
      </w:pPr>
    </w:p>
    <w:p w14:paraId="659ED918" w14:textId="77777777"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14:paraId="19FB6AA0" w14:textId="77777777"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7F7299" w:rsidRDefault="00532D57" w:rsidP="00532D57">
      <w:pPr>
        <w:spacing w:after="0" w:line="240" w:lineRule="auto"/>
        <w:jc w:val="both"/>
        <w:rPr>
          <w:rFonts w:ascii="Arial" w:hAnsi="Arial" w:cs="Arial"/>
          <w:color w:val="000000" w:themeColor="text1"/>
        </w:rPr>
      </w:pPr>
    </w:p>
    <w:p w14:paraId="075EE3FC" w14:textId="77777777"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14:paraId="5E5CF849"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14:paraId="2FADFC23"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14:paraId="40AE889B"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14:paraId="02BB7D80"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14:paraId="6DCA4D25"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14:paraId="680A3137" w14:textId="77777777" w:rsidR="00751ACA" w:rsidRPr="00751ACA" w:rsidRDefault="00751ACA" w:rsidP="00751ACA">
      <w:pPr>
        <w:pStyle w:val="Betarp"/>
        <w:tabs>
          <w:tab w:val="left" w:pos="993"/>
        </w:tabs>
        <w:contextualSpacing/>
        <w:rPr>
          <w:rFonts w:ascii="Arial" w:eastAsia="Calibri" w:hAnsi="Arial" w:cs="Arial"/>
          <w:color w:val="000000" w:themeColor="text1"/>
        </w:rPr>
      </w:pPr>
      <w:r w:rsidRPr="00751ACA">
        <w:rPr>
          <w:rFonts w:ascii="Arial" w:eastAsia="Calibri" w:hAnsi="Arial" w:cs="Arial"/>
          <w:color w:val="000000" w:themeColor="text1"/>
        </w:rPr>
        <w:t xml:space="preserve">3. Pateikdami užpildytą EBVPD deklaruojame, kad pasitelkti (jeigu pasitelkiami) subteikėjai, subtiekėjai, subrangovai, specialistai ir (ar) kiti ūkio subjektai  atitinka   jiems keliamus reikalavimus, nurodytus konkurso sąlygose. </w:t>
      </w:r>
    </w:p>
    <w:p w14:paraId="6A0EEEA2" w14:textId="77777777" w:rsidR="00751ACA" w:rsidRPr="00751ACA" w:rsidRDefault="00751ACA" w:rsidP="00751ACA">
      <w:pPr>
        <w:pStyle w:val="Betarp"/>
        <w:tabs>
          <w:tab w:val="left" w:pos="993"/>
        </w:tabs>
        <w:contextualSpacing/>
        <w:rPr>
          <w:rFonts w:ascii="Arial" w:eastAsia="Calibri" w:hAnsi="Arial" w:cs="Arial"/>
          <w:b/>
          <w:color w:val="000000" w:themeColor="text1"/>
        </w:rPr>
      </w:pPr>
      <w:r w:rsidRPr="00751ACA">
        <w:rPr>
          <w:rFonts w:ascii="Arial" w:eastAsia="Calibri" w:hAnsi="Arial" w:cs="Arial"/>
          <w:color w:val="000000" w:themeColor="text1"/>
        </w:rPr>
        <w:t>4.</w:t>
      </w:r>
      <w:r w:rsidRPr="00751ACA">
        <w:rPr>
          <w:rFonts w:ascii="Arial" w:eastAsia="Calibri" w:hAnsi="Arial" w:cs="Arial"/>
          <w:b/>
          <w:color w:val="000000" w:themeColor="text1"/>
        </w:rPr>
        <w:t xml:space="preserve"> Pasirašydami CVP IS priemonėmis pateiktą pasiūlymą elektroniniu parašu, patvirtiname, kad </w:t>
      </w:r>
    </w:p>
    <w:p w14:paraId="59E5AD05" w14:textId="77777777" w:rsidR="00751ACA" w:rsidRPr="00751ACA" w:rsidRDefault="00751ACA" w:rsidP="00751ACA">
      <w:pPr>
        <w:pStyle w:val="Betarp"/>
        <w:tabs>
          <w:tab w:val="left" w:pos="993"/>
        </w:tabs>
        <w:contextualSpacing/>
        <w:rPr>
          <w:rFonts w:ascii="Arial" w:eastAsia="Calibri" w:hAnsi="Arial" w:cs="Arial"/>
          <w:b/>
          <w:color w:val="000000" w:themeColor="text1"/>
        </w:rPr>
      </w:pPr>
      <w:r w:rsidRPr="00751ACA">
        <w:rPr>
          <w:rFonts w:ascii="Arial" w:eastAsia="Calibri" w:hAnsi="Arial" w:cs="Arial"/>
          <w:b/>
          <w:color w:val="000000" w:themeColor="text1"/>
        </w:rPr>
        <w:t>(i)</w:t>
      </w:r>
      <w:r w:rsidRPr="00751ACA">
        <w:rPr>
          <w:rFonts w:ascii="Arial" w:eastAsia="Calibri" w:hAnsi="Arial" w:cs="Arial"/>
          <w:color w:val="000000" w:themeColor="text1"/>
        </w:rPr>
        <w:t xml:space="preserve"> </w:t>
      </w:r>
      <w:r w:rsidRPr="00751ACA">
        <w:rPr>
          <w:rFonts w:ascii="Arial" w:eastAsia="Calibri" w:hAnsi="Arial" w:cs="Arial"/>
          <w:b/>
          <w:color w:val="000000" w:themeColor="text1"/>
        </w:rPr>
        <w:t>dokumentų skaitmeninės kopijos ir elektroninėmis priemonėmis pateikti duomenys yra tikri;</w:t>
      </w:r>
    </w:p>
    <w:p w14:paraId="5B2B6F6F" w14:textId="77777777" w:rsidR="00751ACA" w:rsidRPr="00751ACA" w:rsidRDefault="00751ACA" w:rsidP="00751ACA">
      <w:pPr>
        <w:pStyle w:val="Betarp"/>
        <w:tabs>
          <w:tab w:val="left" w:pos="993"/>
        </w:tabs>
        <w:contextualSpacing/>
        <w:rPr>
          <w:rFonts w:ascii="Arial" w:eastAsia="Calibri" w:hAnsi="Arial" w:cs="Arial"/>
          <w:color w:val="000000" w:themeColor="text1"/>
        </w:rPr>
      </w:pPr>
      <w:r w:rsidRPr="00751ACA">
        <w:rPr>
          <w:rFonts w:ascii="Arial" w:eastAsia="Calibri" w:hAnsi="Arial" w:cs="Arial"/>
          <w:b/>
          <w:color w:val="000000" w:themeColor="text1"/>
        </w:rPr>
        <w:t>(ii) siūlomos prekės visiškai atitinka perkančiosios organizacijos Pirkimo dokumentuose nurodytus reikalavimus.</w:t>
      </w:r>
    </w:p>
    <w:p w14:paraId="718F7CEE" w14:textId="77777777" w:rsidR="00532D57" w:rsidRPr="007F7299" w:rsidRDefault="00532D57" w:rsidP="00532D57">
      <w:pPr>
        <w:pStyle w:val="Betarp"/>
        <w:tabs>
          <w:tab w:val="left" w:pos="993"/>
        </w:tabs>
        <w:contextualSpacing/>
        <w:jc w:val="both"/>
        <w:rPr>
          <w:rFonts w:ascii="Arial" w:hAnsi="Arial" w:cs="Arial"/>
          <w:color w:val="000000" w:themeColor="text1"/>
        </w:rPr>
      </w:pPr>
    </w:p>
    <w:p w14:paraId="115D96BA" w14:textId="33263B4D" w:rsidR="00532D57" w:rsidRPr="0031479C" w:rsidRDefault="00532D57" w:rsidP="0031479C">
      <w:pPr>
        <w:spacing w:after="0" w:line="240" w:lineRule="auto"/>
        <w:rPr>
          <w:rFonts w:ascii="Arial" w:hAnsi="Arial" w:cs="Arial"/>
          <w:b/>
          <w:bCs/>
          <w:color w:val="000000" w:themeColor="text1"/>
          <w:u w:val="single"/>
        </w:rPr>
      </w:pPr>
      <w:r w:rsidRPr="00046CD5">
        <w:rPr>
          <w:rFonts w:ascii="Arial" w:hAnsi="Arial" w:cs="Arial"/>
          <w:b/>
          <w:bCs/>
          <w:color w:val="000000" w:themeColor="text1"/>
          <w:u w:val="single"/>
        </w:rPr>
        <w:t>VI. Mes siūlome ši</w:t>
      </w:r>
      <w:r w:rsidR="0072568F">
        <w:rPr>
          <w:rFonts w:ascii="Arial" w:hAnsi="Arial" w:cs="Arial"/>
          <w:b/>
          <w:bCs/>
          <w:color w:val="000000" w:themeColor="text1"/>
          <w:u w:val="single"/>
        </w:rPr>
        <w:t>a</w:t>
      </w:r>
      <w:r w:rsidRPr="00046CD5">
        <w:rPr>
          <w:rFonts w:ascii="Arial" w:hAnsi="Arial" w:cs="Arial"/>
          <w:b/>
          <w:bCs/>
          <w:color w:val="000000" w:themeColor="text1"/>
          <w:u w:val="single"/>
        </w:rPr>
        <w:t>s prekes</w:t>
      </w:r>
      <w:r w:rsidR="00621F4E">
        <w:rPr>
          <w:rFonts w:ascii="Arial" w:hAnsi="Arial" w:cs="Arial"/>
          <w:b/>
          <w:bCs/>
          <w:color w:val="000000" w:themeColor="text1"/>
          <w:u w:val="single"/>
        </w:rPr>
        <w:t xml:space="preserve"> I pirkimo daliai</w:t>
      </w:r>
      <w:r w:rsidRPr="00046CD5">
        <w:rPr>
          <w:rFonts w:ascii="Arial" w:hAnsi="Arial" w:cs="Arial"/>
          <w:b/>
          <w:bCs/>
          <w:color w:val="000000" w:themeColor="text1"/>
          <w:u w:val="single"/>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851"/>
        <w:gridCol w:w="992"/>
        <w:gridCol w:w="1559"/>
        <w:gridCol w:w="2127"/>
      </w:tblGrid>
      <w:tr w:rsidR="00212A1A" w:rsidRPr="0014339D" w14:paraId="521B7BCB" w14:textId="5E6FB114" w:rsidTr="003423BB">
        <w:trPr>
          <w:trHeight w:val="586"/>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212A1A" w:rsidRPr="0014339D" w:rsidRDefault="00212A1A"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Eil. Nr.</w:t>
            </w:r>
          </w:p>
        </w:tc>
        <w:tc>
          <w:tcPr>
            <w:tcW w:w="43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77777777" w:rsidR="00212A1A" w:rsidRPr="0014339D" w:rsidRDefault="00212A1A"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Prekių aprašymas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212A1A" w:rsidRPr="0014339D" w:rsidRDefault="00212A1A"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212A1A" w:rsidRPr="0014339D" w:rsidRDefault="00212A1A" w:rsidP="00BD731D">
            <w:pPr>
              <w:spacing w:after="0" w:line="240" w:lineRule="auto"/>
              <w:rPr>
                <w:rFonts w:ascii="Arial" w:hAnsi="Arial" w:cs="Arial"/>
                <w:b/>
                <w:i/>
                <w:iCs/>
                <w:color w:val="000000" w:themeColor="text1"/>
                <w:sz w:val="22"/>
                <w:szCs w:val="22"/>
              </w:rPr>
            </w:pPr>
            <w:r w:rsidRPr="0014339D">
              <w:rPr>
                <w:rFonts w:ascii="Arial" w:hAnsi="Arial" w:cs="Arial"/>
                <w:b/>
                <w:i/>
                <w:iCs/>
                <w:color w:val="000000" w:themeColor="text1"/>
                <w:sz w:val="22"/>
                <w:szCs w:val="22"/>
              </w:rPr>
              <w:t>Kiekis</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76DD94C0" w14:textId="702F0C51" w:rsidR="00212A1A" w:rsidRPr="0014339D" w:rsidRDefault="00212A1A"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1 vieneto kaina, EUR be PVM</w:t>
            </w:r>
          </w:p>
        </w:tc>
        <w:tc>
          <w:tcPr>
            <w:tcW w:w="2127" w:type="dxa"/>
            <w:tcBorders>
              <w:top w:val="single" w:sz="4" w:space="0" w:color="auto"/>
              <w:left w:val="single" w:sz="4" w:space="0" w:color="auto"/>
              <w:bottom w:val="single" w:sz="4" w:space="0" w:color="auto"/>
              <w:right w:val="single" w:sz="4" w:space="0" w:color="auto"/>
            </w:tcBorders>
            <w:shd w:val="clear" w:color="auto" w:fill="E6E6E6"/>
            <w:vAlign w:val="center"/>
          </w:tcPr>
          <w:p w14:paraId="1D7FFD0C" w14:textId="57D0DC19" w:rsidR="00212A1A" w:rsidRPr="0014339D" w:rsidRDefault="00212A1A"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Bendra kaina, EUR be PVM</w:t>
            </w:r>
          </w:p>
        </w:tc>
      </w:tr>
      <w:tr w:rsidR="00212A1A" w:rsidRPr="0014339D" w14:paraId="06A4761E" w14:textId="22C89136" w:rsidTr="003423BB">
        <w:trPr>
          <w:trHeight w:val="197"/>
          <w:tblHeader/>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A</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B</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C</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D</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4EEEF0C5" w14:textId="055C4C31"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E</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39304771" w:rsidR="00212A1A" w:rsidRPr="0014339D" w:rsidRDefault="00212A1A" w:rsidP="00BD731D">
            <w:pPr>
              <w:spacing w:after="0" w:line="240" w:lineRule="auto"/>
              <w:jc w:val="center"/>
              <w:rPr>
                <w:rFonts w:ascii="Arial" w:hAnsi="Arial" w:cs="Arial"/>
                <w:bCs/>
                <w:color w:val="000000" w:themeColor="text1"/>
                <w:sz w:val="22"/>
                <w:szCs w:val="22"/>
                <w:lang w:val="en-US"/>
              </w:rPr>
            </w:pPr>
            <w:r w:rsidRPr="0014339D">
              <w:rPr>
                <w:rFonts w:ascii="Arial" w:hAnsi="Arial" w:cs="Arial"/>
                <w:bCs/>
                <w:color w:val="000000" w:themeColor="text1"/>
                <w:sz w:val="22"/>
                <w:szCs w:val="22"/>
              </w:rPr>
              <w:t>F</w:t>
            </w:r>
            <w:r w:rsidR="008C4F5A" w:rsidRPr="0014339D">
              <w:rPr>
                <w:rFonts w:ascii="Arial" w:hAnsi="Arial" w:cs="Arial"/>
                <w:bCs/>
                <w:color w:val="000000" w:themeColor="text1"/>
                <w:sz w:val="22"/>
                <w:szCs w:val="22"/>
                <w:lang w:val="en-US"/>
              </w:rPr>
              <w:t>=D*E</w:t>
            </w:r>
          </w:p>
        </w:tc>
      </w:tr>
      <w:tr w:rsidR="00212A1A" w:rsidRPr="0014339D" w14:paraId="463A3727" w14:textId="13DABFD0" w:rsidTr="003423BB">
        <w:trPr>
          <w:trHeight w:val="382"/>
        </w:trPr>
        <w:tc>
          <w:tcPr>
            <w:tcW w:w="709"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212A1A" w:rsidRPr="0014339D" w:rsidRDefault="00212A1A" w:rsidP="00BD731D">
            <w:pPr>
              <w:spacing w:after="0" w:line="240" w:lineRule="auto"/>
              <w:rPr>
                <w:rFonts w:ascii="Arial" w:hAnsi="Arial" w:cs="Arial"/>
                <w:bCs/>
                <w:color w:val="000000" w:themeColor="text1"/>
                <w:sz w:val="22"/>
                <w:szCs w:val="22"/>
              </w:rPr>
            </w:pPr>
            <w:r w:rsidRPr="0014339D">
              <w:rPr>
                <w:rFonts w:ascii="Arial" w:hAnsi="Arial" w:cs="Arial"/>
                <w:bCs/>
                <w:color w:val="000000" w:themeColor="text1"/>
                <w:sz w:val="22"/>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79A5A16E" w14:textId="77777777" w:rsidR="00212A1A" w:rsidRDefault="00212A1A" w:rsidP="00BD731D">
            <w:pPr>
              <w:spacing w:after="0" w:line="240" w:lineRule="auto"/>
              <w:jc w:val="both"/>
              <w:rPr>
                <w:rFonts w:ascii="Arial" w:hAnsi="Arial" w:cs="Arial"/>
                <w:sz w:val="22"/>
                <w:szCs w:val="22"/>
              </w:rPr>
            </w:pPr>
            <w:r w:rsidRPr="0014339D">
              <w:rPr>
                <w:rFonts w:ascii="Arial" w:hAnsi="Arial" w:cs="Arial"/>
                <w:sz w:val="22"/>
                <w:szCs w:val="22"/>
              </w:rPr>
              <w:t>Dyzelinis rezervinio maitinimo šaltinis su pristatymu adresu</w:t>
            </w:r>
            <w:r w:rsidRPr="0014339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339D">
              <w:rPr>
                <w:rFonts w:ascii="Arial" w:hAnsi="Arial" w:cs="Arial"/>
                <w:sz w:val="22"/>
                <w:szCs w:val="22"/>
              </w:rPr>
              <w:t>Gargždų „Vaivorykštės“ gimnazija, Vingio g. 6, Gargždai ir Gargždų „Minijos“ progimnazija, Turgaus g. 25, Gargždai</w:t>
            </w:r>
          </w:p>
          <w:p w14:paraId="7E3073DE" w14:textId="77777777" w:rsidR="008B3AE8" w:rsidRPr="008B3AE8" w:rsidRDefault="008B3AE8" w:rsidP="008B3AE8">
            <w:pPr>
              <w:spacing w:after="0" w:line="240" w:lineRule="auto"/>
              <w:jc w:val="both"/>
              <w:rPr>
                <w:rFonts w:ascii="Arial" w:hAnsi="Arial" w:cs="Arial"/>
                <w:bCs/>
                <w:color w:val="24D02C"/>
                <w:sz w:val="22"/>
                <w:szCs w:val="22"/>
              </w:rPr>
            </w:pPr>
            <w:r w:rsidRPr="008B3AE8">
              <w:rPr>
                <w:rFonts w:ascii="Arial" w:hAnsi="Arial" w:cs="Arial"/>
                <w:bCs/>
                <w:color w:val="000000" w:themeColor="text1"/>
                <w:sz w:val="22"/>
                <w:szCs w:val="22"/>
                <w:u w:val="single"/>
              </w:rPr>
              <w:t>Gamintojas</w:t>
            </w:r>
            <w:r w:rsidRPr="008B3AE8">
              <w:rPr>
                <w:rFonts w:ascii="Arial" w:hAnsi="Arial" w:cs="Arial"/>
                <w:bCs/>
                <w:color w:val="24D02C"/>
                <w:sz w:val="22"/>
                <w:szCs w:val="22"/>
                <w:u w:val="single"/>
              </w:rPr>
              <w:t>:</w:t>
            </w:r>
            <w:r w:rsidRPr="008B3AE8">
              <w:rPr>
                <w:rFonts w:ascii="Arial" w:hAnsi="Arial" w:cs="Arial"/>
                <w:bCs/>
                <w:color w:val="24D02C"/>
                <w:sz w:val="22"/>
                <w:szCs w:val="22"/>
              </w:rPr>
              <w:t xml:space="preserve"> ....(įrašo tiekėjas).....</w:t>
            </w:r>
          </w:p>
          <w:p w14:paraId="23D9FC0B" w14:textId="77777777" w:rsidR="008B3AE8" w:rsidRPr="008B3AE8" w:rsidRDefault="008B3AE8" w:rsidP="008B3AE8">
            <w:pPr>
              <w:spacing w:after="0" w:line="240" w:lineRule="auto"/>
              <w:jc w:val="both"/>
              <w:rPr>
                <w:rFonts w:ascii="Arial" w:hAnsi="Arial" w:cs="Arial"/>
                <w:bCs/>
                <w:color w:val="24D02C"/>
                <w:sz w:val="22"/>
                <w:szCs w:val="22"/>
              </w:rPr>
            </w:pPr>
            <w:r w:rsidRPr="008B3AE8">
              <w:rPr>
                <w:rFonts w:ascii="Arial" w:hAnsi="Arial" w:cs="Arial"/>
                <w:bCs/>
                <w:color w:val="000000" w:themeColor="text1"/>
                <w:sz w:val="22"/>
                <w:szCs w:val="22"/>
                <w:u w:val="single"/>
              </w:rPr>
              <w:t>Tikslus modelio pavadinimas:</w:t>
            </w:r>
            <w:r w:rsidRPr="008B3AE8">
              <w:rPr>
                <w:rFonts w:ascii="Arial" w:hAnsi="Arial" w:cs="Arial"/>
                <w:bCs/>
                <w:color w:val="000000" w:themeColor="text1"/>
                <w:sz w:val="22"/>
                <w:szCs w:val="22"/>
              </w:rPr>
              <w:t xml:space="preserve"> </w:t>
            </w:r>
            <w:r w:rsidRPr="008B3AE8">
              <w:rPr>
                <w:rFonts w:ascii="Arial" w:hAnsi="Arial" w:cs="Arial"/>
                <w:bCs/>
                <w:color w:val="24D02C"/>
                <w:sz w:val="22"/>
                <w:szCs w:val="22"/>
              </w:rPr>
              <w:t>....(įrašo tiekėjas).....</w:t>
            </w:r>
          </w:p>
          <w:p w14:paraId="2892353B" w14:textId="7CA6F727" w:rsidR="008B3AE8" w:rsidRPr="0014339D" w:rsidRDefault="008B3AE8" w:rsidP="008B3AE8">
            <w:pPr>
              <w:spacing w:after="0" w:line="240" w:lineRule="auto"/>
              <w:jc w:val="both"/>
              <w:rPr>
                <w:rFonts w:ascii="Arial" w:hAnsi="Arial" w:cs="Arial"/>
                <w:bCs/>
                <w:color w:val="000000" w:themeColor="text1"/>
                <w:sz w:val="22"/>
                <w:szCs w:val="22"/>
              </w:rPr>
            </w:pPr>
            <w:r w:rsidRPr="008B3AE8">
              <w:rPr>
                <w:rFonts w:ascii="Arial" w:hAnsi="Arial" w:cs="Arial"/>
                <w:bCs/>
                <w:color w:val="000000" w:themeColor="text1"/>
                <w:sz w:val="22"/>
                <w:szCs w:val="22"/>
                <w:u w:val="single"/>
              </w:rPr>
              <w:t>Serijos numeris (jei yra):</w:t>
            </w:r>
            <w:r w:rsidRPr="008B3AE8">
              <w:rPr>
                <w:rFonts w:ascii="Arial" w:hAnsi="Arial" w:cs="Arial"/>
                <w:bCs/>
                <w:color w:val="000000" w:themeColor="text1"/>
                <w:sz w:val="22"/>
                <w:szCs w:val="22"/>
              </w:rPr>
              <w:t xml:space="preserve"> </w:t>
            </w:r>
            <w:r w:rsidRPr="00621FA3">
              <w:rPr>
                <w:rFonts w:ascii="Arial" w:hAnsi="Arial" w:cs="Arial"/>
                <w:bCs/>
                <w:color w:val="24D02C"/>
                <w:sz w:val="22"/>
                <w:szCs w:val="22"/>
              </w:rPr>
              <w:t>....(įrašo tiekėjas).....</w:t>
            </w:r>
          </w:p>
        </w:tc>
        <w:tc>
          <w:tcPr>
            <w:tcW w:w="851" w:type="dxa"/>
            <w:tcBorders>
              <w:top w:val="single" w:sz="4" w:space="0" w:color="auto"/>
              <w:left w:val="single" w:sz="4" w:space="0" w:color="auto"/>
              <w:bottom w:val="single" w:sz="4" w:space="0" w:color="auto"/>
              <w:right w:val="single" w:sz="4" w:space="0" w:color="auto"/>
            </w:tcBorders>
            <w:vAlign w:val="center"/>
          </w:tcPr>
          <w:p w14:paraId="0C10EC6F" w14:textId="7D309773"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04B0331" w14:textId="70FEB0D7" w:rsidR="00212A1A" w:rsidRPr="0014339D" w:rsidRDefault="00212A1A"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2EA461C9" w14:textId="77777777" w:rsidR="00212A1A" w:rsidRDefault="00212A1A"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3E511B49" w14:textId="5594095A" w:rsidR="003A74F8" w:rsidRPr="0014339D" w:rsidRDefault="003A74F8" w:rsidP="003423BB">
            <w:pPr>
              <w:spacing w:after="0" w:line="240" w:lineRule="auto"/>
              <w:jc w:val="center"/>
              <w:rPr>
                <w:rFonts w:ascii="Arial" w:hAnsi="Arial" w:cs="Arial"/>
                <w:bCs/>
                <w:color w:val="00B050"/>
                <w:sz w:val="22"/>
                <w:szCs w:val="22"/>
              </w:rPr>
            </w:pPr>
            <w:proofErr w:type="spellStart"/>
            <w:r>
              <w:rPr>
                <w:rFonts w:ascii="Arial" w:hAnsi="Arial" w:cs="Arial"/>
                <w:bCs/>
                <w:color w:val="00B050"/>
                <w:sz w:val="22"/>
                <w:szCs w:val="22"/>
              </w:rPr>
              <w:t>x,xx</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CC5FF" w14:textId="77777777" w:rsidR="00212A1A" w:rsidRDefault="00212A1A"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58C6305D" w14:textId="47F4BAF4" w:rsidR="003A74F8" w:rsidRPr="0014339D" w:rsidRDefault="003A74F8" w:rsidP="003423BB">
            <w:pPr>
              <w:spacing w:after="0" w:line="240" w:lineRule="auto"/>
              <w:jc w:val="center"/>
              <w:rPr>
                <w:rFonts w:ascii="Arial" w:hAnsi="Arial" w:cs="Arial"/>
                <w:bCs/>
                <w:color w:val="00B050"/>
                <w:sz w:val="22"/>
                <w:szCs w:val="22"/>
              </w:rPr>
            </w:pPr>
            <w:proofErr w:type="spellStart"/>
            <w:r>
              <w:rPr>
                <w:rFonts w:ascii="Arial" w:hAnsi="Arial" w:cs="Arial"/>
                <w:bCs/>
                <w:color w:val="00B050"/>
                <w:sz w:val="22"/>
                <w:szCs w:val="22"/>
              </w:rPr>
              <w:t>x,xx</w:t>
            </w:r>
            <w:proofErr w:type="spellEnd"/>
          </w:p>
        </w:tc>
      </w:tr>
      <w:tr w:rsidR="003423BB" w:rsidRPr="0014339D" w14:paraId="5602E77F" w14:textId="77777777" w:rsidTr="003423BB">
        <w:trPr>
          <w:trHeight w:val="382"/>
        </w:trPr>
        <w:tc>
          <w:tcPr>
            <w:tcW w:w="709" w:type="dxa"/>
            <w:tcBorders>
              <w:top w:val="single" w:sz="4" w:space="0" w:color="auto"/>
              <w:left w:val="single" w:sz="4" w:space="0" w:color="auto"/>
              <w:bottom w:val="single" w:sz="4" w:space="0" w:color="auto"/>
              <w:right w:val="single" w:sz="4" w:space="0" w:color="auto"/>
            </w:tcBorders>
            <w:vAlign w:val="center"/>
          </w:tcPr>
          <w:p w14:paraId="5327439D" w14:textId="37AEBC9B" w:rsidR="003423BB" w:rsidRPr="0014339D" w:rsidRDefault="003423BB" w:rsidP="003423BB">
            <w:pPr>
              <w:spacing w:after="0" w:line="240" w:lineRule="auto"/>
              <w:rPr>
                <w:rFonts w:ascii="Arial" w:hAnsi="Arial" w:cs="Arial"/>
                <w:bCs/>
                <w:color w:val="000000" w:themeColor="text1"/>
                <w:sz w:val="22"/>
                <w:szCs w:val="22"/>
              </w:rPr>
            </w:pPr>
            <w:r w:rsidRPr="0014339D">
              <w:rPr>
                <w:rFonts w:ascii="Arial" w:hAnsi="Arial" w:cs="Arial"/>
                <w:bCs/>
                <w:color w:val="000000" w:themeColor="text1"/>
                <w:sz w:val="22"/>
                <w:szCs w:val="22"/>
              </w:rPr>
              <w:t>2.</w:t>
            </w:r>
          </w:p>
        </w:tc>
        <w:tc>
          <w:tcPr>
            <w:tcW w:w="4394" w:type="dxa"/>
            <w:tcBorders>
              <w:top w:val="single" w:sz="4" w:space="0" w:color="auto"/>
              <w:left w:val="single" w:sz="4" w:space="0" w:color="auto"/>
              <w:bottom w:val="single" w:sz="4" w:space="0" w:color="auto"/>
              <w:right w:val="single" w:sz="4" w:space="0" w:color="auto"/>
            </w:tcBorders>
            <w:vAlign w:val="center"/>
          </w:tcPr>
          <w:p w14:paraId="1135C74D" w14:textId="77777777" w:rsidR="003423BB" w:rsidRDefault="003423BB" w:rsidP="003423BB">
            <w:pPr>
              <w:spacing w:after="0" w:line="240" w:lineRule="auto"/>
              <w:jc w:val="both"/>
              <w:rPr>
                <w:rFonts w:ascii="Arial" w:hAnsi="Arial" w:cs="Arial"/>
                <w:sz w:val="22"/>
                <w:szCs w:val="22"/>
              </w:rPr>
            </w:pPr>
            <w:r w:rsidRPr="0014339D">
              <w:rPr>
                <w:rFonts w:ascii="Arial" w:hAnsi="Arial" w:cs="Arial"/>
                <w:sz w:val="22"/>
                <w:szCs w:val="22"/>
              </w:rPr>
              <w:t xml:space="preserve">Dyzelinis arba benzininis rezervinio maitinimo šaltinis su </w:t>
            </w:r>
            <w:r w:rsidRPr="0014339D">
              <w:rPr>
                <w:rFonts w:ascii="Arial" w:hAnsi="Arial" w:cs="Arial"/>
                <w:color w:val="000000" w:themeColor="text1"/>
                <w:sz w:val="22"/>
                <w:szCs w:val="22"/>
              </w:rPr>
              <w:t>pristatymu adresu</w:t>
            </w:r>
            <w:r w:rsidRPr="0014339D">
              <w:rPr>
                <w:rFonts w:ascii="Arial" w:hAnsi="Arial" w:cs="Arial"/>
                <w:color w:val="0070C0"/>
                <w:sz w:val="22"/>
                <w:szCs w:val="22"/>
              </w:rPr>
              <w:t xml:space="preserve">: </w:t>
            </w:r>
            <w:r w:rsidRPr="0014339D">
              <w:rPr>
                <w:rFonts w:ascii="Arial" w:hAnsi="Arial" w:cs="Arial"/>
                <w:sz w:val="22"/>
                <w:szCs w:val="22"/>
              </w:rPr>
              <w:lastRenderedPageBreak/>
              <w:t>Priekulės pirminės sveikatos priežiūros centras, Klaipėdos g. 14, Priekulė, Gargždų muzikos mokyklos Priekulės skyrius, Naujoji g. 3, Priekulė ir Priekulės socialinių paslaugų centras, Naujoji g. 5, Priekulė</w:t>
            </w:r>
          </w:p>
          <w:p w14:paraId="3AFC6D0B" w14:textId="77777777" w:rsidR="008B3AE8" w:rsidRPr="008B3AE8" w:rsidRDefault="008B3AE8" w:rsidP="008B3AE8">
            <w:pPr>
              <w:spacing w:after="0" w:line="240" w:lineRule="auto"/>
              <w:jc w:val="both"/>
              <w:rPr>
                <w:rFonts w:ascii="Arial" w:hAnsi="Arial" w:cs="Arial"/>
                <w:color w:val="000000"/>
                <w:sz w:val="22"/>
                <w:szCs w:val="22"/>
              </w:rPr>
            </w:pPr>
            <w:r w:rsidRPr="008B3AE8">
              <w:rPr>
                <w:rFonts w:ascii="Arial" w:hAnsi="Arial" w:cs="Arial"/>
                <w:color w:val="000000"/>
                <w:sz w:val="22"/>
                <w:szCs w:val="22"/>
                <w:u w:val="single"/>
              </w:rPr>
              <w:t>Gamintojas:</w:t>
            </w:r>
            <w:r w:rsidRPr="008B3AE8">
              <w:rPr>
                <w:rFonts w:ascii="Arial" w:hAnsi="Arial" w:cs="Arial"/>
                <w:color w:val="000000"/>
                <w:sz w:val="22"/>
                <w:szCs w:val="22"/>
              </w:rPr>
              <w:t xml:space="preserve"> </w:t>
            </w:r>
            <w:r w:rsidRPr="008B3AE8">
              <w:rPr>
                <w:rFonts w:ascii="Arial" w:hAnsi="Arial" w:cs="Arial"/>
                <w:color w:val="24D02C"/>
                <w:sz w:val="22"/>
                <w:szCs w:val="22"/>
              </w:rPr>
              <w:t>....(įrašo tiekėjas).....</w:t>
            </w:r>
          </w:p>
          <w:p w14:paraId="00F01E16" w14:textId="77777777" w:rsidR="008B3AE8" w:rsidRPr="008B3AE8" w:rsidRDefault="008B3AE8" w:rsidP="008B3AE8">
            <w:pPr>
              <w:spacing w:after="0" w:line="240" w:lineRule="auto"/>
              <w:jc w:val="both"/>
              <w:rPr>
                <w:rFonts w:ascii="Arial" w:hAnsi="Arial" w:cs="Arial"/>
                <w:color w:val="24D02C"/>
                <w:sz w:val="22"/>
                <w:szCs w:val="22"/>
              </w:rPr>
            </w:pPr>
            <w:r w:rsidRPr="008B3AE8">
              <w:rPr>
                <w:rFonts w:ascii="Arial" w:hAnsi="Arial" w:cs="Arial"/>
                <w:color w:val="000000"/>
                <w:sz w:val="22"/>
                <w:szCs w:val="22"/>
                <w:u w:val="single"/>
              </w:rPr>
              <w:t>Tikslus modelio pavadinimas:</w:t>
            </w:r>
            <w:r w:rsidRPr="008B3AE8">
              <w:rPr>
                <w:rFonts w:ascii="Arial" w:hAnsi="Arial" w:cs="Arial"/>
                <w:color w:val="000000"/>
                <w:sz w:val="22"/>
                <w:szCs w:val="22"/>
              </w:rPr>
              <w:t xml:space="preserve"> </w:t>
            </w:r>
            <w:r w:rsidRPr="008B3AE8">
              <w:rPr>
                <w:rFonts w:ascii="Arial" w:hAnsi="Arial" w:cs="Arial"/>
                <w:color w:val="24D02C"/>
                <w:sz w:val="22"/>
                <w:szCs w:val="22"/>
              </w:rPr>
              <w:t>....(įrašo tiekėjas).....</w:t>
            </w:r>
          </w:p>
          <w:p w14:paraId="2459AD63" w14:textId="16BED25D" w:rsidR="008B3AE8" w:rsidRPr="0014339D" w:rsidRDefault="008B3AE8" w:rsidP="008B3AE8">
            <w:pPr>
              <w:spacing w:after="0" w:line="240" w:lineRule="auto"/>
              <w:jc w:val="both"/>
              <w:rPr>
                <w:rFonts w:ascii="Arial" w:hAnsi="Arial" w:cs="Arial"/>
                <w:color w:val="000000"/>
                <w:sz w:val="22"/>
                <w:szCs w:val="22"/>
              </w:rPr>
            </w:pPr>
            <w:r w:rsidRPr="008B3AE8">
              <w:rPr>
                <w:rFonts w:ascii="Arial" w:hAnsi="Arial" w:cs="Arial"/>
                <w:color w:val="000000"/>
                <w:sz w:val="22"/>
                <w:szCs w:val="22"/>
                <w:u w:val="single"/>
              </w:rPr>
              <w:t>Serijos numeris (jei yra):</w:t>
            </w:r>
            <w:r w:rsidRPr="008B3AE8">
              <w:rPr>
                <w:rFonts w:ascii="Arial" w:hAnsi="Arial" w:cs="Arial"/>
                <w:color w:val="000000"/>
                <w:sz w:val="22"/>
                <w:szCs w:val="22"/>
              </w:rPr>
              <w:t xml:space="preserve"> </w:t>
            </w:r>
            <w:r w:rsidRPr="00621FA3">
              <w:rPr>
                <w:rFonts w:ascii="Arial" w:hAnsi="Arial" w:cs="Arial"/>
                <w:color w:val="24D02C"/>
                <w:sz w:val="22"/>
                <w:szCs w:val="22"/>
              </w:rPr>
              <w:t>....(įrašo tiekėjas).....</w:t>
            </w:r>
          </w:p>
        </w:tc>
        <w:tc>
          <w:tcPr>
            <w:tcW w:w="851" w:type="dxa"/>
            <w:tcBorders>
              <w:top w:val="single" w:sz="4" w:space="0" w:color="auto"/>
              <w:left w:val="single" w:sz="4" w:space="0" w:color="auto"/>
              <w:bottom w:val="single" w:sz="4" w:space="0" w:color="auto"/>
              <w:right w:val="single" w:sz="4" w:space="0" w:color="auto"/>
            </w:tcBorders>
            <w:vAlign w:val="center"/>
          </w:tcPr>
          <w:p w14:paraId="1F5D7028" w14:textId="274500B9" w:rsidR="003423BB" w:rsidRPr="0014339D" w:rsidRDefault="003423BB" w:rsidP="003423BB">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tcPr>
          <w:p w14:paraId="5EA4630E" w14:textId="3CADD432" w:rsidR="003423BB" w:rsidRPr="0014339D" w:rsidRDefault="003423BB" w:rsidP="003423BB">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9FF9D5" w14:textId="77777777" w:rsidR="003423BB" w:rsidRDefault="003423BB"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6378F696" w14:textId="65401B45" w:rsidR="003A74F8" w:rsidRPr="0014339D" w:rsidRDefault="003A74F8" w:rsidP="003423BB">
            <w:pPr>
              <w:spacing w:after="0" w:line="240" w:lineRule="auto"/>
              <w:jc w:val="center"/>
              <w:rPr>
                <w:rFonts w:ascii="Arial" w:hAnsi="Arial" w:cs="Arial"/>
                <w:bCs/>
                <w:color w:val="00B050"/>
                <w:sz w:val="22"/>
                <w:szCs w:val="22"/>
              </w:rPr>
            </w:pPr>
            <w:proofErr w:type="spellStart"/>
            <w:r>
              <w:rPr>
                <w:rFonts w:ascii="Arial" w:hAnsi="Arial" w:cs="Arial"/>
                <w:bCs/>
                <w:color w:val="00B050"/>
                <w:sz w:val="22"/>
                <w:szCs w:val="22"/>
              </w:rPr>
              <w:lastRenderedPageBreak/>
              <w:t>x,xx</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0A7D" w14:textId="77777777" w:rsidR="003423BB" w:rsidRDefault="003423BB"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lastRenderedPageBreak/>
              <w:t>Įrašyti skaičius</w:t>
            </w:r>
          </w:p>
          <w:p w14:paraId="3298C4EA" w14:textId="0D0437ED" w:rsidR="003A74F8" w:rsidRPr="0014339D" w:rsidRDefault="003A74F8" w:rsidP="003423BB">
            <w:pPr>
              <w:spacing w:after="0" w:line="240" w:lineRule="auto"/>
              <w:jc w:val="center"/>
              <w:rPr>
                <w:rFonts w:ascii="Arial" w:hAnsi="Arial" w:cs="Arial"/>
                <w:bCs/>
                <w:color w:val="00B050"/>
                <w:sz w:val="22"/>
                <w:szCs w:val="22"/>
              </w:rPr>
            </w:pPr>
            <w:proofErr w:type="spellStart"/>
            <w:r>
              <w:rPr>
                <w:rFonts w:ascii="Arial" w:hAnsi="Arial" w:cs="Arial"/>
                <w:bCs/>
                <w:color w:val="00B050"/>
                <w:sz w:val="22"/>
                <w:szCs w:val="22"/>
              </w:rPr>
              <w:t>x,xx</w:t>
            </w:r>
            <w:proofErr w:type="spellEnd"/>
          </w:p>
        </w:tc>
      </w:tr>
      <w:tr w:rsidR="0014339D" w:rsidRPr="0014339D" w14:paraId="08066A9E" w14:textId="77777777" w:rsidTr="003B2B9E">
        <w:trPr>
          <w:trHeight w:val="382"/>
        </w:trPr>
        <w:tc>
          <w:tcPr>
            <w:tcW w:w="8505" w:type="dxa"/>
            <w:gridSpan w:val="5"/>
            <w:tcBorders>
              <w:top w:val="single" w:sz="4" w:space="0" w:color="auto"/>
              <w:left w:val="single" w:sz="4" w:space="0" w:color="auto"/>
              <w:bottom w:val="single" w:sz="4" w:space="0" w:color="auto"/>
              <w:right w:val="single" w:sz="4" w:space="0" w:color="auto"/>
            </w:tcBorders>
            <w:vAlign w:val="center"/>
          </w:tcPr>
          <w:p w14:paraId="1F4948ED" w14:textId="61A7C567" w:rsidR="0014339D" w:rsidRPr="0014339D" w:rsidRDefault="0014339D" w:rsidP="0014339D">
            <w:pPr>
              <w:spacing w:after="0" w:line="240" w:lineRule="auto"/>
              <w:jc w:val="right"/>
              <w:rPr>
                <w:rFonts w:ascii="Arial" w:hAnsi="Arial" w:cs="Arial"/>
                <w:b/>
                <w:color w:val="00B050"/>
                <w:sz w:val="22"/>
                <w:szCs w:val="22"/>
              </w:rPr>
            </w:pPr>
            <w:r w:rsidRPr="0014339D">
              <w:rPr>
                <w:rFonts w:ascii="Arial" w:hAnsi="Arial" w:cs="Arial"/>
                <w:b/>
                <w:color w:val="000000" w:themeColor="text1"/>
                <w:sz w:val="22"/>
                <w:szCs w:val="22"/>
              </w:rPr>
              <w:t>Bendra pasiūlymo kaina (F1+F2), EUR be PVM</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139FC" w14:textId="77777777" w:rsidR="0014339D" w:rsidRDefault="0014339D" w:rsidP="0014339D">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597F69B0" w14:textId="5E1A2F9E" w:rsidR="00AB0B61" w:rsidRPr="0014339D" w:rsidRDefault="00AB0B61" w:rsidP="0014339D">
            <w:pPr>
              <w:spacing w:after="0" w:line="240" w:lineRule="auto"/>
              <w:jc w:val="center"/>
              <w:rPr>
                <w:rFonts w:ascii="Arial" w:hAnsi="Arial" w:cs="Arial"/>
                <w:bCs/>
                <w:color w:val="00B050"/>
                <w:sz w:val="22"/>
                <w:szCs w:val="22"/>
              </w:rPr>
            </w:pPr>
            <w:proofErr w:type="spellStart"/>
            <w:r>
              <w:rPr>
                <w:rFonts w:ascii="Arial" w:hAnsi="Arial" w:cs="Arial"/>
                <w:bCs/>
                <w:color w:val="00B050"/>
                <w:sz w:val="22"/>
                <w:szCs w:val="22"/>
              </w:rPr>
              <w:t>x,xx</w:t>
            </w:r>
            <w:proofErr w:type="spellEnd"/>
          </w:p>
        </w:tc>
      </w:tr>
      <w:tr w:rsidR="0014339D" w:rsidRPr="0014339D" w14:paraId="0FDF1239" w14:textId="77777777" w:rsidTr="003B2B9E">
        <w:trPr>
          <w:trHeight w:val="382"/>
        </w:trPr>
        <w:tc>
          <w:tcPr>
            <w:tcW w:w="8505" w:type="dxa"/>
            <w:gridSpan w:val="5"/>
            <w:tcBorders>
              <w:top w:val="single" w:sz="4" w:space="0" w:color="auto"/>
              <w:left w:val="single" w:sz="4" w:space="0" w:color="auto"/>
              <w:bottom w:val="single" w:sz="4" w:space="0" w:color="auto"/>
              <w:right w:val="single" w:sz="4" w:space="0" w:color="auto"/>
            </w:tcBorders>
            <w:vAlign w:val="center"/>
          </w:tcPr>
          <w:p w14:paraId="1E0DDE92" w14:textId="5A3F778B" w:rsidR="0014339D" w:rsidRPr="0014339D" w:rsidRDefault="0014339D" w:rsidP="0014339D">
            <w:pPr>
              <w:spacing w:after="0" w:line="240" w:lineRule="auto"/>
              <w:jc w:val="right"/>
              <w:rPr>
                <w:rFonts w:ascii="Arial" w:hAnsi="Arial" w:cs="Arial"/>
                <w:b/>
                <w:color w:val="000000" w:themeColor="text1"/>
                <w:sz w:val="22"/>
                <w:szCs w:val="22"/>
              </w:rPr>
            </w:pPr>
            <w:r w:rsidRPr="0014339D">
              <w:rPr>
                <w:rFonts w:ascii="Arial" w:hAnsi="Arial" w:cs="Arial"/>
                <w:b/>
                <w:color w:val="000000" w:themeColor="text1"/>
                <w:sz w:val="22"/>
                <w:szCs w:val="22"/>
              </w:rPr>
              <w:t>Bendra pasiūlymo kaina, EUR su PVM</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C1035" w14:textId="77777777" w:rsidR="0014339D" w:rsidRDefault="0014339D" w:rsidP="00AB0B61">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152036B2" w14:textId="4B269A7E" w:rsidR="00AB0B61" w:rsidRPr="0014339D" w:rsidRDefault="00AB0B61" w:rsidP="00AB0B61">
            <w:pPr>
              <w:spacing w:after="0" w:line="240" w:lineRule="auto"/>
              <w:jc w:val="center"/>
              <w:rPr>
                <w:rFonts w:ascii="Arial" w:hAnsi="Arial" w:cs="Arial"/>
                <w:bCs/>
                <w:color w:val="00B050"/>
                <w:sz w:val="22"/>
                <w:szCs w:val="22"/>
              </w:rPr>
            </w:pPr>
            <w:proofErr w:type="spellStart"/>
            <w:r>
              <w:rPr>
                <w:rFonts w:ascii="Arial" w:hAnsi="Arial" w:cs="Arial"/>
                <w:bCs/>
                <w:color w:val="00B050"/>
                <w:sz w:val="22"/>
                <w:szCs w:val="22"/>
              </w:rPr>
              <w:t>x,xx</w:t>
            </w:r>
            <w:proofErr w:type="spellEnd"/>
          </w:p>
        </w:tc>
      </w:tr>
    </w:tbl>
    <w:p w14:paraId="11C7B538" w14:textId="77777777" w:rsidR="00532D57" w:rsidRPr="007F7299" w:rsidRDefault="00532D57" w:rsidP="00532D57">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14:paraId="357FD18D" w14:textId="77777777" w:rsidR="00532D57" w:rsidRPr="007B6E9B"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396EE82"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5048B45D"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3C2409" w14:textId="77777777" w:rsidR="00532D57" w:rsidRDefault="00532D57" w:rsidP="00532D57">
      <w:pPr>
        <w:spacing w:after="0" w:line="240" w:lineRule="auto"/>
        <w:rPr>
          <w:rFonts w:ascii="Arial" w:hAnsi="Arial" w:cs="Arial"/>
          <w:sz w:val="16"/>
          <w:szCs w:val="16"/>
          <w:u w:val="single"/>
        </w:rPr>
      </w:pPr>
    </w:p>
    <w:p w14:paraId="6E3F3559" w14:textId="77777777" w:rsidR="00532D57" w:rsidRDefault="00532D57" w:rsidP="00532D57">
      <w:pPr>
        <w:spacing w:after="0" w:line="240" w:lineRule="auto"/>
        <w:rPr>
          <w:rFonts w:ascii="Arial" w:hAnsi="Arial" w:cs="Arial"/>
          <w:sz w:val="16"/>
          <w:szCs w:val="16"/>
          <w:u w:val="single"/>
        </w:rPr>
      </w:pPr>
    </w:p>
    <w:p w14:paraId="09EE8D7F" w14:textId="245E169B" w:rsidR="00532D57" w:rsidRPr="00702792" w:rsidRDefault="00532D57" w:rsidP="00532D57">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VII. Siūlom</w:t>
      </w:r>
      <w:r w:rsidR="00F167E3">
        <w:rPr>
          <w:rFonts w:ascii="Arial" w:hAnsi="Arial" w:cs="Arial"/>
          <w:b/>
          <w:color w:val="000000" w:themeColor="text1"/>
          <w:sz w:val="22"/>
          <w:szCs w:val="22"/>
        </w:rPr>
        <w:t>os</w:t>
      </w:r>
      <w:r w:rsidRPr="00702792">
        <w:rPr>
          <w:rFonts w:ascii="Arial" w:hAnsi="Arial" w:cs="Arial"/>
          <w:b/>
          <w:color w:val="000000" w:themeColor="text1"/>
          <w:sz w:val="22"/>
          <w:szCs w:val="22"/>
        </w:rPr>
        <w:t xml:space="preserve"> Prekė</w:t>
      </w:r>
      <w:r w:rsidR="00F167E3">
        <w:rPr>
          <w:rFonts w:ascii="Arial" w:hAnsi="Arial" w:cs="Arial"/>
          <w:b/>
          <w:color w:val="000000" w:themeColor="text1"/>
          <w:sz w:val="22"/>
          <w:szCs w:val="22"/>
        </w:rPr>
        <w:t>s</w:t>
      </w:r>
      <w:r w:rsidRPr="00702792">
        <w:rPr>
          <w:rFonts w:ascii="Arial" w:hAnsi="Arial" w:cs="Arial"/>
          <w:b/>
          <w:color w:val="000000" w:themeColor="text1"/>
          <w:sz w:val="22"/>
          <w:szCs w:val="22"/>
        </w:rPr>
        <w:t xml:space="preserve"> visiškai atitinka perkančiosios organizacijos Pirkimo dokumentuose nurodytus reikalavimus: </w:t>
      </w:r>
    </w:p>
    <w:p w14:paraId="1FB705D9" w14:textId="77777777" w:rsidR="00532D57" w:rsidRDefault="00532D57" w:rsidP="00532D57">
      <w:pPr>
        <w:spacing w:after="0" w:line="240" w:lineRule="auto"/>
        <w:rPr>
          <w:rFonts w:ascii="Arial" w:hAnsi="Arial" w:cs="Arial"/>
          <w:sz w:val="16"/>
          <w:szCs w:val="16"/>
          <w:u w:val="single"/>
        </w:rPr>
      </w:pPr>
    </w:p>
    <w:tbl>
      <w:tblPr>
        <w:tblW w:w="50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5255"/>
      </w:tblGrid>
      <w:tr w:rsidR="00D07F62" w:rsidRPr="008830CF" w14:paraId="0E32F2E3" w14:textId="77777777" w:rsidTr="00D07F62">
        <w:trPr>
          <w:trHeight w:val="297"/>
        </w:trPr>
        <w:tc>
          <w:tcPr>
            <w:tcW w:w="2595" w:type="pct"/>
            <w:shd w:val="clear" w:color="auto" w:fill="D9D9D9" w:themeFill="background1" w:themeFillShade="D9"/>
            <w:vAlign w:val="center"/>
          </w:tcPr>
          <w:p w14:paraId="4B681EF6" w14:textId="46E2BF31" w:rsidR="00D07F62" w:rsidRPr="00C02FC4" w:rsidRDefault="00D07F62" w:rsidP="00D07F62">
            <w:pPr>
              <w:spacing w:after="0" w:line="240" w:lineRule="auto"/>
              <w:jc w:val="center"/>
              <w:rPr>
                <w:rFonts w:ascii="Arial" w:hAnsi="Arial" w:cs="Arial"/>
                <w:b/>
                <w:color w:val="000000" w:themeColor="text1"/>
              </w:rPr>
            </w:pPr>
            <w:r w:rsidRPr="00C02FC4">
              <w:rPr>
                <w:rFonts w:ascii="Arial" w:hAnsi="Arial" w:cs="Arial"/>
                <w:b/>
                <w:color w:val="000000" w:themeColor="text1"/>
              </w:rPr>
              <w:t>Reikalaujami prekių techniniai parametrai*</w:t>
            </w:r>
          </w:p>
        </w:tc>
        <w:tc>
          <w:tcPr>
            <w:tcW w:w="2405" w:type="pct"/>
            <w:shd w:val="clear" w:color="auto" w:fill="D9D9D9" w:themeFill="background1" w:themeFillShade="D9"/>
            <w:vAlign w:val="center"/>
          </w:tcPr>
          <w:p w14:paraId="40FB9293" w14:textId="6041FFB9" w:rsidR="00D07F62" w:rsidRPr="00C02FC4" w:rsidRDefault="00D07F62" w:rsidP="00546CA2">
            <w:pPr>
              <w:spacing w:after="0" w:line="240" w:lineRule="auto"/>
              <w:jc w:val="center"/>
              <w:rPr>
                <w:rFonts w:ascii="Arial" w:hAnsi="Arial" w:cs="Arial"/>
                <w:b/>
                <w:bCs/>
                <w:i/>
                <w:iCs/>
              </w:rPr>
            </w:pPr>
            <w:r w:rsidRPr="00C02FC4">
              <w:rPr>
                <w:rFonts w:ascii="Arial" w:hAnsi="Arial" w:cs="Arial"/>
                <w:b/>
                <w:color w:val="000000" w:themeColor="text1"/>
              </w:rPr>
              <w:t>Tiekėjo siūlomi prekių techniniai parametrai**</w:t>
            </w:r>
          </w:p>
        </w:tc>
      </w:tr>
      <w:tr w:rsidR="00532D57" w:rsidRPr="008830CF" w14:paraId="3CCC3767" w14:textId="77777777" w:rsidTr="00546CA2">
        <w:trPr>
          <w:trHeight w:val="342"/>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539CAE01" w14:textId="1BD9D2F6" w:rsidR="00532D57" w:rsidRPr="00C02FC4" w:rsidRDefault="004073D3" w:rsidP="00D07F62">
            <w:pPr>
              <w:pStyle w:val="Sraopastraipa"/>
              <w:numPr>
                <w:ilvl w:val="0"/>
                <w:numId w:val="14"/>
              </w:numPr>
              <w:tabs>
                <w:tab w:val="left" w:pos="0"/>
                <w:tab w:val="left" w:pos="567"/>
              </w:tabs>
              <w:spacing w:after="0" w:line="240" w:lineRule="auto"/>
              <w:jc w:val="center"/>
              <w:rPr>
                <w:rFonts w:ascii="Arial" w:hAnsi="Arial" w:cs="Arial"/>
                <w:b/>
                <w:bCs/>
                <w:color w:val="00B050"/>
              </w:rPr>
            </w:pPr>
            <w:r w:rsidRPr="00C02FC4">
              <w:rPr>
                <w:rFonts w:ascii="Arial" w:hAnsi="Arial" w:cs="Arial"/>
                <w:b/>
                <w:bCs/>
              </w:rPr>
              <w:t>Dyzelinis rezervinio maitinimo šaltinis</w:t>
            </w:r>
          </w:p>
        </w:tc>
      </w:tr>
      <w:tr w:rsidR="00D07F62" w:rsidRPr="008830CF" w14:paraId="5159539B" w14:textId="77777777" w:rsidTr="00D07F62">
        <w:trPr>
          <w:trHeight w:val="421"/>
        </w:trPr>
        <w:tc>
          <w:tcPr>
            <w:tcW w:w="2595" w:type="pct"/>
            <w:vAlign w:val="center"/>
          </w:tcPr>
          <w:p w14:paraId="52FE7D95" w14:textId="77777777" w:rsidR="00722D82" w:rsidRPr="00C02FC4" w:rsidRDefault="00D07F62" w:rsidP="00546CA2">
            <w:pPr>
              <w:spacing w:after="0" w:line="240" w:lineRule="auto"/>
              <w:jc w:val="both"/>
              <w:rPr>
                <w:rFonts w:ascii="Arial" w:hAnsi="Arial" w:cs="Arial"/>
              </w:rPr>
            </w:pPr>
            <w:r w:rsidRPr="00C02FC4">
              <w:rPr>
                <w:rFonts w:ascii="Arial" w:hAnsi="Arial" w:cs="Arial"/>
              </w:rPr>
              <w:t xml:space="preserve">1.1. </w:t>
            </w:r>
            <w:r w:rsidR="004073D3" w:rsidRPr="00C02FC4">
              <w:rPr>
                <w:rFonts w:ascii="Arial" w:hAnsi="Arial" w:cs="Arial"/>
              </w:rPr>
              <w:t xml:space="preserve">Dyzelinis rezervinio maitinimo šaltinis </w:t>
            </w:r>
            <w:r w:rsidR="00722D82" w:rsidRPr="00C02FC4">
              <w:rPr>
                <w:rFonts w:ascii="Arial" w:hAnsi="Arial" w:cs="Arial"/>
              </w:rPr>
              <w:t>turi būti uždaro tipo, skirtas lauko sąlygoms;</w:t>
            </w:r>
          </w:p>
          <w:p w14:paraId="1768FC8F" w14:textId="4F89D7C8" w:rsidR="00D07F62" w:rsidRPr="00C02FC4" w:rsidRDefault="00D07F62" w:rsidP="005B1A1A">
            <w:pPr>
              <w:spacing w:after="0" w:line="240" w:lineRule="auto"/>
              <w:jc w:val="both"/>
              <w:rPr>
                <w:rFonts w:ascii="Arial" w:eastAsia="Times New Roman" w:hAnsi="Arial" w:cs="Arial"/>
                <w:color w:val="000000"/>
              </w:rPr>
            </w:pPr>
          </w:p>
        </w:tc>
        <w:tc>
          <w:tcPr>
            <w:tcW w:w="2405" w:type="pct"/>
            <w:vAlign w:val="center"/>
          </w:tcPr>
          <w:p w14:paraId="30E42F33" w14:textId="77777777" w:rsidR="00E14481" w:rsidRPr="00E14481" w:rsidRDefault="00E14481" w:rsidP="00E14481">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315AB4B" w14:textId="3CF39410" w:rsidR="00D07F62" w:rsidRPr="00C02FC4" w:rsidRDefault="00E14481" w:rsidP="00E14481">
            <w:pPr>
              <w:spacing w:after="0" w:line="240" w:lineRule="auto"/>
              <w:jc w:val="both"/>
              <w:rPr>
                <w:rFonts w:ascii="Arial" w:hAnsi="Arial" w:cs="Arial"/>
                <w:color w:val="00B050"/>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5B1A1A" w:rsidRPr="008830CF" w14:paraId="525B6427" w14:textId="77777777" w:rsidTr="00D07F62">
        <w:trPr>
          <w:trHeight w:val="421"/>
        </w:trPr>
        <w:tc>
          <w:tcPr>
            <w:tcW w:w="2595" w:type="pct"/>
            <w:vAlign w:val="center"/>
          </w:tcPr>
          <w:p w14:paraId="32F081EF" w14:textId="77777777" w:rsidR="005B1A1A" w:rsidRPr="00C02FC4" w:rsidRDefault="005B1A1A" w:rsidP="005B1A1A">
            <w:pPr>
              <w:spacing w:after="0" w:line="240" w:lineRule="auto"/>
              <w:jc w:val="both"/>
              <w:rPr>
                <w:rFonts w:ascii="Arial" w:hAnsi="Arial" w:cs="Arial"/>
              </w:rPr>
            </w:pPr>
            <w:r w:rsidRPr="00C02FC4">
              <w:rPr>
                <w:rFonts w:ascii="Arial" w:hAnsi="Arial" w:cs="Arial"/>
              </w:rPr>
              <w:t>1.2. Dyzelinis rezervinio maitinimo šaltinio variklis turi turėti aušinimo skysčio šildytuvą;</w:t>
            </w:r>
          </w:p>
          <w:p w14:paraId="0AC994EC" w14:textId="77777777" w:rsidR="005B1A1A" w:rsidRPr="00C02FC4" w:rsidRDefault="005B1A1A" w:rsidP="00546CA2">
            <w:pPr>
              <w:spacing w:after="0" w:line="240" w:lineRule="auto"/>
              <w:jc w:val="both"/>
              <w:rPr>
                <w:rFonts w:ascii="Arial" w:hAnsi="Arial" w:cs="Arial"/>
              </w:rPr>
            </w:pPr>
          </w:p>
        </w:tc>
        <w:tc>
          <w:tcPr>
            <w:tcW w:w="2405" w:type="pct"/>
            <w:vAlign w:val="center"/>
          </w:tcPr>
          <w:p w14:paraId="35059BB5" w14:textId="77777777" w:rsidR="00751ACA" w:rsidRPr="00E14481" w:rsidRDefault="00751ACA" w:rsidP="00751ACA">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7262C639" w14:textId="33333111" w:rsidR="005B1A1A" w:rsidRPr="00C02FC4" w:rsidRDefault="00751ACA" w:rsidP="00751ACA">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5B1A1A" w:rsidRPr="008830CF" w14:paraId="789EC080" w14:textId="77777777" w:rsidTr="00D07F62">
        <w:trPr>
          <w:trHeight w:val="421"/>
        </w:trPr>
        <w:tc>
          <w:tcPr>
            <w:tcW w:w="2595" w:type="pct"/>
            <w:vAlign w:val="center"/>
          </w:tcPr>
          <w:p w14:paraId="289FF404" w14:textId="77777777" w:rsidR="005B1A1A" w:rsidRPr="00C02FC4" w:rsidRDefault="005B1A1A" w:rsidP="005B1A1A">
            <w:pPr>
              <w:spacing w:after="0" w:line="240" w:lineRule="auto"/>
              <w:jc w:val="both"/>
              <w:rPr>
                <w:rFonts w:ascii="Arial" w:eastAsia="Times New Roman" w:hAnsi="Arial" w:cs="Arial"/>
                <w:color w:val="000000"/>
              </w:rPr>
            </w:pPr>
            <w:r w:rsidRPr="00C02FC4">
              <w:rPr>
                <w:rFonts w:ascii="Arial" w:hAnsi="Arial" w:cs="Arial"/>
              </w:rPr>
              <w:t>1.3. Dyzelinis rezervinio maitinimo šaltinis turi turėti akumuliatoriaus įkroviklį;</w:t>
            </w:r>
          </w:p>
          <w:p w14:paraId="6FF658D0" w14:textId="77777777" w:rsidR="005B1A1A" w:rsidRPr="00C02FC4" w:rsidRDefault="005B1A1A" w:rsidP="005B1A1A">
            <w:pPr>
              <w:spacing w:after="0" w:line="240" w:lineRule="auto"/>
              <w:jc w:val="both"/>
              <w:rPr>
                <w:rFonts w:ascii="Arial" w:hAnsi="Arial" w:cs="Arial"/>
              </w:rPr>
            </w:pPr>
          </w:p>
        </w:tc>
        <w:tc>
          <w:tcPr>
            <w:tcW w:w="2405" w:type="pct"/>
            <w:vAlign w:val="center"/>
          </w:tcPr>
          <w:p w14:paraId="36FCF41D" w14:textId="77777777" w:rsidR="008452DE" w:rsidRPr="00E14481" w:rsidRDefault="008452DE" w:rsidP="008452DE">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8BA2809" w14:textId="212DDC12" w:rsidR="005B1A1A" w:rsidRPr="00C02FC4" w:rsidRDefault="008452DE" w:rsidP="008452DE">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5B1A1A" w:rsidRPr="008830CF" w14:paraId="48893D09" w14:textId="77777777" w:rsidTr="00D07F62">
        <w:trPr>
          <w:trHeight w:val="421"/>
        </w:trPr>
        <w:tc>
          <w:tcPr>
            <w:tcW w:w="2595" w:type="pct"/>
            <w:vAlign w:val="center"/>
          </w:tcPr>
          <w:p w14:paraId="3A1FC734" w14:textId="2FA58481" w:rsidR="005B1A1A" w:rsidRPr="00C02FC4" w:rsidRDefault="005B1A1A" w:rsidP="005B1A1A">
            <w:pPr>
              <w:spacing w:after="0" w:line="240" w:lineRule="auto"/>
              <w:jc w:val="both"/>
              <w:rPr>
                <w:rFonts w:ascii="Arial" w:eastAsia="Times New Roman" w:hAnsi="Arial" w:cs="Arial"/>
                <w:color w:val="000000"/>
              </w:rPr>
            </w:pPr>
            <w:r w:rsidRPr="00C02FC4">
              <w:rPr>
                <w:rFonts w:ascii="Arial" w:eastAsia="Times New Roman" w:hAnsi="Arial" w:cs="Arial"/>
                <w:color w:val="000000"/>
              </w:rPr>
              <w:t>1.</w:t>
            </w:r>
            <w:r w:rsidR="0087104A" w:rsidRPr="00C02FC4">
              <w:rPr>
                <w:rFonts w:ascii="Arial" w:eastAsia="Times New Roman" w:hAnsi="Arial" w:cs="Arial"/>
                <w:color w:val="000000"/>
              </w:rPr>
              <w:t>4</w:t>
            </w:r>
            <w:r w:rsidRPr="00C02FC4">
              <w:rPr>
                <w:rFonts w:ascii="Arial" w:eastAsia="Times New Roman" w:hAnsi="Arial" w:cs="Arial"/>
                <w:color w:val="000000"/>
              </w:rPr>
              <w:t xml:space="preserve">. </w:t>
            </w:r>
            <w:r w:rsidRPr="00C02FC4">
              <w:rPr>
                <w:rFonts w:ascii="Arial" w:hAnsi="Arial" w:cs="Arial"/>
                <w:color w:val="000000"/>
              </w:rPr>
              <w:t>K</w:t>
            </w:r>
            <w:r w:rsidRPr="00C02FC4">
              <w:rPr>
                <w:rFonts w:ascii="Arial" w:hAnsi="Arial" w:cs="Arial"/>
              </w:rPr>
              <w:t>uro bako talpa ne mažiau 24 darbo valandų prie 75% apkrovos</w:t>
            </w:r>
            <w:r w:rsidRPr="00C02FC4">
              <w:rPr>
                <w:rFonts w:ascii="Arial" w:eastAsia="Times New Roman" w:hAnsi="Arial" w:cs="Arial"/>
                <w:color w:val="000000"/>
              </w:rPr>
              <w:t>;</w:t>
            </w:r>
          </w:p>
          <w:p w14:paraId="444C3717" w14:textId="77777777" w:rsidR="005B1A1A" w:rsidRPr="00C02FC4" w:rsidRDefault="005B1A1A" w:rsidP="005B1A1A">
            <w:pPr>
              <w:spacing w:after="0" w:line="240" w:lineRule="auto"/>
              <w:jc w:val="both"/>
              <w:rPr>
                <w:rFonts w:ascii="Arial" w:hAnsi="Arial" w:cs="Arial"/>
              </w:rPr>
            </w:pPr>
          </w:p>
        </w:tc>
        <w:tc>
          <w:tcPr>
            <w:tcW w:w="2405" w:type="pct"/>
            <w:vAlign w:val="center"/>
          </w:tcPr>
          <w:p w14:paraId="77553AF5" w14:textId="77777777" w:rsidR="008452DE" w:rsidRPr="00E14481" w:rsidRDefault="008452DE" w:rsidP="008452DE">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AEA45EC" w14:textId="1BC3C2FD" w:rsidR="005B1A1A" w:rsidRPr="00C02FC4" w:rsidRDefault="008452DE" w:rsidP="008452DE">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8830CF" w:rsidRPr="008830CF" w14:paraId="2F15FC91" w14:textId="77777777" w:rsidTr="00D07F62">
        <w:trPr>
          <w:trHeight w:val="421"/>
        </w:trPr>
        <w:tc>
          <w:tcPr>
            <w:tcW w:w="2595" w:type="pct"/>
            <w:vAlign w:val="center"/>
          </w:tcPr>
          <w:p w14:paraId="465112EE" w14:textId="62F6039B" w:rsidR="008830CF" w:rsidRPr="00C02FC4" w:rsidRDefault="008830CF" w:rsidP="008830CF">
            <w:pPr>
              <w:spacing w:after="0" w:line="240" w:lineRule="auto"/>
              <w:rPr>
                <w:rFonts w:ascii="Arial" w:eastAsia="Arial" w:hAnsi="Arial" w:cs="Arial"/>
                <w:color w:val="000000"/>
              </w:rPr>
            </w:pPr>
            <w:r w:rsidRPr="00C02FC4">
              <w:rPr>
                <w:rFonts w:ascii="Arial" w:eastAsia="Arial Unicode MS" w:hAnsi="Arial" w:cs="Arial"/>
                <w:color w:val="000000"/>
                <w:bdr w:val="none" w:sz="0" w:space="0" w:color="auto" w:frame="1"/>
              </w:rPr>
              <w:lastRenderedPageBreak/>
              <w:t>1.5.</w:t>
            </w:r>
            <w:r w:rsidRPr="00C02FC4">
              <w:rPr>
                <w:rFonts w:ascii="Arial" w:hAnsi="Arial" w:cs="Arial"/>
              </w:rPr>
              <w:t xml:space="preserve"> Dyzelinio generatoriaus galia ne mažesnė kaip 30 kW</w:t>
            </w:r>
          </w:p>
        </w:tc>
        <w:tc>
          <w:tcPr>
            <w:tcW w:w="2405" w:type="pct"/>
            <w:vAlign w:val="center"/>
          </w:tcPr>
          <w:p w14:paraId="1FCCE644" w14:textId="77777777" w:rsidR="008830CF" w:rsidRPr="00E14481" w:rsidRDefault="008830CF" w:rsidP="008830C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F501A84" w14:textId="12AA6F69" w:rsidR="008830CF" w:rsidRPr="00C02FC4" w:rsidRDefault="008830CF" w:rsidP="008830CF">
            <w:pPr>
              <w:tabs>
                <w:tab w:val="left" w:pos="0"/>
                <w:tab w:val="left" w:pos="567"/>
              </w:tabs>
              <w:spacing w:after="0" w:line="240" w:lineRule="auto"/>
              <w:jc w:val="both"/>
              <w:rPr>
                <w:rFonts w:ascii="Arial" w:hAnsi="Arial" w:cs="Arial"/>
                <w:b/>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8830CF" w:rsidRPr="008830CF" w14:paraId="7ADC6E7F" w14:textId="77777777" w:rsidTr="00D07F62">
        <w:trPr>
          <w:trHeight w:val="421"/>
        </w:trPr>
        <w:tc>
          <w:tcPr>
            <w:tcW w:w="2595" w:type="pct"/>
            <w:vAlign w:val="center"/>
          </w:tcPr>
          <w:p w14:paraId="3B86A88C" w14:textId="6498EA8D" w:rsidR="008830CF" w:rsidRPr="00C02FC4" w:rsidRDefault="008830CF" w:rsidP="008830CF">
            <w:pPr>
              <w:spacing w:after="0" w:line="240" w:lineRule="auto"/>
              <w:rPr>
                <w:rFonts w:ascii="Arial" w:eastAsia="Arial Unicode MS" w:hAnsi="Arial" w:cs="Arial"/>
                <w:color w:val="000000"/>
                <w:bdr w:val="none" w:sz="0" w:space="0" w:color="auto" w:frame="1"/>
              </w:rPr>
            </w:pPr>
            <w:r w:rsidRPr="00C02FC4">
              <w:rPr>
                <w:rFonts w:ascii="Arial" w:hAnsi="Arial" w:cs="Arial"/>
              </w:rPr>
              <w:t>1.6. Dyzelinis rezervinio maitinimo šaltinis turi turėti automatinio rezervo įjungimo (ARĮ) skydą</w:t>
            </w:r>
          </w:p>
        </w:tc>
        <w:tc>
          <w:tcPr>
            <w:tcW w:w="2405" w:type="pct"/>
            <w:vAlign w:val="center"/>
          </w:tcPr>
          <w:p w14:paraId="2697CF00" w14:textId="77777777" w:rsidR="008830CF" w:rsidRPr="00E14481" w:rsidRDefault="008830CF" w:rsidP="008830C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7FCDDF9" w14:textId="28ECE7AD"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8830CF" w:rsidRPr="008830CF" w14:paraId="6C543833" w14:textId="77777777" w:rsidTr="00D07F62">
        <w:trPr>
          <w:trHeight w:val="421"/>
        </w:trPr>
        <w:tc>
          <w:tcPr>
            <w:tcW w:w="2595" w:type="pct"/>
            <w:vAlign w:val="center"/>
          </w:tcPr>
          <w:p w14:paraId="6326695A" w14:textId="4850C4E5" w:rsidR="008830CF" w:rsidRPr="00C02FC4" w:rsidRDefault="008830CF" w:rsidP="008830CF">
            <w:pPr>
              <w:spacing w:after="0" w:line="240" w:lineRule="auto"/>
              <w:rPr>
                <w:rFonts w:ascii="Arial" w:eastAsia="Arial Unicode MS" w:hAnsi="Arial" w:cs="Arial"/>
                <w:color w:val="000000"/>
                <w:bdr w:val="none" w:sz="0" w:space="0" w:color="auto" w:frame="1"/>
              </w:rPr>
            </w:pPr>
            <w:r w:rsidRPr="00C02FC4">
              <w:rPr>
                <w:rFonts w:ascii="Arial" w:hAnsi="Arial" w:cs="Arial"/>
              </w:rPr>
              <w:t>1.7. Dyzelinis rezervinio maitinimo šaltinio pagaminama elektros energija: 230 V / 400 V /50 Hz AC</w:t>
            </w:r>
          </w:p>
        </w:tc>
        <w:tc>
          <w:tcPr>
            <w:tcW w:w="2405" w:type="pct"/>
            <w:vAlign w:val="center"/>
          </w:tcPr>
          <w:p w14:paraId="1A300F3B" w14:textId="77777777" w:rsidR="008830CF" w:rsidRPr="00E14481" w:rsidRDefault="008830CF" w:rsidP="008830C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53A4977B" w14:textId="40C50434"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8830CF" w:rsidRPr="008830CF" w14:paraId="2BA3B688" w14:textId="77777777" w:rsidTr="00D07F62">
        <w:trPr>
          <w:trHeight w:val="421"/>
        </w:trPr>
        <w:tc>
          <w:tcPr>
            <w:tcW w:w="2595" w:type="pct"/>
            <w:vAlign w:val="center"/>
          </w:tcPr>
          <w:p w14:paraId="54541353" w14:textId="245CE0DB" w:rsidR="008830CF" w:rsidRPr="00C02FC4" w:rsidRDefault="008830CF" w:rsidP="008830CF">
            <w:pPr>
              <w:spacing w:after="0" w:line="240" w:lineRule="auto"/>
              <w:rPr>
                <w:rFonts w:ascii="Arial" w:hAnsi="Arial" w:cs="Arial"/>
              </w:rPr>
            </w:pPr>
            <w:r w:rsidRPr="00C02FC4">
              <w:rPr>
                <w:rFonts w:ascii="Arial" w:hAnsi="Arial" w:cs="Arial"/>
              </w:rPr>
              <w:t>1.8. Dyzelinio generatoriaus skleidžiamas triukšmas negali viršyti 70 decibelų 7 metrų atstumu nuo jo</w:t>
            </w:r>
          </w:p>
        </w:tc>
        <w:tc>
          <w:tcPr>
            <w:tcW w:w="2405" w:type="pct"/>
            <w:vAlign w:val="center"/>
          </w:tcPr>
          <w:p w14:paraId="48798A2F" w14:textId="77777777" w:rsidR="008830CF" w:rsidRPr="00E14481" w:rsidRDefault="008830CF" w:rsidP="008830C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87640E0" w14:textId="79B703EA"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8830CF" w:rsidRPr="008830CF" w14:paraId="251D5BF6" w14:textId="77777777" w:rsidTr="00D07F62">
        <w:trPr>
          <w:trHeight w:val="421"/>
        </w:trPr>
        <w:tc>
          <w:tcPr>
            <w:tcW w:w="2595" w:type="pct"/>
            <w:vAlign w:val="center"/>
          </w:tcPr>
          <w:p w14:paraId="2EF1801D" w14:textId="1F048809" w:rsidR="008830CF" w:rsidRPr="00C02FC4" w:rsidRDefault="008830CF" w:rsidP="008830CF">
            <w:pPr>
              <w:spacing w:after="0" w:line="240" w:lineRule="auto"/>
              <w:rPr>
                <w:rFonts w:ascii="Arial" w:hAnsi="Arial" w:cs="Arial"/>
              </w:rPr>
            </w:pPr>
            <w:r w:rsidRPr="00C02FC4">
              <w:rPr>
                <w:rFonts w:ascii="Arial" w:hAnsi="Arial" w:cs="Arial"/>
              </w:rPr>
              <w:t>1.9. Pagrindiniai dyzelinio generatoriaus komponentai (vidaus degimo variklis, elektros generatorius, korpusas ir valdiklis) privalo būti vieno gamintojo</w:t>
            </w:r>
          </w:p>
        </w:tc>
        <w:tc>
          <w:tcPr>
            <w:tcW w:w="2405" w:type="pct"/>
            <w:vAlign w:val="center"/>
          </w:tcPr>
          <w:p w14:paraId="5B1E65E0" w14:textId="77777777" w:rsidR="008830CF" w:rsidRPr="00E14481" w:rsidRDefault="008830CF" w:rsidP="008830CF">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01CCB3E0" w14:textId="383726A1"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8830CF" w:rsidRPr="008830CF" w14:paraId="711D7C27" w14:textId="77777777" w:rsidTr="00D07F62">
        <w:trPr>
          <w:trHeight w:val="421"/>
        </w:trPr>
        <w:tc>
          <w:tcPr>
            <w:tcW w:w="2595" w:type="pct"/>
            <w:vAlign w:val="center"/>
          </w:tcPr>
          <w:p w14:paraId="68347E86" w14:textId="5501CBEB" w:rsidR="008830CF" w:rsidRPr="00C02FC4" w:rsidRDefault="008830CF" w:rsidP="008830CF">
            <w:pPr>
              <w:spacing w:after="0" w:line="240" w:lineRule="auto"/>
              <w:rPr>
                <w:rFonts w:ascii="Arial" w:hAnsi="Arial" w:cs="Arial"/>
              </w:rPr>
            </w:pPr>
            <w:r w:rsidRPr="00C02FC4">
              <w:rPr>
                <w:rFonts w:ascii="Arial" w:eastAsia="Times New Roman" w:hAnsi="Arial" w:cs="Arial"/>
                <w:color w:val="000000"/>
              </w:rPr>
              <w:t xml:space="preserve">1.10. Prekės </w:t>
            </w:r>
            <w:r w:rsidRPr="00C02FC4">
              <w:rPr>
                <w:rFonts w:ascii="Arial" w:hAnsi="Arial" w:cs="Arial"/>
              </w:rPr>
              <w:t>garantija: ne mažiau 3 metai arba 1500 moto valandų priežiūrą atliekant pardavėjui</w:t>
            </w:r>
          </w:p>
        </w:tc>
        <w:tc>
          <w:tcPr>
            <w:tcW w:w="2405" w:type="pct"/>
            <w:vAlign w:val="center"/>
          </w:tcPr>
          <w:p w14:paraId="40E6CB99" w14:textId="433D79A4" w:rsidR="008830CF" w:rsidRPr="00C02FC4" w:rsidRDefault="008830CF" w:rsidP="008830CF">
            <w:pPr>
              <w:tabs>
                <w:tab w:val="left" w:pos="0"/>
                <w:tab w:val="left" w:pos="567"/>
              </w:tabs>
              <w:spacing w:after="0"/>
              <w:rPr>
                <w:rFonts w:ascii="Arial" w:hAnsi="Arial" w:cs="Arial"/>
                <w:color w:val="24D02C"/>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tc>
      </w:tr>
      <w:tr w:rsidR="008830CF" w:rsidRPr="008830CF" w14:paraId="13433DDF" w14:textId="77777777" w:rsidTr="00D07F62">
        <w:trPr>
          <w:trHeight w:val="421"/>
        </w:trPr>
        <w:tc>
          <w:tcPr>
            <w:tcW w:w="2595" w:type="pct"/>
            <w:vAlign w:val="center"/>
          </w:tcPr>
          <w:p w14:paraId="7F38F4A6" w14:textId="7985980A" w:rsidR="008830CF" w:rsidRPr="00C02FC4" w:rsidRDefault="00A52312" w:rsidP="008830CF">
            <w:pPr>
              <w:spacing w:after="0" w:line="240" w:lineRule="auto"/>
              <w:rPr>
                <w:rFonts w:ascii="Arial" w:eastAsia="Arial" w:hAnsi="Arial" w:cs="Arial"/>
                <w:color w:val="000000"/>
              </w:rPr>
            </w:pPr>
            <w:r>
              <w:rPr>
                <w:rFonts w:ascii="Arial" w:eastAsia="Arial Unicode MS" w:hAnsi="Arial" w:cs="Arial"/>
                <w:color w:val="000000"/>
                <w:bdr w:val="none" w:sz="0" w:space="0" w:color="auto" w:frame="1"/>
              </w:rPr>
              <w:t xml:space="preserve">1.11. </w:t>
            </w:r>
            <w:r w:rsidR="008830CF" w:rsidRPr="00C02FC4">
              <w:rPr>
                <w:rFonts w:ascii="Arial" w:eastAsia="Arial Unicode MS" w:hAnsi="Arial" w:cs="Arial"/>
                <w:color w:val="000000"/>
                <w:bdr w:val="none" w:sz="0" w:space="0" w:color="auto" w:frame="1"/>
              </w:rPr>
              <w:t>Tiekėjas turi</w:t>
            </w:r>
            <w:r w:rsidR="008830CF" w:rsidRPr="00C02FC4">
              <w:rPr>
                <w:rFonts w:ascii="Arial" w:hAnsi="Arial" w:cs="Arial"/>
              </w:rPr>
              <w:t xml:space="preserve"> pateikti garantinį raštą užtikrinantį galimybę</w:t>
            </w:r>
            <w:r w:rsidR="008830CF" w:rsidRPr="00C02FC4">
              <w:rPr>
                <w:rFonts w:ascii="Arial" w:eastAsia="Arial Unicode MS" w:hAnsi="Arial" w:cs="Arial"/>
                <w:color w:val="000000"/>
                <w:bdr w:val="none" w:sz="0" w:space="0" w:color="auto" w:frame="1"/>
              </w:rPr>
              <w:t xml:space="preserve"> įsigyti siūlomos prekės originalias (arba joms lygiavertes) atsargines dalis (jų tiekimą rinkai) ne trumpiau kaip 2 metus nuo prekės garantinio laikotarpio pabaigos.</w:t>
            </w:r>
          </w:p>
        </w:tc>
        <w:tc>
          <w:tcPr>
            <w:tcW w:w="2405" w:type="pct"/>
            <w:vAlign w:val="center"/>
          </w:tcPr>
          <w:p w14:paraId="7A72A7F5" w14:textId="77777777"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color w:val="24D02C"/>
              </w:rPr>
              <w:t>Įrašo tiekėjas .......</w:t>
            </w:r>
          </w:p>
          <w:p w14:paraId="470E864E" w14:textId="1BA26D39" w:rsidR="008830CF" w:rsidRPr="00C02FC4" w:rsidRDefault="008830CF" w:rsidP="008830CF">
            <w:pPr>
              <w:tabs>
                <w:tab w:val="left" w:pos="0"/>
                <w:tab w:val="left" w:pos="567"/>
              </w:tabs>
              <w:spacing w:after="0"/>
              <w:rPr>
                <w:rFonts w:ascii="Arial" w:hAnsi="Arial" w:cs="Arial"/>
                <w:color w:val="EE0000"/>
              </w:rPr>
            </w:pPr>
            <w:r w:rsidRPr="00C02FC4">
              <w:rPr>
                <w:rFonts w:ascii="Arial" w:hAnsi="Arial" w:cs="Arial"/>
              </w:rPr>
              <w:t xml:space="preserve">[Garantinį raštą </w:t>
            </w:r>
            <w:r w:rsidRPr="00C02FC4">
              <w:rPr>
                <w:rFonts w:ascii="Arial" w:hAnsi="Arial" w:cs="Arial"/>
                <w:b/>
                <w:bCs/>
              </w:rPr>
              <w:t>pateikti kartu su pasiūlymu]</w:t>
            </w:r>
          </w:p>
        </w:tc>
      </w:tr>
      <w:tr w:rsidR="008830CF" w:rsidRPr="008830CF" w14:paraId="21B38CF9" w14:textId="77777777" w:rsidTr="00D07F62">
        <w:trPr>
          <w:trHeight w:val="421"/>
        </w:trPr>
        <w:tc>
          <w:tcPr>
            <w:tcW w:w="2595" w:type="pct"/>
            <w:vAlign w:val="center"/>
          </w:tcPr>
          <w:p w14:paraId="2F6C5734" w14:textId="5607F903" w:rsidR="008830CF" w:rsidRPr="00C02FC4" w:rsidRDefault="00A52312" w:rsidP="008830CF">
            <w:pPr>
              <w:spacing w:after="0" w:line="240" w:lineRule="auto"/>
              <w:rPr>
                <w:rFonts w:ascii="Arial" w:eastAsia="Arial Unicode MS" w:hAnsi="Arial" w:cs="Arial"/>
                <w:color w:val="000000"/>
                <w:bdr w:val="none" w:sz="0" w:space="0" w:color="auto" w:frame="1"/>
              </w:rPr>
            </w:pPr>
            <w:r>
              <w:rPr>
                <w:rFonts w:ascii="Arial" w:eastAsia="Arial Unicode MS" w:hAnsi="Arial" w:cs="Arial"/>
                <w:color w:val="000000"/>
                <w:bdr w:val="none" w:sz="0" w:space="0" w:color="auto" w:frame="1"/>
              </w:rPr>
              <w:t>1.12.</w:t>
            </w:r>
            <w:r w:rsidR="008830CF" w:rsidRPr="00C02FC4">
              <w:rPr>
                <w:rFonts w:ascii="Arial" w:eastAsia="Arial Unicode MS" w:hAnsi="Arial" w:cs="Arial"/>
                <w:color w:val="000000"/>
                <w:bdr w:val="none" w:sz="0" w:space="0" w:color="auto" w:frame="1"/>
              </w:rPr>
              <w:t>Tiekėjas turi</w:t>
            </w:r>
            <w:r w:rsidR="008830CF" w:rsidRPr="00C02FC4">
              <w:rPr>
                <w:rFonts w:ascii="Arial" w:hAnsi="Arial" w:cs="Arial"/>
              </w:rPr>
              <w:t xml:space="preserve"> pateikti įrangos eksploatavimo instrukcijas lietuvių kalba popieriniame ir MS Word variantu</w:t>
            </w:r>
          </w:p>
        </w:tc>
        <w:tc>
          <w:tcPr>
            <w:tcW w:w="2405" w:type="pct"/>
            <w:vAlign w:val="center"/>
          </w:tcPr>
          <w:p w14:paraId="0BF4BD0F" w14:textId="77777777"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color w:val="24D02C"/>
              </w:rPr>
              <w:t>Įrašo tiekėjas .......</w:t>
            </w:r>
          </w:p>
          <w:p w14:paraId="4B3EB615" w14:textId="77777777" w:rsidR="008830CF" w:rsidRDefault="008830CF" w:rsidP="008830CF">
            <w:pPr>
              <w:tabs>
                <w:tab w:val="left" w:pos="0"/>
                <w:tab w:val="left" w:pos="567"/>
              </w:tabs>
              <w:spacing w:after="0"/>
              <w:rPr>
                <w:rFonts w:ascii="Arial" w:hAnsi="Arial" w:cs="Arial"/>
              </w:rPr>
            </w:pPr>
            <w:r w:rsidRPr="00C02FC4">
              <w:rPr>
                <w:rFonts w:ascii="Arial" w:hAnsi="Arial" w:cs="Arial"/>
              </w:rPr>
              <w:t>[Sutarties vykdymo sąlyga]</w:t>
            </w:r>
          </w:p>
          <w:p w14:paraId="6A5A3516" w14:textId="3FDC21F7" w:rsidR="00A52312" w:rsidRPr="00A52312" w:rsidRDefault="00A52312" w:rsidP="008830CF">
            <w:pPr>
              <w:tabs>
                <w:tab w:val="left" w:pos="0"/>
                <w:tab w:val="left" w:pos="567"/>
              </w:tabs>
              <w:spacing w:after="0"/>
              <w:rPr>
                <w:rFonts w:ascii="Arial" w:hAnsi="Arial" w:cs="Arial"/>
                <w:b/>
                <w:bCs/>
                <w:color w:val="24D02C"/>
              </w:rPr>
            </w:pPr>
            <w:r w:rsidRPr="00A52312">
              <w:rPr>
                <w:rFonts w:ascii="Arial" w:hAnsi="Arial" w:cs="Arial"/>
                <w:b/>
                <w:bCs/>
              </w:rPr>
              <w:t>[pateikti ne vėliau kaip su Prekių perdavimu]</w:t>
            </w:r>
          </w:p>
        </w:tc>
      </w:tr>
      <w:tr w:rsidR="008830CF" w:rsidRPr="008830CF" w14:paraId="1B5244CC" w14:textId="77777777" w:rsidTr="00D07F62">
        <w:trPr>
          <w:trHeight w:val="421"/>
        </w:trPr>
        <w:tc>
          <w:tcPr>
            <w:tcW w:w="2595" w:type="pct"/>
            <w:vAlign w:val="center"/>
          </w:tcPr>
          <w:p w14:paraId="7FBA9EEC" w14:textId="301665AC" w:rsidR="008830CF" w:rsidRPr="00C02FC4" w:rsidRDefault="00A52312" w:rsidP="008830CF">
            <w:pPr>
              <w:spacing w:after="0" w:line="240" w:lineRule="auto"/>
              <w:rPr>
                <w:rFonts w:ascii="Arial" w:eastAsia="Arial Unicode MS" w:hAnsi="Arial" w:cs="Arial"/>
                <w:color w:val="000000"/>
                <w:bdr w:val="none" w:sz="0" w:space="0" w:color="auto" w:frame="1"/>
              </w:rPr>
            </w:pPr>
            <w:r>
              <w:rPr>
                <w:rFonts w:ascii="Arial" w:hAnsi="Arial" w:cs="Arial"/>
              </w:rPr>
              <w:t xml:space="preserve">1.13. </w:t>
            </w:r>
            <w:r w:rsidR="008830CF" w:rsidRPr="00C02FC4">
              <w:rPr>
                <w:rFonts w:ascii="Arial" w:hAnsi="Arial" w:cs="Arial"/>
              </w:rPr>
              <w:t>Tiekėjas turi atlikti personalo apmokymai, kaip naudotis dyzelinio rezervinio maitinimo šaltiniu.</w:t>
            </w:r>
          </w:p>
        </w:tc>
        <w:tc>
          <w:tcPr>
            <w:tcW w:w="2405" w:type="pct"/>
            <w:vAlign w:val="center"/>
          </w:tcPr>
          <w:p w14:paraId="7756ACF4" w14:textId="77777777" w:rsidR="008830CF" w:rsidRPr="00C02FC4" w:rsidRDefault="008830CF" w:rsidP="008830CF">
            <w:pPr>
              <w:tabs>
                <w:tab w:val="left" w:pos="0"/>
                <w:tab w:val="left" w:pos="567"/>
              </w:tabs>
              <w:spacing w:after="0"/>
              <w:rPr>
                <w:rFonts w:ascii="Arial" w:hAnsi="Arial" w:cs="Arial"/>
                <w:color w:val="24D02C"/>
              </w:rPr>
            </w:pPr>
            <w:r w:rsidRPr="00C02FC4">
              <w:rPr>
                <w:rFonts w:ascii="Arial" w:hAnsi="Arial" w:cs="Arial"/>
                <w:color w:val="24D02C"/>
              </w:rPr>
              <w:t>Įrašo tiekėjas .......</w:t>
            </w:r>
          </w:p>
          <w:p w14:paraId="356FC12A" w14:textId="5335FE02" w:rsidR="008830CF" w:rsidRPr="00C02FC4" w:rsidRDefault="008830CF" w:rsidP="008830CF">
            <w:pPr>
              <w:tabs>
                <w:tab w:val="left" w:pos="0"/>
                <w:tab w:val="left" w:pos="567"/>
              </w:tabs>
              <w:spacing w:after="0"/>
              <w:rPr>
                <w:rFonts w:ascii="Arial" w:hAnsi="Arial" w:cs="Arial"/>
                <w:color w:val="EE0000"/>
              </w:rPr>
            </w:pPr>
            <w:r w:rsidRPr="00C02FC4">
              <w:rPr>
                <w:rFonts w:ascii="Arial" w:hAnsi="Arial" w:cs="Arial"/>
              </w:rPr>
              <w:t>[Sutarties vykdymo sąlyga]</w:t>
            </w:r>
          </w:p>
        </w:tc>
      </w:tr>
      <w:tr w:rsidR="006B4340" w:rsidRPr="008830CF" w14:paraId="634BE602" w14:textId="77777777" w:rsidTr="006B4340">
        <w:trPr>
          <w:trHeight w:val="421"/>
        </w:trPr>
        <w:tc>
          <w:tcPr>
            <w:tcW w:w="5000" w:type="pct"/>
            <w:gridSpan w:val="2"/>
            <w:shd w:val="clear" w:color="auto" w:fill="D9E2F3" w:themeFill="accent1" w:themeFillTint="33"/>
            <w:vAlign w:val="center"/>
          </w:tcPr>
          <w:p w14:paraId="6C967679" w14:textId="3DBCBF04" w:rsidR="006B4340" w:rsidRPr="00C02FC4" w:rsidRDefault="006B4340" w:rsidP="006B4340">
            <w:pPr>
              <w:pStyle w:val="Sraopastraipa"/>
              <w:numPr>
                <w:ilvl w:val="0"/>
                <w:numId w:val="14"/>
              </w:numPr>
              <w:tabs>
                <w:tab w:val="left" w:pos="0"/>
                <w:tab w:val="left" w:pos="567"/>
              </w:tabs>
              <w:spacing w:after="0"/>
              <w:jc w:val="center"/>
              <w:rPr>
                <w:rFonts w:ascii="Arial" w:hAnsi="Arial" w:cs="Arial"/>
                <w:color w:val="24D02C"/>
              </w:rPr>
            </w:pPr>
            <w:r w:rsidRPr="00C02FC4">
              <w:rPr>
                <w:rFonts w:ascii="Arial" w:hAnsi="Arial" w:cs="Arial"/>
                <w:b/>
                <w:bCs/>
              </w:rPr>
              <w:t>Dyzelini</w:t>
            </w:r>
            <w:r w:rsidR="004E4DED">
              <w:rPr>
                <w:rFonts w:ascii="Arial" w:hAnsi="Arial" w:cs="Arial"/>
                <w:b/>
                <w:bCs/>
              </w:rPr>
              <w:t>s</w:t>
            </w:r>
            <w:r w:rsidRPr="00C02FC4">
              <w:rPr>
                <w:rFonts w:ascii="Arial" w:hAnsi="Arial" w:cs="Arial"/>
                <w:b/>
                <w:bCs/>
              </w:rPr>
              <w:t xml:space="preserve"> arba benzinini</w:t>
            </w:r>
            <w:r w:rsidR="004E4DED">
              <w:rPr>
                <w:rFonts w:ascii="Arial" w:hAnsi="Arial" w:cs="Arial"/>
                <w:b/>
                <w:bCs/>
              </w:rPr>
              <w:t>s</w:t>
            </w:r>
            <w:r w:rsidRPr="00C02FC4">
              <w:rPr>
                <w:rFonts w:ascii="Arial" w:hAnsi="Arial" w:cs="Arial"/>
                <w:b/>
                <w:bCs/>
              </w:rPr>
              <w:t xml:space="preserve"> rezervinio maitinimo šaltinis</w:t>
            </w:r>
          </w:p>
        </w:tc>
      </w:tr>
      <w:tr w:rsidR="006B4340" w:rsidRPr="008830CF" w14:paraId="46B1F6C1" w14:textId="77777777" w:rsidTr="00C02FC4">
        <w:trPr>
          <w:trHeight w:val="421"/>
        </w:trPr>
        <w:tc>
          <w:tcPr>
            <w:tcW w:w="2595" w:type="pct"/>
            <w:vAlign w:val="center"/>
          </w:tcPr>
          <w:p w14:paraId="6D19870F" w14:textId="142F893E" w:rsidR="006B4340" w:rsidRPr="00C02FC4" w:rsidRDefault="006B4340" w:rsidP="006B4340">
            <w:pPr>
              <w:tabs>
                <w:tab w:val="left" w:pos="0"/>
                <w:tab w:val="left" w:pos="567"/>
              </w:tabs>
              <w:spacing w:after="0"/>
              <w:rPr>
                <w:rFonts w:ascii="Arial" w:hAnsi="Arial" w:cs="Arial"/>
              </w:rPr>
            </w:pPr>
            <w:r w:rsidRPr="00C02FC4">
              <w:rPr>
                <w:rFonts w:ascii="Arial" w:hAnsi="Arial" w:cs="Arial"/>
              </w:rPr>
              <w:t xml:space="preserve">2.1. </w:t>
            </w:r>
            <w:r w:rsidR="0044700E" w:rsidRPr="00C02FC4">
              <w:rPr>
                <w:rFonts w:ascii="Arial" w:hAnsi="Arial" w:cs="Arial"/>
              </w:rPr>
              <w:t>Kuro tipas – benzinas arba dyzelinas.</w:t>
            </w:r>
          </w:p>
        </w:tc>
        <w:tc>
          <w:tcPr>
            <w:tcW w:w="2405" w:type="pct"/>
            <w:vAlign w:val="center"/>
          </w:tcPr>
          <w:p w14:paraId="200032A4"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41C8F4B" w14:textId="42A392FF" w:rsidR="006B4340"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6541C97C" w14:textId="77777777" w:rsidTr="00C02FC4">
        <w:trPr>
          <w:trHeight w:val="421"/>
        </w:trPr>
        <w:tc>
          <w:tcPr>
            <w:tcW w:w="2595" w:type="pct"/>
            <w:vAlign w:val="center"/>
          </w:tcPr>
          <w:p w14:paraId="671F7EED" w14:textId="551AC3EE" w:rsidR="0044700E" w:rsidRPr="00C02FC4" w:rsidRDefault="0044700E" w:rsidP="006B4340">
            <w:pPr>
              <w:tabs>
                <w:tab w:val="left" w:pos="0"/>
                <w:tab w:val="left" w:pos="567"/>
              </w:tabs>
              <w:spacing w:after="0"/>
              <w:rPr>
                <w:rFonts w:ascii="Arial" w:hAnsi="Arial" w:cs="Arial"/>
              </w:rPr>
            </w:pPr>
            <w:r w:rsidRPr="00C02FC4">
              <w:rPr>
                <w:rFonts w:ascii="Arial" w:hAnsi="Arial" w:cs="Arial"/>
              </w:rPr>
              <w:t xml:space="preserve">2.2. </w:t>
            </w:r>
            <w:r w:rsidR="00087562">
              <w:rPr>
                <w:rFonts w:ascii="Arial" w:hAnsi="Arial" w:cs="Arial"/>
              </w:rPr>
              <w:t>K</w:t>
            </w:r>
            <w:r w:rsidRPr="00C02FC4">
              <w:rPr>
                <w:rFonts w:ascii="Arial" w:hAnsi="Arial" w:cs="Arial"/>
              </w:rPr>
              <w:t>uro bako talpa ne mažiau 12 darbo valandų prie 75% apkrovo</w:t>
            </w:r>
            <w:r w:rsidR="004E4DED">
              <w:rPr>
                <w:rFonts w:ascii="Arial" w:hAnsi="Arial" w:cs="Arial"/>
              </w:rPr>
              <w:t>s</w:t>
            </w:r>
          </w:p>
        </w:tc>
        <w:tc>
          <w:tcPr>
            <w:tcW w:w="2405" w:type="pct"/>
            <w:vAlign w:val="center"/>
          </w:tcPr>
          <w:p w14:paraId="59339695"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E5530E6" w14:textId="2B24A59A"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70A6EEF5" w14:textId="77777777" w:rsidTr="00C02FC4">
        <w:trPr>
          <w:trHeight w:val="421"/>
        </w:trPr>
        <w:tc>
          <w:tcPr>
            <w:tcW w:w="2595" w:type="pct"/>
            <w:vAlign w:val="center"/>
          </w:tcPr>
          <w:p w14:paraId="7360EB1B" w14:textId="19312010" w:rsidR="0044700E" w:rsidRPr="00C02FC4" w:rsidRDefault="0044700E" w:rsidP="006B4340">
            <w:pPr>
              <w:tabs>
                <w:tab w:val="left" w:pos="0"/>
                <w:tab w:val="left" w:pos="567"/>
              </w:tabs>
              <w:spacing w:after="0"/>
              <w:rPr>
                <w:rFonts w:ascii="Arial" w:hAnsi="Arial" w:cs="Arial"/>
              </w:rPr>
            </w:pPr>
            <w:r w:rsidRPr="00C02FC4">
              <w:rPr>
                <w:rFonts w:ascii="Arial" w:hAnsi="Arial" w:cs="Arial"/>
              </w:rPr>
              <w:t>2.3. Rezervinio maitinimo šaltinio galia ne mažesnė kaip 5 kW</w:t>
            </w:r>
          </w:p>
        </w:tc>
        <w:tc>
          <w:tcPr>
            <w:tcW w:w="2405" w:type="pct"/>
            <w:vAlign w:val="center"/>
          </w:tcPr>
          <w:p w14:paraId="194FB636"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8286491" w14:textId="220DF9CE"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3C74FDDF" w14:textId="77777777" w:rsidTr="00C02FC4">
        <w:trPr>
          <w:trHeight w:val="421"/>
        </w:trPr>
        <w:tc>
          <w:tcPr>
            <w:tcW w:w="2595" w:type="pct"/>
            <w:vAlign w:val="center"/>
          </w:tcPr>
          <w:p w14:paraId="41114DF9" w14:textId="0DE5B5A6" w:rsidR="0044700E" w:rsidRPr="00C02FC4" w:rsidRDefault="0044700E" w:rsidP="006B4340">
            <w:pPr>
              <w:tabs>
                <w:tab w:val="left" w:pos="0"/>
                <w:tab w:val="left" w:pos="567"/>
              </w:tabs>
              <w:spacing w:after="0"/>
              <w:rPr>
                <w:rFonts w:ascii="Arial" w:hAnsi="Arial" w:cs="Arial"/>
              </w:rPr>
            </w:pPr>
            <w:r w:rsidRPr="00C02FC4">
              <w:rPr>
                <w:rFonts w:ascii="Arial" w:hAnsi="Arial" w:cs="Arial"/>
              </w:rPr>
              <w:t>2.4. Generatoriaus skleidžiamas triukšmas negali viršyti 80 decibelų 7 metrų atstumu nuo jo</w:t>
            </w:r>
          </w:p>
        </w:tc>
        <w:tc>
          <w:tcPr>
            <w:tcW w:w="2405" w:type="pct"/>
            <w:vAlign w:val="center"/>
          </w:tcPr>
          <w:p w14:paraId="7CCF6648"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4FE9191B" w14:textId="3B93DE94"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lastRenderedPageBreak/>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5776BDE8" w14:textId="77777777" w:rsidTr="00C02FC4">
        <w:trPr>
          <w:trHeight w:val="421"/>
        </w:trPr>
        <w:tc>
          <w:tcPr>
            <w:tcW w:w="2595" w:type="pct"/>
            <w:vAlign w:val="center"/>
          </w:tcPr>
          <w:p w14:paraId="48D6758E" w14:textId="7FA1AD5B" w:rsidR="0044700E" w:rsidRPr="00C02FC4" w:rsidRDefault="0044700E" w:rsidP="006B4340">
            <w:pPr>
              <w:tabs>
                <w:tab w:val="left" w:pos="0"/>
                <w:tab w:val="left" w:pos="567"/>
              </w:tabs>
              <w:spacing w:after="0"/>
              <w:rPr>
                <w:rFonts w:ascii="Arial" w:hAnsi="Arial" w:cs="Arial"/>
              </w:rPr>
            </w:pPr>
            <w:r w:rsidRPr="00C02FC4">
              <w:rPr>
                <w:rFonts w:ascii="Arial" w:hAnsi="Arial" w:cs="Arial"/>
              </w:rPr>
              <w:lastRenderedPageBreak/>
              <w:t>2.5. Rezervinio maitinimo šaltinio pagaminama elektros energija: 230 V / 400 V /50 Hz AC</w:t>
            </w:r>
          </w:p>
        </w:tc>
        <w:tc>
          <w:tcPr>
            <w:tcW w:w="2405" w:type="pct"/>
            <w:vAlign w:val="center"/>
          </w:tcPr>
          <w:p w14:paraId="13372A03"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668A45F" w14:textId="465369D7"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3A0F7878" w14:textId="77777777" w:rsidTr="00C02FC4">
        <w:trPr>
          <w:trHeight w:val="421"/>
        </w:trPr>
        <w:tc>
          <w:tcPr>
            <w:tcW w:w="2595" w:type="pct"/>
            <w:vAlign w:val="center"/>
          </w:tcPr>
          <w:p w14:paraId="6C23BC94" w14:textId="562DC5CB" w:rsidR="0044700E" w:rsidRPr="00C02FC4" w:rsidRDefault="0044700E" w:rsidP="006B4340">
            <w:pPr>
              <w:tabs>
                <w:tab w:val="left" w:pos="0"/>
                <w:tab w:val="left" w:pos="567"/>
              </w:tabs>
              <w:spacing w:after="0"/>
              <w:rPr>
                <w:rFonts w:ascii="Arial" w:hAnsi="Arial" w:cs="Arial"/>
              </w:rPr>
            </w:pPr>
            <w:r w:rsidRPr="00C02FC4">
              <w:rPr>
                <w:rFonts w:ascii="Arial" w:hAnsi="Arial" w:cs="Arial"/>
              </w:rPr>
              <w:t>2.6. Rezervinio maitinimo šaltinis turi turėti ne mažiau kaip 1 kištukin</w:t>
            </w:r>
            <w:r w:rsidR="00087562">
              <w:rPr>
                <w:rFonts w:ascii="Arial" w:hAnsi="Arial" w:cs="Arial"/>
              </w:rPr>
              <w:t>į</w:t>
            </w:r>
            <w:r w:rsidRPr="00C02FC4">
              <w:rPr>
                <w:rFonts w:ascii="Arial" w:hAnsi="Arial" w:cs="Arial"/>
              </w:rPr>
              <w:t xml:space="preserve"> lizd</w:t>
            </w:r>
            <w:r w:rsidR="00087562">
              <w:rPr>
                <w:rFonts w:ascii="Arial" w:hAnsi="Arial" w:cs="Arial"/>
              </w:rPr>
              <w:t xml:space="preserve">ą </w:t>
            </w:r>
            <w:r w:rsidRPr="00C02FC4">
              <w:rPr>
                <w:rFonts w:ascii="Arial" w:hAnsi="Arial" w:cs="Arial"/>
              </w:rPr>
              <w:t>230 V 16 A ir 1 kištukin</w:t>
            </w:r>
            <w:r w:rsidR="00087562">
              <w:rPr>
                <w:rFonts w:ascii="Arial" w:hAnsi="Arial" w:cs="Arial"/>
              </w:rPr>
              <w:t>į</w:t>
            </w:r>
            <w:r w:rsidRPr="00C02FC4">
              <w:rPr>
                <w:rFonts w:ascii="Arial" w:hAnsi="Arial" w:cs="Arial"/>
              </w:rPr>
              <w:t xml:space="preserve"> lizd</w:t>
            </w:r>
            <w:r w:rsidR="00087562">
              <w:rPr>
                <w:rFonts w:ascii="Arial" w:hAnsi="Arial" w:cs="Arial"/>
              </w:rPr>
              <w:t>ą</w:t>
            </w:r>
            <w:r w:rsidRPr="00C02FC4">
              <w:rPr>
                <w:rFonts w:ascii="Arial" w:hAnsi="Arial" w:cs="Arial"/>
              </w:rPr>
              <w:t xml:space="preserve"> 400 V 16 A</w:t>
            </w:r>
          </w:p>
        </w:tc>
        <w:tc>
          <w:tcPr>
            <w:tcW w:w="2405" w:type="pct"/>
            <w:vAlign w:val="center"/>
          </w:tcPr>
          <w:p w14:paraId="1313E1E2"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20662F7" w14:textId="7CCD5159"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4785C47E" w14:textId="77777777" w:rsidTr="00C02FC4">
        <w:trPr>
          <w:trHeight w:val="421"/>
        </w:trPr>
        <w:tc>
          <w:tcPr>
            <w:tcW w:w="2595" w:type="pct"/>
            <w:vAlign w:val="center"/>
          </w:tcPr>
          <w:p w14:paraId="7E5C4FB7" w14:textId="7B2E1737" w:rsidR="0044700E" w:rsidRPr="00C02FC4" w:rsidRDefault="0044700E" w:rsidP="006B4340">
            <w:pPr>
              <w:tabs>
                <w:tab w:val="left" w:pos="0"/>
                <w:tab w:val="left" w:pos="567"/>
              </w:tabs>
              <w:spacing w:after="0"/>
              <w:rPr>
                <w:rFonts w:ascii="Arial" w:hAnsi="Arial" w:cs="Arial"/>
              </w:rPr>
            </w:pPr>
            <w:r w:rsidRPr="00C02FC4">
              <w:rPr>
                <w:rFonts w:ascii="Arial" w:hAnsi="Arial" w:cs="Arial"/>
              </w:rPr>
              <w:t>2.7. Rezervinio maitinimo šaltinyje turi būti įmontuotas voltmetras</w:t>
            </w:r>
          </w:p>
        </w:tc>
        <w:tc>
          <w:tcPr>
            <w:tcW w:w="2405" w:type="pct"/>
            <w:vAlign w:val="center"/>
          </w:tcPr>
          <w:p w14:paraId="5999DBF0"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66B2561" w14:textId="7E976BF0"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156B759F" w14:textId="77777777" w:rsidTr="00C02FC4">
        <w:trPr>
          <w:trHeight w:val="421"/>
        </w:trPr>
        <w:tc>
          <w:tcPr>
            <w:tcW w:w="2595" w:type="pct"/>
            <w:vAlign w:val="center"/>
          </w:tcPr>
          <w:p w14:paraId="36CA2ACF" w14:textId="68676586" w:rsidR="0044700E" w:rsidRPr="00C02FC4" w:rsidRDefault="0044700E" w:rsidP="006B4340">
            <w:pPr>
              <w:tabs>
                <w:tab w:val="left" w:pos="0"/>
                <w:tab w:val="left" w:pos="567"/>
              </w:tabs>
              <w:spacing w:after="0"/>
              <w:rPr>
                <w:rFonts w:ascii="Arial" w:hAnsi="Arial" w:cs="Arial"/>
              </w:rPr>
            </w:pPr>
            <w:r w:rsidRPr="00C02FC4">
              <w:rPr>
                <w:rFonts w:ascii="Arial" w:hAnsi="Arial" w:cs="Arial"/>
              </w:rPr>
              <w:t>2.8. Rezervinio maitinimo šaltinyje turi būti įmontuotas saugos jungiklis</w:t>
            </w:r>
          </w:p>
        </w:tc>
        <w:tc>
          <w:tcPr>
            <w:tcW w:w="2405" w:type="pct"/>
            <w:vAlign w:val="center"/>
          </w:tcPr>
          <w:p w14:paraId="185543DA"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04D90A44" w14:textId="1A18B2FA"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5E554E3D" w14:textId="77777777" w:rsidTr="00C02FC4">
        <w:trPr>
          <w:trHeight w:val="421"/>
        </w:trPr>
        <w:tc>
          <w:tcPr>
            <w:tcW w:w="2595" w:type="pct"/>
            <w:vAlign w:val="center"/>
          </w:tcPr>
          <w:p w14:paraId="0315396C" w14:textId="0CADD133" w:rsidR="0044700E" w:rsidRPr="00C02FC4" w:rsidRDefault="0044700E" w:rsidP="006B4340">
            <w:pPr>
              <w:tabs>
                <w:tab w:val="left" w:pos="0"/>
                <w:tab w:val="left" w:pos="567"/>
              </w:tabs>
              <w:spacing w:after="0"/>
              <w:rPr>
                <w:rFonts w:ascii="Arial" w:hAnsi="Arial" w:cs="Arial"/>
              </w:rPr>
            </w:pPr>
            <w:r w:rsidRPr="00C02FC4">
              <w:rPr>
                <w:rFonts w:ascii="Arial" w:hAnsi="Arial" w:cs="Arial"/>
              </w:rPr>
              <w:t>2.9. Rezervinio maitinimo šaltinyje turi būti įmontuotas alyvos slėgio jutiklis</w:t>
            </w:r>
          </w:p>
        </w:tc>
        <w:tc>
          <w:tcPr>
            <w:tcW w:w="2405" w:type="pct"/>
            <w:vAlign w:val="center"/>
          </w:tcPr>
          <w:p w14:paraId="7C9FE0A8"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048A7AC" w14:textId="1C7A8AD7"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15AA7B91" w14:textId="77777777" w:rsidTr="00C02FC4">
        <w:trPr>
          <w:trHeight w:val="421"/>
        </w:trPr>
        <w:tc>
          <w:tcPr>
            <w:tcW w:w="2595" w:type="pct"/>
            <w:vAlign w:val="center"/>
          </w:tcPr>
          <w:p w14:paraId="02B356F9" w14:textId="2CF6C612" w:rsidR="0044700E" w:rsidRPr="00C02FC4" w:rsidRDefault="0044700E" w:rsidP="006B4340">
            <w:pPr>
              <w:tabs>
                <w:tab w:val="left" w:pos="0"/>
                <w:tab w:val="left" w:pos="567"/>
              </w:tabs>
              <w:spacing w:after="0"/>
              <w:rPr>
                <w:rFonts w:ascii="Arial" w:hAnsi="Arial" w:cs="Arial"/>
              </w:rPr>
            </w:pPr>
            <w:r w:rsidRPr="00C02FC4">
              <w:rPr>
                <w:rFonts w:ascii="Arial" w:hAnsi="Arial" w:cs="Arial"/>
              </w:rPr>
              <w:t>2.10. Generatori</w:t>
            </w:r>
            <w:r w:rsidR="00FF0877" w:rsidRPr="00C02FC4">
              <w:rPr>
                <w:rFonts w:ascii="Arial" w:hAnsi="Arial" w:cs="Arial"/>
              </w:rPr>
              <w:t>u</w:t>
            </w:r>
            <w:r w:rsidRPr="00C02FC4">
              <w:rPr>
                <w:rFonts w:ascii="Arial" w:hAnsi="Arial" w:cs="Arial"/>
              </w:rPr>
              <w:t xml:space="preserve">s </w:t>
            </w:r>
            <w:r w:rsidR="00FF0877" w:rsidRPr="00C02FC4">
              <w:rPr>
                <w:rFonts w:ascii="Arial" w:hAnsi="Arial" w:cs="Arial"/>
              </w:rPr>
              <w:t>turi būti užvedamas</w:t>
            </w:r>
            <w:r w:rsidRPr="00C02FC4">
              <w:rPr>
                <w:rFonts w:ascii="Arial" w:hAnsi="Arial" w:cs="Arial"/>
              </w:rPr>
              <w:t xml:space="preserve"> starterio pagalba</w:t>
            </w:r>
          </w:p>
        </w:tc>
        <w:tc>
          <w:tcPr>
            <w:tcW w:w="2405" w:type="pct"/>
            <w:vAlign w:val="center"/>
          </w:tcPr>
          <w:p w14:paraId="6019412C"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351C31AD" w14:textId="43E62527" w:rsidR="0044700E"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F0877" w:rsidRPr="008830CF" w14:paraId="07B525CD" w14:textId="77777777" w:rsidTr="00C02FC4">
        <w:trPr>
          <w:trHeight w:val="421"/>
        </w:trPr>
        <w:tc>
          <w:tcPr>
            <w:tcW w:w="2595" w:type="pct"/>
            <w:vAlign w:val="center"/>
          </w:tcPr>
          <w:p w14:paraId="79451C02" w14:textId="610DBD8E" w:rsidR="00FF0877" w:rsidRPr="00C02FC4" w:rsidRDefault="00FF0877" w:rsidP="006B4340">
            <w:pPr>
              <w:tabs>
                <w:tab w:val="left" w:pos="0"/>
                <w:tab w:val="left" w:pos="567"/>
              </w:tabs>
              <w:spacing w:after="0"/>
              <w:rPr>
                <w:rFonts w:ascii="Arial" w:hAnsi="Arial" w:cs="Arial"/>
              </w:rPr>
            </w:pPr>
            <w:r w:rsidRPr="00C02FC4">
              <w:rPr>
                <w:rFonts w:ascii="Arial" w:hAnsi="Arial" w:cs="Arial"/>
              </w:rPr>
              <w:t>2.11. Rezervinio maitinimo šaltinyje turi būti įmontuotas ventiliatorius</w:t>
            </w:r>
          </w:p>
        </w:tc>
        <w:tc>
          <w:tcPr>
            <w:tcW w:w="2405" w:type="pct"/>
            <w:vAlign w:val="center"/>
          </w:tcPr>
          <w:p w14:paraId="57FEBA38"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6B506EBC" w14:textId="623AE1CA" w:rsidR="00FF0877"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FF0877" w:rsidRPr="008830CF" w14:paraId="2B6E4050" w14:textId="77777777" w:rsidTr="00C02FC4">
        <w:trPr>
          <w:trHeight w:val="421"/>
        </w:trPr>
        <w:tc>
          <w:tcPr>
            <w:tcW w:w="2595" w:type="pct"/>
            <w:vAlign w:val="center"/>
          </w:tcPr>
          <w:p w14:paraId="10624A62" w14:textId="4D7E20C6" w:rsidR="00FF0877" w:rsidRPr="00C02FC4" w:rsidRDefault="00FF0877" w:rsidP="006B4340">
            <w:pPr>
              <w:tabs>
                <w:tab w:val="left" w:pos="0"/>
                <w:tab w:val="left" w:pos="567"/>
              </w:tabs>
              <w:spacing w:after="0"/>
              <w:rPr>
                <w:rFonts w:ascii="Arial" w:hAnsi="Arial" w:cs="Arial"/>
              </w:rPr>
            </w:pPr>
            <w:r w:rsidRPr="00C02FC4">
              <w:rPr>
                <w:rFonts w:ascii="Arial" w:hAnsi="Arial" w:cs="Arial"/>
              </w:rPr>
              <w:t xml:space="preserve">2.12. </w:t>
            </w:r>
            <w:r w:rsidR="00DB0512">
              <w:rPr>
                <w:rFonts w:ascii="Arial" w:hAnsi="Arial" w:cs="Arial"/>
              </w:rPr>
              <w:t>G</w:t>
            </w:r>
            <w:r w:rsidRPr="00C02FC4">
              <w:rPr>
                <w:rFonts w:ascii="Arial" w:hAnsi="Arial" w:cs="Arial"/>
              </w:rPr>
              <w:t>eneratorius turi būti lengvai transportuojamas (su ratukais)</w:t>
            </w:r>
          </w:p>
        </w:tc>
        <w:tc>
          <w:tcPr>
            <w:tcW w:w="2405" w:type="pct"/>
            <w:vAlign w:val="center"/>
          </w:tcPr>
          <w:p w14:paraId="05C2A42C" w14:textId="77777777" w:rsidR="00C02FC4" w:rsidRPr="00E14481" w:rsidRDefault="00C02FC4" w:rsidP="00C02FC4">
            <w:pPr>
              <w:spacing w:after="0" w:line="240" w:lineRule="auto"/>
              <w:jc w:val="both"/>
              <w:rPr>
                <w:rFonts w:ascii="Arial" w:hAnsi="Arial" w:cs="Arial"/>
                <w:bCs/>
                <w:color w:val="00B050"/>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p w14:paraId="25CC5890" w14:textId="1720E1C9" w:rsidR="00FF0877" w:rsidRPr="00C02FC4" w:rsidRDefault="00C02FC4" w:rsidP="00C02FC4">
            <w:pPr>
              <w:pStyle w:val="Sraopastraipa"/>
              <w:tabs>
                <w:tab w:val="left" w:pos="0"/>
                <w:tab w:val="left" w:pos="99"/>
              </w:tabs>
              <w:spacing w:after="0"/>
              <w:ind w:left="99"/>
              <w:rPr>
                <w:rFonts w:ascii="Arial" w:hAnsi="Arial" w:cs="Arial"/>
              </w:rPr>
            </w:pPr>
            <w:r w:rsidRPr="00C02FC4">
              <w:rPr>
                <w:rFonts w:ascii="Arial" w:hAnsi="Arial" w:cs="Arial"/>
              </w:rPr>
              <w:t>[Atitiktis reikalavimui bus tikrinama pasiūlymo vertinimo metu; įrodančius dokumentus</w:t>
            </w:r>
            <w:r w:rsidRPr="00C02FC4">
              <w:rPr>
                <w:rFonts w:ascii="Arial" w:hAnsi="Arial" w:cs="Arial"/>
                <w:b/>
              </w:rPr>
              <w:t xml:space="preserve"> **</w:t>
            </w:r>
            <w:r w:rsidRPr="00C02FC4">
              <w:rPr>
                <w:rFonts w:ascii="Arial" w:hAnsi="Arial" w:cs="Arial"/>
              </w:rPr>
              <w:t xml:space="preserve"> teikti iškart su pasiūlymu]</w:t>
            </w:r>
          </w:p>
        </w:tc>
      </w:tr>
      <w:tr w:rsidR="0044700E" w:rsidRPr="008830CF" w14:paraId="51A215F3" w14:textId="77777777" w:rsidTr="00C02FC4">
        <w:trPr>
          <w:trHeight w:val="421"/>
        </w:trPr>
        <w:tc>
          <w:tcPr>
            <w:tcW w:w="2595" w:type="pct"/>
            <w:vAlign w:val="center"/>
          </w:tcPr>
          <w:p w14:paraId="42F0D9A5" w14:textId="37C01E55" w:rsidR="0044700E" w:rsidRPr="00C02FC4" w:rsidRDefault="0044700E" w:rsidP="0044700E">
            <w:pPr>
              <w:tabs>
                <w:tab w:val="left" w:pos="0"/>
                <w:tab w:val="left" w:pos="567"/>
              </w:tabs>
              <w:spacing w:after="0"/>
              <w:rPr>
                <w:rFonts w:ascii="Arial" w:hAnsi="Arial" w:cs="Arial"/>
              </w:rPr>
            </w:pPr>
            <w:r w:rsidRPr="00C02FC4">
              <w:rPr>
                <w:rFonts w:ascii="Arial" w:eastAsia="Times New Roman" w:hAnsi="Arial" w:cs="Arial"/>
                <w:color w:val="000000"/>
              </w:rPr>
              <w:t>2.1</w:t>
            </w:r>
            <w:r w:rsidR="00FF0877" w:rsidRPr="00C02FC4">
              <w:rPr>
                <w:rFonts w:ascii="Arial" w:eastAsia="Times New Roman" w:hAnsi="Arial" w:cs="Arial"/>
                <w:color w:val="000000"/>
              </w:rPr>
              <w:t>3</w:t>
            </w:r>
            <w:r w:rsidRPr="00C02FC4">
              <w:rPr>
                <w:rFonts w:ascii="Arial" w:eastAsia="Times New Roman" w:hAnsi="Arial" w:cs="Arial"/>
                <w:color w:val="000000"/>
              </w:rPr>
              <w:t xml:space="preserve">. Prekės </w:t>
            </w:r>
            <w:r w:rsidRPr="00C02FC4">
              <w:rPr>
                <w:rFonts w:ascii="Arial" w:hAnsi="Arial" w:cs="Arial"/>
              </w:rPr>
              <w:t>garantija: ne mažiau 2 metai arba 1000 moto valandų priežiūrą atliekant pardavėjui</w:t>
            </w:r>
          </w:p>
        </w:tc>
        <w:tc>
          <w:tcPr>
            <w:tcW w:w="2405" w:type="pct"/>
            <w:vAlign w:val="center"/>
          </w:tcPr>
          <w:p w14:paraId="2CDA66AF" w14:textId="630BFDD3" w:rsidR="0044700E" w:rsidRPr="00C02FC4" w:rsidRDefault="0044700E" w:rsidP="00C02FC4">
            <w:pPr>
              <w:pStyle w:val="Sraopastraipa"/>
              <w:tabs>
                <w:tab w:val="left" w:pos="0"/>
                <w:tab w:val="left" w:pos="99"/>
              </w:tabs>
              <w:spacing w:after="0"/>
              <w:ind w:left="99"/>
              <w:rPr>
                <w:rFonts w:ascii="Arial" w:hAnsi="Arial" w:cs="Arial"/>
              </w:rPr>
            </w:pPr>
            <w:r w:rsidRPr="00E14481">
              <w:rPr>
                <w:rFonts w:ascii="Arial" w:hAnsi="Arial" w:cs="Arial"/>
                <w:b/>
              </w:rPr>
              <w:t>Tiekėjo siūlomos prekės tikslus aprašymas:</w:t>
            </w:r>
            <w:r w:rsidRPr="00E14481">
              <w:rPr>
                <w:rFonts w:ascii="Arial" w:hAnsi="Arial" w:cs="Arial"/>
                <w:bCs/>
              </w:rPr>
              <w:t xml:space="preserve"> </w:t>
            </w:r>
            <w:r w:rsidRPr="00E14481">
              <w:rPr>
                <w:rFonts w:ascii="Arial" w:hAnsi="Arial" w:cs="Arial"/>
                <w:color w:val="00B050"/>
              </w:rPr>
              <w:t>Įrašo tiekėjas</w:t>
            </w:r>
          </w:p>
        </w:tc>
      </w:tr>
      <w:tr w:rsidR="00FF0877" w:rsidRPr="008830CF" w14:paraId="045E7234" w14:textId="77777777" w:rsidTr="00C02FC4">
        <w:trPr>
          <w:trHeight w:val="421"/>
        </w:trPr>
        <w:tc>
          <w:tcPr>
            <w:tcW w:w="2595" w:type="pct"/>
            <w:vAlign w:val="center"/>
          </w:tcPr>
          <w:p w14:paraId="76913567" w14:textId="0A257730" w:rsidR="00FF0877" w:rsidRPr="00C02FC4" w:rsidRDefault="00F163E2" w:rsidP="00FF0877">
            <w:pPr>
              <w:tabs>
                <w:tab w:val="left" w:pos="0"/>
                <w:tab w:val="left" w:pos="567"/>
              </w:tabs>
              <w:spacing w:after="0"/>
              <w:rPr>
                <w:rFonts w:ascii="Arial" w:eastAsia="Times New Roman" w:hAnsi="Arial" w:cs="Arial"/>
                <w:color w:val="000000"/>
              </w:rPr>
            </w:pPr>
            <w:r>
              <w:rPr>
                <w:rFonts w:ascii="Arial" w:eastAsia="Arial Unicode MS" w:hAnsi="Arial" w:cs="Arial"/>
                <w:color w:val="000000"/>
                <w:bdr w:val="none" w:sz="0" w:space="0" w:color="auto" w:frame="1"/>
              </w:rPr>
              <w:t xml:space="preserve">2.14. </w:t>
            </w:r>
            <w:r w:rsidR="00FF0877" w:rsidRPr="00C02FC4">
              <w:rPr>
                <w:rFonts w:ascii="Arial" w:eastAsia="Arial Unicode MS" w:hAnsi="Arial" w:cs="Arial"/>
                <w:color w:val="000000"/>
                <w:bdr w:val="none" w:sz="0" w:space="0" w:color="auto" w:frame="1"/>
              </w:rPr>
              <w:t>Tiekėjas turi</w:t>
            </w:r>
            <w:r w:rsidR="00FF0877" w:rsidRPr="00C02FC4">
              <w:rPr>
                <w:rFonts w:ascii="Arial" w:hAnsi="Arial" w:cs="Arial"/>
              </w:rPr>
              <w:t xml:space="preserve"> pateikti garantinį raštą užtikrinantį galimybę</w:t>
            </w:r>
            <w:r w:rsidR="00FF0877" w:rsidRPr="00C02FC4">
              <w:rPr>
                <w:rFonts w:ascii="Arial" w:eastAsia="Arial Unicode MS" w:hAnsi="Arial" w:cs="Arial"/>
                <w:color w:val="000000"/>
                <w:bdr w:val="none" w:sz="0" w:space="0" w:color="auto" w:frame="1"/>
              </w:rPr>
              <w:t xml:space="preserve"> įsigyti siūlomos prekės originalias (arba joms lygiavertes) atsargines dalis (jų tiekimą rinkai) ne trumpiau kaip 2 metus nuo prekės garantinio laikotarpio pabaigos.</w:t>
            </w:r>
          </w:p>
        </w:tc>
        <w:tc>
          <w:tcPr>
            <w:tcW w:w="2405" w:type="pct"/>
            <w:vAlign w:val="center"/>
          </w:tcPr>
          <w:p w14:paraId="214873B0" w14:textId="77777777" w:rsidR="00FF0877" w:rsidRPr="00C02FC4" w:rsidRDefault="00FF0877" w:rsidP="00C02FC4">
            <w:pPr>
              <w:tabs>
                <w:tab w:val="left" w:pos="0"/>
                <w:tab w:val="left" w:pos="99"/>
              </w:tabs>
              <w:spacing w:after="0"/>
              <w:ind w:left="99"/>
              <w:rPr>
                <w:rFonts w:ascii="Arial" w:hAnsi="Arial" w:cs="Arial"/>
                <w:color w:val="24D02C"/>
              </w:rPr>
            </w:pPr>
            <w:r w:rsidRPr="00C02FC4">
              <w:rPr>
                <w:rFonts w:ascii="Arial" w:hAnsi="Arial" w:cs="Arial"/>
                <w:color w:val="24D02C"/>
              </w:rPr>
              <w:t>Įrašo tiekėjas .......</w:t>
            </w:r>
          </w:p>
          <w:p w14:paraId="3BBAB27E" w14:textId="738AD95D" w:rsidR="00FF0877" w:rsidRPr="00C02FC4" w:rsidRDefault="00FF0877" w:rsidP="00C02FC4">
            <w:pPr>
              <w:pStyle w:val="Sraopastraipa"/>
              <w:tabs>
                <w:tab w:val="left" w:pos="0"/>
                <w:tab w:val="left" w:pos="99"/>
                <w:tab w:val="left" w:pos="383"/>
              </w:tabs>
              <w:spacing w:after="0"/>
              <w:ind w:left="99"/>
              <w:rPr>
                <w:rFonts w:ascii="Arial" w:hAnsi="Arial" w:cs="Arial"/>
                <w:b/>
              </w:rPr>
            </w:pPr>
            <w:r w:rsidRPr="00C02FC4">
              <w:rPr>
                <w:rFonts w:ascii="Arial" w:hAnsi="Arial" w:cs="Arial"/>
              </w:rPr>
              <w:t xml:space="preserve">[Garantinį raštą </w:t>
            </w:r>
            <w:r w:rsidRPr="00C02FC4">
              <w:rPr>
                <w:rFonts w:ascii="Arial" w:hAnsi="Arial" w:cs="Arial"/>
                <w:b/>
                <w:bCs/>
              </w:rPr>
              <w:t>pateikti kartu su pasiūlymu]</w:t>
            </w:r>
          </w:p>
        </w:tc>
      </w:tr>
      <w:tr w:rsidR="00FF0877" w:rsidRPr="008830CF" w14:paraId="4268F4EE" w14:textId="77777777" w:rsidTr="00C02FC4">
        <w:trPr>
          <w:trHeight w:val="421"/>
        </w:trPr>
        <w:tc>
          <w:tcPr>
            <w:tcW w:w="2595" w:type="pct"/>
            <w:vAlign w:val="center"/>
          </w:tcPr>
          <w:p w14:paraId="29FD427A" w14:textId="4627478D" w:rsidR="00FF0877" w:rsidRPr="00C02FC4" w:rsidRDefault="00F163E2" w:rsidP="00FF0877">
            <w:pPr>
              <w:tabs>
                <w:tab w:val="left" w:pos="0"/>
                <w:tab w:val="left" w:pos="567"/>
              </w:tabs>
              <w:spacing w:after="0"/>
              <w:rPr>
                <w:rFonts w:ascii="Arial" w:eastAsia="Times New Roman" w:hAnsi="Arial" w:cs="Arial"/>
                <w:color w:val="000000"/>
              </w:rPr>
            </w:pPr>
            <w:r>
              <w:rPr>
                <w:rFonts w:ascii="Arial" w:eastAsia="Arial Unicode MS" w:hAnsi="Arial" w:cs="Arial"/>
                <w:color w:val="000000"/>
                <w:bdr w:val="none" w:sz="0" w:space="0" w:color="auto" w:frame="1"/>
              </w:rPr>
              <w:t xml:space="preserve">2.15. </w:t>
            </w:r>
            <w:r w:rsidR="00FF0877" w:rsidRPr="00C02FC4">
              <w:rPr>
                <w:rFonts w:ascii="Arial" w:eastAsia="Arial Unicode MS" w:hAnsi="Arial" w:cs="Arial"/>
                <w:color w:val="000000"/>
                <w:bdr w:val="none" w:sz="0" w:space="0" w:color="auto" w:frame="1"/>
              </w:rPr>
              <w:t>Tiekėjas turi</w:t>
            </w:r>
            <w:r w:rsidR="00FF0877" w:rsidRPr="00C02FC4">
              <w:rPr>
                <w:rFonts w:ascii="Arial" w:hAnsi="Arial" w:cs="Arial"/>
              </w:rPr>
              <w:t xml:space="preserve"> pateikti įrangos eksploatavimo instrukcijas lietuvių kalba popieriniame ir MS Word variantu</w:t>
            </w:r>
          </w:p>
        </w:tc>
        <w:tc>
          <w:tcPr>
            <w:tcW w:w="2405" w:type="pct"/>
            <w:vAlign w:val="center"/>
          </w:tcPr>
          <w:p w14:paraId="105681A2" w14:textId="77777777" w:rsidR="00FF0877" w:rsidRPr="00C02FC4" w:rsidRDefault="00FF0877" w:rsidP="00C02FC4">
            <w:pPr>
              <w:tabs>
                <w:tab w:val="left" w:pos="0"/>
                <w:tab w:val="left" w:pos="99"/>
              </w:tabs>
              <w:spacing w:after="0"/>
              <w:ind w:left="99"/>
              <w:rPr>
                <w:rFonts w:ascii="Arial" w:hAnsi="Arial" w:cs="Arial"/>
                <w:color w:val="24D02C"/>
              </w:rPr>
            </w:pPr>
            <w:r w:rsidRPr="00C02FC4">
              <w:rPr>
                <w:rFonts w:ascii="Arial" w:hAnsi="Arial" w:cs="Arial"/>
                <w:color w:val="24D02C"/>
              </w:rPr>
              <w:t>Įrašo tiekėjas .......</w:t>
            </w:r>
          </w:p>
          <w:p w14:paraId="02722D20" w14:textId="77777777" w:rsidR="00FF0877" w:rsidRDefault="00FF0877" w:rsidP="00C02FC4">
            <w:pPr>
              <w:pStyle w:val="Sraopastraipa"/>
              <w:tabs>
                <w:tab w:val="left" w:pos="0"/>
                <w:tab w:val="left" w:pos="99"/>
              </w:tabs>
              <w:spacing w:after="0"/>
              <w:ind w:left="99"/>
              <w:rPr>
                <w:rFonts w:ascii="Arial" w:hAnsi="Arial" w:cs="Arial"/>
              </w:rPr>
            </w:pPr>
            <w:r w:rsidRPr="00C02FC4">
              <w:rPr>
                <w:rFonts w:ascii="Arial" w:hAnsi="Arial" w:cs="Arial"/>
              </w:rPr>
              <w:t>[Sutarties vykdymo sąlyga]</w:t>
            </w:r>
          </w:p>
          <w:p w14:paraId="73EC1184" w14:textId="7139D181" w:rsidR="00F163E2" w:rsidRPr="00F163E2" w:rsidRDefault="00F163E2" w:rsidP="00C02FC4">
            <w:pPr>
              <w:pStyle w:val="Sraopastraipa"/>
              <w:tabs>
                <w:tab w:val="left" w:pos="0"/>
                <w:tab w:val="left" w:pos="99"/>
              </w:tabs>
              <w:spacing w:after="0"/>
              <w:ind w:left="99"/>
              <w:rPr>
                <w:rFonts w:ascii="Arial" w:hAnsi="Arial" w:cs="Arial"/>
                <w:b/>
                <w:bCs/>
              </w:rPr>
            </w:pPr>
            <w:r w:rsidRPr="00F163E2">
              <w:rPr>
                <w:rFonts w:ascii="Arial" w:hAnsi="Arial" w:cs="Arial"/>
                <w:b/>
                <w:bCs/>
              </w:rPr>
              <w:t>[pateikti ne vėliau kaip su Prekių perdavimu]</w:t>
            </w:r>
          </w:p>
        </w:tc>
      </w:tr>
      <w:tr w:rsidR="00FF0877" w:rsidRPr="008830CF" w14:paraId="2C313BB6" w14:textId="77777777" w:rsidTr="00C02FC4">
        <w:trPr>
          <w:trHeight w:val="421"/>
        </w:trPr>
        <w:tc>
          <w:tcPr>
            <w:tcW w:w="2595" w:type="pct"/>
            <w:vAlign w:val="center"/>
          </w:tcPr>
          <w:p w14:paraId="71E381BB" w14:textId="07AED7BA" w:rsidR="00FF0877" w:rsidRPr="00C02FC4" w:rsidRDefault="00F163E2" w:rsidP="00FF0877">
            <w:pPr>
              <w:tabs>
                <w:tab w:val="left" w:pos="0"/>
                <w:tab w:val="left" w:pos="567"/>
              </w:tabs>
              <w:spacing w:after="0"/>
              <w:rPr>
                <w:rFonts w:ascii="Arial" w:eastAsia="Times New Roman" w:hAnsi="Arial" w:cs="Arial"/>
                <w:color w:val="000000"/>
              </w:rPr>
            </w:pPr>
            <w:r>
              <w:rPr>
                <w:rFonts w:ascii="Arial" w:hAnsi="Arial" w:cs="Arial"/>
              </w:rPr>
              <w:t xml:space="preserve">2.16. </w:t>
            </w:r>
            <w:r w:rsidR="00FF0877" w:rsidRPr="00C02FC4">
              <w:rPr>
                <w:rFonts w:ascii="Arial" w:hAnsi="Arial" w:cs="Arial"/>
              </w:rPr>
              <w:t>Tiekėjas turi atlikti personalo apmokymai, kaip naudotis dyzelinio rezervinio maitinimo šaltiniu.</w:t>
            </w:r>
          </w:p>
        </w:tc>
        <w:tc>
          <w:tcPr>
            <w:tcW w:w="2405" w:type="pct"/>
            <w:vAlign w:val="center"/>
          </w:tcPr>
          <w:p w14:paraId="35C25873" w14:textId="77777777" w:rsidR="00FF0877" w:rsidRPr="00C02FC4" w:rsidRDefault="00FF0877" w:rsidP="00C02FC4">
            <w:pPr>
              <w:tabs>
                <w:tab w:val="left" w:pos="0"/>
                <w:tab w:val="left" w:pos="99"/>
              </w:tabs>
              <w:spacing w:after="0"/>
              <w:ind w:left="99"/>
              <w:rPr>
                <w:rFonts w:ascii="Arial" w:hAnsi="Arial" w:cs="Arial"/>
                <w:color w:val="24D02C"/>
              </w:rPr>
            </w:pPr>
            <w:r w:rsidRPr="00C02FC4">
              <w:rPr>
                <w:rFonts w:ascii="Arial" w:hAnsi="Arial" w:cs="Arial"/>
                <w:color w:val="24D02C"/>
              </w:rPr>
              <w:t>Įrašo tiekėjas .......</w:t>
            </w:r>
          </w:p>
          <w:p w14:paraId="3FF4C4DD" w14:textId="7BC7FA6E" w:rsidR="00FF0877" w:rsidRPr="00C02FC4" w:rsidRDefault="00FF0877" w:rsidP="00C02FC4">
            <w:pPr>
              <w:pStyle w:val="Sraopastraipa"/>
              <w:tabs>
                <w:tab w:val="left" w:pos="0"/>
                <w:tab w:val="left" w:pos="99"/>
              </w:tabs>
              <w:spacing w:after="0"/>
              <w:ind w:left="99"/>
              <w:rPr>
                <w:rFonts w:ascii="Arial" w:hAnsi="Arial" w:cs="Arial"/>
                <w:b/>
              </w:rPr>
            </w:pPr>
            <w:r w:rsidRPr="00C02FC4">
              <w:rPr>
                <w:rFonts w:ascii="Arial" w:hAnsi="Arial" w:cs="Arial"/>
              </w:rPr>
              <w:t>[Sutarties vykdymo sąlyga]</w:t>
            </w:r>
          </w:p>
        </w:tc>
      </w:tr>
    </w:tbl>
    <w:p w14:paraId="4A1F6ED4" w14:textId="77777777" w:rsidR="00250952" w:rsidRDefault="00250952" w:rsidP="00532D57">
      <w:pPr>
        <w:spacing w:after="0" w:line="240" w:lineRule="auto"/>
        <w:jc w:val="both"/>
        <w:rPr>
          <w:rFonts w:ascii="Arial" w:hAnsi="Arial" w:cs="Arial"/>
          <w:b/>
          <w:sz w:val="22"/>
          <w:szCs w:val="22"/>
        </w:rPr>
      </w:pPr>
    </w:p>
    <w:p w14:paraId="6AE948B5" w14:textId="01202B0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Pastabos:</w:t>
      </w:r>
    </w:p>
    <w:p w14:paraId="12973B12"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
          <w:sz w:val="22"/>
          <w:szCs w:val="22"/>
        </w:rPr>
        <w:lastRenderedPageBreak/>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14:paraId="4EC1E9FF"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3AA7EB" w14:textId="7777777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C6A27" w:rsidRPr="00002486" w14:paraId="3F54A916" w14:textId="77777777" w:rsidTr="008A352D">
        <w:tc>
          <w:tcPr>
            <w:tcW w:w="2830" w:type="dxa"/>
          </w:tcPr>
          <w:p w14:paraId="0B29B9E9"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5ACDD54B" w14:textId="77777777" w:rsidR="002C6A27" w:rsidRPr="00002486" w:rsidRDefault="002C6A27" w:rsidP="008A352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257C7A2F" w14:textId="77777777" w:rsidR="002C6A27" w:rsidRPr="00002486" w:rsidRDefault="002C6A27" w:rsidP="008A352D">
            <w:pPr>
              <w:jc w:val="center"/>
              <w:rPr>
                <w:rFonts w:ascii="Arial" w:hAnsi="Arial" w:cs="Arial"/>
                <w:bCs/>
                <w:color w:val="000000" w:themeColor="text1"/>
                <w:sz w:val="22"/>
                <w:szCs w:val="22"/>
              </w:rPr>
            </w:pPr>
          </w:p>
        </w:tc>
        <w:tc>
          <w:tcPr>
            <w:tcW w:w="4671" w:type="dxa"/>
          </w:tcPr>
          <w:p w14:paraId="3368320B"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2C6A27" w:rsidRPr="00002486" w14:paraId="335B2A08" w14:textId="77777777" w:rsidTr="008A352D">
        <w:tc>
          <w:tcPr>
            <w:tcW w:w="2830" w:type="dxa"/>
          </w:tcPr>
          <w:p w14:paraId="2DE789B5"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269AC0FE"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19EA9AC1" w14:textId="77777777" w:rsidR="002C6A27" w:rsidRPr="00002486" w:rsidRDefault="002C6A27" w:rsidP="008A352D">
            <w:pPr>
              <w:jc w:val="both"/>
              <w:rPr>
                <w:rFonts w:ascii="Arial" w:hAnsi="Arial" w:cs="Arial"/>
                <w:bCs/>
                <w:color w:val="000000" w:themeColor="text1"/>
                <w:sz w:val="22"/>
                <w:szCs w:val="22"/>
              </w:rPr>
            </w:pPr>
          </w:p>
        </w:tc>
        <w:tc>
          <w:tcPr>
            <w:tcW w:w="2694" w:type="dxa"/>
          </w:tcPr>
          <w:p w14:paraId="583FA6B8"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1CEBBB0F"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w:t>
            </w:r>
            <w:r w:rsidRPr="00002486">
              <w:rPr>
                <w:rFonts w:ascii="Arial" w:hAnsi="Arial" w:cs="Arial"/>
                <w:bCs/>
                <w:color w:val="000000" w:themeColor="text1"/>
                <w:sz w:val="22"/>
                <w:szCs w:val="22"/>
              </w:rPr>
              <w:lastRenderedPageBreak/>
              <w:t>parametro punktą jos atitinka). Perkančioji organizacija turi teisę reikalauti pateikti techninių specifikacijų/katalogų /bukletų/ brošiūrų ir techninių aprašymų originalus, o tiekėjui jų nepateikus – pasiūlymą atmesti.</w:t>
            </w:r>
          </w:p>
          <w:p w14:paraId="1A73FC9A" w14:textId="77777777" w:rsidR="002C6A27" w:rsidRPr="00002486" w:rsidRDefault="002C6A27" w:rsidP="008A352D">
            <w:pPr>
              <w:jc w:val="both"/>
              <w:rPr>
                <w:rFonts w:ascii="Arial" w:hAnsi="Arial" w:cs="Arial"/>
                <w:bCs/>
                <w:color w:val="000000" w:themeColor="text1"/>
                <w:sz w:val="22"/>
                <w:szCs w:val="22"/>
              </w:rPr>
            </w:pPr>
          </w:p>
          <w:p w14:paraId="6EAE64BA"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DF62EAF" w14:textId="77777777" w:rsidR="00532D57" w:rsidRDefault="00532D57" w:rsidP="00532D57">
      <w:pPr>
        <w:spacing w:after="0" w:line="240" w:lineRule="auto"/>
        <w:rPr>
          <w:rFonts w:ascii="Arial" w:hAnsi="Arial" w:cs="Arial"/>
          <w:sz w:val="16"/>
          <w:szCs w:val="16"/>
          <w:u w:val="single"/>
        </w:rPr>
      </w:pPr>
    </w:p>
    <w:p w14:paraId="0869ABE5" w14:textId="77777777" w:rsidR="00532D57" w:rsidRDefault="00532D57" w:rsidP="00532D57">
      <w:pPr>
        <w:spacing w:after="0" w:line="240" w:lineRule="auto"/>
        <w:rPr>
          <w:rFonts w:ascii="Arial" w:hAnsi="Arial" w:cs="Arial"/>
          <w:sz w:val="16"/>
          <w:szCs w:val="16"/>
          <w:u w:val="single"/>
        </w:rPr>
      </w:pPr>
    </w:p>
    <w:p w14:paraId="38EBC644"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14:paraId="482200C9" w14:textId="77777777" w:rsidR="00532D57" w:rsidRPr="007F7299" w:rsidRDefault="00532D57" w:rsidP="00532D57">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14:paraId="5B84EFF1"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14:paraId="125F249F" w14:textId="77777777" w:rsidR="00532D57" w:rsidRPr="007F7299" w:rsidRDefault="00532D57" w:rsidP="00532D57">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7F7299" w:rsidRDefault="00532D57" w:rsidP="00532D57">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7F7299" w:rsidRDefault="00532D57" w:rsidP="00532D57">
      <w:pPr>
        <w:spacing w:after="0" w:line="240" w:lineRule="auto"/>
        <w:jc w:val="both"/>
        <w:rPr>
          <w:rFonts w:ascii="Arial" w:hAnsi="Arial" w:cs="Arial"/>
          <w:b/>
          <w:color w:val="000000" w:themeColor="text1"/>
        </w:rPr>
      </w:pPr>
    </w:p>
    <w:p w14:paraId="1836CED0"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14:paraId="16FD1560" w14:textId="77777777" w:rsidTr="00546CA2">
        <w:tc>
          <w:tcPr>
            <w:tcW w:w="567" w:type="dxa"/>
            <w:shd w:val="clear" w:color="auto" w:fill="D9D9D9"/>
          </w:tcPr>
          <w:p w14:paraId="09A8C36E" w14:textId="77777777" w:rsidR="00532D57" w:rsidRPr="007F7299" w:rsidRDefault="00532D57" w:rsidP="00546CA2">
            <w:pPr>
              <w:spacing w:after="0" w:line="240" w:lineRule="auto"/>
              <w:jc w:val="center"/>
              <w:rPr>
                <w:rFonts w:ascii="Arial" w:hAnsi="Arial" w:cs="Arial"/>
                <w:b/>
                <w:color w:val="000000" w:themeColor="text1"/>
              </w:rPr>
            </w:pPr>
            <w:proofErr w:type="spellStart"/>
            <w:r w:rsidRPr="007F7299">
              <w:rPr>
                <w:rFonts w:ascii="Arial" w:hAnsi="Arial" w:cs="Arial"/>
                <w:b/>
                <w:color w:val="000000" w:themeColor="text1"/>
              </w:rPr>
              <w:t>Eil.Nr</w:t>
            </w:r>
            <w:proofErr w:type="spellEnd"/>
            <w:r w:rsidRPr="007F7299">
              <w:rPr>
                <w:rFonts w:ascii="Arial" w:hAnsi="Arial" w:cs="Arial"/>
                <w:b/>
                <w:color w:val="000000" w:themeColor="text1"/>
              </w:rPr>
              <w:t>.</w:t>
            </w:r>
          </w:p>
        </w:tc>
        <w:tc>
          <w:tcPr>
            <w:tcW w:w="6521" w:type="dxa"/>
            <w:shd w:val="clear" w:color="auto" w:fill="D9D9D9"/>
          </w:tcPr>
          <w:p w14:paraId="2A5DF97A"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14:paraId="72387EBB"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14:paraId="7C62BBB9" w14:textId="77777777"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14:paraId="72C8A8B5"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14:paraId="48B12D69" w14:textId="77777777" w:rsidTr="00546CA2">
        <w:tc>
          <w:tcPr>
            <w:tcW w:w="567" w:type="dxa"/>
          </w:tcPr>
          <w:p w14:paraId="0629D3D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14:paraId="0DB0183A"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 xml:space="preserve">[Tiekėjas įrašo teikiamo dokumento pavadinimą, </w:t>
            </w:r>
            <w:proofErr w:type="spellStart"/>
            <w:r w:rsidRPr="007F7299">
              <w:rPr>
                <w:rFonts w:ascii="Arial" w:hAnsi="Arial" w:cs="Arial"/>
                <w:color w:val="000000" w:themeColor="text1"/>
              </w:rPr>
              <w:t>pvz</w:t>
            </w:r>
            <w:proofErr w:type="spellEnd"/>
            <w:r w:rsidRPr="007F7299">
              <w:rPr>
                <w:rFonts w:ascii="Arial" w:hAnsi="Arial" w:cs="Arial"/>
                <w:color w:val="000000" w:themeColor="text1"/>
              </w:rPr>
              <w:t xml:space="preserve"> atestatas]</w:t>
            </w:r>
          </w:p>
        </w:tc>
        <w:tc>
          <w:tcPr>
            <w:tcW w:w="3118" w:type="dxa"/>
          </w:tcPr>
          <w:p w14:paraId="379E22FE"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14:paraId="3D35AC92" w14:textId="77777777" w:rsidTr="00546CA2">
        <w:tc>
          <w:tcPr>
            <w:tcW w:w="567" w:type="dxa"/>
          </w:tcPr>
          <w:p w14:paraId="5027E56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14:paraId="25981BC6" w14:textId="77777777"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14:paraId="576E4ABA"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122015EC" w14:textId="77777777" w:rsidTr="00546CA2">
        <w:tc>
          <w:tcPr>
            <w:tcW w:w="567" w:type="dxa"/>
          </w:tcPr>
          <w:p w14:paraId="4F2A1F33"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14:paraId="1DFBD048"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14:paraId="60720B15"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14:paraId="72FF4B98" w14:textId="77777777" w:rsidR="00532D57" w:rsidRPr="007F7299" w:rsidRDefault="00532D57" w:rsidP="00532D57">
      <w:pPr>
        <w:spacing w:after="0" w:line="240" w:lineRule="auto"/>
        <w:ind w:right="-108"/>
        <w:jc w:val="both"/>
        <w:rPr>
          <w:rFonts w:ascii="Arial" w:hAnsi="Arial" w:cs="Arial"/>
          <w:color w:val="000000" w:themeColor="text1"/>
        </w:rPr>
      </w:pPr>
    </w:p>
    <w:p w14:paraId="4703F2B7"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14:paraId="55B34E60" w14:textId="77777777" w:rsidTr="00546CA2">
        <w:tc>
          <w:tcPr>
            <w:tcW w:w="567" w:type="dxa"/>
            <w:shd w:val="clear" w:color="auto" w:fill="D9D9D9"/>
            <w:vAlign w:val="center"/>
          </w:tcPr>
          <w:p w14:paraId="7D8330EA" w14:textId="77777777"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4678" w:type="dxa"/>
            <w:shd w:val="clear" w:color="auto" w:fill="D9D9D9"/>
            <w:vAlign w:val="center"/>
          </w:tcPr>
          <w:p w14:paraId="2CF88A6E"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14:paraId="55E35688"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14:paraId="0D7B7E92"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14:paraId="23E15A5E" w14:textId="77777777" w:rsidTr="00546CA2">
        <w:tc>
          <w:tcPr>
            <w:tcW w:w="567" w:type="dxa"/>
          </w:tcPr>
          <w:p w14:paraId="5AD2A093"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14:paraId="5D67103A"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14:paraId="55E65F5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01E406B1"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0284923C" w14:textId="77777777" w:rsidTr="00546CA2">
        <w:tc>
          <w:tcPr>
            <w:tcW w:w="567" w:type="dxa"/>
          </w:tcPr>
          <w:p w14:paraId="1754861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14:paraId="20A9FFB2"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4C31E7D"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C757E8C"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7F7299" w:rsidRDefault="00532D57" w:rsidP="00546CA2">
            <w:pPr>
              <w:spacing w:after="0" w:line="240" w:lineRule="auto"/>
              <w:rPr>
                <w:rFonts w:ascii="Arial" w:eastAsia="Calibri" w:hAnsi="Arial" w:cs="Arial"/>
                <w:color w:val="000000" w:themeColor="text1"/>
              </w:rPr>
            </w:pPr>
          </w:p>
        </w:tc>
      </w:tr>
    </w:tbl>
    <w:p w14:paraId="2861A42D"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lastRenderedPageBreak/>
        <w:t>*Pildoma ir nurodyti šaltinį, jei PO gali turėti atitinkamus dokumentus iš kitų pirkimo procedūrų.</w:t>
      </w:r>
    </w:p>
    <w:p w14:paraId="44E41782" w14:textId="77777777" w:rsidR="00532D57" w:rsidRPr="007F7299" w:rsidRDefault="00532D57" w:rsidP="00532D57">
      <w:pPr>
        <w:spacing w:after="0" w:line="240" w:lineRule="auto"/>
        <w:ind w:right="-108"/>
        <w:jc w:val="both"/>
        <w:rPr>
          <w:rFonts w:ascii="Arial" w:hAnsi="Arial" w:cs="Arial"/>
          <w:color w:val="000000" w:themeColor="text1"/>
        </w:rPr>
      </w:pPr>
    </w:p>
    <w:p w14:paraId="7D66A2CD" w14:textId="77777777"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14:paraId="4FDF7E81" w14:textId="77777777" w:rsidTr="00546CA2">
        <w:tc>
          <w:tcPr>
            <w:tcW w:w="567" w:type="dxa"/>
            <w:shd w:val="clear" w:color="auto" w:fill="D9D9D9"/>
            <w:vAlign w:val="center"/>
          </w:tcPr>
          <w:p w14:paraId="658084BD" w14:textId="77777777"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14:paraId="73D8E063" w14:textId="77777777" w:rsidTr="00546CA2">
        <w:tc>
          <w:tcPr>
            <w:tcW w:w="567" w:type="dxa"/>
          </w:tcPr>
          <w:p w14:paraId="4C0505E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126B7645" w14:textId="77777777" w:rsidTr="00546CA2">
        <w:tc>
          <w:tcPr>
            <w:tcW w:w="567" w:type="dxa"/>
          </w:tcPr>
          <w:p w14:paraId="6225360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bl>
    <w:p w14:paraId="2C4E6DF0" w14:textId="77777777"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14:paraId="57DC5EF0" w14:textId="77777777" w:rsidR="00532D57" w:rsidRPr="007F7299" w:rsidRDefault="00532D57" w:rsidP="00532D57">
      <w:pPr>
        <w:spacing w:after="0" w:line="240" w:lineRule="auto"/>
        <w:jc w:val="both"/>
        <w:rPr>
          <w:rFonts w:ascii="Arial" w:hAnsi="Arial" w:cs="Arial"/>
          <w:color w:val="000000" w:themeColor="text1"/>
        </w:rPr>
      </w:pPr>
    </w:p>
    <w:p w14:paraId="3C32F35B" w14:textId="1FE51D34"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w:t>
      </w:r>
      <w:r w:rsidR="00212D22">
        <w:rPr>
          <w:rFonts w:ascii="Arial" w:hAnsi="Arial" w:cs="Arial"/>
          <w:color w:val="000000" w:themeColor="text1"/>
        </w:rPr>
        <w:t>6</w:t>
      </w:r>
      <w:r w:rsidRPr="007F7299">
        <w:rPr>
          <w:rFonts w:ascii="Arial" w:hAnsi="Arial" w:cs="Arial"/>
          <w:color w:val="000000" w:themeColor="text1"/>
        </w:rPr>
        <w:t xml:space="preserve">-___-___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14:paraId="09AEBF8E" w14:textId="77777777" w:rsidR="00532D57" w:rsidRPr="007F7299" w:rsidRDefault="00532D57" w:rsidP="00532D57">
      <w:pPr>
        <w:spacing w:after="0" w:line="240" w:lineRule="auto"/>
        <w:jc w:val="both"/>
        <w:rPr>
          <w:rFonts w:ascii="Arial" w:hAnsi="Arial" w:cs="Arial"/>
          <w:color w:val="000000" w:themeColor="text1"/>
        </w:rPr>
      </w:pPr>
    </w:p>
    <w:p w14:paraId="0FF767BB"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14:paraId="21532CCE"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14:paraId="0EEA9356" w14:textId="77777777" w:rsidR="00532D57" w:rsidRDefault="00532D57" w:rsidP="00532D57">
      <w:pPr>
        <w:spacing w:after="0" w:line="240" w:lineRule="auto"/>
        <w:ind w:right="-176"/>
        <w:jc w:val="center"/>
        <w:rPr>
          <w:rFonts w:ascii="Arial" w:hAnsi="Arial" w:cs="Arial"/>
          <w:color w:val="000000" w:themeColor="text1"/>
        </w:rPr>
      </w:pPr>
    </w:p>
    <w:p w14:paraId="5822FC11" w14:textId="77777777" w:rsidR="004200AE" w:rsidRPr="007F7299" w:rsidRDefault="004200AE" w:rsidP="00532D57">
      <w:pPr>
        <w:spacing w:after="0" w:line="240" w:lineRule="auto"/>
        <w:ind w:right="-176"/>
        <w:jc w:val="center"/>
        <w:rPr>
          <w:rFonts w:ascii="Arial" w:hAnsi="Arial" w:cs="Arial"/>
          <w:color w:val="000000" w:themeColor="text1"/>
        </w:rPr>
      </w:pPr>
    </w:p>
    <w:p w14:paraId="512D105C" w14:textId="77777777"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w:t>
      </w:r>
      <w:proofErr w:type="spellStart"/>
      <w:r w:rsidRPr="007F7299">
        <w:rPr>
          <w:rFonts w:ascii="Arial" w:hAnsi="Arial" w:cs="Arial"/>
          <w:i/>
          <w:iCs/>
          <w:color w:val="000000" w:themeColor="text1"/>
        </w:rPr>
        <w:t>adoc</w:t>
      </w:r>
      <w:proofErr w:type="spellEnd"/>
      <w:r w:rsidRPr="007F7299">
        <w:rPr>
          <w:rFonts w:ascii="Arial" w:hAnsi="Arial" w:cs="Arial"/>
          <w:i/>
          <w:iCs/>
          <w:color w:val="000000" w:themeColor="text1"/>
        </w:rPr>
        <w:t xml:space="preserve"> dokumentą, tiekėjas pirma turi šį dokumentą suspausti (į .</w:t>
      </w:r>
      <w:proofErr w:type="spellStart"/>
      <w:r w:rsidRPr="007F7299">
        <w:rPr>
          <w:rFonts w:ascii="Arial" w:hAnsi="Arial" w:cs="Arial"/>
          <w:i/>
          <w:iCs/>
          <w:color w:val="000000" w:themeColor="text1"/>
        </w:rPr>
        <w:t>zip</w:t>
      </w:r>
      <w:proofErr w:type="spellEnd"/>
      <w:r w:rsidRPr="007F7299">
        <w:rPr>
          <w:rFonts w:ascii="Arial" w:hAnsi="Arial" w:cs="Arial"/>
          <w:i/>
          <w:iCs/>
          <w:color w:val="000000" w:themeColor="text1"/>
        </w:rPr>
        <w:t xml:space="preserve"> ar kitus palaikomus formatus) ir tada prisegti CVP IS]</w:t>
      </w:r>
    </w:p>
    <w:p w14:paraId="48D980BF" w14:textId="77777777" w:rsidR="000F6B67" w:rsidRDefault="000F6B67"/>
    <w:sectPr w:rsidR="000F6B67"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9E35CE6"/>
    <w:multiLevelType w:val="multilevel"/>
    <w:tmpl w:val="02804522"/>
    <w:lvl w:ilvl="0">
      <w:start w:val="1"/>
      <w:numFmt w:val="decimal"/>
      <w:lvlText w:val="%1."/>
      <w:lvlJc w:val="left"/>
      <w:pPr>
        <w:ind w:left="720" w:hanging="360"/>
      </w:pPr>
      <w:rPr>
        <w:rFonts w:hint="default"/>
        <w:b/>
        <w:bCs/>
        <w:color w:val="000000"/>
        <w:sz w:val="22"/>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 w:numId="14" w16cid:durableId="1926376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06892"/>
    <w:rsid w:val="00015493"/>
    <w:rsid w:val="00022313"/>
    <w:rsid w:val="00043E1B"/>
    <w:rsid w:val="0004441A"/>
    <w:rsid w:val="0004526E"/>
    <w:rsid w:val="00053575"/>
    <w:rsid w:val="00067677"/>
    <w:rsid w:val="00075172"/>
    <w:rsid w:val="00076B20"/>
    <w:rsid w:val="00082E91"/>
    <w:rsid w:val="000836B0"/>
    <w:rsid w:val="00087562"/>
    <w:rsid w:val="0009327B"/>
    <w:rsid w:val="000A10E9"/>
    <w:rsid w:val="000C1A77"/>
    <w:rsid w:val="000D1C8C"/>
    <w:rsid w:val="000D54CE"/>
    <w:rsid w:val="000D7CE1"/>
    <w:rsid w:val="000E5140"/>
    <w:rsid w:val="000E5B1C"/>
    <w:rsid w:val="000F6B67"/>
    <w:rsid w:val="00104078"/>
    <w:rsid w:val="001108C3"/>
    <w:rsid w:val="0014339D"/>
    <w:rsid w:val="00154131"/>
    <w:rsid w:val="001541DC"/>
    <w:rsid w:val="00154BDE"/>
    <w:rsid w:val="00154E87"/>
    <w:rsid w:val="00155E6B"/>
    <w:rsid w:val="00172229"/>
    <w:rsid w:val="00185F00"/>
    <w:rsid w:val="001A1D82"/>
    <w:rsid w:val="001B54A8"/>
    <w:rsid w:val="001C26CC"/>
    <w:rsid w:val="001C5392"/>
    <w:rsid w:val="001C5F0A"/>
    <w:rsid w:val="001E0DF1"/>
    <w:rsid w:val="001F321E"/>
    <w:rsid w:val="001F46D0"/>
    <w:rsid w:val="00205DD1"/>
    <w:rsid w:val="00210F9F"/>
    <w:rsid w:val="00212A1A"/>
    <w:rsid w:val="00212D22"/>
    <w:rsid w:val="00215A5C"/>
    <w:rsid w:val="0022172C"/>
    <w:rsid w:val="002342E5"/>
    <w:rsid w:val="002442BA"/>
    <w:rsid w:val="00250952"/>
    <w:rsid w:val="00281931"/>
    <w:rsid w:val="002B0FAE"/>
    <w:rsid w:val="002B1A52"/>
    <w:rsid w:val="002B609B"/>
    <w:rsid w:val="002C6A27"/>
    <w:rsid w:val="002D1F85"/>
    <w:rsid w:val="002D2BF5"/>
    <w:rsid w:val="002E0242"/>
    <w:rsid w:val="00303170"/>
    <w:rsid w:val="0031479C"/>
    <w:rsid w:val="00323A83"/>
    <w:rsid w:val="00324FC1"/>
    <w:rsid w:val="00326E1D"/>
    <w:rsid w:val="00335849"/>
    <w:rsid w:val="003423BB"/>
    <w:rsid w:val="00343737"/>
    <w:rsid w:val="003447CC"/>
    <w:rsid w:val="003566F7"/>
    <w:rsid w:val="00372380"/>
    <w:rsid w:val="003730F4"/>
    <w:rsid w:val="00384689"/>
    <w:rsid w:val="00384EF3"/>
    <w:rsid w:val="003A02DB"/>
    <w:rsid w:val="003A58DF"/>
    <w:rsid w:val="003A74F8"/>
    <w:rsid w:val="003B63EA"/>
    <w:rsid w:val="003C168D"/>
    <w:rsid w:val="003C2BAD"/>
    <w:rsid w:val="003D1EAC"/>
    <w:rsid w:val="003D3D00"/>
    <w:rsid w:val="003D4650"/>
    <w:rsid w:val="003E635C"/>
    <w:rsid w:val="003E6B0F"/>
    <w:rsid w:val="003F3A7D"/>
    <w:rsid w:val="004073D3"/>
    <w:rsid w:val="00415F7D"/>
    <w:rsid w:val="004200AE"/>
    <w:rsid w:val="00420B44"/>
    <w:rsid w:val="00425D42"/>
    <w:rsid w:val="0044700E"/>
    <w:rsid w:val="0045180F"/>
    <w:rsid w:val="00451E62"/>
    <w:rsid w:val="004679E0"/>
    <w:rsid w:val="00472E74"/>
    <w:rsid w:val="004A08C7"/>
    <w:rsid w:val="004A4A6A"/>
    <w:rsid w:val="004A67AD"/>
    <w:rsid w:val="004A6FD7"/>
    <w:rsid w:val="004B0EFD"/>
    <w:rsid w:val="004B47A2"/>
    <w:rsid w:val="004C16CE"/>
    <w:rsid w:val="004C4B3B"/>
    <w:rsid w:val="004D0FA0"/>
    <w:rsid w:val="004E1C33"/>
    <w:rsid w:val="004E4DED"/>
    <w:rsid w:val="004E6C60"/>
    <w:rsid w:val="004F4D7F"/>
    <w:rsid w:val="004F5DDC"/>
    <w:rsid w:val="0050130F"/>
    <w:rsid w:val="00517DC8"/>
    <w:rsid w:val="00521BA5"/>
    <w:rsid w:val="00532D57"/>
    <w:rsid w:val="00535015"/>
    <w:rsid w:val="00571AC3"/>
    <w:rsid w:val="00574BA0"/>
    <w:rsid w:val="005754B5"/>
    <w:rsid w:val="005A556A"/>
    <w:rsid w:val="005B1A1A"/>
    <w:rsid w:val="005B3222"/>
    <w:rsid w:val="005B5DD1"/>
    <w:rsid w:val="005C0237"/>
    <w:rsid w:val="005C39D6"/>
    <w:rsid w:val="005D3C1D"/>
    <w:rsid w:val="005F5179"/>
    <w:rsid w:val="005F7C70"/>
    <w:rsid w:val="006051C4"/>
    <w:rsid w:val="00605753"/>
    <w:rsid w:val="0061085F"/>
    <w:rsid w:val="00621F4E"/>
    <w:rsid w:val="00621FA3"/>
    <w:rsid w:val="00624184"/>
    <w:rsid w:val="00630D06"/>
    <w:rsid w:val="00635EA8"/>
    <w:rsid w:val="00651CFD"/>
    <w:rsid w:val="0065595F"/>
    <w:rsid w:val="00656738"/>
    <w:rsid w:val="006707B9"/>
    <w:rsid w:val="00670D1F"/>
    <w:rsid w:val="00687D16"/>
    <w:rsid w:val="00693353"/>
    <w:rsid w:val="0069654D"/>
    <w:rsid w:val="006B2744"/>
    <w:rsid w:val="006B4340"/>
    <w:rsid w:val="006C2903"/>
    <w:rsid w:val="006C3D7B"/>
    <w:rsid w:val="006D0DBC"/>
    <w:rsid w:val="006D4DF7"/>
    <w:rsid w:val="006E2532"/>
    <w:rsid w:val="006F0627"/>
    <w:rsid w:val="006F2EB7"/>
    <w:rsid w:val="00701E60"/>
    <w:rsid w:val="00706C64"/>
    <w:rsid w:val="007079FD"/>
    <w:rsid w:val="0071618D"/>
    <w:rsid w:val="00722D82"/>
    <w:rsid w:val="00725055"/>
    <w:rsid w:val="0072568F"/>
    <w:rsid w:val="00751ACA"/>
    <w:rsid w:val="00767080"/>
    <w:rsid w:val="0077467B"/>
    <w:rsid w:val="007775CA"/>
    <w:rsid w:val="00780D01"/>
    <w:rsid w:val="007C032A"/>
    <w:rsid w:val="007C3939"/>
    <w:rsid w:val="007D4E02"/>
    <w:rsid w:val="007F0228"/>
    <w:rsid w:val="007F5C92"/>
    <w:rsid w:val="00817022"/>
    <w:rsid w:val="00821D97"/>
    <w:rsid w:val="00826C11"/>
    <w:rsid w:val="00832A4E"/>
    <w:rsid w:val="008414FA"/>
    <w:rsid w:val="008452DE"/>
    <w:rsid w:val="00846EE5"/>
    <w:rsid w:val="00864405"/>
    <w:rsid w:val="00866837"/>
    <w:rsid w:val="0087104A"/>
    <w:rsid w:val="008830CF"/>
    <w:rsid w:val="00883F3D"/>
    <w:rsid w:val="008966C0"/>
    <w:rsid w:val="008B2535"/>
    <w:rsid w:val="008B3AE8"/>
    <w:rsid w:val="008C36E4"/>
    <w:rsid w:val="008C4A09"/>
    <w:rsid w:val="008C4F5A"/>
    <w:rsid w:val="008C65C8"/>
    <w:rsid w:val="008E0595"/>
    <w:rsid w:val="008E48B5"/>
    <w:rsid w:val="008F4869"/>
    <w:rsid w:val="008F6370"/>
    <w:rsid w:val="0090183D"/>
    <w:rsid w:val="00905554"/>
    <w:rsid w:val="00912EC8"/>
    <w:rsid w:val="00916DDA"/>
    <w:rsid w:val="0092284F"/>
    <w:rsid w:val="00925AF2"/>
    <w:rsid w:val="00930BA0"/>
    <w:rsid w:val="009365AE"/>
    <w:rsid w:val="00937EA8"/>
    <w:rsid w:val="00942288"/>
    <w:rsid w:val="00975317"/>
    <w:rsid w:val="00977CCF"/>
    <w:rsid w:val="009F5FE2"/>
    <w:rsid w:val="00A05C47"/>
    <w:rsid w:val="00A115E6"/>
    <w:rsid w:val="00A32136"/>
    <w:rsid w:val="00A37AC9"/>
    <w:rsid w:val="00A475D5"/>
    <w:rsid w:val="00A52312"/>
    <w:rsid w:val="00A60265"/>
    <w:rsid w:val="00A636B3"/>
    <w:rsid w:val="00A833D6"/>
    <w:rsid w:val="00A967D1"/>
    <w:rsid w:val="00AA2E14"/>
    <w:rsid w:val="00AB0B61"/>
    <w:rsid w:val="00AB5F01"/>
    <w:rsid w:val="00AC0E6F"/>
    <w:rsid w:val="00AC4741"/>
    <w:rsid w:val="00AD1283"/>
    <w:rsid w:val="00AD7C5E"/>
    <w:rsid w:val="00AF1129"/>
    <w:rsid w:val="00B06C11"/>
    <w:rsid w:val="00B10994"/>
    <w:rsid w:val="00B127D3"/>
    <w:rsid w:val="00B40B6B"/>
    <w:rsid w:val="00B6108C"/>
    <w:rsid w:val="00B653BF"/>
    <w:rsid w:val="00B754C4"/>
    <w:rsid w:val="00B83FD4"/>
    <w:rsid w:val="00B87C62"/>
    <w:rsid w:val="00BA1816"/>
    <w:rsid w:val="00BC3D9C"/>
    <w:rsid w:val="00BC4754"/>
    <w:rsid w:val="00BC484D"/>
    <w:rsid w:val="00BD3ED0"/>
    <w:rsid w:val="00BD731D"/>
    <w:rsid w:val="00BE54C4"/>
    <w:rsid w:val="00BE6F5C"/>
    <w:rsid w:val="00C02FC4"/>
    <w:rsid w:val="00C072CB"/>
    <w:rsid w:val="00C20899"/>
    <w:rsid w:val="00C30D06"/>
    <w:rsid w:val="00C43B77"/>
    <w:rsid w:val="00C44EA1"/>
    <w:rsid w:val="00C46976"/>
    <w:rsid w:val="00C50EDE"/>
    <w:rsid w:val="00C53AD2"/>
    <w:rsid w:val="00C63C57"/>
    <w:rsid w:val="00C66600"/>
    <w:rsid w:val="00C7246C"/>
    <w:rsid w:val="00C82B2E"/>
    <w:rsid w:val="00C87645"/>
    <w:rsid w:val="00C95F30"/>
    <w:rsid w:val="00CA08DE"/>
    <w:rsid w:val="00CB1FA1"/>
    <w:rsid w:val="00CD5100"/>
    <w:rsid w:val="00CD714C"/>
    <w:rsid w:val="00D078DE"/>
    <w:rsid w:val="00D07F62"/>
    <w:rsid w:val="00D35611"/>
    <w:rsid w:val="00D549BC"/>
    <w:rsid w:val="00D71610"/>
    <w:rsid w:val="00D742E7"/>
    <w:rsid w:val="00D74741"/>
    <w:rsid w:val="00D7501B"/>
    <w:rsid w:val="00DA1737"/>
    <w:rsid w:val="00DB0512"/>
    <w:rsid w:val="00DB1B90"/>
    <w:rsid w:val="00DB6AFF"/>
    <w:rsid w:val="00DC131B"/>
    <w:rsid w:val="00DC59C2"/>
    <w:rsid w:val="00DC7E5F"/>
    <w:rsid w:val="00DD1F49"/>
    <w:rsid w:val="00DE45CD"/>
    <w:rsid w:val="00E07059"/>
    <w:rsid w:val="00E071A0"/>
    <w:rsid w:val="00E14481"/>
    <w:rsid w:val="00E2441A"/>
    <w:rsid w:val="00E31F06"/>
    <w:rsid w:val="00E32228"/>
    <w:rsid w:val="00E4740F"/>
    <w:rsid w:val="00E610BA"/>
    <w:rsid w:val="00E714CE"/>
    <w:rsid w:val="00E7465A"/>
    <w:rsid w:val="00E751D6"/>
    <w:rsid w:val="00E81EF0"/>
    <w:rsid w:val="00EA6CBB"/>
    <w:rsid w:val="00EB37EB"/>
    <w:rsid w:val="00ED0D1B"/>
    <w:rsid w:val="00EE6481"/>
    <w:rsid w:val="00EF4A3E"/>
    <w:rsid w:val="00EF6E13"/>
    <w:rsid w:val="00EF7608"/>
    <w:rsid w:val="00EF76D5"/>
    <w:rsid w:val="00F008D8"/>
    <w:rsid w:val="00F113A1"/>
    <w:rsid w:val="00F163E2"/>
    <w:rsid w:val="00F167E3"/>
    <w:rsid w:val="00F365F9"/>
    <w:rsid w:val="00F4343F"/>
    <w:rsid w:val="00F46CD9"/>
    <w:rsid w:val="00F75FE0"/>
    <w:rsid w:val="00F7701D"/>
    <w:rsid w:val="00F81932"/>
    <w:rsid w:val="00F8534D"/>
    <w:rsid w:val="00F933D5"/>
    <w:rsid w:val="00F97E20"/>
    <w:rsid w:val="00FA1B00"/>
    <w:rsid w:val="00FA31FE"/>
    <w:rsid w:val="00FA5356"/>
    <w:rsid w:val="00FA72FE"/>
    <w:rsid w:val="00FB00DD"/>
    <w:rsid w:val="00FB214D"/>
    <w:rsid w:val="00FC4CC1"/>
    <w:rsid w:val="00FC70E8"/>
    <w:rsid w:val="00FD039E"/>
    <w:rsid w:val="00FD79C1"/>
    <w:rsid w:val="00FD7DB4"/>
    <w:rsid w:val="00FE4448"/>
    <w:rsid w:val="00FE4BDE"/>
    <w:rsid w:val="00FE511C"/>
    <w:rsid w:val="00FE5123"/>
    <w:rsid w:val="00FE642F"/>
    <w:rsid w:val="00FF0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657">
      <w:bodyDiv w:val="1"/>
      <w:marLeft w:val="0"/>
      <w:marRight w:val="0"/>
      <w:marTop w:val="0"/>
      <w:marBottom w:val="0"/>
      <w:divBdr>
        <w:top w:val="none" w:sz="0" w:space="0" w:color="auto"/>
        <w:left w:val="none" w:sz="0" w:space="0" w:color="auto"/>
        <w:bottom w:val="none" w:sz="0" w:space="0" w:color="auto"/>
        <w:right w:val="none" w:sz="0" w:space="0" w:color="auto"/>
      </w:divBdr>
      <w:divsChild>
        <w:div w:id="1196309658">
          <w:marLeft w:val="0"/>
          <w:marRight w:val="0"/>
          <w:marTop w:val="0"/>
          <w:marBottom w:val="0"/>
          <w:divBdr>
            <w:top w:val="none" w:sz="0" w:space="0" w:color="auto"/>
            <w:left w:val="none" w:sz="0" w:space="0" w:color="auto"/>
            <w:bottom w:val="none" w:sz="0" w:space="0" w:color="auto"/>
            <w:right w:val="none" w:sz="0" w:space="0" w:color="auto"/>
          </w:divBdr>
        </w:div>
        <w:div w:id="1998343006">
          <w:marLeft w:val="0"/>
          <w:marRight w:val="0"/>
          <w:marTop w:val="0"/>
          <w:marBottom w:val="0"/>
          <w:divBdr>
            <w:top w:val="none" w:sz="0" w:space="0" w:color="auto"/>
            <w:left w:val="none" w:sz="0" w:space="0" w:color="auto"/>
            <w:bottom w:val="none" w:sz="0" w:space="0" w:color="auto"/>
            <w:right w:val="none" w:sz="0" w:space="0" w:color="auto"/>
          </w:divBdr>
        </w:div>
      </w:divsChild>
    </w:div>
    <w:div w:id="1104766435">
      <w:bodyDiv w:val="1"/>
      <w:marLeft w:val="0"/>
      <w:marRight w:val="0"/>
      <w:marTop w:val="0"/>
      <w:marBottom w:val="0"/>
      <w:divBdr>
        <w:top w:val="none" w:sz="0" w:space="0" w:color="auto"/>
        <w:left w:val="none" w:sz="0" w:space="0" w:color="auto"/>
        <w:bottom w:val="none" w:sz="0" w:space="0" w:color="auto"/>
        <w:right w:val="none" w:sz="0" w:space="0" w:color="auto"/>
      </w:divBdr>
      <w:divsChild>
        <w:div w:id="1652178671">
          <w:marLeft w:val="0"/>
          <w:marRight w:val="0"/>
          <w:marTop w:val="0"/>
          <w:marBottom w:val="0"/>
          <w:divBdr>
            <w:top w:val="none" w:sz="0" w:space="0" w:color="auto"/>
            <w:left w:val="none" w:sz="0" w:space="0" w:color="auto"/>
            <w:bottom w:val="none" w:sz="0" w:space="0" w:color="auto"/>
            <w:right w:val="none" w:sz="0" w:space="0" w:color="auto"/>
          </w:divBdr>
        </w:div>
        <w:div w:id="1920867018">
          <w:marLeft w:val="0"/>
          <w:marRight w:val="0"/>
          <w:marTop w:val="0"/>
          <w:marBottom w:val="0"/>
          <w:divBdr>
            <w:top w:val="none" w:sz="0" w:space="0" w:color="auto"/>
            <w:left w:val="none" w:sz="0" w:space="0" w:color="auto"/>
            <w:bottom w:val="none" w:sz="0" w:space="0" w:color="auto"/>
            <w:right w:val="none" w:sz="0" w:space="0" w:color="auto"/>
          </w:divBdr>
        </w:div>
      </w:divsChild>
    </w:div>
    <w:div w:id="1168447515">
      <w:bodyDiv w:val="1"/>
      <w:marLeft w:val="0"/>
      <w:marRight w:val="0"/>
      <w:marTop w:val="0"/>
      <w:marBottom w:val="0"/>
      <w:divBdr>
        <w:top w:val="none" w:sz="0" w:space="0" w:color="auto"/>
        <w:left w:val="none" w:sz="0" w:space="0" w:color="auto"/>
        <w:bottom w:val="none" w:sz="0" w:space="0" w:color="auto"/>
        <w:right w:val="none" w:sz="0" w:space="0" w:color="auto"/>
      </w:divBdr>
      <w:divsChild>
        <w:div w:id="148056092">
          <w:marLeft w:val="0"/>
          <w:marRight w:val="0"/>
          <w:marTop w:val="0"/>
          <w:marBottom w:val="0"/>
          <w:divBdr>
            <w:top w:val="none" w:sz="0" w:space="0" w:color="auto"/>
            <w:left w:val="none" w:sz="0" w:space="0" w:color="auto"/>
            <w:bottom w:val="none" w:sz="0" w:space="0" w:color="auto"/>
            <w:right w:val="none" w:sz="0" w:space="0" w:color="auto"/>
          </w:divBdr>
        </w:div>
      </w:divsChild>
    </w:div>
    <w:div w:id="1796096309">
      <w:bodyDiv w:val="1"/>
      <w:marLeft w:val="0"/>
      <w:marRight w:val="0"/>
      <w:marTop w:val="0"/>
      <w:marBottom w:val="0"/>
      <w:divBdr>
        <w:top w:val="none" w:sz="0" w:space="0" w:color="auto"/>
        <w:left w:val="none" w:sz="0" w:space="0" w:color="auto"/>
        <w:bottom w:val="none" w:sz="0" w:space="0" w:color="auto"/>
        <w:right w:val="none" w:sz="0" w:space="0" w:color="auto"/>
      </w:divBdr>
      <w:divsChild>
        <w:div w:id="14643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8</Pages>
  <Words>14130</Words>
  <Characters>8055</Characters>
  <Application>Microsoft Office Word</Application>
  <DocSecurity>0</DocSecurity>
  <Lines>67</Lines>
  <Paragraphs>44</Paragraphs>
  <ScaleCrop>false</ScaleCrop>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310</cp:revision>
  <dcterms:created xsi:type="dcterms:W3CDTF">2025-02-12T07:47:00Z</dcterms:created>
  <dcterms:modified xsi:type="dcterms:W3CDTF">2025-11-17T12:13:00Z</dcterms:modified>
</cp:coreProperties>
</file>