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2AE8E092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A84DD5" w:rsidRPr="00A84DD5">
        <w:rPr>
          <w:rFonts w:ascii="Times New Roman" w:eastAsia="Times New Roman" w:hAnsi="Times New Roman" w:cs="Times New Roman"/>
          <w:b/>
          <w:bCs/>
          <w:sz w:val="24"/>
          <w:szCs w:val="24"/>
        </w:rPr>
        <w:t>KELEIVIŲ VEŽIM</w:t>
      </w:r>
      <w:r w:rsidR="00A84DD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A84DD5" w:rsidRPr="00A84D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VIETINIAIS (PRIEMIESTINIAIS) MARŠRUTAIS KELMĖS RAJONO SAVIVALDYBĖJE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6375FE25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400EFB">
        <w:rPr>
          <w:rFonts w:ascii="Times New Roman" w:hAnsi="Times New Roman" w:cs="Times New Roman"/>
          <w:sz w:val="24"/>
          <w:szCs w:val="24"/>
        </w:rPr>
        <w:t xml:space="preserve">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EFB">
        <w:rPr>
          <w:rFonts w:ascii="Times New Roman" w:eastAsia="Times New Roman" w:hAnsi="Times New Roman" w:cs="Times New Roman"/>
          <w:sz w:val="24"/>
          <w:szCs w:val="24"/>
        </w:rPr>
        <w:t>k</w:t>
      </w:r>
      <w:r w:rsidR="00400EFB" w:rsidRPr="00400EFB">
        <w:rPr>
          <w:rFonts w:ascii="Times New Roman" w:eastAsia="Times New Roman" w:hAnsi="Times New Roman" w:cs="Times New Roman"/>
          <w:sz w:val="24"/>
          <w:szCs w:val="24"/>
        </w:rPr>
        <w:t>eleivių vežim</w:t>
      </w:r>
      <w:r w:rsidR="00400EF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0EFB" w:rsidRPr="00400EFB">
        <w:rPr>
          <w:rFonts w:ascii="Times New Roman" w:eastAsia="Times New Roman" w:hAnsi="Times New Roman" w:cs="Times New Roman"/>
          <w:sz w:val="24"/>
          <w:szCs w:val="24"/>
        </w:rPr>
        <w:t xml:space="preserve"> vietiniais (priemiestiniais) maršrutais Kelmės rajono savivaldybėje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3765812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400EFB">
        <w:rPr>
          <w:bCs/>
          <w:lang w:val="en-US"/>
        </w:rPr>
        <w:t xml:space="preserve"> </w:t>
      </w:r>
      <w:r w:rsidR="00400EFB" w:rsidRPr="00400EFB">
        <w:rPr>
          <w:bCs/>
        </w:rPr>
        <w:t>Keleivių vežimas vietiniais (priemiestiniais) maršrutais Kelmės rajono savivaldybėje</w:t>
      </w:r>
      <w:r w:rsidR="00E06C12">
        <w:rPr>
          <w:bCs/>
        </w:rPr>
        <w:t xml:space="preserve"> </w:t>
      </w:r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05EAB5C5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F71B76">
        <w:rPr>
          <w:rFonts w:ascii="Times New Roman" w:hAnsi="Times New Roman" w:cs="Times New Roman"/>
          <w:sz w:val="24"/>
          <w:szCs w:val="24"/>
          <w:lang w:eastAsia="ar-SA"/>
        </w:rPr>
        <w:t>aslaugos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06159595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BC385E">
        <w:rPr>
          <w:rFonts w:ascii="Times New Roman" w:hAnsi="Times New Roman" w:cs="Times New Roman"/>
          <w:sz w:val="24"/>
          <w:szCs w:val="24"/>
          <w:lang w:eastAsia="ar-SA"/>
        </w:rPr>
        <w:t xml:space="preserve">aslaugos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6D2DF19E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9F647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400EF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lapkričio 28 d.</w:t>
      </w:r>
      <w:r w:rsidR="007038F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1</w:t>
      </w:r>
      <w:r w:rsidR="00400EF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0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02B5D989" w14:textId="15672048" w:rsidR="00400EF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400EFB" w:rsidRPr="00400EFB">
        <w:rPr>
          <w:rFonts w:ascii="Times New Roman" w:eastAsia="Times New Roman" w:hAnsi="Times New Roman" w:cs="Times New Roman"/>
          <w:sz w:val="24"/>
          <w:szCs w:val="24"/>
          <w:lang w:eastAsia="lt-LT"/>
        </w:rPr>
        <w:t>Keleivių vežimas vietiniais (priemiestiniais) maršrutais Kelmės rajono savivaldybėje</w:t>
      </w:r>
      <w:r w:rsidR="00400EF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D76FBB" w14:textId="7BB81B27" w:rsidR="004E44BC" w:rsidRPr="004E44BC" w:rsidRDefault="004E44BC" w:rsidP="00E30ADE">
      <w:pPr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4BC">
        <w:rPr>
          <w:rFonts w:ascii="Times New Roman" w:hAnsi="Times New Roman" w:cs="Times New Roman"/>
          <w:b/>
          <w:sz w:val="24"/>
          <w:szCs w:val="24"/>
        </w:rPr>
        <w:t xml:space="preserve">Atliekamas žaliasis pirkimas. </w:t>
      </w:r>
      <w:r w:rsidRPr="004E44BC">
        <w:rPr>
          <w:rFonts w:ascii="Times New Roman" w:hAnsi="Times New Roman" w:cs="Times New Roman"/>
          <w:bCs/>
          <w:sz w:val="24"/>
          <w:szCs w:val="24"/>
        </w:rPr>
        <w:t xml:space="preserve">Pirkimas vykdomas vadovaujantis Aplinkos apsaugos kriterijų taikymo, vykdant žaliuosius pirkimus, tvarkos aprašo, patvirtinto Lietuvos Respublikos aplinkos ministro </w:t>
      </w:r>
      <w:hyperlink r:id="rId11" w:history="1">
        <w:r w:rsidRPr="004E44BC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2011 m. birželio 28 d. įsakymu Nr. D1-508 „Dėl Aplinkos apsaugos kriterijų taikymo, vykdant žaliuosius pirkimus, tvarkos aprašo patvirtinimo“</w:t>
        </w:r>
      </w:hyperlink>
      <w:r w:rsidRPr="004E44BC">
        <w:rPr>
          <w:rFonts w:ascii="Times New Roman" w:hAnsi="Times New Roman" w:cs="Times New Roman"/>
          <w:bCs/>
          <w:sz w:val="24"/>
          <w:szCs w:val="24"/>
        </w:rPr>
        <w:t xml:space="preserve"> (Lietuvos Respublikos aplinkos ministro 2022 m. gruodžio 13 d. įsakymo Nr. D1-401 redakcija) (su visais aktualiais pakeitimais),  (toliau – Tvarkos aprašas) 4.1 papunkčiu bei Tvarkos aprašo 2 priedo „Minimalūs aplinkos apsaugos kriterijai“ 10.1.1 </w:t>
      </w:r>
      <w:r w:rsidRPr="004E44BC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4E44BC">
        <w:rPr>
          <w:rFonts w:ascii="Times New Roman" w:hAnsi="Times New Roman" w:cs="Times New Roman"/>
          <w:bCs/>
          <w:sz w:val="24"/>
          <w:szCs w:val="24"/>
        </w:rPr>
        <w:t xml:space="preserve">papunkčiu </w:t>
      </w:r>
      <w:r w:rsidRPr="00287C2F">
        <w:rPr>
          <w:rFonts w:ascii="Times New Roman" w:hAnsi="Times New Roman" w:cs="Times New Roman"/>
          <w:bCs/>
          <w:sz w:val="24"/>
          <w:szCs w:val="24"/>
        </w:rPr>
        <w:t>(</w:t>
      </w:r>
      <w:r w:rsidRPr="004E44BC">
        <w:rPr>
          <w:rFonts w:ascii="Times New Roman" w:hAnsi="Times New Roman" w:cs="Times New Roman"/>
          <w:bCs/>
          <w:sz w:val="24"/>
          <w:szCs w:val="24"/>
        </w:rPr>
        <w:t>perkama</w:t>
      </w:r>
      <w:r w:rsidR="00287C2F" w:rsidRPr="00287C2F">
        <w:rPr>
          <w:rFonts w:ascii="Times New Roman" w:hAnsi="Times New Roman" w:cs="Times New Roman"/>
          <w:bCs/>
          <w:sz w:val="24"/>
          <w:szCs w:val="24"/>
        </w:rPr>
        <w:t>i</w:t>
      </w:r>
      <w:r w:rsidRPr="004E44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7C2F">
        <w:rPr>
          <w:rFonts w:ascii="Times New Roman" w:hAnsi="Times New Roman" w:cs="Times New Roman"/>
          <w:bCs/>
          <w:sz w:val="24"/>
          <w:szCs w:val="24"/>
        </w:rPr>
        <w:t xml:space="preserve">paslaugai </w:t>
      </w:r>
      <w:r w:rsidR="00287C2F" w:rsidRPr="00287C2F">
        <w:rPr>
          <w:rFonts w:ascii="Times New Roman" w:hAnsi="Times New Roman" w:cs="Times New Roman"/>
          <w:bCs/>
          <w:sz w:val="24"/>
          <w:szCs w:val="24"/>
        </w:rPr>
        <w:t xml:space="preserve">teikti </w:t>
      </w:r>
      <w:r w:rsidRPr="00287C2F">
        <w:rPr>
          <w:rFonts w:ascii="Times New Roman" w:hAnsi="Times New Roman" w:cs="Times New Roman"/>
          <w:bCs/>
          <w:sz w:val="24"/>
          <w:szCs w:val="24"/>
        </w:rPr>
        <w:t>naudojamos transporto priemonės patenka į</w:t>
      </w:r>
      <w:r w:rsidRPr="00287C2F">
        <w:rPr>
          <w:bCs/>
          <w:bdr w:val="none" w:sz="0" w:space="0" w:color="auto" w:frame="1"/>
          <w:shd w:val="clear" w:color="auto" w:fill="FFFFFF"/>
        </w:rPr>
        <w:t xml:space="preserve"> </w:t>
      </w:r>
      <w:r w:rsidRPr="00287C2F">
        <w:rPr>
          <w:rFonts w:ascii="Times New Roman" w:hAnsi="Times New Roman" w:cs="Times New Roman"/>
          <w:bCs/>
          <w:sz w:val="24"/>
          <w:szCs w:val="24"/>
        </w:rPr>
        <w:t>Lietuvos Respublikos alternatyviųjų degalų įstatymo 15 straipsni</w:t>
      </w:r>
      <w:r w:rsidRPr="00287C2F">
        <w:rPr>
          <w:rFonts w:ascii="Times New Roman" w:hAnsi="Times New Roman" w:cs="Times New Roman"/>
          <w:bCs/>
          <w:sz w:val="24"/>
          <w:szCs w:val="24"/>
        </w:rPr>
        <w:t>o</w:t>
      </w:r>
      <w:r w:rsidRPr="00287C2F">
        <w:rPr>
          <w:rFonts w:ascii="Times New Roman" w:hAnsi="Times New Roman" w:cs="Times New Roman"/>
          <w:bCs/>
          <w:sz w:val="24"/>
          <w:szCs w:val="24"/>
        </w:rPr>
        <w:t xml:space="preserve"> 7 dalyje nurodyt</w:t>
      </w:r>
      <w:r w:rsidR="00287C2F" w:rsidRPr="00287C2F">
        <w:rPr>
          <w:rFonts w:ascii="Times New Roman" w:hAnsi="Times New Roman" w:cs="Times New Roman"/>
          <w:bCs/>
          <w:sz w:val="24"/>
          <w:szCs w:val="24"/>
        </w:rPr>
        <w:t>ą</w:t>
      </w:r>
      <w:r w:rsidRPr="00287C2F">
        <w:rPr>
          <w:rFonts w:ascii="Times New Roman" w:hAnsi="Times New Roman" w:cs="Times New Roman"/>
          <w:bCs/>
          <w:sz w:val="24"/>
          <w:szCs w:val="24"/>
        </w:rPr>
        <w:t xml:space="preserve"> išimčių</w:t>
      </w:r>
      <w:r w:rsidRPr="0028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7C2F">
        <w:rPr>
          <w:rFonts w:ascii="Times New Roman" w:hAnsi="Times New Roman" w:cs="Times New Roman"/>
          <w:bCs/>
          <w:sz w:val="24"/>
          <w:szCs w:val="24"/>
        </w:rPr>
        <w:t>sąrašą.</w:t>
      </w:r>
      <w:r w:rsidR="00287C2F" w:rsidRPr="00287C2F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4CD647" w14:textId="17F1D9D6" w:rsidR="00287C2F" w:rsidRPr="00287C2F" w:rsidRDefault="00287C2F" w:rsidP="00E30ADE">
      <w:pPr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C2F">
        <w:rPr>
          <w:rFonts w:ascii="Times New Roman" w:hAnsi="Times New Roman" w:cs="Times New Roman"/>
          <w:bCs/>
          <w:sz w:val="24"/>
          <w:szCs w:val="24"/>
        </w:rPr>
        <w:t xml:space="preserve">Taip pat nustatomi papildomi </w:t>
      </w:r>
      <w:r w:rsidRPr="00287C2F">
        <w:rPr>
          <w:rFonts w:ascii="Times New Roman" w:hAnsi="Times New Roman" w:cs="Times New Roman"/>
          <w:bCs/>
          <w:sz w:val="24"/>
          <w:szCs w:val="24"/>
        </w:rPr>
        <w:t>Aplinkosauginiai kriterijai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4.4.4.1 papunkčiu. </w:t>
      </w:r>
    </w:p>
    <w:p w14:paraId="00C534D1" w14:textId="77777777" w:rsidR="00287C2F" w:rsidRPr="00287C2F" w:rsidRDefault="00287C2F" w:rsidP="00E30ADE">
      <w:pPr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C2F">
        <w:rPr>
          <w:rFonts w:ascii="Times New Roman" w:hAnsi="Times New Roman" w:cs="Times New Roman"/>
          <w:bCs/>
          <w:sz w:val="24"/>
          <w:szCs w:val="24"/>
        </w:rPr>
        <w:t xml:space="preserve">Vykdydamos sutartį šalys laikosi šių aplinkosaugos reikalavimų: </w:t>
      </w:r>
    </w:p>
    <w:p w14:paraId="4C2622B4" w14:textId="69A62C6F" w:rsidR="004E44BC" w:rsidRPr="002A2796" w:rsidRDefault="00287C2F" w:rsidP="00E30ADE">
      <w:pPr>
        <w:numPr>
          <w:ilvl w:val="2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87C2F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mažina popieriaus sunaudojimą, atsisako nebūtino dokumentų kopijavimo ir spausdinimo;</w:t>
      </w:r>
      <w:r w:rsidRPr="00287C2F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2) </w:t>
      </w:r>
      <w:r w:rsidRPr="00287C2F">
        <w:rPr>
          <w:rFonts w:ascii="Times New Roman" w:hAnsi="Times New Roman" w:cs="Times New Roman"/>
          <w:bCs/>
          <w:sz w:val="24"/>
          <w:szCs w:val="24"/>
        </w:rPr>
        <w:t>visą susirašinėjimą (laiškų, raštų ar kitų dokumentų siuntimą) tarp Užsakovo ir Tiekėjo sutarties vykdymo metu vykdo tik elektroninėmis priemonėmis lietuvių kalba.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24D047B7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</w:t>
            </w:r>
            <w:r w:rsidR="00400EFB">
              <w:rPr>
                <w:rFonts w:ascii="Times New Roman" w:hAnsi="Times New Roman" w:cs="Times New Roman"/>
                <w:sz w:val="24"/>
                <w:szCs w:val="24"/>
              </w:rPr>
              <w:t>aslaugą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24EFD608" w:rsidR="00053BFE" w:rsidRPr="001011EE" w:rsidRDefault="000A302D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3F088231" w:rsidR="006A2309" w:rsidRDefault="000A302D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75" w:rsidRPr="001011EE" w14:paraId="568FEA6C" w14:textId="77777777" w:rsidTr="00407073">
        <w:trPr>
          <w:trHeight w:val="508"/>
        </w:trPr>
        <w:tc>
          <w:tcPr>
            <w:tcW w:w="570" w:type="dxa"/>
          </w:tcPr>
          <w:p w14:paraId="7BA14C3A" w14:textId="31DCC19C" w:rsidR="009F6475" w:rsidRDefault="000A302D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5F646C0" w14:textId="7301F895" w:rsidR="00846056" w:rsidRPr="00632AB6" w:rsidRDefault="00846056" w:rsidP="002A2796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B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400EFB" w:rsidRPr="00632AB6">
              <w:rPr>
                <w:rFonts w:ascii="Times New Roman" w:hAnsi="Times New Roman" w:cs="Times New Roman"/>
                <w:sz w:val="24"/>
                <w:szCs w:val="24"/>
              </w:rPr>
              <w:t>paslaugoms teikti turėsite techninėje specifikacijoje nurodytas transporto priemones?</w:t>
            </w:r>
            <w:r w:rsidR="00632AB6" w:rsidRPr="00632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AB6" w:rsidRPr="0063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M3 kategorijos be stovimų vietų</w:t>
            </w:r>
            <w:r w:rsidR="00632AB6" w:rsidRPr="00632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0EFB" w:rsidRPr="00632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EFB" w:rsidRPr="0063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Transporto priemon</w:t>
            </w:r>
            <w:r w:rsidR="00E30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400EFB" w:rsidRPr="0063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30 sėdimų vietų, 4 Transporto priemon</w:t>
            </w:r>
            <w:r w:rsidR="00E30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400EFB" w:rsidRPr="0063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– nuo 15 iki 22 sėdimų vietų</w:t>
            </w:r>
            <w:r w:rsidR="00400EFB" w:rsidRPr="0063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0405335B" w14:textId="77777777" w:rsidR="009F6475" w:rsidRPr="001011EE" w:rsidRDefault="009F647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7A380593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400EFB" w:rsidRPr="00400EFB"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886683"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E30AD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E30ADE">
        <w:rPr>
          <w:rFonts w:ascii="Times New Roman" w:hAnsi="Times New Roman" w:cs="Times New Roman"/>
          <w:sz w:val="20"/>
          <w:szCs w:val="20"/>
        </w:rPr>
        <w:t>*</w:t>
      </w:r>
      <w:r w:rsidRPr="00E30ADE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E30ADE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8D99" w14:textId="77777777" w:rsidR="009F6475" w:rsidRDefault="009F6475" w:rsidP="009F6475">
      <w:pPr>
        <w:spacing w:after="0" w:line="240" w:lineRule="auto"/>
      </w:pPr>
      <w:r>
        <w:separator/>
      </w:r>
    </w:p>
  </w:endnote>
  <w:endnote w:type="continuationSeparator" w:id="0">
    <w:p w14:paraId="0B0A62A3" w14:textId="77777777" w:rsidR="009F6475" w:rsidRDefault="009F6475" w:rsidP="009F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E5DA" w14:textId="77777777" w:rsidR="009F6475" w:rsidRDefault="009F6475" w:rsidP="009F6475">
      <w:pPr>
        <w:spacing w:after="0" w:line="240" w:lineRule="auto"/>
      </w:pPr>
      <w:r>
        <w:separator/>
      </w:r>
    </w:p>
  </w:footnote>
  <w:footnote w:type="continuationSeparator" w:id="0">
    <w:p w14:paraId="1D10B3C0" w14:textId="77777777" w:rsidR="009F6475" w:rsidRDefault="009F6475" w:rsidP="009F6475">
      <w:pPr>
        <w:spacing w:after="0" w:line="240" w:lineRule="auto"/>
      </w:pPr>
      <w:r>
        <w:continuationSeparator/>
      </w:r>
    </w:p>
  </w:footnote>
  <w:footnote w:id="1">
    <w:p w14:paraId="76E61C5E" w14:textId="77777777" w:rsidR="004E44BC" w:rsidRDefault="004E44BC" w:rsidP="004E44BC">
      <w:pPr>
        <w:pStyle w:val="Puslapioinaostekstas"/>
        <w:rPr>
          <w:rFonts w:eastAsia="Times New Roman"/>
          <w:sz w:val="18"/>
          <w:szCs w:val="18"/>
        </w:rPr>
      </w:pPr>
      <w:r>
        <w:rPr>
          <w:rStyle w:val="Puslapioinaosnuoroda"/>
          <w:rFonts w:ascii="Calibri" w:hAnsi="Calibri"/>
          <w:sz w:val="18"/>
          <w:szCs w:val="18"/>
        </w:rPr>
        <w:footnoteRef/>
      </w:r>
      <w:r>
        <w:rPr>
          <w:sz w:val="18"/>
          <w:szCs w:val="18"/>
        </w:rPr>
        <w:t xml:space="preserve"> 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716"/>
    <w:multiLevelType w:val="multilevel"/>
    <w:tmpl w:val="28B4F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162E1C"/>
    <w:multiLevelType w:val="multilevel"/>
    <w:tmpl w:val="688886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4"/>
  </w:num>
  <w:num w:numId="3" w16cid:durableId="235476139">
    <w:abstractNumId w:val="11"/>
  </w:num>
  <w:num w:numId="4" w16cid:durableId="1878858504">
    <w:abstractNumId w:val="5"/>
  </w:num>
  <w:num w:numId="5" w16cid:durableId="1288850874">
    <w:abstractNumId w:val="12"/>
  </w:num>
  <w:num w:numId="6" w16cid:durableId="85200972">
    <w:abstractNumId w:val="9"/>
  </w:num>
  <w:num w:numId="7" w16cid:durableId="486827444">
    <w:abstractNumId w:val="13"/>
  </w:num>
  <w:num w:numId="8" w16cid:durableId="978923414">
    <w:abstractNumId w:val="0"/>
  </w:num>
  <w:num w:numId="9" w16cid:durableId="234047569">
    <w:abstractNumId w:val="6"/>
  </w:num>
  <w:num w:numId="10" w16cid:durableId="57285769">
    <w:abstractNumId w:val="10"/>
  </w:num>
  <w:num w:numId="11" w16cid:durableId="1819227371">
    <w:abstractNumId w:val="7"/>
  </w:num>
  <w:num w:numId="12" w16cid:durableId="5061412">
    <w:abstractNumId w:val="2"/>
  </w:num>
  <w:num w:numId="13" w16cid:durableId="628122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53327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A302D"/>
    <w:rsid w:val="000B444F"/>
    <w:rsid w:val="000D7705"/>
    <w:rsid w:val="001011EE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87C2F"/>
    <w:rsid w:val="0029293B"/>
    <w:rsid w:val="002A2796"/>
    <w:rsid w:val="002B4F4C"/>
    <w:rsid w:val="002C1438"/>
    <w:rsid w:val="002C61B6"/>
    <w:rsid w:val="002F2F68"/>
    <w:rsid w:val="00341645"/>
    <w:rsid w:val="003450F0"/>
    <w:rsid w:val="003D69A9"/>
    <w:rsid w:val="003F6D70"/>
    <w:rsid w:val="00400EFB"/>
    <w:rsid w:val="00407073"/>
    <w:rsid w:val="004118C5"/>
    <w:rsid w:val="00412C32"/>
    <w:rsid w:val="0044675E"/>
    <w:rsid w:val="00491645"/>
    <w:rsid w:val="004B7A42"/>
    <w:rsid w:val="004C30DC"/>
    <w:rsid w:val="004D2C4A"/>
    <w:rsid w:val="004E44BC"/>
    <w:rsid w:val="005165D7"/>
    <w:rsid w:val="00521F5E"/>
    <w:rsid w:val="00523313"/>
    <w:rsid w:val="0052548A"/>
    <w:rsid w:val="00531EAF"/>
    <w:rsid w:val="00581FEB"/>
    <w:rsid w:val="005919FF"/>
    <w:rsid w:val="005F7FDA"/>
    <w:rsid w:val="00632AB6"/>
    <w:rsid w:val="0064642C"/>
    <w:rsid w:val="00662E7B"/>
    <w:rsid w:val="006A2309"/>
    <w:rsid w:val="006B4DF3"/>
    <w:rsid w:val="006D43A5"/>
    <w:rsid w:val="006E748B"/>
    <w:rsid w:val="007038F8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46056"/>
    <w:rsid w:val="0087444C"/>
    <w:rsid w:val="00886683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81620"/>
    <w:rsid w:val="009F6475"/>
    <w:rsid w:val="00A048C9"/>
    <w:rsid w:val="00A078F5"/>
    <w:rsid w:val="00A12F2C"/>
    <w:rsid w:val="00A220D9"/>
    <w:rsid w:val="00A84DD5"/>
    <w:rsid w:val="00AB31AB"/>
    <w:rsid w:val="00B12D38"/>
    <w:rsid w:val="00B23CE7"/>
    <w:rsid w:val="00B53681"/>
    <w:rsid w:val="00BC385E"/>
    <w:rsid w:val="00BE107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30ADE"/>
    <w:rsid w:val="00E73C60"/>
    <w:rsid w:val="00F20A86"/>
    <w:rsid w:val="00F55900"/>
    <w:rsid w:val="00F71B76"/>
    <w:rsid w:val="00F7548F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rsid w:val="009F647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rsid w:val="009F6475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qFormat/>
    <w:rsid w:val="009F6475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15</cp:revision>
  <dcterms:created xsi:type="dcterms:W3CDTF">2025-11-21T09:17:00Z</dcterms:created>
  <dcterms:modified xsi:type="dcterms:W3CDTF">2025-11-21T11:25:00Z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