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82466971"/>
      <w:r w:rsidRPr="00AC7A80">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0"/>
      <w:bookmarkEnd w:id="1"/>
      <w:bookmarkEnd w:id="2"/>
      <w:bookmarkEnd w:id="3"/>
    </w:p>
    <w:p w14:paraId="56528787" w14:textId="77777777" w:rsidR="00CC571A" w:rsidRDefault="00CC571A" w:rsidP="00CC571A">
      <w:pPr>
        <w:keepNext/>
        <w:keepLines/>
        <w:spacing w:before="120" w:after="0" w:line="240" w:lineRule="auto"/>
        <w:jc w:val="center"/>
        <w:outlineLvl w:val="1"/>
        <w:rPr>
          <w:rFonts w:ascii="Times New Roman" w:hAnsi="Times New Roman" w:cs="Times New Roman"/>
          <w:b/>
          <w:bCs/>
          <w:sz w:val="24"/>
          <w:szCs w:val="24"/>
        </w:rPr>
      </w:pPr>
      <w:bookmarkStart w:id="4" w:name="_Toc127956814"/>
    </w:p>
    <w:p w14:paraId="6D2A54C1" w14:textId="3D6864DB" w:rsidR="00CC571A" w:rsidRPr="007F3214" w:rsidRDefault="007F3214" w:rsidP="00CC571A">
      <w:pPr>
        <w:keepNext/>
        <w:keepLines/>
        <w:spacing w:before="120" w:after="0" w:line="240" w:lineRule="auto"/>
        <w:jc w:val="center"/>
        <w:outlineLvl w:val="1"/>
        <w:rPr>
          <w:rFonts w:ascii="Times New Roman" w:eastAsia="Times New Roman" w:hAnsi="Times New Roman" w:cs="Times New Roman"/>
          <w:b/>
          <w:bCs/>
          <w:color w:val="ED7D31" w:themeColor="accent2"/>
          <w:spacing w:val="5"/>
          <w:sz w:val="22"/>
          <w:szCs w:val="22"/>
          <w:lang w:eastAsia="en-US"/>
        </w:rPr>
      </w:pPr>
      <w:bookmarkStart w:id="5" w:name="_Hlk205280864"/>
      <w:bookmarkStart w:id="6" w:name="_Toc182466972"/>
      <w:r w:rsidRPr="00733C4D">
        <w:rPr>
          <w:rFonts w:ascii="Times New Roman" w:hAnsi="Times New Roman" w:cs="Times New Roman"/>
          <w:b/>
          <w:bCs/>
          <w:sz w:val="22"/>
          <w:szCs w:val="22"/>
        </w:rPr>
        <w:t>PAVIRŠINIŲ (LIETAUS) NUOTEKŲ VALYMO ĮRENGINIŲ PUTINŲ G., ALYTAUS M., STATYBOS DARBŲ</w:t>
      </w:r>
      <w:bookmarkEnd w:id="5"/>
      <w:r>
        <w:rPr>
          <w:rFonts w:ascii="Times New Roman" w:hAnsi="Times New Roman" w:cs="Times New Roman"/>
          <w:b/>
          <w:bCs/>
          <w:sz w:val="24"/>
          <w:szCs w:val="24"/>
        </w:rPr>
        <w:t xml:space="preserve"> </w:t>
      </w:r>
      <w:r w:rsidR="00CC571A" w:rsidRPr="007F3214">
        <w:rPr>
          <w:rFonts w:ascii="Times New Roman" w:eastAsia="Times New Roman" w:hAnsi="Times New Roman" w:cs="Times New Roman"/>
          <w:b/>
          <w:sz w:val="22"/>
          <w:szCs w:val="22"/>
          <w:lang w:eastAsia="en-US"/>
        </w:rPr>
        <w:t>PIRKIMAS</w:t>
      </w:r>
      <w:bookmarkEnd w:id="4"/>
      <w:bookmarkEnd w:id="6"/>
    </w:p>
    <w:p w14:paraId="0C02660E" w14:textId="77777777" w:rsidR="00CC571A" w:rsidRPr="007F3214" w:rsidRDefault="00CC571A" w:rsidP="00CC571A">
      <w:pPr>
        <w:tabs>
          <w:tab w:val="left" w:pos="255"/>
          <w:tab w:val="center" w:pos="4790"/>
        </w:tabs>
        <w:spacing w:after="0" w:line="240" w:lineRule="auto"/>
        <w:jc w:val="center"/>
        <w:rPr>
          <w:rFonts w:ascii="Times New Roman" w:eastAsia="Times New Roman" w:hAnsi="Times New Roman" w:cs="Times New Roman"/>
          <w:b/>
          <w:bCs/>
          <w:spacing w:val="5"/>
          <w:sz w:val="22"/>
          <w:szCs w:val="22"/>
          <w:lang w:eastAsia="en-US"/>
        </w:rPr>
      </w:pPr>
      <w:r w:rsidRPr="007F3214">
        <w:rPr>
          <w:rFonts w:ascii="Times New Roman" w:eastAsia="Times New Roman" w:hAnsi="Times New Roman" w:cs="Times New Roman"/>
          <w:b/>
          <w:bCs/>
          <w:spacing w:val="5"/>
          <w:sz w:val="22"/>
          <w:szCs w:val="22"/>
          <w:lang w:eastAsia="en-US"/>
        </w:rPr>
        <w:t>VIEŠOJO PIRKIMO SUTARTIS</w:t>
      </w:r>
    </w:p>
    <w:p w14:paraId="5311D6F7" w14:textId="77777777" w:rsidR="00CC571A" w:rsidRPr="00CC571A" w:rsidRDefault="00CC571A" w:rsidP="00CC571A">
      <w:pPr>
        <w:tabs>
          <w:tab w:val="left" w:pos="255"/>
          <w:tab w:val="center" w:pos="4790"/>
        </w:tabs>
        <w:spacing w:after="0" w:line="240" w:lineRule="auto"/>
        <w:jc w:val="center"/>
        <w:rPr>
          <w:rFonts w:ascii="Times New Roman" w:eastAsia="Times New Roman" w:hAnsi="Times New Roman" w:cs="Times New Roman"/>
          <w:b/>
          <w:bCs/>
          <w:spacing w:val="5"/>
          <w:sz w:val="24"/>
          <w:szCs w:val="24"/>
          <w:lang w:eastAsia="en-US"/>
        </w:rPr>
      </w:pPr>
    </w:p>
    <w:p w14:paraId="6E709E31" w14:textId="77777777" w:rsidR="00CC571A" w:rsidRPr="00CC571A" w:rsidRDefault="00CC571A" w:rsidP="00CC571A">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20__ m. ______________ mėn. __ d. Nr. ____</w:t>
      </w:r>
    </w:p>
    <w:p w14:paraId="71719D2F" w14:textId="77777777" w:rsidR="00CC571A" w:rsidRPr="00CC571A" w:rsidRDefault="00CC571A" w:rsidP="00CC571A">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Alytus</w:t>
      </w:r>
    </w:p>
    <w:p w14:paraId="2EA7F6C2" w14:textId="77777777" w:rsidR="00CC571A" w:rsidRPr="00CC571A" w:rsidRDefault="00CC571A" w:rsidP="00CC571A">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375C248E" w14:textId="64F31AE6" w:rsidR="00F07A08" w:rsidRDefault="00F07A08" w:rsidP="008D704D">
      <w:pPr>
        <w:tabs>
          <w:tab w:val="left" w:pos="2977"/>
        </w:tabs>
        <w:spacing w:after="120" w:line="20" w:lineRule="atLeast"/>
        <w:rPr>
          <w:rFonts w:ascii="Times New Roman" w:eastAsia="Calibri" w:hAnsi="Times New Roman" w:cs="Times New Roman"/>
          <w:color w:val="0070C0"/>
          <w:sz w:val="22"/>
          <w:szCs w:val="22"/>
        </w:rPr>
      </w:pPr>
    </w:p>
    <w:p w14:paraId="58B94E24" w14:textId="77777777" w:rsidR="00CC571A" w:rsidRPr="00CC571A" w:rsidRDefault="00CC571A" w:rsidP="00550A82">
      <w:pPr>
        <w:spacing w:after="0" w:line="240" w:lineRule="auto"/>
        <w:ind w:firstLine="567"/>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UAB „Dzūkijos vandenys“ (toliau – užsakovas, perkantysis subjektas), juridinio asmens kodas </w:t>
      </w:r>
      <w:r w:rsidRPr="00CC571A">
        <w:rPr>
          <w:rFonts w:ascii="Times New Roman" w:eastAsia="Times New Roman" w:hAnsi="Times New Roman" w:cs="Times New Roman"/>
          <w:sz w:val="22"/>
          <w:szCs w:val="22"/>
          <w:lang w:eastAsia="en-US"/>
        </w:rPr>
        <w:t xml:space="preserve">149566841, Pulko g. 75, Alytus, </w:t>
      </w:r>
      <w:r w:rsidRPr="00CC571A">
        <w:rPr>
          <w:rFonts w:ascii="Times New Roman" w:eastAsia="Arial Unicode MS" w:hAnsi="Times New Roman" w:cs="Times New Roman"/>
          <w:sz w:val="22"/>
          <w:szCs w:val="22"/>
          <w:lang w:eastAsia="en-US"/>
        </w:rPr>
        <w:t>atstovaujama direktoriaus Jurijaus Červiakovskio, veikiančio pagal bendrovės įstatus,</w:t>
      </w:r>
    </w:p>
    <w:p w14:paraId="57F7B150"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ir</w:t>
      </w:r>
    </w:p>
    <w:p w14:paraId="545A3C07"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[Tiekėjo pavadinimas]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(toliau – vykdytojas), juridinio asmens kodas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[(juridinio) asmens kodas]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atstovaujamas (-a)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[pareigos, vardas, pavardė]</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veikiančio (-čios) pagal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[dokumentas, kurio pagrindu veikia asmuo]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p>
    <w:p w14:paraId="24BDBCF3"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i/>
          <w:iCs/>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i/>
          <w:iCs/>
          <w:sz w:val="22"/>
          <w:szCs w:val="22"/>
          <w:bdr w:val="nil"/>
          <w14:textOutline w14:w="0" w14:cap="flat" w14:cmpd="sng" w14:algn="ctr">
            <w14:noFill/>
            <w14:prstDash w14:val="solid"/>
            <w14:bevel/>
          </w14:textOutline>
        </w:rPr>
        <w:t>Jeigu pasiūlymą pateikė tiekėjų grupė:</w:t>
      </w:r>
    </w:p>
    <w:p w14:paraId="1E06790A"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Tiekėjų grupė, susidedanti iš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[Tiekėjo pavadinimas]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juridinio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asmens kodas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[(juridinio) asmens kodas]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w:t>
      </w:r>
      <w:r w:rsidRPr="00CC571A">
        <w:rPr>
          <w:rFonts w:ascii="Times New Roman" w:eastAsia="Arial Unicode MS" w:hAnsi="Times New Roman" w:cs="Times New Roman"/>
          <w:i/>
          <w:iCs/>
          <w:sz w:val="22"/>
          <w:szCs w:val="22"/>
          <w:bdr w:val="nil"/>
          <w14:textOutline w14:w="0" w14:cap="flat" w14:cmpd="sng" w14:algn="ctr">
            <w14:noFill/>
            <w14:prstDash w14:val="solid"/>
            <w14:bevel/>
          </w14:textOutline>
        </w:rPr>
        <w:t xml:space="preserve">išvardijami visi grupės dalyviai)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(toliau – vykdytojas),</w:t>
      </w:r>
      <w:r w:rsidRPr="00CC571A">
        <w:rPr>
          <w:rFonts w:ascii="Times New Roman" w:eastAsia="Arial Unicode MS" w:hAnsi="Times New Roman" w:cs="Times New Roman"/>
          <w:i/>
          <w:iCs/>
          <w:color w:val="7030A0"/>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atstovaujamas (-a)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[tiekėjų grupę atstovaujančio asmens pareigos, vardas, pavardė]</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veikiančio (-čios) pagal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[dokumentas, kurio pagrindu veikia asmuo – jungtinės veiklos sutarties pavadinimas, sudarymo data, numeris]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p>
    <w:p w14:paraId="795E4866"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toliau užsakovas ir vykdytojas kiekvienas atskirai gali būti vadinami šalimi, o abu kartu – šalimis,</w:t>
      </w:r>
    </w:p>
    <w:p w14:paraId="310C741B" w14:textId="77777777" w:rsidR="00CC571A" w:rsidRPr="00CC571A" w:rsidRDefault="00CC571A" w:rsidP="00550A82">
      <w:pPr>
        <w:spacing w:after="0" w:line="240" w:lineRule="auto"/>
        <w:ind w:firstLine="567"/>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sz w:val="22"/>
          <w:szCs w:val="22"/>
          <w:lang w:eastAsia="en-US"/>
        </w:rPr>
        <w:t xml:space="preserve">atsižvelgdami į tai, kad </w:t>
      </w:r>
      <w:r w:rsidRPr="00CC571A">
        <w:rPr>
          <w:rFonts w:ascii="Times New Roman" w:eastAsia="Times New Roman" w:hAnsi="Times New Roman" w:cs="Times New Roman"/>
          <w:sz w:val="22"/>
          <w:szCs w:val="22"/>
          <w:highlight w:val="lightGray"/>
          <w:lang w:eastAsia="en-US"/>
        </w:rPr>
        <w:t>20__ m. _______ d.</w:t>
      </w:r>
      <w:r w:rsidRPr="00CC571A">
        <w:rPr>
          <w:rFonts w:ascii="Times New Roman" w:eastAsia="Times New Roman" w:hAnsi="Times New Roman" w:cs="Times New Roman"/>
          <w:sz w:val="22"/>
          <w:szCs w:val="22"/>
          <w:lang w:eastAsia="en-US"/>
        </w:rPr>
        <w:t xml:space="preserve"> paskelbė </w:t>
      </w:r>
      <w:r w:rsidRPr="00CC571A">
        <w:rPr>
          <w:rFonts w:ascii="Times New Roman" w:eastAsia="Arial Unicode MS" w:hAnsi="Times New Roman" w:cs="Times New Roman"/>
          <w:sz w:val="22"/>
          <w:szCs w:val="22"/>
          <w:highlight w:val="lightGray"/>
          <w:lang w:eastAsia="en-US"/>
        </w:rPr>
        <w:t>[pirkimo būdo pavadinimas]</w:t>
      </w:r>
      <w:r w:rsidRPr="00CC571A">
        <w:rPr>
          <w:rFonts w:ascii="Times New Roman" w:eastAsia="Arial Unicode MS" w:hAnsi="Times New Roman" w:cs="Times New Roman"/>
          <w:sz w:val="22"/>
          <w:szCs w:val="22"/>
          <w:lang w:eastAsia="en-US"/>
        </w:rPr>
        <w:t xml:space="preserve"> </w:t>
      </w:r>
      <w:r w:rsidRPr="00CC571A">
        <w:rPr>
          <w:rFonts w:ascii="Times New Roman" w:eastAsia="Times New Roman" w:hAnsi="Times New Roman" w:cs="Times New Roman"/>
          <w:sz w:val="22"/>
          <w:szCs w:val="22"/>
          <w:lang w:eastAsia="en-US"/>
        </w:rPr>
        <w:t>„</w:t>
      </w:r>
      <w:r w:rsidRPr="00CC571A">
        <w:rPr>
          <w:rFonts w:ascii="Times New Roman" w:eastAsia="Times New Roman" w:hAnsi="Times New Roman" w:cs="Times New Roman"/>
          <w:sz w:val="22"/>
          <w:szCs w:val="22"/>
          <w:highlight w:val="lightGray"/>
          <w:lang w:eastAsia="en-US"/>
        </w:rPr>
        <w:t>[pirkimo pavadinimas]</w:t>
      </w:r>
      <w:r w:rsidRPr="00CC571A">
        <w:rPr>
          <w:rFonts w:ascii="Times New Roman" w:eastAsia="Times New Roman" w:hAnsi="Times New Roman" w:cs="Times New Roman"/>
          <w:bCs/>
          <w:iCs/>
          <w:sz w:val="22"/>
          <w:szCs w:val="22"/>
          <w:lang w:eastAsia="en-US"/>
        </w:rPr>
        <w:t xml:space="preserve">“ (pirkimo numeris – </w:t>
      </w:r>
      <w:r w:rsidRPr="00CC571A">
        <w:rPr>
          <w:rFonts w:ascii="Times New Roman" w:eastAsia="Times New Roman" w:hAnsi="Times New Roman" w:cs="Times New Roman"/>
          <w:bCs/>
          <w:iCs/>
          <w:sz w:val="22"/>
          <w:szCs w:val="22"/>
          <w:highlight w:val="lightGray"/>
          <w:lang w:eastAsia="en-US"/>
        </w:rPr>
        <w:t>[pirkimo numeris]</w:t>
      </w:r>
      <w:r w:rsidRPr="00CC571A">
        <w:rPr>
          <w:rFonts w:ascii="Times New Roman" w:eastAsia="Times New Roman" w:hAnsi="Times New Roman" w:cs="Times New Roman"/>
          <w:bCs/>
          <w:iCs/>
          <w:sz w:val="22"/>
          <w:szCs w:val="22"/>
          <w:lang w:eastAsia="en-US"/>
        </w:rPr>
        <w:t xml:space="preserve"> (toliau – pirkimas), o užsakovas </w:t>
      </w:r>
      <w:r w:rsidRPr="00CC571A">
        <w:rPr>
          <w:rFonts w:ascii="Times New Roman" w:eastAsia="Times New Roman" w:hAnsi="Times New Roman" w:cs="Times New Roman"/>
          <w:sz w:val="22"/>
          <w:szCs w:val="22"/>
          <w:highlight w:val="lightGray"/>
          <w:lang w:eastAsia="en-US"/>
        </w:rPr>
        <w:t>20__ m. _______ d.</w:t>
      </w:r>
      <w:r w:rsidRPr="00CC571A">
        <w:rPr>
          <w:rFonts w:ascii="Times New Roman" w:eastAsia="Times New Roman" w:hAnsi="Times New Roman" w:cs="Times New Roman"/>
          <w:sz w:val="22"/>
          <w:szCs w:val="22"/>
          <w:lang w:eastAsia="en-US"/>
        </w:rPr>
        <w:t xml:space="preserve"> </w:t>
      </w:r>
      <w:r w:rsidRPr="00CC571A">
        <w:rPr>
          <w:rFonts w:ascii="Times New Roman" w:eastAsia="Times New Roman" w:hAnsi="Times New Roman" w:cs="Times New Roman"/>
          <w:bCs/>
          <w:iCs/>
          <w:sz w:val="22"/>
          <w:szCs w:val="22"/>
          <w:lang w:eastAsia="en-US"/>
        </w:rPr>
        <w:t>pateikė pasiūlymą ir buvo pripažintas pirkimo laimėtoju,</w:t>
      </w:r>
    </w:p>
    <w:p w14:paraId="45CEFDCF" w14:textId="77777777" w:rsidR="00CC571A" w:rsidRPr="00CC571A" w:rsidRDefault="00CC571A" w:rsidP="00CC571A">
      <w:pPr>
        <w:spacing w:after="0" w:line="240" w:lineRule="auto"/>
        <w:ind w:firstLine="567"/>
        <w:jc w:val="both"/>
        <w:rPr>
          <w:rFonts w:ascii="Times New Roman" w:eastAsia="Times New Roman" w:hAnsi="Times New Roman" w:cs="Times New Roman"/>
          <w:bCs/>
          <w:iCs/>
          <w:sz w:val="22"/>
          <w:szCs w:val="22"/>
          <w:lang w:eastAsia="en-US"/>
        </w:rPr>
      </w:pPr>
    </w:p>
    <w:p w14:paraId="30EBCB69" w14:textId="77777777" w:rsidR="00CC571A" w:rsidRPr="00CC571A" w:rsidRDefault="00CC571A" w:rsidP="00CC571A">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sudarė šią viešojo pirkimo sutartį (toliau – sutartis) ir susitarė dėl sutartyje išvardytų sąlygų.</w:t>
      </w:r>
    </w:p>
    <w:p w14:paraId="60E7537C" w14:textId="77777777" w:rsidR="00CC571A" w:rsidRPr="00CC571A" w:rsidRDefault="00CC571A" w:rsidP="00CC571A">
      <w:pPr>
        <w:keepNext/>
        <w:keepLines/>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7" w:name="_Toc101449177"/>
      <w:bookmarkStart w:id="8" w:name="_Toc127956815"/>
      <w:bookmarkStart w:id="9" w:name="_Toc182466973"/>
      <w:r w:rsidRPr="00CC571A">
        <w:rPr>
          <w:rFonts w:ascii="Times New Roman" w:eastAsia="Times New Roman" w:hAnsi="Times New Roman" w:cs="Times New Roman"/>
          <w:sz w:val="22"/>
          <w:szCs w:val="22"/>
          <w:lang w:eastAsia="en-US"/>
        </w:rPr>
        <w:t>1. Bendrosios nuostatos</w:t>
      </w:r>
      <w:bookmarkEnd w:id="7"/>
      <w:bookmarkEnd w:id="8"/>
      <w:bookmarkEnd w:id="9"/>
    </w:p>
    <w:p w14:paraId="257A9BCF" w14:textId="77777777" w:rsidR="00CC571A" w:rsidRPr="00CC571A" w:rsidRDefault="00CC571A">
      <w:pPr>
        <w:numPr>
          <w:ilvl w:val="1"/>
          <w:numId w:val="18"/>
        </w:numPr>
        <w:spacing w:after="0" w:line="240" w:lineRule="auto"/>
        <w:ind w:left="567" w:firstLine="0"/>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Ši susitarimas susideda iš toliau nurodytų dokumentų, kurie apima „Sutarties“ sąvoką ir kurie ginčo atveju, taikomi tokia prioriteto tvarka:</w:t>
      </w:r>
    </w:p>
    <w:p w14:paraId="6BB80CEB"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sutartis;</w:t>
      </w:r>
    </w:p>
    <w:p w14:paraId="0ED48078"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sutarties priedai (išskyrus pasiūlymą);</w:t>
      </w:r>
    </w:p>
    <w:p w14:paraId="0951410E"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pirkimo dokumentai;</w:t>
      </w:r>
    </w:p>
    <w:p w14:paraId="0D39782D"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sutarties pakeitimai;</w:t>
      </w:r>
    </w:p>
    <w:p w14:paraId="70C411C3"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pasiūlymas.</w:t>
      </w:r>
    </w:p>
    <w:p w14:paraId="2CEA679E"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nenurodyta kitaip, sutartyje vartojamos sąvokos atitinka pirkimo dokumentuose ir Pirkimų įstatyme vartojamas sąvokas. Sutarties skyrių pavadinimai naudojami tik nuorodų tikslu ir negali būti naudojami aiškinant sutartį.</w:t>
      </w:r>
    </w:p>
    <w:p w14:paraId="3795E2F4"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C307A38"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nurodyta reikšmė skaičiais ir žodžiais skiriasi, vadovaujamasi žodžiu nurodyta reikšme.</w:t>
      </w:r>
    </w:p>
    <w:p w14:paraId="3ACD6613"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nenurodyta kitaip, trukmė ir terminai skaičiuojami kalendorinėmis dienomis.</w:t>
      </w:r>
    </w:p>
    <w:p w14:paraId="74D1B56D"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bookmarkStart w:id="10" w:name="_Hlk40713635"/>
      <w:r w:rsidRPr="00CC571A">
        <w:rPr>
          <w:rFonts w:ascii="Times New Roman" w:eastAsia="Times New Roman" w:hAnsi="Times New Roman" w:cs="Times New Roman"/>
          <w:sz w:val="22"/>
          <w:szCs w:val="22"/>
          <w:lang w:eastAsia="en-US"/>
        </w:rPr>
        <w:t>Jei pateikiamos nuorodos į teisės aktus, turi būti taikomos aktualios teisės aktų redakcijos, jeigu nenurodyta kitaip</w:t>
      </w:r>
      <w:bookmarkEnd w:id="10"/>
      <w:r w:rsidRPr="00CC571A">
        <w:rPr>
          <w:rFonts w:ascii="Times New Roman" w:eastAsia="Times New Roman" w:hAnsi="Times New Roman" w:cs="Times New Roman"/>
          <w:sz w:val="22"/>
          <w:szCs w:val="22"/>
          <w:lang w:eastAsia="en-US"/>
        </w:rPr>
        <w:t>.</w:t>
      </w:r>
    </w:p>
    <w:p w14:paraId="2C29FE3A"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sz w:val="22"/>
          <w:szCs w:val="22"/>
          <w:lang w:eastAsia="en-US"/>
        </w:rPr>
      </w:pPr>
    </w:p>
    <w:p w14:paraId="620AB2A3" w14:textId="77777777" w:rsidR="00CC571A" w:rsidRPr="00CC571A" w:rsidRDefault="00CC571A">
      <w:pPr>
        <w:keepNext/>
        <w:keepLines/>
        <w:numPr>
          <w:ilvl w:val="0"/>
          <w:numId w:val="18"/>
        </w:numPr>
        <w:pBdr>
          <w:bottom w:val="single" w:sz="4" w:space="2" w:color="ED7D31"/>
        </w:pBdr>
        <w:spacing w:before="360" w:after="0" w:line="240" w:lineRule="auto"/>
        <w:ind w:left="426" w:hanging="426"/>
        <w:contextualSpacing/>
        <w:outlineLvl w:val="0"/>
        <w:rPr>
          <w:rFonts w:ascii="Times New Roman" w:eastAsia="Times New Roman" w:hAnsi="Times New Roman" w:cs="Times New Roman"/>
          <w:sz w:val="22"/>
          <w:szCs w:val="22"/>
          <w:lang w:eastAsia="en-US"/>
        </w:rPr>
      </w:pPr>
      <w:bookmarkStart w:id="11" w:name="_Toc101449178"/>
      <w:bookmarkStart w:id="12" w:name="_Toc127956816"/>
      <w:bookmarkStart w:id="13" w:name="_Toc182466974"/>
      <w:r w:rsidRPr="00CC571A">
        <w:rPr>
          <w:rFonts w:ascii="Times New Roman" w:eastAsia="Times New Roman" w:hAnsi="Times New Roman" w:cs="Times New Roman"/>
          <w:sz w:val="22"/>
          <w:szCs w:val="22"/>
          <w:lang w:eastAsia="en-US"/>
        </w:rPr>
        <w:lastRenderedPageBreak/>
        <w:t>Atsakingi asmenys ir bendravimas</w:t>
      </w:r>
      <w:bookmarkEnd w:id="11"/>
      <w:bookmarkEnd w:id="12"/>
      <w:bookmarkEnd w:id="13"/>
    </w:p>
    <w:p w14:paraId="4F740090" w14:textId="77777777" w:rsidR="00CC571A" w:rsidRPr="00CC571A" w:rsidRDefault="00CC571A">
      <w:pPr>
        <w:numPr>
          <w:ilvl w:val="1"/>
          <w:numId w:val="18"/>
        </w:numP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SimSun" w:hAnsi="Times New Roman" w:cs="Times New Roman"/>
          <w:sz w:val="22"/>
          <w:szCs w:val="22"/>
          <w:bdr w:val="nil"/>
          <w14:textOutline w14:w="0" w14:cap="flat" w14:cmpd="sng" w14:algn="ctr">
            <w14:noFill/>
            <w14:prstDash w14:val="solid"/>
            <w14:bevel/>
          </w14:textOutline>
        </w:rPr>
        <w:t>Užsakovo atstovas, atsakingas už sutarties vykdymą</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bCs/>
          <w:sz w:val="22"/>
          <w:szCs w:val="22"/>
          <w:highlight w:val="lightGray"/>
          <w:bdr w:val="nil"/>
          <w14:textOutline w14:w="0" w14:cap="flat" w14:cmpd="sng" w14:algn="ctr">
            <w14:noFill/>
            <w14:prstDash w14:val="solid"/>
            <w14:bevel/>
          </w14:textOutline>
        </w:rPr>
        <w:t>[vardas ir pavardė]</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tel.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[telefono numeris]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el. paštas</w:t>
      </w:r>
      <w:hyperlink r:id="rId11" w:history="1"/>
      <w:hyperlink r:id="rId12" w:history="1"/>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jo nesant – </w:t>
      </w:r>
      <w:r w:rsidRPr="00CC571A">
        <w:rPr>
          <w:rFonts w:ascii="Times New Roman" w:eastAsia="Times New Roman" w:hAnsi="Times New Roman" w:cs="Times New Roman"/>
          <w:bCs/>
          <w:sz w:val="22"/>
          <w:szCs w:val="22"/>
          <w:highlight w:val="lightGray"/>
          <w:bdr w:val="nil"/>
          <w14:textOutline w14:w="0" w14:cap="flat" w14:cmpd="sng" w14:algn="ctr">
            <w14:noFill/>
            <w14:prstDash w14:val="solid"/>
            <w14:bevel/>
          </w14:textOutline>
        </w:rPr>
        <w:t>[vardas ir pavardė]</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tel.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[telefono numeris]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el. paštas</w:t>
      </w:r>
      <w:hyperlink r:id="rId13" w:history="1"/>
      <w:hyperlink r:id="rId14" w:history="1"/>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30467CFD" w14:textId="77777777" w:rsidR="00CC571A" w:rsidRPr="00CC571A" w:rsidRDefault="00CC571A">
      <w:pPr>
        <w:numPr>
          <w:ilvl w:val="1"/>
          <w:numId w:val="18"/>
        </w:numPr>
        <w:spacing w:after="0" w:line="240" w:lineRule="auto"/>
        <w:ind w:left="0" w:firstLine="567"/>
        <w:contextualSpacing/>
        <w:jc w:val="both"/>
        <w:rPr>
          <w:rFonts w:ascii="Times New Roman" w:eastAsia="SimSu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Užsakovo atstovas, atsakingas už sutarties ir jos pakeitimų paskelbimą </w:t>
      </w:r>
      <w:r w:rsidRPr="00CC571A">
        <w:rPr>
          <w:rFonts w:ascii="Times New Roman" w:eastAsia="Times New Roman" w:hAnsi="Times New Roman" w:cs="Times New Roman"/>
          <w:spacing w:val="-4"/>
          <w:sz w:val="22"/>
          <w:szCs w:val="22"/>
          <w:lang w:eastAsia="en-US"/>
        </w:rPr>
        <w:t>–</w:t>
      </w:r>
      <w:r w:rsidRPr="00CC571A">
        <w:rPr>
          <w:rFonts w:ascii="Times New Roman" w:eastAsia="Times New Roman" w:hAnsi="Times New Roman" w:cs="Times New Roman"/>
          <w:sz w:val="22"/>
          <w:szCs w:val="22"/>
          <w:lang w:eastAsia="en-US"/>
        </w:rPr>
        <w:t xml:space="preserve"> </w:t>
      </w:r>
      <w:r w:rsidRPr="00CC571A">
        <w:rPr>
          <w:rFonts w:ascii="Times New Roman" w:eastAsia="Times New Roman" w:hAnsi="Times New Roman" w:cs="Times New Roman"/>
          <w:bCs/>
          <w:sz w:val="22"/>
          <w:szCs w:val="22"/>
          <w:highlight w:val="lightGray"/>
          <w:lang w:eastAsia="en-US"/>
        </w:rPr>
        <w:t>[vardas ir pavardė]</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lang w:eastAsia="en-US"/>
        </w:rPr>
        <w:t>jo nesant – jį pavaduojantis užsakovo darbuotojas.</w:t>
      </w:r>
    </w:p>
    <w:p w14:paraId="1B35C63C"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sz w:val="22"/>
          <w:szCs w:val="22"/>
          <w:lang w:eastAsia="en-US"/>
        </w:rPr>
      </w:pPr>
      <w:r w:rsidRPr="00CC571A">
        <w:rPr>
          <w:rFonts w:ascii="Times New Roman" w:eastAsia="Times New Roman" w:hAnsi="Times New Roman" w:cs="Times New Roman"/>
          <w:sz w:val="22"/>
          <w:szCs w:val="22"/>
          <w:lang w:eastAsia="en-US"/>
        </w:rPr>
        <w:t xml:space="preserve">Vykdytojo atstovas, atsakingas už sutarties vykdymą </w:t>
      </w:r>
      <w:r w:rsidRPr="00CC571A">
        <w:rPr>
          <w:rFonts w:ascii="Times New Roman" w:eastAsia="Times New Roman" w:hAnsi="Times New Roman" w:cs="Times New Roman"/>
          <w:spacing w:val="-4"/>
          <w:sz w:val="22"/>
          <w:szCs w:val="22"/>
          <w:lang w:eastAsia="en-US"/>
        </w:rPr>
        <w:t>–</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bCs/>
          <w:sz w:val="22"/>
          <w:szCs w:val="22"/>
          <w:highlight w:val="lightGray"/>
          <w:lang w:eastAsia="en-US"/>
        </w:rPr>
        <w:t>[vardas ir pavardė]</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lang w:eastAsia="en-US"/>
        </w:rPr>
        <w:t xml:space="preserve">tel. </w:t>
      </w:r>
      <w:r w:rsidRPr="00CC571A">
        <w:rPr>
          <w:rFonts w:ascii="Times New Roman" w:eastAsia="Times New Roman" w:hAnsi="Times New Roman" w:cs="Times New Roman"/>
          <w:sz w:val="22"/>
          <w:szCs w:val="22"/>
          <w:highlight w:val="lightGray"/>
          <w:lang w:eastAsia="en-US"/>
        </w:rPr>
        <w:t>[telefono numeris]</w:t>
      </w:r>
      <w:r w:rsidRPr="00CC571A">
        <w:rPr>
          <w:rFonts w:ascii="Times New Roman" w:eastAsia="Times New Roman" w:hAnsi="Times New Roman" w:cs="Times New Roman"/>
          <w:sz w:val="22"/>
          <w:szCs w:val="22"/>
          <w:lang w:eastAsia="en-US"/>
        </w:rPr>
        <w:t>, el. paštas</w:t>
      </w:r>
      <w:hyperlink r:id="rId15" w:history="1"/>
      <w:hyperlink r:id="rId16" w:history="1"/>
      <w:r w:rsidRPr="00CC571A">
        <w:rPr>
          <w:rFonts w:ascii="Times New Roman" w:eastAsia="Times New Roman" w:hAnsi="Times New Roman" w:cs="Times New Roman"/>
          <w:sz w:val="22"/>
          <w:szCs w:val="22"/>
          <w:lang w:eastAsia="en-US"/>
        </w:rPr>
        <w:t xml:space="preserve"> </w:t>
      </w:r>
      <w:r w:rsidRPr="00CC571A">
        <w:rPr>
          <w:rFonts w:ascii="Times New Roman" w:eastAsia="Times New Roman" w:hAnsi="Times New Roman" w:cs="Times New Roman"/>
          <w:sz w:val="22"/>
          <w:szCs w:val="22"/>
          <w:highlight w:val="lightGray"/>
          <w:lang w:eastAsia="en-US"/>
        </w:rPr>
        <w:t>[elektroninio pašto adresas]</w:t>
      </w:r>
      <w:r w:rsidRPr="00CC571A">
        <w:rPr>
          <w:rFonts w:ascii="Times New Roman" w:eastAsia="Times New Roman" w:hAnsi="Times New Roman" w:cs="Times New Roman"/>
          <w:bCs/>
          <w:sz w:val="22"/>
          <w:szCs w:val="22"/>
          <w:lang w:eastAsia="en-US"/>
        </w:rPr>
        <w:t>.</w:t>
      </w:r>
    </w:p>
    <w:p w14:paraId="7902BAD8" w14:textId="77777777" w:rsidR="00CC571A" w:rsidRPr="00CC571A" w:rsidRDefault="00CC571A">
      <w:pPr>
        <w:numPr>
          <w:ilvl w:val="1"/>
          <w:numId w:val="18"/>
        </w:numP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Užsakovo elektroninio pašto adresas kuriuo, sutarties vykdymo metu, siunčiami vykdytojo pranešimai ir (ar) prašymai užsakovui </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yra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78C6E282"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sz w:val="22"/>
          <w:szCs w:val="22"/>
          <w:lang w:eastAsia="en-US"/>
        </w:rPr>
      </w:pPr>
      <w:r w:rsidRPr="00CC571A">
        <w:rPr>
          <w:rFonts w:ascii="Times New Roman" w:eastAsia="Times New Roman" w:hAnsi="Times New Roman" w:cs="Times New Roman"/>
          <w:sz w:val="22"/>
          <w:szCs w:val="22"/>
          <w:lang w:eastAsia="en-US"/>
        </w:rPr>
        <w:t xml:space="preserve">Vykdytojo elektroninis pašto adresas kuriuo, sutarties vykdymo metu, siunčiami užsakovo pranešimai ir (ar) prašymai vykdytojui </w:t>
      </w:r>
      <w:r w:rsidRPr="00CC571A">
        <w:rPr>
          <w:rFonts w:ascii="Times New Roman" w:eastAsia="Times New Roman" w:hAnsi="Times New Roman" w:cs="Times New Roman"/>
          <w:bCs/>
          <w:sz w:val="22"/>
          <w:szCs w:val="22"/>
          <w:lang w:eastAsia="en-US"/>
        </w:rPr>
        <w:t>yra</w:t>
      </w:r>
      <w:r w:rsidRPr="00CC571A">
        <w:rPr>
          <w:rFonts w:ascii="Times New Roman" w:eastAsia="Times New Roman" w:hAnsi="Times New Roman" w:cs="Times New Roman"/>
          <w:sz w:val="22"/>
          <w:szCs w:val="22"/>
          <w:lang w:eastAsia="en-US"/>
        </w:rPr>
        <w:t>:</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highlight w:val="lightGray"/>
          <w:lang w:eastAsia="en-US"/>
        </w:rPr>
        <w:t>[elektroninio pašto adresas]</w:t>
      </w:r>
      <w:r w:rsidRPr="00CC571A">
        <w:rPr>
          <w:rFonts w:ascii="Times New Roman" w:eastAsia="Times New Roman" w:hAnsi="Times New Roman" w:cs="Times New Roman"/>
          <w:sz w:val="22"/>
          <w:szCs w:val="22"/>
          <w:lang w:eastAsia="en-US"/>
        </w:rPr>
        <w:t xml:space="preserve">. Užsakovas užsakymus teikia </w:t>
      </w:r>
      <w:r w:rsidRPr="00CC571A">
        <w:rPr>
          <w:rFonts w:ascii="Times New Roman" w:eastAsia="Times New Roman" w:hAnsi="Times New Roman" w:cs="Times New Roman"/>
          <w:sz w:val="22"/>
          <w:szCs w:val="22"/>
          <w:highlight w:val="lightGray"/>
          <w:lang w:eastAsia="en-US"/>
        </w:rPr>
        <w:t>[nurodyti tiekėjo el. pašto adresą ar kitas priemones, kuriomis pateikiami (siunčiami) darbų užsakymai]</w:t>
      </w:r>
      <w:r w:rsidRPr="00CC571A">
        <w:rPr>
          <w:rFonts w:ascii="Times New Roman" w:eastAsia="Times New Roman" w:hAnsi="Times New Roman" w:cs="Times New Roman"/>
          <w:sz w:val="22"/>
          <w:szCs w:val="22"/>
          <w:lang w:eastAsia="en-US"/>
        </w:rPr>
        <w:t>.</w:t>
      </w:r>
    </w:p>
    <w:p w14:paraId="00EC80C1" w14:textId="77777777" w:rsidR="00CC571A" w:rsidRPr="00CC571A" w:rsidRDefault="00CC571A">
      <w:pPr>
        <w:numPr>
          <w:ilvl w:val="1"/>
          <w:numId w:val="18"/>
        </w:numPr>
        <w:tabs>
          <w:tab w:val="left" w:pos="1260"/>
        </w:tabs>
        <w:spacing w:after="0" w:line="240" w:lineRule="auto"/>
        <w:ind w:left="0" w:firstLine="567"/>
        <w:contextualSpacing/>
        <w:jc w:val="both"/>
        <w:rPr>
          <w:rFonts w:ascii="Times New Roman" w:eastAsia="Times New Roman" w:hAnsi="Times New Roman" w:cs="Times New Roman"/>
          <w:bCs/>
          <w:sz w:val="22"/>
          <w:szCs w:val="22"/>
          <w:lang w:eastAsia="en-US"/>
        </w:rPr>
      </w:pPr>
      <w:r w:rsidRPr="00CC571A">
        <w:rPr>
          <w:rFonts w:ascii="Times New Roman" w:eastAsia="Times New Roman" w:hAnsi="Times New Roman" w:cs="Times New Roman"/>
          <w:sz w:val="22"/>
          <w:szCs w:val="22"/>
          <w:lang w:eastAsia="en-US"/>
        </w:rPr>
        <w:t>Bet kokie pranešimai, informacija, dokumentai ar korespondencija dėl sutarties ar jos vykdymo turi būti įforminama raštu lietuvių kalba ir s</w:t>
      </w:r>
      <w:r w:rsidRPr="00CC571A">
        <w:rPr>
          <w:rFonts w:ascii="Times New Roman" w:eastAsia="Arial Unicode MS" w:hAnsi="Times New Roman" w:cs="Times New Roman"/>
          <w:sz w:val="22"/>
          <w:szCs w:val="22"/>
          <w:lang w:eastAsia="en-US"/>
        </w:rPr>
        <w:t xml:space="preserve">iunčiama paštu arba įteikiama asmeniškai sutartyje nurodytais adresais arba </w:t>
      </w:r>
      <w:r w:rsidRPr="00CC571A">
        <w:rPr>
          <w:rFonts w:ascii="Times New Roman" w:eastAsia="Times New Roman" w:hAnsi="Times New Roman" w:cs="Times New Roman"/>
          <w:sz w:val="22"/>
          <w:szCs w:val="22"/>
          <w:lang w:eastAsia="en-US"/>
        </w:rPr>
        <w:t>šiame sutarties skyriuje nurodytais elektroninio pašto adresais,</w:t>
      </w:r>
      <w:r w:rsidRPr="00CC571A">
        <w:rPr>
          <w:rFonts w:ascii="Times New Roman" w:eastAsia="Arial Unicode MS" w:hAnsi="Times New Roman" w:cs="Times New Roman"/>
          <w:sz w:val="22"/>
          <w:szCs w:val="22"/>
          <w:lang w:eastAsia="en-US"/>
        </w:rPr>
        <w:t xml:space="preserve"> išskyrus pridėtinės vertės mokesčio sąskaitas-faktūras ar sąskaitas-faktūras (toliau – sąskaita)</w:t>
      </w:r>
      <w:r w:rsidRPr="00CC571A">
        <w:rPr>
          <w:rFonts w:ascii="Times New Roman" w:eastAsia="Times New Roman" w:hAnsi="Times New Roman" w:cs="Times New Roman"/>
          <w:sz w:val="22"/>
          <w:szCs w:val="22"/>
          <w:lang w:eastAsia="en-US"/>
        </w:rPr>
        <w:t>.</w:t>
      </w:r>
    </w:p>
    <w:p w14:paraId="0C141268" w14:textId="77777777" w:rsidR="00CC571A" w:rsidRPr="00CC571A" w:rsidRDefault="00CC571A">
      <w:pPr>
        <w:numPr>
          <w:ilvl w:val="1"/>
          <w:numId w:val="18"/>
        </w:numPr>
        <w:tabs>
          <w:tab w:val="left" w:pos="1260"/>
        </w:tabs>
        <w:spacing w:after="0" w:line="240" w:lineRule="auto"/>
        <w:ind w:left="0" w:firstLine="567"/>
        <w:contextualSpacing/>
        <w:jc w:val="both"/>
        <w:rPr>
          <w:rFonts w:ascii="Times New Roman" w:eastAsia="Times New Roman" w:hAnsi="Times New Roman" w:cs="Times New Roman"/>
          <w:bCs/>
          <w:sz w:val="22"/>
          <w:szCs w:val="22"/>
          <w:lang w:eastAsia="en-US"/>
        </w:rPr>
      </w:pPr>
      <w:bookmarkStart w:id="14" w:name="_Ref45270529"/>
      <w:r w:rsidRPr="00CC571A">
        <w:rPr>
          <w:rFonts w:ascii="Times New Roman" w:eastAsia="Times New Roman" w:hAnsi="Times New Roman" w:cs="Times New Roman"/>
          <w:bCs/>
          <w:sz w:val="22"/>
          <w:szCs w:val="22"/>
          <w:lang w:eastAsia="en-US"/>
        </w:rPr>
        <w:t xml:space="preserve">Šalys įsipareigoja nedelsiant pranešti viena kitai raštu apie sutartyje nurodytų adresų ir šiame sutarties skyriuje nurodytų atsakingų asmenų duomenų bei elektroninio pašto adresų pasikeitimą. </w:t>
      </w:r>
      <w:r w:rsidRPr="00CC571A">
        <w:rPr>
          <w:rFonts w:ascii="Times New Roman" w:eastAsia="Arial Unicode MS" w:hAnsi="Times New Roman" w:cs="Times New Roman"/>
          <w:sz w:val="22"/>
          <w:szCs w:val="22"/>
          <w:lang w:eastAsia="en-US"/>
        </w:rPr>
        <w:t>Jei šalis raštu praneša kitą adresą, nuo to momento pranešimai privalo būti pristatomi naujuoju adresu.</w:t>
      </w:r>
      <w:r w:rsidRPr="00CC571A">
        <w:rPr>
          <w:rFonts w:ascii="Times New Roman" w:eastAsia="Times New Roman" w:hAnsi="Times New Roman" w:cs="Times New Roman"/>
          <w:bCs/>
          <w:sz w:val="22"/>
          <w:szCs w:val="22"/>
          <w:lang w:eastAsia="en-US"/>
        </w:rPr>
        <w:t xml:space="preserve"> Šalis, tinkamai nepranešusi apie šių duomenų pasikeitimus laiku, negali reikšti pretenzijų dėl kitos šalies veiksmų, atliktų vadovaujantis sutartyje pateiktais duomenimis.</w:t>
      </w:r>
      <w:bookmarkEnd w:id="14"/>
    </w:p>
    <w:p w14:paraId="7912CC49"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6134142D"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25F6EA20"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5" w:name="_Toc101449179"/>
      <w:bookmarkStart w:id="16" w:name="_Toc127956817"/>
      <w:bookmarkStart w:id="17" w:name="_Toc182466975"/>
      <w:bookmarkStart w:id="18" w:name="_Ref42005729"/>
      <w:r w:rsidRPr="00CC571A">
        <w:rPr>
          <w:rFonts w:ascii="Times New Roman" w:eastAsia="Times New Roman" w:hAnsi="Times New Roman" w:cs="Times New Roman"/>
          <w:sz w:val="22"/>
          <w:szCs w:val="22"/>
          <w:lang w:eastAsia="en-US"/>
        </w:rPr>
        <w:t>Subtiekimas</w:t>
      </w:r>
      <w:bookmarkEnd w:id="15"/>
      <w:bookmarkEnd w:id="16"/>
      <w:bookmarkEnd w:id="17"/>
      <w:r w:rsidRPr="00CC571A">
        <w:rPr>
          <w:rFonts w:ascii="Times New Roman" w:eastAsia="Times New Roman" w:hAnsi="Times New Roman" w:cs="Times New Roman"/>
          <w:sz w:val="22"/>
          <w:szCs w:val="22"/>
          <w:lang w:eastAsia="en-US"/>
        </w:rPr>
        <w:t xml:space="preserve"> </w:t>
      </w:r>
      <w:bookmarkEnd w:id="18"/>
    </w:p>
    <w:p w14:paraId="0C80970F"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w:t>
      </w:r>
      <w:r w:rsidRPr="00CC571A">
        <w:rPr>
          <w:rFonts w:ascii="Times New Roman" w:eastAsia="Times New Roman" w:hAnsi="Times New Roman" w:cs="Times New Roman"/>
          <w:color w:val="000000"/>
          <w:sz w:val="22"/>
          <w:szCs w:val="22"/>
          <w:bdr w:val="nil"/>
          <w:lang w:bidi="lo-LA"/>
          <w14:textOutline w14:w="0" w14:cap="flat" w14:cmpd="sng" w14:algn="ctr">
            <w14:noFill/>
            <w14:prstDash w14:val="solid"/>
            <w14:bevel/>
          </w14:textOutline>
        </w:rPr>
        <w:t>atsako už visus pagal sutartį prisiimtus įsipareigojimus, nepaisant to, ar jiems vykdyti bus pasitelkiami tretieji asmenys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3C2FCE3A" w14:textId="134A88D5"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įsipareigoja užtikrinti, kad sutartį vykdys pirkime pasiūlyti ir (ar) kvalifikacinius reikalavimus atitinkantys subtiekėjai</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subrangovai</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Vykdytojas yra atsakingas už subtiekėjų</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subrangovų</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vykdomą sutarties dalį, lyg ją vykdytų pats ir privalo užtikrinti, kad subtiekėjai</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subrangovai</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laikytųsi sutarties nuostatų.</w:t>
      </w:r>
    </w:p>
    <w:p w14:paraId="11074E41" w14:textId="5CEAAC89" w:rsidR="00CC571A" w:rsidRPr="00CC571A" w:rsidRDefault="00CC571A" w:rsidP="00550A8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i/>
          <w:iCs/>
          <w:color w:val="000000" w:themeColor="text1"/>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i/>
          <w:iCs/>
          <w:color w:val="000000" w:themeColor="text1"/>
          <w:sz w:val="22"/>
          <w:szCs w:val="22"/>
          <w:bdr w:val="nil"/>
          <w14:textOutline w14:w="0" w14:cap="flat" w14:cmpd="sng" w14:algn="ctr">
            <w14:noFill/>
            <w14:prstDash w14:val="solid"/>
            <w14:bevel/>
          </w14:textOutline>
        </w:rPr>
        <w:t>Jeigu sutarties sudarymo metu yra žinomi pasitelkiami subtiekėjai</w:t>
      </w:r>
      <w:r w:rsidR="00D940A0">
        <w:rPr>
          <w:rFonts w:ascii="Times New Roman" w:eastAsia="Arial Unicode MS" w:hAnsi="Times New Roman" w:cs="Times New Roman"/>
          <w:i/>
          <w:iCs/>
          <w:color w:val="000000" w:themeColor="text1"/>
          <w:sz w:val="22"/>
          <w:szCs w:val="22"/>
          <w:bdr w:val="nil"/>
          <w14:textOutline w14:w="0" w14:cap="flat" w14:cmpd="sng" w14:algn="ctr">
            <w14:noFill/>
            <w14:prstDash w14:val="solid"/>
            <w14:bevel/>
          </w14:textOutline>
        </w:rPr>
        <w:t xml:space="preserve"> / subrangovai</w:t>
      </w:r>
      <w:r w:rsidRPr="00CC571A">
        <w:rPr>
          <w:rFonts w:ascii="Times New Roman" w:eastAsia="Arial Unicode MS" w:hAnsi="Times New Roman" w:cs="Times New Roman"/>
          <w:i/>
          <w:iCs/>
          <w:color w:val="000000" w:themeColor="text1"/>
          <w:sz w:val="22"/>
          <w:szCs w:val="22"/>
          <w:bdr w:val="nil"/>
          <w14:textOutline w14:w="0" w14:cap="flat" w14:cmpd="sng" w14:algn="ctr">
            <w14:noFill/>
            <w14:prstDash w14:val="solid"/>
            <w14:bevel/>
          </w14:textOutline>
        </w:rPr>
        <w:t>:</w:t>
      </w:r>
    </w:p>
    <w:p w14:paraId="6051DC84" w14:textId="265AD0E9"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19" w:name="_Ref45024033"/>
      <w:r w:rsidRPr="00CC571A">
        <w:rPr>
          <w:rFonts w:ascii="Times New Roman" w:eastAsia="Times New Roman" w:hAnsi="Times New Roman" w:cs="Times New Roman"/>
          <w:sz w:val="22"/>
          <w:szCs w:val="22"/>
          <w:bdr w:val="nil"/>
          <w:lang w:bidi="lo-LA"/>
          <w14:textOutline w14:w="0" w14:cap="flat" w14:cmpd="sng" w14:algn="ctr">
            <w14:noFill/>
            <w14:prstDash w14:val="solid"/>
            <w14:bevel/>
          </w14:textOutline>
        </w:rPr>
        <w:t>Vykdytojas patvirtina, kad sutarties vykdymui pasitelks šiuos subtiekėjus</w:t>
      </w:r>
      <w:r w:rsidR="00737EA1">
        <w:rPr>
          <w:rFonts w:ascii="Times New Roman" w:eastAsia="Times New Roman" w:hAnsi="Times New Roman" w:cs="Times New Roman"/>
          <w:sz w:val="22"/>
          <w:szCs w:val="22"/>
          <w:bdr w:val="nil"/>
          <w:lang w:bidi="lo-LA"/>
          <w14:textOutline w14:w="0" w14:cap="flat" w14:cmpd="sng" w14:algn="ctr">
            <w14:noFill/>
            <w14:prstDash w14:val="solid"/>
            <w14:bevel/>
          </w14:textOutline>
        </w:rPr>
        <w:t xml:space="preserve"> / subrangovus</w:t>
      </w:r>
      <w:r w:rsidRPr="00CC571A">
        <w:rPr>
          <w:rFonts w:ascii="Times New Roman" w:eastAsia="Times New Roman" w:hAnsi="Times New Roman" w:cs="Times New Roman"/>
          <w:sz w:val="22"/>
          <w:szCs w:val="22"/>
          <w:bdr w:val="nil"/>
          <w:lang w:bidi="lo-LA"/>
          <w14:textOutline w14:w="0" w14:cap="flat" w14:cmpd="sng" w14:algn="ctr">
            <w14:noFill/>
            <w14:prstDash w14:val="solid"/>
            <w14:bevel/>
          </w14:textOutline>
        </w:rPr>
        <w:t>:</w:t>
      </w:r>
      <w:bookmarkEnd w:id="19"/>
    </w:p>
    <w:p w14:paraId="3F85AA0A" w14:textId="6BB1EAF4"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i/>
          <w:iCs/>
          <w:color w:val="7030A0"/>
          <w:sz w:val="22"/>
          <w:szCs w:val="22"/>
          <w:highlight w:val="lightGray"/>
          <w:bdr w:val="nil"/>
          <w:lang w:bidi="lo-LA"/>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[Subtiekėjo</w:t>
      </w:r>
      <w:r w:rsidR="00737EA1">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 xml:space="preserve"> / subrangovo</w:t>
      </w:r>
      <w:r w:rsidRPr="00CC571A">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 xml:space="preserve"> pavadinimas, juridinio asmens kodas, kontaktiniai duomenys ir jo atstovas. Nurodoma, kurią sutarties dalį vykdys atitinkamas subtiekėjas</w:t>
      </w:r>
      <w:r w:rsidR="00737EA1">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 xml:space="preserve"> / subrangovas</w:t>
      </w:r>
      <w:r w:rsidRPr="00CC571A">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w:t>
      </w:r>
      <w:r w:rsidRPr="00CC571A">
        <w:rPr>
          <w:rFonts w:ascii="Times New Roman" w:eastAsia="Times New Roman" w:hAnsi="Times New Roman" w:cs="Times New Roman"/>
          <w:sz w:val="22"/>
          <w:szCs w:val="22"/>
          <w:bdr w:val="nil"/>
          <w:lang w:bidi="lo-LA"/>
          <w14:textOutline w14:w="0" w14:cap="flat" w14:cmpd="sng" w14:algn="ctr">
            <w14:noFill/>
            <w14:prstDash w14:val="solid"/>
            <w14:bevel/>
          </w14:textOutline>
        </w:rPr>
        <w:t>.</w:t>
      </w:r>
    </w:p>
    <w:p w14:paraId="05D925AA" w14:textId="6ED6C46E"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turi teisę sutarties vykdymui pasitelkti naujus,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3.3.1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papunktyje nenurodytus subtiekėjus</w:t>
      </w:r>
      <w:r w:rsidR="00737EA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Sudarius sutartį, tačiau ne vėliau negu sutartis pradedama vykdyti, vykdytojas įsipareigoja užsakovui pranešti tuo metu žinomų subtiekėjų</w:t>
      </w:r>
      <w:r w:rsidR="00737EA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subrangovų</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pavadinimus, kontaktinius duomenis ir jų atstovus. Užsakovas taip pat reikalauja, kad vykdytojas informuotų apie minėtos informacijos pasikeitimus visu sutarties vykdymo metu, taip pat apie naujus subtiekėjus</w:t>
      </w:r>
      <w:r w:rsidR="00737EA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kuriuos jis ketina pasitelkti vėliau. </w:t>
      </w:r>
    </w:p>
    <w:p w14:paraId="7686B10A" w14:textId="33F508C4"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Vykdytojas gali keisti sutartyje nurodytus subtiekėjus</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šiame sutarties skyriuje nustatytais atvejais ir tvarka gavęs užsakovo rašytinį sutikimą. </w:t>
      </w:r>
    </w:p>
    <w:p w14:paraId="2842B502" w14:textId="441D87A3"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Užsakovas sutarties vykdymo metu gali inicijuoti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numatyto sutartyje, pakeitimą, raštu nurodydamas tokio keitimo motyvus.</w:t>
      </w:r>
    </w:p>
    <w:p w14:paraId="2226E89E" w14:textId="7475088C"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Naujo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pasitelkimą ar sutartyje nurodyto subtiekėjo </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subrangovo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keitimą iniciuojanti šalis turi raštu kreiptis į kitą šalį ir gauti jos rašytinį sutikimą. Šalis, į kurią kreipėsi, turi atsakyti ne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lastRenderedPageBreak/>
        <w:t>vėliau, kaip per 5 (penkias) darbo dienas ir tik pagrįstais atvejais turi teisę nesutikti su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pakeitimu kitais nei šiame sutarties skyriuje nustatytais pagrindais.</w:t>
      </w:r>
    </w:p>
    <w:p w14:paraId="49B6B589" w14:textId="45EDBC08"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kurio pajėgumais vykdytojas rėmėsi, kad atitiktų pirkimo dokumentuose nustatytus kvalifikacijos reikalavimus, gali būti keičiamas tik šiais atvejais:</w:t>
      </w:r>
    </w:p>
    <w:p w14:paraId="015F3532" w14:textId="53DBCB9F"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kai 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bankrutuoja, yra likviduojamas ar susidaro analogiška situacija;</w:t>
      </w:r>
    </w:p>
    <w:p w14:paraId="3C886C45" w14:textId="4463E388"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kai 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dėl objektyvių priežasčių (pavyzdžiui, subtiekėjui</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subrangovui</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atsisakius vykdyti įsipareigojimus, nutrūkus teisiniams santykiams su vykdytoju ir pan.) nebegali vykdyti visų ar dalies sutartyje numatytų įsipareigojimų.</w:t>
      </w:r>
    </w:p>
    <w:p w14:paraId="58AE7A3E" w14:textId="1E781A3A"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subtiekėjui</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subrangovui</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pirkimo dokumentuose buvo keliami kvalifikacijos reikalavimai arba reikalavimai dėl pašalinimo pagrindų nebuvimo, arba vykdytojas rėmėsi subtiekėjo</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pajėgumais, kad atitiktų p</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irkimo dokumentuose nustatytus kvalifikacijos reikalavimus,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keičiamas ar naujai pasitelkiamas subtiekėjas</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turi atitikti atitinkamus pirkimo dokumentuose nustatytus reikalavimus.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Vykdytojas privalo pateikti naujo subtiekėjo</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subrangovo</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kvalifikacijos atitiktį ir pašalinimo pagrindų nebuvimą patvirtinančius dokumentus. Naujas 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turi turėti ne žemesnę nei pirkimo dokumentuose, o jei pasiūlymas buvo vertintas pagal kainą (sąnaudas) ir kokybę – ir vykdytojo pateiktame pasiūlyme nurodytą (į kurią buvo atsižvelgta vertinant pasiūlymą), kvalifikaciją.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Jeigu subtiekėjas</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neatitinka kvalifikacijos reikalavimų ar atitinka bent vieną pirkimo dokumentuose nustatytą pašalinimo pagrindą (jei taikoma), užsakovas reikalauja, kad vykdytojas pakeistų minėtą subtiekėją</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subrangovą</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reikalavimus atitinkančiu subtiekėju</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38948666"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Reikalavimai specialistams ir jų keitimui nekeliami.</w:t>
      </w:r>
    </w:p>
    <w:p w14:paraId="34F4C3C8" w14:textId="2E5536C4"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Šalims sutikus dėl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pakeitimo ar naujo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pasitelkimo, šalys raštu sudaro susitarimą dėl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pakeitimo. Šis susitarimas yra neatskiriama sutarties dalis. Naujas subtiekėjas </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subrangovas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gali pradėti vykdyti jiems vykdytojo pavestus įsipareigojimus pagal sutartį ne anksčiau, nei bus pasirašytas šis susitarimas.</w:t>
      </w:r>
    </w:p>
    <w:p w14:paraId="2D07A97F"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2"/>
          <w:szCs w:val="22"/>
          <w:bdr w:val="nil"/>
          <w14:textOutline w14:w="0" w14:cap="flat" w14:cmpd="sng" w14:algn="ctr">
            <w14:noFill/>
            <w14:prstDash w14:val="solid"/>
            <w14:bevel/>
          </w14:textOutline>
        </w:rPr>
      </w:pPr>
    </w:p>
    <w:p w14:paraId="19FE3ED0"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20" w:name="_Toc101449180"/>
      <w:bookmarkStart w:id="21" w:name="_Toc127956818"/>
      <w:bookmarkStart w:id="22" w:name="_Toc182466976"/>
      <w:r w:rsidRPr="00CC571A">
        <w:rPr>
          <w:rFonts w:ascii="Times New Roman" w:eastAsia="Times New Roman" w:hAnsi="Times New Roman" w:cs="Times New Roman"/>
          <w:sz w:val="22"/>
          <w:szCs w:val="22"/>
          <w:lang w:eastAsia="en-US"/>
        </w:rPr>
        <w:t>Sutarties objektas</w:t>
      </w:r>
      <w:bookmarkEnd w:id="20"/>
      <w:bookmarkEnd w:id="21"/>
      <w:bookmarkEnd w:id="22"/>
    </w:p>
    <w:p w14:paraId="49BC6497" w14:textId="1703DFE0" w:rsidR="00CC571A" w:rsidRPr="007F3214" w:rsidRDefault="00CC571A">
      <w:pPr>
        <w:numPr>
          <w:ilvl w:val="1"/>
          <w:numId w:val="18"/>
        </w:numPr>
        <w:spacing w:after="0" w:line="240" w:lineRule="auto"/>
        <w:ind w:left="0" w:firstLine="567"/>
        <w:contextualSpacing/>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bCs/>
          <w:iCs/>
          <w:sz w:val="22"/>
          <w:szCs w:val="22"/>
          <w:lang w:eastAsia="en-US"/>
        </w:rPr>
        <w:t xml:space="preserve">Vykdytojas įsipareigoja sutartyje nustatytomis sąlygomis, </w:t>
      </w:r>
      <w:r w:rsidRPr="00CC571A">
        <w:rPr>
          <w:rFonts w:ascii="Times New Roman" w:eastAsia="Arial Unicode MS" w:hAnsi="Times New Roman" w:cs="Times New Roman"/>
          <w:sz w:val="22"/>
          <w:szCs w:val="22"/>
          <w:lang w:eastAsia="en-US"/>
        </w:rPr>
        <w:t>laikydamasis teisės aktuose įtvirtintų reikalavimų ir geriausios praktikos,</w:t>
      </w:r>
      <w:r w:rsidRPr="00CC571A">
        <w:rPr>
          <w:rFonts w:ascii="Times New Roman" w:eastAsia="Times New Roman" w:hAnsi="Times New Roman" w:cs="Times New Roman"/>
          <w:bCs/>
          <w:iCs/>
          <w:sz w:val="22"/>
          <w:szCs w:val="22"/>
          <w:lang w:eastAsia="en-US"/>
        </w:rPr>
        <w:t xml:space="preserve"> atlikti </w:t>
      </w:r>
      <w:r w:rsidR="007F3214" w:rsidRPr="007F3214">
        <w:rPr>
          <w:rFonts w:ascii="Times New Roman" w:eastAsia="Times New Roman" w:hAnsi="Times New Roman" w:cs="Times New Roman"/>
          <w:b/>
          <w:iCs/>
          <w:sz w:val="22"/>
          <w:szCs w:val="22"/>
          <w:lang w:eastAsia="en-US"/>
        </w:rPr>
        <w:t xml:space="preserve">paviršinių (lietaus) nuotekų valymo įrenginių Putinų g., Alytaus m. statybos </w:t>
      </w:r>
      <w:r w:rsidRPr="00CC571A">
        <w:rPr>
          <w:rFonts w:ascii="Times New Roman" w:eastAsia="Times New Roman" w:hAnsi="Times New Roman" w:cs="Times New Roman"/>
          <w:b/>
          <w:iCs/>
          <w:sz w:val="22"/>
          <w:szCs w:val="22"/>
          <w:lang w:eastAsia="en-US"/>
        </w:rPr>
        <w:t>darbus</w:t>
      </w:r>
      <w:r w:rsidRPr="00CC571A">
        <w:rPr>
          <w:rFonts w:ascii="Times New Roman" w:eastAsia="Times New Roman" w:hAnsi="Times New Roman" w:cs="Times New Roman"/>
          <w:sz w:val="24"/>
          <w:szCs w:val="24"/>
          <w:lang w:eastAsia="en-US"/>
        </w:rPr>
        <w:t xml:space="preserve"> </w:t>
      </w:r>
      <w:r w:rsidRPr="00CC571A">
        <w:rPr>
          <w:rFonts w:ascii="Times New Roman" w:eastAsia="Times New Roman" w:hAnsi="Times New Roman" w:cs="Times New Roman"/>
          <w:color w:val="000000"/>
          <w:sz w:val="22"/>
          <w:szCs w:val="22"/>
        </w:rPr>
        <w:t xml:space="preserve">(toliau – darbai), </w:t>
      </w:r>
      <w:r w:rsidRPr="00CC571A">
        <w:rPr>
          <w:rFonts w:ascii="Times New Roman" w:eastAsia="Times New Roman" w:hAnsi="Times New Roman" w:cs="Times New Roman"/>
          <w:bCs/>
          <w:iCs/>
          <w:sz w:val="22"/>
          <w:szCs w:val="22"/>
          <w:lang w:eastAsia="en-US"/>
        </w:rPr>
        <w:t xml:space="preserve">kurių detalus aprašymas, kiekiai ir (ar) apimtis, atlikimo terminai, vieta ir kiti kriterijai nustatyti sutarties 1 priede „Techninė specifikacija“ (toliau – techninė specifikacija), o užsakovas įsipareigoja sutartyje nustatytomis sąlygomis priimti darbus ir apmokėti už juos sutartyje nustatytomis sąlygomis </w:t>
      </w:r>
      <w:r w:rsidRPr="00CC571A">
        <w:rPr>
          <w:rFonts w:ascii="Times New Roman" w:eastAsia="Arial Unicode MS" w:hAnsi="Times New Roman" w:cs="Times New Roman"/>
          <w:sz w:val="22"/>
          <w:szCs w:val="22"/>
          <w:lang w:eastAsia="en-US"/>
        </w:rPr>
        <w:t>ir terminais.</w:t>
      </w:r>
    </w:p>
    <w:p w14:paraId="19F163FB" w14:textId="77777777" w:rsidR="007F3214" w:rsidRPr="00CC571A" w:rsidRDefault="007F3214" w:rsidP="007F3214">
      <w:pPr>
        <w:spacing w:after="0" w:line="240" w:lineRule="auto"/>
        <w:ind w:left="567"/>
        <w:contextualSpacing/>
        <w:jc w:val="both"/>
        <w:rPr>
          <w:rFonts w:ascii="Times New Roman" w:eastAsia="Times New Roman" w:hAnsi="Times New Roman" w:cs="Times New Roman"/>
          <w:bCs/>
          <w:iCs/>
          <w:sz w:val="22"/>
          <w:szCs w:val="22"/>
          <w:lang w:eastAsia="en-US"/>
        </w:rPr>
      </w:pPr>
    </w:p>
    <w:p w14:paraId="5027C861"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23" w:name="_Toc101449181"/>
      <w:bookmarkStart w:id="24" w:name="_Toc127956819"/>
      <w:bookmarkStart w:id="25" w:name="_Toc182466977"/>
      <w:r w:rsidRPr="00CC571A">
        <w:rPr>
          <w:rFonts w:ascii="Times New Roman" w:eastAsia="Times New Roman" w:hAnsi="Times New Roman" w:cs="Times New Roman"/>
          <w:sz w:val="22"/>
          <w:szCs w:val="22"/>
          <w:lang w:eastAsia="en-US"/>
        </w:rPr>
        <w:t>Kaina ir mokėjimo tvarka</w:t>
      </w:r>
      <w:bookmarkEnd w:id="23"/>
      <w:bookmarkEnd w:id="24"/>
      <w:bookmarkEnd w:id="25"/>
    </w:p>
    <w:p w14:paraId="213F2395" w14:textId="12D9D488" w:rsid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Pradinės sutarties vertė yra [suma skaičiais]</w:t>
      </w:r>
      <w:r w:rsidR="00536298">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[suma žodžiais] Eur be pridėtinės vertės mokesčio (toliau – PVM).</w:t>
      </w:r>
    </w:p>
    <w:p w14:paraId="6BB006A2" w14:textId="05B6EB81" w:rsidR="00536298" w:rsidRPr="00536298" w:rsidRDefault="00536298" w:rsidP="00536298">
      <w:pPr>
        <w:numPr>
          <w:ilvl w:val="1"/>
          <w:numId w:val="18"/>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536298">
        <w:rPr>
          <w:rFonts w:ascii="Times New Roman" w:eastAsia="Arial Unicode MS" w:hAnsi="Times New Roman" w:cs="Times New Roman"/>
          <w:sz w:val="22"/>
          <w:szCs w:val="22"/>
          <w:bdr w:val="nil"/>
          <w14:textOutline w14:w="0" w14:cap="flat" w14:cmpd="sng" w14:algn="ctr">
            <w14:noFill/>
            <w14:prstDash w14:val="solid"/>
            <w14:bevel/>
          </w14:textOutline>
        </w:rPr>
        <w:t>PVM sudaro (nurodyti sumą skaičiais) (nurodyti sumą žodžiais)</w:t>
      </w:r>
      <w:r w:rsidR="00421010">
        <w:rPr>
          <w:rFonts w:ascii="Times New Roman" w:eastAsia="Arial Unicode MS" w:hAnsi="Times New Roman" w:cs="Times New Roman"/>
          <w:sz w:val="22"/>
          <w:szCs w:val="22"/>
          <w:bdr w:val="nil"/>
          <w14:textOutline w14:w="0" w14:cap="flat" w14:cmpd="sng" w14:algn="ctr">
            <w14:noFill/>
            <w14:prstDash w14:val="solid"/>
            <w14:bevel/>
          </w14:textOutline>
        </w:rPr>
        <w:t xml:space="preserve"> Eur</w:t>
      </w:r>
      <w:r w:rsidRPr="00536298">
        <w:rPr>
          <w:rFonts w:ascii="Times New Roman" w:eastAsia="Arial Unicode MS" w:hAnsi="Times New Roman" w:cs="Times New Roman"/>
          <w:sz w:val="22"/>
          <w:szCs w:val="22"/>
          <w:bdr w:val="nil"/>
          <w14:textOutline w14:w="0" w14:cap="flat" w14:cmpd="sng" w14:algn="ctr">
            <w14:noFill/>
            <w14:prstDash w14:val="solid"/>
            <w14:bevel/>
          </w14:textOutline>
        </w:rPr>
        <w:t>.</w:t>
      </w:r>
    </w:p>
    <w:p w14:paraId="7E90370C" w14:textId="5575768C" w:rsidR="00536298" w:rsidRPr="00CC571A" w:rsidRDefault="00536298" w:rsidP="00536298">
      <w:pPr>
        <w:numPr>
          <w:ilvl w:val="1"/>
          <w:numId w:val="18"/>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421010">
        <w:rPr>
          <w:rFonts w:ascii="Times New Roman" w:eastAsia="Arial Unicode MS" w:hAnsi="Times New Roman" w:cs="Times New Roman"/>
          <w:b/>
          <w:bCs/>
          <w:sz w:val="22"/>
          <w:szCs w:val="22"/>
          <w:bdr w:val="nil"/>
          <w14:textOutline w14:w="0" w14:cap="flat" w14:cmpd="sng" w14:algn="ctr">
            <w14:noFill/>
            <w14:prstDash w14:val="solid"/>
            <w14:bevel/>
          </w14:textOutline>
        </w:rPr>
        <w:t>Sutarties kaina yra</w:t>
      </w:r>
      <w:r w:rsidRPr="00536298">
        <w:rPr>
          <w:rFonts w:ascii="Times New Roman" w:eastAsia="Arial Unicode MS" w:hAnsi="Times New Roman" w:cs="Times New Roman"/>
          <w:sz w:val="22"/>
          <w:szCs w:val="22"/>
          <w:bdr w:val="nil"/>
          <w14:textOutline w14:w="0" w14:cap="flat" w14:cmpd="sng" w14:algn="ctr">
            <w14:noFill/>
            <w14:prstDash w14:val="solid"/>
            <w14:bevel/>
          </w14:textOutline>
        </w:rPr>
        <w:t xml:space="preserve"> (nurodyti sumą skaičiais) (nurodyti sumą žodžiais) Eur su PVM.</w:t>
      </w:r>
    </w:p>
    <w:p w14:paraId="0506854D" w14:textId="75FC0482" w:rsidR="00CC571A" w:rsidRPr="00CC571A" w:rsidRDefault="00CC571A">
      <w:pPr>
        <w:widowControl w:val="0"/>
        <w:numPr>
          <w:ilvl w:val="1"/>
          <w:numId w:val="18"/>
        </w:numPr>
        <w:shd w:val="clear" w:color="auto" w:fill="FFFFFF"/>
        <w:spacing w:after="0" w:line="240" w:lineRule="auto"/>
        <w:ind w:left="0" w:firstLine="567"/>
        <w:contextualSpacing/>
        <w:jc w:val="both"/>
        <w:rPr>
          <w:rFonts w:ascii="Times New Roman" w:eastAsia="Times New Roman" w:hAnsi="Times New Roman" w:cs="Times New Roman"/>
          <w:color w:val="000000"/>
          <w:sz w:val="22"/>
          <w:szCs w:val="22"/>
          <w:lang w:eastAsia="en-US"/>
        </w:rPr>
      </w:pPr>
      <w:r w:rsidRPr="00CC571A">
        <w:rPr>
          <w:rFonts w:ascii="Times New Roman" w:eastAsia="Arial Unicode MS" w:hAnsi="Times New Roman" w:cs="Times New Roman"/>
          <w:sz w:val="22"/>
          <w:szCs w:val="22"/>
          <w:lang w:eastAsia="en-US"/>
        </w:rPr>
        <w:t>Į pradinės sutarties vertę įskaičiuoti visi mokesčiai bei visos</w:t>
      </w:r>
      <w:r w:rsidRPr="00CC571A">
        <w:rPr>
          <w:rFonts w:ascii="Times New Roman" w:eastAsia="Times New Roman" w:hAnsi="Times New Roman" w:cs="Times New Roman"/>
          <w:b/>
          <w:sz w:val="22"/>
          <w:szCs w:val="22"/>
          <w:lang w:eastAsia="en-US"/>
        </w:rPr>
        <w:t xml:space="preserve"> </w:t>
      </w:r>
      <w:r w:rsidRPr="00CC571A">
        <w:rPr>
          <w:rFonts w:ascii="Times New Roman" w:eastAsia="Times New Roman" w:hAnsi="Times New Roman" w:cs="Times New Roman"/>
          <w:sz w:val="22"/>
          <w:szCs w:val="22"/>
          <w:lang w:eastAsia="en-US"/>
        </w:rPr>
        <w:t>kitos vykdytojo patirtos ir (ar) galimos patirti tiesioginės ir netiesioginės išlaidos ir mokesčiai</w:t>
      </w:r>
      <w:r w:rsidRPr="00CC571A">
        <w:rPr>
          <w:rFonts w:ascii="Times New Roman" w:eastAsia="Arial Unicode MS" w:hAnsi="Times New Roman" w:cs="Times New Roman"/>
          <w:sz w:val="22"/>
          <w:szCs w:val="22"/>
          <w:lang w:eastAsia="en-US"/>
        </w:rPr>
        <w:t>, susiję su darbų atlikimu,</w:t>
      </w:r>
      <w:r w:rsidRPr="00CC571A">
        <w:rPr>
          <w:rFonts w:ascii="Times New Roman" w:eastAsia="Times New Roman" w:hAnsi="Times New Roman" w:cs="Times New Roman"/>
          <w:color w:val="000000"/>
          <w:sz w:val="22"/>
          <w:szCs w:val="22"/>
          <w:lang w:eastAsia="en-US"/>
        </w:rPr>
        <w:t xml:space="preserve"> įskaitant, bet neapsiribojant (išskyrus tuos atvejus, kai </w:t>
      </w:r>
      <w:r w:rsidRPr="00CC571A">
        <w:rPr>
          <w:rFonts w:ascii="Times New Roman" w:eastAsia="Arial Unicode MS" w:hAnsi="Times New Roman" w:cs="Times New Roman"/>
          <w:sz w:val="22"/>
          <w:szCs w:val="22"/>
          <w:lang w:eastAsia="en-US"/>
        </w:rPr>
        <w:t xml:space="preserve">pirkimo dokumentuose </w:t>
      </w:r>
      <w:r w:rsidRPr="00CC571A">
        <w:rPr>
          <w:rFonts w:ascii="Times New Roman" w:eastAsia="Times New Roman" w:hAnsi="Times New Roman" w:cs="Times New Roman"/>
          <w:color w:val="000000"/>
          <w:sz w:val="22"/>
          <w:szCs w:val="22"/>
          <w:lang w:eastAsia="en-US"/>
        </w:rPr>
        <w:t>aiškiai nurodyta, kad tam tikros konkrečios išlaidos neturi būti įskaičiuotos į pradinės sutarties vertę).</w:t>
      </w:r>
    </w:p>
    <w:p w14:paraId="66347FC3" w14:textId="2280B9A1"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hAnsi="Times New Roman" w:cs="Times New Roman"/>
          <w:bCs/>
          <w:sz w:val="22"/>
          <w:szCs w:val="22"/>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Sutarčiai taikomos fiksuoto</w:t>
      </w:r>
      <w:r w:rsidR="00550A82" w:rsidRPr="00550A82">
        <w:rPr>
          <w:rFonts w:ascii="Times New Roman" w:eastAsia="Times New Roman" w:hAnsi="Times New Roman" w:cs="Times New Roman"/>
          <w:sz w:val="22"/>
          <w:szCs w:val="22"/>
          <w:bdr w:val="nil"/>
          <w14:textOutline w14:w="0" w14:cap="flat" w14:cmpd="sng" w14:algn="ctr">
            <w14:noFill/>
            <w14:prstDash w14:val="solid"/>
            <w14:bevel/>
          </w14:textOutline>
        </w:rPr>
        <w:t>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kain</w:t>
      </w:r>
      <w:r w:rsidR="00550A82" w:rsidRPr="00550A82">
        <w:rPr>
          <w:rFonts w:ascii="Times New Roman" w:eastAsia="Times New Roman" w:hAnsi="Times New Roman" w:cs="Times New Roman"/>
          <w:sz w:val="22"/>
          <w:szCs w:val="22"/>
          <w:bdr w:val="nil"/>
          <w14:textOutline w14:w="0" w14:cap="flat" w14:cmpd="sng" w14:algn="ctr">
            <w14:noFill/>
            <w14:prstDash w14:val="solid"/>
            <w14:bevel/>
          </w14:textOutline>
        </w:rPr>
        <w:t>os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kainodaros taisyklės, numatytos 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14</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sz w:val="22"/>
          <w:szCs w:val="22"/>
          <w:bdr w:val="nil"/>
          <w14:textOutline w14:w="0" w14:cap="flat" w14:cmpd="sng" w14:algn="ctr">
            <w14:noFill/>
            <w14:prstDash w14:val="solid"/>
            <w14:bevel/>
          </w14:textOutline>
        </w:rPr>
        <w:t>Sutarties keitimas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07163CCD" w14:textId="556876DF"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hAnsi="Times New Roman" w:cs="Times New Roman"/>
          <w:bCs/>
          <w:sz w:val="22"/>
          <w:szCs w:val="22"/>
        </w:rPr>
      </w:pPr>
      <w:r w:rsidRPr="00CC571A">
        <w:rPr>
          <w:rFonts w:ascii="Times New Roman" w:eastAsia="Times New Roman" w:hAnsi="Times New Roman" w:cs="Times New Roman"/>
          <w:sz w:val="22"/>
          <w:szCs w:val="22"/>
          <w:lang w:eastAsia="en-US"/>
        </w:rPr>
        <w:t>Vykdytojas sąskaitas faktūras</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lang w:eastAsia="en-US"/>
        </w:rPr>
        <w:t xml:space="preserve">privalo teikti tik elektroniniu būdu. </w:t>
      </w:r>
      <w:r w:rsidRPr="00CC571A">
        <w:rPr>
          <w:rFonts w:ascii="Times New Roman" w:hAnsi="Times New Roman" w:cs="Times New Roman"/>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w:t>
      </w:r>
      <w:r w:rsidR="00550A82" w:rsidRPr="00550A82">
        <w:rPr>
          <w:rFonts w:ascii="Times New Roman" w:hAnsi="Times New Roman" w:cs="Times New Roman"/>
          <w:sz w:val="22"/>
          <w:szCs w:val="22"/>
        </w:rPr>
        <w:t>sąskaitų administravimo bendrosios informacinės sistemos (SABIS) priemonėmis</w:t>
      </w:r>
      <w:r w:rsidRPr="00CC571A">
        <w:rPr>
          <w:rFonts w:ascii="Times New Roman" w:hAnsi="Times New Roman" w:cs="Times New Roman"/>
          <w:sz w:val="22"/>
          <w:szCs w:val="22"/>
        </w:rPr>
        <w:t xml:space="preserve">. Užsakovas </w:t>
      </w:r>
      <w:r w:rsidRPr="00CC571A">
        <w:rPr>
          <w:rFonts w:ascii="Times New Roman" w:hAnsi="Times New Roman" w:cs="Times New Roman"/>
          <w:sz w:val="22"/>
          <w:szCs w:val="22"/>
        </w:rPr>
        <w:lastRenderedPageBreak/>
        <w:t>elektronines sąskaitas faktūras priima ir apdoroja naudodamasi</w:t>
      </w:r>
      <w:r w:rsidR="00550A82">
        <w:rPr>
          <w:rFonts w:ascii="Times New Roman" w:hAnsi="Times New Roman" w:cs="Times New Roman"/>
          <w:sz w:val="22"/>
          <w:szCs w:val="22"/>
        </w:rPr>
        <w:t>s</w:t>
      </w:r>
      <w:r w:rsidRPr="00CC571A">
        <w:rPr>
          <w:rFonts w:ascii="Times New Roman" w:hAnsi="Times New Roman" w:cs="Times New Roman"/>
          <w:sz w:val="22"/>
          <w:szCs w:val="22"/>
        </w:rPr>
        <w:t xml:space="preserve"> </w:t>
      </w:r>
      <w:r w:rsidR="00550A82" w:rsidRPr="00550A82">
        <w:rPr>
          <w:rFonts w:ascii="Times New Roman" w:hAnsi="Times New Roman" w:cs="Times New Roman"/>
          <w:sz w:val="22"/>
          <w:szCs w:val="22"/>
        </w:rPr>
        <w:t>sąskaitų administravimo bendrosios informacinės sistemos (SABIS) priemonėmis</w:t>
      </w:r>
      <w:r w:rsidRPr="00CC571A">
        <w:rPr>
          <w:rFonts w:ascii="Times New Roman" w:hAnsi="Times New Roman" w:cs="Times New Roman"/>
          <w:sz w:val="22"/>
          <w:szCs w:val="22"/>
        </w:rPr>
        <w:t>, išskyrus jeigu mobilizacijos, karo ar nepaprastosios padėties atveju yra informacinės sistemo</w:t>
      </w:r>
      <w:r w:rsidR="00550A82">
        <w:rPr>
          <w:rFonts w:ascii="Times New Roman" w:hAnsi="Times New Roman" w:cs="Times New Roman"/>
          <w:sz w:val="22"/>
          <w:szCs w:val="22"/>
        </w:rPr>
        <w:t>s SABIS</w:t>
      </w:r>
      <w:r w:rsidRPr="00CC571A">
        <w:rPr>
          <w:rFonts w:ascii="Times New Roman" w:hAnsi="Times New Roman" w:cs="Times New Roman"/>
          <w:sz w:val="22"/>
          <w:szCs w:val="22"/>
        </w:rPr>
        <w:t xml:space="preserve"> pažeidimų, dėl kurių negalimas užsakovo ir vykdytojo bendravimas ir keitimasis informacija naudojantis </w:t>
      </w:r>
      <w:r w:rsidR="00550A82">
        <w:rPr>
          <w:rFonts w:ascii="Times New Roman" w:hAnsi="Times New Roman" w:cs="Times New Roman"/>
          <w:sz w:val="22"/>
          <w:szCs w:val="22"/>
        </w:rPr>
        <w:t>SABIS</w:t>
      </w:r>
      <w:r w:rsidRPr="00CC571A">
        <w:rPr>
          <w:rFonts w:ascii="Times New Roman" w:hAnsi="Times New Roman" w:cs="Times New Roman"/>
          <w:sz w:val="22"/>
          <w:szCs w:val="22"/>
        </w:rPr>
        <w:t xml:space="preserve">. Elektroninė sąskaita faktūra suprantama kaip sąskaita faktūra, išrašyta, perduota ir gauta tokiu elektroniniu formatu, kuris sudaro galimybę ją apdoroti automatiniu ir elektroniniu būdu.    </w:t>
      </w:r>
    </w:p>
    <w:p w14:paraId="7B273998"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Vykdytojas gali pateikti užsakovui sąskaitą  faktūrą (išskyrus išankstinio mokėjimo sąskaitą, jei taikoma) ir perdavimo-priėmimo dokumentą ne anksčiau, nei atlieka darbus. Užsakovas už atliktus darbus apmoka vykdytojui ne vėliau kaip per 30 (trisdešimt) kalendorinių dienų nuo atliktų darbų perdavimo-priėmimo dokumento pasirašymo ir sąskaitos faktūros gavimo, priklausomai nuo to, kas įvyksta vėliausiai (t. y. turi būti išpildytos visos sąlygos). </w:t>
      </w:r>
    </w:p>
    <w:p w14:paraId="2AD9741B"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sz w:val="22"/>
          <w:szCs w:val="22"/>
          <w:lang w:eastAsia="en-US"/>
        </w:rPr>
        <w:t>Tiekėjui avansas nemokamas.</w:t>
      </w:r>
    </w:p>
    <w:p w14:paraId="7347FB42" w14:textId="5648C79E" w:rsidR="00CC571A" w:rsidRPr="00CC571A" w:rsidRDefault="00CC571A">
      <w:pPr>
        <w:numPr>
          <w:ilvl w:val="1"/>
          <w:numId w:val="18"/>
        </w:numPr>
        <w:spacing w:after="200" w:line="240" w:lineRule="auto"/>
        <w:ind w:left="0" w:firstLine="567"/>
        <w:contextualSpacing/>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sz w:val="22"/>
          <w:szCs w:val="22"/>
          <w:lang w:eastAsia="en-US"/>
        </w:rPr>
        <w:t xml:space="preserve">Užsakovas mokėjimus atlieka pavedimu į sutarties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_Ref45191855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20</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skyriuje </w:t>
      </w:r>
      <w:r w:rsidRPr="00CC571A">
        <w:rPr>
          <w:rFonts w:ascii="Times New Roman" w:eastAsia="Times New Roman" w:hAnsi="Times New Roman" w:cs="Times New Roman"/>
          <w:color w:val="0070C0"/>
          <w:sz w:val="22"/>
          <w:szCs w:val="22"/>
          <w:lang w:eastAsia="en-US"/>
        </w:rPr>
        <w:t>„</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_Ref45191855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Šalių juridiniai adresai, rekvizitai ir parašai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sz w:val="22"/>
          <w:szCs w:val="22"/>
          <w:lang w:eastAsia="en-US"/>
        </w:rPr>
        <w:t>“ nurodytą vykdytojo banko sąskaitą.</w:t>
      </w:r>
    </w:p>
    <w:p w14:paraId="2B7F0FCF"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Užsakovas</w:t>
      </w:r>
      <w:r w:rsidRPr="00CC571A">
        <w:rPr>
          <w:rFonts w:ascii="Times New Roman" w:eastAsia="Times New Roman" w:hAnsi="Times New Roman" w:cs="Times New Roman"/>
          <w:bCs/>
          <w:sz w:val="22"/>
          <w:szCs w:val="22"/>
          <w:lang w:eastAsia="en-US"/>
        </w:rPr>
        <w:t xml:space="preserve"> turi teisę neatlikti atitinkamo mokėjimo kol vykdytojas ištaisys trūkumus jeigu:</w:t>
      </w:r>
    </w:p>
    <w:p w14:paraId="448E435A"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išankstinio mokėjimo sąskaitoje (jei taikoma) ar sąskaitoje faktūroje nenurodytas sutarties numeris ir jos sudarymo data ar nurodyta neteisinga suma;</w:t>
      </w:r>
    </w:p>
    <w:p w14:paraId="20BAB4A8"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sąskaita faktūra pateikiama ne elektroninėmis priemonėmis;</w:t>
      </w:r>
    </w:p>
    <w:p w14:paraId="35B14628"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nepateikiama arba pateikiama sutarties reikalavimų neatitinkanti avansinio mokėjimo garantija ar laidavimas (jei taikoma);</w:t>
      </w:r>
    </w:p>
    <w:p w14:paraId="6CDD3E0D"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atlikti darbai neatitinka sutartyje nustatytų reikalavimų;</w:t>
      </w:r>
    </w:p>
    <w:p w14:paraId="7EA26A89"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kitais sutartyje nustatytais atvejais.</w:t>
      </w:r>
    </w:p>
    <w:p w14:paraId="37DE06AD" w14:textId="122C0CC1"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26" w:name="_Ref44690642"/>
      <w:r w:rsidRPr="00CC571A">
        <w:rPr>
          <w:rFonts w:ascii="Times New Roman" w:eastAsia="Arial Unicode MS" w:hAnsi="Times New Roman" w:cs="Times New Roman"/>
          <w:sz w:val="22"/>
          <w:szCs w:val="22"/>
          <w:bdr w:val="nil"/>
          <w14:textOutline w14:w="0" w14:cap="flat" w14:cmpd="sng" w14:algn="ctr">
            <w14:noFill/>
            <w14:prstDash w14:val="solid"/>
            <w14:bevel/>
          </w14:textOutline>
        </w:rPr>
        <w:t>Jeigu vykdytojas sutarties vykdymui pasitelks subtiekėjus</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vykdytojui sutikus, tarp užsakovo, vykdytojo ir subtiekėjo</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gali būti pasirašoma trišalė tiesioginio atsiskaitymo su subtiekėju</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sutartis,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kurioje aprašoma tiesioginio atsiskaitymo su subtiekėju</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tvarka</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Užsakovas ne vėliau kaip per 3 (tris) darbo dienas nuo sutarties pasirašymo (jei yra žinomi subtiekėjai</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subrangovai</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arba nuo informacijos apie subtiekėjo</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pasitelkimą iš vykdytojo gavimo, raštu informuoja subtiekėjus</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apie tiesioginio atsiskaitymo galimybę, o subtiekėjas</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norėdamas pasinaudoti tokia galimybe, raštu pateikia užsakovui prašymą ir vykdytojo sutikimą dėl tiesioginio mokėjimo atlikimo jam. Subtiekėjui</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subrangovui</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negali būti mokamas avansas, tiesioginis atsiskaitymas subtiekėjui</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subrangovui</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atliekamas tik po to, kai užsakovas priims atliktus darbus. Kilus ginčui tarp vykdytojo ir subtiekėjo</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jie ginčus sprendžia savarankiškai, užsakovui nedalyvaujant.</w:t>
      </w:r>
      <w:bookmarkEnd w:id="26"/>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Subtiekėjui</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subrangovui</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išmokėtų sumų dydžiu yra mažinamos vykdytojui mokėtinos sumos.</w:t>
      </w:r>
    </w:p>
    <w:p w14:paraId="5BB2ECE5"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27" w:name="_Hlk44690145"/>
      <w:bookmarkStart w:id="28" w:name="_Hlk44688659"/>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Vykdytojas turi teisę sudaryti faktoringo sutartį su finansuotoju, perleisdamas finansuotojui piniginį reikalavimą užsakovui pagal šią Sutartį. Vykdytojas negali faktoringo sutartyje susitarti su finansuotoju, kad finansuotojas turi teisę perleisti jam perleistą piniginį reikalavimą pagal šią sutartį. Vykdytojas,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vykdytojui mokėtinos sumos</w:t>
      </w:r>
      <w:bookmarkEnd w:id="27"/>
      <w:r w:rsidRPr="00CC571A">
        <w:rPr>
          <w:rFonts w:ascii="Times New Roman" w:eastAsia="Arial Unicode MS" w:hAnsi="Times New Roman" w:cs="Times New Roman"/>
          <w:sz w:val="22"/>
          <w:szCs w:val="22"/>
          <w:bdr w:val="nil"/>
          <w14:textOutline w14:w="0" w14:cap="flat" w14:cmpd="sng" w14:algn="ctr">
            <w14:noFill/>
            <w14:prstDash w14:val="solid"/>
            <w14:bevel/>
          </w14:textOutline>
        </w:rPr>
        <w:t>.</w:t>
      </w:r>
      <w:bookmarkEnd w:id="28"/>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Visas išlaidas, susijusias su faktoringo sutarties sudarymu ir piniginio reikalavimo perleidimu pagal faktoringo sutartį, apmoka vykdytojas.</w:t>
      </w:r>
    </w:p>
    <w:p w14:paraId="7A36E30E"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26B1966F"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29" w:name="_Ref41032350"/>
      <w:bookmarkStart w:id="30" w:name="_Toc101449182"/>
      <w:bookmarkStart w:id="31" w:name="_Toc127956820"/>
      <w:bookmarkStart w:id="32" w:name="_Toc182466978"/>
      <w:r w:rsidRPr="00CC571A">
        <w:rPr>
          <w:rFonts w:ascii="Times New Roman" w:eastAsia="Times New Roman" w:hAnsi="Times New Roman" w:cs="Times New Roman"/>
          <w:sz w:val="22"/>
          <w:szCs w:val="22"/>
          <w:lang w:eastAsia="en-US"/>
        </w:rPr>
        <w:t>Prievolių įvykdymo užtikrinimai</w:t>
      </w:r>
      <w:bookmarkEnd w:id="29"/>
      <w:bookmarkEnd w:id="30"/>
      <w:bookmarkEnd w:id="31"/>
      <w:bookmarkEnd w:id="32"/>
    </w:p>
    <w:p w14:paraId="05E4EE07"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bookmarkStart w:id="33" w:name="_Ref45269627"/>
      <w:r w:rsidRPr="00CC571A">
        <w:rPr>
          <w:rFonts w:ascii="Times New Roman" w:eastAsia="Arial Unicode MS" w:hAnsi="Times New Roman" w:cs="Times New Roman"/>
          <w:sz w:val="22"/>
          <w:szCs w:val="22"/>
          <w:bdr w:val="nil"/>
          <w14:textOutline w14:w="0" w14:cap="flat" w14:cmpd="sng" w14:algn="ctr">
            <w14:noFill/>
            <w14:prstDash w14:val="solid"/>
            <w14:bevel/>
          </w14:textOutline>
        </w:rPr>
        <w:t>Jeigu užsakovas vėluoja sumokėti vykdytojui priklausančias sumas sutartyje nustatytais terminais, vykdytojui pareikalavus, moka vykdytojui 0,03 (trijų šimtųjų) procentų delspinigius nuo neapmokėtos sąskaitos dydžio, už kiekvieną uždelstą dieną.</w:t>
      </w:r>
      <w:bookmarkStart w:id="34" w:name="_Ref42094595"/>
      <w:bookmarkEnd w:id="33"/>
    </w:p>
    <w:p w14:paraId="3A8C43E2" w14:textId="49179AD1"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Jei vykdytojas </w:t>
      </w:r>
      <w:r w:rsidR="00235B22">
        <w:rPr>
          <w:rFonts w:ascii="Times New Roman" w:eastAsia="Arial Unicode MS" w:hAnsi="Times New Roman" w:cs="Times New Roman"/>
          <w:sz w:val="22"/>
          <w:szCs w:val="22"/>
          <w:bdr w:val="nil"/>
          <w14:textOutline w14:w="0" w14:cap="flat" w14:cmpd="sng" w14:algn="ctr">
            <w14:noFill/>
            <w14:prstDash w14:val="solid"/>
            <w14:bevel/>
          </w14:textOutline>
        </w:rPr>
        <w:t xml:space="preserve">dėl savo kaltės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vėluoja atlikti darbus arba įvykdyti</w:t>
      </w:r>
      <w:r w:rsidR="00421010">
        <w:rPr>
          <w:rFonts w:ascii="Times New Roman" w:eastAsia="Arial Unicode MS" w:hAnsi="Times New Roman" w:cs="Times New Roman"/>
          <w:sz w:val="22"/>
          <w:szCs w:val="22"/>
          <w:bdr w:val="nil"/>
          <w14:textOutline w14:w="0" w14:cap="flat" w14:cmpd="sng" w14:algn="ctr">
            <w14:noFill/>
            <w14:prstDash w14:val="solid"/>
            <w14:bevel/>
          </w14:textOutline>
        </w:rPr>
        <w:t xml:space="preserve"> kitus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įsipareigojimus sutartyje numatytais terminais, moka užsakovui 0,03 (trijų šimtųjų) procentų delspinigius nuo neatliktų ir (ar) nepataisytų darbų vertės už kiekvieną uždelstą dieną. Užsakovas turi teisę išskaičiuoti netesybų sumą iš vykdytojui mokėtinų sumų</w:t>
      </w:r>
      <w:bookmarkEnd w:id="34"/>
      <w:r w:rsidR="00235B22" w:rsidRPr="00235B22">
        <w:rPr>
          <w:rFonts w:ascii="Times New Roman" w:eastAsia="Arial Unicode MS" w:hAnsi="Times New Roman" w:cs="Times New Roman"/>
          <w:sz w:val="22"/>
          <w:szCs w:val="22"/>
          <w:bdr w:val="nil"/>
          <w14:textOutline w14:w="0" w14:cap="flat" w14:cmpd="sng" w14:algn="ctr">
            <w14:noFill/>
            <w14:prstDash w14:val="solid"/>
            <w14:bevel/>
          </w14:textOutline>
        </w:rPr>
        <w:t xml:space="preserve">, apie tai pranešant </w:t>
      </w:r>
      <w:r w:rsidR="00421010">
        <w:rPr>
          <w:rFonts w:ascii="Times New Roman" w:eastAsia="Arial Unicode MS" w:hAnsi="Times New Roman" w:cs="Times New Roman"/>
          <w:sz w:val="22"/>
          <w:szCs w:val="22"/>
          <w:bdr w:val="nil"/>
          <w14:textOutline w14:w="0" w14:cap="flat" w14:cmpd="sng" w14:algn="ctr">
            <w14:noFill/>
            <w14:prstDash w14:val="solid"/>
            <w14:bevel/>
          </w14:textOutline>
        </w:rPr>
        <w:t>vykdytoj</w:t>
      </w:r>
      <w:r w:rsidR="00235B22" w:rsidRPr="00235B22">
        <w:rPr>
          <w:rFonts w:ascii="Times New Roman" w:eastAsia="Arial Unicode MS" w:hAnsi="Times New Roman" w:cs="Times New Roman"/>
          <w:sz w:val="22"/>
          <w:szCs w:val="22"/>
          <w:bdr w:val="nil"/>
          <w14:textOutline w14:w="0" w14:cap="flat" w14:cmpd="sng" w14:algn="ctr">
            <w14:noFill/>
            <w14:prstDash w14:val="solid"/>
            <w14:bevel/>
          </w14:textOutline>
        </w:rPr>
        <w:t xml:space="preserve">ui. </w:t>
      </w:r>
    </w:p>
    <w:p w14:paraId="3214F790"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Jei viena iš šalių neįvykdo arba netinkamai įvykdo šioje sutartyje numatytus įsipareigojimus, kaltoji šalis turi atlyginti dėl sutarties sąlygų nevykdymo arba netinkamo vykdymo kitos šalies jos patirtus nuostolius.</w:t>
      </w:r>
    </w:p>
    <w:p w14:paraId="696A2D92" w14:textId="77777777" w:rsidR="00CC571A" w:rsidRP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lastRenderedPageBreak/>
        <w:t xml:space="preserve">Netesybų sumokėjimas nepanaikina šalies teisės reikalauti, kad kita šalis kompensuotų jos patirtus tiesioginius nuostolius. </w:t>
      </w:r>
    </w:p>
    <w:p w14:paraId="29632736" w14:textId="77777777" w:rsidR="00CC571A" w:rsidRP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Vykdytojui nebus taikomi delspinigiai, jei darbai nebus atlikti laiku dėl:</w:t>
      </w:r>
    </w:p>
    <w:p w14:paraId="5BE40F0B"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darbų reglamentuojančių teisės aktų, lyginant su priimtais ir / ar galiojančiais sutarties sudarymo metu (pvz., dėl to, kad pasikeitė taikomas reguliavimas) ir dėl to nėra vykdytojo kaltės;</w:t>
      </w:r>
    </w:p>
    <w:p w14:paraId="5721FD53"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trečiųjų asmenų skundų, ieškinių, kitų teisinių procedūrų, jeigu tai įvyksta ne dėl vykdytojo kaltės; dėl teisių į pastatą apribojimo ar suvaržymo ir pan.</w:t>
      </w:r>
    </w:p>
    <w:p w14:paraId="4E003B4F" w14:textId="38598E67" w:rsid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Nutraukus sutartį ‎15.2 papunktyje nustatytais pagrindais (išskyrus ‎15.2.3 papunktyje numatytą pagrindą), vykdytojas privalo ne vėliau kaip per 5 (penkias) darbo dienas nuo užsakovo pareikalavimo pateikimo dienos sumokėti 10 (dešimt) procentų nuo neįvykdytos sutarties dalies kainos be PVM.</w:t>
      </w:r>
    </w:p>
    <w:p w14:paraId="5EB8D571" w14:textId="77777777" w:rsidR="00FC2062" w:rsidRPr="00CC571A" w:rsidRDefault="00FC2062" w:rsidP="00FC2062">
      <w:pPr>
        <w:spacing w:after="0" w:line="240" w:lineRule="auto"/>
        <w:ind w:left="567"/>
        <w:contextualSpacing/>
        <w:jc w:val="both"/>
        <w:rPr>
          <w:rFonts w:ascii="Times New Roman" w:eastAsia="Arial Unicode MS" w:hAnsi="Times New Roman" w:cs="Times New Roman"/>
          <w:sz w:val="22"/>
          <w:szCs w:val="22"/>
          <w:lang w:eastAsia="en-US"/>
        </w:rPr>
      </w:pPr>
    </w:p>
    <w:p w14:paraId="79F01D96"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35" w:name="_Toc101449183"/>
      <w:bookmarkStart w:id="36" w:name="_Toc127956821"/>
      <w:bookmarkStart w:id="37" w:name="_Toc182466979"/>
      <w:r w:rsidRPr="00CC571A">
        <w:rPr>
          <w:rFonts w:ascii="Times New Roman" w:eastAsia="Times New Roman" w:hAnsi="Times New Roman" w:cs="Times New Roman"/>
          <w:sz w:val="22"/>
          <w:szCs w:val="22"/>
          <w:lang w:eastAsia="en-US"/>
        </w:rPr>
        <w:t>Šalių teisės, įsipareigojimai ir atsakomybė</w:t>
      </w:r>
      <w:bookmarkEnd w:id="35"/>
      <w:bookmarkEnd w:id="36"/>
      <w:bookmarkEnd w:id="37"/>
    </w:p>
    <w:p w14:paraId="0BAC062C"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Šalys sutaria ir patvirtina, kad abi susitarė dėl sutarties sąlygų, turi </w:t>
      </w:r>
      <w:r w:rsidRPr="00CC571A">
        <w:rPr>
          <w:rFonts w:ascii="Times New Roman" w:eastAsia="Times New Roman" w:hAnsi="Times New Roman" w:cs="Times New Roman"/>
          <w:color w:val="000000"/>
          <w:sz w:val="22"/>
          <w:szCs w:val="22"/>
          <w:lang w:eastAsia="en-US"/>
        </w:rPr>
        <w:t>šioje sutartyje ir teisės aktuose, taikomuose darbų atlikimui, nustatytas ir (ar) kylančias iš šios sutarties esmės teises, pareigas bei atsakomybę,</w:t>
      </w:r>
      <w:r w:rsidRPr="00CC571A">
        <w:rPr>
          <w:rFonts w:ascii="Times New Roman" w:eastAsia="Times New Roman" w:hAnsi="Times New Roman" w:cs="Times New Roman"/>
          <w:sz w:val="22"/>
          <w:szCs w:val="22"/>
          <w:lang w:eastAsia="en-US"/>
        </w:rPr>
        <w:t xml:space="preserve"> su jomis sutinka ir įsipareigoja jų laikytis. </w:t>
      </w:r>
    </w:p>
    <w:p w14:paraId="61757111"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Šalys įsipareigoja:</w:t>
      </w:r>
    </w:p>
    <w:p w14:paraId="717F8405" w14:textId="77777777" w:rsidR="00CC571A" w:rsidRPr="00CC571A" w:rsidRDefault="00CC571A">
      <w:pPr>
        <w:numPr>
          <w:ilvl w:val="2"/>
          <w:numId w:val="18"/>
        </w:numPr>
        <w:spacing w:after="20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vykdant sutartį visą gautą informaciją naudoti tik su sutartimi prisiimtų įsipareigojimų vykdymui, </w:t>
      </w:r>
      <w:r w:rsidRPr="00CC571A">
        <w:rPr>
          <w:rFonts w:ascii="Times New Roman" w:eastAsia="Times New Roman" w:hAnsi="Times New Roman" w:cs="Times New Roman"/>
          <w:sz w:val="22"/>
          <w:szCs w:val="22"/>
          <w:lang w:eastAsia="en-US"/>
        </w:rPr>
        <w:t xml:space="preserve">užtikrinti iš kitos šalies gautos ar su sutarties vykdymu susijusios informacijos konfidencialumą ir jos neplatinti. </w:t>
      </w:r>
      <w:r w:rsidRPr="00CC571A">
        <w:rPr>
          <w:rFonts w:ascii="Times New Roman" w:eastAsia="Times New Roman" w:hAnsi="Times New Roman" w:cs="Times New Roman"/>
          <w:bCs/>
          <w:sz w:val="22"/>
          <w:szCs w:val="22"/>
          <w:lang w:eastAsia="en-US"/>
        </w:rPr>
        <w:t>Konfidencialia informacija pagal sutartį laikoma visa vykdant sutartį gauta ir (ar) sužinota informacija apie kitą šalį, jos darbuotojus, klientus ir pan.</w:t>
      </w:r>
      <w:r w:rsidRPr="00CC571A">
        <w:rPr>
          <w:rFonts w:ascii="Times New Roman" w:eastAsia="Times New Roman" w:hAnsi="Times New Roman" w:cs="Times New Roman"/>
          <w:b/>
          <w:bCs/>
          <w:sz w:val="22"/>
          <w:szCs w:val="22"/>
          <w:lang w:eastAsia="en-US"/>
        </w:rPr>
        <w:t xml:space="preserve"> </w:t>
      </w:r>
      <w:r w:rsidRPr="00CC571A">
        <w:rPr>
          <w:rFonts w:ascii="Times New Roman" w:eastAsia="Times New Roman" w:hAnsi="Times New Roman" w:cs="Times New Roman"/>
          <w:sz w:val="22"/>
          <w:szCs w:val="22"/>
          <w:lang w:eastAsia="en-US"/>
        </w:rPr>
        <w:t xml:space="preserve">Konfidencialumo reikalavimai galioja sutarties vykdymo metu ir neribotą laiką po jo. Šalis, pažeidusi šiame sutarties papunktyje nustatytus įpareigojimus, privalo atlyginti kitos šalies patirtus nuostolius. </w:t>
      </w:r>
      <w:r w:rsidRPr="00CC571A">
        <w:rPr>
          <w:rFonts w:ascii="Times New Roman" w:eastAsia="Times New Roman" w:hAnsi="Times New Roman" w:cs="Times New Roman"/>
          <w:bCs/>
          <w:sz w:val="22"/>
          <w:szCs w:val="22"/>
          <w:lang w:eastAsia="en-US"/>
        </w:rPr>
        <w:t>Šio</w:t>
      </w:r>
      <w:r w:rsidRPr="00CC571A">
        <w:rPr>
          <w:rFonts w:ascii="Times New Roman" w:eastAsia="Times New Roman" w:hAnsi="Times New Roman" w:cs="Times New Roman"/>
          <w:sz w:val="22"/>
          <w:szCs w:val="22"/>
          <w:lang w:eastAsia="en-US"/>
        </w:rPr>
        <w:t xml:space="preserve"> punkto pažeidimu nebus laikoma atvejai, kai šią informaciją, vadovaujantis teisės aktais, šalis privalo pateikti teisėsaugos ar kitoms institucijoms, ar paskelbti viešai;</w:t>
      </w:r>
    </w:p>
    <w:p w14:paraId="43F8B4C5"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be kitos šalies sutikimo nenaudoti kitos šalies pavadinimo, informacijos apie šią sutartį jokioje reklamoje, leidiniuose ir pan. Ši nuostata galioja sutarties vykdymo metu ir neribotą laiką po jo.</w:t>
      </w:r>
    </w:p>
    <w:p w14:paraId="373BB445"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pacing w:val="-1"/>
          <w:sz w:val="22"/>
          <w:szCs w:val="22"/>
          <w:lang w:eastAsia="en-US"/>
        </w:rPr>
        <w:t>Vykdytojas taip pat</w:t>
      </w:r>
      <w:r w:rsidRPr="00CC571A">
        <w:rPr>
          <w:rFonts w:ascii="Times New Roman" w:eastAsia="Arial Unicode MS" w:hAnsi="Times New Roman" w:cs="Times New Roman"/>
          <w:sz w:val="22"/>
          <w:szCs w:val="22"/>
          <w:lang w:eastAsia="en-US"/>
        </w:rPr>
        <w:t xml:space="preserve"> įsipareigoja:</w:t>
      </w:r>
    </w:p>
    <w:p w14:paraId="087F9895" w14:textId="3E841D5E"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neperduoti savo sutartinių teisių ir pareigų jokiai trečiajai šaliai. Vykdytojas gali pasitelkti subtiekėjus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_Ref42005729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3</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_Ref42005729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Subtiekimas</w:t>
      </w:r>
      <w:r w:rsidR="00127A0B" w:rsidRPr="00127A0B">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nustatyta tvarka</w:t>
      </w:r>
      <w:r w:rsidR="00421010">
        <w:rPr>
          <w:rFonts w:ascii="Times New Roman" w:eastAsia="Times New Roman" w:hAnsi="Times New Roman" w:cs="Times New Roman"/>
          <w:color w:val="000000"/>
          <w:sz w:val="22"/>
          <w:szCs w:val="22"/>
          <w:bdr w:val="nil"/>
          <w14:textOutline w14:w="0" w14:cap="flat" w14:cmpd="sng" w14:algn="ctr">
            <w14:noFill/>
            <w14:prstDash w14:val="solid"/>
            <w14:bevel/>
          </w14:textOutline>
        </w:rPr>
        <w:t>;</w:t>
      </w:r>
    </w:p>
    <w:p w14:paraId="220D339E"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nuosekliai vykdyti sutartį, nustatytu terminu atlikti darbus, atlikti kitus įsipareigojimus, numatytus sutartyje ir techninėje specifikacijoje, įskaitant ir darbų trūkumų šalinimą. Vykdytojas pasirūpina visa būtina įranga, darbų sauga ir darbo jėga, reikalinga sutarties vykdymui;</w:t>
      </w:r>
    </w:p>
    <w:p w14:paraId="6F8203AC"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vykdant sutartį laikytis aplinkosauginių reikalavimų, susijusių su darbų atlikimu;</w:t>
      </w:r>
    </w:p>
    <w:p w14:paraId="69D3BE11"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14:paraId="7B2F7142"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38" w:name="_Hlk46319987"/>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38"/>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w:t>
      </w:r>
    </w:p>
    <w:p w14:paraId="6618DE12"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užtikrinti, kad vykdydamas sutartį nepažeis jokių trečiųjų asmenų teisių, įskaitant, bet neapsiribojant intelektinės nuosavybės teisėmis, taip pat </w:t>
      </w:r>
      <w:r w:rsidRPr="00CC571A">
        <w:rPr>
          <w:rFonts w:ascii="Times New Roman" w:eastAsia="Arial Unicode MS" w:hAnsi="Times New Roman" w:cs="Times New Roman"/>
          <w:sz w:val="22"/>
          <w:szCs w:val="22"/>
          <w:lang w:eastAsia="en-U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CC571A">
        <w:rPr>
          <w:rFonts w:ascii="Times New Roman" w:eastAsia="Times New Roman" w:hAnsi="Times New Roman" w:cs="Times New Roman"/>
          <w:sz w:val="22"/>
          <w:szCs w:val="22"/>
          <w:lang w:eastAsia="en-US"/>
        </w:rPr>
        <w:t>o taip pat sumokėti visus su tuo sietinus mokesčius ir (arba) galimas baudas ne vėliau kaip per 5 (penkias) darbo dienas nuo užsakovo pareikalavimo dienos</w:t>
      </w:r>
      <w:r w:rsidRPr="00CC571A">
        <w:rPr>
          <w:rFonts w:ascii="Times New Roman" w:eastAsia="Arial Unicode MS" w:hAnsi="Times New Roman" w:cs="Times New Roman"/>
          <w:sz w:val="22"/>
          <w:szCs w:val="22"/>
          <w:lang w:eastAsia="en-US"/>
        </w:rPr>
        <w:t>;</w:t>
      </w:r>
    </w:p>
    <w:p w14:paraId="630C445C" w14:textId="7B86F36E"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užsakovui paprašius, neatlygintinai, per užsakovo nustatytą terminą, kuris negali būti trumpesnis nei 5 (</w:t>
      </w:r>
      <w:r w:rsidRPr="00CC571A">
        <w:rPr>
          <w:rFonts w:ascii="Times New Roman" w:eastAsia="Times New Roman" w:hAnsi="Times New Roman" w:cs="Times New Roman"/>
          <w:sz w:val="22"/>
          <w:szCs w:val="22"/>
          <w:lang w:eastAsia="en-US"/>
        </w:rPr>
        <w:t>penki</w:t>
      </w:r>
      <w:r w:rsidR="00FC2062">
        <w:rPr>
          <w:rFonts w:ascii="Times New Roman" w:eastAsia="Times New Roman" w:hAnsi="Times New Roman" w:cs="Times New Roman"/>
          <w:sz w:val="22"/>
          <w:szCs w:val="22"/>
          <w:lang w:eastAsia="en-US"/>
        </w:rPr>
        <w:t>o</w:t>
      </w:r>
      <w:r w:rsidRPr="00CC571A">
        <w:rPr>
          <w:rFonts w:ascii="Times New Roman" w:eastAsia="Times New Roman" w:hAnsi="Times New Roman" w:cs="Times New Roman"/>
          <w:sz w:val="22"/>
          <w:szCs w:val="22"/>
          <w:lang w:eastAsia="en-US"/>
        </w:rPr>
        <w:t>s</w:t>
      </w:r>
      <w:r w:rsidRPr="00CC571A">
        <w:rPr>
          <w:rFonts w:ascii="Times New Roman" w:eastAsia="Arial Unicode MS" w:hAnsi="Times New Roman" w:cs="Times New Roman"/>
          <w:sz w:val="22"/>
          <w:szCs w:val="22"/>
          <w:lang w:eastAsia="en-US"/>
        </w:rPr>
        <w:t xml:space="preserve">) darbo dienos, raštu pateikti išsamią informaciją apie sutarties vykdymą: pateikti atliktų darbų </w:t>
      </w:r>
      <w:r w:rsidRPr="00CC571A">
        <w:rPr>
          <w:rFonts w:ascii="Times New Roman" w:eastAsia="Times New Roman" w:hAnsi="Times New Roman" w:cs="Times New Roman"/>
          <w:color w:val="000000"/>
          <w:sz w:val="22"/>
          <w:szCs w:val="22"/>
          <w:lang w:eastAsia="en-US"/>
        </w:rPr>
        <w:t>ataskaitą, nurodydamas, kokie darbai buvo atlikti, bei pateikdamas papildomą su darbų atlikimu susijusią informaciją</w:t>
      </w:r>
      <w:r w:rsidRPr="00CC571A">
        <w:rPr>
          <w:rFonts w:ascii="Times New Roman" w:eastAsia="Arial Unicode MS" w:hAnsi="Times New Roman" w:cs="Times New Roman"/>
          <w:sz w:val="22"/>
          <w:szCs w:val="22"/>
          <w:lang w:eastAsia="en-US"/>
        </w:rPr>
        <w:t>;</w:t>
      </w:r>
      <w:r w:rsidRPr="00CC571A">
        <w:rPr>
          <w:rFonts w:ascii="Times New Roman" w:eastAsia="Calibri" w:hAnsi="Times New Roman" w:cs="Times New Roman"/>
          <w:sz w:val="24"/>
          <w:szCs w:val="22"/>
          <w:lang w:eastAsia="en-US"/>
        </w:rPr>
        <w:t xml:space="preserve"> </w:t>
      </w:r>
    </w:p>
    <w:p w14:paraId="68A765DF" w14:textId="192371CA" w:rsidR="00CC571A" w:rsidRPr="00235B22"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tinkamai </w:t>
      </w:r>
      <w:r w:rsidRPr="00CC571A">
        <w:rPr>
          <w:rFonts w:ascii="Times New Roman" w:eastAsia="Times New Roman" w:hAnsi="Times New Roman" w:cs="Times New Roman"/>
          <w:color w:val="000000"/>
          <w:sz w:val="22"/>
          <w:szCs w:val="22"/>
          <w:lang w:eastAsia="en-US"/>
        </w:rPr>
        <w:t>vykdyti kitus įsipareigojimus, numatytus sutartyje ir galiojančiuose teisės aktuose</w:t>
      </w:r>
      <w:r w:rsidR="00235B22">
        <w:rPr>
          <w:rFonts w:ascii="Times New Roman" w:eastAsia="Times New Roman" w:hAnsi="Times New Roman" w:cs="Times New Roman"/>
          <w:color w:val="000000"/>
          <w:sz w:val="22"/>
          <w:szCs w:val="22"/>
          <w:lang w:eastAsia="en-US"/>
        </w:rPr>
        <w:t>;</w:t>
      </w:r>
    </w:p>
    <w:p w14:paraId="731F57B0" w14:textId="77777777" w:rsidR="00421010" w:rsidRDefault="00235B22">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235B22">
        <w:rPr>
          <w:rFonts w:ascii="Times New Roman" w:eastAsia="Arial Unicode MS" w:hAnsi="Times New Roman" w:cs="Times New Roman"/>
          <w:sz w:val="22"/>
          <w:szCs w:val="22"/>
          <w:lang w:eastAsia="en-US"/>
        </w:rPr>
        <w:lastRenderedPageBreak/>
        <w:t>savo sąskaita iki statybos darbų pradžios įsigyti reikiamos apimties elektroninio statybos darbų žurnalo (ESDŽ) pildymo paslaugą ir statybos metu užtikrinti žurnalo pildymą.</w:t>
      </w:r>
      <w:r>
        <w:rPr>
          <w:rFonts w:ascii="Times New Roman" w:eastAsia="Arial Unicode MS" w:hAnsi="Times New Roman" w:cs="Times New Roman"/>
          <w:sz w:val="22"/>
          <w:szCs w:val="22"/>
          <w:lang w:eastAsia="en-US"/>
        </w:rPr>
        <w:t xml:space="preserve"> Vykdytoj</w:t>
      </w:r>
      <w:r w:rsidRPr="00235B22">
        <w:rPr>
          <w:rFonts w:ascii="Times New Roman" w:eastAsia="Arial Unicode MS" w:hAnsi="Times New Roman" w:cs="Times New Roman"/>
          <w:sz w:val="22"/>
          <w:szCs w:val="22"/>
          <w:lang w:eastAsia="en-US"/>
        </w:rPr>
        <w:t xml:space="preserve">as suteikia nemokamą prieigą prie ESDŽ visiems statybos dalyviams. Užsakovui suteikiamos statytojo teisės. Sklandžiam darbui užtikrinti </w:t>
      </w:r>
      <w:r>
        <w:rPr>
          <w:rFonts w:ascii="Times New Roman" w:eastAsia="Arial Unicode MS" w:hAnsi="Times New Roman" w:cs="Times New Roman"/>
          <w:sz w:val="22"/>
          <w:szCs w:val="22"/>
          <w:lang w:eastAsia="en-US"/>
        </w:rPr>
        <w:t>vykdytoj</w:t>
      </w:r>
      <w:r w:rsidRPr="00235B22">
        <w:rPr>
          <w:rFonts w:ascii="Times New Roman" w:eastAsia="Arial Unicode MS" w:hAnsi="Times New Roman" w:cs="Times New Roman"/>
          <w:sz w:val="22"/>
          <w:szCs w:val="22"/>
          <w:lang w:eastAsia="en-US"/>
        </w:rPr>
        <w:t xml:space="preserve">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w:t>
      </w:r>
      <w:r>
        <w:rPr>
          <w:rFonts w:ascii="Times New Roman" w:eastAsia="Arial Unicode MS" w:hAnsi="Times New Roman" w:cs="Times New Roman"/>
          <w:sz w:val="22"/>
          <w:szCs w:val="22"/>
          <w:lang w:eastAsia="en-US"/>
        </w:rPr>
        <w:t>vykdytoj</w:t>
      </w:r>
      <w:r w:rsidRPr="00235B22">
        <w:rPr>
          <w:rFonts w:ascii="Times New Roman" w:eastAsia="Arial Unicode MS" w:hAnsi="Times New Roman" w:cs="Times New Roman"/>
          <w:sz w:val="22"/>
          <w:szCs w:val="22"/>
          <w:lang w:eastAsia="en-US"/>
        </w:rPr>
        <w:t xml:space="preserve">ui, kitiems statybos dalyviams, turintiems teisę žurnale daryti įrašus ir (ar) juos peržiūrėti. ESDŽ statybos dalyviai įrašus turi patvirtinti kvalifikuotu elektroniniu parašu. </w:t>
      </w:r>
      <w:r>
        <w:rPr>
          <w:rFonts w:ascii="Times New Roman" w:eastAsia="Arial Unicode MS" w:hAnsi="Times New Roman" w:cs="Times New Roman"/>
          <w:sz w:val="22"/>
          <w:szCs w:val="22"/>
          <w:lang w:eastAsia="en-US"/>
        </w:rPr>
        <w:t>Vykdytoj</w:t>
      </w:r>
      <w:r w:rsidRPr="00235B22">
        <w:rPr>
          <w:rFonts w:ascii="Times New Roman" w:eastAsia="Arial Unicode MS" w:hAnsi="Times New Roman" w:cs="Times New Roman"/>
          <w:sz w:val="22"/>
          <w:szCs w:val="22"/>
          <w:lang w:eastAsia="en-US"/>
        </w:rPr>
        <w:t>as privalo fiksuoti statybos darbų eigą ir kaupti įrašus apie vykdomus darbus ESDŽ, vadovaudamasis statybos techninio reglamento STR 1.06.01:2016 „Statybos darbai. Statinio statybos priežiūra“ reikalavimais</w:t>
      </w:r>
      <w:r w:rsidR="00421010">
        <w:rPr>
          <w:rFonts w:ascii="Times New Roman" w:eastAsia="Arial Unicode MS" w:hAnsi="Times New Roman" w:cs="Times New Roman"/>
          <w:sz w:val="22"/>
          <w:szCs w:val="22"/>
          <w:lang w:eastAsia="en-US"/>
        </w:rPr>
        <w:t>;</w:t>
      </w:r>
    </w:p>
    <w:p w14:paraId="500E4E5A" w14:textId="77777777" w:rsidR="00421010" w:rsidRDefault="00235B22">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235B22">
        <w:rPr>
          <w:rFonts w:ascii="Times New Roman" w:eastAsia="Arial Unicode MS" w:hAnsi="Times New Roman" w:cs="Times New Roman"/>
          <w:sz w:val="22"/>
          <w:szCs w:val="22"/>
          <w:lang w:eastAsia="en-US"/>
        </w:rPr>
        <w:t xml:space="preserve">pildyti ESDŽ nuo statybų pradžios iki darbų pabaigos (perėmimo pažymos išdavimo). Už ESDŽ saugojimą statybos metu iki užpildyto žurnalo perdavimo statytojui (užsakovui) atsakingas </w:t>
      </w:r>
      <w:r w:rsidR="00421010">
        <w:rPr>
          <w:rFonts w:ascii="Times New Roman" w:eastAsia="Arial Unicode MS" w:hAnsi="Times New Roman" w:cs="Times New Roman"/>
          <w:sz w:val="22"/>
          <w:szCs w:val="22"/>
          <w:lang w:eastAsia="en-US"/>
        </w:rPr>
        <w:t>vykdytoj</w:t>
      </w:r>
      <w:r w:rsidRPr="00235B22">
        <w:rPr>
          <w:rFonts w:ascii="Times New Roman" w:eastAsia="Arial Unicode MS" w:hAnsi="Times New Roman" w:cs="Times New Roman"/>
          <w:sz w:val="22"/>
          <w:szCs w:val="22"/>
          <w:lang w:eastAsia="en-US"/>
        </w:rPr>
        <w:t xml:space="preserve">as. </w:t>
      </w:r>
      <w:r w:rsidR="00421010">
        <w:rPr>
          <w:rFonts w:ascii="Times New Roman" w:eastAsia="Arial Unicode MS" w:hAnsi="Times New Roman" w:cs="Times New Roman"/>
          <w:sz w:val="22"/>
          <w:szCs w:val="22"/>
          <w:lang w:eastAsia="en-US"/>
        </w:rPr>
        <w:t>Vykdytoj</w:t>
      </w:r>
      <w:r w:rsidRPr="00235B22">
        <w:rPr>
          <w:rFonts w:ascii="Times New Roman" w:eastAsia="Arial Unicode MS" w:hAnsi="Times New Roman" w:cs="Times New Roman"/>
          <w:sz w:val="22"/>
          <w:szCs w:val="22"/>
          <w:lang w:eastAsia="en-US"/>
        </w:rPr>
        <w:t>as privalo suteikti prieigą ir galimybę užsakovui ESDŽ įrašus su prisegta informacija išsisaugoti bet kuriuo statybos darbų laikotarpiu (statybos sustabdymo metu, nutrūkus sutartiniams santykiams, bankroto atveju ar kt.)</w:t>
      </w:r>
      <w:r w:rsidR="00421010">
        <w:rPr>
          <w:rFonts w:ascii="Times New Roman" w:eastAsia="Arial Unicode MS" w:hAnsi="Times New Roman" w:cs="Times New Roman"/>
          <w:sz w:val="22"/>
          <w:szCs w:val="22"/>
          <w:lang w:eastAsia="en-US"/>
        </w:rPr>
        <w:t>;</w:t>
      </w:r>
    </w:p>
    <w:p w14:paraId="404B0185" w14:textId="77777777" w:rsidR="00421010" w:rsidRDefault="00421010"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421010">
        <w:rPr>
          <w:rFonts w:ascii="Times New Roman" w:eastAsia="Arial Unicode MS" w:hAnsi="Times New Roman" w:cs="Times New Roman"/>
          <w:sz w:val="22"/>
          <w:szCs w:val="22"/>
          <w:lang w:eastAsia="en-US"/>
        </w:rPr>
        <w:t>s</w:t>
      </w:r>
      <w:r w:rsidR="00235B22" w:rsidRPr="00421010">
        <w:rPr>
          <w:rFonts w:ascii="Times New Roman" w:eastAsia="Arial Unicode MS" w:hAnsi="Times New Roman" w:cs="Times New Roman"/>
          <w:sz w:val="22"/>
          <w:szCs w:val="22"/>
          <w:lang w:eastAsia="en-US"/>
        </w:rPr>
        <w:t>tatinį pripažinus tinkamu naudoti, pagrindinį ESDŽ ir papildomus ESDŽ kartu su kitais dokumentais perduo</w:t>
      </w:r>
      <w:r w:rsidRPr="00421010">
        <w:rPr>
          <w:rFonts w:ascii="Times New Roman" w:eastAsia="Arial Unicode MS" w:hAnsi="Times New Roman" w:cs="Times New Roman"/>
          <w:sz w:val="22"/>
          <w:szCs w:val="22"/>
          <w:lang w:eastAsia="en-US"/>
        </w:rPr>
        <w:t>ti</w:t>
      </w:r>
      <w:r w:rsidR="00235B22" w:rsidRPr="00421010">
        <w:rPr>
          <w:rFonts w:ascii="Times New Roman" w:eastAsia="Arial Unicode MS" w:hAnsi="Times New Roman" w:cs="Times New Roman"/>
          <w:sz w:val="22"/>
          <w:szCs w:val="22"/>
          <w:lang w:eastAsia="en-US"/>
        </w:rPr>
        <w:t xml:space="preserve"> užsakovui</w:t>
      </w:r>
      <w:r w:rsidRPr="00421010">
        <w:rPr>
          <w:rFonts w:ascii="Times New Roman" w:eastAsia="Arial Unicode MS" w:hAnsi="Times New Roman" w:cs="Times New Roman"/>
          <w:sz w:val="22"/>
          <w:szCs w:val="22"/>
          <w:lang w:eastAsia="en-US"/>
        </w:rPr>
        <w:t>;</w:t>
      </w:r>
    </w:p>
    <w:p w14:paraId="4B19DB04" w14:textId="0A036BCB" w:rsidR="00421010" w:rsidRPr="00421010" w:rsidRDefault="00421010"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421010">
        <w:rPr>
          <w:rFonts w:ascii="Times New Roman" w:eastAsia="Arial Unicode MS" w:hAnsi="Times New Roman" w:cs="Times New Roman"/>
          <w:sz w:val="22"/>
          <w:szCs w:val="22"/>
          <w:lang w:eastAsia="en-US"/>
        </w:rPr>
        <w:t>per 5 dienas nuo sutarties įsigaliojimo dienos skirti atestuotą statybos darbų vadovą (vadovu turi būti paskiriamas pasiūlyme nurodytas asmuo), atsakingą už saugų darbą ir aplinkos apsaugą;</w:t>
      </w:r>
    </w:p>
    <w:p w14:paraId="5F514D38" w14:textId="0D176E96" w:rsidR="00421010" w:rsidRPr="00421010" w:rsidRDefault="00D8126E"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g</w:t>
      </w:r>
      <w:r w:rsidR="00421010" w:rsidRPr="00421010">
        <w:rPr>
          <w:rFonts w:ascii="Times New Roman" w:eastAsia="Arial Unicode MS" w:hAnsi="Times New Roman" w:cs="Times New Roman"/>
          <w:sz w:val="22"/>
          <w:szCs w:val="22"/>
          <w:lang w:eastAsia="en-US"/>
        </w:rPr>
        <w:t>auti žemės darbų leidimą (kai toks reikalingas);</w:t>
      </w:r>
    </w:p>
    <w:p w14:paraId="42C61166" w14:textId="42E21D0B" w:rsidR="00421010" w:rsidRPr="00421010" w:rsidRDefault="00421010"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421010">
        <w:rPr>
          <w:rFonts w:ascii="Times New Roman" w:eastAsia="Arial Unicode MS" w:hAnsi="Times New Roman" w:cs="Times New Roman"/>
          <w:sz w:val="22"/>
          <w:szCs w:val="22"/>
          <w:lang w:eastAsia="en-US"/>
        </w:rPr>
        <w:t xml:space="preserve">atlikti teritorijos tvarkymo darbus, </w:t>
      </w:r>
    </w:p>
    <w:p w14:paraId="43965F41" w14:textId="5A09F0CC" w:rsidR="00421010" w:rsidRPr="00421010" w:rsidRDefault="00421010"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421010">
        <w:rPr>
          <w:rFonts w:ascii="Times New Roman" w:eastAsia="Arial Unicode MS" w:hAnsi="Times New Roman" w:cs="Times New Roman"/>
          <w:sz w:val="22"/>
          <w:szCs w:val="22"/>
          <w:lang w:eastAsia="en-US"/>
        </w:rPr>
        <w:t>paruošti dokumentus, reikalingus pateikti statybos užbaigimui;</w:t>
      </w:r>
    </w:p>
    <w:p w14:paraId="103E6E0A" w14:textId="5A81E6AB" w:rsidR="00421010" w:rsidRPr="00421010" w:rsidRDefault="00421010"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421010">
        <w:rPr>
          <w:rFonts w:ascii="Times New Roman" w:eastAsia="Arial Unicode MS" w:hAnsi="Times New Roman" w:cs="Times New Roman"/>
          <w:sz w:val="22"/>
          <w:szCs w:val="22"/>
          <w:lang w:eastAsia="en-US"/>
        </w:rPr>
        <w:t>kartu su techniniu prižiūrėtoju parengti statybos užbaigimo dokumentaciją ir dalyvauti statybos užbaigimo procedūrose;</w:t>
      </w:r>
    </w:p>
    <w:p w14:paraId="7602DD76" w14:textId="7D1FEF75" w:rsidR="00421010" w:rsidRPr="00421010" w:rsidRDefault="00421010" w:rsidP="00421010">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421010">
        <w:rPr>
          <w:rFonts w:ascii="Times New Roman" w:eastAsia="Arial Unicode MS" w:hAnsi="Times New Roman" w:cs="Times New Roman"/>
          <w:sz w:val="22"/>
          <w:szCs w:val="22"/>
          <w:lang w:eastAsia="en-US"/>
        </w:rPr>
        <w:t>atsakyti už statybos objektą iki statybos užbaigimo akto išdavimo/deklaracijos apie statybos užbaigimą patvirtinimo. Jei tokie dokumentai neišrašomi – iki galutinio darbų priėmimo – perdavimo akto pasirašymo datos;</w:t>
      </w:r>
    </w:p>
    <w:p w14:paraId="78FBFDCA" w14:textId="77777777" w:rsidR="00CC571A" w:rsidRP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Užsakovas taip pat įsipareigoja:</w:t>
      </w:r>
    </w:p>
    <w:p w14:paraId="76443028"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Times New Roman" w:hAnsi="Times New Roman" w:cs="Times New Roman"/>
          <w:color w:val="000000"/>
          <w:sz w:val="22"/>
          <w:szCs w:val="22"/>
          <w:lang w:eastAsia="en-US"/>
        </w:rPr>
        <w:t>priimti šalių sutartu laiku atliktus darbus, jeigu jos atitinka šios sutarties ir darbams taikomus kitus reikalavimus;</w:t>
      </w:r>
    </w:p>
    <w:p w14:paraId="30F85F73"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darbų priėmimo metu sutartyje nustatytomis sąlygomis pasirašyti darbų perdavimo-priėmimo dokumentus;</w:t>
      </w:r>
    </w:p>
    <w:p w14:paraId="43728E6D"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sumokėti  už atliktus darbus sutartyje nustatyta tvarka ir terminais;</w:t>
      </w:r>
    </w:p>
    <w:p w14:paraId="1CCEC8A9"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bendradarbiauti, suteikti vykdytojui visą turimą informaciją ir (ar) dokumentus, būtinus tinkamam sutarties vykdymui;</w:t>
      </w:r>
    </w:p>
    <w:p w14:paraId="5C1D4FDC" w14:textId="77777777" w:rsidR="00D8126E" w:rsidRPr="00D8126E" w:rsidRDefault="00CC571A" w:rsidP="00D8126E">
      <w:pPr>
        <w:numPr>
          <w:ilvl w:val="2"/>
          <w:numId w:val="18"/>
        </w:numPr>
        <w:spacing w:after="0" w:line="240" w:lineRule="auto"/>
        <w:ind w:left="0" w:right="-79" w:firstLine="567"/>
        <w:contextualSpacing/>
        <w:jc w:val="both"/>
        <w:rPr>
          <w:sz w:val="22"/>
          <w:szCs w:val="22"/>
        </w:rPr>
      </w:pPr>
      <w:r w:rsidRPr="00D8126E">
        <w:rPr>
          <w:rFonts w:ascii="Times New Roman" w:eastAsia="Arial Unicode MS" w:hAnsi="Times New Roman" w:cs="Times New Roman"/>
          <w:sz w:val="22"/>
          <w:szCs w:val="22"/>
          <w:lang w:eastAsia="en-US"/>
        </w:rPr>
        <w:t>teikti atsakymus į vykdytojo klausimus, susijusius su darbų atlikimu;</w:t>
      </w:r>
    </w:p>
    <w:p w14:paraId="6FCD1892" w14:textId="6069F65E" w:rsidR="00421010" w:rsidRPr="00D8126E" w:rsidRDefault="00421010" w:rsidP="00D8126E">
      <w:pPr>
        <w:numPr>
          <w:ilvl w:val="2"/>
          <w:numId w:val="18"/>
        </w:numPr>
        <w:spacing w:after="0" w:line="240" w:lineRule="auto"/>
        <w:ind w:left="0" w:right="-79" w:firstLine="567"/>
        <w:contextualSpacing/>
        <w:jc w:val="both"/>
        <w:rPr>
          <w:rFonts w:ascii="Times New Roman" w:hAnsi="Times New Roman" w:cs="Times New Roman"/>
          <w:sz w:val="22"/>
          <w:szCs w:val="22"/>
        </w:rPr>
      </w:pPr>
      <w:r w:rsidRPr="00D8126E">
        <w:rPr>
          <w:rFonts w:ascii="Times New Roman" w:hAnsi="Times New Roman" w:cs="Times New Roman"/>
          <w:sz w:val="22"/>
          <w:szCs w:val="22"/>
        </w:rPr>
        <w:t>įsakymu paskirti techninį prižiūrėtoją ir informuoti rangovą apie jo paskyrimą;</w:t>
      </w:r>
    </w:p>
    <w:p w14:paraId="79980F81"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tinkamai </w:t>
      </w:r>
      <w:r w:rsidRPr="00CC571A">
        <w:rPr>
          <w:rFonts w:ascii="Times New Roman" w:eastAsia="Times New Roman" w:hAnsi="Times New Roman" w:cs="Times New Roman"/>
          <w:color w:val="000000"/>
          <w:sz w:val="22"/>
          <w:szCs w:val="22"/>
          <w:lang w:eastAsia="en-US"/>
        </w:rPr>
        <w:t>vykdyti kitus įsipareigojimus, numatytus sutartyje ir galiojančiuose teisės aktuose</w:t>
      </w:r>
      <w:r w:rsidRPr="00CC571A">
        <w:rPr>
          <w:rFonts w:ascii="Times New Roman" w:eastAsia="Arial Unicode MS" w:hAnsi="Times New Roman" w:cs="Times New Roman"/>
          <w:sz w:val="22"/>
          <w:szCs w:val="22"/>
          <w:lang w:eastAsia="en-US"/>
        </w:rPr>
        <w:t>.</w:t>
      </w:r>
    </w:p>
    <w:p w14:paraId="5997BC00" w14:textId="77777777" w:rsidR="00CC571A" w:rsidRPr="00CC571A" w:rsidRDefault="00CC571A" w:rsidP="00CC571A">
      <w:pPr>
        <w:spacing w:after="0" w:line="240" w:lineRule="auto"/>
        <w:ind w:left="567"/>
        <w:contextualSpacing/>
        <w:jc w:val="both"/>
        <w:rPr>
          <w:rFonts w:ascii="Times New Roman" w:eastAsia="Arial Unicode MS" w:hAnsi="Times New Roman" w:cs="Times New Roman"/>
          <w:sz w:val="22"/>
          <w:szCs w:val="22"/>
          <w:lang w:eastAsia="en-US"/>
        </w:rPr>
      </w:pPr>
    </w:p>
    <w:p w14:paraId="2D143AD2"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39" w:name="_Toc101449184"/>
      <w:bookmarkStart w:id="40" w:name="_Toc127956822"/>
      <w:bookmarkStart w:id="41" w:name="_Toc182466980"/>
      <w:r w:rsidRPr="00CC571A">
        <w:rPr>
          <w:rFonts w:ascii="Times New Roman" w:eastAsia="Times New Roman" w:hAnsi="Times New Roman" w:cs="Times New Roman"/>
          <w:sz w:val="22"/>
          <w:szCs w:val="22"/>
          <w:lang w:eastAsia="en-US"/>
        </w:rPr>
        <w:t>Darbų atlikimo ir priėmimo tvarka</w:t>
      </w:r>
      <w:bookmarkEnd w:id="39"/>
      <w:bookmarkEnd w:id="40"/>
      <w:bookmarkEnd w:id="41"/>
    </w:p>
    <w:p w14:paraId="7C215690"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yra atsakingas už visus sutartyje numatytus atlikti darbus.</w:t>
      </w:r>
    </w:p>
    <w:p w14:paraId="2602CF12" w14:textId="29EE690D"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themeColor="text1"/>
          <w:sz w:val="22"/>
          <w:szCs w:val="22"/>
          <w:bdr w:val="nil"/>
          <w14:textOutline w14:w="0" w14:cap="flat" w14:cmpd="sng" w14:algn="ctr">
            <w14:noFill/>
            <w14:prstDash w14:val="solid"/>
            <w14:bevel/>
          </w14:textOutline>
        </w:rPr>
        <w:t xml:space="preserve">Vykdytojas neatlygintinai per protingą terminą, bet ne ilgiau kaip per </w:t>
      </w:r>
      <w:r w:rsidR="00D8126E">
        <w:rPr>
          <w:rFonts w:ascii="Times New Roman" w:eastAsia="Times New Roman" w:hAnsi="Times New Roman" w:cs="Times New Roman"/>
          <w:color w:val="000000" w:themeColor="text1"/>
          <w:sz w:val="22"/>
          <w:szCs w:val="22"/>
          <w:bdr w:val="nil"/>
          <w14:textOutline w14:w="0" w14:cap="flat" w14:cmpd="sng" w14:algn="ctr">
            <w14:noFill/>
            <w14:prstDash w14:val="solid"/>
            <w14:bevel/>
          </w14:textOutline>
        </w:rPr>
        <w:t>1 (</w:t>
      </w:r>
      <w:r w:rsidRPr="00CC571A">
        <w:rPr>
          <w:rFonts w:ascii="Times New Roman" w:eastAsia="Times New Roman" w:hAnsi="Times New Roman" w:cs="Times New Roman"/>
          <w:color w:val="000000" w:themeColor="text1"/>
          <w:sz w:val="22"/>
          <w:szCs w:val="22"/>
          <w:bdr w:val="nil"/>
          <w14:textOutline w14:w="0" w14:cap="flat" w14:cmpd="sng" w14:algn="ctr">
            <w14:noFill/>
            <w14:prstDash w14:val="solid"/>
            <w14:bevel/>
          </w14:textOutline>
        </w:rPr>
        <w:t>vieną</w:t>
      </w:r>
      <w:r w:rsidR="00D8126E">
        <w:rPr>
          <w:rFonts w:ascii="Times New Roman" w:eastAsia="Times New Roman" w:hAnsi="Times New Roman" w:cs="Times New Roman"/>
          <w:color w:val="000000" w:themeColor="text1"/>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0000" w:themeColor="text1"/>
          <w:sz w:val="22"/>
          <w:szCs w:val="22"/>
          <w:bdr w:val="nil"/>
          <w14:textOutline w14:w="0" w14:cap="flat" w14:cmpd="sng" w14:algn="ctr">
            <w14:noFill/>
            <w14:prstDash w14:val="solid"/>
            <w14:bevel/>
          </w14:textOutline>
        </w:rPr>
        <w:t xml:space="preserve"> mėnesį, turi pašalinti ar ištaisyti atliktų darbų trūkumus arba atlyginti išlaidas jiems ištaisyti arba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pašalinti.</w:t>
      </w:r>
    </w:p>
    <w:p w14:paraId="54CEA9A6"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privalo grąžinti už netinkamai atliktus darbus sumokėtas sumas ir užsakovas nutraukia sutartį, kai netinkamai atlikti darbai yra esminis sutarties pažeidimas.</w:t>
      </w:r>
    </w:p>
    <w:p w14:paraId="174F236B"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Jeigu vykdytojas nepašalina trūkumų, užsakovas turi teisę reikalauti proporcingai sumažinti mokėtinas sumas ir mokėti tik už tuos darbus ar jų dalį, kurie atitinka sutartyje nustatytus reikalavimus. </w:t>
      </w:r>
    </w:p>
    <w:p w14:paraId="520E78BE"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sz w:val="22"/>
          <w:szCs w:val="22"/>
          <w:lang w:eastAsia="en-US"/>
        </w:rPr>
      </w:pPr>
    </w:p>
    <w:p w14:paraId="103AE5B2"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42" w:name="_Toc101449185"/>
      <w:bookmarkStart w:id="43" w:name="_Toc127956823"/>
      <w:bookmarkStart w:id="44" w:name="_Toc182466981"/>
      <w:r w:rsidRPr="00CC571A">
        <w:rPr>
          <w:rFonts w:ascii="Times New Roman" w:eastAsia="Times New Roman" w:hAnsi="Times New Roman" w:cs="Times New Roman"/>
          <w:sz w:val="22"/>
          <w:szCs w:val="22"/>
          <w:lang w:eastAsia="en-US"/>
        </w:rPr>
        <w:lastRenderedPageBreak/>
        <w:t>Vėlavimas</w:t>
      </w:r>
      <w:bookmarkEnd w:id="42"/>
      <w:bookmarkEnd w:id="43"/>
      <w:bookmarkEnd w:id="44"/>
    </w:p>
    <w:p w14:paraId="3E8A9AE2"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Jeigu vykdytojas supranta, kad vėluos atlikti darbus, arba bet kuri šalis supranta, kad negalės laiku įvykdyti savo įsipareigojimų, ji privalo nedelsiant informuoti kitą šalį apie vėlavimą ir kokią įtaką tai turės sutarties vykdymui. Jei vėlavimas yra susijęs su vykdytojo darbų atlikimu, vykdytojas turi informuoti, koks yra realus darbų atlikimo terminas. </w:t>
      </w:r>
    </w:p>
    <w:p w14:paraId="666492F0" w14:textId="4D66478E"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Už įsipareigojimų vykdymo vėlavimą yra taikomos užtikrinimo priemonės, nustatytos sutarties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_Ref41032350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6</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skyriuje „</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_Ref41032350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Prievolių įvykdymo užtikrinimai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sz w:val="22"/>
          <w:szCs w:val="22"/>
          <w:lang w:eastAsia="en-US"/>
        </w:rPr>
        <w:t>“.</w:t>
      </w:r>
    </w:p>
    <w:p w14:paraId="3B65DBED"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sz w:val="22"/>
          <w:szCs w:val="22"/>
          <w:lang w:eastAsia="en-US"/>
        </w:rPr>
      </w:pPr>
    </w:p>
    <w:p w14:paraId="4DB2EBAA"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45" w:name="_Ref41643738"/>
      <w:bookmarkStart w:id="46" w:name="_Toc101449186"/>
      <w:bookmarkStart w:id="47" w:name="_Toc127956824"/>
      <w:bookmarkStart w:id="48" w:name="_Toc182466982"/>
      <w:r w:rsidRPr="00CC571A">
        <w:rPr>
          <w:rFonts w:ascii="Times New Roman" w:eastAsia="Times New Roman" w:hAnsi="Times New Roman" w:cs="Times New Roman"/>
          <w:sz w:val="22"/>
          <w:szCs w:val="22"/>
          <w:lang w:eastAsia="en-US"/>
        </w:rPr>
        <w:t>Garantija</w:t>
      </w:r>
      <w:bookmarkEnd w:id="45"/>
      <w:bookmarkEnd w:id="46"/>
      <w:bookmarkEnd w:id="47"/>
      <w:bookmarkEnd w:id="48"/>
    </w:p>
    <w:p w14:paraId="6407A70E"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Calibri" w:hAnsi="Times New Roman" w:cs="Times New Roman"/>
          <w:sz w:val="24"/>
          <w:szCs w:val="22"/>
          <w:lang w:eastAsia="en-US"/>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garantuoja darbų kokybę bei paslėptų trūkumų nebuvimą.</w:t>
      </w:r>
    </w:p>
    <w:p w14:paraId="14A0BD2C" w14:textId="19F95E14" w:rsidR="00CC571A" w:rsidRPr="00CC571A" w:rsidRDefault="00CC571A" w:rsidP="00FC2062">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sz w:val="22"/>
          <w:szCs w:val="22"/>
          <w:highlight w:val="lightGray"/>
          <w:lang w:eastAsia="en-US"/>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10.2.     Atliktiems darbams turi būti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suteikta garantija vadovaujantis Statybos įstatymu</w:t>
      </w:r>
      <w:r w:rsidR="00FC2062">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ir STR</w:t>
      </w:r>
      <w:r w:rsidRPr="00CC571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p>
    <w:p w14:paraId="758608D6" w14:textId="77777777" w:rsidR="00CC571A" w:rsidRPr="00CC571A" w:rsidRDefault="00CC571A">
      <w:pPr>
        <w:numPr>
          <w:ilvl w:val="1"/>
          <w:numId w:val="21"/>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320E015D" w14:textId="77777777" w:rsidR="00CC571A" w:rsidRPr="00CC571A" w:rsidRDefault="00CC571A">
      <w:pPr>
        <w:numPr>
          <w:ilvl w:val="1"/>
          <w:numId w:val="21"/>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Garantija turi būti taikoma visiems ir bet kokiems nustatytiems atliktų darbų trūkumams.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Garantija  taikoma visam techninėje specifikacijoje ir pasiūlyme nurodytam pirkimo objektui.</w:t>
      </w:r>
    </w:p>
    <w:p w14:paraId="5E571DEE" w14:textId="77777777" w:rsidR="00CC571A" w:rsidRPr="00CC571A" w:rsidRDefault="00CC571A">
      <w:pPr>
        <w:numPr>
          <w:ilvl w:val="1"/>
          <w:numId w:val="21"/>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r w:rsidRPr="00CC571A">
        <w:rPr>
          <w:rFonts w:ascii="Times New Roman" w:eastAsia="Times New Roman" w:hAnsi="Times New Roman" w:cs="Times New Roman"/>
          <w:color w:val="00B050"/>
          <w:sz w:val="22"/>
          <w:szCs w:val="22"/>
          <w:bdr w:val="nil"/>
          <w14:textOutline w14:w="0" w14:cap="flat" w14:cmpd="sng" w14:algn="ctr">
            <w14:noFill/>
            <w14:prstDash w14:val="solid"/>
            <w14:bevel/>
          </w14:textOutline>
        </w:rPr>
        <w:t xml:space="preserve"> </w:t>
      </w:r>
    </w:p>
    <w:p w14:paraId="4F2428CC"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393E052F" w14:textId="77777777" w:rsidR="00CC571A" w:rsidRPr="00CC571A" w:rsidRDefault="00CC571A">
      <w:pPr>
        <w:keepNext/>
        <w:keepLines/>
        <w:numPr>
          <w:ilvl w:val="0"/>
          <w:numId w:val="21"/>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49" w:name="_Toc101449187"/>
      <w:bookmarkStart w:id="50" w:name="_Toc127956825"/>
      <w:bookmarkStart w:id="51" w:name="_Toc182466983"/>
      <w:r w:rsidRPr="00CC571A">
        <w:rPr>
          <w:rFonts w:ascii="Times New Roman" w:eastAsia="Times New Roman" w:hAnsi="Times New Roman" w:cs="Times New Roman"/>
          <w:sz w:val="22"/>
          <w:szCs w:val="22"/>
          <w:lang w:eastAsia="en-US"/>
        </w:rPr>
        <w:t>Sutarties galiojimas</w:t>
      </w:r>
      <w:bookmarkEnd w:id="49"/>
      <w:bookmarkEnd w:id="50"/>
      <w:bookmarkEnd w:id="51"/>
    </w:p>
    <w:p w14:paraId="1B59A535" w14:textId="667F9D9D"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Sutartis įsigalioja kai sutartį pasirašo abi sutarties šalys (antrosios šalies pasirašymo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dieną) ir galioja iki visiško sutartinių įsipareigojimų įvykdymo arba sutarties nutraukimo</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Sutartis gali būti pratęsta, jei tai yra numatyta 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14</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_Ref41905279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Sutarties keitimas</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p>
    <w:p w14:paraId="5923A085"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6D1E5FB"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7D70BBF3" w14:textId="77777777" w:rsidR="00CC571A" w:rsidRPr="00CC571A" w:rsidRDefault="00CC571A" w:rsidP="00FC206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68E75D73"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52" w:name="_Ref41640526"/>
      <w:bookmarkStart w:id="53" w:name="_Toc101449188"/>
      <w:bookmarkStart w:id="54" w:name="_Toc127956826"/>
      <w:bookmarkStart w:id="55" w:name="_Toc182466984"/>
      <w:bookmarkStart w:id="56" w:name="_Ref41057881"/>
      <w:r w:rsidRPr="00CC571A">
        <w:rPr>
          <w:rFonts w:ascii="Times New Roman" w:eastAsia="Times New Roman" w:hAnsi="Times New Roman" w:cs="Times New Roman"/>
          <w:sz w:val="22"/>
          <w:szCs w:val="22"/>
          <w:lang w:eastAsia="en-US"/>
        </w:rPr>
        <w:t>Atsakomybės pagal sutartį netaikymas arba atleidimas nuo atsakomybės</w:t>
      </w:r>
      <w:bookmarkEnd w:id="52"/>
      <w:bookmarkEnd w:id="53"/>
      <w:bookmarkEnd w:id="54"/>
      <w:bookmarkEnd w:id="55"/>
      <w:r w:rsidRPr="00CC571A">
        <w:rPr>
          <w:rFonts w:ascii="Times New Roman" w:eastAsia="Times New Roman" w:hAnsi="Times New Roman" w:cs="Times New Roman"/>
          <w:sz w:val="22"/>
          <w:szCs w:val="22"/>
          <w:lang w:eastAsia="en-US"/>
        </w:rPr>
        <w:t xml:space="preserve"> </w:t>
      </w:r>
    </w:p>
    <w:p w14:paraId="0EF8EE81"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7EE289A6" w14:textId="7F63841C"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dėl nenugalimos jėgos (</w:t>
      </w:r>
      <w:r w:rsidRPr="00CC571A">
        <w:rPr>
          <w:rFonts w:ascii="Times New Roman" w:eastAsia="Times New Roman" w:hAnsi="Times New Roman" w:cs="Times New Roman"/>
          <w:i/>
          <w:iCs/>
          <w:color w:val="2C2F34"/>
          <w:sz w:val="22"/>
          <w:szCs w:val="22"/>
          <w:bdr w:val="none" w:sz="0" w:space="0" w:color="auto" w:frame="1"/>
          <w:shd w:val="clear" w:color="auto" w:fill="FFFFFF"/>
          <w14:textOutline w14:w="0" w14:cap="flat" w14:cmpd="sng" w14:algn="ctr">
            <w14:noFill/>
            <w14:prstDash w14:val="solid"/>
            <w14:bevel/>
          </w14:textOutline>
        </w:rPr>
        <w:t>force majeure</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taikomos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Lietuvos Respublikos civilinio kodekso 6.212 straipsnio ir Lietuvos Respublikos Vyriausybės 1996 m. liepos 15 d. nutarimo Nr. 840 „</w:t>
      </w:r>
      <w:hyperlink r:id="rId17" w:history="1">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Dėl Atleidimo nuo atsakomybės esant nenugalimos jėgos (force majeure) aplinkybėms taisykl</w:t>
        </w:r>
      </w:hyperlink>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ių patvirtinimo“ patvirtintų taisyklių nuostatos. Jeigu vykdytojo subtiekėjas susiduria su nenugalimos jėgos aplinkybėmis, remtis šia sąlyga vykdytojas gali tik tokiu atveju, jei negali pasitelkti kito subtiekėjo nepatirdamas nepagrįstų išlaidų</w:t>
      </w:r>
      <w:r w:rsidR="00FC2062">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53C7ADC0"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CC571A">
        <w:rPr>
          <w:rFonts w:ascii="Times New Roman" w:eastAsia="Times New Roman" w:hAnsi="Times New Roman" w:cs="Times New Roman"/>
          <w:color w:val="000000"/>
          <w:sz w:val="22"/>
          <w:szCs w:val="22"/>
          <w:bdr w:val="nil"/>
          <w:shd w:val="clear" w:color="auto" w:fill="FFFFFF"/>
          <w14:textOutline w14:w="0" w14:cap="flat" w14:cmpd="sng" w14:algn="ctr">
            <w14:noFill/>
            <w14:prstDash w14:val="solid"/>
            <w14:bevel/>
          </w14:textOutline>
        </w:rPr>
        <w:t>negalėjo būti iš anksto numatyti.</w:t>
      </w:r>
    </w:p>
    <w:p w14:paraId="2E616FC0" w14:textId="77777777" w:rsidR="00CC571A" w:rsidRPr="00CC571A" w:rsidRDefault="00CC571A">
      <w:pPr>
        <w:numPr>
          <w:ilvl w:val="1"/>
          <w:numId w:val="19"/>
        </w:numPr>
        <w:spacing w:after="0" w:line="240" w:lineRule="auto"/>
        <w:ind w:left="0" w:firstLine="567"/>
        <w:contextualSpacing/>
        <w:jc w:val="both"/>
        <w:rPr>
          <w:rFonts w:ascii="Times New Roman" w:eastAsia="Times New Roman" w:hAnsi="Times New Roman" w:cs="Times New Roman"/>
          <w:color w:val="000000"/>
          <w:sz w:val="22"/>
          <w:szCs w:val="22"/>
        </w:rPr>
      </w:pPr>
      <w:r w:rsidRPr="00CC571A">
        <w:rPr>
          <w:rFonts w:ascii="Times New Roman" w:eastAsia="Times New Roman" w:hAnsi="Times New Roman" w:cs="Times New Roman"/>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B08D9C9" w14:textId="77777777" w:rsidR="00CC571A" w:rsidRPr="00CC571A" w:rsidRDefault="00CC571A">
      <w:pPr>
        <w:numPr>
          <w:ilvl w:val="1"/>
          <w:numId w:val="19"/>
        </w:numPr>
        <w:spacing w:after="0" w:line="240" w:lineRule="auto"/>
        <w:ind w:left="0" w:firstLine="567"/>
        <w:contextualSpacing/>
        <w:jc w:val="both"/>
        <w:rPr>
          <w:rFonts w:ascii="Times New Roman" w:eastAsia="Times New Roman" w:hAnsi="Times New Roman" w:cs="Times New Roman"/>
          <w:color w:val="000000"/>
          <w:sz w:val="22"/>
          <w:szCs w:val="22"/>
        </w:rPr>
      </w:pPr>
      <w:r w:rsidRPr="00CC571A">
        <w:rPr>
          <w:rFonts w:ascii="Times New Roman" w:eastAsia="Times New Roman" w:hAnsi="Times New Roman" w:cs="Times New Roman"/>
          <w:color w:val="000000"/>
          <w:sz w:val="22"/>
          <w:szCs w:val="22"/>
        </w:rPr>
        <w:t>Pagrindas atleisti nuo atsakomybės atsiranda nuo kliūties atsiradimo momento arba jeigu apie ją nėra laiku pranešta – nuo pranešimo momento.</w:t>
      </w:r>
    </w:p>
    <w:p w14:paraId="4D97E755"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color w:val="000000"/>
          <w:sz w:val="22"/>
          <w:szCs w:val="22"/>
        </w:rPr>
      </w:pPr>
    </w:p>
    <w:p w14:paraId="579296B2"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57" w:name="_Toc101449189"/>
      <w:bookmarkStart w:id="58" w:name="_Toc127956827"/>
      <w:bookmarkStart w:id="59" w:name="_Toc182466985"/>
      <w:r w:rsidRPr="00CC571A">
        <w:rPr>
          <w:rFonts w:ascii="Times New Roman" w:eastAsia="Times New Roman" w:hAnsi="Times New Roman" w:cs="Times New Roman"/>
          <w:sz w:val="22"/>
          <w:szCs w:val="22"/>
          <w:lang w:eastAsia="en-US"/>
        </w:rPr>
        <w:lastRenderedPageBreak/>
        <w:t>Taikoma teisė ir ginčų sprendimo tvarka</w:t>
      </w:r>
      <w:bookmarkEnd w:id="57"/>
      <w:bookmarkEnd w:id="58"/>
      <w:bookmarkEnd w:id="59"/>
    </w:p>
    <w:p w14:paraId="2DAC1D4E"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3EED0FBB"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Pirkimų įstatymo 7 priede nurodytose tarptautinėse konvencijose.</w:t>
      </w:r>
    </w:p>
    <w:p w14:paraId="27813CF8"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30 (trisdešimt) dienų,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240CCD3D"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1A2A5A28"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60" w:name="_Ref41905279"/>
      <w:bookmarkStart w:id="61" w:name="_Toc101449190"/>
      <w:bookmarkStart w:id="62" w:name="_Toc127956828"/>
      <w:bookmarkStart w:id="63" w:name="_Toc182466986"/>
      <w:r w:rsidRPr="00CC571A">
        <w:rPr>
          <w:rFonts w:ascii="Times New Roman" w:eastAsia="Times New Roman" w:hAnsi="Times New Roman" w:cs="Times New Roman"/>
          <w:sz w:val="22"/>
          <w:szCs w:val="22"/>
          <w:lang w:eastAsia="en-US"/>
        </w:rPr>
        <w:t>Sutarties keitimas</w:t>
      </w:r>
      <w:bookmarkEnd w:id="60"/>
      <w:bookmarkEnd w:id="61"/>
      <w:bookmarkEnd w:id="62"/>
      <w:bookmarkEnd w:id="63"/>
    </w:p>
    <w:p w14:paraId="65D15E76" w14:textId="3396765D"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Pradinės sutarties vertė peržiūrim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2C21BBF8" w14:textId="77777777" w:rsidR="00CC571A" w:rsidRPr="00CC571A" w:rsidRDefault="00CC571A">
      <w:pPr>
        <w:numPr>
          <w:ilvl w:val="2"/>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pasikeitus PVM tarifui. Už atliktus darbus po naujo PVM tarifo įsigaliojimo, atsiskaitoma taikant sąskaitos faktūros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ir tokiu atveju kaina su PVM nebus keičiama;</w:t>
      </w:r>
    </w:p>
    <w:p w14:paraId="2534F089" w14:textId="194921C6" w:rsidR="00CC571A" w:rsidRDefault="00CC571A">
      <w:pPr>
        <w:numPr>
          <w:ilvl w:val="2"/>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kas 6 mėn. dėl kainų lygio pokyčio (Indekso pokyčio) sutartyje numatyt</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 pradinės sutarties vertė</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perskaičiuojam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jeigu Lietuvos Respublikos metinė infliacija / metinė defliacija pagal Lietuvos Respublikos statistikos departamento duomenis (www.stat.gov.lt) yra didesnė nei 5 proc.</w:t>
      </w:r>
      <w:r w:rsidR="00536298">
        <w:rPr>
          <w:rFonts w:ascii="Times New Roman" w:eastAsia="Times New Roman" w:hAnsi="Times New Roman" w:cs="Times New Roman"/>
          <w:sz w:val="22"/>
          <w:szCs w:val="22"/>
          <w:bdr w:val="nil"/>
          <w14:textOutline w14:w="0" w14:cap="flat" w14:cmpd="sng" w14:algn="ctr">
            <w14:noFill/>
            <w14:prstDash w14:val="solid"/>
            <w14:bevel/>
          </w14:textOutline>
        </w:rPr>
        <w:t>;</w:t>
      </w:r>
    </w:p>
    <w:p w14:paraId="18C9BD51" w14:textId="5207D37F" w:rsidR="00536298" w:rsidRPr="00CC571A" w:rsidRDefault="00536298">
      <w:pPr>
        <w:numPr>
          <w:ilvl w:val="2"/>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536298">
        <w:rPr>
          <w:rFonts w:ascii="Times New Roman" w:eastAsia="Times New Roman" w:hAnsi="Times New Roman" w:cs="Times New Roman"/>
          <w:sz w:val="22"/>
          <w:szCs w:val="22"/>
          <w:bdr w:val="nil"/>
          <w14:textOutline w14:w="0" w14:cap="flat" w14:cmpd="sng" w14:algn="ctr">
            <w14:noFill/>
            <w14:prstDash w14:val="solid"/>
            <w14:bevel/>
          </w14:textOutline>
        </w:rPr>
        <w:t>indeksavimas galimas jeigu VĮ Valstybės duomenų agentūra (osp.stat.gov.lt) kas mėnesį statybos sąnaudų elementų kainų indekso „Medžiagos ir gaminiai“ reikšmė (toliau - Indeksas) pakinta daugiau kaip 5 proc. per bet kurį darbų vykdymo laikotarpį;</w:t>
      </w:r>
    </w:p>
    <w:p w14:paraId="7AFC90A2" w14:textId="2EC66B9E"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Pradinės sutarties vertės peržiūra atliekama nuo likusios sutarties vertės, t. y. nuo neatliktų pagal sutartį darbų kiekių (apimčių).</w:t>
      </w:r>
    </w:p>
    <w:p w14:paraId="46458106" w14:textId="6B6E50DF"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Pradinės sutarties vertė gali būti peržiūrim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dėl kainų lygio pokyčio (Indekso pokyčio) bet kurios iš šalių rašytiniu prašymu. Peržiūros momentas yra šalies prašymo kitai šaliai peržiūrėti sutarties kainą gavimo diena. </w:t>
      </w:r>
    </w:p>
    <w:p w14:paraId="7373ABDA" w14:textId="0221706E"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perskaičiuojamos vykdytojui mokėtinos sumos tik už statybos darbus, o už kitus, nei statybos darbai,  darbus (darbo projekto parengimą ir pan.) mokėtinos sumos negali būti perskaičiuojamos.</w:t>
      </w:r>
    </w:p>
    <w:p w14:paraId="3794C0E2" w14:textId="3EC5FF5F"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Sutarties kaina perskaičiuojam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dėl Indekso pokyčio, pagal sutartį neišpirktų statybos darbų vertę padauginant iš Indekso pokyčio koeficiento, kuris apskaičiuojamas pagal toliau nurodytą formulę:</w:t>
      </w:r>
    </w:p>
    <w:p w14:paraId="60B86D26"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 = IPb / IPr</w:t>
      </w:r>
    </w:p>
    <w:p w14:paraId="1E403CD9"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Kur:</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ab/>
      </w:r>
    </w:p>
    <w:p w14:paraId="216B15D8"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 – Indekso pokyčio koeficientas;</w:t>
      </w:r>
    </w:p>
    <w:p w14:paraId="2431BE1C"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IPr – Indekso reikšmė laikotarpio pradžioje;</w:t>
      </w:r>
    </w:p>
    <w:p w14:paraId="23570C52"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IPb – Indekso reikšmė laikotarpio pabaigoje;</w:t>
      </w:r>
    </w:p>
    <w:p w14:paraId="5D805897" w14:textId="77777777" w:rsidR="00CC571A" w:rsidRPr="00CC571A" w:rsidRDefault="00CC571A" w:rsidP="00FC2062">
      <w:pPr>
        <w:widowControl w:val="0"/>
        <w:tabs>
          <w:tab w:val="left" w:pos="567"/>
          <w:tab w:val="left" w:pos="851"/>
          <w:tab w:val="left" w:pos="992"/>
          <w:tab w:val="left" w:pos="1134"/>
        </w:tabs>
        <w:spacing w:before="96" w:after="96" w:line="256" w:lineRule="auto"/>
        <w:ind w:firstLine="568"/>
        <w:jc w:val="both"/>
        <w:rPr>
          <w:rFonts w:ascii="Times New Roman" w:eastAsia="Arial" w:hAnsi="Times New Roman" w:cs="Times New Roman"/>
          <w:sz w:val="22"/>
          <w:szCs w:val="22"/>
          <w:lang w:eastAsia="en-US"/>
        </w:rPr>
      </w:pPr>
      <w:r w:rsidRPr="00CC571A">
        <w:rPr>
          <w:rFonts w:ascii="Times New Roman" w:eastAsia="Arial" w:hAnsi="Times New Roman" w:cs="Times New Roman"/>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1FD3788B" w14:textId="77777777" w:rsidR="00CC571A" w:rsidRPr="00CC571A" w:rsidRDefault="00CC571A" w:rsidP="00343344">
      <w:pPr>
        <w:widowControl w:val="0"/>
        <w:numPr>
          <w:ilvl w:val="1"/>
          <w:numId w:val="19"/>
        </w:numPr>
        <w:tabs>
          <w:tab w:val="left" w:pos="284"/>
          <w:tab w:val="left" w:pos="851"/>
          <w:tab w:val="left" w:pos="992"/>
          <w:tab w:val="left" w:pos="1134"/>
        </w:tabs>
        <w:spacing w:after="0" w:line="240" w:lineRule="auto"/>
        <w:ind w:left="0" w:firstLine="567"/>
        <w:jc w:val="both"/>
        <w:rPr>
          <w:rFonts w:ascii="Times New Roman" w:eastAsia="Arial" w:hAnsi="Times New Roman" w:cs="Times New Roman"/>
          <w:bCs/>
          <w:sz w:val="22"/>
          <w:szCs w:val="22"/>
          <w:lang w:eastAsia="en-US"/>
        </w:rPr>
      </w:pPr>
      <w:r w:rsidRPr="00CC571A">
        <w:rPr>
          <w:rFonts w:ascii="Times New Roman" w:eastAsia="Arial" w:hAnsi="Times New Roman" w:cs="Times New Roman"/>
          <w:bCs/>
          <w:sz w:val="22"/>
          <w:szCs w:val="22"/>
          <w:lang w:eastAsia="en-US"/>
        </w:rPr>
        <w:t>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vykdytojo civilinės atsakomybės privalomojo draudimo sumą (šios sumos turi būti padauginamos iš Indekso pokyčio koeficiento) bei kitą perskaičiavimui reikšmingą informaciją.</w:t>
      </w:r>
    </w:p>
    <w:p w14:paraId="0EC41E40" w14:textId="651C9F02" w:rsidR="00CC571A" w:rsidRPr="00CC571A" w:rsidRDefault="00CC571A" w:rsidP="00343344">
      <w:pPr>
        <w:widowControl w:val="0"/>
        <w:numPr>
          <w:ilvl w:val="1"/>
          <w:numId w:val="19"/>
        </w:numPr>
        <w:tabs>
          <w:tab w:val="left" w:pos="284"/>
          <w:tab w:val="left" w:pos="851"/>
          <w:tab w:val="left" w:pos="992"/>
          <w:tab w:val="left" w:pos="1134"/>
        </w:tabs>
        <w:spacing w:after="0" w:line="240" w:lineRule="auto"/>
        <w:ind w:left="0" w:firstLine="567"/>
        <w:jc w:val="both"/>
        <w:rPr>
          <w:rFonts w:ascii="Times New Roman" w:eastAsia="Times New Roman" w:hAnsi="Times New Roman" w:cs="Times New Roman"/>
          <w:bCs/>
          <w:sz w:val="22"/>
          <w:szCs w:val="22"/>
          <w:bdr w:val="nil"/>
          <w14:textOutline w14:w="0" w14:cap="flat" w14:cmpd="sng" w14:algn="ctr">
            <w14:noFill/>
            <w14:prstDash w14:val="solid"/>
            <w14:bevel/>
          </w14:textOutline>
        </w:rPr>
      </w:pPr>
      <w:r w:rsidRPr="00CC571A">
        <w:rPr>
          <w:rFonts w:ascii="Times New Roman" w:eastAsia="Arial" w:hAnsi="Times New Roman" w:cs="Times New Roman"/>
          <w:bCs/>
          <w:sz w:val="22"/>
          <w:szCs w:val="22"/>
          <w:lang w:eastAsia="en-US"/>
        </w:rPr>
        <w:t>Po to, kai šalys sudaro susitarimą dėl kainos perskaičiavimo, perskaičiuotoji kaina taikom</w:t>
      </w:r>
      <w:r w:rsidR="009E13D9">
        <w:rPr>
          <w:rFonts w:ascii="Times New Roman" w:eastAsia="Arial" w:hAnsi="Times New Roman" w:cs="Times New Roman"/>
          <w:bCs/>
          <w:sz w:val="22"/>
          <w:szCs w:val="22"/>
          <w:lang w:eastAsia="en-US"/>
        </w:rPr>
        <w:t>a</w:t>
      </w:r>
      <w:r w:rsidRPr="00CC571A">
        <w:rPr>
          <w:rFonts w:ascii="Times New Roman" w:eastAsia="Arial" w:hAnsi="Times New Roman" w:cs="Times New Roman"/>
          <w:bCs/>
          <w:sz w:val="22"/>
          <w:szCs w:val="22"/>
          <w:lang w:eastAsia="en-US"/>
        </w:rPr>
        <w:t xml:space="preserve"> statybos darbams, kurie yra įtraukiami į atliktų darbų aktus (kaip per ataskaitinį laikotarpį atlikti darbai), vykdytojo pateikiamus po šalies prašymo kitai šaliai perskaičiuoti kainą pateikimo. Jeigu dėl susitarimo sudarymui reikalingo laiko gali vėluoti atliktų darbų aktų pateikimas, vykdytojas turi teisę arba (a) pateikti atliktų darbų aktą su neperskaičiuotomis kainomis ir perskaičiavimą atlikti kitame atliktų darbų akte, arba (b) sustabdyti atliktų darbų </w:t>
      </w:r>
      <w:r w:rsidRPr="00CC571A">
        <w:rPr>
          <w:rFonts w:ascii="Times New Roman" w:eastAsia="Arial" w:hAnsi="Times New Roman" w:cs="Times New Roman"/>
          <w:bCs/>
          <w:sz w:val="22"/>
          <w:szCs w:val="22"/>
          <w:lang w:eastAsia="en-US"/>
        </w:rPr>
        <w:lastRenderedPageBreak/>
        <w:t>akto pateikimą iki bus perskaičiuotos kainos.</w:t>
      </w:r>
    </w:p>
    <w:p w14:paraId="14C9481B" w14:textId="034732E6"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Calibri" w:hAnsi="Times New Roman" w:cs="Times New Roman"/>
          <w:color w:val="000000"/>
          <w:sz w:val="22"/>
          <w:szCs w:val="22"/>
          <w:lang w:eastAsia="fi-FI"/>
        </w:rPr>
        <w:t xml:space="preserve">Sutarties peržiūra ir (ar) kiekio (apimties) keitimas galimas </w:t>
      </w:r>
      <w:r w:rsidRPr="00CC571A">
        <w:rPr>
          <w:rFonts w:ascii="Times New Roman" w:eastAsia="Calibri" w:hAnsi="Times New Roman" w:cs="Times New Roman"/>
          <w:sz w:val="22"/>
          <w:szCs w:val="22"/>
          <w:lang w:eastAsia="fi-FI"/>
        </w:rPr>
        <w:t>PĮ 97 str. ir Kainodaros taisyklių nustatymo metodikoje nustatyta tvarka ir sąlygomis.</w:t>
      </w:r>
    </w:p>
    <w:p w14:paraId="08DFF8E5" w14:textId="77777777"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Sutarties vykdymas stabdomas šiais atvejais:</w:t>
      </w:r>
    </w:p>
    <w:p w14:paraId="135C2ECE" w14:textId="732D315F" w:rsidR="00CC571A" w:rsidRPr="00CC571A" w:rsidRDefault="00CC571A">
      <w:pPr>
        <w:numPr>
          <w:ilvl w:val="2"/>
          <w:numId w:val="19"/>
        </w:numPr>
        <w:pBdr>
          <w:top w:val="nil"/>
          <w:left w:val="nil"/>
          <w:bottom w:val="nil"/>
          <w:right w:val="nil"/>
          <w:between w:val="nil"/>
          <w:bar w:val="nil"/>
        </w:pBdr>
        <w:tabs>
          <w:tab w:val="left" w:pos="1418"/>
          <w:tab w:val="left" w:pos="1701"/>
          <w:tab w:val="left" w:pos="1843"/>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esant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12</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numatytoms aplinkybėms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sutarties vykdymo terminai stabdomi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527C3E7F" w14:textId="77777777" w:rsidR="00CC571A" w:rsidRPr="00CC571A" w:rsidRDefault="00CC571A">
      <w:pPr>
        <w:numPr>
          <w:ilvl w:val="2"/>
          <w:numId w:val="19"/>
        </w:numPr>
        <w:pBdr>
          <w:top w:val="nil"/>
          <w:left w:val="nil"/>
          <w:bottom w:val="nil"/>
          <w:right w:val="nil"/>
          <w:between w:val="nil"/>
          <w:bar w:val="nil"/>
        </w:pBdr>
        <w:tabs>
          <w:tab w:val="left" w:pos="1418"/>
          <w:tab w:val="left" w:pos="1701"/>
          <w:tab w:val="left" w:pos="1843"/>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esant nuo užsakovo priklausančių aplinkybių, dėl kurių užsakovas negali priimti darbų. Užsakovas turi teisę reikalauti sustabdyti darbų atlikimą iki atitinkamų aplinkybių pasibaigimo. Šiuo atveju užsakovas padengia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 faktūras;</w:t>
      </w:r>
    </w:p>
    <w:p w14:paraId="795FAF3E" w14:textId="77777777" w:rsidR="00343344" w:rsidRPr="00343344" w:rsidRDefault="00CC571A" w:rsidP="00343344">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hAnsi="Times New Roman"/>
          <w:sz w:val="22"/>
          <w:szCs w:val="22"/>
        </w:rPr>
      </w:pPr>
      <w:r w:rsidRPr="00343344">
        <w:rPr>
          <w:rFonts w:ascii="Times New Roman" w:eastAsia="Times New Roman" w:hAnsi="Times New Roman" w:cs="Times New Roman"/>
          <w:color w:val="000000"/>
          <w:sz w:val="22"/>
          <w:szCs w:val="22"/>
          <w:bdr w:val="nil"/>
          <w14:textOutline w14:w="0" w14:cap="flat" w14:cmpd="sng" w14:algn="ctr">
            <w14:noFill/>
            <w14:prstDash w14:val="solid"/>
            <w14:bevel/>
          </w14:textOutline>
        </w:rPr>
        <w:t>jei manoma, kad dėl esminių klaidų ar pažeidimų sutartis tampa negaliojančia,</w:t>
      </w:r>
      <w:r w:rsidRPr="00343344">
        <w:rPr>
          <w:rFonts w:ascii="Times New Roman" w:eastAsia="Times New Roman" w:hAnsi="Times New Roman" w:cs="Times New Roman"/>
          <w:sz w:val="22"/>
          <w:szCs w:val="22"/>
          <w:bdr w:val="nil"/>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30078F7" w14:textId="77777777" w:rsidR="00343344" w:rsidRDefault="00343344" w:rsidP="00343344">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hAnsi="Times New Roman"/>
          <w:sz w:val="22"/>
          <w:szCs w:val="22"/>
        </w:rPr>
      </w:pPr>
      <w:r w:rsidRPr="00343344">
        <w:rPr>
          <w:rFonts w:ascii="Times New Roman" w:hAnsi="Times New Roman"/>
          <w:sz w:val="22"/>
          <w:szCs w:val="22"/>
        </w:rPr>
        <w:t xml:space="preserve"> dėl papildomų archeologinių tyrinėjimų, kurie nebuvo numatyti, bet kuriuos būtina atlikti;</w:t>
      </w:r>
    </w:p>
    <w:p w14:paraId="472869CC" w14:textId="4AB74F41" w:rsidR="00343344" w:rsidRPr="00343344" w:rsidRDefault="00343344" w:rsidP="00343344">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hAnsi="Times New Roman"/>
          <w:sz w:val="22"/>
          <w:szCs w:val="22"/>
        </w:rPr>
      </w:pPr>
      <w:r w:rsidRPr="00343344">
        <w:rPr>
          <w:rFonts w:ascii="Times New Roman" w:hAnsi="Times New Roman"/>
          <w:sz w:val="22"/>
          <w:szCs w:val="22"/>
        </w:rPr>
        <w:t>dėl papildomų projektinių paslaugų (kai darbai buvo perkami pagal techninį projektą);</w:t>
      </w:r>
    </w:p>
    <w:p w14:paraId="746F8FF9" w14:textId="12032BB8" w:rsidR="00343344" w:rsidRPr="00962B46" w:rsidRDefault="00343344" w:rsidP="00343344">
      <w:pPr>
        <w:pStyle w:val="Statja"/>
        <w:spacing w:before="0"/>
        <w:ind w:left="0" w:firstLine="567"/>
        <w:jc w:val="both"/>
        <w:rPr>
          <w:rFonts w:ascii="Times New Roman" w:hAnsi="Times New Roman"/>
          <w:b w:val="0"/>
          <w:sz w:val="22"/>
          <w:szCs w:val="22"/>
          <w:lang w:val="lt-LT"/>
        </w:rPr>
      </w:pPr>
      <w:r w:rsidRPr="00962B46">
        <w:rPr>
          <w:rFonts w:ascii="Times New Roman" w:hAnsi="Times New Roman"/>
          <w:b w:val="0"/>
          <w:sz w:val="22"/>
          <w:szCs w:val="22"/>
          <w:lang w:val="lt-LT"/>
        </w:rPr>
        <w:t>14.</w:t>
      </w:r>
      <w:r>
        <w:rPr>
          <w:rFonts w:ascii="Times New Roman" w:hAnsi="Times New Roman"/>
          <w:b w:val="0"/>
          <w:sz w:val="22"/>
          <w:szCs w:val="22"/>
          <w:lang w:val="lt-LT"/>
        </w:rPr>
        <w:t>9</w:t>
      </w:r>
      <w:r w:rsidRPr="00962B46">
        <w:rPr>
          <w:rFonts w:ascii="Times New Roman" w:hAnsi="Times New Roman"/>
          <w:b w:val="0"/>
          <w:sz w:val="22"/>
          <w:szCs w:val="22"/>
          <w:lang w:val="lt-LT"/>
        </w:rPr>
        <w:t>.</w:t>
      </w:r>
      <w:r>
        <w:rPr>
          <w:rFonts w:ascii="Times New Roman" w:hAnsi="Times New Roman"/>
          <w:b w:val="0"/>
          <w:sz w:val="22"/>
          <w:szCs w:val="22"/>
          <w:lang w:val="lt-LT"/>
        </w:rPr>
        <w:t>6</w:t>
      </w:r>
      <w:r w:rsidRPr="00962B46">
        <w:rPr>
          <w:rFonts w:ascii="Times New Roman" w:hAnsi="Times New Roman"/>
          <w:b w:val="0"/>
          <w:sz w:val="22"/>
          <w:szCs w:val="22"/>
          <w:lang w:val="lt-LT"/>
        </w:rPr>
        <w:t>. kai vėluojama perduoti statybviet</w:t>
      </w:r>
      <w:r>
        <w:rPr>
          <w:rFonts w:ascii="Times New Roman" w:hAnsi="Times New Roman"/>
          <w:b w:val="0"/>
          <w:sz w:val="22"/>
          <w:szCs w:val="22"/>
          <w:lang w:val="lt-LT"/>
        </w:rPr>
        <w:t>ę</w:t>
      </w:r>
      <w:r w:rsidRPr="00962B46">
        <w:rPr>
          <w:rFonts w:ascii="Times New Roman" w:hAnsi="Times New Roman"/>
          <w:b w:val="0"/>
          <w:sz w:val="22"/>
          <w:szCs w:val="22"/>
          <w:lang w:val="lt-LT"/>
        </w:rPr>
        <w:t>;</w:t>
      </w:r>
    </w:p>
    <w:p w14:paraId="76F32DA1" w14:textId="436DCB09" w:rsidR="00343344" w:rsidRPr="00962B46" w:rsidRDefault="00343344" w:rsidP="00343344">
      <w:pPr>
        <w:pStyle w:val="Statja"/>
        <w:spacing w:before="0"/>
        <w:ind w:left="0" w:firstLine="567"/>
        <w:jc w:val="both"/>
        <w:rPr>
          <w:rFonts w:ascii="Times New Roman" w:hAnsi="Times New Roman"/>
          <w:b w:val="0"/>
          <w:sz w:val="22"/>
          <w:szCs w:val="22"/>
          <w:lang w:val="lt-LT"/>
        </w:rPr>
      </w:pPr>
      <w:r w:rsidRPr="00962B46">
        <w:rPr>
          <w:rFonts w:ascii="Times New Roman" w:hAnsi="Times New Roman"/>
          <w:b w:val="0"/>
          <w:sz w:val="22"/>
          <w:szCs w:val="22"/>
          <w:lang w:val="lt-LT"/>
        </w:rPr>
        <w:t>14.</w:t>
      </w:r>
      <w:r>
        <w:rPr>
          <w:rFonts w:ascii="Times New Roman" w:hAnsi="Times New Roman"/>
          <w:b w:val="0"/>
          <w:sz w:val="22"/>
          <w:szCs w:val="22"/>
          <w:lang w:val="lt-LT"/>
        </w:rPr>
        <w:t>9</w:t>
      </w:r>
      <w:r w:rsidRPr="00962B46">
        <w:rPr>
          <w:rFonts w:ascii="Times New Roman" w:hAnsi="Times New Roman"/>
          <w:b w:val="0"/>
          <w:sz w:val="22"/>
          <w:szCs w:val="22"/>
          <w:lang w:val="lt-LT"/>
        </w:rPr>
        <w:t>.</w:t>
      </w:r>
      <w:r>
        <w:rPr>
          <w:rFonts w:ascii="Times New Roman" w:hAnsi="Times New Roman"/>
          <w:b w:val="0"/>
          <w:sz w:val="22"/>
          <w:szCs w:val="22"/>
          <w:lang w:val="lt-LT"/>
        </w:rPr>
        <w:t>7</w:t>
      </w:r>
      <w:r w:rsidRPr="00962B46">
        <w:rPr>
          <w:rFonts w:ascii="Times New Roman" w:hAnsi="Times New Roman"/>
          <w:b w:val="0"/>
          <w:sz w:val="22"/>
          <w:szCs w:val="22"/>
          <w:lang w:val="lt-LT"/>
        </w:rPr>
        <w:t>. dėl trečiųjų šalių įtakos;</w:t>
      </w:r>
    </w:p>
    <w:p w14:paraId="6A2A6229" w14:textId="058FB3A0" w:rsidR="00343344" w:rsidRPr="00962B46" w:rsidRDefault="00343344" w:rsidP="00343344">
      <w:pPr>
        <w:pStyle w:val="Statja"/>
        <w:spacing w:before="0"/>
        <w:ind w:left="0" w:firstLine="567"/>
        <w:jc w:val="both"/>
        <w:rPr>
          <w:rFonts w:ascii="Times New Roman" w:hAnsi="Times New Roman"/>
          <w:b w:val="0"/>
          <w:sz w:val="22"/>
          <w:szCs w:val="22"/>
          <w:lang w:val="lt-LT"/>
        </w:rPr>
      </w:pPr>
      <w:r w:rsidRPr="00962B46">
        <w:rPr>
          <w:rFonts w:ascii="Times New Roman" w:hAnsi="Times New Roman"/>
          <w:b w:val="0"/>
          <w:sz w:val="22"/>
          <w:szCs w:val="22"/>
          <w:lang w:val="lt-LT"/>
        </w:rPr>
        <w:t>14.</w:t>
      </w:r>
      <w:r>
        <w:rPr>
          <w:rFonts w:ascii="Times New Roman" w:hAnsi="Times New Roman"/>
          <w:b w:val="0"/>
          <w:sz w:val="22"/>
          <w:szCs w:val="22"/>
          <w:lang w:val="lt-LT"/>
        </w:rPr>
        <w:t>9</w:t>
      </w:r>
      <w:r w:rsidRPr="00962B46">
        <w:rPr>
          <w:rFonts w:ascii="Times New Roman" w:hAnsi="Times New Roman"/>
          <w:b w:val="0"/>
          <w:sz w:val="22"/>
          <w:szCs w:val="22"/>
          <w:lang w:val="lt-LT"/>
        </w:rPr>
        <w:t>.</w:t>
      </w:r>
      <w:r>
        <w:rPr>
          <w:rFonts w:ascii="Times New Roman" w:hAnsi="Times New Roman"/>
          <w:b w:val="0"/>
          <w:sz w:val="22"/>
          <w:szCs w:val="22"/>
          <w:lang w:val="lt-LT"/>
        </w:rPr>
        <w:t>8</w:t>
      </w:r>
      <w:r w:rsidRPr="00962B46">
        <w:rPr>
          <w:rFonts w:ascii="Times New Roman" w:hAnsi="Times New Roman"/>
          <w:b w:val="0"/>
          <w:sz w:val="22"/>
          <w:szCs w:val="22"/>
          <w:lang w:val="lt-LT"/>
        </w:rPr>
        <w:t>. dėl sustabdyto ir / ar trūkstamo finansavimo;</w:t>
      </w:r>
    </w:p>
    <w:p w14:paraId="7704B5A7" w14:textId="4C0A3DED" w:rsidR="00343344" w:rsidRPr="00962B46" w:rsidRDefault="00343344" w:rsidP="00343344">
      <w:pPr>
        <w:pStyle w:val="Statja"/>
        <w:spacing w:before="0"/>
        <w:ind w:left="0" w:firstLine="567"/>
        <w:jc w:val="both"/>
        <w:rPr>
          <w:rFonts w:ascii="Times New Roman" w:hAnsi="Times New Roman"/>
          <w:b w:val="0"/>
          <w:sz w:val="22"/>
          <w:szCs w:val="22"/>
          <w:lang w:val="lt-LT"/>
        </w:rPr>
      </w:pPr>
      <w:r w:rsidRPr="00962B46">
        <w:rPr>
          <w:rFonts w:ascii="Times New Roman" w:hAnsi="Times New Roman"/>
          <w:b w:val="0"/>
          <w:sz w:val="22"/>
          <w:szCs w:val="22"/>
          <w:lang w:val="lt-LT"/>
        </w:rPr>
        <w:t>14.</w:t>
      </w:r>
      <w:r>
        <w:rPr>
          <w:rFonts w:ascii="Times New Roman" w:hAnsi="Times New Roman"/>
          <w:b w:val="0"/>
          <w:sz w:val="22"/>
          <w:szCs w:val="22"/>
          <w:lang w:val="lt-LT"/>
        </w:rPr>
        <w:t>9</w:t>
      </w:r>
      <w:r w:rsidRPr="00962B46">
        <w:rPr>
          <w:rFonts w:ascii="Times New Roman" w:hAnsi="Times New Roman"/>
          <w:b w:val="0"/>
          <w:sz w:val="22"/>
          <w:szCs w:val="22"/>
          <w:lang w:val="lt-LT"/>
        </w:rPr>
        <w:t>.</w:t>
      </w:r>
      <w:r>
        <w:rPr>
          <w:rFonts w:ascii="Times New Roman" w:hAnsi="Times New Roman"/>
          <w:b w:val="0"/>
          <w:sz w:val="22"/>
          <w:szCs w:val="22"/>
          <w:lang w:val="lt-LT"/>
        </w:rPr>
        <w:t>9</w:t>
      </w:r>
      <w:r w:rsidRPr="00962B46">
        <w:rPr>
          <w:rFonts w:ascii="Times New Roman" w:hAnsi="Times New Roman"/>
          <w:b w:val="0"/>
          <w:sz w:val="22"/>
          <w:szCs w:val="22"/>
          <w:lang w:val="lt-LT"/>
        </w:rPr>
        <w:t>. kai būtinas papildomas laikas įvykdyti papildomą viešąjį pirkimą;</w:t>
      </w:r>
    </w:p>
    <w:p w14:paraId="13A2EE48" w14:textId="0A103ACA" w:rsidR="00343344" w:rsidRPr="00962B46" w:rsidRDefault="00343344" w:rsidP="00343344">
      <w:pPr>
        <w:pStyle w:val="Statja"/>
        <w:spacing w:before="0"/>
        <w:ind w:left="0" w:firstLine="567"/>
        <w:jc w:val="both"/>
        <w:rPr>
          <w:rFonts w:ascii="Times New Roman" w:hAnsi="Times New Roman"/>
          <w:b w:val="0"/>
          <w:sz w:val="22"/>
          <w:szCs w:val="22"/>
          <w:lang w:val="lt-LT"/>
        </w:rPr>
      </w:pPr>
      <w:r w:rsidRPr="00962B46">
        <w:rPr>
          <w:rFonts w:ascii="Times New Roman" w:hAnsi="Times New Roman"/>
          <w:b w:val="0"/>
          <w:sz w:val="22"/>
          <w:szCs w:val="22"/>
          <w:lang w:val="lt-LT"/>
        </w:rPr>
        <w:t>14.</w:t>
      </w:r>
      <w:r>
        <w:rPr>
          <w:rFonts w:ascii="Times New Roman" w:hAnsi="Times New Roman"/>
          <w:b w:val="0"/>
          <w:sz w:val="22"/>
          <w:szCs w:val="22"/>
          <w:lang w:val="lt-LT"/>
        </w:rPr>
        <w:t>9</w:t>
      </w:r>
      <w:r w:rsidRPr="00962B46">
        <w:rPr>
          <w:rFonts w:ascii="Times New Roman" w:hAnsi="Times New Roman"/>
          <w:b w:val="0"/>
          <w:sz w:val="22"/>
          <w:szCs w:val="22"/>
          <w:lang w:val="lt-LT"/>
        </w:rPr>
        <w:t>.</w:t>
      </w:r>
      <w:r>
        <w:rPr>
          <w:rFonts w:ascii="Times New Roman" w:hAnsi="Times New Roman"/>
          <w:b w:val="0"/>
          <w:sz w:val="22"/>
          <w:szCs w:val="22"/>
          <w:lang w:val="lt-LT"/>
        </w:rPr>
        <w:t>10</w:t>
      </w:r>
      <w:r w:rsidRPr="00962B46">
        <w:rPr>
          <w:rFonts w:ascii="Times New Roman" w:hAnsi="Times New Roman"/>
          <w:b w:val="0"/>
          <w:sz w:val="22"/>
          <w:szCs w:val="22"/>
          <w:lang w:val="lt-LT"/>
        </w:rPr>
        <w:t>. dėl bet kokio nenumatomo gamtos jėgų veikimo, kurio joks patyręs tiekėjas nebūtų galėjęs tikėtis;</w:t>
      </w:r>
    </w:p>
    <w:p w14:paraId="6C9C058A" w14:textId="06992CA2" w:rsidR="00343344" w:rsidRDefault="00343344" w:rsidP="00343344">
      <w:pPr>
        <w:pStyle w:val="Statja"/>
        <w:spacing w:before="0"/>
        <w:ind w:left="0" w:firstLine="567"/>
        <w:jc w:val="both"/>
        <w:rPr>
          <w:rFonts w:ascii="Times New Roman" w:hAnsi="Times New Roman"/>
          <w:b w:val="0"/>
          <w:sz w:val="22"/>
          <w:szCs w:val="22"/>
          <w:lang w:val="lt-LT"/>
        </w:rPr>
      </w:pPr>
      <w:r w:rsidRPr="00962B46">
        <w:rPr>
          <w:rFonts w:ascii="Times New Roman" w:hAnsi="Times New Roman"/>
          <w:b w:val="0"/>
          <w:sz w:val="22"/>
          <w:szCs w:val="22"/>
          <w:lang w:val="lt-LT"/>
        </w:rPr>
        <w:t>14.</w:t>
      </w:r>
      <w:r>
        <w:rPr>
          <w:rFonts w:ascii="Times New Roman" w:hAnsi="Times New Roman"/>
          <w:b w:val="0"/>
          <w:sz w:val="22"/>
          <w:szCs w:val="22"/>
          <w:lang w:val="lt-LT"/>
        </w:rPr>
        <w:t>9</w:t>
      </w:r>
      <w:r w:rsidRPr="00962B46">
        <w:rPr>
          <w:rFonts w:ascii="Times New Roman" w:hAnsi="Times New Roman"/>
          <w:b w:val="0"/>
          <w:sz w:val="22"/>
          <w:szCs w:val="22"/>
          <w:lang w:val="lt-LT"/>
        </w:rPr>
        <w:t>.1</w:t>
      </w:r>
      <w:r>
        <w:rPr>
          <w:rFonts w:ascii="Times New Roman" w:hAnsi="Times New Roman"/>
          <w:b w:val="0"/>
          <w:sz w:val="22"/>
          <w:szCs w:val="22"/>
          <w:lang w:val="lt-LT"/>
        </w:rPr>
        <w:t>1</w:t>
      </w:r>
      <w:r w:rsidRPr="00962B46">
        <w:rPr>
          <w:rFonts w:ascii="Times New Roman" w:hAnsi="Times New Roman"/>
          <w:b w:val="0"/>
          <w:sz w:val="22"/>
          <w:szCs w:val="22"/>
          <w:lang w:val="lt-LT"/>
        </w:rPr>
        <w:t xml:space="preserve">. dėl kitų aplinkybių, kurios nebuvo žinomos pirkimo vykdymo metu ar su kuriomis susidurtų bet kuris tiekėjas. </w:t>
      </w:r>
    </w:p>
    <w:p w14:paraId="70743402"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3 (trims) mėnesiams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34FC1A9A" w14:textId="77777777" w:rsid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Vykdytojui jokios papildomos išlaidos neatlyginamos, jei sutarties vykdymo sustabdymas yra būtinas: dėl vykdytojo kokių nors prievolių nevykdymo, dėl įprastinių oro sąlygų darbų atlikimo vietoje, dėl saugumo ar tinkamo sutarties ar bet kokios jos dalies vykdymo, jei tik ši būtinybė neatsiranda dėl užsakovo veiksmų ar neveikimo.</w:t>
      </w:r>
    </w:p>
    <w:p w14:paraId="020FA207" w14:textId="7C4A32A6" w:rsidR="00536298" w:rsidRPr="00CC571A" w:rsidRDefault="00536298">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536298">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vykdymas gali būti sustabdytas, tačiau ne ilgiau kaip 3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469552BF" w14:textId="3C47AC3D"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Subtiekėjai keičiami 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_Ref42005729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3</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_Ref42005729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Subtiekimas</w:t>
      </w:r>
      <w:r w:rsidR="00127A0B" w:rsidRPr="00127A0B">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nustatyta tvarka.</w:t>
      </w:r>
    </w:p>
    <w:p w14:paraId="78EF2DB6"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Kitais nei šiame skyriuje nustatytais atvejais sutartis gali būti keičiama, tik jei tai galima, vadovaujantis  Lietuvos Respublikos pirkimų, atliekamų vandentvarkos, energetikos, transporto ar pašto paslaugų srities perkančiųjų subjektų, įstatymo 97 straipsnio nuostatomis. </w:t>
      </w:r>
    </w:p>
    <w:p w14:paraId="0AB99F40"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0E1EFEBE" w14:textId="77777777" w:rsidR="00CC571A" w:rsidRPr="00CC571A" w:rsidRDefault="00CC571A">
      <w:pPr>
        <w:numPr>
          <w:ilvl w:val="1"/>
          <w:numId w:val="19"/>
        </w:numPr>
        <w:spacing w:after="200" w:line="240" w:lineRule="auto"/>
        <w:ind w:left="0" w:firstLine="568"/>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w:t>
      </w:r>
      <w:r w:rsidRPr="00CC571A">
        <w:rPr>
          <w:rFonts w:ascii="Times New Roman" w:eastAsia="Times New Roman" w:hAnsi="Times New Roman" w:cs="Times New Roman"/>
          <w:sz w:val="22"/>
          <w:szCs w:val="22"/>
          <w:lang w:eastAsia="en-US"/>
        </w:rPr>
        <w:lastRenderedPageBreak/>
        <w:t>Šalims nesutarus dėl sutarties sąlygų keitimo, sutartis nekeičiama. Šalims tarpusavyje susitarus dėl sutarties sąlygų keitimo, sutarties keitimai įforminami šalių susitarimu, kuris yra neatskiriama sutarties dalis.</w:t>
      </w:r>
    </w:p>
    <w:p w14:paraId="561F841B" w14:textId="77777777" w:rsidR="00CC571A" w:rsidRPr="00CC571A" w:rsidRDefault="00CC571A">
      <w:pPr>
        <w:numPr>
          <w:ilvl w:val="1"/>
          <w:numId w:val="19"/>
        </w:numPr>
        <w:spacing w:after="200" w:line="240" w:lineRule="auto"/>
        <w:ind w:left="0" w:firstLine="568"/>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Visi sutarties pakeitimai, papildymai ir priedai yra laikomi neatskiriama sutarties dalimi ir galioja, jeigu jie yra sudaryti raštu ir patvirtinti šalių įgaliotų atstovų parašais.</w:t>
      </w:r>
    </w:p>
    <w:p w14:paraId="121BEBC9" w14:textId="77777777" w:rsidR="00CC571A" w:rsidRPr="00CC571A" w:rsidRDefault="00CC571A" w:rsidP="00CC571A">
      <w:pPr>
        <w:spacing w:after="200" w:line="240" w:lineRule="auto"/>
        <w:ind w:left="567"/>
        <w:contextualSpacing/>
        <w:jc w:val="both"/>
        <w:rPr>
          <w:rFonts w:ascii="Times New Roman" w:eastAsia="Times New Roman" w:hAnsi="Times New Roman" w:cs="Times New Roman"/>
          <w:sz w:val="22"/>
          <w:szCs w:val="22"/>
          <w:lang w:eastAsia="en-US"/>
        </w:rPr>
      </w:pPr>
    </w:p>
    <w:p w14:paraId="543127AE"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64" w:name="_Toc101449191"/>
      <w:bookmarkStart w:id="65" w:name="_Toc127956829"/>
      <w:bookmarkStart w:id="66" w:name="_Toc182466987"/>
      <w:r w:rsidRPr="00CC571A">
        <w:rPr>
          <w:rFonts w:ascii="Times New Roman" w:eastAsia="Times New Roman" w:hAnsi="Times New Roman" w:cs="Times New Roman"/>
          <w:sz w:val="22"/>
          <w:szCs w:val="22"/>
          <w:lang w:eastAsia="en-US"/>
        </w:rPr>
        <w:t>Sutarties nutraukimas</w:t>
      </w:r>
      <w:bookmarkEnd w:id="56"/>
      <w:bookmarkEnd w:id="64"/>
      <w:bookmarkEnd w:id="65"/>
      <w:bookmarkEnd w:id="66"/>
    </w:p>
    <w:p w14:paraId="7CCC17BF"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Sutartis gali būti nutraukta:</w:t>
      </w:r>
    </w:p>
    <w:p w14:paraId="3CB7FCEA"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abiejų šalių rašytiniu susitarimu;</w:t>
      </w:r>
    </w:p>
    <w:p w14:paraId="796E60AA" w14:textId="7C682C70"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vienos iš šalių iniciatyva, jeigu Sutarties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nustatytos aplinkybės tęsiasi ilgiau kaip 4 (keturis) mėnesius nuo pranešimo apie jas gavimo dienos;</w:t>
      </w:r>
    </w:p>
    <w:p w14:paraId="1A7F5AC9" w14:textId="287FDD0B"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jeigu per 30 (trisdešimt) dienų nuo pranešimo apie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Sutarties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nustatytos aplinkybes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gavimo šalims nepavyksta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susitarti dėl reikalingų imtis veiksmų, bet kuri šalis gali vienašališkai, nesikreipiant į teismą, nutraukti sutartį raštu pranešusi kitai šaliai prieš 14 (keturiolika) dienų.</w:t>
      </w:r>
    </w:p>
    <w:p w14:paraId="22CAA2C5"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67" w:name="_Ref41984658"/>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Užsakovas turi teisę vienašališkai nutraukti sutartį, jeigu:</w:t>
      </w:r>
      <w:bookmarkEnd w:id="67"/>
    </w:p>
    <w:p w14:paraId="52D3198F"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paaiškėjo, kad vykdytojas turėjo būti pašalintas iš pirkimo procedūros pagal VPĮ 46 straipsnio 1 dalį ar dėl kitų pirkimo sąlygose nustatytų pašalinimo pagrindų;</w:t>
      </w:r>
    </w:p>
    <w:p w14:paraId="18C09C00"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68" w:name="_Ref41984702"/>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bankrutuoja arba yra likviduojamas, sustabdo ūkinę veiklą arba teisės aktuose nustatyta tvarka susidaro analogiška situacija;</w:t>
      </w:r>
      <w:bookmarkEnd w:id="68"/>
    </w:p>
    <w:p w14:paraId="302D7475"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iš esmės pažeidė sutartį;</w:t>
      </w:r>
    </w:p>
    <w:p w14:paraId="5AD978C8"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vėluoja atlikti darbus daugiau kaip 30 (trisdešimt) dienų;</w:t>
      </w:r>
    </w:p>
    <w:p w14:paraId="63FB670C" w14:textId="77777777" w:rsidR="00CC571A" w:rsidRPr="00CC571A" w:rsidRDefault="00CC571A">
      <w:pPr>
        <w:numPr>
          <w:ilvl w:val="2"/>
          <w:numId w:val="19"/>
        </w:numP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69" w:name="_Ref48297289"/>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(ar bent vienas iš vykdytojo dalyvių, kai vykdytojas yra ūkio subjektų grupė) prarado PĮ 35 straipsnyje nurodytą statusą arba tokį statusą prarado subtiekėjas ir vykdytojas jo negali pakeisti tokio subtiekėjo kitu, reikalavimus atitinkančiu subtiekėju, o be subtiekėjo pats negali įvykdyti sutarties</w:t>
      </w:r>
      <w:bookmarkEnd w:id="69"/>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3EAD21C2"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paaiškėja kitos aplinkybės, dėl kurių vykdytojas negalės tinkamai vykdyti sutarties ir (ar) atlikti darbus ir vykdytojas negali pateikti pagrįstų įrodymų, kad sutartį įvykdys tinkamai.</w:t>
      </w:r>
    </w:p>
    <w:p w14:paraId="12F4E69F" w14:textId="2C0C4916"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gavęs pranešimą iš užsakovo dėl sutarties nutraukimo pagal bet kurią iš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_Ref41984658 \r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15.2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papunktyje numatytų sąlygų, turi teisę pateikti užsakovui rašytinius paaiškinimus per 5 (penkias) darbo dienas nuo pranešimo iš užsakovo gavimo dienos.</w:t>
      </w:r>
    </w:p>
    <w:p w14:paraId="58401EC1"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Užsakovas, nesant vykdytojo kaltės, turi teisę vienašališkai nutraukti sutartį įspėjęs apie tai vykdytoją ne vėliau kaip prieš 30 (trisdešimt) dienų, nepaisydamas to, kad vykdytojas jau pradėjo ją vykdyti. Šiuo atveju užsakovas privalo sumokėti vykdytojui už iki sutarties nutraukimo atliktus darbus.</w:t>
      </w:r>
    </w:p>
    <w:p w14:paraId="2EE8A669"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Vykdytojas, nesikreipdamas į teismą, gali vienašališkai nutraukti sutartį jeigu:</w:t>
      </w:r>
    </w:p>
    <w:p w14:paraId="2E44CAE2" w14:textId="286EE3E0"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užsakovas ne dėl vykdytojo kaltės arba Sutarties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numatytų aplinkybių vėluoja atlikti mokėjimą daugiau kaip 20 (dvidešimt) dienų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ir jeigu vykdytojas apie vėlavimą prieš tai raštu pranešė užsakovui.</w:t>
      </w:r>
    </w:p>
    <w:p w14:paraId="2028178C"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D1C085D"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77799B98"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p>
    <w:p w14:paraId="0F52FED2"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70" w:name="_Toc101449192"/>
      <w:bookmarkStart w:id="71" w:name="_Toc127956830"/>
      <w:bookmarkStart w:id="72" w:name="_Toc182466988"/>
      <w:bookmarkStart w:id="73" w:name="_Hlk46331070"/>
      <w:r w:rsidRPr="00CC571A">
        <w:rPr>
          <w:rFonts w:ascii="Times New Roman" w:eastAsia="Times New Roman" w:hAnsi="Times New Roman" w:cs="Times New Roman"/>
          <w:sz w:val="22"/>
          <w:szCs w:val="22"/>
          <w:lang w:eastAsia="en-US"/>
        </w:rPr>
        <w:t>Sutarties esminiai pažeidimai ir (ar) vykdymas su dideliais arba nuolatiniais trūkumais</w:t>
      </w:r>
      <w:bookmarkEnd w:id="70"/>
      <w:bookmarkEnd w:id="71"/>
      <w:bookmarkEnd w:id="72"/>
    </w:p>
    <w:p w14:paraId="7E0687A4" w14:textId="77777777" w:rsidR="00CC571A" w:rsidRPr="00CC571A" w:rsidRDefault="00CC571A">
      <w:pPr>
        <w:numPr>
          <w:ilvl w:val="1"/>
          <w:numId w:val="19"/>
        </w:numPr>
        <w:spacing w:after="200" w:line="240" w:lineRule="auto"/>
        <w:ind w:left="0" w:firstLine="567"/>
        <w:contextualSpacing/>
        <w:jc w:val="both"/>
        <w:rPr>
          <w:rFonts w:ascii="Times New Roman" w:eastAsia="Times New Roman" w:hAnsi="Times New Roman" w:cs="Times New Roman"/>
          <w:sz w:val="22"/>
          <w:szCs w:val="22"/>
          <w:lang w:eastAsia="en-US"/>
        </w:rPr>
      </w:pPr>
      <w:bookmarkStart w:id="74" w:name="_Hlk46331093"/>
      <w:bookmarkEnd w:id="73"/>
      <w:r w:rsidRPr="00CC571A">
        <w:rPr>
          <w:rFonts w:ascii="Times New Roman" w:eastAsia="Times New Roman" w:hAnsi="Times New Roman" w:cs="Times New Roman"/>
          <w:sz w:val="22"/>
          <w:szCs w:val="22"/>
          <w:lang w:eastAsia="en-US"/>
        </w:rPr>
        <w:t>Sutarties esminiu pažeidimu bus laikoma:</w:t>
      </w:r>
    </w:p>
    <w:p w14:paraId="5B8E981C" w14:textId="374A66C5"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16.1.1. jeigu vykdytojas neatlieka darbų per techninėje specifikacijoje nurodytus terminus ir papildomą nustatytą laiką, per kurį skaičiuojami delspinigiai už vėlavimą</w:t>
      </w:r>
      <w:r w:rsidRPr="00CC571A">
        <w:rPr>
          <w:rFonts w:ascii="Times New Roman" w:eastAsia="Times New Roman" w:hAnsi="Times New Roman" w:cs="Times New Roman"/>
          <w:sz w:val="22"/>
          <w:szCs w:val="22"/>
          <w:lang w:eastAsia="en-US"/>
        </w:rPr>
        <w:t xml:space="preserve"> (žr.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_Ref41032350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6</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skyrių </w:t>
      </w:r>
      <w:r w:rsidRPr="00CC571A">
        <w:rPr>
          <w:rFonts w:ascii="Times New Roman" w:eastAsia="Times New Roman" w:hAnsi="Times New Roman" w:cs="Times New Roman"/>
          <w:color w:val="0070C0"/>
          <w:sz w:val="22"/>
          <w:szCs w:val="22"/>
          <w:lang w:eastAsia="en-US"/>
        </w:rPr>
        <w:t>„</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_Ref41032350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Prievolių įvykdymo užtikrinimai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sz w:val="22"/>
          <w:szCs w:val="22"/>
          <w:lang w:eastAsia="en-US"/>
        </w:rPr>
        <w:t>ir Techninę specifikaciją);</w:t>
      </w:r>
    </w:p>
    <w:p w14:paraId="086E5BFE" w14:textId="339F5385"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16.1.2. vykdyto</w:t>
      </w:r>
      <w:r w:rsidRPr="00CC571A">
        <w:rPr>
          <w:rFonts w:ascii="Times New Roman" w:eastAsia="Arial Unicode MS" w:hAnsi="Times New Roman" w:cs="Times New Roman"/>
          <w:sz w:val="22"/>
          <w:szCs w:val="22"/>
          <w:lang w:eastAsia="en-US"/>
        </w:rPr>
        <w:t xml:space="preserve">jas siekia padidinti </w:t>
      </w:r>
      <w:r w:rsidR="00BF4D48">
        <w:rPr>
          <w:rFonts w:ascii="Times New Roman" w:eastAsia="Arial Unicode MS" w:hAnsi="Times New Roman" w:cs="Times New Roman"/>
          <w:sz w:val="22"/>
          <w:szCs w:val="22"/>
          <w:lang w:eastAsia="en-US"/>
        </w:rPr>
        <w:t>sutarties</w:t>
      </w:r>
      <w:r w:rsidRPr="00CC571A">
        <w:rPr>
          <w:rFonts w:ascii="Times New Roman" w:eastAsia="Arial Unicode MS" w:hAnsi="Times New Roman" w:cs="Times New Roman"/>
          <w:sz w:val="22"/>
          <w:szCs w:val="22"/>
          <w:lang w:eastAsia="en-US"/>
        </w:rPr>
        <w:t xml:space="preserve"> </w:t>
      </w:r>
      <w:r w:rsidR="00BF4D48">
        <w:rPr>
          <w:rFonts w:ascii="Times New Roman" w:eastAsia="Arial Unicode MS" w:hAnsi="Times New Roman" w:cs="Times New Roman"/>
          <w:sz w:val="22"/>
          <w:szCs w:val="22"/>
          <w:lang w:eastAsia="en-US"/>
        </w:rPr>
        <w:t>kainą</w:t>
      </w:r>
      <w:r w:rsidRPr="00CC571A">
        <w:rPr>
          <w:rFonts w:ascii="Times New Roman" w:eastAsia="Arial Unicode MS" w:hAnsi="Times New Roman" w:cs="Times New Roman"/>
          <w:sz w:val="22"/>
          <w:szCs w:val="22"/>
          <w:lang w:eastAsia="en-US"/>
        </w:rPr>
        <w:t xml:space="preserve"> (t. y. nevykdo darbų sutartyje nustatyta </w:t>
      </w:r>
      <w:r w:rsidR="00BF4D48">
        <w:rPr>
          <w:rFonts w:ascii="Times New Roman" w:eastAsia="Arial Unicode MS" w:hAnsi="Times New Roman" w:cs="Times New Roman"/>
          <w:sz w:val="22"/>
          <w:szCs w:val="22"/>
          <w:lang w:eastAsia="en-US"/>
        </w:rPr>
        <w:t>kaina</w:t>
      </w:r>
      <w:r w:rsidRPr="00CC571A">
        <w:rPr>
          <w:rFonts w:ascii="Times New Roman" w:eastAsia="Arial Unicode MS" w:hAnsi="Times New Roman" w:cs="Times New Roman"/>
          <w:sz w:val="22"/>
          <w:szCs w:val="22"/>
          <w:lang w:eastAsia="en-US"/>
        </w:rPr>
        <w:t>);</w:t>
      </w:r>
    </w:p>
    <w:p w14:paraId="0CCBCF61" w14:textId="47F926C8" w:rsidR="00CC571A" w:rsidRPr="00CC571A" w:rsidRDefault="00CC571A" w:rsidP="009E13D9">
      <w:pPr>
        <w:spacing w:after="0" w:line="240" w:lineRule="auto"/>
        <w:ind w:firstLine="567"/>
        <w:contextualSpacing/>
        <w:jc w:val="both"/>
        <w:rPr>
          <w:rFonts w:ascii="Times New Roman" w:eastAsia="Arial Unicode MS" w:hAnsi="Times New Roman" w:cs="Times New Roman"/>
          <w:sz w:val="22"/>
          <w:szCs w:val="22"/>
          <w:lang w:eastAsia="en-US"/>
        </w:rPr>
      </w:pPr>
      <w:r w:rsidRPr="00CC571A">
        <w:rPr>
          <w:rFonts w:ascii="Times New Roman" w:eastAsia="Times New Roman" w:hAnsi="Times New Roman" w:cs="Times New Roman"/>
          <w:sz w:val="22"/>
          <w:szCs w:val="22"/>
          <w:lang w:eastAsia="en-US"/>
        </w:rPr>
        <w:lastRenderedPageBreak/>
        <w:t xml:space="preserve">16.1.3. </w:t>
      </w:r>
      <w:r w:rsidRPr="00CC571A">
        <w:rPr>
          <w:rFonts w:ascii="Times New Roman" w:eastAsia="Arial Unicode MS" w:hAnsi="Times New Roman" w:cs="Times New Roman"/>
          <w:sz w:val="22"/>
          <w:szCs w:val="22"/>
          <w:lang w:eastAsia="en-US"/>
        </w:rPr>
        <w:t xml:space="preserve"> pradinės sutarties vertė yra esminė sutarties sąlyga. Jei vykdytojas jas bandys didinti ar atsisakys vykdyti sutartį už sutartyje nurodyt</w:t>
      </w:r>
      <w:r w:rsidR="00BF4D48">
        <w:rPr>
          <w:rFonts w:ascii="Times New Roman" w:eastAsia="Arial Unicode MS" w:hAnsi="Times New Roman" w:cs="Times New Roman"/>
          <w:sz w:val="22"/>
          <w:szCs w:val="22"/>
          <w:lang w:eastAsia="en-US"/>
        </w:rPr>
        <w:t>ą</w:t>
      </w:r>
      <w:r w:rsidRPr="00CC571A">
        <w:rPr>
          <w:rFonts w:ascii="Times New Roman" w:eastAsia="Arial Unicode MS" w:hAnsi="Times New Roman" w:cs="Times New Roman"/>
          <w:sz w:val="22"/>
          <w:szCs w:val="22"/>
          <w:lang w:eastAsia="en-US"/>
        </w:rPr>
        <w:t xml:space="preserve"> </w:t>
      </w:r>
      <w:r w:rsidR="00BF4D48">
        <w:rPr>
          <w:rFonts w:ascii="Times New Roman" w:eastAsia="Arial Unicode MS" w:hAnsi="Times New Roman" w:cs="Times New Roman"/>
          <w:sz w:val="22"/>
          <w:szCs w:val="22"/>
          <w:lang w:eastAsia="en-US"/>
        </w:rPr>
        <w:t>kainą</w:t>
      </w:r>
      <w:r w:rsidRPr="00CC571A">
        <w:rPr>
          <w:rFonts w:ascii="Times New Roman" w:eastAsia="Arial Unicode MS" w:hAnsi="Times New Roman" w:cs="Times New Roman"/>
          <w:sz w:val="22"/>
          <w:szCs w:val="22"/>
          <w:lang w:eastAsia="en-US"/>
        </w:rPr>
        <w:t>, tai bus laikoma esminiu sutarties pažeidimu;</w:t>
      </w:r>
    </w:p>
    <w:p w14:paraId="01DF873F" w14:textId="77777777" w:rsidR="00CC571A" w:rsidRPr="00CC571A" w:rsidRDefault="00CC571A">
      <w:pPr>
        <w:numPr>
          <w:ilvl w:val="2"/>
          <w:numId w:val="20"/>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i/>
          <w:iCs/>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pažeidžia sutartyje nustatytus įsipareigojimus dėl konfidencialumo</w:t>
      </w:r>
      <w:r w:rsidRPr="00CC571A">
        <w:rPr>
          <w:rFonts w:ascii="Times New Roman" w:eastAsia="Times New Roman" w:hAnsi="Times New Roman" w:cs="Times New Roman"/>
          <w:i/>
          <w:iCs/>
          <w:sz w:val="22"/>
          <w:szCs w:val="22"/>
          <w:bdr w:val="nil"/>
          <w14:textOutline w14:w="0" w14:cap="flat" w14:cmpd="sng" w14:algn="ctr">
            <w14:noFill/>
            <w14:prstDash w14:val="solid"/>
            <w14:bevel/>
          </w14:textOutline>
        </w:rPr>
        <w:t>.</w:t>
      </w:r>
    </w:p>
    <w:p w14:paraId="7754288A" w14:textId="77777777" w:rsidR="00CC571A" w:rsidRPr="00CC571A" w:rsidRDefault="00CC571A">
      <w:pPr>
        <w:numPr>
          <w:ilvl w:val="1"/>
          <w:numId w:val="20"/>
        </w:numPr>
        <w:spacing w:after="20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Bus laikoma, kad vykdytojas vykdė sutartį su dideliais trūkumais, jeigu:</w:t>
      </w:r>
    </w:p>
    <w:p w14:paraId="72A4403A" w14:textId="61301617"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16.2.1</w:t>
      </w:r>
      <w:r w:rsidRPr="00CC571A">
        <w:rPr>
          <w:rFonts w:ascii="Times New Roman" w:eastAsia="Times New Roman" w:hAnsi="Times New Roman" w:cs="Times New Roman"/>
          <w:i/>
          <w:iCs/>
          <w:sz w:val="22"/>
          <w:szCs w:val="22"/>
          <w:lang w:eastAsia="en-US"/>
        </w:rPr>
        <w:t xml:space="preserve">. </w:t>
      </w:r>
      <w:r w:rsidRPr="00CC571A">
        <w:rPr>
          <w:rFonts w:ascii="Times New Roman" w:eastAsia="Times New Roman" w:hAnsi="Times New Roman" w:cs="Times New Roman"/>
          <w:sz w:val="22"/>
          <w:szCs w:val="22"/>
          <w:lang w:eastAsia="en-US"/>
        </w:rPr>
        <w:t xml:space="preserve">vykdytojas daugiau vėluoja atlikti darbus, t. y. atlieka juos tik per papildomai suteiktą terminą – vykdytojas moka sutarties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_Ref41032350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6</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skyriuje </w:t>
      </w:r>
      <w:r w:rsidRPr="00CC571A">
        <w:rPr>
          <w:rFonts w:ascii="Times New Roman" w:eastAsia="Times New Roman" w:hAnsi="Times New Roman" w:cs="Times New Roman"/>
          <w:color w:val="0070C0"/>
          <w:sz w:val="22"/>
          <w:szCs w:val="22"/>
          <w:lang w:eastAsia="en-US"/>
        </w:rPr>
        <w:t>„</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_Ref41032350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Prievolių įvykdymo užtikrinimai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sz w:val="22"/>
          <w:szCs w:val="22"/>
          <w:lang w:eastAsia="en-US"/>
        </w:rPr>
        <w:t>nustatyto dydžio delspinigius ar baudą;</w:t>
      </w:r>
    </w:p>
    <w:p w14:paraId="2240D8D9" w14:textId="77777777"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16.2.2. jeigu užsakovas turės patirti papildomų, techninėje specifikacijoje nenurodytų kaip neįtrauktinų į darbų kainas išlaidų;</w:t>
      </w:r>
    </w:p>
    <w:p w14:paraId="2CCBC657" w14:textId="77777777" w:rsidR="00CC571A" w:rsidRPr="00CC571A" w:rsidRDefault="00CC571A" w:rsidP="009E13D9">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16.2.3. 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2084B25A" w14:textId="77777777" w:rsidR="00CC571A" w:rsidRPr="00CC571A" w:rsidRDefault="00CC571A">
      <w:pPr>
        <w:numPr>
          <w:ilvl w:val="2"/>
          <w:numId w:val="20"/>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jeigu vykdytojas per užsakovo nustatytą terminą nepašalina nustatytų darbų trūkumų arba atsisako juos pašalinti (išskyrus atvejus, kai trūkumai yra nereikšmingi ir darbai atitinka techninėje specifikacijoje nustatytus reikalavimus).</w:t>
      </w:r>
    </w:p>
    <w:p w14:paraId="1DBAE9C2" w14:textId="77777777" w:rsidR="00CC571A" w:rsidRPr="00CC571A" w:rsidRDefault="00CC571A">
      <w:pPr>
        <w:keepNext/>
        <w:keepLines/>
        <w:numPr>
          <w:ilvl w:val="0"/>
          <w:numId w:val="20"/>
        </w:numPr>
        <w:pBdr>
          <w:bottom w:val="single" w:sz="4" w:space="2" w:color="ED7D31"/>
        </w:pBdr>
        <w:spacing w:before="360" w:after="0" w:line="240" w:lineRule="auto"/>
        <w:ind w:left="0" w:firstLine="567"/>
        <w:contextualSpacing/>
        <w:outlineLvl w:val="0"/>
        <w:rPr>
          <w:rFonts w:ascii="Times New Roman" w:eastAsia="Times New Roman" w:hAnsi="Times New Roman" w:cs="Times New Roman"/>
          <w:sz w:val="22"/>
          <w:szCs w:val="22"/>
          <w:lang w:eastAsia="en-US"/>
        </w:rPr>
      </w:pPr>
      <w:bookmarkStart w:id="75" w:name="_Toc101449193"/>
      <w:bookmarkStart w:id="76" w:name="_Toc127956831"/>
      <w:bookmarkStart w:id="77" w:name="_Toc182466989"/>
      <w:bookmarkEnd w:id="74"/>
      <w:r w:rsidRPr="00CC571A">
        <w:rPr>
          <w:rFonts w:ascii="Times New Roman" w:eastAsia="Times New Roman" w:hAnsi="Times New Roman" w:cs="Times New Roman"/>
          <w:sz w:val="22"/>
          <w:szCs w:val="22"/>
          <w:lang w:eastAsia="en-US"/>
        </w:rPr>
        <w:t>Kitos sąlygos</w:t>
      </w:r>
      <w:bookmarkEnd w:id="75"/>
      <w:bookmarkEnd w:id="76"/>
      <w:bookmarkEnd w:id="77"/>
    </w:p>
    <w:p w14:paraId="26A680C2" w14:textId="77777777" w:rsidR="00CC571A" w:rsidRPr="00CC571A" w:rsidRDefault="00CC571A">
      <w:pPr>
        <w:numPr>
          <w:ilvl w:val="1"/>
          <w:numId w:val="17"/>
        </w:numPr>
        <w:spacing w:after="0" w:line="240" w:lineRule="auto"/>
        <w:ind w:left="0" w:firstLine="567"/>
        <w:contextualSpacing/>
        <w:rPr>
          <w:rFonts w:ascii="Times New Roman" w:eastAsia="Times New Roman" w:hAnsi="Times New Roman" w:cs="Times New Roman"/>
          <w:sz w:val="22"/>
          <w:szCs w:val="22"/>
          <w:lang w:eastAsia="en-US"/>
        </w:rPr>
      </w:pPr>
      <w:bookmarkStart w:id="78" w:name="_Ref45273955"/>
      <w:r w:rsidRPr="00CC571A">
        <w:rPr>
          <w:rFonts w:ascii="Times New Roman" w:eastAsia="Times New Roman" w:hAnsi="Times New Roman" w:cs="Times New Roman"/>
          <w:sz w:val="22"/>
          <w:szCs w:val="22"/>
          <w:lang w:eastAsia="en-US"/>
        </w:rPr>
        <w:t>Kitų sąlygų nėra.</w:t>
      </w:r>
      <w:bookmarkEnd w:id="78"/>
    </w:p>
    <w:p w14:paraId="5CA65EAD" w14:textId="77777777" w:rsidR="00CC571A" w:rsidRPr="00CC571A" w:rsidRDefault="00CC571A" w:rsidP="00CC571A">
      <w:pPr>
        <w:spacing w:after="0" w:line="240" w:lineRule="auto"/>
        <w:ind w:left="567"/>
        <w:contextualSpacing/>
        <w:rPr>
          <w:rFonts w:ascii="Times New Roman" w:eastAsia="Times New Roman" w:hAnsi="Times New Roman" w:cs="Times New Roman"/>
          <w:sz w:val="22"/>
          <w:szCs w:val="22"/>
          <w:lang w:eastAsia="en-US"/>
        </w:rPr>
      </w:pPr>
    </w:p>
    <w:p w14:paraId="758B08A2" w14:textId="77777777" w:rsidR="00CC571A" w:rsidRPr="00CC571A" w:rsidRDefault="00CC571A">
      <w:pPr>
        <w:keepNext/>
        <w:keepLines/>
        <w:numPr>
          <w:ilvl w:val="0"/>
          <w:numId w:val="20"/>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79" w:name="_Toc101449194"/>
      <w:bookmarkStart w:id="80" w:name="_Toc127956832"/>
      <w:bookmarkStart w:id="81" w:name="_Toc182466990"/>
      <w:r w:rsidRPr="00CC571A">
        <w:rPr>
          <w:rFonts w:ascii="Times New Roman" w:eastAsia="Times New Roman" w:hAnsi="Times New Roman" w:cs="Times New Roman"/>
          <w:sz w:val="22"/>
          <w:szCs w:val="22"/>
          <w:lang w:eastAsia="en-US"/>
        </w:rPr>
        <w:t>Baigiamosios nuostatos</w:t>
      </w:r>
      <w:bookmarkEnd w:id="79"/>
      <w:bookmarkEnd w:id="80"/>
      <w:bookmarkEnd w:id="81"/>
    </w:p>
    <w:p w14:paraId="71D71D5E" w14:textId="77777777" w:rsidR="00CC571A" w:rsidRPr="00CC571A" w:rsidRDefault="00CC571A">
      <w:pPr>
        <w:numPr>
          <w:ilvl w:val="1"/>
          <w:numId w:val="20"/>
        </w:numPr>
        <w:spacing w:after="0" w:line="240" w:lineRule="auto"/>
        <w:ind w:left="0" w:firstLine="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bookmarkStart w:id="82" w:name="_Ref45273567"/>
      <w:r w:rsidRPr="00CC571A">
        <w:rPr>
          <w:rFonts w:ascii="Times New Roman" w:eastAsia="Times New Roman" w:hAnsi="Times New Roman" w:cs="Times New Roman"/>
          <w:sz w:val="22"/>
          <w:szCs w:val="22"/>
          <w:lang w:eastAsia="en-US"/>
        </w:rPr>
        <w:t>Sutartis sudaryta lietuvių kalba, 2 (dviem) egzemplioriais, turinčiais vienodą teisinę galią, po 1 (vieną) egzempliorių užsakovui ir vykdytojui.</w:t>
      </w:r>
      <w:bookmarkEnd w:id="82"/>
    </w:p>
    <w:p w14:paraId="648E9C5A" w14:textId="77777777" w:rsidR="00CC571A" w:rsidRPr="00CC571A" w:rsidRDefault="00CC571A">
      <w:pPr>
        <w:numPr>
          <w:ilvl w:val="1"/>
          <w:numId w:val="20"/>
        </w:numPr>
        <w:spacing w:after="0" w:line="240" w:lineRule="auto"/>
        <w:ind w:left="0" w:firstLine="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4E11169D"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009D70C9" w14:textId="77777777" w:rsidR="00CC571A" w:rsidRPr="00CC571A" w:rsidRDefault="00CC571A">
      <w:pPr>
        <w:keepNext/>
        <w:keepLines/>
        <w:numPr>
          <w:ilvl w:val="0"/>
          <w:numId w:val="20"/>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83" w:name="_Toc101449195"/>
      <w:bookmarkStart w:id="84" w:name="_Toc127956833"/>
      <w:bookmarkStart w:id="85" w:name="_Toc182466991"/>
      <w:r w:rsidRPr="00CC571A">
        <w:rPr>
          <w:rFonts w:ascii="Times New Roman" w:eastAsia="Times New Roman" w:hAnsi="Times New Roman" w:cs="Times New Roman"/>
          <w:sz w:val="22"/>
          <w:szCs w:val="22"/>
          <w:lang w:eastAsia="en-US"/>
        </w:rPr>
        <w:t>Sutarties priedai</w:t>
      </w:r>
      <w:bookmarkEnd w:id="83"/>
      <w:bookmarkEnd w:id="84"/>
      <w:bookmarkEnd w:id="85"/>
    </w:p>
    <w:p w14:paraId="32FC8A24" w14:textId="5126E9CD" w:rsidR="00CC571A" w:rsidRPr="00CC571A" w:rsidRDefault="00CC571A">
      <w:pPr>
        <w:numPr>
          <w:ilvl w:val="1"/>
          <w:numId w:val="20"/>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Sutartis turi </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1</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vieną</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pried</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ą</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kuri</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yra neatskiriama sutarties dalis:</w:t>
      </w:r>
    </w:p>
    <w:p w14:paraId="1D4C469F" w14:textId="77777777" w:rsidR="00CC571A" w:rsidRPr="00CC571A" w:rsidRDefault="00CC571A">
      <w:pPr>
        <w:numPr>
          <w:ilvl w:val="1"/>
          <w:numId w:val="20"/>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Priedas Nr. 1 „Techninė specifikacija“</w:t>
      </w:r>
    </w:p>
    <w:p w14:paraId="6FDD30E9"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13AA3F3D" w14:textId="77777777" w:rsidR="00CC571A" w:rsidRPr="00CC571A" w:rsidRDefault="00CC571A">
      <w:pPr>
        <w:keepNext/>
        <w:keepLines/>
        <w:numPr>
          <w:ilvl w:val="0"/>
          <w:numId w:val="20"/>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86" w:name="_Ref45191855"/>
      <w:bookmarkStart w:id="87" w:name="_Toc101449196"/>
      <w:bookmarkStart w:id="88" w:name="_Toc127956834"/>
      <w:bookmarkStart w:id="89" w:name="_Toc182466992"/>
      <w:r w:rsidRPr="00CC571A">
        <w:rPr>
          <w:rFonts w:ascii="Times New Roman" w:eastAsia="Times New Roman" w:hAnsi="Times New Roman" w:cs="Times New Roman"/>
          <w:sz w:val="22"/>
          <w:szCs w:val="22"/>
          <w:lang w:eastAsia="en-US"/>
        </w:rPr>
        <w:t>Šalių juridiniai adresai, rekvizitai ir parašai</w:t>
      </w:r>
      <w:bookmarkEnd w:id="86"/>
      <w:bookmarkEnd w:id="87"/>
      <w:bookmarkEnd w:id="88"/>
      <w:bookmarkEnd w:id="89"/>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CC571A" w:rsidRPr="00CC571A" w14:paraId="13023DB1" w14:textId="77777777" w:rsidTr="000031A3">
        <w:tc>
          <w:tcPr>
            <w:tcW w:w="4531" w:type="dxa"/>
          </w:tcPr>
          <w:p w14:paraId="0548C847" w14:textId="77777777" w:rsidR="00CC571A" w:rsidRPr="00CC571A" w:rsidRDefault="00CC571A" w:rsidP="00CC571A">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r w:rsidRPr="00CC571A">
              <w:rPr>
                <w:rFonts w:ascii="Times New Roman" w:eastAsia="Times New Roman" w:hAnsi="Times New Roman" w:cs="Times New Roman"/>
                <w:b/>
                <w:bCs/>
                <w:color w:val="000000"/>
                <w:bdr w:val="nil"/>
                <w14:textOutline w14:w="0" w14:cap="flat" w14:cmpd="sng" w14:algn="ctr">
                  <w14:noFill/>
                  <w14:prstDash w14:val="solid"/>
                  <w14:bevel/>
                </w14:textOutline>
              </w:rPr>
              <w:t>Užsakovas:</w:t>
            </w:r>
          </w:p>
        </w:tc>
        <w:tc>
          <w:tcPr>
            <w:tcW w:w="426" w:type="dxa"/>
          </w:tcPr>
          <w:p w14:paraId="5437F959" w14:textId="77777777" w:rsidR="00CC571A" w:rsidRPr="00CC571A" w:rsidRDefault="00CC571A" w:rsidP="00CC571A">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p>
        </w:tc>
        <w:tc>
          <w:tcPr>
            <w:tcW w:w="4665" w:type="dxa"/>
          </w:tcPr>
          <w:p w14:paraId="0265B5F6" w14:textId="77777777" w:rsidR="00CC571A" w:rsidRPr="00CC571A" w:rsidRDefault="00CC571A" w:rsidP="00CC571A">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r w:rsidRPr="00CC571A">
              <w:rPr>
                <w:rFonts w:ascii="Times New Roman" w:eastAsia="Times New Roman" w:hAnsi="Times New Roman" w:cs="Times New Roman"/>
                <w:b/>
                <w:bCs/>
                <w:color w:val="000000"/>
                <w:bdr w:val="nil"/>
                <w14:textOutline w14:w="0" w14:cap="flat" w14:cmpd="sng" w14:algn="ctr">
                  <w14:noFill/>
                  <w14:prstDash w14:val="solid"/>
                  <w14:bevel/>
                </w14:textOutline>
              </w:rPr>
              <w:t>Vykdytojas:</w:t>
            </w:r>
          </w:p>
        </w:tc>
      </w:tr>
      <w:tr w:rsidR="00CC571A" w:rsidRPr="00CC571A" w14:paraId="4A6F1A9E" w14:textId="77777777" w:rsidTr="000031A3">
        <w:tc>
          <w:tcPr>
            <w:tcW w:w="4531" w:type="dxa"/>
          </w:tcPr>
          <w:p w14:paraId="58055FEE"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Perkančiojo subjekto pavadinimas</w:t>
            </w:r>
          </w:p>
          <w:p w14:paraId="613E19E1"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Adresas</w:t>
            </w:r>
          </w:p>
          <w:p w14:paraId="2673C69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Juridinio asmens kodas</w:t>
            </w:r>
          </w:p>
          <w:p w14:paraId="4295B63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PVM mokėtojo kodas</w:t>
            </w:r>
          </w:p>
          <w:p w14:paraId="047C3A65"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sąskaitos Nr.</w:t>
            </w:r>
          </w:p>
          <w:p w14:paraId="2CD8E31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Bankas</w:t>
            </w:r>
          </w:p>
          <w:p w14:paraId="178C141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kodas</w:t>
            </w:r>
          </w:p>
          <w:p w14:paraId="73EB7511"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Tel. Nr.</w:t>
            </w:r>
          </w:p>
          <w:p w14:paraId="2AF70EA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El. p.</w:t>
            </w:r>
          </w:p>
          <w:p w14:paraId="62F9F1B6"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vardas, pavardė</w:t>
            </w:r>
          </w:p>
          <w:p w14:paraId="29BAB32D"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pareigos</w:t>
            </w:r>
          </w:p>
          <w:p w14:paraId="7A7899F0"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7FB68F29" w14:textId="77777777" w:rsidR="00CC571A" w:rsidRPr="00CC571A" w:rsidRDefault="00CC571A" w:rsidP="00CC571A">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(parašas)</w:t>
            </w:r>
          </w:p>
          <w:p w14:paraId="199F0538"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0497E96C" w14:textId="77777777" w:rsidR="00CC571A" w:rsidRPr="00CC571A" w:rsidRDefault="00CC571A" w:rsidP="00CC571A">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(data)</w:t>
            </w:r>
          </w:p>
        </w:tc>
        <w:tc>
          <w:tcPr>
            <w:tcW w:w="426" w:type="dxa"/>
          </w:tcPr>
          <w:p w14:paraId="52E290ED"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p>
        </w:tc>
        <w:tc>
          <w:tcPr>
            <w:tcW w:w="4665" w:type="dxa"/>
          </w:tcPr>
          <w:p w14:paraId="58DEB2E1"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Tiekėjo pavadinimas</w:t>
            </w:r>
          </w:p>
          <w:p w14:paraId="72815952"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Adresas</w:t>
            </w:r>
          </w:p>
          <w:p w14:paraId="674C9B18"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Juridinio asmens kodas</w:t>
            </w:r>
          </w:p>
          <w:p w14:paraId="00E6CEC0"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PVM mokėtojo kodas</w:t>
            </w:r>
          </w:p>
          <w:p w14:paraId="319645DC"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sąskaitos Nr.</w:t>
            </w:r>
          </w:p>
          <w:p w14:paraId="6D02E5E8"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Bankas</w:t>
            </w:r>
          </w:p>
          <w:p w14:paraId="233AEA95"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kodas</w:t>
            </w:r>
          </w:p>
          <w:p w14:paraId="26462A9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Tel. Nr.</w:t>
            </w:r>
          </w:p>
          <w:p w14:paraId="6CDC181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El. p.</w:t>
            </w:r>
          </w:p>
          <w:p w14:paraId="52948677"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vardas, pavardė</w:t>
            </w:r>
          </w:p>
          <w:p w14:paraId="26F75CEC"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pareigos</w:t>
            </w:r>
          </w:p>
          <w:p w14:paraId="7AB48D7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7BA41639" w14:textId="77777777" w:rsidR="00CC571A" w:rsidRPr="00CC571A" w:rsidRDefault="00CC571A" w:rsidP="00CC571A">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(parašas)</w:t>
            </w:r>
          </w:p>
          <w:p w14:paraId="60F57C9F"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44BAB99A"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(data)</w:t>
            </w:r>
          </w:p>
        </w:tc>
      </w:tr>
    </w:tbl>
    <w:p w14:paraId="5D5BD60D" w14:textId="3DD99F51" w:rsidR="00F07A08" w:rsidRPr="00AC7A80" w:rsidRDefault="00F07A08" w:rsidP="009E13D9">
      <w:pPr>
        <w:rPr>
          <w:rFonts w:ascii="Times New Roman" w:eastAsia="Calibri" w:hAnsi="Times New Roman" w:cs="Times New Roman"/>
          <w:color w:val="0070C0"/>
          <w:sz w:val="22"/>
          <w:szCs w:val="22"/>
        </w:rPr>
      </w:pPr>
    </w:p>
    <w:sectPr w:rsidR="00F07A08" w:rsidRPr="00AC7A80" w:rsidSect="00C35027">
      <w:footerReference w:type="defaul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789B" w14:textId="77777777" w:rsidR="006E5CF4" w:rsidRDefault="006E5CF4" w:rsidP="00D05666">
      <w:r>
        <w:separator/>
      </w:r>
    </w:p>
  </w:endnote>
  <w:endnote w:type="continuationSeparator" w:id="0">
    <w:p w14:paraId="08CEA75E" w14:textId="77777777" w:rsidR="006E5CF4" w:rsidRDefault="006E5CF4" w:rsidP="00D05666">
      <w:r>
        <w:continuationSeparator/>
      </w:r>
    </w:p>
  </w:endnote>
  <w:endnote w:type="continuationNotice" w:id="1">
    <w:p w14:paraId="05610BD9" w14:textId="77777777" w:rsidR="006E5CF4" w:rsidRDefault="006E5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End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w:t>
        </w:r>
        <w:r w:rsidR="00A754F2">
          <w:rPr>
            <w:noProof/>
          </w:rPr>
          <w:t>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F078" w14:textId="77777777" w:rsidR="006E5CF4" w:rsidRDefault="006E5CF4" w:rsidP="00D05666">
      <w:r>
        <w:separator/>
      </w:r>
    </w:p>
  </w:footnote>
  <w:footnote w:type="continuationSeparator" w:id="0">
    <w:p w14:paraId="2F02F94D" w14:textId="77777777" w:rsidR="006E5CF4" w:rsidRDefault="006E5CF4" w:rsidP="00D05666">
      <w:r>
        <w:continuationSeparator/>
      </w:r>
    </w:p>
  </w:footnote>
  <w:footnote w:type="continuationNotice" w:id="1">
    <w:p w14:paraId="730CDEEE" w14:textId="77777777" w:rsidR="006E5CF4" w:rsidRDefault="006E5C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D449C"/>
    <w:multiLevelType w:val="multilevel"/>
    <w:tmpl w:val="4D263DB0"/>
    <w:lvl w:ilvl="0">
      <w:start w:val="1"/>
      <w:numFmt w:val="decimal"/>
      <w:lvlText w:val="%1."/>
      <w:lvlJc w:val="left"/>
      <w:pPr>
        <w:ind w:left="786"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num w:numId="1" w16cid:durableId="313218710">
    <w:abstractNumId w:val="7"/>
  </w:num>
  <w:num w:numId="2" w16cid:durableId="2132244551">
    <w:abstractNumId w:val="3"/>
  </w:num>
  <w:num w:numId="3" w16cid:durableId="1260142200">
    <w:abstractNumId w:val="20"/>
  </w:num>
  <w:num w:numId="4" w16cid:durableId="627977314">
    <w:abstractNumId w:val="18"/>
  </w:num>
  <w:num w:numId="5" w16cid:durableId="1900285039">
    <w:abstractNumId w:val="13"/>
  </w:num>
  <w:num w:numId="6" w16cid:durableId="1602714553">
    <w:abstractNumId w:val="2"/>
  </w:num>
  <w:num w:numId="7" w16cid:durableId="2145853241">
    <w:abstractNumId w:val="9"/>
  </w:num>
  <w:num w:numId="8" w16cid:durableId="1548182395">
    <w:abstractNumId w:val="16"/>
  </w:num>
  <w:num w:numId="9" w16cid:durableId="864370130">
    <w:abstractNumId w:val="14"/>
  </w:num>
  <w:num w:numId="10" w16cid:durableId="882788600">
    <w:abstractNumId w:val="11"/>
  </w:num>
  <w:num w:numId="11" w16cid:durableId="1424642308">
    <w:abstractNumId w:val="15"/>
  </w:num>
  <w:num w:numId="12" w16cid:durableId="350256891">
    <w:abstractNumId w:val="19"/>
  </w:num>
  <w:num w:numId="13" w16cid:durableId="1430931568">
    <w:abstractNumId w:val="0"/>
  </w:num>
  <w:num w:numId="14" w16cid:durableId="1111516408">
    <w:abstractNumId w:val="1"/>
  </w:num>
  <w:num w:numId="15" w16cid:durableId="254093484">
    <w:abstractNumId w:val="5"/>
  </w:num>
  <w:num w:numId="16" w16cid:durableId="1470926">
    <w:abstractNumId w:val="10"/>
  </w:num>
  <w:num w:numId="17" w16cid:durableId="1315405119">
    <w:abstractNumId w:val="17"/>
  </w:num>
  <w:num w:numId="18" w16cid:durableId="957642299">
    <w:abstractNumId w:val="6"/>
  </w:num>
  <w:num w:numId="19" w16cid:durableId="232475505">
    <w:abstractNumId w:val="8"/>
  </w:num>
  <w:num w:numId="20" w16cid:durableId="1820926489">
    <w:abstractNumId w:val="21"/>
  </w:num>
  <w:num w:numId="21" w16cid:durableId="317345596">
    <w:abstractNumId w:val="12"/>
  </w:num>
  <w:num w:numId="22" w16cid:durableId="91023909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A0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FBA"/>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B7"/>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B22"/>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79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344"/>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C78"/>
    <w:rsid w:val="003536CF"/>
    <w:rsid w:val="003536D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01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211"/>
    <w:rsid w:val="0048587E"/>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46E"/>
    <w:rsid w:val="004F30E1"/>
    <w:rsid w:val="004F33F0"/>
    <w:rsid w:val="004F4D51"/>
    <w:rsid w:val="004F50BE"/>
    <w:rsid w:val="004F6FEF"/>
    <w:rsid w:val="004F7943"/>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298"/>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5192"/>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04"/>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42B0"/>
    <w:rsid w:val="006944F4"/>
    <w:rsid w:val="00694911"/>
    <w:rsid w:val="00696781"/>
    <w:rsid w:val="006967A5"/>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5CF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1C"/>
    <w:rsid w:val="00736EA4"/>
    <w:rsid w:val="00737004"/>
    <w:rsid w:val="0073711D"/>
    <w:rsid w:val="0073778F"/>
    <w:rsid w:val="00737EA1"/>
    <w:rsid w:val="007422EF"/>
    <w:rsid w:val="007423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52FC"/>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214"/>
    <w:rsid w:val="007F34C7"/>
    <w:rsid w:val="007F366E"/>
    <w:rsid w:val="007F47E7"/>
    <w:rsid w:val="007F4F75"/>
    <w:rsid w:val="007F6402"/>
    <w:rsid w:val="007F6C4A"/>
    <w:rsid w:val="007F6C5E"/>
    <w:rsid w:val="007F70F3"/>
    <w:rsid w:val="0080079C"/>
    <w:rsid w:val="008019AA"/>
    <w:rsid w:val="0080269D"/>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7C1"/>
    <w:rsid w:val="00887B5D"/>
    <w:rsid w:val="008919DA"/>
    <w:rsid w:val="00891A20"/>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28"/>
    <w:rsid w:val="00910C39"/>
    <w:rsid w:val="00911B90"/>
    <w:rsid w:val="00911C54"/>
    <w:rsid w:val="009122A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D68"/>
    <w:rsid w:val="00A73BF7"/>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A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4D48"/>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47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ADB"/>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1F4A"/>
    <w:rsid w:val="00CC3078"/>
    <w:rsid w:val="00CC3925"/>
    <w:rsid w:val="00CC45EE"/>
    <w:rsid w:val="00CC4E78"/>
    <w:rsid w:val="00CC4EEC"/>
    <w:rsid w:val="00CC4F9F"/>
    <w:rsid w:val="00CC565E"/>
    <w:rsid w:val="00CC571A"/>
    <w:rsid w:val="00CC620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00C"/>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26E"/>
    <w:rsid w:val="00D8178E"/>
    <w:rsid w:val="00D820FC"/>
    <w:rsid w:val="00D83945"/>
    <w:rsid w:val="00D840DA"/>
    <w:rsid w:val="00D84542"/>
    <w:rsid w:val="00D85F4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07A08"/>
    <w:pPr>
      <w:tabs>
        <w:tab w:val="right" w:leader="dot" w:pos="9962"/>
      </w:tabs>
      <w:spacing w:after="0"/>
      <w:ind w:left="142" w:hanging="78"/>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numbering" w:customStyle="1" w:styleId="Sraonra1">
    <w:name w:val="Sąrašo nėra1"/>
    <w:next w:val="Sraonra"/>
    <w:uiPriority w:val="99"/>
    <w:semiHidden/>
    <w:unhideWhenUsed/>
    <w:rsid w:val="00CC571A"/>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numbering" w:customStyle="1" w:styleId="Sraonra11">
    <w:name w:val="Sąrašo nėra11"/>
    <w:next w:val="Sraonra"/>
    <w:uiPriority w:val="99"/>
    <w:semiHidden/>
    <w:unhideWhenUsed/>
    <w:rsid w:val="00CC571A"/>
  </w:style>
  <w:style w:type="numbering" w:customStyle="1" w:styleId="Sraonra2">
    <w:name w:val="Sąrašo nėra2"/>
    <w:next w:val="Sraonra"/>
    <w:semiHidden/>
    <w:rsid w:val="00CC571A"/>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paragraph" w:customStyle="1" w:styleId="Statja">
    <w:name w:val="Statja"/>
    <w:basedOn w:val="prastasis"/>
    <w:rsid w:val="00343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28017</Words>
  <Characters>15971</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2</cp:revision>
  <cp:lastPrinted>2024-12-05T12:13:00Z</cp:lastPrinted>
  <dcterms:created xsi:type="dcterms:W3CDTF">2025-11-21T10:53:00Z</dcterms:created>
  <dcterms:modified xsi:type="dcterms:W3CDTF">2025-11-21T10:53:00Z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