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9A5E" w14:textId="5B264E09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8F159D">
        <w:rPr>
          <w:rFonts w:ascii="Times New Roman" w:eastAsia="Times New Roman" w:hAnsi="Times New Roman" w:cs="Times New Roman"/>
          <w:sz w:val="24"/>
          <w:szCs w:val="24"/>
          <w:lang w:eastAsia="en-US"/>
        </w:rPr>
        <w:t>11</w:t>
      </w:r>
      <w:r w:rsidR="008F159D"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  <w:r w:rsidR="00F0021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„Specialistų sąrašas“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552A8BF2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</w:t>
      </w:r>
      <w:r w:rsidR="005554B7">
        <w:rPr>
          <w:rStyle w:val="Puslapioinaosnuoroda"/>
          <w:rFonts w:ascii="Times New Roman" w:eastAsia="Times New Roman" w:hAnsi="Times New Roman" w:cs="Times New Roman"/>
          <w:b/>
          <w:sz w:val="24"/>
          <w:szCs w:val="24"/>
          <w:lang w:eastAsia="en-US"/>
        </w:rPr>
        <w:footnoteReference w:id="1"/>
      </w: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0"/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9A5DE" w14:textId="77777777" w:rsidR="00E33462" w:rsidRDefault="00E33462" w:rsidP="008F159D">
      <w:pPr>
        <w:spacing w:after="0" w:line="240" w:lineRule="auto"/>
      </w:pPr>
      <w:r>
        <w:separator/>
      </w:r>
    </w:p>
  </w:endnote>
  <w:endnote w:type="continuationSeparator" w:id="0">
    <w:p w14:paraId="223732D6" w14:textId="77777777" w:rsidR="00E33462" w:rsidRDefault="00E33462" w:rsidP="008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8C93" w14:textId="77777777" w:rsidR="00E33462" w:rsidRDefault="00E33462" w:rsidP="008F159D">
      <w:pPr>
        <w:spacing w:after="0" w:line="240" w:lineRule="auto"/>
      </w:pPr>
      <w:r>
        <w:separator/>
      </w:r>
    </w:p>
  </w:footnote>
  <w:footnote w:type="continuationSeparator" w:id="0">
    <w:p w14:paraId="5AF27EAC" w14:textId="77777777" w:rsidR="00E33462" w:rsidRDefault="00E33462" w:rsidP="008F159D">
      <w:pPr>
        <w:spacing w:after="0" w:line="240" w:lineRule="auto"/>
      </w:pPr>
      <w:r>
        <w:continuationSeparator/>
      </w:r>
    </w:p>
  </w:footnote>
  <w:footnote w:id="1">
    <w:p w14:paraId="5C479E40" w14:textId="3063DFA8" w:rsidR="005554B7" w:rsidRPr="00940E1F" w:rsidRDefault="005554B7" w:rsidP="00940E1F">
      <w:pPr>
        <w:pStyle w:val="Puslapioinaostekstas"/>
        <w:jc w:val="both"/>
        <w:rPr>
          <w:rFonts w:ascii="Times New Roman" w:hAnsi="Times New Roman" w:cs="Times New Roman"/>
        </w:rPr>
      </w:pPr>
      <w:r w:rsidRPr="00940E1F">
        <w:rPr>
          <w:rStyle w:val="Puslapioinaosnuoroda"/>
          <w:rFonts w:ascii="Times New Roman" w:hAnsi="Times New Roman" w:cs="Times New Roman"/>
        </w:rPr>
        <w:footnoteRef/>
      </w:r>
      <w:r w:rsidRPr="00940E1F">
        <w:rPr>
          <w:rFonts w:ascii="Times New Roman" w:hAnsi="Times New Roman" w:cs="Times New Roman"/>
        </w:rPr>
        <w:t xml:space="preserve"> </w:t>
      </w:r>
      <w:r w:rsidRPr="00940E1F">
        <w:rPr>
          <w:rFonts w:ascii="Times New Roman" w:hAnsi="Times New Roman" w:cs="Times New Roman"/>
          <w:color w:val="000000" w:themeColor="text1"/>
        </w:rPr>
        <w:t xml:space="preserve">Tiekėjas (tiekėjų grupės partneriai kartu) pirkimo sutarties vykdymui turi pasiūlyti </w:t>
      </w:r>
      <w:r w:rsidRPr="00940E1F">
        <w:rPr>
          <w:rFonts w:ascii="Times New Roman" w:hAnsi="Times New Roman" w:cs="Times New Roman"/>
          <w:b/>
          <w:bCs/>
          <w:color w:val="000000" w:themeColor="text1"/>
        </w:rPr>
        <w:t>ne mažiau kaip 1 (vieną)</w:t>
      </w:r>
      <w:r w:rsidRPr="00940E1F">
        <w:rPr>
          <w:rFonts w:ascii="Times New Roman" w:hAnsi="Times New Roman" w:cs="Times New Roman"/>
          <w:color w:val="000000" w:themeColor="text1"/>
        </w:rPr>
        <w:t xml:space="preserve"> specialistą, kuriam siūlomos įrangos (analizatoriaus) gamintojo arba jo įgalioto atstovo </w:t>
      </w:r>
      <w:r w:rsidRPr="00940E1F">
        <w:rPr>
          <w:rFonts w:ascii="Times New Roman" w:hAnsi="Times New Roman" w:cs="Times New Roman"/>
          <w:b/>
          <w:bCs/>
          <w:color w:val="000000" w:themeColor="text1"/>
        </w:rPr>
        <w:t>suteikta teisė vertinti analizatoriaus techninę būklę, atlikti remonto ir techninės priežiūros darbus siūlomai įrangai (analizatoriui)</w:t>
      </w:r>
      <w:r w:rsidRPr="00940E1F"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046BE2"/>
    <w:rsid w:val="00154FEE"/>
    <w:rsid w:val="001C66A7"/>
    <w:rsid w:val="001D12B6"/>
    <w:rsid w:val="00232FB2"/>
    <w:rsid w:val="003C3C32"/>
    <w:rsid w:val="005554B7"/>
    <w:rsid w:val="005C17C2"/>
    <w:rsid w:val="00746BCE"/>
    <w:rsid w:val="008F159D"/>
    <w:rsid w:val="00940E1F"/>
    <w:rsid w:val="00A1136A"/>
    <w:rsid w:val="00B23A7E"/>
    <w:rsid w:val="00B5120B"/>
    <w:rsid w:val="00D72BAF"/>
    <w:rsid w:val="00E33462"/>
    <w:rsid w:val="00E45569"/>
    <w:rsid w:val="00E60CC6"/>
    <w:rsid w:val="00F00211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C66A7"/>
    <w:pPr>
      <w:spacing w:after="0" w:line="240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F159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F159D"/>
    <w:rPr>
      <w:rFonts w:ascii="Calibri" w:eastAsia="SimSun" w:hAnsi="Calibri" w:cs="Calibri"/>
      <w:kern w:val="0"/>
      <w:sz w:val="20"/>
      <w:szCs w:val="20"/>
      <w:lang w:eastAsia="zh-CN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F1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55B1-1519-4189-A40B-57C3EE78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10B3F-4749-4CD8-81AA-09D8D99E2AC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539F035E-D918-4322-8AD4-4BF1581D6C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E1CBB-9160-4750-A4A8-D9B7E012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130</Characters>
  <Application>Microsoft Office Word</Application>
  <DocSecurity>0</DocSecurity>
  <Lines>1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7</cp:revision>
  <dcterms:created xsi:type="dcterms:W3CDTF">2025-02-04T20:55:00Z</dcterms:created>
  <dcterms:modified xsi:type="dcterms:W3CDTF">2025-08-27T05:49:00Z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