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016A17EA" w:rsidR="009E1A86" w:rsidRPr="00496523" w:rsidRDefault="00496523" w:rsidP="00496523">
      <w:pPr>
        <w:shd w:val="clear" w:color="auto" w:fill="FFFFFF"/>
        <w:spacing w:after="0" w:line="240" w:lineRule="auto"/>
        <w:jc w:val="center"/>
        <w:rPr>
          <w:rFonts w:ascii="Times New Roman" w:eastAsia="Calibri" w:hAnsi="Times New Roman" w:cs="Times New Roman"/>
          <w:b/>
          <w:bCs/>
          <w:color w:val="000000"/>
          <w:sz w:val="24"/>
          <w:szCs w:val="24"/>
        </w:rPr>
      </w:pPr>
      <w:r w:rsidRPr="00496523">
        <w:rPr>
          <w:rFonts w:ascii="Times New Roman" w:eastAsia="Calibri" w:hAnsi="Times New Roman" w:cs="Times New Roman"/>
          <w:b/>
          <w:bCs/>
          <w:color w:val="000000"/>
          <w:sz w:val="24"/>
          <w:szCs w:val="24"/>
        </w:rPr>
        <w:t>KLAIPĖDOS LOPŠELIO-DARŽELIO "LINELIS" LAUKININKŲ G. 10, IŠORINIŲ LAIPTŲ EVAKUACINIUOSE IŠĖJIMUOSE REMONTO</w:t>
      </w:r>
      <w:r w:rsidRPr="00E45F1F">
        <w:rPr>
          <w:rFonts w:ascii="Times New Roman" w:eastAsia="Calibri" w:hAnsi="Times New Roman" w:cs="Times New Roman"/>
          <w:b/>
          <w:bCs/>
          <w:color w:val="000000"/>
          <w:sz w:val="24"/>
          <w:szCs w:val="24"/>
        </w:rPr>
        <w:t xml:space="preserve"> </w:t>
      </w:r>
      <w:r w:rsidR="009E1A86" w:rsidRPr="00E45F1F">
        <w:rPr>
          <w:rFonts w:ascii="Times New Roman" w:eastAsia="Calibri" w:hAnsi="Times New Roman" w:cs="Times New Roman"/>
          <w:b/>
          <w:bCs/>
          <w:color w:val="000000"/>
          <w:sz w:val="24"/>
          <w:szCs w:val="24"/>
        </w:rPr>
        <w:t>DARBŲ 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77777777" w:rsidR="009E1A86" w:rsidRPr="00E45F1F" w:rsidRDefault="009E1A86" w:rsidP="009E1A86">
      <w:pPr>
        <w:spacing w:after="0" w:line="240" w:lineRule="auto"/>
        <w:rPr>
          <w:rFonts w:ascii="Times New Roman" w:eastAsia="Times New Roman" w:hAnsi="Times New Roman" w:cs="Times New Roman"/>
          <w:b/>
          <w:bCs/>
          <w: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9E1A86" w:rsidRPr="00E45F1F" w14:paraId="10661D38"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32161F9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t>Ūkio subjekto, kurio pajėgumais (t. y. kvalifikacija) remiamasi,</w:t>
            </w:r>
            <w:r w:rsidRPr="00E45F1F">
              <w:rPr>
                <w:rFonts w:ascii="Times New Roman" w:eastAsia="Times New Roman" w:hAnsi="Times New Roman" w:cs="Times New Roman"/>
                <w:sz w:val="24"/>
                <w:szCs w:val="24"/>
              </w:rPr>
              <w:t xml:space="preserve"> pavadinimas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5C70DB9"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442A491B"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tcPr>
          <w:p w14:paraId="387BAADC" w14:textId="77777777" w:rsidR="009E1A86" w:rsidRPr="00E45F1F" w:rsidRDefault="009E1A86" w:rsidP="009D1B64">
            <w:pPr>
              <w:widowControl w:val="0"/>
              <w:spacing w:after="0" w:line="240" w:lineRule="auto"/>
              <w:jc w:val="both"/>
              <w:rPr>
                <w:rFonts w:ascii="Times New Roman" w:eastAsia="Times New Roman" w:hAnsi="Times New Roman" w:cs="Times New Roman"/>
                <w:b/>
                <w:sz w:val="24"/>
                <w:szCs w:val="24"/>
              </w:rPr>
            </w:pPr>
            <w:r w:rsidRPr="00E45F1F">
              <w:rPr>
                <w:rFonts w:ascii="Times New Roman" w:eastAsia="Times New Roman" w:hAnsi="Times New Roman" w:cs="Times New Roman"/>
                <w:bCs/>
                <w:sz w:val="24"/>
                <w:szCs w:val="24"/>
              </w:rPr>
              <w:t>Kito ūkio subjekto, kurio pajėgumais (t. y. kvalifikacija) remiamasi (juridinio asmens)</w:t>
            </w:r>
            <w:r w:rsidRPr="00E45F1F">
              <w:rPr>
                <w:rFonts w:ascii="Times New Roman" w:eastAsia="Times New Roman" w:hAnsi="Times New Roman" w:cs="Times New Roman"/>
                <w:b/>
                <w:sz w:val="24"/>
                <w:szCs w:val="24"/>
              </w:rPr>
              <w:t xml:space="preserve"> </w:t>
            </w:r>
            <w:r w:rsidRPr="00E45F1F">
              <w:rPr>
                <w:rFonts w:ascii="Times New Roman" w:eastAsia="Times New Roman" w:hAnsi="Times New Roman" w:cs="Times New Roman"/>
                <w:bCs/>
                <w:i/>
                <w:iCs/>
                <w:sz w:val="24"/>
                <w:szCs w:val="24"/>
              </w:rPr>
              <w:t>kodas ir adresas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B5698A1"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66737EC5"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25436AF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266AB376"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2384A463"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77D341A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7E8A87B2"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007EBF" w:rsidRPr="00E45F1F" w14:paraId="6BA38B23" w14:textId="77777777" w:rsidTr="00AA24AB">
        <w:tc>
          <w:tcPr>
            <w:tcW w:w="9639" w:type="dxa"/>
            <w:gridSpan w:val="2"/>
            <w:tcBorders>
              <w:top w:val="single" w:sz="4" w:space="0" w:color="auto"/>
              <w:left w:val="single" w:sz="4" w:space="0" w:color="auto"/>
              <w:bottom w:val="single" w:sz="4" w:space="0" w:color="auto"/>
              <w:right w:val="single" w:sz="4" w:space="0" w:color="auto"/>
            </w:tcBorders>
            <w:shd w:val="clear" w:color="auto" w:fill="F2F2F2"/>
          </w:tcPr>
          <w:p w14:paraId="4269B077" w14:textId="29CECD21" w:rsidR="00007EBF" w:rsidRPr="00E45F1F" w:rsidRDefault="00007EBF" w:rsidP="00007EBF">
            <w:pPr>
              <w:widowControl w:val="0"/>
              <w:spacing w:after="0" w:line="240" w:lineRule="auto"/>
              <w:jc w:val="both"/>
              <w:rPr>
                <w:rFonts w:ascii="Times New Roman" w:eastAsia="Times New Roman" w:hAnsi="Times New Roman" w:cs="Times New Roman"/>
                <w:sz w:val="24"/>
                <w:szCs w:val="24"/>
              </w:rPr>
            </w:pPr>
            <w:proofErr w:type="spellStart"/>
            <w:r w:rsidRPr="00007EBF">
              <w:rPr>
                <w:rFonts w:ascii="Times New Roman" w:eastAsia="Times New Roman" w:hAnsi="Times New Roman" w:cs="Times New Roman"/>
                <w:b/>
                <w:bCs/>
                <w:sz w:val="24"/>
                <w:szCs w:val="24"/>
              </w:rPr>
              <w:t>Kvazisubtiekėjas</w:t>
            </w:r>
            <w:proofErr w:type="spellEnd"/>
            <w:r w:rsidRPr="00007EBF">
              <w:rPr>
                <w:rFonts w:ascii="Times New Roman" w:eastAsia="Times New Roman" w:hAnsi="Times New Roman" w:cs="Times New Roman"/>
                <w:b/>
                <w:bCs/>
                <w:sz w:val="24"/>
                <w:szCs w:val="24"/>
              </w:rPr>
              <w:t xml:space="preserve"> – </w:t>
            </w:r>
            <w:r w:rsidRPr="00007EBF">
              <w:rPr>
                <w:rFonts w:ascii="Times New Roman" w:eastAsia="Times New Roman" w:hAnsi="Times New Roman" w:cs="Times New Roman"/>
                <w:sz w:val="24"/>
                <w:szCs w:val="24"/>
              </w:rPr>
              <w:t xml:space="preserve">specialistas, kurio kvalifikacija tiekėjas remiasi, ir kuris pasiūlymo teikimo metu dar nėra tiekėjo, kito ūkio subjekto, kurio pajėgumais remiamasi, darbuotojas, tačiau </w:t>
            </w:r>
            <w:r w:rsidRPr="00007EBF">
              <w:rPr>
                <w:rFonts w:ascii="Times New Roman" w:eastAsia="Times New Roman" w:hAnsi="Times New Roman" w:cs="Times New Roman"/>
                <w:b/>
                <w:bCs/>
                <w:sz w:val="24"/>
                <w:szCs w:val="24"/>
                <w:u w:val="single"/>
              </w:rPr>
              <w:t>yra ketinamas įdarbinti</w:t>
            </w:r>
            <w:r w:rsidRPr="00007EBF">
              <w:rPr>
                <w:rFonts w:ascii="Times New Roman" w:eastAsia="Times New Roman" w:hAnsi="Times New Roman" w:cs="Times New Roman"/>
                <w:b/>
                <w:bCs/>
                <w:sz w:val="24"/>
                <w:szCs w:val="24"/>
              </w:rPr>
              <w:t xml:space="preserve"> </w:t>
            </w:r>
            <w:r w:rsidRPr="00007EBF">
              <w:rPr>
                <w:rFonts w:ascii="Times New Roman" w:eastAsia="Times New Roman" w:hAnsi="Times New Roman" w:cs="Times New Roman"/>
                <w:sz w:val="24"/>
                <w:szCs w:val="24"/>
              </w:rPr>
              <w:t>konkurso laimėjimo atveju:</w:t>
            </w:r>
          </w:p>
        </w:tc>
      </w:tr>
      <w:tr w:rsidR="00007EBF" w:rsidRPr="00E45F1F" w14:paraId="4E317FAC"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tcPr>
          <w:p w14:paraId="49EE3291" w14:textId="574EE985" w:rsidR="00007EBF" w:rsidRPr="00E45F1F" w:rsidRDefault="00007EBF" w:rsidP="009D1B64">
            <w:pPr>
              <w:widowControl w:val="0"/>
              <w:spacing w:after="0" w:line="240" w:lineRule="auto"/>
              <w:jc w:val="both"/>
              <w:rPr>
                <w:rFonts w:ascii="Times New Roman" w:eastAsia="Times New Roman" w:hAnsi="Times New Roman" w:cs="Times New Roman"/>
                <w:sz w:val="24"/>
                <w:szCs w:val="24"/>
              </w:rPr>
            </w:pPr>
            <w:r w:rsidRPr="00007EBF">
              <w:rPr>
                <w:rFonts w:ascii="Times New Roman" w:eastAsia="Times New Roman" w:hAnsi="Times New Roman" w:cs="Times New Roman"/>
                <w:sz w:val="24"/>
                <w:szCs w:val="24"/>
              </w:rPr>
              <w:t>Kvalifikuotas statinio statybos vadovas, turintis teisę eiti ypatingojo statinio statybos vadovo pareigas (statinių paskirties tipas – negyvenamieji pastatai, pastatų paskirties grupė – visuomeninių, pastatų paskirtis – mokslo).</w:t>
            </w:r>
          </w:p>
        </w:tc>
        <w:tc>
          <w:tcPr>
            <w:tcW w:w="3969" w:type="dxa"/>
            <w:tcBorders>
              <w:top w:val="single" w:sz="4" w:space="0" w:color="auto"/>
              <w:left w:val="single" w:sz="4" w:space="0" w:color="auto"/>
              <w:bottom w:val="single" w:sz="4" w:space="0" w:color="auto"/>
              <w:right w:val="single" w:sz="4" w:space="0" w:color="auto"/>
            </w:tcBorders>
          </w:tcPr>
          <w:p w14:paraId="5216C286" w14:textId="77777777" w:rsidR="00007EBF" w:rsidRPr="00E45F1F" w:rsidRDefault="00007EBF" w:rsidP="009D1B64">
            <w:pPr>
              <w:widowControl w:val="0"/>
              <w:spacing w:after="0" w:line="240" w:lineRule="auto"/>
              <w:ind w:left="-142" w:firstLine="720"/>
              <w:jc w:val="both"/>
              <w:rPr>
                <w:rFonts w:ascii="Times New Roman" w:eastAsia="Times New Roman" w:hAnsi="Times New Roman" w:cs="Times New Roman"/>
                <w:sz w:val="24"/>
                <w:szCs w:val="24"/>
              </w:rPr>
            </w:pPr>
          </w:p>
        </w:tc>
      </w:tr>
    </w:tbl>
    <w:p w14:paraId="32A33305" w14:textId="77777777" w:rsidR="009E1A86" w:rsidRPr="00E45F1F" w:rsidRDefault="009E1A86" w:rsidP="009E1A86">
      <w:pPr>
        <w:spacing w:after="0" w:line="240" w:lineRule="auto"/>
        <w:jc w:val="both"/>
        <w:rPr>
          <w:rFonts w:ascii="Calibri" w:eastAsia="Calibri" w:hAnsi="Calibri" w:cs="Calibri"/>
          <w:i/>
          <w:iCs/>
          <w:color w:val="000000"/>
          <w:spacing w:val="-4"/>
        </w:rPr>
      </w:pPr>
      <w:r w:rsidRPr="00E45F1F">
        <w:rPr>
          <w:rFonts w:ascii="Times New Roman" w:eastAsia="Times New Roman" w:hAnsi="Times New Roman" w:cs="Times New Roman"/>
          <w:i/>
          <w:iCs/>
          <w:color w:val="000000"/>
          <w:spacing w:val="-4"/>
          <w:sz w:val="24"/>
          <w:szCs w:val="24"/>
        </w:rPr>
        <w:t>Pastaba. Pildoma, jei tiekėjas ketina pasitelkti kitus ūkio subjektus,</w:t>
      </w:r>
      <w:r w:rsidRPr="00E45F1F">
        <w:rPr>
          <w:rFonts w:ascii="Times New Roman" w:eastAsia="Times New Roman" w:hAnsi="Times New Roman" w:cs="Times New Roman"/>
          <w:color w:val="000000"/>
          <w:sz w:val="24"/>
          <w:szCs w:val="24"/>
        </w:rPr>
        <w:t xml:space="preserve"> </w:t>
      </w:r>
      <w:r w:rsidRPr="00E45F1F">
        <w:rPr>
          <w:rFonts w:ascii="Times New Roman" w:eastAsia="Times New Roman" w:hAnsi="Times New Roman" w:cs="Times New Roman"/>
          <w:i/>
          <w:iCs/>
          <w:color w:val="000000"/>
          <w:sz w:val="24"/>
          <w:szCs w:val="24"/>
        </w:rPr>
        <w:t>kurių pajėgumais remiamasi.</w:t>
      </w:r>
    </w:p>
    <w:p w14:paraId="39E9247A" w14:textId="77777777" w:rsidR="009E1A86" w:rsidRPr="00E45F1F" w:rsidRDefault="009E1A86" w:rsidP="009E1A86">
      <w:pPr>
        <w:spacing w:after="0" w:line="240" w:lineRule="auto"/>
        <w:jc w:val="both"/>
        <w:rPr>
          <w:rFonts w:ascii="Times New Roman" w:eastAsia="Times New Roman" w:hAnsi="Times New Roman" w:cs="Times New Roman"/>
          <w:i/>
          <w:iCs/>
          <w:color w:val="000000"/>
          <w:spacing w:val="-4"/>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77777777"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(konkurso sąlygų aprašo 26 p.))</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03F6F4B1" w:rsidR="009E1A86" w:rsidRDefault="009E1A86" w:rsidP="009E1A86">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tbl>
      <w:tblPr>
        <w:tblpPr w:leftFromText="180" w:rightFromText="180" w:vertAnchor="text" w:horzAnchor="margin" w:tblpXSpec="center" w:tblpY="490"/>
        <w:tblW w:w="9509" w:type="dxa"/>
        <w:tblLook w:val="04A0" w:firstRow="1" w:lastRow="0" w:firstColumn="1" w:lastColumn="0" w:noHBand="0" w:noVBand="1"/>
      </w:tblPr>
      <w:tblGrid>
        <w:gridCol w:w="859"/>
        <w:gridCol w:w="2418"/>
        <w:gridCol w:w="856"/>
        <w:gridCol w:w="1563"/>
        <w:gridCol w:w="1158"/>
        <w:gridCol w:w="1184"/>
        <w:gridCol w:w="1471"/>
      </w:tblGrid>
      <w:tr w:rsidR="00B81BBE" w:rsidRPr="00B81BBE" w14:paraId="3F8C888C" w14:textId="77777777" w:rsidTr="00B0269A">
        <w:trPr>
          <w:trHeight w:val="388"/>
        </w:trPr>
        <w:tc>
          <w:tcPr>
            <w:tcW w:w="8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01354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Eil. Nr.</w:t>
            </w:r>
          </w:p>
        </w:tc>
        <w:tc>
          <w:tcPr>
            <w:tcW w:w="2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E651943" w14:textId="05CE0BDD"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Darbų</w:t>
            </w:r>
            <w:r w:rsidRPr="00B81BBE">
              <w:rPr>
                <w:rFonts w:ascii="Times New Roman" w:eastAsia="Times New Roman" w:hAnsi="Times New Roman" w:cs="Times New Roman"/>
                <w:b/>
                <w:bCs/>
                <w:color w:val="000000"/>
                <w:sz w:val="24"/>
                <w:szCs w:val="24"/>
                <w:lang w:eastAsia="lt-LT"/>
              </w:rPr>
              <w:t xml:space="preserve"> pavadinimas</w:t>
            </w:r>
          </w:p>
        </w:tc>
        <w:tc>
          <w:tcPr>
            <w:tcW w:w="8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871BF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Mato vnt.</w:t>
            </w:r>
          </w:p>
        </w:tc>
        <w:tc>
          <w:tcPr>
            <w:tcW w:w="156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547EF73"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Preliminarus</w:t>
            </w:r>
          </w:p>
          <w:p w14:paraId="13B9F522" w14:textId="2EC4D25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kiekis</w:t>
            </w:r>
            <w:r w:rsidR="00496523" w:rsidRPr="00496523">
              <w:rPr>
                <w:rFonts w:ascii="Times New Roman" w:eastAsia="Times New Roman" w:hAnsi="Times New Roman" w:cs="Times New Roman"/>
                <w:b/>
                <w:bCs/>
                <w:i/>
                <w:iCs/>
                <w:color w:val="000000"/>
                <w:sz w:val="24"/>
                <w:szCs w:val="24"/>
                <w:lang w:eastAsia="lt-LT"/>
              </w:rPr>
              <w:t>*</w:t>
            </w:r>
          </w:p>
        </w:tc>
        <w:tc>
          <w:tcPr>
            <w:tcW w:w="2342"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5FFDD17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Įkainis mato vnt.</w:t>
            </w:r>
          </w:p>
        </w:tc>
        <w:tc>
          <w:tcPr>
            <w:tcW w:w="14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759EAA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b/>
                <w:bCs/>
                <w:color w:val="000000"/>
                <w:sz w:val="24"/>
                <w:szCs w:val="24"/>
                <w:lang w:eastAsia="lt-LT"/>
              </w:rPr>
              <w:t>Preliminari kaina Eur su PVM</w:t>
            </w:r>
          </w:p>
        </w:tc>
      </w:tr>
      <w:tr w:rsidR="00B81BBE" w:rsidRPr="00B81BBE" w14:paraId="2A05EBF4" w14:textId="77777777" w:rsidTr="00B0269A">
        <w:trPr>
          <w:trHeight w:val="188"/>
        </w:trPr>
        <w:tc>
          <w:tcPr>
            <w:tcW w:w="859" w:type="dxa"/>
            <w:vMerge/>
            <w:tcBorders>
              <w:left w:val="single" w:sz="4" w:space="0" w:color="auto"/>
              <w:bottom w:val="single" w:sz="4" w:space="0" w:color="auto"/>
              <w:right w:val="single" w:sz="4" w:space="0" w:color="auto"/>
            </w:tcBorders>
            <w:shd w:val="clear" w:color="000000" w:fill="FFFFFF"/>
            <w:vAlign w:val="center"/>
            <w:hideMark/>
          </w:tcPr>
          <w:p w14:paraId="0D5F4851"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2418" w:type="dxa"/>
            <w:vMerge/>
            <w:tcBorders>
              <w:left w:val="single" w:sz="4" w:space="0" w:color="auto"/>
              <w:bottom w:val="single" w:sz="4" w:space="0" w:color="auto"/>
              <w:right w:val="single" w:sz="4" w:space="0" w:color="auto"/>
            </w:tcBorders>
            <w:shd w:val="clear" w:color="000000" w:fill="FFFFFF"/>
            <w:vAlign w:val="center"/>
            <w:hideMark/>
          </w:tcPr>
          <w:p w14:paraId="1B65FCA8"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856" w:type="dxa"/>
            <w:vMerge/>
            <w:tcBorders>
              <w:left w:val="single" w:sz="4" w:space="0" w:color="auto"/>
              <w:bottom w:val="single" w:sz="4" w:space="0" w:color="000000"/>
              <w:right w:val="single" w:sz="4" w:space="0" w:color="auto"/>
            </w:tcBorders>
            <w:shd w:val="clear" w:color="000000" w:fill="FFFFFF"/>
            <w:vAlign w:val="center"/>
          </w:tcPr>
          <w:p w14:paraId="329A797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563" w:type="dxa"/>
            <w:vMerge/>
            <w:tcBorders>
              <w:left w:val="single" w:sz="4" w:space="0" w:color="auto"/>
              <w:bottom w:val="single" w:sz="4" w:space="0" w:color="000000"/>
              <w:right w:val="single" w:sz="4" w:space="0" w:color="auto"/>
            </w:tcBorders>
            <w:shd w:val="clear" w:color="000000" w:fill="FFFFFF"/>
            <w:vAlign w:val="center"/>
            <w:hideMark/>
          </w:tcPr>
          <w:p w14:paraId="6B32D286"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C34808"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be PVM</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AF1D5E"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Eur su PVM</w:t>
            </w:r>
          </w:p>
        </w:tc>
        <w:tc>
          <w:tcPr>
            <w:tcW w:w="1471" w:type="dxa"/>
            <w:vMerge/>
            <w:tcBorders>
              <w:left w:val="single" w:sz="4" w:space="0" w:color="auto"/>
              <w:bottom w:val="single" w:sz="4" w:space="0" w:color="000000"/>
              <w:right w:val="single" w:sz="4" w:space="0" w:color="auto"/>
            </w:tcBorders>
            <w:shd w:val="clear" w:color="000000" w:fill="FFFFFF"/>
          </w:tcPr>
          <w:p w14:paraId="0E067D69"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6324FCC6" w14:textId="77777777" w:rsidTr="00B0269A">
        <w:trPr>
          <w:trHeight w:val="188"/>
        </w:trPr>
        <w:tc>
          <w:tcPr>
            <w:tcW w:w="859" w:type="dxa"/>
            <w:tcBorders>
              <w:left w:val="single" w:sz="4" w:space="0" w:color="auto"/>
              <w:bottom w:val="single" w:sz="4" w:space="0" w:color="auto"/>
              <w:right w:val="single" w:sz="4" w:space="0" w:color="auto"/>
            </w:tcBorders>
            <w:shd w:val="clear" w:color="000000" w:fill="FFFFFF"/>
            <w:vAlign w:val="center"/>
          </w:tcPr>
          <w:p w14:paraId="4039BC11"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1</w:t>
            </w:r>
          </w:p>
        </w:tc>
        <w:tc>
          <w:tcPr>
            <w:tcW w:w="2418" w:type="dxa"/>
            <w:tcBorders>
              <w:left w:val="single" w:sz="4" w:space="0" w:color="auto"/>
              <w:bottom w:val="single" w:sz="4" w:space="0" w:color="auto"/>
              <w:right w:val="single" w:sz="4" w:space="0" w:color="auto"/>
            </w:tcBorders>
            <w:shd w:val="clear" w:color="000000" w:fill="FFFFFF"/>
            <w:vAlign w:val="center"/>
          </w:tcPr>
          <w:p w14:paraId="01F0BC82"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2</w:t>
            </w:r>
          </w:p>
        </w:tc>
        <w:tc>
          <w:tcPr>
            <w:tcW w:w="856" w:type="dxa"/>
            <w:tcBorders>
              <w:left w:val="single" w:sz="4" w:space="0" w:color="auto"/>
              <w:bottom w:val="single" w:sz="4" w:space="0" w:color="000000"/>
              <w:right w:val="single" w:sz="4" w:space="0" w:color="auto"/>
            </w:tcBorders>
            <w:shd w:val="clear" w:color="000000" w:fill="FFFFFF"/>
            <w:vAlign w:val="center"/>
          </w:tcPr>
          <w:p w14:paraId="0B7C8306"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3</w:t>
            </w:r>
          </w:p>
        </w:tc>
        <w:tc>
          <w:tcPr>
            <w:tcW w:w="1563" w:type="dxa"/>
            <w:tcBorders>
              <w:left w:val="single" w:sz="4" w:space="0" w:color="auto"/>
              <w:bottom w:val="single" w:sz="4" w:space="0" w:color="000000"/>
              <w:right w:val="single" w:sz="4" w:space="0" w:color="auto"/>
            </w:tcBorders>
            <w:shd w:val="clear" w:color="000000" w:fill="FFFFFF"/>
            <w:vAlign w:val="center"/>
          </w:tcPr>
          <w:p w14:paraId="42BB2EB6"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4</w:t>
            </w:r>
          </w:p>
        </w:tc>
        <w:tc>
          <w:tcPr>
            <w:tcW w:w="1158" w:type="dxa"/>
            <w:tcBorders>
              <w:top w:val="single" w:sz="4" w:space="0" w:color="auto"/>
              <w:left w:val="single" w:sz="4" w:space="0" w:color="auto"/>
              <w:bottom w:val="single" w:sz="4" w:space="0" w:color="000000"/>
              <w:right w:val="single" w:sz="4" w:space="0" w:color="auto"/>
            </w:tcBorders>
            <w:shd w:val="clear" w:color="000000" w:fill="FFFFFF"/>
            <w:vAlign w:val="center"/>
          </w:tcPr>
          <w:p w14:paraId="21FBC910"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5</w:t>
            </w:r>
          </w:p>
        </w:tc>
        <w:tc>
          <w:tcPr>
            <w:tcW w:w="1184" w:type="dxa"/>
            <w:tcBorders>
              <w:top w:val="single" w:sz="4" w:space="0" w:color="auto"/>
              <w:left w:val="single" w:sz="4" w:space="0" w:color="auto"/>
              <w:bottom w:val="single" w:sz="4" w:space="0" w:color="000000"/>
              <w:right w:val="single" w:sz="4" w:space="0" w:color="auto"/>
            </w:tcBorders>
            <w:shd w:val="clear" w:color="000000" w:fill="FFFFFF"/>
            <w:vAlign w:val="center"/>
          </w:tcPr>
          <w:p w14:paraId="535D23E8"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6</w:t>
            </w:r>
          </w:p>
        </w:tc>
        <w:tc>
          <w:tcPr>
            <w:tcW w:w="1471" w:type="dxa"/>
            <w:tcBorders>
              <w:left w:val="single" w:sz="4" w:space="0" w:color="auto"/>
              <w:bottom w:val="single" w:sz="4" w:space="0" w:color="000000"/>
              <w:right w:val="single" w:sz="4" w:space="0" w:color="auto"/>
            </w:tcBorders>
            <w:shd w:val="clear" w:color="000000" w:fill="FFFFFF"/>
          </w:tcPr>
          <w:p w14:paraId="373764DB" w14:textId="77777777" w:rsidR="00B81BBE" w:rsidRPr="00B81BBE" w:rsidRDefault="00B81BBE" w:rsidP="00B81BBE">
            <w:pPr>
              <w:spacing w:after="0" w:line="240" w:lineRule="auto"/>
              <w:jc w:val="center"/>
              <w:rPr>
                <w:rFonts w:ascii="Times New Roman" w:eastAsia="Times New Roman" w:hAnsi="Times New Roman" w:cs="Times New Roman"/>
                <w:i/>
                <w:iCs/>
                <w:color w:val="000000"/>
                <w:sz w:val="20"/>
                <w:szCs w:val="20"/>
                <w:lang w:eastAsia="lt-LT"/>
              </w:rPr>
            </w:pPr>
            <w:r w:rsidRPr="00B81BBE">
              <w:rPr>
                <w:rFonts w:ascii="Times New Roman" w:eastAsia="Times New Roman" w:hAnsi="Times New Roman" w:cs="Times New Roman"/>
                <w:i/>
                <w:iCs/>
                <w:color w:val="000000"/>
                <w:sz w:val="20"/>
                <w:szCs w:val="20"/>
                <w:lang w:eastAsia="lt-LT"/>
              </w:rPr>
              <w:t>7</w:t>
            </w:r>
          </w:p>
        </w:tc>
      </w:tr>
      <w:tr w:rsidR="00B81BBE" w:rsidRPr="00B81BBE" w14:paraId="340622C9" w14:textId="77777777" w:rsidTr="00B0269A">
        <w:trPr>
          <w:trHeight w:val="579"/>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310F180"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1.</w:t>
            </w:r>
          </w:p>
        </w:tc>
        <w:tc>
          <w:tcPr>
            <w:tcW w:w="2418" w:type="dxa"/>
            <w:tcBorders>
              <w:top w:val="single" w:sz="4" w:space="0" w:color="auto"/>
              <w:left w:val="nil"/>
              <w:bottom w:val="single" w:sz="4" w:space="0" w:color="auto"/>
              <w:right w:val="single" w:sz="4" w:space="0" w:color="auto"/>
            </w:tcBorders>
            <w:shd w:val="clear" w:color="000000" w:fill="FFFFFF"/>
            <w:vAlign w:val="center"/>
          </w:tcPr>
          <w:p w14:paraId="3C0D6922" w14:textId="2A57F4B1" w:rsidR="00B81BBE" w:rsidRPr="00B81BBE" w:rsidRDefault="00007EBF" w:rsidP="00B81B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Laiptų pagrindų plovimas ir valymas mechanizuotu būdu</w:t>
            </w:r>
          </w:p>
        </w:tc>
        <w:tc>
          <w:tcPr>
            <w:tcW w:w="856" w:type="dxa"/>
            <w:tcBorders>
              <w:top w:val="single" w:sz="4" w:space="0" w:color="auto"/>
              <w:left w:val="single" w:sz="4" w:space="0" w:color="auto"/>
              <w:bottom w:val="single" w:sz="4" w:space="0" w:color="auto"/>
              <w:right w:val="single" w:sz="4" w:space="0" w:color="auto"/>
            </w:tcBorders>
            <w:vAlign w:val="center"/>
          </w:tcPr>
          <w:p w14:paraId="69870894" w14:textId="5DFE4CE8"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100m</w:t>
            </w:r>
            <w:r w:rsidRPr="00007EBF">
              <w:rPr>
                <w:rFonts w:ascii="Times New Roman" w:eastAsia="Times New Roman" w:hAnsi="Times New Roman" w:cs="Times New Roman"/>
                <w:color w:val="000000"/>
                <w:sz w:val="24"/>
                <w:szCs w:val="24"/>
                <w:vertAlign w:val="superscript"/>
                <w:lang w:eastAsia="lt-LT"/>
              </w:rPr>
              <w:t>2</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7C6114B1" w14:textId="53FB725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1</w:t>
            </w:r>
            <w:r w:rsidR="00007EBF">
              <w:rPr>
                <w:rFonts w:ascii="Times New Roman" w:eastAsia="Times New Roman" w:hAnsi="Times New Roman" w:cs="Times New Roman"/>
                <w:color w:val="000000"/>
                <w:sz w:val="24"/>
                <w:szCs w:val="24"/>
                <w:lang w:eastAsia="lt-LT"/>
              </w:rPr>
              <w:t>,75</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3363BEF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14:paraId="14A1DC8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471" w:type="dxa"/>
            <w:tcBorders>
              <w:top w:val="single" w:sz="4" w:space="0" w:color="auto"/>
              <w:left w:val="single" w:sz="4" w:space="0" w:color="auto"/>
              <w:bottom w:val="single" w:sz="4" w:space="0" w:color="auto"/>
              <w:right w:val="single" w:sz="4" w:space="0" w:color="auto"/>
            </w:tcBorders>
          </w:tcPr>
          <w:p w14:paraId="2095F5D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15E28925" w14:textId="77777777" w:rsidTr="00B0269A">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6A714A64"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2.</w:t>
            </w:r>
          </w:p>
        </w:tc>
        <w:tc>
          <w:tcPr>
            <w:tcW w:w="2418" w:type="dxa"/>
            <w:vMerge w:val="restart"/>
            <w:tcBorders>
              <w:top w:val="nil"/>
              <w:left w:val="nil"/>
              <w:right w:val="single" w:sz="4" w:space="0" w:color="auto"/>
            </w:tcBorders>
            <w:shd w:val="clear" w:color="000000" w:fill="FFFFFF"/>
            <w:vAlign w:val="center"/>
            <w:hideMark/>
          </w:tcPr>
          <w:p w14:paraId="173FC236" w14:textId="688560F7" w:rsidR="00B81BBE" w:rsidRPr="00B81BBE" w:rsidRDefault="003222E5" w:rsidP="00B81B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Sienų paviršiaus valymas vandeniu, naudojant aukšto slėgio plovimo įrenginį (paviršiaus valymas)</w:t>
            </w:r>
          </w:p>
        </w:tc>
        <w:tc>
          <w:tcPr>
            <w:tcW w:w="856" w:type="dxa"/>
            <w:vMerge w:val="restart"/>
            <w:tcBorders>
              <w:top w:val="nil"/>
              <w:left w:val="single" w:sz="4" w:space="0" w:color="auto"/>
              <w:right w:val="single" w:sz="4" w:space="0" w:color="auto"/>
            </w:tcBorders>
            <w:vAlign w:val="center"/>
          </w:tcPr>
          <w:p w14:paraId="040A49F8" w14:textId="5ABDB593"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19C452FD" w14:textId="5E03899A" w:rsidR="00B81BBE" w:rsidRPr="00B81BBE" w:rsidRDefault="003222E5"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265,2</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1BB0679D"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5983B23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2C5A0E47"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592B7564" w14:textId="77777777" w:rsidTr="00B0269A">
        <w:trPr>
          <w:trHeight w:val="47"/>
        </w:trPr>
        <w:tc>
          <w:tcPr>
            <w:tcW w:w="859" w:type="dxa"/>
            <w:vMerge/>
            <w:tcBorders>
              <w:top w:val="nil"/>
              <w:left w:val="single" w:sz="4" w:space="0" w:color="auto"/>
              <w:bottom w:val="single" w:sz="4" w:space="0" w:color="auto"/>
              <w:right w:val="single" w:sz="4" w:space="0" w:color="auto"/>
            </w:tcBorders>
            <w:vAlign w:val="center"/>
            <w:hideMark/>
          </w:tcPr>
          <w:p w14:paraId="2EB411A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4D152860"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3FBAD16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CFF3C4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66B90314"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62B7FD97"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47887634"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2F28164B" w14:textId="77777777" w:rsidTr="00B0269A">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7343689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3.</w:t>
            </w:r>
          </w:p>
        </w:tc>
        <w:tc>
          <w:tcPr>
            <w:tcW w:w="2418" w:type="dxa"/>
            <w:vMerge w:val="restart"/>
            <w:tcBorders>
              <w:top w:val="nil"/>
              <w:left w:val="nil"/>
              <w:right w:val="single" w:sz="4" w:space="0" w:color="auto"/>
            </w:tcBorders>
            <w:shd w:val="clear" w:color="000000" w:fill="FFFFFF"/>
            <w:vAlign w:val="center"/>
            <w:hideMark/>
          </w:tcPr>
          <w:p w14:paraId="7C11A028" w14:textId="20943DAF"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003222E5">
              <w:rPr>
                <w:rFonts w:ascii="Times New Roman" w:eastAsia="Times New Roman" w:hAnsi="Times New Roman" w:cs="Times New Roman"/>
                <w:color w:val="000000"/>
                <w:sz w:val="24"/>
                <w:szCs w:val="24"/>
                <w:lang w:eastAsia="lt-LT"/>
              </w:rPr>
              <w:t>Sienų ir lubų pagrindo išlyginimas „</w:t>
            </w:r>
            <w:proofErr w:type="spellStart"/>
            <w:r w:rsidR="003222E5">
              <w:rPr>
                <w:rFonts w:ascii="Times New Roman" w:eastAsia="Times New Roman" w:hAnsi="Times New Roman" w:cs="Times New Roman"/>
                <w:color w:val="000000"/>
                <w:sz w:val="24"/>
                <w:szCs w:val="24"/>
                <w:lang w:eastAsia="lt-LT"/>
              </w:rPr>
              <w:t>Atlas</w:t>
            </w:r>
            <w:proofErr w:type="spellEnd"/>
            <w:r w:rsidR="003222E5">
              <w:rPr>
                <w:rFonts w:ascii="Times New Roman" w:eastAsia="Times New Roman" w:hAnsi="Times New Roman" w:cs="Times New Roman"/>
                <w:color w:val="000000"/>
                <w:sz w:val="24"/>
                <w:szCs w:val="24"/>
                <w:lang w:eastAsia="lt-LT"/>
              </w:rPr>
              <w:t>“ glaistu 1 mm sluoksniu</w:t>
            </w:r>
          </w:p>
        </w:tc>
        <w:tc>
          <w:tcPr>
            <w:tcW w:w="856" w:type="dxa"/>
            <w:vMerge w:val="restart"/>
            <w:tcBorders>
              <w:top w:val="nil"/>
              <w:left w:val="single" w:sz="4" w:space="0" w:color="auto"/>
              <w:right w:val="single" w:sz="4" w:space="0" w:color="auto"/>
            </w:tcBorders>
            <w:vAlign w:val="center"/>
          </w:tcPr>
          <w:p w14:paraId="4B3A1D3C" w14:textId="384D54FA"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0F8066A2" w14:textId="208E7DD0" w:rsidR="00B81BBE" w:rsidRPr="00B81BBE" w:rsidRDefault="003222E5"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265,2</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4BEE148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0796DB1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4160870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03035DFE" w14:textId="77777777" w:rsidTr="00B0269A">
        <w:trPr>
          <w:trHeight w:val="71"/>
        </w:trPr>
        <w:tc>
          <w:tcPr>
            <w:tcW w:w="859" w:type="dxa"/>
            <w:vMerge/>
            <w:tcBorders>
              <w:top w:val="nil"/>
              <w:left w:val="single" w:sz="4" w:space="0" w:color="auto"/>
              <w:bottom w:val="single" w:sz="4" w:space="0" w:color="auto"/>
              <w:right w:val="single" w:sz="4" w:space="0" w:color="auto"/>
            </w:tcBorders>
            <w:vAlign w:val="center"/>
            <w:hideMark/>
          </w:tcPr>
          <w:p w14:paraId="2FEC086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0D0BF486"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1EB071A1"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7203E2C2"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1A1F324D"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39D97755"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66C3DD08"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5E70D395" w14:textId="77777777" w:rsidTr="00B0269A">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333983D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4.</w:t>
            </w:r>
          </w:p>
        </w:tc>
        <w:tc>
          <w:tcPr>
            <w:tcW w:w="2418" w:type="dxa"/>
            <w:vMerge w:val="restart"/>
            <w:tcBorders>
              <w:top w:val="nil"/>
              <w:left w:val="nil"/>
              <w:right w:val="single" w:sz="4" w:space="0" w:color="auto"/>
            </w:tcBorders>
            <w:shd w:val="clear" w:color="000000" w:fill="FFFFFF"/>
            <w:vAlign w:val="center"/>
            <w:hideMark/>
          </w:tcPr>
          <w:p w14:paraId="408362D0" w14:textId="3193AA88"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003222E5">
              <w:rPr>
                <w:rFonts w:ascii="Times New Roman" w:eastAsia="Times New Roman" w:hAnsi="Times New Roman" w:cs="Times New Roman"/>
                <w:color w:val="000000"/>
                <w:sz w:val="24"/>
                <w:szCs w:val="24"/>
                <w:lang w:eastAsia="lt-LT"/>
              </w:rPr>
              <w:t>Sienų vidinių paviršių dažymas emulsiniais dažais vienu sluoksniu voleliu</w:t>
            </w:r>
          </w:p>
        </w:tc>
        <w:tc>
          <w:tcPr>
            <w:tcW w:w="856" w:type="dxa"/>
            <w:vMerge w:val="restart"/>
            <w:tcBorders>
              <w:top w:val="nil"/>
              <w:left w:val="single" w:sz="4" w:space="0" w:color="auto"/>
              <w:right w:val="single" w:sz="4" w:space="0" w:color="auto"/>
            </w:tcBorders>
            <w:vAlign w:val="center"/>
          </w:tcPr>
          <w:p w14:paraId="0B72ADA4" w14:textId="52D07E4B"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497C2B85" w14:textId="66A7AEF2" w:rsidR="00B81BBE" w:rsidRPr="00B81BBE" w:rsidRDefault="003222E5" w:rsidP="00B81BB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265,2</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3B9E56F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447B572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4ACABAE6"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4772979A" w14:textId="77777777" w:rsidTr="00B0269A">
        <w:trPr>
          <w:trHeight w:val="50"/>
        </w:trPr>
        <w:tc>
          <w:tcPr>
            <w:tcW w:w="859" w:type="dxa"/>
            <w:vMerge/>
            <w:tcBorders>
              <w:top w:val="nil"/>
              <w:left w:val="single" w:sz="4" w:space="0" w:color="auto"/>
              <w:bottom w:val="single" w:sz="4" w:space="0" w:color="auto"/>
              <w:right w:val="single" w:sz="4" w:space="0" w:color="auto"/>
            </w:tcBorders>
            <w:vAlign w:val="center"/>
            <w:hideMark/>
          </w:tcPr>
          <w:p w14:paraId="2971E6A7"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11AA613F"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vAlign w:val="center"/>
          </w:tcPr>
          <w:p w14:paraId="506179C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468A144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3A398040"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4AF9EC85"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70F378EA"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1C718CA4" w14:textId="77777777" w:rsidTr="00B0269A">
        <w:trPr>
          <w:trHeight w:val="396"/>
        </w:trPr>
        <w:tc>
          <w:tcPr>
            <w:tcW w:w="859" w:type="dxa"/>
            <w:vMerge w:val="restart"/>
            <w:tcBorders>
              <w:top w:val="nil"/>
              <w:left w:val="single" w:sz="4" w:space="0" w:color="auto"/>
              <w:bottom w:val="single" w:sz="4" w:space="0" w:color="000000"/>
              <w:right w:val="single" w:sz="4" w:space="0" w:color="auto"/>
            </w:tcBorders>
            <w:shd w:val="clear" w:color="auto" w:fill="auto"/>
            <w:vAlign w:val="center"/>
          </w:tcPr>
          <w:p w14:paraId="122ECCA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5.</w:t>
            </w:r>
          </w:p>
        </w:tc>
        <w:tc>
          <w:tcPr>
            <w:tcW w:w="2418" w:type="dxa"/>
            <w:vMerge w:val="restart"/>
            <w:tcBorders>
              <w:top w:val="nil"/>
              <w:left w:val="nil"/>
              <w:right w:val="single" w:sz="4" w:space="0" w:color="auto"/>
            </w:tcBorders>
            <w:shd w:val="clear" w:color="000000" w:fill="FFFFFF"/>
            <w:vAlign w:val="center"/>
          </w:tcPr>
          <w:p w14:paraId="286F11F8" w14:textId="31D5BBC8" w:rsidR="00B81BBE" w:rsidRPr="00B81BBE" w:rsidRDefault="003222E5" w:rsidP="00B81B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Sienų vidinių paviršių dažymas emulsiniais dažais antru arba kartotiniu sluoksniu voleliu</w:t>
            </w:r>
          </w:p>
        </w:tc>
        <w:tc>
          <w:tcPr>
            <w:tcW w:w="856" w:type="dxa"/>
            <w:vMerge w:val="restart"/>
            <w:tcBorders>
              <w:top w:val="nil"/>
              <w:left w:val="single" w:sz="4" w:space="0" w:color="auto"/>
              <w:right w:val="single" w:sz="4" w:space="0" w:color="auto"/>
            </w:tcBorders>
            <w:vAlign w:val="center"/>
          </w:tcPr>
          <w:p w14:paraId="48111A01" w14:textId="5B7E2B43"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m</w:t>
            </w:r>
            <w:r w:rsidRPr="00007EBF">
              <w:rPr>
                <w:rFonts w:ascii="Times New Roman" w:eastAsia="Times New Roman" w:hAnsi="Times New Roman" w:cs="Times New Roman"/>
                <w:color w:val="000000"/>
                <w:sz w:val="24"/>
                <w:szCs w:val="24"/>
                <w:vertAlign w:val="superscript"/>
                <w:lang w:eastAsia="lt-LT"/>
              </w:rPr>
              <w:t>2</w:t>
            </w:r>
          </w:p>
        </w:tc>
        <w:tc>
          <w:tcPr>
            <w:tcW w:w="1563" w:type="dxa"/>
            <w:vMerge w:val="restart"/>
            <w:tcBorders>
              <w:top w:val="nil"/>
              <w:left w:val="single" w:sz="4" w:space="0" w:color="auto"/>
              <w:bottom w:val="single" w:sz="4" w:space="0" w:color="000000"/>
              <w:right w:val="single" w:sz="4" w:space="0" w:color="auto"/>
            </w:tcBorders>
            <w:shd w:val="clear" w:color="auto" w:fill="auto"/>
            <w:vAlign w:val="center"/>
          </w:tcPr>
          <w:p w14:paraId="531F7A12" w14:textId="112E4945" w:rsidR="00B81BBE" w:rsidRPr="00B81BBE" w:rsidRDefault="003222E5" w:rsidP="00B81BBE">
            <w:pPr>
              <w:spacing w:after="0" w:line="240" w:lineRule="auto"/>
              <w:jc w:val="center"/>
              <w:rPr>
                <w:rFonts w:ascii="Times New Roman" w:eastAsia="Times New Roman" w:hAnsi="Times New Roman" w:cs="Times New Roman"/>
                <w:color w:val="000000"/>
                <w:sz w:val="24"/>
                <w:szCs w:val="24"/>
                <w:lang w:eastAsia="lt-LT"/>
              </w:rPr>
            </w:pPr>
            <w:r w:rsidRPr="003222E5">
              <w:rPr>
                <w:rFonts w:ascii="Times New Roman" w:eastAsia="Times New Roman" w:hAnsi="Times New Roman" w:cs="Times New Roman"/>
                <w:color w:val="000000"/>
                <w:sz w:val="24"/>
                <w:szCs w:val="24"/>
                <w:lang w:eastAsia="lt-LT"/>
              </w:rPr>
              <w:t>265,2</w:t>
            </w:r>
          </w:p>
        </w:tc>
        <w:tc>
          <w:tcPr>
            <w:tcW w:w="1158" w:type="dxa"/>
            <w:vMerge w:val="restart"/>
            <w:tcBorders>
              <w:top w:val="nil"/>
              <w:left w:val="single" w:sz="4" w:space="0" w:color="auto"/>
              <w:bottom w:val="single" w:sz="4" w:space="0" w:color="000000"/>
              <w:right w:val="single" w:sz="4" w:space="0" w:color="auto"/>
            </w:tcBorders>
            <w:shd w:val="clear" w:color="auto" w:fill="auto"/>
            <w:vAlign w:val="center"/>
            <w:hideMark/>
          </w:tcPr>
          <w:p w14:paraId="799AD8FB"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hideMark/>
          </w:tcPr>
          <w:p w14:paraId="44830A39"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auto"/>
              <w:left w:val="single" w:sz="4" w:space="0" w:color="auto"/>
              <w:right w:val="single" w:sz="4" w:space="0" w:color="auto"/>
            </w:tcBorders>
          </w:tcPr>
          <w:p w14:paraId="722BFC0E"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50857798" w14:textId="77777777" w:rsidTr="00B0269A">
        <w:trPr>
          <w:trHeight w:val="47"/>
        </w:trPr>
        <w:tc>
          <w:tcPr>
            <w:tcW w:w="859" w:type="dxa"/>
            <w:vMerge/>
            <w:tcBorders>
              <w:top w:val="nil"/>
              <w:left w:val="single" w:sz="4" w:space="0" w:color="auto"/>
              <w:bottom w:val="single" w:sz="4" w:space="0" w:color="000000"/>
              <w:right w:val="single" w:sz="4" w:space="0" w:color="auto"/>
            </w:tcBorders>
            <w:vAlign w:val="center"/>
          </w:tcPr>
          <w:p w14:paraId="4B2D244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tcPr>
          <w:p w14:paraId="1DD49FB1"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000000"/>
              <w:right w:val="single" w:sz="4" w:space="0" w:color="auto"/>
            </w:tcBorders>
            <w:vAlign w:val="center"/>
          </w:tcPr>
          <w:p w14:paraId="00FF071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000000"/>
              <w:right w:val="single" w:sz="4" w:space="0" w:color="auto"/>
            </w:tcBorders>
            <w:vAlign w:val="center"/>
          </w:tcPr>
          <w:p w14:paraId="52C0DE1E"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000000"/>
              <w:right w:val="single" w:sz="4" w:space="0" w:color="auto"/>
            </w:tcBorders>
            <w:vAlign w:val="center"/>
            <w:hideMark/>
          </w:tcPr>
          <w:p w14:paraId="4C160508"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000000"/>
              <w:right w:val="single" w:sz="4" w:space="0" w:color="auto"/>
            </w:tcBorders>
            <w:vAlign w:val="center"/>
            <w:hideMark/>
          </w:tcPr>
          <w:p w14:paraId="03CBEAF0"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000000"/>
              <w:right w:val="single" w:sz="4" w:space="0" w:color="auto"/>
            </w:tcBorders>
          </w:tcPr>
          <w:p w14:paraId="4100A34C"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5F83B718" w14:textId="77777777" w:rsidTr="00B0269A">
        <w:trPr>
          <w:trHeight w:val="396"/>
        </w:trPr>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14:paraId="2B49EC0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6.</w:t>
            </w:r>
          </w:p>
          <w:p w14:paraId="4DF04193" w14:textId="77777777" w:rsidR="00B81BBE" w:rsidRPr="00B81BBE" w:rsidRDefault="00B81BBE" w:rsidP="00B81BBE">
            <w:pPr>
              <w:rPr>
                <w:rFonts w:ascii="Times New Roman" w:eastAsia="Times New Roman" w:hAnsi="Times New Roman" w:cs="Times New Roman"/>
                <w:color w:val="000000"/>
                <w:sz w:val="24"/>
                <w:szCs w:val="24"/>
                <w:lang w:eastAsia="lt-LT"/>
              </w:rPr>
            </w:pPr>
          </w:p>
          <w:p w14:paraId="1510825E" w14:textId="77777777" w:rsidR="00B81BBE" w:rsidRPr="00B81BBE" w:rsidRDefault="00B81BBE" w:rsidP="00B81BBE">
            <w:pPr>
              <w:rPr>
                <w:rFonts w:ascii="Times New Roman" w:eastAsia="Times New Roman" w:hAnsi="Times New Roman" w:cs="Times New Roman"/>
                <w:sz w:val="24"/>
                <w:szCs w:val="24"/>
                <w:lang w:eastAsia="lt-LT"/>
              </w:rPr>
            </w:pPr>
          </w:p>
        </w:tc>
        <w:tc>
          <w:tcPr>
            <w:tcW w:w="2418" w:type="dxa"/>
            <w:vMerge w:val="restart"/>
            <w:tcBorders>
              <w:top w:val="nil"/>
              <w:left w:val="nil"/>
              <w:right w:val="single" w:sz="4" w:space="0" w:color="auto"/>
            </w:tcBorders>
            <w:shd w:val="clear" w:color="000000" w:fill="FFFFFF"/>
            <w:vAlign w:val="center"/>
            <w:hideMark/>
          </w:tcPr>
          <w:p w14:paraId="3565FB15" w14:textId="3F731664" w:rsidR="00B81BBE" w:rsidRPr="00B81BBE" w:rsidRDefault="003222E5" w:rsidP="00B81BB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Laiptų iš surenkamų pakopų remontas glaistant, betonuojant nutrupėjusias dalis</w:t>
            </w:r>
          </w:p>
          <w:p w14:paraId="245E318B"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xml:space="preserve"> </w:t>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r w:rsidRPr="00B81BBE">
              <w:rPr>
                <w:rFonts w:ascii="Times New Roman" w:eastAsia="Times New Roman" w:hAnsi="Times New Roman" w:cs="Times New Roman"/>
                <w:color w:val="000000"/>
                <w:sz w:val="24"/>
                <w:szCs w:val="24"/>
                <w:lang w:eastAsia="lt-LT"/>
              </w:rPr>
              <w:tab/>
            </w:r>
          </w:p>
          <w:p w14:paraId="4C9F5DF6" w14:textId="77777777" w:rsidR="00B81BBE" w:rsidRPr="00B81BBE" w:rsidRDefault="00B81BBE" w:rsidP="00B81BBE">
            <w:pPr>
              <w:spacing w:after="0" w:line="240" w:lineRule="auto"/>
              <w:jc w:val="both"/>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lastRenderedPageBreak/>
              <w:t xml:space="preserve"> </w:t>
            </w:r>
          </w:p>
        </w:tc>
        <w:tc>
          <w:tcPr>
            <w:tcW w:w="856" w:type="dxa"/>
            <w:vMerge w:val="restart"/>
            <w:tcBorders>
              <w:top w:val="nil"/>
              <w:left w:val="single" w:sz="4" w:space="0" w:color="auto"/>
              <w:right w:val="single" w:sz="4" w:space="0" w:color="auto"/>
            </w:tcBorders>
            <w:vAlign w:val="center"/>
          </w:tcPr>
          <w:p w14:paraId="18E4969D" w14:textId="1898AF66" w:rsidR="00B81BBE" w:rsidRPr="00B81BBE" w:rsidRDefault="00007EBF" w:rsidP="00B81BBE">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lastRenderedPageBreak/>
              <w:t>m</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hideMark/>
          </w:tcPr>
          <w:p w14:paraId="1472BC43" w14:textId="26CA7493" w:rsidR="00496523" w:rsidRPr="00B81BBE" w:rsidRDefault="00AC70A2" w:rsidP="00496523">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96523">
              <w:rPr>
                <w:rFonts w:ascii="Times New Roman" w:eastAsia="Times New Roman" w:hAnsi="Times New Roman" w:cs="Times New Roman"/>
                <w:color w:val="000000"/>
                <w:sz w:val="24"/>
                <w:szCs w:val="24"/>
                <w:lang w:eastAsia="lt-LT"/>
              </w:rPr>
              <w:t>02,2</w:t>
            </w:r>
          </w:p>
        </w:tc>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14:paraId="10AD04CC"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b/>
                <w:bCs/>
                <w:color w:val="000000"/>
                <w:sz w:val="24"/>
                <w:szCs w:val="24"/>
                <w:lang w:eastAsia="lt-LT"/>
              </w:rPr>
              <w:t> </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14:paraId="589DD14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r w:rsidRPr="00B81BBE">
              <w:rPr>
                <w:rFonts w:ascii="Times New Roman" w:eastAsia="Times New Roman" w:hAnsi="Times New Roman" w:cs="Times New Roman"/>
                <w:color w:val="000000"/>
                <w:sz w:val="24"/>
                <w:szCs w:val="24"/>
                <w:lang w:eastAsia="lt-LT"/>
              </w:rPr>
              <w:t> </w:t>
            </w:r>
          </w:p>
        </w:tc>
        <w:tc>
          <w:tcPr>
            <w:tcW w:w="1471" w:type="dxa"/>
            <w:tcBorders>
              <w:top w:val="single" w:sz="4" w:space="0" w:color="000000"/>
              <w:left w:val="single" w:sz="4" w:space="0" w:color="auto"/>
              <w:right w:val="single" w:sz="4" w:space="0" w:color="auto"/>
            </w:tcBorders>
          </w:tcPr>
          <w:p w14:paraId="3971D84C"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3AEFA974" w14:textId="77777777" w:rsidTr="00B0269A">
        <w:trPr>
          <w:trHeight w:val="396"/>
        </w:trPr>
        <w:tc>
          <w:tcPr>
            <w:tcW w:w="859" w:type="dxa"/>
            <w:vMerge/>
            <w:tcBorders>
              <w:top w:val="nil"/>
              <w:left w:val="single" w:sz="4" w:space="0" w:color="auto"/>
              <w:bottom w:val="single" w:sz="4" w:space="0" w:color="auto"/>
              <w:right w:val="single" w:sz="4" w:space="0" w:color="auto"/>
            </w:tcBorders>
            <w:shd w:val="clear" w:color="auto" w:fill="auto"/>
            <w:vAlign w:val="center"/>
          </w:tcPr>
          <w:p w14:paraId="5B140B9A"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2418" w:type="dxa"/>
            <w:vMerge/>
            <w:tcBorders>
              <w:left w:val="nil"/>
              <w:right w:val="single" w:sz="4" w:space="0" w:color="auto"/>
            </w:tcBorders>
            <w:shd w:val="clear" w:color="000000" w:fill="FFFFFF"/>
            <w:vAlign w:val="center"/>
          </w:tcPr>
          <w:p w14:paraId="2B0E04C3"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856" w:type="dxa"/>
            <w:vMerge/>
            <w:tcBorders>
              <w:left w:val="single" w:sz="4" w:space="0" w:color="auto"/>
              <w:right w:val="single" w:sz="4" w:space="0" w:color="auto"/>
            </w:tcBorders>
          </w:tcPr>
          <w:p w14:paraId="53D9834E"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shd w:val="clear" w:color="auto" w:fill="auto"/>
            <w:vAlign w:val="center"/>
          </w:tcPr>
          <w:p w14:paraId="5A8F38B3"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shd w:val="clear" w:color="auto" w:fill="auto"/>
            <w:vAlign w:val="center"/>
          </w:tcPr>
          <w:p w14:paraId="437F2469"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shd w:val="clear" w:color="auto" w:fill="auto"/>
            <w:vAlign w:val="center"/>
          </w:tcPr>
          <w:p w14:paraId="7FA4B3DF"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c>
          <w:tcPr>
            <w:tcW w:w="1471" w:type="dxa"/>
            <w:tcBorders>
              <w:top w:val="nil"/>
              <w:left w:val="single" w:sz="4" w:space="0" w:color="auto"/>
              <w:right w:val="single" w:sz="4" w:space="0" w:color="auto"/>
            </w:tcBorders>
          </w:tcPr>
          <w:p w14:paraId="6C956925" w14:textId="77777777" w:rsidR="00B81BBE" w:rsidRPr="00B81BBE" w:rsidRDefault="00B81BBE" w:rsidP="00B81BBE">
            <w:pPr>
              <w:spacing w:after="0" w:line="240" w:lineRule="auto"/>
              <w:jc w:val="center"/>
              <w:rPr>
                <w:rFonts w:ascii="Times New Roman" w:eastAsia="Times New Roman" w:hAnsi="Times New Roman" w:cs="Times New Roman"/>
                <w:color w:val="000000"/>
                <w:sz w:val="24"/>
                <w:szCs w:val="24"/>
                <w:lang w:eastAsia="lt-LT"/>
              </w:rPr>
            </w:pPr>
          </w:p>
        </w:tc>
      </w:tr>
      <w:tr w:rsidR="00B81BBE" w:rsidRPr="00B81BBE" w14:paraId="486A9486" w14:textId="77777777" w:rsidTr="00B0269A">
        <w:trPr>
          <w:trHeight w:val="51"/>
        </w:trPr>
        <w:tc>
          <w:tcPr>
            <w:tcW w:w="859" w:type="dxa"/>
            <w:vMerge/>
            <w:tcBorders>
              <w:top w:val="nil"/>
              <w:left w:val="single" w:sz="4" w:space="0" w:color="auto"/>
              <w:bottom w:val="single" w:sz="4" w:space="0" w:color="auto"/>
              <w:right w:val="single" w:sz="4" w:space="0" w:color="auto"/>
            </w:tcBorders>
            <w:vAlign w:val="center"/>
            <w:hideMark/>
          </w:tcPr>
          <w:p w14:paraId="1744881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2418" w:type="dxa"/>
            <w:vMerge/>
            <w:tcBorders>
              <w:left w:val="nil"/>
              <w:bottom w:val="single" w:sz="4" w:space="0" w:color="auto"/>
              <w:right w:val="single" w:sz="4" w:space="0" w:color="auto"/>
            </w:tcBorders>
            <w:shd w:val="clear" w:color="000000" w:fill="FFFFFF"/>
            <w:vAlign w:val="center"/>
            <w:hideMark/>
          </w:tcPr>
          <w:p w14:paraId="3B2639CB"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856" w:type="dxa"/>
            <w:vMerge/>
            <w:tcBorders>
              <w:left w:val="single" w:sz="4" w:space="0" w:color="auto"/>
              <w:bottom w:val="single" w:sz="4" w:space="0" w:color="auto"/>
              <w:right w:val="single" w:sz="4" w:space="0" w:color="auto"/>
            </w:tcBorders>
          </w:tcPr>
          <w:p w14:paraId="4483ED3F"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563" w:type="dxa"/>
            <w:vMerge/>
            <w:tcBorders>
              <w:top w:val="nil"/>
              <w:left w:val="single" w:sz="4" w:space="0" w:color="auto"/>
              <w:bottom w:val="single" w:sz="4" w:space="0" w:color="auto"/>
              <w:right w:val="single" w:sz="4" w:space="0" w:color="auto"/>
            </w:tcBorders>
            <w:vAlign w:val="center"/>
            <w:hideMark/>
          </w:tcPr>
          <w:p w14:paraId="14317530"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158" w:type="dxa"/>
            <w:vMerge/>
            <w:tcBorders>
              <w:top w:val="nil"/>
              <w:left w:val="single" w:sz="4" w:space="0" w:color="auto"/>
              <w:bottom w:val="single" w:sz="4" w:space="0" w:color="auto"/>
              <w:right w:val="single" w:sz="4" w:space="0" w:color="auto"/>
            </w:tcBorders>
            <w:vAlign w:val="center"/>
            <w:hideMark/>
          </w:tcPr>
          <w:p w14:paraId="48696A1C" w14:textId="77777777" w:rsidR="00B81BBE" w:rsidRPr="00B81BBE" w:rsidRDefault="00B81BBE" w:rsidP="00B81BBE">
            <w:pPr>
              <w:spacing w:after="0" w:line="240" w:lineRule="auto"/>
              <w:rPr>
                <w:rFonts w:ascii="Times New Roman" w:eastAsia="Times New Roman" w:hAnsi="Times New Roman" w:cs="Times New Roman"/>
                <w:b/>
                <w:bCs/>
                <w:color w:val="000000"/>
                <w:sz w:val="24"/>
                <w:szCs w:val="24"/>
                <w:lang w:eastAsia="lt-LT"/>
              </w:rPr>
            </w:pPr>
          </w:p>
        </w:tc>
        <w:tc>
          <w:tcPr>
            <w:tcW w:w="1184" w:type="dxa"/>
            <w:vMerge/>
            <w:tcBorders>
              <w:top w:val="nil"/>
              <w:left w:val="single" w:sz="4" w:space="0" w:color="auto"/>
              <w:bottom w:val="single" w:sz="4" w:space="0" w:color="auto"/>
              <w:right w:val="single" w:sz="4" w:space="0" w:color="auto"/>
            </w:tcBorders>
            <w:vAlign w:val="center"/>
            <w:hideMark/>
          </w:tcPr>
          <w:p w14:paraId="0F188C71"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3BD07D7A" w14:textId="77777777" w:rsidR="00B81BBE" w:rsidRPr="00B81BBE" w:rsidRDefault="00B81BBE" w:rsidP="00B81BBE">
            <w:pPr>
              <w:spacing w:after="0" w:line="240" w:lineRule="auto"/>
              <w:rPr>
                <w:rFonts w:ascii="Times New Roman" w:eastAsia="Times New Roman" w:hAnsi="Times New Roman" w:cs="Times New Roman"/>
                <w:color w:val="000000"/>
                <w:sz w:val="24"/>
                <w:szCs w:val="24"/>
                <w:lang w:eastAsia="lt-LT"/>
              </w:rPr>
            </w:pPr>
          </w:p>
        </w:tc>
      </w:tr>
      <w:tr w:rsidR="00007EBF" w:rsidRPr="00B81BBE" w14:paraId="3D7BCC32" w14:textId="77777777" w:rsidTr="00B0269A">
        <w:trPr>
          <w:trHeight w:val="51"/>
        </w:trPr>
        <w:tc>
          <w:tcPr>
            <w:tcW w:w="859" w:type="dxa"/>
            <w:tcBorders>
              <w:top w:val="nil"/>
              <w:left w:val="single" w:sz="4" w:space="0" w:color="auto"/>
              <w:bottom w:val="single" w:sz="4" w:space="0" w:color="auto"/>
              <w:right w:val="single" w:sz="4" w:space="0" w:color="auto"/>
            </w:tcBorders>
            <w:vAlign w:val="center"/>
          </w:tcPr>
          <w:p w14:paraId="51001393" w14:textId="573EB14D"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2418" w:type="dxa"/>
            <w:tcBorders>
              <w:left w:val="nil"/>
              <w:bottom w:val="single" w:sz="4" w:space="0" w:color="auto"/>
              <w:right w:val="single" w:sz="4" w:space="0" w:color="auto"/>
            </w:tcBorders>
            <w:shd w:val="clear" w:color="000000" w:fill="FFFFFF"/>
            <w:vAlign w:val="center"/>
          </w:tcPr>
          <w:p w14:paraId="0AFBD5BB" w14:textId="0D71C6F6" w:rsidR="00007EBF" w:rsidRPr="00B81BBE" w:rsidRDefault="003222E5"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Vidaus grotų, turėklų ir kitų panašių paviršių dažymas dviem sluoksniais teptuku</w:t>
            </w:r>
          </w:p>
        </w:tc>
        <w:tc>
          <w:tcPr>
            <w:tcW w:w="856" w:type="dxa"/>
            <w:tcBorders>
              <w:left w:val="single" w:sz="4" w:space="0" w:color="auto"/>
              <w:bottom w:val="single" w:sz="4" w:space="0" w:color="auto"/>
              <w:right w:val="single" w:sz="4" w:space="0" w:color="auto"/>
            </w:tcBorders>
          </w:tcPr>
          <w:p w14:paraId="7A432CEA" w14:textId="6F749076" w:rsidR="00007EBF" w:rsidRPr="00B81BBE" w:rsidRDefault="00007EBF" w:rsidP="003222E5">
            <w:pPr>
              <w:spacing w:after="0" w:line="240" w:lineRule="auto"/>
              <w:jc w:val="center"/>
              <w:rPr>
                <w:rFonts w:ascii="Times New Roman" w:eastAsia="Times New Roman" w:hAnsi="Times New Roman" w:cs="Times New Roman"/>
                <w:color w:val="000000"/>
                <w:sz w:val="24"/>
                <w:szCs w:val="24"/>
                <w:lang w:eastAsia="lt-LT"/>
              </w:rPr>
            </w:pPr>
            <w:r w:rsidRPr="00007EBF">
              <w:rPr>
                <w:rFonts w:ascii="Times New Roman" w:eastAsia="Times New Roman" w:hAnsi="Times New Roman" w:cs="Times New Roman"/>
                <w:color w:val="000000"/>
                <w:sz w:val="24"/>
                <w:szCs w:val="24"/>
                <w:lang w:eastAsia="lt-LT"/>
              </w:rPr>
              <w:t>100m</w:t>
            </w:r>
            <w:r w:rsidRPr="00007EBF">
              <w:rPr>
                <w:rFonts w:ascii="Times New Roman" w:eastAsia="Times New Roman" w:hAnsi="Times New Roman" w:cs="Times New Roman"/>
                <w:color w:val="000000"/>
                <w:sz w:val="24"/>
                <w:szCs w:val="24"/>
                <w:vertAlign w:val="superscript"/>
                <w:lang w:eastAsia="lt-LT"/>
              </w:rPr>
              <w:t>2</w:t>
            </w:r>
          </w:p>
        </w:tc>
        <w:tc>
          <w:tcPr>
            <w:tcW w:w="1563" w:type="dxa"/>
            <w:tcBorders>
              <w:top w:val="nil"/>
              <w:left w:val="single" w:sz="4" w:space="0" w:color="auto"/>
              <w:bottom w:val="single" w:sz="4" w:space="0" w:color="auto"/>
              <w:right w:val="single" w:sz="4" w:space="0" w:color="auto"/>
            </w:tcBorders>
            <w:vAlign w:val="center"/>
          </w:tcPr>
          <w:p w14:paraId="7E1EFFDF" w14:textId="050615C9" w:rsidR="00007EBF" w:rsidRPr="00B81BBE" w:rsidRDefault="00AC70A2"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0,85</w:t>
            </w:r>
          </w:p>
        </w:tc>
        <w:tc>
          <w:tcPr>
            <w:tcW w:w="1158" w:type="dxa"/>
            <w:tcBorders>
              <w:top w:val="nil"/>
              <w:left w:val="single" w:sz="4" w:space="0" w:color="auto"/>
              <w:bottom w:val="single" w:sz="4" w:space="0" w:color="auto"/>
              <w:right w:val="single" w:sz="4" w:space="0" w:color="auto"/>
            </w:tcBorders>
            <w:vAlign w:val="center"/>
          </w:tcPr>
          <w:p w14:paraId="064AF963" w14:textId="77777777" w:rsidR="00007EBF" w:rsidRPr="00B81BBE" w:rsidRDefault="00007EBF" w:rsidP="00B81BBE">
            <w:pPr>
              <w:spacing w:after="0" w:line="240" w:lineRule="auto"/>
              <w:rPr>
                <w:rFonts w:ascii="Times New Roman" w:eastAsia="Times New Roman" w:hAnsi="Times New Roman" w:cs="Times New Roman"/>
                <w:b/>
                <w:bCs/>
                <w:color w:val="000000"/>
                <w:sz w:val="24"/>
                <w:szCs w:val="24"/>
                <w:lang w:eastAsia="lt-LT"/>
              </w:rPr>
            </w:pPr>
          </w:p>
        </w:tc>
        <w:tc>
          <w:tcPr>
            <w:tcW w:w="1184" w:type="dxa"/>
            <w:tcBorders>
              <w:top w:val="nil"/>
              <w:left w:val="single" w:sz="4" w:space="0" w:color="auto"/>
              <w:bottom w:val="single" w:sz="4" w:space="0" w:color="auto"/>
              <w:right w:val="single" w:sz="4" w:space="0" w:color="auto"/>
            </w:tcBorders>
            <w:vAlign w:val="center"/>
          </w:tcPr>
          <w:p w14:paraId="054E09AF"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1DD63353"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r>
      <w:tr w:rsidR="00007EBF" w:rsidRPr="00B81BBE" w14:paraId="6C0181B2" w14:textId="77777777" w:rsidTr="00B0269A">
        <w:trPr>
          <w:trHeight w:val="51"/>
        </w:trPr>
        <w:tc>
          <w:tcPr>
            <w:tcW w:w="859" w:type="dxa"/>
            <w:tcBorders>
              <w:top w:val="nil"/>
              <w:left w:val="single" w:sz="4" w:space="0" w:color="auto"/>
              <w:bottom w:val="single" w:sz="4" w:space="0" w:color="auto"/>
              <w:right w:val="single" w:sz="4" w:space="0" w:color="auto"/>
            </w:tcBorders>
            <w:vAlign w:val="center"/>
          </w:tcPr>
          <w:p w14:paraId="0BDA40E4" w14:textId="6A0A4872"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2418" w:type="dxa"/>
            <w:tcBorders>
              <w:left w:val="nil"/>
              <w:bottom w:val="single" w:sz="4" w:space="0" w:color="auto"/>
              <w:right w:val="single" w:sz="4" w:space="0" w:color="auto"/>
            </w:tcBorders>
            <w:shd w:val="clear" w:color="000000" w:fill="FFFFFF"/>
            <w:vAlign w:val="center"/>
          </w:tcPr>
          <w:p w14:paraId="4EF82FB0" w14:textId="214D455B" w:rsidR="00007EBF" w:rsidRPr="00B81BBE" w:rsidRDefault="003222E5"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Balkono palangės skardos pakeitimas</w:t>
            </w:r>
          </w:p>
        </w:tc>
        <w:tc>
          <w:tcPr>
            <w:tcW w:w="856" w:type="dxa"/>
            <w:tcBorders>
              <w:left w:val="single" w:sz="4" w:space="0" w:color="auto"/>
              <w:bottom w:val="single" w:sz="4" w:space="0" w:color="auto"/>
              <w:right w:val="single" w:sz="4" w:space="0" w:color="auto"/>
            </w:tcBorders>
          </w:tcPr>
          <w:p w14:paraId="224A4A02" w14:textId="23801372" w:rsidR="00007EBF" w:rsidRPr="00B81BBE" w:rsidRDefault="003222E5" w:rsidP="003222E5">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563" w:type="dxa"/>
            <w:tcBorders>
              <w:top w:val="nil"/>
              <w:left w:val="single" w:sz="4" w:space="0" w:color="auto"/>
              <w:bottom w:val="single" w:sz="4" w:space="0" w:color="auto"/>
              <w:right w:val="single" w:sz="4" w:space="0" w:color="auto"/>
            </w:tcBorders>
            <w:vAlign w:val="center"/>
          </w:tcPr>
          <w:p w14:paraId="1705E4C1" w14:textId="59AC132A" w:rsidR="00007EBF" w:rsidRPr="00B81BBE" w:rsidRDefault="00AC70A2" w:rsidP="00B81BBE">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25,1</w:t>
            </w:r>
          </w:p>
        </w:tc>
        <w:tc>
          <w:tcPr>
            <w:tcW w:w="1158" w:type="dxa"/>
            <w:tcBorders>
              <w:top w:val="nil"/>
              <w:left w:val="single" w:sz="4" w:space="0" w:color="auto"/>
              <w:bottom w:val="single" w:sz="4" w:space="0" w:color="auto"/>
              <w:right w:val="single" w:sz="4" w:space="0" w:color="auto"/>
            </w:tcBorders>
            <w:vAlign w:val="center"/>
          </w:tcPr>
          <w:p w14:paraId="5825722A" w14:textId="77777777" w:rsidR="00007EBF" w:rsidRPr="00B81BBE" w:rsidRDefault="00007EBF" w:rsidP="00B81BBE">
            <w:pPr>
              <w:spacing w:after="0" w:line="240" w:lineRule="auto"/>
              <w:rPr>
                <w:rFonts w:ascii="Times New Roman" w:eastAsia="Times New Roman" w:hAnsi="Times New Roman" w:cs="Times New Roman"/>
                <w:b/>
                <w:bCs/>
                <w:color w:val="000000"/>
                <w:sz w:val="24"/>
                <w:szCs w:val="24"/>
                <w:lang w:eastAsia="lt-LT"/>
              </w:rPr>
            </w:pPr>
          </w:p>
        </w:tc>
        <w:tc>
          <w:tcPr>
            <w:tcW w:w="1184" w:type="dxa"/>
            <w:tcBorders>
              <w:top w:val="nil"/>
              <w:left w:val="single" w:sz="4" w:space="0" w:color="auto"/>
              <w:bottom w:val="single" w:sz="4" w:space="0" w:color="auto"/>
              <w:right w:val="single" w:sz="4" w:space="0" w:color="auto"/>
            </w:tcBorders>
            <w:vAlign w:val="center"/>
          </w:tcPr>
          <w:p w14:paraId="2F999BFC"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c>
          <w:tcPr>
            <w:tcW w:w="1471" w:type="dxa"/>
            <w:tcBorders>
              <w:top w:val="nil"/>
              <w:left w:val="single" w:sz="4" w:space="0" w:color="auto"/>
              <w:bottom w:val="single" w:sz="4" w:space="0" w:color="auto"/>
              <w:right w:val="single" w:sz="4" w:space="0" w:color="auto"/>
            </w:tcBorders>
          </w:tcPr>
          <w:p w14:paraId="3301ED83" w14:textId="77777777" w:rsidR="00007EBF" w:rsidRPr="00B81BBE" w:rsidRDefault="00007EBF" w:rsidP="00B81BBE">
            <w:pPr>
              <w:spacing w:after="0" w:line="240" w:lineRule="auto"/>
              <w:rPr>
                <w:rFonts w:ascii="Times New Roman" w:eastAsia="Times New Roman" w:hAnsi="Times New Roman" w:cs="Times New Roman"/>
                <w:color w:val="000000"/>
                <w:sz w:val="24"/>
                <w:szCs w:val="24"/>
                <w:lang w:eastAsia="lt-LT"/>
              </w:rPr>
            </w:pPr>
          </w:p>
        </w:tc>
      </w:tr>
      <w:tr w:rsidR="00B81BBE" w:rsidRPr="00B81BBE" w14:paraId="7EFD9143" w14:textId="77777777" w:rsidTr="00B0269A">
        <w:trPr>
          <w:trHeight w:val="103"/>
        </w:trPr>
        <w:tc>
          <w:tcPr>
            <w:tcW w:w="8038"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BD0C567" w14:textId="77777777" w:rsidR="00B81BBE" w:rsidRPr="00B81BBE" w:rsidRDefault="00B81BBE" w:rsidP="00B81BBE">
            <w:pPr>
              <w:spacing w:after="0" w:line="240" w:lineRule="auto"/>
              <w:jc w:val="right"/>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color w:val="000000"/>
                <w:sz w:val="24"/>
                <w:szCs w:val="24"/>
                <w:lang w:eastAsia="lt-LT"/>
              </w:rPr>
              <w:t> </w:t>
            </w:r>
          </w:p>
          <w:p w14:paraId="5331C966" w14:textId="0BC44035" w:rsidR="00B81BBE" w:rsidRPr="00B81BBE" w:rsidRDefault="00B81BBE" w:rsidP="00B81BBE">
            <w:pPr>
              <w:spacing w:after="0" w:line="240" w:lineRule="auto"/>
              <w:jc w:val="center"/>
              <w:rPr>
                <w:rFonts w:ascii="Times New Roman" w:hAnsi="Times New Roman" w:cs="Times New Roman"/>
                <w:bCs/>
                <w:sz w:val="24"/>
                <w:szCs w:val="24"/>
              </w:rPr>
            </w:pPr>
            <w:r w:rsidRPr="00B81BBE">
              <w:rPr>
                <w:rFonts w:ascii="Times New Roman" w:hAnsi="Times New Roman" w:cs="Times New Roman"/>
                <w:b/>
                <w:sz w:val="24"/>
                <w:szCs w:val="24"/>
              </w:rPr>
              <w:t xml:space="preserve">Bendra preliminari </w:t>
            </w:r>
            <w:r w:rsidR="00ED50F3">
              <w:rPr>
                <w:rFonts w:ascii="Times New Roman" w:hAnsi="Times New Roman" w:cs="Times New Roman"/>
                <w:b/>
                <w:sz w:val="24"/>
                <w:szCs w:val="24"/>
              </w:rPr>
              <w:t>pasiūlymo</w:t>
            </w:r>
            <w:r w:rsidRPr="00B81BBE">
              <w:rPr>
                <w:rFonts w:ascii="Times New Roman" w:hAnsi="Times New Roman" w:cs="Times New Roman"/>
                <w:b/>
                <w:sz w:val="24"/>
                <w:szCs w:val="24"/>
              </w:rPr>
              <w:t xml:space="preserve"> kaina Eur su PVM </w:t>
            </w:r>
            <w:r w:rsidRPr="00B81BBE">
              <w:rPr>
                <w:rFonts w:ascii="Times New Roman" w:hAnsi="Times New Roman" w:cs="Times New Roman"/>
                <w:bCs/>
                <w:sz w:val="24"/>
                <w:szCs w:val="24"/>
              </w:rPr>
              <w:t>(Eil. Nr. 1-</w:t>
            </w:r>
            <w:r w:rsidR="003222E5">
              <w:rPr>
                <w:rFonts w:ascii="Times New Roman" w:hAnsi="Times New Roman" w:cs="Times New Roman"/>
                <w:bCs/>
                <w:sz w:val="24"/>
                <w:szCs w:val="24"/>
              </w:rPr>
              <w:t>8</w:t>
            </w:r>
            <w:r w:rsidRPr="00B81BBE">
              <w:rPr>
                <w:rFonts w:ascii="Times New Roman" w:hAnsi="Times New Roman" w:cs="Times New Roman"/>
                <w:bCs/>
                <w:sz w:val="24"/>
                <w:szCs w:val="24"/>
              </w:rPr>
              <w:t xml:space="preserve"> eil. suma)</w:t>
            </w:r>
          </w:p>
          <w:p w14:paraId="380824BF"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p>
        </w:tc>
        <w:tc>
          <w:tcPr>
            <w:tcW w:w="1471" w:type="dxa"/>
            <w:tcBorders>
              <w:top w:val="nil"/>
              <w:left w:val="nil"/>
              <w:bottom w:val="single" w:sz="4" w:space="0" w:color="auto"/>
              <w:right w:val="single" w:sz="4" w:space="0" w:color="auto"/>
            </w:tcBorders>
          </w:tcPr>
          <w:p w14:paraId="2B76934C" w14:textId="77777777" w:rsidR="00B81BBE" w:rsidRPr="00B81BBE" w:rsidRDefault="00B81BBE" w:rsidP="00B81BBE">
            <w:pPr>
              <w:spacing w:after="0" w:line="240" w:lineRule="auto"/>
              <w:jc w:val="center"/>
              <w:rPr>
                <w:rFonts w:ascii="Times New Roman" w:eastAsia="Times New Roman" w:hAnsi="Times New Roman" w:cs="Times New Roman"/>
                <w:b/>
                <w:bCs/>
                <w:color w:val="000000"/>
                <w:sz w:val="24"/>
                <w:szCs w:val="24"/>
                <w:lang w:eastAsia="lt-LT"/>
              </w:rPr>
            </w:pPr>
            <w:r w:rsidRPr="00B81BBE">
              <w:rPr>
                <w:rFonts w:ascii="Times New Roman" w:eastAsia="Times New Roman" w:hAnsi="Times New Roman" w:cs="Times New Roman"/>
                <w:i/>
                <w:iCs/>
                <w:sz w:val="24"/>
                <w:szCs w:val="24"/>
              </w:rPr>
              <w:t>(įrašyti skaičiais ir žodžiais)</w:t>
            </w:r>
          </w:p>
        </w:tc>
      </w:tr>
    </w:tbl>
    <w:p w14:paraId="7B52509B" w14:textId="77777777" w:rsidR="009E1A86" w:rsidRPr="00E45F1F" w:rsidRDefault="009E1A86" w:rsidP="003222E5">
      <w:pPr>
        <w:spacing w:after="0" w:line="240" w:lineRule="auto"/>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20397533"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00B81BBE" w:rsidRPr="00B81BBE">
        <w:rPr>
          <w:rFonts w:ascii="Times New Roman" w:eastAsia="Times New Roman" w:hAnsi="Times New Roman" w:cs="Times New Roman"/>
          <w:b/>
          <w:bCs/>
          <w:i/>
          <w:sz w:val="24"/>
          <w:szCs w:val="24"/>
        </w:rPr>
        <w:t>įkainiai,</w:t>
      </w:r>
      <w:r w:rsidR="00B81BBE">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w:t>
      </w:r>
      <w:r w:rsidR="00B81BBE">
        <w:rPr>
          <w:rFonts w:ascii="Times New Roman" w:eastAsia="Times New Roman" w:hAnsi="Times New Roman" w:cs="Times New Roman"/>
          <w:b/>
          <w:bCs/>
          <w:i/>
          <w:sz w:val="24"/>
          <w:szCs w:val="24"/>
        </w:rPr>
        <w:t>i</w:t>
      </w:r>
      <w:r w:rsidRPr="00E45F1F">
        <w:rPr>
          <w:rFonts w:ascii="Times New Roman" w:eastAsia="Times New Roman" w:hAnsi="Times New Roman" w:cs="Times New Roman"/>
          <w:b/>
          <w:bCs/>
          <w:i/>
          <w:sz w:val="24"/>
          <w:szCs w:val="24"/>
        </w:rPr>
        <w:t xml:space="preserve">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1E79A997" w:rsidR="009E1A86"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B81BBE">
        <w:rPr>
          <w:rFonts w:ascii="Times New Roman" w:eastAsia="Times New Roman" w:hAnsi="Times New Roman" w:cs="Times New Roman"/>
          <w:i/>
          <w:iCs/>
          <w:sz w:val="24"/>
          <w:szCs w:val="24"/>
        </w:rPr>
        <w:t>;</w:t>
      </w:r>
    </w:p>
    <w:p w14:paraId="3C6BB61C" w14:textId="6FC1E600" w:rsidR="00B81BBE" w:rsidRDefault="00F31184" w:rsidP="009E1A86">
      <w:pPr>
        <w:spacing w:after="0" w:line="240" w:lineRule="auto"/>
        <w:ind w:right="-1"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B81BBE" w:rsidRPr="00B81BBE">
        <w:rPr>
          <w:rFonts w:ascii="Times New Roman" w:eastAsia="Times New Roman" w:hAnsi="Times New Roman" w:cs="Times New Roman"/>
          <w:i/>
          <w:iCs/>
          <w:sz w:val="24"/>
          <w:szCs w:val="24"/>
        </w:rPr>
        <w:t>bendra preliminari kaina turi atitikti jos sudėtinių dalių sumą</w:t>
      </w:r>
      <w:r w:rsidR="00B81BBE">
        <w:rPr>
          <w:rFonts w:ascii="Times New Roman" w:eastAsia="Times New Roman" w:hAnsi="Times New Roman" w:cs="Times New Roman"/>
          <w:i/>
          <w:iCs/>
          <w:sz w:val="24"/>
          <w:szCs w:val="24"/>
        </w:rPr>
        <w:t>;</w:t>
      </w:r>
    </w:p>
    <w:p w14:paraId="5D4B7865" w14:textId="46525590" w:rsidR="00B81BBE" w:rsidRPr="00496523" w:rsidRDefault="00B81BBE" w:rsidP="00496523">
      <w:pPr>
        <w:ind w:right="-1" w:firstLine="709"/>
        <w:jc w:val="both"/>
        <w:rPr>
          <w:rFonts w:ascii="Times New Roman" w:eastAsia="Times New Roman" w:hAnsi="Times New Roman" w:cs="Times New Roman"/>
          <w:b/>
          <w:bCs/>
          <w:i/>
          <w:iCs/>
          <w:sz w:val="24"/>
          <w:szCs w:val="24"/>
        </w:rPr>
      </w:pPr>
      <w:r w:rsidRPr="00B81BBE">
        <w:rPr>
          <w:rFonts w:ascii="Times New Roman" w:eastAsia="Times New Roman" w:hAnsi="Times New Roman" w:cs="Times New Roman"/>
          <w:i/>
          <w:iCs/>
          <w:sz w:val="24"/>
          <w:szCs w:val="24"/>
        </w:rPr>
        <w:t xml:space="preserve">* </w:t>
      </w:r>
      <w:r w:rsidRPr="00B81BBE">
        <w:rPr>
          <w:rFonts w:ascii="Times New Roman" w:eastAsia="Times New Roman" w:hAnsi="Times New Roman" w:cs="Times New Roman"/>
          <w:b/>
          <w:i/>
          <w:iCs/>
          <w:sz w:val="24"/>
          <w:szCs w:val="24"/>
        </w:rPr>
        <w:t xml:space="preserve">Nurodyti </w:t>
      </w:r>
      <w:r w:rsidRPr="00496523">
        <w:rPr>
          <w:rFonts w:ascii="Times New Roman" w:eastAsia="Times New Roman" w:hAnsi="Times New Roman" w:cs="Times New Roman"/>
          <w:b/>
          <w:i/>
          <w:iCs/>
          <w:sz w:val="24"/>
          <w:szCs w:val="24"/>
        </w:rPr>
        <w:t>paslaugų kiekiai yra preliminarūs lyginamieji, kurie naudojami tik pasiūlymų vertinime ir nebus laikomi maksimaliais</w:t>
      </w:r>
      <w:r w:rsidRPr="00496523">
        <w:rPr>
          <w:rFonts w:ascii="Times New Roman" w:eastAsia="Times New Roman" w:hAnsi="Times New Roman" w:cs="Times New Roman"/>
          <w:i/>
          <w:iCs/>
          <w:sz w:val="24"/>
          <w:szCs w:val="24"/>
        </w:rPr>
        <w:t xml:space="preserve">. </w:t>
      </w:r>
      <w:r w:rsidRPr="00496523">
        <w:rPr>
          <w:rFonts w:ascii="Times New Roman" w:eastAsia="Times New Roman" w:hAnsi="Times New Roman" w:cs="Times New Roman"/>
          <w:bCs/>
          <w:i/>
          <w:iCs/>
          <w:sz w:val="24"/>
          <w:szCs w:val="24"/>
        </w:rPr>
        <w:t>Sutarties vykdymo metu preliminarūs kiekiai, pagal Perkančiosios organizacijos poreikį, gali būti mažinami arba didinami</w:t>
      </w:r>
      <w:r w:rsidRPr="00496523">
        <w:rPr>
          <w:rFonts w:ascii="Times New Roman" w:eastAsia="Times New Roman" w:hAnsi="Times New Roman" w:cs="Times New Roman"/>
          <w:b/>
          <w:i/>
          <w:iCs/>
          <w:sz w:val="24"/>
          <w:szCs w:val="24"/>
        </w:rPr>
        <w:t>. Maksimaliai sutarties vykdymo metu bus perkama ne daugiau kaip už</w:t>
      </w:r>
      <w:r w:rsidRPr="00496523">
        <w:rPr>
          <w:rFonts w:ascii="Times New Roman" w:eastAsia="Times New Roman" w:hAnsi="Times New Roman" w:cs="Times New Roman"/>
          <w:b/>
          <w:bCs/>
          <w:i/>
          <w:iCs/>
          <w:sz w:val="24"/>
          <w:szCs w:val="24"/>
        </w:rPr>
        <w:t xml:space="preserve"> </w:t>
      </w:r>
      <w:r w:rsidR="00496523" w:rsidRPr="00496523">
        <w:rPr>
          <w:rFonts w:ascii="Times New Roman" w:eastAsia="Times New Roman" w:hAnsi="Times New Roman" w:cs="Times New Roman"/>
          <w:b/>
          <w:i/>
          <w:iCs/>
          <w:sz w:val="24"/>
          <w:szCs w:val="24"/>
        </w:rPr>
        <w:t>25</w:t>
      </w:r>
      <w:r w:rsidRPr="00496523">
        <w:rPr>
          <w:rFonts w:ascii="Times New Roman" w:eastAsia="Times New Roman" w:hAnsi="Times New Roman" w:cs="Times New Roman"/>
          <w:b/>
          <w:i/>
          <w:iCs/>
          <w:sz w:val="24"/>
          <w:szCs w:val="24"/>
        </w:rPr>
        <w:t xml:space="preserve"> 000,00 Eur su PVM</w:t>
      </w:r>
      <w:r w:rsidRPr="00496523">
        <w:rPr>
          <w:rFonts w:ascii="Times New Roman" w:eastAsia="Times New Roman" w:hAnsi="Times New Roman" w:cs="Times New Roman"/>
          <w:b/>
          <w:bCs/>
          <w:i/>
          <w:iCs/>
          <w:sz w:val="24"/>
          <w:szCs w:val="24"/>
        </w:rPr>
        <w:t xml:space="preserve"> (arba </w:t>
      </w:r>
      <w:r w:rsidR="00496523" w:rsidRPr="00496523">
        <w:rPr>
          <w:rFonts w:ascii="Times New Roman" w:eastAsia="Times New Roman" w:hAnsi="Times New Roman" w:cs="Times New Roman"/>
          <w:b/>
          <w:bCs/>
          <w:i/>
          <w:iCs/>
          <w:sz w:val="24"/>
          <w:szCs w:val="24"/>
        </w:rPr>
        <w:t>20 661,16</w:t>
      </w:r>
      <w:r w:rsidRPr="00496523">
        <w:rPr>
          <w:rFonts w:ascii="Times New Roman" w:eastAsia="Times New Roman" w:hAnsi="Times New Roman" w:cs="Times New Roman"/>
          <w:b/>
          <w:bCs/>
          <w:i/>
          <w:iCs/>
          <w:sz w:val="24"/>
          <w:szCs w:val="24"/>
        </w:rPr>
        <w:t xml:space="preserve"> Eur be PVM, jei tiekėjas yra ne PVM mokėtojas ar paslaugos neapmokestinamos PVM, ar dėl kitų priežasčių Perkančiosios organizacijos galutinė tiekėjui mokėtina suma bus be PVM). Šią sumą viršijantys pasiūlymai bus laikomi nepriimtinais ir bus atmetami.</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038775A0"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w:t>
      </w:r>
      <w:r w:rsidR="00B81BBE">
        <w:rPr>
          <w:rFonts w:ascii="Times New Roman" w:eastAsia="Times New Roman" w:hAnsi="Times New Roman" w:cs="Times New Roman"/>
          <w:b/>
          <w:sz w:val="24"/>
          <w:szCs w:val="24"/>
        </w:rPr>
        <w:t>s</w:t>
      </w:r>
      <w:r w:rsidRPr="00E45F1F">
        <w:rPr>
          <w:rFonts w:ascii="Times New Roman" w:eastAsia="Times New Roman" w:hAnsi="Times New Roman" w:cs="Times New Roman"/>
          <w:b/>
          <w:sz w:val="24"/>
          <w:szCs w:val="24"/>
        </w:rPr>
        <w:t xml:space="preserve"> </w:t>
      </w:r>
      <w:r w:rsidR="00B81BBE">
        <w:rPr>
          <w:rFonts w:ascii="Times New Roman" w:eastAsia="Times New Roman" w:hAnsi="Times New Roman" w:cs="Times New Roman"/>
          <w:b/>
          <w:sz w:val="24"/>
          <w:szCs w:val="24"/>
        </w:rPr>
        <w:t>įkainis</w:t>
      </w:r>
      <w:r w:rsidRPr="00E45F1F">
        <w:rPr>
          <w:rFonts w:ascii="Times New Roman" w:eastAsia="Times New Roman" w:hAnsi="Times New Roman" w:cs="Times New Roman"/>
          <w:b/>
          <w:sz w:val="24"/>
          <w:szCs w:val="24"/>
        </w:rPr>
        <w:t>.</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lastRenderedPageBreak/>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5"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77777777" w:rsidR="009E1A86" w:rsidRDefault="009E1A86" w:rsidP="009E1A86">
      <w:r w:rsidRPr="00E45F1F">
        <w:rPr>
          <w:rFonts w:ascii="Times New Roman" w:eastAsia="Times New Roman" w:hAnsi="Times New Roman" w:cs="Times New Roman"/>
          <w:b/>
          <w:bCs/>
          <w:sz w:val="24"/>
          <w:szCs w:val="24"/>
        </w:rPr>
        <w:t>Patvirtinu, kad Tiekėjui, jo pasitelkiamiems ūkio subjektams (jeigu pasitelkiami)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07EBF"/>
    <w:rsid w:val="003222E5"/>
    <w:rsid w:val="00496523"/>
    <w:rsid w:val="00786ED3"/>
    <w:rsid w:val="007E6678"/>
    <w:rsid w:val="008C3D27"/>
    <w:rsid w:val="009E1A86"/>
    <w:rsid w:val="00AC70A2"/>
    <w:rsid w:val="00B81BBE"/>
    <w:rsid w:val="00D7033F"/>
    <w:rsid w:val="00ED50F3"/>
    <w:rsid w:val="00F31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49652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2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0830">
      <w:bodyDiv w:val="1"/>
      <w:marLeft w:val="0"/>
      <w:marRight w:val="0"/>
      <w:marTop w:val="0"/>
      <w:marBottom w:val="0"/>
      <w:divBdr>
        <w:top w:val="none" w:sz="0" w:space="0" w:color="auto"/>
        <w:left w:val="none" w:sz="0" w:space="0" w:color="auto"/>
        <w:bottom w:val="none" w:sz="0" w:space="0" w:color="auto"/>
        <w:right w:val="none" w:sz="0" w:space="0" w:color="auto"/>
      </w:divBdr>
    </w:div>
    <w:div w:id="13564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E6B9-85A0-4411-919F-1814DFA8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5260</Words>
  <Characters>2999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7</cp:revision>
  <cp:lastPrinted>2025-11-13T14:33:00Z</cp:lastPrinted>
  <dcterms:created xsi:type="dcterms:W3CDTF">2025-11-13T13:21:00Z</dcterms:created>
  <dcterms:modified xsi:type="dcterms:W3CDTF">2025-11-14T14:47:00Z</dcterms:modified>
</cp:coreProperties>
</file>