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7EB3" w14:textId="34D6D46F" w:rsidR="00054A6D" w:rsidRDefault="00A17ABD" w:rsidP="00A17ABD">
      <w:pPr>
        <w:spacing w:after="0" w:line="240" w:lineRule="auto"/>
        <w:jc w:val="right"/>
        <w:rPr>
          <w:rFonts w:ascii="Times New Roman" w:hAnsi="Times New Roman" w:cs="Times New Roman"/>
          <w:b/>
          <w:bCs/>
          <w:sz w:val="24"/>
          <w:szCs w:val="24"/>
          <w:lang w:val="lt-LT"/>
        </w:rPr>
      </w:pPr>
      <w:r w:rsidRPr="00A17ABD">
        <w:rPr>
          <w:rFonts w:ascii="Times New Roman" w:hAnsi="Times New Roman" w:cs="Times New Roman"/>
          <w:b/>
          <w:bCs/>
          <w:sz w:val="24"/>
          <w:szCs w:val="24"/>
          <w:lang w:val="lt-LT"/>
        </w:rPr>
        <w:t xml:space="preserve">Pirkimo sąlygų </w:t>
      </w:r>
      <w:r w:rsidR="00CE0990">
        <w:rPr>
          <w:rFonts w:ascii="Times New Roman" w:hAnsi="Times New Roman" w:cs="Times New Roman"/>
          <w:b/>
          <w:bCs/>
          <w:sz w:val="24"/>
          <w:szCs w:val="24"/>
          <w:lang w:val="lt-LT"/>
        </w:rPr>
        <w:t xml:space="preserve">4 </w:t>
      </w:r>
      <w:r w:rsidRPr="00A17ABD">
        <w:rPr>
          <w:rFonts w:ascii="Times New Roman" w:hAnsi="Times New Roman" w:cs="Times New Roman"/>
          <w:b/>
          <w:bCs/>
          <w:sz w:val="24"/>
          <w:szCs w:val="24"/>
          <w:lang w:val="lt-LT"/>
        </w:rPr>
        <w:t>priedas</w:t>
      </w:r>
    </w:p>
    <w:p w14:paraId="1374BCFC" w14:textId="2A968B3F" w:rsidR="00A17ABD" w:rsidRDefault="00A17ABD" w:rsidP="00CE28FD">
      <w:pPr>
        <w:spacing w:after="0" w:line="240" w:lineRule="auto"/>
        <w:ind w:left="6480" w:firstLine="324"/>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Techninė specifikacija</w:t>
      </w:r>
    </w:p>
    <w:p w14:paraId="24A7298D" w14:textId="77777777" w:rsidR="00CE28FD" w:rsidRDefault="00CE28FD" w:rsidP="00CE28FD">
      <w:pPr>
        <w:spacing w:after="0" w:line="240" w:lineRule="auto"/>
        <w:ind w:left="6480" w:firstLine="324"/>
        <w:jc w:val="center"/>
        <w:rPr>
          <w:rFonts w:ascii="Times New Roman" w:hAnsi="Times New Roman" w:cs="Times New Roman"/>
          <w:b/>
          <w:bCs/>
          <w:sz w:val="24"/>
          <w:szCs w:val="24"/>
          <w:lang w:val="lt-LT"/>
        </w:rPr>
      </w:pPr>
    </w:p>
    <w:p w14:paraId="1ED6D548" w14:textId="77777777" w:rsidR="00A17ABD" w:rsidRPr="00A17ABD" w:rsidRDefault="00A17ABD" w:rsidP="00A17ABD">
      <w:pPr>
        <w:spacing w:after="0" w:line="240" w:lineRule="auto"/>
        <w:jc w:val="right"/>
        <w:rPr>
          <w:rFonts w:ascii="Times New Roman" w:hAnsi="Times New Roman" w:cs="Times New Roman"/>
          <w:b/>
          <w:bCs/>
          <w:sz w:val="24"/>
          <w:szCs w:val="24"/>
          <w:lang w:val="lt-LT"/>
        </w:rPr>
      </w:pPr>
    </w:p>
    <w:p w14:paraId="06FB2880" w14:textId="0D1C4A9E" w:rsidR="00855493" w:rsidRPr="00B02788" w:rsidRDefault="00054A6D" w:rsidP="003400D5">
      <w:pPr>
        <w:spacing w:after="0" w:line="276" w:lineRule="auto"/>
        <w:jc w:val="center"/>
        <w:rPr>
          <w:rFonts w:ascii="Times New Roman" w:hAnsi="Times New Roman" w:cs="Times New Roman"/>
          <w:b/>
          <w:bCs/>
          <w:sz w:val="24"/>
          <w:szCs w:val="24"/>
          <w:lang w:val="lt-LT"/>
        </w:rPr>
      </w:pPr>
      <w:r w:rsidRPr="00B02788">
        <w:rPr>
          <w:rFonts w:ascii="Times New Roman" w:hAnsi="Times New Roman" w:cs="Times New Roman"/>
          <w:b/>
          <w:bCs/>
          <w:sz w:val="24"/>
          <w:szCs w:val="24"/>
          <w:lang w:val="lt-LT"/>
        </w:rPr>
        <w:t xml:space="preserve">MOBILIOS LAUKO </w:t>
      </w:r>
      <w:r w:rsidR="00C84AFA">
        <w:rPr>
          <w:rFonts w:ascii="Times New Roman" w:hAnsi="Times New Roman" w:cs="Times New Roman"/>
          <w:b/>
          <w:bCs/>
          <w:sz w:val="24"/>
          <w:szCs w:val="24"/>
          <w:lang w:val="lt-LT"/>
        </w:rPr>
        <w:t xml:space="preserve">LEDO </w:t>
      </w:r>
      <w:r w:rsidRPr="00B02788">
        <w:rPr>
          <w:rFonts w:ascii="Times New Roman" w:hAnsi="Times New Roman" w:cs="Times New Roman"/>
          <w:b/>
          <w:bCs/>
          <w:sz w:val="24"/>
          <w:szCs w:val="24"/>
          <w:lang w:val="lt-LT"/>
        </w:rPr>
        <w:t xml:space="preserve">ČIUOŽYKLOS SU ŠALDYMO ĮRANGA NUOMA </w:t>
      </w:r>
    </w:p>
    <w:p w14:paraId="2252D114" w14:textId="0C035045" w:rsidR="00054A6D" w:rsidRPr="00B02788" w:rsidRDefault="00054A6D" w:rsidP="003400D5">
      <w:pPr>
        <w:spacing w:after="0" w:line="276" w:lineRule="auto"/>
        <w:jc w:val="center"/>
        <w:rPr>
          <w:rFonts w:ascii="Times New Roman" w:hAnsi="Times New Roman" w:cs="Times New Roman"/>
          <w:b/>
          <w:bCs/>
          <w:sz w:val="24"/>
          <w:szCs w:val="24"/>
          <w:lang w:val="lt-LT"/>
        </w:rPr>
      </w:pPr>
      <w:r w:rsidRPr="00B02788">
        <w:rPr>
          <w:rFonts w:ascii="Times New Roman" w:hAnsi="Times New Roman" w:cs="Times New Roman"/>
          <w:b/>
          <w:bCs/>
          <w:sz w:val="24"/>
          <w:szCs w:val="24"/>
          <w:lang w:val="lt-LT"/>
        </w:rPr>
        <w:t xml:space="preserve">(SU ČIUOŽYKLOS MONTAVIMU </w:t>
      </w:r>
      <w:r w:rsidR="00B1316F">
        <w:rPr>
          <w:rFonts w:ascii="Times New Roman" w:hAnsi="Times New Roman" w:cs="Times New Roman"/>
          <w:b/>
          <w:bCs/>
          <w:sz w:val="24"/>
          <w:szCs w:val="24"/>
          <w:lang w:val="lt-LT"/>
        </w:rPr>
        <w:t>IR</w:t>
      </w:r>
      <w:r w:rsidRPr="00B02788">
        <w:rPr>
          <w:rFonts w:ascii="Times New Roman" w:hAnsi="Times New Roman" w:cs="Times New Roman"/>
          <w:b/>
          <w:bCs/>
          <w:sz w:val="24"/>
          <w:szCs w:val="24"/>
          <w:lang w:val="lt-LT"/>
        </w:rPr>
        <w:t xml:space="preserve"> DEMONTAVIMU</w:t>
      </w:r>
      <w:r w:rsidR="00336044" w:rsidRPr="00B02788">
        <w:rPr>
          <w:rFonts w:ascii="Times New Roman" w:hAnsi="Times New Roman" w:cs="Times New Roman"/>
          <w:b/>
          <w:bCs/>
          <w:sz w:val="24"/>
          <w:szCs w:val="24"/>
          <w:lang w:val="lt-LT"/>
        </w:rPr>
        <w:t>)</w:t>
      </w:r>
    </w:p>
    <w:p w14:paraId="4FE6898A" w14:textId="49228BD1" w:rsidR="00336044" w:rsidRPr="00B02788" w:rsidRDefault="00336044" w:rsidP="00234CC0">
      <w:pPr>
        <w:spacing w:before="240" w:after="240" w:line="240" w:lineRule="auto"/>
        <w:jc w:val="center"/>
        <w:rPr>
          <w:rFonts w:ascii="Times New Roman" w:hAnsi="Times New Roman" w:cs="Times New Roman"/>
          <w:b/>
          <w:bCs/>
          <w:sz w:val="24"/>
          <w:szCs w:val="24"/>
          <w:lang w:val="lt-LT"/>
        </w:rPr>
      </w:pPr>
      <w:r w:rsidRPr="00B02788">
        <w:rPr>
          <w:rFonts w:ascii="Times New Roman" w:hAnsi="Times New Roman" w:cs="Times New Roman"/>
          <w:b/>
          <w:bCs/>
          <w:sz w:val="24"/>
          <w:szCs w:val="24"/>
          <w:lang w:val="lt-LT"/>
        </w:rPr>
        <w:t>TECHNINĖ SPECIFIKACIJA</w:t>
      </w:r>
    </w:p>
    <w:p w14:paraId="73E85B79" w14:textId="587E654B" w:rsidR="00336044" w:rsidRPr="00234CC0" w:rsidRDefault="00336044" w:rsidP="00495B81">
      <w:pPr>
        <w:pStyle w:val="Sraopastraipa"/>
        <w:numPr>
          <w:ilvl w:val="0"/>
          <w:numId w:val="14"/>
        </w:numPr>
        <w:tabs>
          <w:tab w:val="left" w:pos="426"/>
        </w:tabs>
        <w:spacing w:before="120" w:after="0" w:line="240" w:lineRule="auto"/>
        <w:ind w:left="0" w:firstLine="0"/>
        <w:contextualSpacing w:val="0"/>
        <w:jc w:val="both"/>
        <w:rPr>
          <w:rFonts w:ascii="Times New Roman" w:hAnsi="Times New Roman" w:cs="Times New Roman"/>
          <w:sz w:val="24"/>
          <w:szCs w:val="24"/>
          <w:lang w:val="lt-LT"/>
        </w:rPr>
      </w:pPr>
      <w:r w:rsidRPr="00234CC0">
        <w:rPr>
          <w:rFonts w:ascii="Times New Roman" w:hAnsi="Times New Roman" w:cs="Times New Roman"/>
          <w:b/>
          <w:bCs/>
          <w:sz w:val="24"/>
          <w:szCs w:val="24"/>
          <w:lang w:val="lt-LT"/>
        </w:rPr>
        <w:t xml:space="preserve">Pirkimo objekto pavadinimas: </w:t>
      </w:r>
      <w:r w:rsidR="00606A5E" w:rsidRPr="00234CC0">
        <w:rPr>
          <w:rFonts w:ascii="Times New Roman" w:hAnsi="Times New Roman" w:cs="Times New Roman"/>
          <w:sz w:val="24"/>
          <w:szCs w:val="24"/>
          <w:lang w:val="lt-LT"/>
        </w:rPr>
        <w:t xml:space="preserve">mobilios lauko čiuožyklos su šaldymo įranga nuoma (su čiuožyklos montavimu </w:t>
      </w:r>
      <w:r w:rsidR="00B1316F" w:rsidRPr="00234CC0">
        <w:rPr>
          <w:rFonts w:ascii="Times New Roman" w:hAnsi="Times New Roman" w:cs="Times New Roman"/>
          <w:sz w:val="24"/>
          <w:szCs w:val="24"/>
          <w:lang w:val="lt-LT"/>
        </w:rPr>
        <w:t>ir</w:t>
      </w:r>
      <w:r w:rsidR="00606A5E" w:rsidRPr="00234CC0">
        <w:rPr>
          <w:rFonts w:ascii="Times New Roman" w:hAnsi="Times New Roman" w:cs="Times New Roman"/>
          <w:sz w:val="24"/>
          <w:szCs w:val="24"/>
          <w:lang w:val="lt-LT"/>
        </w:rPr>
        <w:t xml:space="preserve"> demontavimu)</w:t>
      </w:r>
      <w:r w:rsidR="00E31D5F" w:rsidRPr="00234CC0">
        <w:rPr>
          <w:rFonts w:ascii="Times New Roman" w:hAnsi="Times New Roman" w:cs="Times New Roman"/>
          <w:sz w:val="24"/>
          <w:szCs w:val="24"/>
          <w:lang w:val="lt-LT"/>
        </w:rPr>
        <w:t>.</w:t>
      </w:r>
    </w:p>
    <w:p w14:paraId="400F5D75" w14:textId="306786C9" w:rsidR="00E31D5F" w:rsidRPr="003400D5" w:rsidRDefault="00E31D5F" w:rsidP="00495B81">
      <w:pPr>
        <w:pStyle w:val="Sraopastraipa"/>
        <w:numPr>
          <w:ilvl w:val="0"/>
          <w:numId w:val="14"/>
        </w:numPr>
        <w:tabs>
          <w:tab w:val="left" w:pos="426"/>
        </w:tabs>
        <w:spacing w:before="120" w:after="0" w:line="240" w:lineRule="auto"/>
        <w:ind w:left="0" w:firstLine="0"/>
        <w:contextualSpacing w:val="0"/>
        <w:jc w:val="both"/>
        <w:rPr>
          <w:rFonts w:ascii="Times New Roman" w:hAnsi="Times New Roman" w:cs="Times New Roman"/>
          <w:sz w:val="24"/>
          <w:szCs w:val="24"/>
          <w:lang w:val="lt-LT"/>
        </w:rPr>
      </w:pPr>
      <w:r w:rsidRPr="003400D5">
        <w:rPr>
          <w:rFonts w:ascii="Times New Roman" w:hAnsi="Times New Roman" w:cs="Times New Roman"/>
          <w:b/>
          <w:bCs/>
          <w:sz w:val="24"/>
          <w:szCs w:val="24"/>
          <w:lang w:val="lt-LT"/>
        </w:rPr>
        <w:t xml:space="preserve">Perkančioji organizacija: </w:t>
      </w:r>
      <w:r w:rsidR="000F75C7" w:rsidRPr="003400D5">
        <w:rPr>
          <w:rFonts w:ascii="Times New Roman" w:hAnsi="Times New Roman" w:cs="Times New Roman"/>
          <w:sz w:val="24"/>
          <w:szCs w:val="24"/>
          <w:lang w:val="lt-LT"/>
        </w:rPr>
        <w:t>Šiaulių rajono savivaldybės kultūros centras</w:t>
      </w:r>
      <w:r w:rsidR="00F82063" w:rsidRPr="003400D5">
        <w:rPr>
          <w:rFonts w:ascii="Times New Roman" w:hAnsi="Times New Roman" w:cs="Times New Roman"/>
          <w:sz w:val="24"/>
          <w:szCs w:val="24"/>
          <w:lang w:val="lt-LT"/>
        </w:rPr>
        <w:t>.</w:t>
      </w:r>
    </w:p>
    <w:p w14:paraId="2F467803" w14:textId="05B1AB4F" w:rsidR="00E31D5F" w:rsidRPr="003400D5" w:rsidRDefault="00E31D5F" w:rsidP="00495B81">
      <w:pPr>
        <w:pStyle w:val="Sraopastraipa"/>
        <w:numPr>
          <w:ilvl w:val="0"/>
          <w:numId w:val="14"/>
        </w:numPr>
        <w:tabs>
          <w:tab w:val="left" w:pos="426"/>
        </w:tabs>
        <w:spacing w:before="120" w:after="0" w:line="240" w:lineRule="auto"/>
        <w:ind w:left="0" w:firstLine="0"/>
        <w:contextualSpacing w:val="0"/>
        <w:jc w:val="both"/>
        <w:rPr>
          <w:rFonts w:ascii="Times New Roman" w:hAnsi="Times New Roman" w:cs="Times New Roman"/>
          <w:sz w:val="24"/>
          <w:szCs w:val="24"/>
          <w:lang w:val="lt-LT"/>
        </w:rPr>
      </w:pPr>
      <w:r w:rsidRPr="003400D5">
        <w:rPr>
          <w:rFonts w:ascii="Times New Roman" w:hAnsi="Times New Roman" w:cs="Times New Roman"/>
          <w:b/>
          <w:bCs/>
          <w:sz w:val="24"/>
          <w:szCs w:val="24"/>
          <w:lang w:val="lt-LT"/>
        </w:rPr>
        <w:t>Prekių pristatymo</w:t>
      </w:r>
      <w:r w:rsidR="00104283" w:rsidRPr="003400D5">
        <w:rPr>
          <w:rFonts w:ascii="Times New Roman" w:hAnsi="Times New Roman" w:cs="Times New Roman"/>
          <w:b/>
          <w:bCs/>
          <w:sz w:val="24"/>
          <w:szCs w:val="24"/>
          <w:lang w:val="lt-LT"/>
        </w:rPr>
        <w:t>, sumontavimo vieta ir terminai</w:t>
      </w:r>
      <w:bookmarkStart w:id="0" w:name="_Hlk213076515"/>
      <w:r w:rsidR="00104283" w:rsidRPr="003400D5">
        <w:rPr>
          <w:rFonts w:ascii="Times New Roman" w:hAnsi="Times New Roman" w:cs="Times New Roman"/>
          <w:b/>
          <w:bCs/>
          <w:sz w:val="24"/>
          <w:szCs w:val="24"/>
          <w:lang w:val="lt-LT"/>
        </w:rPr>
        <w:t xml:space="preserve">: </w:t>
      </w:r>
      <w:r w:rsidR="00104283" w:rsidRPr="003400D5">
        <w:rPr>
          <w:rFonts w:ascii="Times New Roman" w:hAnsi="Times New Roman" w:cs="Times New Roman"/>
          <w:sz w:val="24"/>
          <w:szCs w:val="24"/>
          <w:lang w:val="lt-LT"/>
        </w:rPr>
        <w:t xml:space="preserve">Mobili lauko ledo čiuožykla turi būti pilnai </w:t>
      </w:r>
      <w:r w:rsidR="004A0D98" w:rsidRPr="003400D5">
        <w:rPr>
          <w:rFonts w:ascii="Times New Roman" w:hAnsi="Times New Roman" w:cs="Times New Roman"/>
          <w:sz w:val="24"/>
          <w:szCs w:val="24"/>
          <w:lang w:val="lt-LT"/>
        </w:rPr>
        <w:t xml:space="preserve">įrengta, sumontuota iki </w:t>
      </w:r>
      <w:r w:rsidR="00057D54" w:rsidRPr="003400D5">
        <w:rPr>
          <w:rFonts w:ascii="Times New Roman" w:hAnsi="Times New Roman" w:cs="Times New Roman"/>
          <w:sz w:val="24"/>
          <w:szCs w:val="24"/>
          <w:lang w:val="lt-LT"/>
        </w:rPr>
        <w:t>2025</w:t>
      </w:r>
      <w:r w:rsidR="004A0D98" w:rsidRPr="003400D5">
        <w:rPr>
          <w:rFonts w:ascii="Times New Roman" w:hAnsi="Times New Roman" w:cs="Times New Roman"/>
          <w:sz w:val="24"/>
          <w:szCs w:val="24"/>
          <w:lang w:val="lt-LT"/>
        </w:rPr>
        <w:t xml:space="preserve"> m. gruodžio </w:t>
      </w:r>
      <w:r w:rsidR="00C96C49">
        <w:rPr>
          <w:rFonts w:ascii="Times New Roman" w:hAnsi="Times New Roman" w:cs="Times New Roman"/>
          <w:sz w:val="24"/>
          <w:szCs w:val="24"/>
          <w:lang w:val="lt-LT"/>
        </w:rPr>
        <w:t>18</w:t>
      </w:r>
      <w:r w:rsidR="004A0D98" w:rsidRPr="003400D5">
        <w:rPr>
          <w:rFonts w:ascii="Times New Roman" w:hAnsi="Times New Roman" w:cs="Times New Roman"/>
          <w:sz w:val="24"/>
          <w:szCs w:val="24"/>
          <w:lang w:val="lt-LT"/>
        </w:rPr>
        <w:t xml:space="preserve"> d. </w:t>
      </w:r>
      <w:r w:rsidR="008B297A">
        <w:rPr>
          <w:rFonts w:ascii="Times New Roman" w:hAnsi="Times New Roman" w:cs="Times New Roman"/>
          <w:sz w:val="24"/>
          <w:szCs w:val="24"/>
          <w:lang w:val="lt-LT"/>
        </w:rPr>
        <w:t>L. Ivinskio aikštėje Kuršėnų mieste, Šiaulių r.</w:t>
      </w:r>
      <w:r w:rsidR="00556B03" w:rsidRPr="003400D5">
        <w:rPr>
          <w:rFonts w:ascii="Times New Roman" w:hAnsi="Times New Roman" w:cs="Times New Roman"/>
          <w:sz w:val="24"/>
          <w:szCs w:val="24"/>
          <w:lang w:val="lt-LT"/>
        </w:rPr>
        <w:t xml:space="preserve"> ir saugi eksploatacijai </w:t>
      </w:r>
      <w:r w:rsidR="009367E3" w:rsidRPr="003400D5">
        <w:rPr>
          <w:rFonts w:ascii="Times New Roman" w:hAnsi="Times New Roman" w:cs="Times New Roman"/>
          <w:sz w:val="24"/>
          <w:szCs w:val="24"/>
          <w:lang w:val="lt-LT"/>
        </w:rPr>
        <w:t>nuo 202</w:t>
      </w:r>
      <w:r w:rsidR="00057D54" w:rsidRPr="003400D5">
        <w:rPr>
          <w:rFonts w:ascii="Times New Roman" w:hAnsi="Times New Roman" w:cs="Times New Roman"/>
          <w:sz w:val="24"/>
          <w:szCs w:val="24"/>
          <w:lang w:val="lt-LT"/>
        </w:rPr>
        <w:t>5</w:t>
      </w:r>
      <w:r w:rsidR="009367E3" w:rsidRPr="003400D5">
        <w:rPr>
          <w:rFonts w:ascii="Times New Roman" w:hAnsi="Times New Roman" w:cs="Times New Roman"/>
          <w:sz w:val="24"/>
          <w:szCs w:val="24"/>
          <w:lang w:val="lt-LT"/>
        </w:rPr>
        <w:t xml:space="preserve"> m. gruodžio </w:t>
      </w:r>
      <w:r w:rsidR="00C96C49">
        <w:rPr>
          <w:rFonts w:ascii="Times New Roman" w:hAnsi="Times New Roman" w:cs="Times New Roman"/>
          <w:sz w:val="24"/>
          <w:szCs w:val="24"/>
          <w:lang w:val="lt-LT"/>
        </w:rPr>
        <w:t>18</w:t>
      </w:r>
      <w:r w:rsidR="009367E3" w:rsidRPr="003400D5">
        <w:rPr>
          <w:rFonts w:ascii="Times New Roman" w:hAnsi="Times New Roman" w:cs="Times New Roman"/>
          <w:sz w:val="24"/>
          <w:szCs w:val="24"/>
          <w:lang w:val="lt-LT"/>
        </w:rPr>
        <w:t xml:space="preserve"> d. iki 202</w:t>
      </w:r>
      <w:r w:rsidR="00057D54" w:rsidRPr="003400D5">
        <w:rPr>
          <w:rFonts w:ascii="Times New Roman" w:hAnsi="Times New Roman" w:cs="Times New Roman"/>
          <w:sz w:val="24"/>
          <w:szCs w:val="24"/>
          <w:lang w:val="lt-LT"/>
        </w:rPr>
        <w:t>6</w:t>
      </w:r>
      <w:r w:rsidR="009367E3" w:rsidRPr="003400D5">
        <w:rPr>
          <w:rFonts w:ascii="Times New Roman" w:hAnsi="Times New Roman" w:cs="Times New Roman"/>
          <w:sz w:val="24"/>
          <w:szCs w:val="24"/>
          <w:lang w:val="lt-LT"/>
        </w:rPr>
        <w:t xml:space="preserve"> m. sausio </w:t>
      </w:r>
      <w:r w:rsidR="00C96C49">
        <w:rPr>
          <w:rFonts w:ascii="Times New Roman" w:hAnsi="Times New Roman" w:cs="Times New Roman"/>
          <w:sz w:val="24"/>
          <w:szCs w:val="24"/>
          <w:lang w:val="lt-LT"/>
        </w:rPr>
        <w:t>31</w:t>
      </w:r>
      <w:r w:rsidR="009367E3" w:rsidRPr="003400D5">
        <w:rPr>
          <w:rFonts w:ascii="Times New Roman" w:hAnsi="Times New Roman" w:cs="Times New Roman"/>
          <w:sz w:val="24"/>
          <w:szCs w:val="24"/>
          <w:lang w:val="lt-LT"/>
        </w:rPr>
        <w:t xml:space="preserve"> d.</w:t>
      </w:r>
    </w:p>
    <w:bookmarkEnd w:id="0"/>
    <w:p w14:paraId="173C9515" w14:textId="406BFEA7" w:rsidR="00665F27" w:rsidRPr="003400D5" w:rsidRDefault="00665F27" w:rsidP="00495B81">
      <w:pPr>
        <w:pStyle w:val="Sraopastraipa"/>
        <w:numPr>
          <w:ilvl w:val="0"/>
          <w:numId w:val="14"/>
        </w:numPr>
        <w:tabs>
          <w:tab w:val="left" w:pos="426"/>
        </w:tabs>
        <w:spacing w:before="120" w:after="0" w:line="240" w:lineRule="auto"/>
        <w:ind w:left="0" w:firstLine="0"/>
        <w:contextualSpacing w:val="0"/>
        <w:jc w:val="both"/>
        <w:rPr>
          <w:rFonts w:ascii="Times New Roman" w:hAnsi="Times New Roman" w:cs="Times New Roman"/>
          <w:b/>
          <w:bCs/>
          <w:sz w:val="24"/>
          <w:szCs w:val="24"/>
          <w:lang w:val="lt-LT"/>
        </w:rPr>
      </w:pPr>
      <w:r w:rsidRPr="00234CC0">
        <w:rPr>
          <w:rFonts w:ascii="Times New Roman" w:hAnsi="Times New Roman" w:cs="Times New Roman"/>
          <w:b/>
          <w:bCs/>
          <w:sz w:val="24"/>
          <w:szCs w:val="24"/>
          <w:lang w:val="lt-LT"/>
        </w:rPr>
        <w:t>Bendra informacija</w:t>
      </w:r>
      <w:r w:rsidRPr="003400D5">
        <w:rPr>
          <w:rFonts w:ascii="Times New Roman" w:hAnsi="Times New Roman" w:cs="Times New Roman"/>
          <w:b/>
          <w:bCs/>
          <w:sz w:val="24"/>
          <w:szCs w:val="24"/>
          <w:lang w:val="lt-LT"/>
        </w:rPr>
        <w:t xml:space="preserve">: </w:t>
      </w:r>
    </w:p>
    <w:p w14:paraId="1FC1C07C" w14:textId="116734CA" w:rsidR="000F75C7" w:rsidRPr="00717427" w:rsidRDefault="00DD5F0A" w:rsidP="00A17ABD">
      <w:pPr>
        <w:pStyle w:val="Sraopastraipa"/>
        <w:numPr>
          <w:ilvl w:val="0"/>
          <w:numId w:val="13"/>
        </w:numPr>
        <w:tabs>
          <w:tab w:val="left" w:pos="709"/>
          <w:tab w:val="left" w:pos="1080"/>
        </w:tabs>
        <w:spacing w:after="120" w:line="240" w:lineRule="auto"/>
        <w:ind w:left="714" w:hanging="357"/>
        <w:jc w:val="both"/>
        <w:rPr>
          <w:rFonts w:ascii="Times New Roman" w:hAnsi="Times New Roman" w:cs="Times New Roman"/>
          <w:iCs/>
          <w:sz w:val="24"/>
          <w:szCs w:val="24"/>
          <w:lang w:val="lt-LT"/>
        </w:rPr>
      </w:pPr>
      <w:bookmarkStart w:id="1" w:name="_Hlk213076642"/>
      <w:r w:rsidRPr="00234CC0">
        <w:rPr>
          <w:rFonts w:ascii="Times New Roman" w:hAnsi="Times New Roman" w:cs="Times New Roman"/>
          <w:bCs/>
          <w:color w:val="000000"/>
          <w:sz w:val="24"/>
          <w:szCs w:val="24"/>
          <w:lang w:val="lt-LT"/>
        </w:rPr>
        <w:t xml:space="preserve">Tiekėjas </w:t>
      </w:r>
      <w:r w:rsidRPr="00234CC0">
        <w:rPr>
          <w:rFonts w:ascii="Times New Roman" w:hAnsi="Times New Roman" w:cs="Times New Roman"/>
          <w:spacing w:val="-1"/>
          <w:sz w:val="24"/>
          <w:szCs w:val="24"/>
          <w:lang w:val="lt-LT"/>
        </w:rPr>
        <w:t>iki 202</w:t>
      </w:r>
      <w:r w:rsidR="00057D54" w:rsidRPr="00234CC0">
        <w:rPr>
          <w:rFonts w:ascii="Times New Roman" w:hAnsi="Times New Roman" w:cs="Times New Roman"/>
          <w:spacing w:val="-1"/>
          <w:sz w:val="24"/>
          <w:szCs w:val="24"/>
          <w:lang w:val="lt-LT"/>
        </w:rPr>
        <w:t>5</w:t>
      </w:r>
      <w:r w:rsidRPr="00234CC0">
        <w:rPr>
          <w:rFonts w:ascii="Times New Roman" w:hAnsi="Times New Roman" w:cs="Times New Roman"/>
          <w:spacing w:val="-1"/>
          <w:sz w:val="24"/>
          <w:szCs w:val="24"/>
          <w:lang w:val="lt-LT"/>
        </w:rPr>
        <w:t xml:space="preserve"> m. </w:t>
      </w:r>
      <w:r w:rsidR="005C7F14" w:rsidRPr="00234CC0">
        <w:rPr>
          <w:rFonts w:ascii="Times New Roman" w:hAnsi="Times New Roman" w:cs="Times New Roman"/>
          <w:sz w:val="24"/>
          <w:szCs w:val="24"/>
          <w:lang w:val="lt-LT"/>
        </w:rPr>
        <w:t xml:space="preserve">gruodžio </w:t>
      </w:r>
      <w:r w:rsidR="00C96C49" w:rsidRPr="00234CC0">
        <w:rPr>
          <w:rFonts w:ascii="Times New Roman" w:hAnsi="Times New Roman" w:cs="Times New Roman"/>
          <w:sz w:val="24"/>
          <w:szCs w:val="24"/>
          <w:lang w:val="lt-LT"/>
        </w:rPr>
        <w:t>18</w:t>
      </w:r>
      <w:r w:rsidRPr="00234CC0">
        <w:rPr>
          <w:rFonts w:ascii="Times New Roman" w:hAnsi="Times New Roman" w:cs="Times New Roman"/>
          <w:sz w:val="24"/>
          <w:szCs w:val="24"/>
          <w:lang w:val="lt-LT"/>
        </w:rPr>
        <w:t xml:space="preserve"> d. </w:t>
      </w:r>
      <w:r w:rsidRPr="00234CC0">
        <w:rPr>
          <w:rFonts w:ascii="Times New Roman" w:hAnsi="Times New Roman" w:cs="Times New Roman"/>
          <w:spacing w:val="-1"/>
          <w:sz w:val="24"/>
          <w:szCs w:val="24"/>
          <w:lang w:val="lt-LT"/>
        </w:rPr>
        <w:t xml:space="preserve">pristato, sumontuoja </w:t>
      </w:r>
      <w:r w:rsidR="00B1316F" w:rsidRPr="00234CC0">
        <w:rPr>
          <w:rFonts w:ascii="Times New Roman" w:hAnsi="Times New Roman" w:cs="Times New Roman"/>
          <w:spacing w:val="-1"/>
          <w:sz w:val="24"/>
          <w:szCs w:val="24"/>
          <w:lang w:val="lt-LT"/>
        </w:rPr>
        <w:t>ir</w:t>
      </w:r>
      <w:r w:rsidRPr="00234CC0">
        <w:rPr>
          <w:rFonts w:ascii="Times New Roman" w:hAnsi="Times New Roman" w:cs="Times New Roman"/>
          <w:spacing w:val="-1"/>
          <w:sz w:val="24"/>
          <w:szCs w:val="24"/>
          <w:lang w:val="lt-LT"/>
        </w:rPr>
        <w:t xml:space="preserve"> perduoda </w:t>
      </w:r>
      <w:r w:rsidR="00234CC0">
        <w:rPr>
          <w:rFonts w:ascii="Times New Roman" w:hAnsi="Times New Roman" w:cs="Times New Roman"/>
          <w:spacing w:val="-1"/>
          <w:sz w:val="24"/>
          <w:szCs w:val="24"/>
          <w:lang w:val="lt-LT"/>
        </w:rPr>
        <w:t xml:space="preserve">Perkančiajai organizacijai </w:t>
      </w:r>
      <w:r w:rsidRPr="00234CC0">
        <w:rPr>
          <w:rFonts w:ascii="Times New Roman" w:hAnsi="Times New Roman" w:cs="Times New Roman"/>
          <w:spacing w:val="-1"/>
          <w:sz w:val="24"/>
          <w:szCs w:val="24"/>
          <w:lang w:val="lt-LT"/>
        </w:rPr>
        <w:t>naudo</w:t>
      </w:r>
      <w:r w:rsidR="00234CC0">
        <w:rPr>
          <w:rFonts w:ascii="Times New Roman" w:hAnsi="Times New Roman" w:cs="Times New Roman"/>
          <w:spacing w:val="-1"/>
          <w:sz w:val="24"/>
          <w:szCs w:val="24"/>
          <w:lang w:val="lt-LT"/>
        </w:rPr>
        <w:t>ti laikotarpiui nuo</w:t>
      </w:r>
      <w:r w:rsidRPr="00234CC0">
        <w:rPr>
          <w:rFonts w:ascii="Times New Roman" w:hAnsi="Times New Roman" w:cs="Times New Roman"/>
          <w:spacing w:val="-1"/>
          <w:sz w:val="24"/>
          <w:szCs w:val="24"/>
          <w:lang w:val="lt-LT"/>
        </w:rPr>
        <w:t xml:space="preserve"> 202</w:t>
      </w:r>
      <w:r w:rsidR="00057D54" w:rsidRPr="00234CC0">
        <w:rPr>
          <w:rFonts w:ascii="Times New Roman" w:hAnsi="Times New Roman" w:cs="Times New Roman"/>
          <w:spacing w:val="-1"/>
          <w:sz w:val="24"/>
          <w:szCs w:val="24"/>
          <w:lang w:val="lt-LT"/>
        </w:rPr>
        <w:t>5</w:t>
      </w:r>
      <w:r w:rsidRPr="00234CC0">
        <w:rPr>
          <w:rFonts w:ascii="Times New Roman" w:hAnsi="Times New Roman" w:cs="Times New Roman"/>
          <w:spacing w:val="-1"/>
          <w:sz w:val="24"/>
          <w:szCs w:val="24"/>
          <w:lang w:val="lt-LT"/>
        </w:rPr>
        <w:t>-</w:t>
      </w:r>
      <w:r w:rsidR="005C7F14" w:rsidRPr="00234CC0">
        <w:rPr>
          <w:rFonts w:ascii="Times New Roman" w:hAnsi="Times New Roman" w:cs="Times New Roman"/>
          <w:spacing w:val="-1"/>
          <w:sz w:val="24"/>
          <w:szCs w:val="24"/>
          <w:lang w:val="lt-LT"/>
        </w:rPr>
        <w:t>12-</w:t>
      </w:r>
      <w:r w:rsidR="00C96C49" w:rsidRPr="00234CC0">
        <w:rPr>
          <w:rFonts w:ascii="Times New Roman" w:hAnsi="Times New Roman" w:cs="Times New Roman"/>
          <w:spacing w:val="-1"/>
          <w:sz w:val="24"/>
          <w:szCs w:val="24"/>
          <w:lang w:val="lt-LT"/>
        </w:rPr>
        <w:t>18</w:t>
      </w:r>
      <w:r w:rsidRPr="00234CC0">
        <w:rPr>
          <w:rFonts w:ascii="Times New Roman" w:hAnsi="Times New Roman" w:cs="Times New Roman"/>
          <w:spacing w:val="-1"/>
          <w:sz w:val="24"/>
          <w:szCs w:val="24"/>
          <w:lang w:val="lt-LT"/>
        </w:rPr>
        <w:t xml:space="preserve"> </w:t>
      </w:r>
      <w:r w:rsidR="00234CC0">
        <w:rPr>
          <w:rFonts w:ascii="Times New Roman" w:hAnsi="Times New Roman" w:cs="Times New Roman"/>
          <w:spacing w:val="-1"/>
          <w:sz w:val="24"/>
          <w:szCs w:val="24"/>
          <w:lang w:val="lt-LT"/>
        </w:rPr>
        <w:t>iki</w:t>
      </w:r>
      <w:r w:rsidRPr="00234CC0">
        <w:rPr>
          <w:rFonts w:ascii="Times New Roman" w:hAnsi="Times New Roman" w:cs="Times New Roman"/>
          <w:spacing w:val="-1"/>
          <w:sz w:val="24"/>
          <w:szCs w:val="24"/>
          <w:lang w:val="lt-LT"/>
        </w:rPr>
        <w:t xml:space="preserve"> 202</w:t>
      </w:r>
      <w:r w:rsidR="00057D54" w:rsidRPr="00234CC0">
        <w:rPr>
          <w:rFonts w:ascii="Times New Roman" w:hAnsi="Times New Roman" w:cs="Times New Roman"/>
          <w:spacing w:val="-1"/>
          <w:sz w:val="24"/>
          <w:szCs w:val="24"/>
          <w:lang w:val="lt-LT"/>
        </w:rPr>
        <w:t>6</w:t>
      </w:r>
      <w:r w:rsidRPr="00234CC0">
        <w:rPr>
          <w:rFonts w:ascii="Times New Roman" w:hAnsi="Times New Roman" w:cs="Times New Roman"/>
          <w:spacing w:val="-1"/>
          <w:sz w:val="24"/>
          <w:szCs w:val="24"/>
          <w:lang w:val="lt-LT"/>
        </w:rPr>
        <w:t>-01-</w:t>
      </w:r>
      <w:r w:rsidR="00C96C49" w:rsidRPr="00234CC0">
        <w:rPr>
          <w:rFonts w:ascii="Times New Roman" w:hAnsi="Times New Roman" w:cs="Times New Roman"/>
          <w:spacing w:val="-1"/>
          <w:sz w:val="24"/>
          <w:szCs w:val="24"/>
          <w:lang w:val="lt-LT"/>
        </w:rPr>
        <w:t>31</w:t>
      </w:r>
      <w:r w:rsidRPr="00234CC0">
        <w:rPr>
          <w:rFonts w:ascii="Times New Roman" w:hAnsi="Times New Roman" w:cs="Times New Roman"/>
          <w:spacing w:val="-1"/>
          <w:sz w:val="24"/>
          <w:szCs w:val="24"/>
          <w:lang w:val="lt-LT"/>
        </w:rPr>
        <w:t xml:space="preserve"> kokybišką, techniškai tvarkingą ir tokios </w:t>
      </w:r>
      <w:r w:rsidRPr="00717427">
        <w:rPr>
          <w:rFonts w:ascii="Times New Roman" w:hAnsi="Times New Roman" w:cs="Times New Roman"/>
          <w:spacing w:val="-1"/>
          <w:sz w:val="24"/>
          <w:szCs w:val="24"/>
          <w:lang w:val="lt-LT"/>
        </w:rPr>
        <w:t xml:space="preserve">komplektacijos, kaip nurodyta Techninėje specifikacijoje, </w:t>
      </w:r>
      <w:r w:rsidRPr="00717427">
        <w:rPr>
          <w:rFonts w:ascii="Times New Roman" w:hAnsi="Times New Roman" w:cs="Times New Roman"/>
          <w:sz w:val="24"/>
          <w:szCs w:val="24"/>
          <w:lang w:val="lt-LT"/>
        </w:rPr>
        <w:t xml:space="preserve">mobilios lauko ledo čiuožyklos </w:t>
      </w:r>
      <w:r w:rsidRPr="00717427">
        <w:rPr>
          <w:rFonts w:ascii="Times New Roman" w:hAnsi="Times New Roman" w:cs="Times New Roman"/>
          <w:iCs/>
          <w:sz w:val="24"/>
          <w:szCs w:val="24"/>
          <w:lang w:val="lt-LT"/>
        </w:rPr>
        <w:t>komplekto įrangą su aksesuarais;</w:t>
      </w:r>
      <w:bookmarkEnd w:id="1"/>
    </w:p>
    <w:p w14:paraId="737EEB2B" w14:textId="229E6113" w:rsidR="008F2E37" w:rsidRPr="00717427" w:rsidRDefault="008F2E37" w:rsidP="00E217D8">
      <w:pPr>
        <w:pStyle w:val="Sraopastraipa"/>
        <w:numPr>
          <w:ilvl w:val="0"/>
          <w:numId w:val="13"/>
        </w:numPr>
        <w:tabs>
          <w:tab w:val="left" w:pos="709"/>
          <w:tab w:val="left" w:pos="1080"/>
        </w:tabs>
        <w:spacing w:after="120" w:line="240" w:lineRule="auto"/>
        <w:ind w:left="714" w:hanging="357"/>
        <w:jc w:val="both"/>
        <w:rPr>
          <w:rFonts w:ascii="Times New Roman" w:hAnsi="Times New Roman" w:cs="Times New Roman"/>
          <w:iCs/>
          <w:sz w:val="24"/>
          <w:szCs w:val="24"/>
          <w:lang w:val="lt-LT"/>
        </w:rPr>
      </w:pPr>
      <w:r w:rsidRPr="00717427">
        <w:rPr>
          <w:rFonts w:ascii="Times New Roman" w:hAnsi="Times New Roman" w:cs="Times New Roman"/>
          <w:iCs/>
          <w:sz w:val="24"/>
          <w:szCs w:val="24"/>
          <w:lang w:val="lt-LT"/>
        </w:rPr>
        <w:t>Perkančioji organizacija užtikrina elektros ir vandens teikimą tinkamam ledo čiuožyklos eksploatavimui.</w:t>
      </w:r>
    </w:p>
    <w:p w14:paraId="263E6C03" w14:textId="77777777" w:rsidR="008F2E37" w:rsidRPr="00717427" w:rsidRDefault="008F2E37" w:rsidP="00E217D8">
      <w:pPr>
        <w:pStyle w:val="Sraopastraipa"/>
        <w:numPr>
          <w:ilvl w:val="0"/>
          <w:numId w:val="13"/>
        </w:numPr>
        <w:tabs>
          <w:tab w:val="left" w:pos="709"/>
          <w:tab w:val="left" w:pos="1080"/>
        </w:tabs>
        <w:spacing w:after="120" w:line="240" w:lineRule="auto"/>
        <w:ind w:left="714" w:hanging="357"/>
        <w:jc w:val="both"/>
        <w:rPr>
          <w:rFonts w:ascii="Times New Roman" w:hAnsi="Times New Roman" w:cs="Times New Roman"/>
          <w:spacing w:val="-1"/>
          <w:sz w:val="24"/>
          <w:szCs w:val="24"/>
          <w:lang w:val="lt-LT"/>
        </w:rPr>
      </w:pPr>
      <w:r w:rsidRPr="00717427">
        <w:rPr>
          <w:rFonts w:ascii="Times New Roman" w:hAnsi="Times New Roman" w:cs="Times New Roman"/>
          <w:iCs/>
          <w:sz w:val="24"/>
          <w:szCs w:val="24"/>
          <w:lang w:val="lt-LT"/>
        </w:rPr>
        <w:t>Ledo čiuožyklos eksploatacijos laikotarpiu elektros ir vandens sąnaudas apmoka Perkančioji organizacija.</w:t>
      </w:r>
    </w:p>
    <w:p w14:paraId="39BDA225" w14:textId="7CF6B7E4" w:rsidR="00E217D8" w:rsidRPr="00717427" w:rsidRDefault="00E217D8" w:rsidP="00E217D8">
      <w:pPr>
        <w:pStyle w:val="Sraopastraipa"/>
        <w:numPr>
          <w:ilvl w:val="0"/>
          <w:numId w:val="13"/>
        </w:numPr>
        <w:jc w:val="both"/>
        <w:rPr>
          <w:rFonts w:ascii="Times New Roman" w:hAnsi="Times New Roman" w:cs="Times New Roman"/>
          <w:spacing w:val="-1"/>
          <w:sz w:val="24"/>
          <w:szCs w:val="24"/>
          <w:lang w:val="lt-LT"/>
        </w:rPr>
      </w:pPr>
      <w:r w:rsidRPr="00717427">
        <w:rPr>
          <w:rFonts w:ascii="Times New Roman" w:hAnsi="Times New Roman" w:cs="Times New Roman"/>
          <w:spacing w:val="-1"/>
          <w:sz w:val="24"/>
          <w:szCs w:val="24"/>
          <w:lang w:val="lt-LT"/>
        </w:rPr>
        <w:t>Visą reikalingą elektros instaliacijos kiekį įsivertina Tiekėjas atsižvelgiant į siūlomos įrangos ypatumus.</w:t>
      </w:r>
      <w:r w:rsidRPr="00717427">
        <w:rPr>
          <w:rFonts w:ascii="Times New Roman" w:hAnsi="Times New Roman" w:cs="Times New Roman"/>
          <w:bCs/>
          <w:spacing w:val="-1"/>
          <w:sz w:val="24"/>
          <w:szCs w:val="24"/>
          <w:lang w:val="lt-LT"/>
        </w:rPr>
        <w:t xml:space="preserve"> Visos nuomos laikotarpiu Tiekėjas atsako už tvarkingą ir apsaugotą elektros instaliaciją. Visa elektros instaliacija ir įrenginiai turi būti tvarkingi, nepažeistomis izoliacinėmis medžiagomis, atitinkantys saugumo reikalavimus, pritaikyti lauko sąlygoms ir sąlyčiui su vandeniu ir šalčiui. </w:t>
      </w:r>
    </w:p>
    <w:p w14:paraId="461AB293" w14:textId="31DD15A2" w:rsidR="00E217D8" w:rsidRPr="00717427" w:rsidRDefault="00E217D8" w:rsidP="00E217D8">
      <w:pPr>
        <w:pStyle w:val="Sraopastraipa"/>
        <w:numPr>
          <w:ilvl w:val="0"/>
          <w:numId w:val="13"/>
        </w:numPr>
        <w:jc w:val="both"/>
        <w:rPr>
          <w:rFonts w:ascii="Times New Roman" w:hAnsi="Times New Roman" w:cs="Times New Roman"/>
          <w:spacing w:val="-1"/>
          <w:sz w:val="24"/>
          <w:szCs w:val="24"/>
          <w:lang w:val="lt-LT"/>
        </w:rPr>
      </w:pPr>
      <w:r w:rsidRPr="00717427">
        <w:rPr>
          <w:rFonts w:ascii="Times New Roman" w:hAnsi="Times New Roman" w:cs="Times New Roman"/>
          <w:bCs/>
          <w:spacing w:val="-1"/>
          <w:sz w:val="24"/>
          <w:szCs w:val="24"/>
          <w:lang w:val="lt-LT"/>
        </w:rPr>
        <w:t>Visa elektros instaliacija ir įrenginiai ledo čiuožyklos teritorijoje ir iki elektros tinklo turi būti apsaugoti nuo pažeidimų ar pašalinių asmenų prieigos.</w:t>
      </w:r>
    </w:p>
    <w:p w14:paraId="6925DD93" w14:textId="71495B3F" w:rsidR="00BD2967" w:rsidRPr="008F2E37" w:rsidRDefault="00DD5F0A" w:rsidP="00A17ABD">
      <w:pPr>
        <w:pStyle w:val="Sraopastraipa"/>
        <w:numPr>
          <w:ilvl w:val="0"/>
          <w:numId w:val="13"/>
        </w:numPr>
        <w:tabs>
          <w:tab w:val="left" w:pos="709"/>
          <w:tab w:val="left" w:pos="1080"/>
        </w:tabs>
        <w:spacing w:after="120" w:line="240" w:lineRule="auto"/>
        <w:ind w:left="714" w:hanging="357"/>
        <w:jc w:val="both"/>
        <w:rPr>
          <w:rFonts w:ascii="Times New Roman" w:hAnsi="Times New Roman" w:cs="Times New Roman"/>
          <w:spacing w:val="-1"/>
          <w:sz w:val="24"/>
          <w:szCs w:val="24"/>
          <w:lang w:val="lt-LT"/>
        </w:rPr>
      </w:pPr>
      <w:r w:rsidRPr="008F2E37">
        <w:rPr>
          <w:rFonts w:ascii="Times New Roman" w:hAnsi="Times New Roman" w:cs="Times New Roman"/>
          <w:spacing w:val="-1"/>
          <w:sz w:val="24"/>
          <w:szCs w:val="24"/>
          <w:lang w:val="lt-LT"/>
        </w:rPr>
        <w:t xml:space="preserve">Tiekėjas </w:t>
      </w:r>
      <w:r w:rsidR="00426E68" w:rsidRPr="008F2E37">
        <w:rPr>
          <w:rFonts w:ascii="Times New Roman" w:hAnsi="Times New Roman" w:cs="Times New Roman"/>
          <w:spacing w:val="-1"/>
          <w:sz w:val="24"/>
          <w:szCs w:val="24"/>
          <w:lang w:val="lt-LT"/>
        </w:rPr>
        <w:t>pasibaigus numatytam nuomos laikotarpiui</w:t>
      </w:r>
      <w:r w:rsidRPr="008F2E37">
        <w:rPr>
          <w:rFonts w:ascii="Times New Roman" w:hAnsi="Times New Roman" w:cs="Times New Roman"/>
          <w:spacing w:val="-1"/>
          <w:sz w:val="24"/>
          <w:szCs w:val="24"/>
          <w:lang w:val="lt-LT"/>
        </w:rPr>
        <w:t xml:space="preserve"> (bet ne anksčiau nei 202</w:t>
      </w:r>
      <w:r w:rsidR="00057D54" w:rsidRPr="008F2E37">
        <w:rPr>
          <w:rFonts w:ascii="Times New Roman" w:hAnsi="Times New Roman" w:cs="Times New Roman"/>
          <w:spacing w:val="-1"/>
          <w:sz w:val="24"/>
          <w:szCs w:val="24"/>
          <w:lang w:val="lt-LT"/>
        </w:rPr>
        <w:t>6</w:t>
      </w:r>
      <w:r w:rsidRPr="008F2E37">
        <w:rPr>
          <w:rFonts w:ascii="Times New Roman" w:hAnsi="Times New Roman" w:cs="Times New Roman"/>
          <w:spacing w:val="-1"/>
          <w:sz w:val="24"/>
          <w:szCs w:val="24"/>
          <w:lang w:val="lt-LT"/>
        </w:rPr>
        <w:t>-01-</w:t>
      </w:r>
      <w:r w:rsidR="00C96C49" w:rsidRPr="008F2E37">
        <w:rPr>
          <w:rFonts w:ascii="Times New Roman" w:hAnsi="Times New Roman" w:cs="Times New Roman"/>
          <w:spacing w:val="-1"/>
          <w:sz w:val="24"/>
          <w:szCs w:val="24"/>
          <w:lang w:val="lt-LT"/>
        </w:rPr>
        <w:t>31</w:t>
      </w:r>
      <w:r w:rsidRPr="008F2E37">
        <w:rPr>
          <w:rFonts w:ascii="Times New Roman" w:hAnsi="Times New Roman" w:cs="Times New Roman"/>
          <w:spacing w:val="-1"/>
          <w:sz w:val="24"/>
          <w:szCs w:val="24"/>
          <w:lang w:val="lt-LT"/>
        </w:rPr>
        <w:t>) demontuoja ir išveža nuomos objektą</w:t>
      </w:r>
      <w:r w:rsidR="00057D54" w:rsidRPr="008F2E37">
        <w:rPr>
          <w:rFonts w:ascii="Times New Roman" w:hAnsi="Times New Roman" w:cs="Times New Roman"/>
          <w:spacing w:val="-1"/>
          <w:sz w:val="24"/>
          <w:szCs w:val="24"/>
          <w:lang w:val="lt-LT"/>
        </w:rPr>
        <w:t>.</w:t>
      </w:r>
    </w:p>
    <w:p w14:paraId="2F34E8A6" w14:textId="77777777" w:rsidR="00A17ABD" w:rsidRPr="00A17ABD" w:rsidRDefault="00A17ABD" w:rsidP="00A17ABD">
      <w:pPr>
        <w:pStyle w:val="Sraopastraipa"/>
        <w:numPr>
          <w:ilvl w:val="0"/>
          <w:numId w:val="13"/>
        </w:numPr>
        <w:spacing w:after="120" w:line="240" w:lineRule="auto"/>
        <w:jc w:val="both"/>
        <w:rPr>
          <w:rFonts w:ascii="Times New Roman" w:hAnsi="Times New Roman" w:cs="Times New Roman"/>
          <w:sz w:val="24"/>
          <w:szCs w:val="24"/>
          <w:lang w:val="lt-LT"/>
        </w:rPr>
      </w:pPr>
      <w:r w:rsidRPr="00A17ABD">
        <w:rPr>
          <w:rFonts w:ascii="Times New Roman" w:hAnsi="Times New Roman" w:cs="Times New Roman"/>
          <w:sz w:val="24"/>
          <w:szCs w:val="24"/>
          <w:lang w:val="lt-LT"/>
        </w:rPr>
        <w:t>Jei techninėje specifikacijoje ar kitoje dokumentacijoje nurodytas konkretus pavadinimas, konkretus procesas ar prekės ženklas, patentas, tipas, konkreti kilmė ar gamyba, laikyti, kad šalia minėtų apibūdinimų yra įrašytas žodis „lygiavertis“ ir ruošiant pasiūlymus gali būti siūloma tokia pat arba lygiavertė prekė.</w:t>
      </w:r>
    </w:p>
    <w:p w14:paraId="68305E5D" w14:textId="6CB236AD" w:rsidR="001A0DE0" w:rsidRPr="003400D5" w:rsidRDefault="00665F27" w:rsidP="00495B81">
      <w:pPr>
        <w:pStyle w:val="Sraopastraipa"/>
        <w:numPr>
          <w:ilvl w:val="0"/>
          <w:numId w:val="14"/>
        </w:numPr>
        <w:tabs>
          <w:tab w:val="left" w:pos="426"/>
        </w:tabs>
        <w:spacing w:before="120" w:after="0" w:line="240" w:lineRule="auto"/>
        <w:ind w:left="0" w:firstLine="0"/>
        <w:contextualSpacing w:val="0"/>
        <w:jc w:val="both"/>
        <w:rPr>
          <w:rFonts w:ascii="Times New Roman" w:hAnsi="Times New Roman" w:cs="Times New Roman"/>
          <w:iCs/>
          <w:sz w:val="24"/>
          <w:szCs w:val="24"/>
          <w:lang w:val="lt-LT"/>
        </w:rPr>
      </w:pPr>
      <w:r w:rsidRPr="003400D5">
        <w:rPr>
          <w:rFonts w:ascii="Times New Roman" w:hAnsi="Times New Roman" w:cs="Times New Roman"/>
          <w:b/>
          <w:bCs/>
          <w:sz w:val="24"/>
          <w:szCs w:val="24"/>
          <w:lang w:val="lt-LT"/>
        </w:rPr>
        <w:t xml:space="preserve">Reikalavimai </w:t>
      </w:r>
      <w:r w:rsidR="00486DAB" w:rsidRPr="003400D5">
        <w:rPr>
          <w:rFonts w:ascii="Times New Roman" w:hAnsi="Times New Roman" w:cs="Times New Roman"/>
          <w:b/>
          <w:bCs/>
          <w:sz w:val="24"/>
          <w:szCs w:val="24"/>
          <w:lang w:val="lt-LT"/>
        </w:rPr>
        <w:t xml:space="preserve">ledo čiuožyklai ir kitai įrangai: </w:t>
      </w:r>
    </w:p>
    <w:p w14:paraId="7D3DE026" w14:textId="7FFD7C7E" w:rsidR="001A0DE0" w:rsidRPr="008B297A" w:rsidRDefault="001A0DE0" w:rsidP="00495B81">
      <w:pPr>
        <w:pStyle w:val="Sraopastraipa"/>
        <w:numPr>
          <w:ilvl w:val="0"/>
          <w:numId w:val="1"/>
        </w:numPr>
        <w:tabs>
          <w:tab w:val="left" w:pos="851"/>
        </w:tabs>
        <w:spacing w:after="0" w:line="240" w:lineRule="auto"/>
        <w:ind w:left="851" w:hanging="426"/>
        <w:contextualSpacing w:val="0"/>
        <w:rPr>
          <w:rFonts w:ascii="Times New Roman" w:hAnsi="Times New Roman" w:cs="Times New Roman"/>
          <w:sz w:val="24"/>
          <w:szCs w:val="24"/>
          <w:lang w:val="lt-LT"/>
        </w:rPr>
      </w:pPr>
      <w:r w:rsidRPr="008B297A">
        <w:rPr>
          <w:rFonts w:ascii="Times New Roman" w:hAnsi="Times New Roman" w:cs="Times New Roman"/>
          <w:sz w:val="24"/>
          <w:szCs w:val="24"/>
          <w:lang w:val="lt-LT"/>
        </w:rPr>
        <w:t>Ledo čiuožykl</w:t>
      </w:r>
      <w:r w:rsidR="00426E68">
        <w:rPr>
          <w:rFonts w:ascii="Times New Roman" w:hAnsi="Times New Roman" w:cs="Times New Roman"/>
          <w:sz w:val="24"/>
          <w:szCs w:val="24"/>
          <w:lang w:val="lt-LT"/>
        </w:rPr>
        <w:t>os</w:t>
      </w:r>
      <w:r w:rsidR="008C17DA">
        <w:rPr>
          <w:rFonts w:ascii="Times New Roman" w:hAnsi="Times New Roman" w:cs="Times New Roman"/>
          <w:sz w:val="24"/>
          <w:szCs w:val="24"/>
          <w:lang w:val="lt-LT"/>
        </w:rPr>
        <w:t xml:space="preserve"> ir papildomos įrangos </w:t>
      </w:r>
      <w:r w:rsidR="00426E68">
        <w:rPr>
          <w:rFonts w:ascii="Times New Roman" w:hAnsi="Times New Roman" w:cs="Times New Roman"/>
          <w:sz w:val="24"/>
          <w:szCs w:val="24"/>
          <w:lang w:val="lt-LT"/>
        </w:rPr>
        <w:t xml:space="preserve">techniniai reikalavimai yra nurodyti </w:t>
      </w:r>
      <w:r w:rsidR="008C17DA">
        <w:rPr>
          <w:rFonts w:ascii="Times New Roman" w:hAnsi="Times New Roman" w:cs="Times New Roman"/>
          <w:sz w:val="24"/>
          <w:szCs w:val="24"/>
          <w:lang w:val="lt-LT"/>
        </w:rPr>
        <w:t>pridedamoje lentelėje.</w:t>
      </w:r>
    </w:p>
    <w:p w14:paraId="4CB1CB6B" w14:textId="113A0A27" w:rsidR="00882ED9" w:rsidRPr="003400D5" w:rsidRDefault="00882ED9" w:rsidP="00495B81">
      <w:pPr>
        <w:pStyle w:val="Sraopastraipa"/>
        <w:numPr>
          <w:ilvl w:val="0"/>
          <w:numId w:val="14"/>
        </w:numPr>
        <w:tabs>
          <w:tab w:val="left" w:pos="426"/>
        </w:tabs>
        <w:spacing w:before="120" w:after="0" w:line="240" w:lineRule="auto"/>
        <w:ind w:left="0" w:firstLine="0"/>
        <w:contextualSpacing w:val="0"/>
        <w:jc w:val="both"/>
        <w:rPr>
          <w:rFonts w:ascii="Times New Roman" w:hAnsi="Times New Roman" w:cs="Times New Roman"/>
          <w:sz w:val="24"/>
          <w:szCs w:val="24"/>
          <w:lang w:val="lt-LT"/>
        </w:rPr>
      </w:pPr>
      <w:r w:rsidRPr="00234CC0">
        <w:rPr>
          <w:rFonts w:ascii="Times New Roman" w:hAnsi="Times New Roman" w:cs="Times New Roman"/>
          <w:b/>
          <w:bCs/>
          <w:sz w:val="24"/>
          <w:szCs w:val="24"/>
          <w:lang w:val="lt-LT"/>
        </w:rPr>
        <w:t>Tiekėjo</w:t>
      </w:r>
      <w:r w:rsidRPr="003400D5">
        <w:rPr>
          <w:rFonts w:ascii="Times New Roman" w:hAnsi="Times New Roman" w:cs="Times New Roman"/>
          <w:b/>
          <w:sz w:val="24"/>
          <w:szCs w:val="24"/>
          <w:lang w:val="lt-LT"/>
        </w:rPr>
        <w:t xml:space="preserve"> įsipareigojimai:</w:t>
      </w:r>
    </w:p>
    <w:p w14:paraId="32DED1D8" w14:textId="1A8BE9E8" w:rsidR="00882ED9" w:rsidRPr="00495B81" w:rsidRDefault="00882ED9" w:rsidP="00495B81">
      <w:pPr>
        <w:pStyle w:val="Sraopastraipa"/>
        <w:numPr>
          <w:ilvl w:val="0"/>
          <w:numId w:val="15"/>
        </w:numPr>
        <w:spacing w:after="0" w:line="240" w:lineRule="auto"/>
        <w:ind w:left="714" w:hanging="357"/>
        <w:contextualSpacing w:val="0"/>
        <w:rPr>
          <w:rFonts w:ascii="Times New Roman" w:hAnsi="Times New Roman" w:cs="Times New Roman"/>
          <w:sz w:val="24"/>
          <w:szCs w:val="24"/>
          <w:lang w:val="lt-LT"/>
        </w:rPr>
      </w:pPr>
      <w:r w:rsidRPr="00495B81">
        <w:rPr>
          <w:rFonts w:ascii="Times New Roman" w:hAnsi="Times New Roman" w:cs="Times New Roman"/>
          <w:sz w:val="24"/>
          <w:szCs w:val="24"/>
          <w:lang w:val="lt-LT"/>
        </w:rPr>
        <w:t xml:space="preserve">Mobilios lauko ledo čiuožyklos </w:t>
      </w:r>
      <w:r w:rsidR="008B297A" w:rsidRPr="00495B81">
        <w:rPr>
          <w:rFonts w:ascii="Times New Roman" w:hAnsi="Times New Roman" w:cs="Times New Roman"/>
          <w:sz w:val="24"/>
          <w:szCs w:val="24"/>
          <w:lang w:val="lt-LT"/>
        </w:rPr>
        <w:t xml:space="preserve"> pristatymo, </w:t>
      </w:r>
      <w:r w:rsidRPr="00495B81">
        <w:rPr>
          <w:rFonts w:ascii="Times New Roman" w:hAnsi="Times New Roman" w:cs="Times New Roman"/>
          <w:sz w:val="24"/>
          <w:szCs w:val="24"/>
          <w:lang w:val="lt-LT"/>
        </w:rPr>
        <w:t>montavimo/demontavimo/pajungimo darbai.</w:t>
      </w:r>
    </w:p>
    <w:p w14:paraId="4E8DF319" w14:textId="77777777" w:rsidR="00882ED9" w:rsidRPr="00495B81" w:rsidRDefault="00882ED9" w:rsidP="00495B81">
      <w:pPr>
        <w:pStyle w:val="Sraopastraipa"/>
        <w:numPr>
          <w:ilvl w:val="0"/>
          <w:numId w:val="15"/>
        </w:numPr>
        <w:spacing w:after="0" w:line="240" w:lineRule="auto"/>
        <w:ind w:left="714" w:hanging="357"/>
        <w:contextualSpacing w:val="0"/>
        <w:rPr>
          <w:rFonts w:ascii="Times New Roman" w:hAnsi="Times New Roman" w:cs="Times New Roman"/>
          <w:sz w:val="24"/>
          <w:szCs w:val="24"/>
          <w:lang w:val="lt-LT"/>
        </w:rPr>
      </w:pPr>
      <w:r w:rsidRPr="00495B81">
        <w:rPr>
          <w:rFonts w:ascii="Times New Roman" w:hAnsi="Times New Roman" w:cs="Times New Roman"/>
          <w:sz w:val="24"/>
          <w:szCs w:val="24"/>
          <w:lang w:val="lt-LT"/>
        </w:rPr>
        <w:t>Visos reikiamos įrangos iškrovimo darbai, tiekėjui reikalingos technikos nuoma.</w:t>
      </w:r>
    </w:p>
    <w:p w14:paraId="3D5124EB" w14:textId="77777777" w:rsidR="00882ED9" w:rsidRPr="00495B81" w:rsidRDefault="00882ED9" w:rsidP="00495B81">
      <w:pPr>
        <w:pStyle w:val="Sraopastraipa"/>
        <w:numPr>
          <w:ilvl w:val="0"/>
          <w:numId w:val="15"/>
        </w:numPr>
        <w:spacing w:after="0" w:line="240" w:lineRule="auto"/>
        <w:ind w:left="714" w:hanging="357"/>
        <w:contextualSpacing w:val="0"/>
        <w:rPr>
          <w:rFonts w:ascii="Times New Roman" w:hAnsi="Times New Roman" w:cs="Times New Roman"/>
          <w:sz w:val="24"/>
          <w:szCs w:val="24"/>
          <w:lang w:val="lt-LT"/>
        </w:rPr>
      </w:pPr>
      <w:r w:rsidRPr="00495B81">
        <w:rPr>
          <w:rFonts w:ascii="Times New Roman" w:hAnsi="Times New Roman" w:cs="Times New Roman"/>
          <w:sz w:val="24"/>
          <w:szCs w:val="24"/>
          <w:lang w:val="lt-LT"/>
        </w:rPr>
        <w:t>Mobilios lauko ledo čiuožyklos su šaldymo įranga techninė priežiūra.</w:t>
      </w:r>
    </w:p>
    <w:p w14:paraId="09FF0E89" w14:textId="3E8988C8" w:rsidR="00882ED9" w:rsidRDefault="00882ED9" w:rsidP="00495B81">
      <w:pPr>
        <w:pStyle w:val="Sraopastraipa"/>
        <w:numPr>
          <w:ilvl w:val="0"/>
          <w:numId w:val="15"/>
        </w:numPr>
        <w:spacing w:after="0" w:line="240" w:lineRule="auto"/>
        <w:ind w:left="714" w:hanging="357"/>
        <w:contextualSpacing w:val="0"/>
        <w:rPr>
          <w:rFonts w:ascii="Times New Roman" w:hAnsi="Times New Roman" w:cs="Times New Roman"/>
          <w:bCs/>
          <w:sz w:val="24"/>
          <w:szCs w:val="24"/>
          <w:lang w:val="lt-LT"/>
        </w:rPr>
      </w:pPr>
      <w:r w:rsidRPr="00495B81">
        <w:rPr>
          <w:rFonts w:ascii="Times New Roman" w:hAnsi="Times New Roman" w:cs="Times New Roman"/>
          <w:sz w:val="24"/>
          <w:szCs w:val="24"/>
          <w:lang w:val="lt-LT"/>
        </w:rPr>
        <w:t>Perkančiosios</w:t>
      </w:r>
      <w:r w:rsidRPr="00C460E7">
        <w:rPr>
          <w:rFonts w:ascii="Times New Roman" w:hAnsi="Times New Roman" w:cs="Times New Roman"/>
          <w:bCs/>
          <w:sz w:val="24"/>
          <w:szCs w:val="24"/>
          <w:lang w:val="lt-LT"/>
        </w:rPr>
        <w:t xml:space="preserve"> organizacijos personalo apmokymas prižiūrėti ir taisyti čiuožyklos įrangą eksploatacijos metu.</w:t>
      </w:r>
    </w:p>
    <w:p w14:paraId="1829C845" w14:textId="088F96F2" w:rsidR="00882ED9" w:rsidRPr="00860A1F" w:rsidRDefault="00882ED9" w:rsidP="00495B81">
      <w:pPr>
        <w:pStyle w:val="Sraopastraipa"/>
        <w:numPr>
          <w:ilvl w:val="0"/>
          <w:numId w:val="14"/>
        </w:numPr>
        <w:tabs>
          <w:tab w:val="left" w:pos="426"/>
        </w:tabs>
        <w:spacing w:before="120" w:after="0" w:line="240" w:lineRule="auto"/>
        <w:ind w:left="0" w:firstLine="0"/>
        <w:contextualSpacing w:val="0"/>
        <w:jc w:val="both"/>
        <w:rPr>
          <w:rFonts w:ascii="Times New Roman" w:hAnsi="Times New Roman" w:cs="Times New Roman"/>
          <w:b/>
          <w:bCs/>
          <w:sz w:val="24"/>
          <w:szCs w:val="24"/>
          <w:lang w:val="lt-LT"/>
        </w:rPr>
      </w:pPr>
      <w:r w:rsidRPr="00860A1F">
        <w:rPr>
          <w:rFonts w:ascii="Times New Roman" w:hAnsi="Times New Roman" w:cs="Times New Roman"/>
          <w:b/>
          <w:bCs/>
          <w:sz w:val="24"/>
          <w:szCs w:val="24"/>
          <w:lang w:val="lt-LT"/>
        </w:rPr>
        <w:t>Kainos apskaičiavimas</w:t>
      </w:r>
      <w:r w:rsidR="00481336" w:rsidRPr="00860A1F">
        <w:rPr>
          <w:rFonts w:ascii="Times New Roman" w:hAnsi="Times New Roman" w:cs="Times New Roman"/>
          <w:b/>
          <w:bCs/>
          <w:sz w:val="24"/>
          <w:szCs w:val="24"/>
          <w:lang w:val="lt-LT"/>
        </w:rPr>
        <w:t>:</w:t>
      </w:r>
    </w:p>
    <w:p w14:paraId="6741725D" w14:textId="7A464479" w:rsidR="00882ED9" w:rsidRPr="00C460E7" w:rsidRDefault="008D085B" w:rsidP="00495B81">
      <w:pPr>
        <w:spacing w:after="0" w:line="240" w:lineRule="auto"/>
        <w:ind w:firstLine="425"/>
        <w:jc w:val="both"/>
        <w:rPr>
          <w:rFonts w:ascii="Times New Roman" w:hAnsi="Times New Roman" w:cs="Times New Roman"/>
          <w:b/>
          <w:bCs/>
          <w:sz w:val="24"/>
          <w:szCs w:val="24"/>
          <w:lang w:val="lt-LT"/>
        </w:rPr>
      </w:pPr>
      <w:r w:rsidRPr="008D085B">
        <w:rPr>
          <w:rFonts w:ascii="Times New Roman" w:eastAsia="Times New Roman" w:hAnsi="Times New Roman" w:cs="Times New Roman"/>
          <w:kern w:val="0"/>
          <w:sz w:val="24"/>
          <w:szCs w:val="24"/>
          <w:lang w:val="lt-LT" w:eastAsia="lt-LT"/>
          <w14:ligatures w14:val="none"/>
        </w:rPr>
        <w:t xml:space="preserve">Į pasiūlymo kainą turi būti įskaičiuota: transportavimo, pakrovimo-iškrovimo, </w:t>
      </w:r>
      <w:r w:rsidR="004E1BDC">
        <w:rPr>
          <w:rFonts w:ascii="Times New Roman" w:eastAsia="Times New Roman" w:hAnsi="Times New Roman" w:cs="Times New Roman"/>
          <w:kern w:val="0"/>
          <w:sz w:val="24"/>
          <w:szCs w:val="24"/>
          <w:lang w:val="lt-LT" w:eastAsia="lt-LT"/>
          <w14:ligatures w14:val="none"/>
        </w:rPr>
        <w:t>sumontavimo, ledo paruošimo, įrangos išmontavimo</w:t>
      </w:r>
      <w:r w:rsidRPr="008D085B">
        <w:rPr>
          <w:rFonts w:ascii="Times New Roman" w:eastAsia="Times New Roman" w:hAnsi="Times New Roman" w:cs="Times New Roman"/>
          <w:kern w:val="0"/>
          <w:sz w:val="24"/>
          <w:szCs w:val="24"/>
          <w:lang w:val="lt-LT" w:eastAsia="lt-LT"/>
          <w14:ligatures w14:val="none"/>
        </w:rPr>
        <w:t xml:space="preserve"> išlaidos, instruktavimo ir techninės priežiūros paslaugos ir visos kitos išlaidos, susijusios su pirkimo objektu.</w:t>
      </w:r>
    </w:p>
    <w:p w14:paraId="63F0FCDE" w14:textId="356D57A9" w:rsidR="00882ED9" w:rsidRPr="00860A1F" w:rsidRDefault="00882ED9" w:rsidP="00495B81">
      <w:pPr>
        <w:pStyle w:val="Sraopastraipa"/>
        <w:numPr>
          <w:ilvl w:val="0"/>
          <w:numId w:val="14"/>
        </w:numPr>
        <w:tabs>
          <w:tab w:val="left" w:pos="426"/>
        </w:tabs>
        <w:spacing w:before="120" w:after="0" w:line="240" w:lineRule="auto"/>
        <w:ind w:left="0" w:firstLine="0"/>
        <w:contextualSpacing w:val="0"/>
        <w:jc w:val="both"/>
        <w:rPr>
          <w:rFonts w:ascii="Times New Roman" w:hAnsi="Times New Roman" w:cs="Times New Roman"/>
          <w:b/>
          <w:color w:val="000000"/>
          <w:sz w:val="24"/>
          <w:szCs w:val="24"/>
          <w:lang w:val="lt-LT"/>
        </w:rPr>
      </w:pPr>
      <w:r w:rsidRPr="00495B81">
        <w:rPr>
          <w:rFonts w:ascii="Times New Roman" w:hAnsi="Times New Roman" w:cs="Times New Roman"/>
          <w:b/>
          <w:bCs/>
          <w:sz w:val="24"/>
          <w:szCs w:val="24"/>
          <w:lang w:val="lt-LT"/>
        </w:rPr>
        <w:lastRenderedPageBreak/>
        <w:t>Žalieji</w:t>
      </w:r>
      <w:r w:rsidRPr="00860A1F">
        <w:rPr>
          <w:rFonts w:ascii="Times New Roman" w:hAnsi="Times New Roman" w:cs="Times New Roman"/>
          <w:b/>
          <w:color w:val="000000"/>
          <w:sz w:val="24"/>
          <w:szCs w:val="24"/>
          <w:lang w:val="lt-LT"/>
        </w:rPr>
        <w:t xml:space="preserve"> reikalavimai</w:t>
      </w:r>
      <w:r w:rsidR="00A300EB" w:rsidRPr="00860A1F">
        <w:rPr>
          <w:rFonts w:ascii="Times New Roman" w:hAnsi="Times New Roman" w:cs="Times New Roman"/>
          <w:b/>
          <w:color w:val="000000"/>
          <w:sz w:val="24"/>
          <w:szCs w:val="24"/>
          <w:lang w:val="lt-LT"/>
        </w:rPr>
        <w:t xml:space="preserve">: </w:t>
      </w:r>
    </w:p>
    <w:p w14:paraId="2F21B1E8" w14:textId="0C38B2B1" w:rsidR="00882ED9" w:rsidRPr="00860A1F" w:rsidRDefault="00882ED9" w:rsidP="00495B81">
      <w:pPr>
        <w:widowControl w:val="0"/>
        <w:spacing w:after="0" w:line="240" w:lineRule="auto"/>
        <w:ind w:firstLine="720"/>
        <w:jc w:val="both"/>
        <w:rPr>
          <w:rFonts w:ascii="Times New Roman" w:hAnsi="Times New Roman" w:cs="Times New Roman"/>
          <w:bCs/>
          <w:sz w:val="24"/>
          <w:szCs w:val="24"/>
          <w:lang w:val="lt-LT"/>
        </w:rPr>
      </w:pPr>
      <w:r w:rsidRPr="00860A1F">
        <w:rPr>
          <w:rFonts w:ascii="Times New Roman" w:eastAsia="Carlito" w:hAnsi="Times New Roman" w:cs="Times New Roman"/>
          <w:sz w:val="24"/>
          <w:szCs w:val="24"/>
          <w:lang w:val="lt-LT"/>
        </w:rPr>
        <w:t xml:space="preserve">Pardavėjas </w:t>
      </w:r>
      <w:r w:rsidRPr="00860A1F">
        <w:rPr>
          <w:rFonts w:ascii="Times New Roman" w:hAnsi="Times New Roman" w:cs="Times New Roman"/>
          <w:bCs/>
          <w:sz w:val="24"/>
          <w:szCs w:val="24"/>
          <w:lang w:val="lt-LT"/>
        </w:rPr>
        <w:t xml:space="preserve">sutarties vykdymo metu turi laikytis </w:t>
      </w:r>
      <w:r w:rsidRPr="00860A1F">
        <w:rPr>
          <w:rFonts w:ascii="Times New Roman" w:hAnsi="Times New Roman" w:cs="Times New Roman"/>
          <w:sz w:val="24"/>
          <w:szCs w:val="24"/>
          <w:lang w:val="lt-LT"/>
        </w:rPr>
        <w:t>Lietuvos Respublikos aplinkos ministro 2011 m. birželio 28 d. įsakyme Nr. D1-508</w:t>
      </w:r>
      <w:r w:rsidR="00A300EB" w:rsidRPr="00860A1F">
        <w:rPr>
          <w:rFonts w:ascii="Times New Roman" w:hAnsi="Times New Roman" w:cs="Times New Roman"/>
          <w:sz w:val="24"/>
          <w:szCs w:val="24"/>
          <w:lang w:val="lt-LT"/>
        </w:rPr>
        <w:t xml:space="preserve"> </w:t>
      </w:r>
      <w:r w:rsidRPr="00860A1F">
        <w:rPr>
          <w:rFonts w:ascii="Times New Roman" w:hAnsi="Times New Roman" w:cs="Times New Roman"/>
          <w:sz w:val="24"/>
          <w:szCs w:val="24"/>
          <w:lang w:val="lt-LT"/>
        </w:rPr>
        <w:t xml:space="preserve">„Dėl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w:t>
      </w:r>
      <w:r w:rsidR="00C701FE">
        <w:rPr>
          <w:rFonts w:ascii="Times New Roman" w:hAnsi="Times New Roman" w:cs="Times New Roman"/>
          <w:sz w:val="24"/>
          <w:szCs w:val="24"/>
          <w:lang w:val="lt-LT"/>
        </w:rPr>
        <w:t xml:space="preserve">4.4.4.4 ir 4.4.4.5 punktuose </w:t>
      </w:r>
      <w:r w:rsidRPr="00860A1F">
        <w:rPr>
          <w:rFonts w:ascii="Times New Roman" w:hAnsi="Times New Roman" w:cs="Times New Roman"/>
          <w:sz w:val="24"/>
          <w:szCs w:val="24"/>
          <w:lang w:val="lt-LT"/>
        </w:rPr>
        <w:t xml:space="preserve">nurodytų </w:t>
      </w:r>
      <w:r w:rsidRPr="00860A1F">
        <w:rPr>
          <w:rFonts w:ascii="Times New Roman" w:hAnsi="Times New Roman" w:cs="Times New Roman"/>
          <w:bCs/>
          <w:sz w:val="24"/>
          <w:szCs w:val="24"/>
          <w:lang w:val="lt-LT"/>
        </w:rPr>
        <w:t>šių aplinkosaugos reikalavimų</w:t>
      </w:r>
      <w:r w:rsidR="00A300EB" w:rsidRPr="00860A1F">
        <w:rPr>
          <w:rFonts w:ascii="Times New Roman" w:hAnsi="Times New Roman" w:cs="Times New Roman"/>
          <w:bCs/>
          <w:sz w:val="24"/>
          <w:szCs w:val="24"/>
          <w:lang w:val="lt-LT"/>
        </w:rPr>
        <w:t xml:space="preserve">: </w:t>
      </w:r>
    </w:p>
    <w:p w14:paraId="3AB2E248" w14:textId="1FC04E19" w:rsidR="00882ED9" w:rsidRPr="00C701FE" w:rsidRDefault="00C701FE" w:rsidP="00C701FE">
      <w:pPr>
        <w:widowControl w:val="0"/>
        <w:spacing w:after="0" w:line="240" w:lineRule="auto"/>
        <w:ind w:firstLine="720"/>
        <w:jc w:val="both"/>
        <w:rPr>
          <w:rFonts w:ascii="Times New Roman" w:hAnsi="Times New Roman" w:cs="Times New Roman"/>
          <w:bCs/>
          <w:sz w:val="24"/>
          <w:szCs w:val="24"/>
          <w:lang w:val="lt-LT"/>
        </w:rPr>
      </w:pPr>
      <w:r w:rsidRPr="00C701FE">
        <w:rPr>
          <w:rFonts w:ascii="Times New Roman" w:hAnsi="Times New Roman" w:cs="Times New Roman"/>
          <w:bCs/>
          <w:sz w:val="24"/>
          <w:szCs w:val="24"/>
          <w:lang w:val="lt-LT"/>
        </w:rPr>
        <w:t>1) prekė yra tvirta, ilgaamžė, funkcionali, ji ar jos sudedamosios dalys tinka naudoti daug kartų ir (ar) lengvai pataisomos, ir (ar) pakeičiamos</w:t>
      </w:r>
      <w:r w:rsidR="0025013A" w:rsidRPr="00C701FE">
        <w:rPr>
          <w:rFonts w:ascii="Times New Roman" w:hAnsi="Times New Roman" w:cs="Times New Roman"/>
          <w:bCs/>
          <w:sz w:val="24"/>
          <w:szCs w:val="24"/>
          <w:lang w:val="lt-LT"/>
        </w:rPr>
        <w:t>;</w:t>
      </w:r>
    </w:p>
    <w:p w14:paraId="68A0666E" w14:textId="0F4A5AF2" w:rsidR="00495B81" w:rsidRPr="003F53D7" w:rsidRDefault="00882ED9" w:rsidP="00CE0990">
      <w:pPr>
        <w:widowControl w:val="0"/>
        <w:spacing w:after="0" w:line="240" w:lineRule="auto"/>
        <w:ind w:firstLine="720"/>
        <w:jc w:val="both"/>
        <w:rPr>
          <w:rFonts w:ascii="Times New Roman" w:hAnsi="Times New Roman" w:cs="Times New Roman"/>
          <w:color w:val="0070C0"/>
          <w:sz w:val="24"/>
          <w:szCs w:val="24"/>
          <w:lang w:val="lt-LT"/>
        </w:rPr>
      </w:pPr>
      <w:r w:rsidRPr="00C701FE">
        <w:rPr>
          <w:rFonts w:ascii="Times New Roman" w:hAnsi="Times New Roman" w:cs="Times New Roman"/>
          <w:bCs/>
          <w:sz w:val="24"/>
          <w:szCs w:val="24"/>
          <w:lang w:val="lt-LT"/>
        </w:rPr>
        <w:t>2</w:t>
      </w:r>
      <w:r w:rsidR="00C701FE" w:rsidRPr="00C701FE">
        <w:rPr>
          <w:rFonts w:ascii="Times New Roman" w:hAnsi="Times New Roman" w:cs="Times New Roman"/>
          <w:bCs/>
          <w:sz w:val="24"/>
          <w:szCs w:val="24"/>
          <w:lang w:val="lt-LT"/>
        </w:rPr>
        <w:t>)</w:t>
      </w:r>
      <w:r w:rsidRPr="00C701FE">
        <w:rPr>
          <w:rFonts w:ascii="Times New Roman" w:hAnsi="Times New Roman" w:cs="Times New Roman"/>
          <w:bCs/>
          <w:sz w:val="24"/>
          <w:szCs w:val="24"/>
          <w:lang w:val="lt-LT"/>
        </w:rPr>
        <w:t xml:space="preserve"> </w:t>
      </w:r>
      <w:r w:rsidR="00C701FE" w:rsidRPr="00C701FE">
        <w:rPr>
          <w:rFonts w:ascii="Times New Roman" w:hAnsi="Times New Roman" w:cs="Times New Roman"/>
          <w:bCs/>
          <w:sz w:val="24"/>
          <w:szCs w:val="24"/>
          <w:lang w:val="lt-LT"/>
        </w:rPr>
        <w:t>prekė, virtusi atliekomis, tinka paruošti pakartotinai naudoti ar perdirbti</w:t>
      </w:r>
      <w:r w:rsidRPr="00C701FE">
        <w:rPr>
          <w:rFonts w:ascii="Times New Roman" w:hAnsi="Times New Roman" w:cs="Times New Roman"/>
          <w:bCs/>
          <w:sz w:val="24"/>
          <w:szCs w:val="24"/>
          <w:lang w:val="lt-LT"/>
        </w:rPr>
        <w:t>.</w:t>
      </w:r>
      <w:r w:rsidR="00CE0990">
        <w:rPr>
          <w:rFonts w:ascii="Times New Roman" w:hAnsi="Times New Roman" w:cs="Times New Roman"/>
          <w:bCs/>
          <w:sz w:val="24"/>
          <w:szCs w:val="24"/>
          <w:lang w:val="lt-LT"/>
        </w:rPr>
        <w:t xml:space="preserve"> </w:t>
      </w:r>
    </w:p>
    <w:p w14:paraId="01D19CC7" w14:textId="77777777" w:rsidR="003F53D7" w:rsidRDefault="003F53D7" w:rsidP="00BA325D">
      <w:pPr>
        <w:spacing w:after="0" w:line="240" w:lineRule="auto"/>
        <w:jc w:val="center"/>
        <w:rPr>
          <w:rFonts w:ascii="Times New Roman" w:hAnsi="Times New Roman" w:cs="Times New Roman"/>
          <w:b/>
          <w:bCs/>
          <w:sz w:val="24"/>
          <w:szCs w:val="24"/>
          <w:lang w:val="lt-LT"/>
        </w:rPr>
      </w:pPr>
    </w:p>
    <w:p w14:paraId="0C576DB8" w14:textId="4F1CB393" w:rsidR="004C2380" w:rsidRDefault="00BA325D" w:rsidP="00CE0990">
      <w:pPr>
        <w:spacing w:after="0" w:line="240" w:lineRule="auto"/>
        <w:rPr>
          <w:rFonts w:ascii="Times New Roman" w:hAnsi="Times New Roman" w:cs="Times New Roman"/>
          <w:b/>
          <w:bCs/>
          <w:sz w:val="24"/>
          <w:szCs w:val="24"/>
          <w:lang w:val="lt-LT"/>
        </w:rPr>
      </w:pPr>
      <w:r w:rsidRPr="00BA325D">
        <w:rPr>
          <w:rFonts w:ascii="Times New Roman" w:hAnsi="Times New Roman" w:cs="Times New Roman"/>
          <w:b/>
          <w:bCs/>
          <w:sz w:val="24"/>
          <w:szCs w:val="24"/>
          <w:lang w:val="lt-LT"/>
        </w:rPr>
        <w:t>ČIUOŽYKLOS ĮRANGOS IR PAPILDOMOS ĮRANGOS</w:t>
      </w:r>
      <w:r w:rsidR="00CE0990">
        <w:rPr>
          <w:rFonts w:ascii="Times New Roman" w:hAnsi="Times New Roman" w:cs="Times New Roman"/>
          <w:b/>
          <w:bCs/>
          <w:sz w:val="24"/>
          <w:szCs w:val="24"/>
          <w:lang w:val="lt-LT"/>
        </w:rPr>
        <w:t xml:space="preserve"> </w:t>
      </w:r>
      <w:r w:rsidRPr="00BA325D">
        <w:rPr>
          <w:rFonts w:ascii="Times New Roman" w:hAnsi="Times New Roman" w:cs="Times New Roman"/>
          <w:b/>
          <w:bCs/>
          <w:sz w:val="24"/>
          <w:szCs w:val="24"/>
          <w:lang w:val="lt-LT"/>
        </w:rPr>
        <w:t>TECHNINIAI RODIKLIAI</w:t>
      </w:r>
    </w:p>
    <w:p w14:paraId="7E2DCBD2" w14:textId="77777777" w:rsidR="00CE0990" w:rsidRDefault="00CE0990" w:rsidP="00CE0990">
      <w:pPr>
        <w:spacing w:after="0" w:line="240" w:lineRule="auto"/>
        <w:rPr>
          <w:rFonts w:ascii="Times New Roman" w:hAnsi="Times New Roman" w:cs="Times New Roman"/>
          <w:b/>
          <w:bCs/>
          <w:sz w:val="24"/>
          <w:szCs w:val="24"/>
          <w:lang w:val="lt-LT"/>
        </w:rPr>
      </w:pPr>
    </w:p>
    <w:p w14:paraId="683A477A" w14:textId="734654C9" w:rsidR="00BA325D" w:rsidRPr="00BA325D" w:rsidRDefault="00CE0990" w:rsidP="0044131A">
      <w:pPr>
        <w:spacing w:before="100" w:beforeAutospacing="1"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ab/>
      </w:r>
      <w:r>
        <w:rPr>
          <w:rFonts w:ascii="Times New Roman" w:hAnsi="Times New Roman" w:cs="Times New Roman"/>
          <w:b/>
          <w:bCs/>
          <w:sz w:val="24"/>
          <w:szCs w:val="24"/>
          <w:lang w:val="lt-LT"/>
        </w:rPr>
        <w:tab/>
      </w:r>
      <w:r>
        <w:rPr>
          <w:rFonts w:ascii="Times New Roman" w:hAnsi="Times New Roman" w:cs="Times New Roman"/>
          <w:b/>
          <w:bCs/>
          <w:sz w:val="24"/>
          <w:szCs w:val="24"/>
          <w:lang w:val="lt-LT"/>
        </w:rPr>
        <w:tab/>
      </w:r>
      <w:r>
        <w:rPr>
          <w:rFonts w:ascii="Times New Roman" w:hAnsi="Times New Roman" w:cs="Times New Roman"/>
          <w:b/>
          <w:bCs/>
          <w:sz w:val="24"/>
          <w:szCs w:val="24"/>
          <w:lang w:val="lt-LT"/>
        </w:rPr>
        <w:tab/>
      </w:r>
      <w:r>
        <w:rPr>
          <w:rFonts w:ascii="Times New Roman" w:hAnsi="Times New Roman" w:cs="Times New Roman"/>
          <w:b/>
          <w:bCs/>
          <w:sz w:val="24"/>
          <w:szCs w:val="24"/>
          <w:lang w:val="lt-LT"/>
        </w:rPr>
        <w:tab/>
      </w:r>
      <w:r>
        <w:rPr>
          <w:rFonts w:ascii="Times New Roman" w:hAnsi="Times New Roman" w:cs="Times New Roman"/>
          <w:b/>
          <w:bCs/>
          <w:sz w:val="24"/>
          <w:szCs w:val="24"/>
          <w:lang w:val="lt-LT"/>
        </w:rPr>
        <w:tab/>
      </w:r>
      <w:r>
        <w:rPr>
          <w:rFonts w:ascii="Times New Roman" w:hAnsi="Times New Roman" w:cs="Times New Roman"/>
          <w:b/>
          <w:bCs/>
          <w:sz w:val="24"/>
          <w:szCs w:val="24"/>
          <w:lang w:val="lt-LT"/>
        </w:rPr>
        <w:tab/>
      </w:r>
      <w:r>
        <w:rPr>
          <w:rFonts w:ascii="Times New Roman" w:hAnsi="Times New Roman" w:cs="Times New Roman"/>
          <w:b/>
          <w:bCs/>
          <w:sz w:val="24"/>
          <w:szCs w:val="24"/>
          <w:lang w:val="lt-LT"/>
        </w:rPr>
        <w:tab/>
        <w:t>1 lentelė</w:t>
      </w:r>
      <w:r w:rsidRPr="00CE0990">
        <w:rPr>
          <w:b/>
          <w:szCs w:val="24"/>
          <w:lang w:val="lt-LT"/>
        </w:rPr>
        <w:t xml:space="preserve"> </w:t>
      </w:r>
      <w:r w:rsidRPr="00CE0990">
        <w:rPr>
          <w:rFonts w:ascii="Times New Roman" w:hAnsi="Times New Roman" w:cs="Times New Roman"/>
          <w:b/>
          <w:bCs/>
          <w:sz w:val="24"/>
          <w:szCs w:val="24"/>
          <w:lang w:val="lt-LT"/>
        </w:rPr>
        <w:t>Tiekėjo siūlom</w:t>
      </w:r>
      <w:r>
        <w:rPr>
          <w:rFonts w:ascii="Times New Roman" w:hAnsi="Times New Roman" w:cs="Times New Roman"/>
          <w:b/>
          <w:bCs/>
          <w:sz w:val="24"/>
          <w:szCs w:val="24"/>
          <w:lang w:val="lt-LT"/>
        </w:rPr>
        <w:t>a</w:t>
      </w:r>
      <w:r w:rsidRPr="00CE0990">
        <w:rPr>
          <w:rFonts w:ascii="Times New Roman" w:hAnsi="Times New Roman" w:cs="Times New Roman"/>
          <w:b/>
          <w:bCs/>
          <w:sz w:val="24"/>
          <w:szCs w:val="24"/>
          <w:lang w:val="lt-LT"/>
        </w:rPr>
        <w:t xml:space="preserve"> prekė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496"/>
        <w:gridCol w:w="4394"/>
      </w:tblGrid>
      <w:tr w:rsidR="00A742CC" w:rsidRPr="00B02788" w14:paraId="61352B11" w14:textId="77777777" w:rsidTr="00234CC0">
        <w:tc>
          <w:tcPr>
            <w:tcW w:w="636" w:type="dxa"/>
            <w:shd w:val="clear" w:color="auto" w:fill="F2F2F2"/>
            <w:vAlign w:val="center"/>
          </w:tcPr>
          <w:p w14:paraId="688CBDDB" w14:textId="77777777" w:rsidR="00A742CC" w:rsidRPr="00B02788" w:rsidRDefault="00A742CC" w:rsidP="00B02788">
            <w:pPr>
              <w:spacing w:line="276" w:lineRule="auto"/>
              <w:jc w:val="center"/>
              <w:rPr>
                <w:rFonts w:ascii="Times New Roman" w:hAnsi="Times New Roman" w:cs="Times New Roman"/>
                <w:b/>
                <w:iCs/>
                <w:sz w:val="24"/>
                <w:szCs w:val="24"/>
              </w:rPr>
            </w:pPr>
            <w:r w:rsidRPr="00B02788">
              <w:rPr>
                <w:rFonts w:ascii="Times New Roman" w:hAnsi="Times New Roman" w:cs="Times New Roman"/>
                <w:b/>
                <w:iCs/>
                <w:sz w:val="24"/>
                <w:szCs w:val="24"/>
              </w:rPr>
              <w:t>Eil. Nr.</w:t>
            </w:r>
          </w:p>
        </w:tc>
        <w:tc>
          <w:tcPr>
            <w:tcW w:w="4496" w:type="dxa"/>
            <w:shd w:val="clear" w:color="auto" w:fill="F2F2F2"/>
            <w:vAlign w:val="center"/>
          </w:tcPr>
          <w:p w14:paraId="7A5C6F98" w14:textId="53071AA6" w:rsidR="00A742CC" w:rsidRPr="00BC5994" w:rsidRDefault="00634EB1" w:rsidP="00B02788">
            <w:pPr>
              <w:spacing w:line="276" w:lineRule="auto"/>
              <w:jc w:val="center"/>
              <w:rPr>
                <w:rFonts w:ascii="Times New Roman" w:hAnsi="Times New Roman" w:cs="Times New Roman"/>
                <w:b/>
                <w:iCs/>
                <w:sz w:val="24"/>
                <w:szCs w:val="24"/>
                <w:lang w:val="lt-LT"/>
              </w:rPr>
            </w:pPr>
            <w:r w:rsidRPr="00BC5994">
              <w:rPr>
                <w:rFonts w:ascii="Times New Roman" w:hAnsi="Times New Roman" w:cs="Times New Roman"/>
                <w:b/>
                <w:iCs/>
                <w:sz w:val="24"/>
                <w:szCs w:val="24"/>
                <w:lang w:val="lt-LT"/>
              </w:rPr>
              <w:t>R</w:t>
            </w:r>
            <w:r w:rsidR="00495B81" w:rsidRPr="00BC5994">
              <w:rPr>
                <w:rFonts w:ascii="Times New Roman" w:hAnsi="Times New Roman" w:cs="Times New Roman"/>
                <w:b/>
                <w:iCs/>
                <w:sz w:val="24"/>
                <w:szCs w:val="24"/>
                <w:lang w:val="lt-LT"/>
              </w:rPr>
              <w:t>odik</w:t>
            </w:r>
            <w:r w:rsidR="00BC5994" w:rsidRPr="00BC5994">
              <w:rPr>
                <w:rFonts w:ascii="Times New Roman" w:hAnsi="Times New Roman" w:cs="Times New Roman"/>
                <w:b/>
                <w:iCs/>
                <w:sz w:val="24"/>
                <w:szCs w:val="24"/>
                <w:lang w:val="lt-LT"/>
              </w:rPr>
              <w:t>l</w:t>
            </w:r>
            <w:r w:rsidR="00495B81" w:rsidRPr="00BC5994">
              <w:rPr>
                <w:rFonts w:ascii="Times New Roman" w:hAnsi="Times New Roman" w:cs="Times New Roman"/>
                <w:b/>
                <w:iCs/>
                <w:sz w:val="24"/>
                <w:szCs w:val="24"/>
                <w:lang w:val="lt-LT"/>
              </w:rPr>
              <w:t>is ir reikalaujama rodiklio reikšmė</w:t>
            </w:r>
          </w:p>
        </w:tc>
        <w:tc>
          <w:tcPr>
            <w:tcW w:w="4394" w:type="dxa"/>
            <w:shd w:val="clear" w:color="auto" w:fill="F2F2F2"/>
            <w:vAlign w:val="center"/>
          </w:tcPr>
          <w:p w14:paraId="47320FC8" w14:textId="77777777" w:rsidR="00A742CC" w:rsidRPr="00B02788" w:rsidRDefault="00A742CC" w:rsidP="00B02788">
            <w:pPr>
              <w:pStyle w:val="Betarp"/>
              <w:spacing w:line="276" w:lineRule="auto"/>
              <w:jc w:val="center"/>
              <w:rPr>
                <w:b/>
                <w:szCs w:val="24"/>
                <w:lang w:val="lt-LT"/>
              </w:rPr>
            </w:pPr>
            <w:r w:rsidRPr="00B02788">
              <w:rPr>
                <w:b/>
                <w:szCs w:val="24"/>
                <w:lang w:val="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66944558" w14:textId="77777777" w:rsidR="00A742CC" w:rsidRPr="00B02788" w:rsidRDefault="00A742CC" w:rsidP="00B02788">
            <w:pPr>
              <w:spacing w:line="276" w:lineRule="auto"/>
              <w:jc w:val="center"/>
              <w:rPr>
                <w:rFonts w:ascii="Times New Roman" w:hAnsi="Times New Roman" w:cs="Times New Roman"/>
                <w:b/>
                <w:iCs/>
                <w:sz w:val="24"/>
                <w:szCs w:val="24"/>
              </w:rPr>
            </w:pPr>
            <w:r w:rsidRPr="00B02788">
              <w:rPr>
                <w:rFonts w:ascii="Times New Roman" w:eastAsia="Lucida Sans Unicode" w:hAnsi="Times New Roman" w:cs="Times New Roman"/>
                <w:b/>
                <w:color w:val="0070C0"/>
                <w:sz w:val="24"/>
                <w:szCs w:val="24"/>
                <w:u w:val="single"/>
              </w:rPr>
              <w:t>(PILDO TIEKĖJAS)</w:t>
            </w:r>
          </w:p>
        </w:tc>
      </w:tr>
      <w:tr w:rsidR="00A742CC" w:rsidRPr="00717427" w14:paraId="68C51E3B" w14:textId="77777777" w:rsidTr="00495B81">
        <w:tc>
          <w:tcPr>
            <w:tcW w:w="636" w:type="dxa"/>
          </w:tcPr>
          <w:p w14:paraId="4FC20CCF" w14:textId="77777777" w:rsidR="00A742CC" w:rsidRPr="00B02788" w:rsidRDefault="00A742CC" w:rsidP="00B02788">
            <w:pPr>
              <w:spacing w:line="276" w:lineRule="auto"/>
              <w:jc w:val="center"/>
              <w:rPr>
                <w:rFonts w:ascii="Times New Roman" w:hAnsi="Times New Roman" w:cs="Times New Roman"/>
                <w:sz w:val="24"/>
                <w:szCs w:val="24"/>
                <w:lang w:val="lt-LT"/>
              </w:rPr>
            </w:pPr>
            <w:r w:rsidRPr="00B02788">
              <w:rPr>
                <w:rFonts w:ascii="Times New Roman" w:hAnsi="Times New Roman" w:cs="Times New Roman"/>
                <w:sz w:val="24"/>
                <w:szCs w:val="24"/>
                <w:lang w:val="lt-LT"/>
              </w:rPr>
              <w:t>1.*</w:t>
            </w:r>
          </w:p>
        </w:tc>
        <w:tc>
          <w:tcPr>
            <w:tcW w:w="4496" w:type="dxa"/>
          </w:tcPr>
          <w:p w14:paraId="04C0603A" w14:textId="0B7091CE" w:rsidR="00BC5994" w:rsidRDefault="00A742CC" w:rsidP="00BA325D">
            <w:pPr>
              <w:spacing w:after="0" w:line="240" w:lineRule="auto"/>
              <w:jc w:val="both"/>
              <w:rPr>
                <w:rFonts w:ascii="Times New Roman" w:hAnsi="Times New Roman" w:cs="Times New Roman"/>
                <w:sz w:val="24"/>
                <w:szCs w:val="24"/>
                <w:lang w:val="lt-LT"/>
              </w:rPr>
            </w:pPr>
            <w:r w:rsidRPr="00B02788">
              <w:rPr>
                <w:rFonts w:ascii="Times New Roman" w:hAnsi="Times New Roman" w:cs="Times New Roman"/>
                <w:sz w:val="24"/>
                <w:szCs w:val="24"/>
                <w:lang w:val="lt-LT"/>
              </w:rPr>
              <w:t xml:space="preserve">Ledo čiuožyklos </w:t>
            </w:r>
            <w:r w:rsidR="00FE1B19">
              <w:rPr>
                <w:rFonts w:ascii="Times New Roman" w:hAnsi="Times New Roman" w:cs="Times New Roman"/>
                <w:sz w:val="24"/>
                <w:szCs w:val="24"/>
                <w:lang w:val="lt-LT"/>
              </w:rPr>
              <w:t xml:space="preserve">orientaciniai </w:t>
            </w:r>
            <w:r w:rsidRPr="00B02788">
              <w:rPr>
                <w:rFonts w:ascii="Times New Roman" w:hAnsi="Times New Roman" w:cs="Times New Roman"/>
                <w:sz w:val="24"/>
                <w:szCs w:val="24"/>
                <w:lang w:val="lt-LT"/>
              </w:rPr>
              <w:t>išmatavimai</w:t>
            </w:r>
            <w:r w:rsidR="00BC5994">
              <w:rPr>
                <w:rFonts w:ascii="Times New Roman" w:hAnsi="Times New Roman" w:cs="Times New Roman"/>
                <w:sz w:val="24"/>
                <w:szCs w:val="24"/>
                <w:lang w:val="lt-LT"/>
              </w:rPr>
              <w:t>: apie</w:t>
            </w:r>
            <w:r w:rsidRPr="00B02788">
              <w:rPr>
                <w:rFonts w:ascii="Times New Roman" w:hAnsi="Times New Roman" w:cs="Times New Roman"/>
                <w:sz w:val="24"/>
                <w:szCs w:val="24"/>
                <w:lang w:val="lt-LT"/>
              </w:rPr>
              <w:t xml:space="preserve"> 1</w:t>
            </w:r>
            <w:r w:rsidR="001E7185" w:rsidRPr="00B02788">
              <w:rPr>
                <w:rFonts w:ascii="Times New Roman" w:hAnsi="Times New Roman" w:cs="Times New Roman"/>
                <w:sz w:val="24"/>
                <w:szCs w:val="24"/>
                <w:lang w:val="lt-LT"/>
              </w:rPr>
              <w:t>2,5</w:t>
            </w:r>
            <w:r w:rsidRPr="00B02788">
              <w:rPr>
                <w:rFonts w:ascii="Times New Roman" w:hAnsi="Times New Roman" w:cs="Times New Roman"/>
                <w:sz w:val="24"/>
                <w:szCs w:val="24"/>
                <w:lang w:val="lt-LT"/>
              </w:rPr>
              <w:t xml:space="preserve"> x 20 metr</w:t>
            </w:r>
            <w:r w:rsidR="001E7185" w:rsidRPr="00B02788">
              <w:rPr>
                <w:rFonts w:ascii="Times New Roman" w:hAnsi="Times New Roman" w:cs="Times New Roman"/>
                <w:sz w:val="24"/>
                <w:szCs w:val="24"/>
                <w:lang w:val="lt-LT"/>
              </w:rPr>
              <w:t>ų</w:t>
            </w:r>
            <w:r w:rsidR="00BC5994">
              <w:rPr>
                <w:rFonts w:ascii="Times New Roman" w:hAnsi="Times New Roman" w:cs="Times New Roman"/>
                <w:sz w:val="24"/>
                <w:szCs w:val="24"/>
                <w:lang w:val="lt-LT"/>
              </w:rPr>
              <w:t xml:space="preserve">. </w:t>
            </w:r>
          </w:p>
          <w:p w14:paraId="517575A5" w14:textId="1DBA078D" w:rsidR="00A742CC" w:rsidRPr="00B02788" w:rsidRDefault="00BC5994" w:rsidP="00BA325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B</w:t>
            </w:r>
            <w:r w:rsidR="00A742CC" w:rsidRPr="00B02788">
              <w:rPr>
                <w:rFonts w:ascii="Times New Roman" w:hAnsi="Times New Roman" w:cs="Times New Roman"/>
                <w:sz w:val="24"/>
                <w:szCs w:val="24"/>
                <w:lang w:val="lt-LT"/>
              </w:rPr>
              <w:t>endras čiuožimo plota</w:t>
            </w:r>
            <w:r>
              <w:rPr>
                <w:rFonts w:ascii="Times New Roman" w:hAnsi="Times New Roman" w:cs="Times New Roman"/>
                <w:sz w:val="24"/>
                <w:szCs w:val="24"/>
                <w:lang w:val="lt-LT"/>
              </w:rPr>
              <w:t xml:space="preserve">s – </w:t>
            </w:r>
            <w:r w:rsidR="00A742CC" w:rsidRPr="00B02788">
              <w:rPr>
                <w:rFonts w:ascii="Times New Roman" w:hAnsi="Times New Roman" w:cs="Times New Roman"/>
                <w:sz w:val="24"/>
                <w:szCs w:val="24"/>
                <w:lang w:val="lt-LT"/>
              </w:rPr>
              <w:t xml:space="preserve">ne mažesnis, kaip </w:t>
            </w:r>
            <w:r w:rsidR="001E7185" w:rsidRPr="00B02788">
              <w:rPr>
                <w:rFonts w:ascii="Times New Roman" w:hAnsi="Times New Roman" w:cs="Times New Roman"/>
                <w:sz w:val="24"/>
                <w:szCs w:val="24"/>
                <w:lang w:val="lt-LT"/>
              </w:rPr>
              <w:t>250</w:t>
            </w:r>
            <w:r w:rsidR="00A742CC" w:rsidRPr="00B02788">
              <w:rPr>
                <w:rFonts w:ascii="Times New Roman" w:hAnsi="Times New Roman" w:cs="Times New Roman"/>
                <w:sz w:val="24"/>
                <w:szCs w:val="24"/>
                <w:lang w:val="lt-LT"/>
              </w:rPr>
              <w:t xml:space="preserve"> m</w:t>
            </w:r>
            <w:r w:rsidR="00A742CC" w:rsidRPr="00B02788">
              <w:rPr>
                <w:rFonts w:ascii="Times New Roman" w:hAnsi="Times New Roman" w:cs="Times New Roman"/>
                <w:sz w:val="24"/>
                <w:szCs w:val="24"/>
                <w:vertAlign w:val="superscript"/>
                <w:lang w:val="lt-LT"/>
              </w:rPr>
              <w:t>2</w:t>
            </w:r>
            <w:r w:rsidR="00A742CC" w:rsidRPr="00B02788">
              <w:rPr>
                <w:rFonts w:ascii="Times New Roman" w:hAnsi="Times New Roman" w:cs="Times New Roman"/>
                <w:sz w:val="24"/>
                <w:szCs w:val="24"/>
                <w:lang w:val="lt-LT"/>
              </w:rPr>
              <w:t xml:space="preserve">.* </w:t>
            </w:r>
          </w:p>
          <w:p w14:paraId="222F09C5" w14:textId="77777777" w:rsidR="00A742CC" w:rsidRPr="00B02788" w:rsidRDefault="00A742CC" w:rsidP="00BA325D">
            <w:pPr>
              <w:spacing w:after="0" w:line="240" w:lineRule="auto"/>
              <w:jc w:val="both"/>
              <w:rPr>
                <w:rFonts w:ascii="Times New Roman" w:hAnsi="Times New Roman" w:cs="Times New Roman"/>
                <w:bCs/>
                <w:iCs/>
                <w:sz w:val="24"/>
                <w:szCs w:val="24"/>
                <w:lang w:val="lt-LT"/>
              </w:rPr>
            </w:pPr>
            <w:r w:rsidRPr="00B02788">
              <w:rPr>
                <w:rFonts w:ascii="Times New Roman" w:hAnsi="Times New Roman" w:cs="Times New Roman"/>
                <w:sz w:val="24"/>
                <w:szCs w:val="24"/>
                <w:lang w:val="lt-LT"/>
              </w:rPr>
              <w:t>*</w:t>
            </w:r>
            <w:r w:rsidRPr="00B02788">
              <w:rPr>
                <w:rFonts w:ascii="Times New Roman" w:hAnsi="Times New Roman" w:cs="Times New Roman"/>
                <w:i/>
                <w:iCs/>
                <w:sz w:val="24"/>
                <w:szCs w:val="24"/>
                <w:lang w:val="lt-LT"/>
              </w:rPr>
              <w:t xml:space="preserve">Ledo čiuožykla turi būti sumontuota ant </w:t>
            </w:r>
            <w:r w:rsidRPr="00426E68">
              <w:rPr>
                <w:rFonts w:ascii="Times New Roman" w:hAnsi="Times New Roman" w:cs="Times New Roman"/>
                <w:i/>
                <w:iCs/>
                <w:sz w:val="24"/>
                <w:szCs w:val="24"/>
                <w:lang w:val="lt-LT"/>
              </w:rPr>
              <w:t>Pirkėjo paruošto pagrindo.</w:t>
            </w:r>
            <w:r w:rsidRPr="00B02788">
              <w:rPr>
                <w:rFonts w:ascii="Times New Roman" w:hAnsi="Times New Roman" w:cs="Times New Roman"/>
                <w:sz w:val="24"/>
                <w:szCs w:val="24"/>
                <w:lang w:val="lt-LT"/>
              </w:rPr>
              <w:t xml:space="preserve"> </w:t>
            </w:r>
          </w:p>
        </w:tc>
        <w:tc>
          <w:tcPr>
            <w:tcW w:w="4394" w:type="dxa"/>
          </w:tcPr>
          <w:p w14:paraId="01968158" w14:textId="61782ACC" w:rsidR="00A742CC" w:rsidRPr="00B02788" w:rsidRDefault="00A742CC" w:rsidP="00BA325D">
            <w:pPr>
              <w:spacing w:after="0" w:line="240" w:lineRule="auto"/>
              <w:rPr>
                <w:rFonts w:ascii="Times New Roman" w:hAnsi="Times New Roman" w:cs="Times New Roman"/>
                <w:sz w:val="24"/>
                <w:szCs w:val="24"/>
                <w:lang w:val="lt-LT"/>
              </w:rPr>
            </w:pPr>
            <w:r w:rsidRPr="00B02788">
              <w:rPr>
                <w:rFonts w:ascii="Times New Roman" w:hAnsi="Times New Roman" w:cs="Times New Roman"/>
                <w:bCs/>
                <w:iCs/>
                <w:sz w:val="24"/>
                <w:szCs w:val="24"/>
                <w:lang w:val="lt-LT"/>
              </w:rPr>
              <w:t xml:space="preserve">Ledo čiuožyklos išmatavimai – </w:t>
            </w:r>
            <w:r w:rsidRPr="00B02788">
              <w:rPr>
                <w:rFonts w:ascii="Times New Roman" w:eastAsia="Calibri" w:hAnsi="Times New Roman" w:cs="Times New Roman"/>
                <w:i/>
                <w:color w:val="0070C0"/>
                <w:sz w:val="24"/>
                <w:szCs w:val="24"/>
                <w:lang w:val="lt-LT"/>
              </w:rPr>
              <w:t>(įrašyti konkrečią reikšmę)</w:t>
            </w:r>
            <w:r w:rsidRPr="00B02788">
              <w:rPr>
                <w:rFonts w:ascii="Times New Roman" w:eastAsia="Calibri" w:hAnsi="Times New Roman" w:cs="Times New Roman"/>
                <w:color w:val="0070C0"/>
                <w:sz w:val="24"/>
                <w:szCs w:val="24"/>
                <w:lang w:val="lt-LT"/>
              </w:rPr>
              <w:t>:</w:t>
            </w:r>
            <w:r w:rsidRPr="00B02788">
              <w:rPr>
                <w:rFonts w:ascii="Times New Roman" w:eastAsia="Calibri" w:hAnsi="Times New Roman" w:cs="Times New Roman"/>
                <w:sz w:val="24"/>
                <w:szCs w:val="24"/>
                <w:lang w:val="lt-LT"/>
              </w:rPr>
              <w:t>............. x</w:t>
            </w:r>
            <w:r w:rsidR="003F53D7">
              <w:rPr>
                <w:rFonts w:ascii="Times New Roman" w:eastAsia="Calibri" w:hAnsi="Times New Roman" w:cs="Times New Roman"/>
                <w:sz w:val="24"/>
                <w:szCs w:val="24"/>
                <w:lang w:val="lt-LT"/>
              </w:rPr>
              <w:t xml:space="preserve"> </w:t>
            </w:r>
            <w:r w:rsidRPr="00B02788">
              <w:rPr>
                <w:rFonts w:ascii="Times New Roman" w:eastAsia="Calibri" w:hAnsi="Times New Roman" w:cs="Times New Roman"/>
                <w:sz w:val="24"/>
                <w:szCs w:val="24"/>
                <w:lang w:val="lt-LT"/>
              </w:rPr>
              <w:t>..........</w:t>
            </w:r>
            <w:r w:rsidRPr="00B02788">
              <w:rPr>
                <w:rFonts w:ascii="Times New Roman" w:hAnsi="Times New Roman" w:cs="Times New Roman"/>
                <w:sz w:val="24"/>
                <w:szCs w:val="24"/>
                <w:lang w:val="lt-LT"/>
              </w:rPr>
              <w:t xml:space="preserve"> m.</w:t>
            </w:r>
          </w:p>
          <w:p w14:paraId="05ECB7FB" w14:textId="77777777" w:rsidR="00A742CC" w:rsidRPr="00B02788" w:rsidRDefault="00A742CC" w:rsidP="00BA325D">
            <w:pPr>
              <w:spacing w:after="0" w:line="240" w:lineRule="auto"/>
              <w:rPr>
                <w:rFonts w:ascii="Times New Roman" w:hAnsi="Times New Roman" w:cs="Times New Roman"/>
                <w:bCs/>
                <w:iCs/>
                <w:sz w:val="24"/>
                <w:szCs w:val="24"/>
                <w:lang w:val="lt-LT"/>
              </w:rPr>
            </w:pPr>
          </w:p>
          <w:p w14:paraId="655AD5B3" w14:textId="77777777" w:rsidR="00A742CC" w:rsidRPr="00B02788" w:rsidRDefault="00A742CC" w:rsidP="00BA325D">
            <w:pPr>
              <w:spacing w:after="0" w:line="240" w:lineRule="auto"/>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 xml:space="preserve">Bendras čiuožimo plotas – </w:t>
            </w:r>
            <w:r w:rsidRPr="00B02788">
              <w:rPr>
                <w:rFonts w:ascii="Times New Roman" w:eastAsia="Calibri" w:hAnsi="Times New Roman" w:cs="Times New Roman"/>
                <w:i/>
                <w:color w:val="0070C0"/>
                <w:sz w:val="24"/>
                <w:szCs w:val="24"/>
                <w:lang w:val="lt-LT"/>
              </w:rPr>
              <w:t>(įrašyti konkrečią reikšmę)</w:t>
            </w:r>
            <w:r w:rsidRPr="00B02788">
              <w:rPr>
                <w:rFonts w:ascii="Times New Roman" w:eastAsia="Calibri" w:hAnsi="Times New Roman" w:cs="Times New Roman"/>
                <w:color w:val="0070C0"/>
                <w:sz w:val="24"/>
                <w:szCs w:val="24"/>
                <w:lang w:val="lt-LT"/>
              </w:rPr>
              <w:t>:</w:t>
            </w:r>
            <w:r w:rsidRPr="00B02788">
              <w:rPr>
                <w:rFonts w:ascii="Times New Roman" w:eastAsia="Calibri" w:hAnsi="Times New Roman" w:cs="Times New Roman"/>
                <w:sz w:val="24"/>
                <w:szCs w:val="24"/>
                <w:lang w:val="lt-LT"/>
              </w:rPr>
              <w:t>............. m</w:t>
            </w:r>
            <w:r w:rsidRPr="00B02788">
              <w:rPr>
                <w:rFonts w:ascii="Times New Roman" w:eastAsia="Calibri" w:hAnsi="Times New Roman" w:cs="Times New Roman"/>
                <w:sz w:val="24"/>
                <w:szCs w:val="24"/>
                <w:vertAlign w:val="superscript"/>
                <w:lang w:val="lt-LT"/>
              </w:rPr>
              <w:t>2</w:t>
            </w:r>
          </w:p>
        </w:tc>
      </w:tr>
      <w:tr w:rsidR="00A742CC" w:rsidRPr="00B02788" w14:paraId="45B0CDDB" w14:textId="77777777" w:rsidTr="00495B81">
        <w:tc>
          <w:tcPr>
            <w:tcW w:w="636" w:type="dxa"/>
          </w:tcPr>
          <w:p w14:paraId="6D25B517" w14:textId="77777777" w:rsidR="00A742CC" w:rsidRPr="00B02788" w:rsidRDefault="00A742CC" w:rsidP="00B02788">
            <w:pPr>
              <w:spacing w:line="276" w:lineRule="auto"/>
              <w:jc w:val="center"/>
              <w:rPr>
                <w:rFonts w:ascii="Times New Roman" w:hAnsi="Times New Roman" w:cs="Times New Roman"/>
                <w:sz w:val="24"/>
                <w:szCs w:val="24"/>
                <w:lang w:val="lt-LT"/>
              </w:rPr>
            </w:pPr>
            <w:r w:rsidRPr="00B02788">
              <w:rPr>
                <w:rFonts w:ascii="Times New Roman" w:hAnsi="Times New Roman" w:cs="Times New Roman"/>
                <w:sz w:val="24"/>
                <w:szCs w:val="24"/>
                <w:lang w:val="lt-LT"/>
              </w:rPr>
              <w:t>2. *</w:t>
            </w:r>
          </w:p>
        </w:tc>
        <w:tc>
          <w:tcPr>
            <w:tcW w:w="4496" w:type="dxa"/>
          </w:tcPr>
          <w:p w14:paraId="5AA136A1" w14:textId="5A482B82" w:rsidR="00A742CC" w:rsidRPr="00B02788" w:rsidRDefault="00BC5994" w:rsidP="00BA325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 p</w:t>
            </w:r>
            <w:r w:rsidR="00A742CC" w:rsidRPr="00B02788">
              <w:rPr>
                <w:rFonts w:ascii="Times New Roman" w:hAnsi="Times New Roman" w:cs="Times New Roman"/>
                <w:sz w:val="24"/>
                <w:szCs w:val="24"/>
                <w:lang w:val="lt-LT"/>
              </w:rPr>
              <w:t>alaikoma stabili ledo paviršiaus temperatūra</w:t>
            </w:r>
            <w:r>
              <w:rPr>
                <w:rFonts w:ascii="Times New Roman" w:hAnsi="Times New Roman" w:cs="Times New Roman"/>
                <w:sz w:val="24"/>
                <w:szCs w:val="24"/>
                <w:lang w:val="lt-LT"/>
              </w:rPr>
              <w:t xml:space="preserve"> </w:t>
            </w:r>
            <w:r w:rsidR="00A742CC" w:rsidRPr="00B02788">
              <w:rPr>
                <w:rFonts w:ascii="Times New Roman" w:hAnsi="Times New Roman" w:cs="Times New Roman"/>
                <w:sz w:val="24"/>
                <w:szCs w:val="24"/>
                <w:lang w:val="lt-LT"/>
              </w:rPr>
              <w:t xml:space="preserve"> – -5 </w:t>
            </w:r>
            <w:r w:rsidR="005A6D92" w:rsidRPr="00B02788">
              <w:rPr>
                <w:rFonts w:ascii="Times New Roman" w:hAnsi="Times New Roman" w:cs="Times New Roman"/>
                <w:sz w:val="24"/>
                <w:szCs w:val="24"/>
                <w:lang w:val="lt-LT"/>
              </w:rPr>
              <w:t>/</w:t>
            </w:r>
            <w:r w:rsidR="00A742CC" w:rsidRPr="00B02788">
              <w:rPr>
                <w:rFonts w:ascii="Times New Roman" w:hAnsi="Times New Roman" w:cs="Times New Roman"/>
                <w:sz w:val="24"/>
                <w:szCs w:val="24"/>
                <w:lang w:val="lt-LT"/>
              </w:rPr>
              <w:t xml:space="preserve">-6 </w:t>
            </w:r>
            <w:proofErr w:type="spellStart"/>
            <w:r w:rsidR="00A742CC" w:rsidRPr="00B02788">
              <w:rPr>
                <w:rFonts w:ascii="Times New Roman" w:hAnsi="Times New Roman" w:cs="Times New Roman"/>
                <w:sz w:val="24"/>
                <w:szCs w:val="24"/>
                <w:lang w:val="lt-LT"/>
              </w:rPr>
              <w:t>C</w:t>
            </w:r>
            <w:r w:rsidR="00A742CC" w:rsidRPr="00B02788">
              <w:rPr>
                <w:rFonts w:ascii="Times New Roman" w:hAnsi="Times New Roman" w:cs="Times New Roman"/>
                <w:sz w:val="24"/>
                <w:szCs w:val="24"/>
                <w:vertAlign w:val="superscript"/>
                <w:lang w:val="lt-LT"/>
              </w:rPr>
              <w:t>o</w:t>
            </w:r>
            <w:proofErr w:type="spellEnd"/>
            <w:r w:rsidR="00A742CC" w:rsidRPr="00B02788">
              <w:rPr>
                <w:rFonts w:ascii="Times New Roman" w:hAnsi="Times New Roman" w:cs="Times New Roman"/>
                <w:sz w:val="24"/>
                <w:szCs w:val="24"/>
                <w:lang w:val="lt-LT"/>
              </w:rPr>
              <w:t>;</w:t>
            </w:r>
          </w:p>
        </w:tc>
        <w:tc>
          <w:tcPr>
            <w:tcW w:w="4394" w:type="dxa"/>
          </w:tcPr>
          <w:p w14:paraId="75B9A151" w14:textId="77777777" w:rsidR="00A742CC" w:rsidRPr="00B02788" w:rsidRDefault="00A742CC" w:rsidP="00BA325D">
            <w:pPr>
              <w:spacing w:after="0" w:line="240" w:lineRule="auto"/>
              <w:jc w:val="both"/>
              <w:rPr>
                <w:rFonts w:ascii="Times New Roman" w:hAnsi="Times New Roman" w:cs="Times New Roman"/>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p w14:paraId="6D6E90AA" w14:textId="77777777" w:rsidR="00A742CC" w:rsidRPr="00B02788" w:rsidRDefault="00A742CC" w:rsidP="00BA325D">
            <w:pPr>
              <w:spacing w:after="0" w:line="240" w:lineRule="auto"/>
              <w:rPr>
                <w:rFonts w:ascii="Times New Roman" w:hAnsi="Times New Roman" w:cs="Times New Roman"/>
                <w:bCs/>
                <w:iCs/>
                <w:sz w:val="24"/>
                <w:szCs w:val="24"/>
                <w:lang w:val="lt-LT"/>
              </w:rPr>
            </w:pPr>
          </w:p>
        </w:tc>
      </w:tr>
      <w:tr w:rsidR="00A742CC" w:rsidRPr="00B02788" w14:paraId="4CA33A00" w14:textId="77777777" w:rsidTr="00495B81">
        <w:tc>
          <w:tcPr>
            <w:tcW w:w="636" w:type="dxa"/>
          </w:tcPr>
          <w:p w14:paraId="2AD62D64" w14:textId="77777777"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 xml:space="preserve">3.* </w:t>
            </w:r>
          </w:p>
        </w:tc>
        <w:tc>
          <w:tcPr>
            <w:tcW w:w="4496" w:type="dxa"/>
          </w:tcPr>
          <w:p w14:paraId="75981F34" w14:textId="630F6913" w:rsidR="00A742CC" w:rsidRPr="00B02788" w:rsidRDefault="00A742CC" w:rsidP="00BA325D">
            <w:pPr>
              <w:spacing w:after="0" w:line="240" w:lineRule="auto"/>
              <w:jc w:val="both"/>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Ledo storis</w:t>
            </w:r>
            <w:r w:rsidR="00A17ABD">
              <w:rPr>
                <w:rFonts w:ascii="Times New Roman" w:hAnsi="Times New Roman" w:cs="Times New Roman"/>
                <w:bCs/>
                <w:iCs/>
                <w:sz w:val="24"/>
                <w:szCs w:val="24"/>
                <w:lang w:val="lt-LT"/>
              </w:rPr>
              <w:t xml:space="preserve">, </w:t>
            </w:r>
            <w:r w:rsidR="00A17ABD" w:rsidRPr="003400D5">
              <w:rPr>
                <w:rFonts w:ascii="Times New Roman" w:hAnsi="Times New Roman" w:cs="Times New Roman"/>
                <w:sz w:val="24"/>
                <w:szCs w:val="24"/>
                <w:lang w:val="lt-LT"/>
              </w:rPr>
              <w:t>esant aplinkos temperatūrai iki +12</w:t>
            </w:r>
            <w:r w:rsidR="00A17ABD">
              <w:rPr>
                <w:rFonts w:ascii="Times New Roman" w:hAnsi="Times New Roman" w:cs="Times New Roman"/>
                <w:sz w:val="24"/>
                <w:szCs w:val="24"/>
                <w:lang w:val="lt-LT"/>
              </w:rPr>
              <w:t xml:space="preserve"> </w:t>
            </w:r>
            <w:proofErr w:type="spellStart"/>
            <w:r w:rsidR="00A17ABD" w:rsidRPr="00B02788">
              <w:rPr>
                <w:rFonts w:ascii="Times New Roman" w:hAnsi="Times New Roman" w:cs="Times New Roman"/>
                <w:sz w:val="24"/>
                <w:szCs w:val="24"/>
                <w:lang w:val="lt-LT"/>
              </w:rPr>
              <w:t>C</w:t>
            </w:r>
            <w:r w:rsidR="00A17ABD" w:rsidRPr="00B02788">
              <w:rPr>
                <w:rFonts w:ascii="Times New Roman" w:hAnsi="Times New Roman" w:cs="Times New Roman"/>
                <w:sz w:val="24"/>
                <w:szCs w:val="24"/>
                <w:vertAlign w:val="superscript"/>
                <w:lang w:val="lt-LT"/>
              </w:rPr>
              <w:t>o</w:t>
            </w:r>
            <w:proofErr w:type="spellEnd"/>
            <w:r w:rsidRPr="00B02788">
              <w:rPr>
                <w:rFonts w:ascii="Times New Roman" w:hAnsi="Times New Roman" w:cs="Times New Roman"/>
                <w:bCs/>
                <w:iCs/>
                <w:sz w:val="24"/>
                <w:szCs w:val="24"/>
                <w:lang w:val="lt-LT"/>
              </w:rPr>
              <w:t xml:space="preserve"> </w:t>
            </w:r>
            <w:r w:rsidR="00BC5994">
              <w:rPr>
                <w:rFonts w:ascii="Times New Roman" w:hAnsi="Times New Roman" w:cs="Times New Roman"/>
                <w:bCs/>
                <w:iCs/>
                <w:sz w:val="24"/>
                <w:szCs w:val="24"/>
                <w:lang w:val="lt-LT"/>
              </w:rPr>
              <w:t xml:space="preserve">– ne mažiau kaip </w:t>
            </w:r>
            <w:r w:rsidRPr="00B02788">
              <w:rPr>
                <w:rFonts w:ascii="Times New Roman" w:hAnsi="Times New Roman" w:cs="Times New Roman"/>
                <w:bCs/>
                <w:iCs/>
                <w:sz w:val="24"/>
                <w:szCs w:val="24"/>
                <w:lang w:val="lt-LT"/>
              </w:rPr>
              <w:t>45</w:t>
            </w:r>
            <w:r w:rsidR="00BC5994">
              <w:rPr>
                <w:rFonts w:ascii="Times New Roman" w:hAnsi="Times New Roman" w:cs="Times New Roman"/>
                <w:bCs/>
                <w:iCs/>
                <w:sz w:val="24"/>
                <w:szCs w:val="24"/>
                <w:lang w:val="lt-LT"/>
              </w:rPr>
              <w:t xml:space="preserve"> m</w:t>
            </w:r>
            <w:r w:rsidRPr="00B02788">
              <w:rPr>
                <w:rFonts w:ascii="Times New Roman" w:hAnsi="Times New Roman" w:cs="Times New Roman"/>
                <w:bCs/>
                <w:iCs/>
                <w:sz w:val="24"/>
                <w:szCs w:val="24"/>
                <w:lang w:val="lt-LT"/>
              </w:rPr>
              <w:t>m.</w:t>
            </w:r>
          </w:p>
        </w:tc>
        <w:tc>
          <w:tcPr>
            <w:tcW w:w="4394" w:type="dxa"/>
          </w:tcPr>
          <w:p w14:paraId="67F211D6" w14:textId="77777777" w:rsidR="00A742CC" w:rsidRPr="00B02788" w:rsidRDefault="00A742CC" w:rsidP="00BA325D">
            <w:pPr>
              <w:spacing w:after="0" w:line="240" w:lineRule="auto"/>
              <w:jc w:val="both"/>
              <w:rPr>
                <w:rFonts w:ascii="Times New Roman" w:eastAsia="Calibri" w:hAnsi="Times New Roman" w:cs="Times New Roman"/>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tc>
      </w:tr>
      <w:tr w:rsidR="00A742CC" w:rsidRPr="00B02788" w14:paraId="31B689EA" w14:textId="77777777" w:rsidTr="00495B81">
        <w:tc>
          <w:tcPr>
            <w:tcW w:w="636" w:type="dxa"/>
          </w:tcPr>
          <w:p w14:paraId="2CF4E41F" w14:textId="77777777"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4.*</w:t>
            </w:r>
          </w:p>
        </w:tc>
        <w:tc>
          <w:tcPr>
            <w:tcW w:w="4496" w:type="dxa"/>
          </w:tcPr>
          <w:p w14:paraId="49E05619" w14:textId="0A65AD72" w:rsidR="00A742CC" w:rsidRPr="00B02788" w:rsidRDefault="00A742CC" w:rsidP="00BA325D">
            <w:pPr>
              <w:spacing w:after="0" w:line="240" w:lineRule="auto"/>
              <w:jc w:val="both"/>
              <w:rPr>
                <w:rFonts w:ascii="Times New Roman" w:hAnsi="Times New Roman" w:cs="Times New Roman"/>
                <w:sz w:val="24"/>
                <w:szCs w:val="24"/>
                <w:lang w:val="lt-LT"/>
              </w:rPr>
            </w:pPr>
            <w:r w:rsidRPr="00B02788">
              <w:rPr>
                <w:rFonts w:ascii="Times New Roman" w:hAnsi="Times New Roman" w:cs="Times New Roman"/>
                <w:sz w:val="24"/>
                <w:szCs w:val="24"/>
                <w:lang w:val="lt-LT"/>
              </w:rPr>
              <w:t>Ledo čiuožykla eksploatuojama, jeigu oro temperatūra neviršija +1</w:t>
            </w:r>
            <w:r w:rsidR="00481FF1" w:rsidRPr="00B02788">
              <w:rPr>
                <w:rFonts w:ascii="Times New Roman" w:hAnsi="Times New Roman" w:cs="Times New Roman"/>
                <w:sz w:val="24"/>
                <w:szCs w:val="24"/>
                <w:lang w:val="lt-LT"/>
              </w:rPr>
              <w:t>2</w:t>
            </w:r>
            <w:r w:rsidRPr="00B02788">
              <w:rPr>
                <w:rFonts w:ascii="Times New Roman" w:hAnsi="Times New Roman" w:cs="Times New Roman"/>
                <w:sz w:val="24"/>
                <w:szCs w:val="24"/>
                <w:lang w:val="lt-LT"/>
              </w:rPr>
              <w:t xml:space="preserve"> </w:t>
            </w:r>
            <w:proofErr w:type="spellStart"/>
            <w:r w:rsidR="008C17DA" w:rsidRPr="00B02788">
              <w:rPr>
                <w:rFonts w:ascii="Times New Roman" w:hAnsi="Times New Roman" w:cs="Times New Roman"/>
                <w:sz w:val="24"/>
                <w:szCs w:val="24"/>
                <w:lang w:val="lt-LT"/>
              </w:rPr>
              <w:t>C</w:t>
            </w:r>
            <w:r w:rsidR="008C17DA" w:rsidRPr="00B02788">
              <w:rPr>
                <w:rFonts w:ascii="Times New Roman" w:hAnsi="Times New Roman" w:cs="Times New Roman"/>
                <w:sz w:val="24"/>
                <w:szCs w:val="24"/>
                <w:vertAlign w:val="superscript"/>
                <w:lang w:val="lt-LT"/>
              </w:rPr>
              <w:t>o</w:t>
            </w:r>
            <w:proofErr w:type="spellEnd"/>
          </w:p>
        </w:tc>
        <w:tc>
          <w:tcPr>
            <w:tcW w:w="4394" w:type="dxa"/>
          </w:tcPr>
          <w:p w14:paraId="3E53D8F2" w14:textId="77777777" w:rsidR="00A742CC" w:rsidRPr="00B02788" w:rsidRDefault="00A742CC" w:rsidP="00BA325D">
            <w:pPr>
              <w:spacing w:after="0" w:line="240" w:lineRule="auto"/>
              <w:rPr>
                <w:rFonts w:ascii="Times New Roman" w:hAnsi="Times New Roman" w:cs="Times New Roman"/>
                <w:bCs/>
                <w:iCs/>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tc>
      </w:tr>
      <w:tr w:rsidR="00A742CC" w:rsidRPr="00717427" w14:paraId="146F0977" w14:textId="77777777" w:rsidTr="00495B81">
        <w:tc>
          <w:tcPr>
            <w:tcW w:w="636" w:type="dxa"/>
          </w:tcPr>
          <w:p w14:paraId="42D5B338" w14:textId="77777777"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5.*</w:t>
            </w:r>
          </w:p>
        </w:tc>
        <w:tc>
          <w:tcPr>
            <w:tcW w:w="4496" w:type="dxa"/>
          </w:tcPr>
          <w:p w14:paraId="1B4943B0" w14:textId="47ABD2BD" w:rsidR="00A742CC" w:rsidRPr="00091377" w:rsidRDefault="002906A7" w:rsidP="00BA325D">
            <w:pPr>
              <w:spacing w:after="0" w:line="240" w:lineRule="auto"/>
              <w:jc w:val="both"/>
              <w:rPr>
                <w:rFonts w:ascii="Times New Roman" w:hAnsi="Times New Roman" w:cs="Times New Roman"/>
                <w:bCs/>
                <w:iCs/>
                <w:sz w:val="24"/>
                <w:szCs w:val="24"/>
                <w:lang w:val="lt-LT"/>
              </w:rPr>
            </w:pPr>
            <w:r>
              <w:rPr>
                <w:rFonts w:ascii="Times New Roman" w:hAnsi="Times New Roman" w:cs="Times New Roman"/>
                <w:sz w:val="24"/>
                <w:szCs w:val="24"/>
                <w:lang w:val="lt-LT"/>
              </w:rPr>
              <w:t>Turi būti p</w:t>
            </w:r>
            <w:r w:rsidR="00F00C0B">
              <w:rPr>
                <w:rFonts w:ascii="Times New Roman" w:hAnsi="Times New Roman" w:cs="Times New Roman"/>
                <w:sz w:val="24"/>
                <w:szCs w:val="24"/>
                <w:lang w:val="lt-LT"/>
              </w:rPr>
              <w:t>lastikiniai</w:t>
            </w:r>
            <w:r w:rsidR="00A742CC" w:rsidRPr="00B02788">
              <w:rPr>
                <w:rFonts w:ascii="Times New Roman" w:hAnsi="Times New Roman" w:cs="Times New Roman"/>
                <w:sz w:val="24"/>
                <w:szCs w:val="24"/>
                <w:lang w:val="lt-LT"/>
              </w:rPr>
              <w:t xml:space="preserve"> apsauginiai bortai aplink čiuožyklą</w:t>
            </w:r>
            <w:r>
              <w:rPr>
                <w:rFonts w:ascii="Times New Roman" w:hAnsi="Times New Roman" w:cs="Times New Roman"/>
                <w:sz w:val="24"/>
                <w:szCs w:val="24"/>
                <w:lang w:val="lt-LT"/>
              </w:rPr>
              <w:t xml:space="preserve"> su varteliais. Bortų </w:t>
            </w:r>
            <w:r w:rsidR="00A742CC" w:rsidRPr="00B02788">
              <w:rPr>
                <w:rFonts w:ascii="Times New Roman" w:hAnsi="Times New Roman" w:cs="Times New Roman"/>
                <w:sz w:val="24"/>
                <w:szCs w:val="24"/>
                <w:lang w:val="lt-LT"/>
              </w:rPr>
              <w:t xml:space="preserve">aukštis </w:t>
            </w:r>
            <w:r w:rsidR="002E4555">
              <w:rPr>
                <w:rFonts w:ascii="Times New Roman" w:hAnsi="Times New Roman" w:cs="Times New Roman"/>
                <w:sz w:val="24"/>
                <w:szCs w:val="24"/>
                <w:lang w:val="lt-LT"/>
              </w:rPr>
              <w:t xml:space="preserve">ne mažiau </w:t>
            </w:r>
            <w:r w:rsidR="00E96BFF" w:rsidRPr="00B02788">
              <w:rPr>
                <w:rFonts w:ascii="Times New Roman" w:hAnsi="Times New Roman" w:cs="Times New Roman"/>
                <w:sz w:val="24"/>
                <w:szCs w:val="24"/>
                <w:lang w:val="lt-LT"/>
              </w:rPr>
              <w:t>1,0 m</w:t>
            </w:r>
            <w:r w:rsidR="00F00C0B">
              <w:rPr>
                <w:rFonts w:ascii="Times New Roman" w:hAnsi="Times New Roman" w:cs="Times New Roman"/>
                <w:sz w:val="24"/>
                <w:szCs w:val="24"/>
                <w:lang w:val="lt-LT"/>
              </w:rPr>
              <w:t xml:space="preserve">, </w:t>
            </w:r>
            <w:r w:rsidR="00461420" w:rsidRPr="00B02788">
              <w:rPr>
                <w:rFonts w:ascii="Times New Roman" w:hAnsi="Times New Roman" w:cs="Times New Roman"/>
                <w:sz w:val="24"/>
                <w:szCs w:val="24"/>
                <w:lang w:val="lt-LT"/>
              </w:rPr>
              <w:t>varteli</w:t>
            </w:r>
            <w:r>
              <w:rPr>
                <w:rFonts w:ascii="Times New Roman" w:hAnsi="Times New Roman" w:cs="Times New Roman"/>
                <w:sz w:val="24"/>
                <w:szCs w:val="24"/>
                <w:lang w:val="lt-LT"/>
              </w:rPr>
              <w:t>ų plotis –</w:t>
            </w:r>
            <w:r w:rsidR="00461420" w:rsidRPr="00B02788">
              <w:rPr>
                <w:rFonts w:ascii="Times New Roman" w:hAnsi="Times New Roman" w:cs="Times New Roman"/>
                <w:sz w:val="24"/>
                <w:szCs w:val="24"/>
                <w:lang w:val="lt-LT"/>
              </w:rPr>
              <w:t xml:space="preserve"> </w:t>
            </w:r>
            <w:r w:rsidR="002E4555">
              <w:rPr>
                <w:rFonts w:ascii="Times New Roman" w:hAnsi="Times New Roman" w:cs="Times New Roman"/>
                <w:sz w:val="24"/>
                <w:szCs w:val="24"/>
                <w:lang w:val="lt-LT"/>
              </w:rPr>
              <w:t xml:space="preserve">ne mažiau </w:t>
            </w:r>
            <w:r w:rsidR="00461420" w:rsidRPr="00B02788">
              <w:rPr>
                <w:rFonts w:ascii="Times New Roman" w:hAnsi="Times New Roman" w:cs="Times New Roman"/>
                <w:sz w:val="24"/>
                <w:szCs w:val="24"/>
                <w:lang w:val="lt-LT"/>
              </w:rPr>
              <w:t xml:space="preserve">0,7 m </w:t>
            </w:r>
          </w:p>
        </w:tc>
        <w:tc>
          <w:tcPr>
            <w:tcW w:w="4394" w:type="dxa"/>
          </w:tcPr>
          <w:p w14:paraId="64B67055" w14:textId="446FD2B1" w:rsidR="00A742CC" w:rsidRPr="00B02788" w:rsidRDefault="008C17DA" w:rsidP="00BA325D">
            <w:pPr>
              <w:spacing w:after="0" w:line="240" w:lineRule="auto"/>
              <w:rPr>
                <w:rFonts w:ascii="Times New Roman" w:hAnsi="Times New Roman" w:cs="Times New Roman"/>
                <w:bCs/>
                <w:iCs/>
                <w:sz w:val="24"/>
                <w:szCs w:val="24"/>
                <w:lang w:val="lt-LT"/>
              </w:rPr>
            </w:pPr>
            <w:r>
              <w:rPr>
                <w:rFonts w:ascii="Times New Roman" w:hAnsi="Times New Roman" w:cs="Times New Roman"/>
                <w:bCs/>
                <w:iCs/>
                <w:sz w:val="24"/>
                <w:szCs w:val="24"/>
                <w:lang w:val="lt-LT"/>
              </w:rPr>
              <w:t>Apsauginių b</w:t>
            </w:r>
            <w:r w:rsidR="00A742CC" w:rsidRPr="00B02788">
              <w:rPr>
                <w:rFonts w:ascii="Times New Roman" w:hAnsi="Times New Roman" w:cs="Times New Roman"/>
                <w:bCs/>
                <w:iCs/>
                <w:sz w:val="24"/>
                <w:szCs w:val="24"/>
                <w:lang w:val="lt-LT"/>
              </w:rPr>
              <w:t xml:space="preserve">ortų aukštis – </w:t>
            </w:r>
            <w:r w:rsidR="00A742CC" w:rsidRPr="00B02788">
              <w:rPr>
                <w:rFonts w:ascii="Times New Roman" w:eastAsia="Calibri" w:hAnsi="Times New Roman" w:cs="Times New Roman"/>
                <w:i/>
                <w:color w:val="0070C0"/>
                <w:sz w:val="24"/>
                <w:szCs w:val="24"/>
                <w:lang w:val="lt-LT"/>
              </w:rPr>
              <w:t>(įrašyti konkrečią reikšmę)</w:t>
            </w:r>
            <w:r w:rsidR="00A742CC" w:rsidRPr="00B02788">
              <w:rPr>
                <w:rFonts w:ascii="Times New Roman" w:eastAsia="Calibri" w:hAnsi="Times New Roman" w:cs="Times New Roman"/>
                <w:color w:val="0070C0"/>
                <w:sz w:val="24"/>
                <w:szCs w:val="24"/>
                <w:lang w:val="lt-LT"/>
              </w:rPr>
              <w:t>:</w:t>
            </w:r>
            <w:r w:rsidR="00A742CC" w:rsidRPr="00B02788">
              <w:rPr>
                <w:rFonts w:ascii="Times New Roman" w:eastAsia="Calibri" w:hAnsi="Times New Roman" w:cs="Times New Roman"/>
                <w:sz w:val="24"/>
                <w:szCs w:val="24"/>
                <w:lang w:val="lt-LT"/>
              </w:rPr>
              <w:t xml:space="preserve"> ........ m</w:t>
            </w:r>
            <w:r>
              <w:rPr>
                <w:rFonts w:ascii="Times New Roman" w:eastAsia="Calibri" w:hAnsi="Times New Roman" w:cs="Times New Roman"/>
                <w:sz w:val="24"/>
                <w:szCs w:val="24"/>
                <w:lang w:val="lt-LT"/>
              </w:rPr>
              <w:t xml:space="preserve">, vartelių plotis – </w:t>
            </w:r>
            <w:r w:rsidRPr="00B02788">
              <w:rPr>
                <w:rFonts w:ascii="Times New Roman" w:eastAsia="Calibri" w:hAnsi="Times New Roman" w:cs="Times New Roman"/>
                <w:i/>
                <w:color w:val="0070C0"/>
                <w:sz w:val="24"/>
                <w:szCs w:val="24"/>
                <w:lang w:val="lt-LT"/>
              </w:rPr>
              <w:t>(įrašyti konkrečią reikšmę)</w:t>
            </w:r>
            <w:r w:rsidRPr="00B02788">
              <w:rPr>
                <w:rFonts w:ascii="Times New Roman" w:eastAsia="Calibri" w:hAnsi="Times New Roman" w:cs="Times New Roman"/>
                <w:color w:val="0070C0"/>
                <w:sz w:val="24"/>
                <w:szCs w:val="24"/>
                <w:lang w:val="lt-LT"/>
              </w:rPr>
              <w:t>:</w:t>
            </w:r>
            <w:r w:rsidRPr="00B02788">
              <w:rPr>
                <w:rFonts w:ascii="Times New Roman" w:eastAsia="Calibri" w:hAnsi="Times New Roman" w:cs="Times New Roman"/>
                <w:sz w:val="24"/>
                <w:szCs w:val="24"/>
                <w:lang w:val="lt-LT"/>
              </w:rPr>
              <w:t xml:space="preserve"> ........ m</w:t>
            </w:r>
          </w:p>
          <w:p w14:paraId="46004BF6" w14:textId="77777777" w:rsidR="00A742CC" w:rsidRPr="00B02788" w:rsidRDefault="00A742CC" w:rsidP="00BA325D">
            <w:pPr>
              <w:spacing w:after="0" w:line="240" w:lineRule="auto"/>
              <w:jc w:val="both"/>
              <w:rPr>
                <w:rFonts w:ascii="Times New Roman" w:eastAsia="Calibri" w:hAnsi="Times New Roman" w:cs="Times New Roman"/>
                <w:sz w:val="24"/>
                <w:szCs w:val="24"/>
                <w:lang w:val="lt-LT"/>
              </w:rPr>
            </w:pPr>
          </w:p>
        </w:tc>
      </w:tr>
      <w:tr w:rsidR="00A742CC" w:rsidRPr="00B02788" w14:paraId="44067353" w14:textId="77777777" w:rsidTr="00495B81">
        <w:tc>
          <w:tcPr>
            <w:tcW w:w="636" w:type="dxa"/>
          </w:tcPr>
          <w:p w14:paraId="02CADFB1" w14:textId="77777777"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6.*</w:t>
            </w:r>
          </w:p>
        </w:tc>
        <w:tc>
          <w:tcPr>
            <w:tcW w:w="4496" w:type="dxa"/>
          </w:tcPr>
          <w:p w14:paraId="3BF44B63" w14:textId="77777777" w:rsidR="00A742CC" w:rsidRPr="00B02788" w:rsidRDefault="00A742CC" w:rsidP="008C17DA">
            <w:pPr>
              <w:spacing w:after="0" w:line="240" w:lineRule="auto"/>
              <w:jc w:val="both"/>
              <w:rPr>
                <w:rFonts w:ascii="Times New Roman" w:hAnsi="Times New Roman" w:cs="Times New Roman"/>
                <w:bCs/>
                <w:iCs/>
                <w:sz w:val="24"/>
                <w:szCs w:val="24"/>
                <w:lang w:val="lt-LT"/>
              </w:rPr>
            </w:pPr>
            <w:r w:rsidRPr="00B1329C">
              <w:rPr>
                <w:rFonts w:ascii="Times New Roman" w:hAnsi="Times New Roman" w:cs="Times New Roman"/>
                <w:bCs/>
                <w:iCs/>
                <w:sz w:val="24"/>
                <w:szCs w:val="24"/>
                <w:lang w:val="lt-LT"/>
              </w:rPr>
              <w:t xml:space="preserve">Šaldymo mašinos (su priklausiniais), galingumas pakankamas ledo gamybai ne aukštesnei kaip </w:t>
            </w:r>
            <w:r w:rsidRPr="00B1329C">
              <w:rPr>
                <w:rFonts w:ascii="Times New Roman" w:hAnsi="Times New Roman" w:cs="Times New Roman"/>
                <w:bCs/>
                <w:sz w:val="24"/>
                <w:szCs w:val="24"/>
                <w:lang w:val="lt-LT"/>
              </w:rPr>
              <w:t xml:space="preserve">+8 </w:t>
            </w:r>
            <w:proofErr w:type="spellStart"/>
            <w:r w:rsidRPr="00B1329C">
              <w:rPr>
                <w:rFonts w:ascii="Times New Roman" w:hAnsi="Times New Roman" w:cs="Times New Roman"/>
                <w:sz w:val="24"/>
                <w:szCs w:val="24"/>
                <w:lang w:val="lt-LT"/>
              </w:rPr>
              <w:t>C</w:t>
            </w:r>
            <w:r w:rsidRPr="00B1329C">
              <w:rPr>
                <w:rFonts w:ascii="Times New Roman" w:hAnsi="Times New Roman" w:cs="Times New Roman"/>
                <w:sz w:val="24"/>
                <w:szCs w:val="24"/>
                <w:vertAlign w:val="superscript"/>
                <w:lang w:val="lt-LT"/>
              </w:rPr>
              <w:t>o</w:t>
            </w:r>
            <w:proofErr w:type="spellEnd"/>
            <w:r w:rsidRPr="00B1329C">
              <w:rPr>
                <w:rFonts w:ascii="Times New Roman" w:hAnsi="Times New Roman" w:cs="Times New Roman"/>
                <w:sz w:val="24"/>
                <w:szCs w:val="24"/>
                <w:lang w:val="lt-LT"/>
              </w:rPr>
              <w:t xml:space="preserve"> temperatūrai</w:t>
            </w:r>
            <w:r w:rsidRPr="00B02788">
              <w:rPr>
                <w:rFonts w:ascii="Times New Roman" w:hAnsi="Times New Roman" w:cs="Times New Roman"/>
                <w:sz w:val="24"/>
                <w:szCs w:val="24"/>
                <w:lang w:val="lt-LT"/>
              </w:rPr>
              <w:t>.</w:t>
            </w:r>
          </w:p>
        </w:tc>
        <w:tc>
          <w:tcPr>
            <w:tcW w:w="4394" w:type="dxa"/>
          </w:tcPr>
          <w:p w14:paraId="25FCF6C0" w14:textId="77777777" w:rsidR="00A742CC" w:rsidRPr="00B02788" w:rsidRDefault="00A742CC" w:rsidP="008C17DA">
            <w:pPr>
              <w:spacing w:after="0" w:line="240" w:lineRule="auto"/>
              <w:jc w:val="both"/>
              <w:rPr>
                <w:rFonts w:ascii="Times New Roman" w:hAnsi="Times New Roman" w:cs="Times New Roman"/>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p w14:paraId="7492EFCD" w14:textId="77777777" w:rsidR="00A742CC" w:rsidRPr="00B02788" w:rsidRDefault="00A742CC" w:rsidP="008C17DA">
            <w:pPr>
              <w:spacing w:after="0" w:line="240" w:lineRule="auto"/>
              <w:jc w:val="both"/>
              <w:rPr>
                <w:rFonts w:ascii="Times New Roman" w:eastAsia="Calibri" w:hAnsi="Times New Roman" w:cs="Times New Roman"/>
                <w:sz w:val="24"/>
                <w:szCs w:val="24"/>
                <w:lang w:val="lt-LT"/>
              </w:rPr>
            </w:pPr>
          </w:p>
        </w:tc>
      </w:tr>
      <w:tr w:rsidR="00A742CC" w:rsidRPr="00B02788" w14:paraId="6C66276A" w14:textId="77777777" w:rsidTr="00495B81">
        <w:tc>
          <w:tcPr>
            <w:tcW w:w="636" w:type="dxa"/>
          </w:tcPr>
          <w:p w14:paraId="468307B3" w14:textId="77777777"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7.*</w:t>
            </w:r>
          </w:p>
        </w:tc>
        <w:tc>
          <w:tcPr>
            <w:tcW w:w="4496" w:type="dxa"/>
          </w:tcPr>
          <w:p w14:paraId="2BCB41FC" w14:textId="733681BE" w:rsidR="00A742CC" w:rsidRPr="00B02788" w:rsidRDefault="002906A7" w:rsidP="008C17DA">
            <w:pPr>
              <w:tabs>
                <w:tab w:val="left" w:pos="108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 užtikrintas ledo</w:t>
            </w:r>
            <w:r w:rsidR="00A742CC" w:rsidRPr="00B02788">
              <w:rPr>
                <w:rFonts w:ascii="Times New Roman" w:hAnsi="Times New Roman" w:cs="Times New Roman"/>
                <w:sz w:val="24"/>
                <w:szCs w:val="24"/>
                <w:lang w:val="lt-LT"/>
              </w:rPr>
              <w:t xml:space="preserve"> išlaik</w:t>
            </w:r>
            <w:r>
              <w:rPr>
                <w:rFonts w:ascii="Times New Roman" w:hAnsi="Times New Roman" w:cs="Times New Roman"/>
                <w:sz w:val="24"/>
                <w:szCs w:val="24"/>
                <w:lang w:val="lt-LT"/>
              </w:rPr>
              <w:t>y</w:t>
            </w:r>
            <w:r w:rsidR="00A742CC" w:rsidRPr="00B02788">
              <w:rPr>
                <w:rFonts w:ascii="Times New Roman" w:hAnsi="Times New Roman" w:cs="Times New Roman"/>
                <w:sz w:val="24"/>
                <w:szCs w:val="24"/>
                <w:lang w:val="lt-LT"/>
              </w:rPr>
              <w:t>mas</w:t>
            </w:r>
            <w:r>
              <w:rPr>
                <w:rFonts w:ascii="Times New Roman" w:hAnsi="Times New Roman" w:cs="Times New Roman"/>
                <w:sz w:val="24"/>
                <w:szCs w:val="24"/>
                <w:lang w:val="lt-LT"/>
              </w:rPr>
              <w:t>,</w:t>
            </w:r>
            <w:r w:rsidR="00A742CC" w:rsidRPr="00B02788">
              <w:rPr>
                <w:rFonts w:ascii="Times New Roman" w:hAnsi="Times New Roman" w:cs="Times New Roman"/>
                <w:sz w:val="24"/>
                <w:szCs w:val="24"/>
                <w:lang w:val="lt-LT"/>
              </w:rPr>
              <w:t xml:space="preserve"> aplinkos </w:t>
            </w:r>
            <w:r>
              <w:rPr>
                <w:rFonts w:ascii="Times New Roman" w:hAnsi="Times New Roman" w:cs="Times New Roman"/>
                <w:sz w:val="24"/>
                <w:szCs w:val="24"/>
                <w:lang w:val="lt-LT"/>
              </w:rPr>
              <w:t xml:space="preserve">oro </w:t>
            </w:r>
            <w:r w:rsidR="00A742CC" w:rsidRPr="00B02788">
              <w:rPr>
                <w:rFonts w:ascii="Times New Roman" w:hAnsi="Times New Roman" w:cs="Times New Roman"/>
                <w:sz w:val="24"/>
                <w:szCs w:val="24"/>
                <w:lang w:val="lt-LT"/>
              </w:rPr>
              <w:t>temperatūrai neviršijant +1</w:t>
            </w:r>
            <w:r w:rsidR="00F00C0B">
              <w:rPr>
                <w:rFonts w:ascii="Times New Roman" w:hAnsi="Times New Roman" w:cs="Times New Roman"/>
                <w:sz w:val="24"/>
                <w:szCs w:val="24"/>
                <w:lang w:val="lt-LT"/>
              </w:rPr>
              <w:t>2</w:t>
            </w:r>
            <w:r w:rsidR="00A742CC" w:rsidRPr="00B02788">
              <w:rPr>
                <w:rFonts w:ascii="Times New Roman" w:hAnsi="Times New Roman" w:cs="Times New Roman"/>
                <w:sz w:val="24"/>
                <w:szCs w:val="24"/>
                <w:lang w:val="lt-LT"/>
              </w:rPr>
              <w:t xml:space="preserve"> </w:t>
            </w:r>
            <w:proofErr w:type="spellStart"/>
            <w:r w:rsidR="00A742CC" w:rsidRPr="00B02788">
              <w:rPr>
                <w:rFonts w:ascii="Times New Roman" w:hAnsi="Times New Roman" w:cs="Times New Roman"/>
                <w:sz w:val="24"/>
                <w:szCs w:val="24"/>
                <w:lang w:val="lt-LT"/>
              </w:rPr>
              <w:t>C</w:t>
            </w:r>
            <w:r w:rsidR="00A742CC" w:rsidRPr="00B02788">
              <w:rPr>
                <w:rFonts w:ascii="Times New Roman" w:hAnsi="Times New Roman" w:cs="Times New Roman"/>
                <w:sz w:val="24"/>
                <w:szCs w:val="24"/>
                <w:vertAlign w:val="superscript"/>
                <w:lang w:val="lt-LT"/>
              </w:rPr>
              <w:t>o</w:t>
            </w:r>
            <w:proofErr w:type="spellEnd"/>
            <w:r>
              <w:rPr>
                <w:rFonts w:ascii="Times New Roman" w:hAnsi="Times New Roman" w:cs="Times New Roman"/>
                <w:sz w:val="24"/>
                <w:szCs w:val="24"/>
                <w:vertAlign w:val="superscript"/>
                <w:lang w:val="lt-LT"/>
              </w:rPr>
              <w:t xml:space="preserve"> </w:t>
            </w:r>
            <w:r w:rsidR="00A742CC" w:rsidRPr="00B02788">
              <w:rPr>
                <w:rFonts w:ascii="Times New Roman" w:hAnsi="Times New Roman" w:cs="Times New Roman"/>
                <w:sz w:val="24"/>
                <w:szCs w:val="24"/>
                <w:lang w:val="lt-LT"/>
              </w:rPr>
              <w:t xml:space="preserve">ir </w:t>
            </w:r>
            <w:r>
              <w:rPr>
                <w:rFonts w:ascii="Times New Roman" w:hAnsi="Times New Roman" w:cs="Times New Roman"/>
                <w:sz w:val="24"/>
                <w:szCs w:val="24"/>
                <w:lang w:val="lt-LT"/>
              </w:rPr>
              <w:t>v</w:t>
            </w:r>
            <w:r w:rsidR="00A742CC" w:rsidRPr="00B02788">
              <w:rPr>
                <w:rFonts w:ascii="Times New Roman" w:hAnsi="Times New Roman" w:cs="Times New Roman"/>
                <w:sz w:val="24"/>
                <w:szCs w:val="24"/>
                <w:lang w:val="lt-LT"/>
              </w:rPr>
              <w:t>ėjo greičiui neviršija</w:t>
            </w:r>
            <w:r>
              <w:rPr>
                <w:rFonts w:ascii="Times New Roman" w:hAnsi="Times New Roman" w:cs="Times New Roman"/>
                <w:sz w:val="24"/>
                <w:szCs w:val="24"/>
                <w:lang w:val="lt-LT"/>
              </w:rPr>
              <w:t>nt</w:t>
            </w:r>
            <w:r w:rsidR="00A742CC" w:rsidRPr="00B02788">
              <w:rPr>
                <w:rFonts w:ascii="Times New Roman" w:hAnsi="Times New Roman" w:cs="Times New Roman"/>
                <w:sz w:val="24"/>
                <w:szCs w:val="24"/>
                <w:lang w:val="lt-LT"/>
              </w:rPr>
              <w:t xml:space="preserve"> 1 m/s</w:t>
            </w:r>
          </w:p>
        </w:tc>
        <w:tc>
          <w:tcPr>
            <w:tcW w:w="4394" w:type="dxa"/>
          </w:tcPr>
          <w:p w14:paraId="2FAF1FDD" w14:textId="77777777" w:rsidR="00A742CC" w:rsidRPr="00B02788" w:rsidRDefault="00A742CC" w:rsidP="008C17DA">
            <w:pPr>
              <w:spacing w:after="0" w:line="240" w:lineRule="auto"/>
              <w:jc w:val="both"/>
              <w:rPr>
                <w:rFonts w:ascii="Times New Roman" w:eastAsia="Calibri" w:hAnsi="Times New Roman" w:cs="Times New Roman"/>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tc>
      </w:tr>
      <w:tr w:rsidR="00A742CC" w:rsidRPr="00B02788" w14:paraId="1DC83D1F" w14:textId="77777777" w:rsidTr="00495B81">
        <w:tc>
          <w:tcPr>
            <w:tcW w:w="636" w:type="dxa"/>
          </w:tcPr>
          <w:p w14:paraId="26030E50" w14:textId="77777777"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8.*</w:t>
            </w:r>
          </w:p>
        </w:tc>
        <w:tc>
          <w:tcPr>
            <w:tcW w:w="4496" w:type="dxa"/>
          </w:tcPr>
          <w:p w14:paraId="5E48CFD4" w14:textId="77777777" w:rsidR="00A742CC" w:rsidRPr="00B02788" w:rsidRDefault="00A742CC" w:rsidP="008C17DA">
            <w:pPr>
              <w:tabs>
                <w:tab w:val="left" w:pos="1080"/>
              </w:tabs>
              <w:spacing w:after="0" w:line="240" w:lineRule="auto"/>
              <w:jc w:val="both"/>
              <w:rPr>
                <w:rFonts w:ascii="Times New Roman" w:hAnsi="Times New Roman" w:cs="Times New Roman"/>
                <w:sz w:val="24"/>
                <w:szCs w:val="24"/>
                <w:lang w:val="lt-LT"/>
              </w:rPr>
            </w:pPr>
            <w:r w:rsidRPr="00B02788">
              <w:rPr>
                <w:rFonts w:ascii="Times New Roman" w:hAnsi="Times New Roman" w:cs="Times New Roman"/>
                <w:sz w:val="24"/>
                <w:szCs w:val="24"/>
                <w:lang w:val="lt-LT"/>
              </w:rPr>
              <w:t xml:space="preserve">Pirminis </w:t>
            </w:r>
            <w:proofErr w:type="spellStart"/>
            <w:r w:rsidRPr="00B02788">
              <w:rPr>
                <w:rFonts w:ascii="Times New Roman" w:hAnsi="Times New Roman" w:cs="Times New Roman"/>
                <w:sz w:val="24"/>
                <w:szCs w:val="24"/>
                <w:lang w:val="lt-LT"/>
              </w:rPr>
              <w:t>šaltnešis</w:t>
            </w:r>
            <w:proofErr w:type="spellEnd"/>
            <w:r w:rsidRPr="00B02788">
              <w:rPr>
                <w:rFonts w:ascii="Times New Roman" w:hAnsi="Times New Roman" w:cs="Times New Roman"/>
                <w:sz w:val="24"/>
                <w:szCs w:val="24"/>
                <w:lang w:val="lt-LT"/>
              </w:rPr>
              <w:t xml:space="preserve"> – </w:t>
            </w:r>
            <w:proofErr w:type="spellStart"/>
            <w:r w:rsidRPr="00B02788">
              <w:rPr>
                <w:rFonts w:ascii="Times New Roman" w:hAnsi="Times New Roman" w:cs="Times New Roman"/>
                <w:sz w:val="24"/>
                <w:szCs w:val="24"/>
                <w:lang w:val="lt-LT"/>
              </w:rPr>
              <w:t>freonas</w:t>
            </w:r>
            <w:proofErr w:type="spellEnd"/>
            <w:r w:rsidRPr="00B02788">
              <w:rPr>
                <w:rFonts w:ascii="Times New Roman" w:hAnsi="Times New Roman" w:cs="Times New Roman"/>
                <w:sz w:val="24"/>
                <w:szCs w:val="24"/>
                <w:lang w:val="lt-LT"/>
              </w:rPr>
              <w:t>.</w:t>
            </w:r>
          </w:p>
          <w:p w14:paraId="2A59DDC5" w14:textId="77777777" w:rsidR="00A742CC" w:rsidRPr="00B02788" w:rsidRDefault="00A742CC" w:rsidP="008C17DA">
            <w:pPr>
              <w:spacing w:after="0" w:line="240" w:lineRule="auto"/>
              <w:jc w:val="both"/>
              <w:rPr>
                <w:rFonts w:ascii="Times New Roman" w:hAnsi="Times New Roman" w:cs="Times New Roman"/>
                <w:bCs/>
                <w:iCs/>
                <w:sz w:val="24"/>
                <w:szCs w:val="24"/>
                <w:lang w:val="lt-LT"/>
              </w:rPr>
            </w:pPr>
          </w:p>
        </w:tc>
        <w:tc>
          <w:tcPr>
            <w:tcW w:w="4394" w:type="dxa"/>
          </w:tcPr>
          <w:p w14:paraId="549D9BAB" w14:textId="77777777" w:rsidR="00A742CC" w:rsidRPr="00B02788" w:rsidRDefault="00A742CC" w:rsidP="008C17DA">
            <w:pPr>
              <w:spacing w:after="0" w:line="240" w:lineRule="auto"/>
              <w:jc w:val="both"/>
              <w:rPr>
                <w:rFonts w:ascii="Times New Roman" w:hAnsi="Times New Roman" w:cs="Times New Roman"/>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p w14:paraId="3D69C570" w14:textId="77777777" w:rsidR="00A742CC" w:rsidRPr="00B02788" w:rsidRDefault="00A742CC" w:rsidP="008C17DA">
            <w:pPr>
              <w:spacing w:after="0" w:line="240" w:lineRule="auto"/>
              <w:jc w:val="both"/>
              <w:rPr>
                <w:rFonts w:ascii="Times New Roman" w:eastAsia="Calibri" w:hAnsi="Times New Roman" w:cs="Times New Roman"/>
                <w:sz w:val="24"/>
                <w:szCs w:val="24"/>
                <w:lang w:val="lt-LT"/>
              </w:rPr>
            </w:pPr>
          </w:p>
        </w:tc>
      </w:tr>
      <w:tr w:rsidR="00A742CC" w:rsidRPr="00B02788" w14:paraId="756E4102" w14:textId="77777777" w:rsidTr="00495B81">
        <w:tc>
          <w:tcPr>
            <w:tcW w:w="636" w:type="dxa"/>
          </w:tcPr>
          <w:p w14:paraId="25DD832A" w14:textId="77777777"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9.*</w:t>
            </w:r>
          </w:p>
        </w:tc>
        <w:tc>
          <w:tcPr>
            <w:tcW w:w="4496" w:type="dxa"/>
          </w:tcPr>
          <w:p w14:paraId="3DFD9EE0" w14:textId="18DDF4A0" w:rsidR="00A742CC" w:rsidRPr="00B02788" w:rsidRDefault="00A742CC" w:rsidP="008C17DA">
            <w:pPr>
              <w:spacing w:after="0" w:line="240" w:lineRule="auto"/>
              <w:jc w:val="both"/>
              <w:rPr>
                <w:rFonts w:ascii="Times New Roman" w:hAnsi="Times New Roman" w:cs="Times New Roman"/>
                <w:bCs/>
                <w:iCs/>
                <w:sz w:val="24"/>
                <w:szCs w:val="24"/>
                <w:lang w:val="lt-LT"/>
              </w:rPr>
            </w:pPr>
            <w:r w:rsidRPr="00B02788">
              <w:rPr>
                <w:rFonts w:ascii="Times New Roman" w:hAnsi="Times New Roman" w:cs="Times New Roman"/>
                <w:sz w:val="24"/>
                <w:szCs w:val="24"/>
                <w:lang w:val="lt-LT"/>
              </w:rPr>
              <w:t xml:space="preserve">Ledo čiuožyklos </w:t>
            </w:r>
            <w:r w:rsidR="008C17DA">
              <w:rPr>
                <w:rFonts w:ascii="Times New Roman" w:hAnsi="Times New Roman" w:cs="Times New Roman"/>
                <w:sz w:val="24"/>
                <w:szCs w:val="24"/>
                <w:lang w:val="lt-LT"/>
              </w:rPr>
              <w:t xml:space="preserve">šaldymo </w:t>
            </w:r>
            <w:r w:rsidRPr="00B02788">
              <w:rPr>
                <w:rFonts w:ascii="Times New Roman" w:hAnsi="Times New Roman" w:cs="Times New Roman"/>
                <w:sz w:val="24"/>
                <w:szCs w:val="24"/>
                <w:lang w:val="lt-LT"/>
              </w:rPr>
              <w:t>vamzdynas turi būti užpildytas etilenglikolio tirpalu.</w:t>
            </w:r>
          </w:p>
        </w:tc>
        <w:tc>
          <w:tcPr>
            <w:tcW w:w="4394" w:type="dxa"/>
          </w:tcPr>
          <w:p w14:paraId="45C4CF31" w14:textId="77777777" w:rsidR="00A742CC" w:rsidRPr="00B02788" w:rsidRDefault="00A742CC" w:rsidP="008C17DA">
            <w:pPr>
              <w:spacing w:after="0" w:line="240" w:lineRule="auto"/>
              <w:jc w:val="both"/>
              <w:rPr>
                <w:rFonts w:ascii="Times New Roman" w:hAnsi="Times New Roman" w:cs="Times New Roman"/>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p w14:paraId="2A4D6025" w14:textId="77777777" w:rsidR="00A742CC" w:rsidRPr="00B02788" w:rsidRDefault="00A742CC" w:rsidP="008C17DA">
            <w:pPr>
              <w:spacing w:after="0" w:line="240" w:lineRule="auto"/>
              <w:jc w:val="both"/>
              <w:rPr>
                <w:rFonts w:ascii="Times New Roman" w:eastAsia="Calibri" w:hAnsi="Times New Roman" w:cs="Times New Roman"/>
                <w:sz w:val="24"/>
                <w:szCs w:val="24"/>
                <w:lang w:val="lt-LT"/>
              </w:rPr>
            </w:pPr>
          </w:p>
        </w:tc>
      </w:tr>
      <w:tr w:rsidR="00A742CC" w:rsidRPr="00B02788" w14:paraId="52CA6332" w14:textId="77777777" w:rsidTr="00495B81">
        <w:tc>
          <w:tcPr>
            <w:tcW w:w="636" w:type="dxa"/>
          </w:tcPr>
          <w:p w14:paraId="21C0D434" w14:textId="77777777"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lastRenderedPageBreak/>
              <w:t>10.*</w:t>
            </w:r>
          </w:p>
        </w:tc>
        <w:tc>
          <w:tcPr>
            <w:tcW w:w="4496" w:type="dxa"/>
          </w:tcPr>
          <w:p w14:paraId="7D9986B5" w14:textId="77777777" w:rsidR="00A742CC" w:rsidRPr="00B02788" w:rsidRDefault="00A742CC" w:rsidP="008C17DA">
            <w:pPr>
              <w:spacing w:after="0" w:line="240" w:lineRule="auto"/>
              <w:jc w:val="both"/>
              <w:rPr>
                <w:rFonts w:ascii="Times New Roman" w:hAnsi="Times New Roman" w:cs="Times New Roman"/>
                <w:bCs/>
                <w:iCs/>
                <w:sz w:val="24"/>
                <w:szCs w:val="24"/>
                <w:lang w:val="lt-LT"/>
              </w:rPr>
            </w:pPr>
            <w:r w:rsidRPr="00B02788">
              <w:rPr>
                <w:rFonts w:ascii="Times New Roman" w:hAnsi="Times New Roman" w:cs="Times New Roman"/>
                <w:bCs/>
                <w:sz w:val="24"/>
                <w:szCs w:val="24"/>
                <w:lang w:val="lt-LT"/>
              </w:rPr>
              <w:t>Šaldymo vamzdynas turi dengti visą čiuožyklos plotą.</w:t>
            </w:r>
          </w:p>
        </w:tc>
        <w:tc>
          <w:tcPr>
            <w:tcW w:w="4394" w:type="dxa"/>
          </w:tcPr>
          <w:p w14:paraId="05D1DA53" w14:textId="77777777" w:rsidR="00A742CC" w:rsidRPr="00B02788" w:rsidRDefault="00A742CC" w:rsidP="008C17DA">
            <w:pPr>
              <w:spacing w:after="0" w:line="240" w:lineRule="auto"/>
              <w:jc w:val="both"/>
              <w:rPr>
                <w:rFonts w:ascii="Times New Roman" w:hAnsi="Times New Roman" w:cs="Times New Roman"/>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p w14:paraId="5EB14C56" w14:textId="77777777" w:rsidR="00A742CC" w:rsidRPr="00B02788" w:rsidRDefault="00A742CC" w:rsidP="008C17DA">
            <w:pPr>
              <w:spacing w:after="0" w:line="240" w:lineRule="auto"/>
              <w:jc w:val="both"/>
              <w:rPr>
                <w:rFonts w:ascii="Times New Roman" w:eastAsia="Calibri" w:hAnsi="Times New Roman" w:cs="Times New Roman"/>
                <w:sz w:val="24"/>
                <w:szCs w:val="24"/>
                <w:lang w:val="lt-LT"/>
              </w:rPr>
            </w:pPr>
          </w:p>
        </w:tc>
      </w:tr>
      <w:tr w:rsidR="00A742CC" w:rsidRPr="00717427" w14:paraId="15D12027" w14:textId="77777777" w:rsidTr="00495B81">
        <w:tc>
          <w:tcPr>
            <w:tcW w:w="636" w:type="dxa"/>
          </w:tcPr>
          <w:p w14:paraId="394C5AD8" w14:textId="77777777"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11.</w:t>
            </w:r>
          </w:p>
        </w:tc>
        <w:tc>
          <w:tcPr>
            <w:tcW w:w="4496" w:type="dxa"/>
          </w:tcPr>
          <w:p w14:paraId="4145D69A" w14:textId="584855B8" w:rsidR="00A742CC" w:rsidRPr="00B02788" w:rsidRDefault="00AF498F" w:rsidP="008C17DA">
            <w:pPr>
              <w:spacing w:after="0" w:line="240" w:lineRule="auto"/>
              <w:jc w:val="both"/>
              <w:rPr>
                <w:rFonts w:ascii="Times New Roman" w:hAnsi="Times New Roman" w:cs="Times New Roman"/>
                <w:bCs/>
                <w:iCs/>
                <w:sz w:val="24"/>
                <w:szCs w:val="24"/>
                <w:lang w:val="lt-LT"/>
              </w:rPr>
            </w:pPr>
            <w:r>
              <w:rPr>
                <w:rFonts w:ascii="Times New Roman" w:hAnsi="Times New Roman" w:cs="Times New Roman"/>
                <w:sz w:val="24"/>
                <w:szCs w:val="24"/>
                <w:lang w:val="lt-LT"/>
              </w:rPr>
              <w:t>Turi būti n</w:t>
            </w:r>
            <w:r w:rsidR="00A742CC" w:rsidRPr="00B02788">
              <w:rPr>
                <w:rFonts w:ascii="Times New Roman" w:hAnsi="Times New Roman" w:cs="Times New Roman"/>
                <w:sz w:val="24"/>
                <w:szCs w:val="24"/>
                <w:lang w:val="lt-LT"/>
              </w:rPr>
              <w:t>audojamas</w:t>
            </w:r>
            <w:r>
              <w:rPr>
                <w:rFonts w:ascii="Times New Roman" w:hAnsi="Times New Roman" w:cs="Times New Roman"/>
                <w:sz w:val="24"/>
                <w:szCs w:val="24"/>
                <w:lang w:val="lt-LT"/>
              </w:rPr>
              <w:t xml:space="preserve"> </w:t>
            </w:r>
            <w:r w:rsidR="00A742CC" w:rsidRPr="00B02788">
              <w:rPr>
                <w:rFonts w:ascii="Times New Roman" w:hAnsi="Times New Roman" w:cs="Times New Roman"/>
                <w:sz w:val="24"/>
                <w:szCs w:val="24"/>
                <w:lang w:val="lt-LT"/>
              </w:rPr>
              <w:t>ne mažiau kaip dviejų šaldymo kompresorių agregatas.</w:t>
            </w:r>
          </w:p>
        </w:tc>
        <w:tc>
          <w:tcPr>
            <w:tcW w:w="4394" w:type="dxa"/>
          </w:tcPr>
          <w:p w14:paraId="2F46AC63" w14:textId="5F96FFB4" w:rsidR="00A742CC" w:rsidRPr="00B02788" w:rsidRDefault="008C17DA" w:rsidP="008C17DA">
            <w:pPr>
              <w:spacing w:after="0" w:line="240" w:lineRule="auto"/>
              <w:jc w:val="both"/>
              <w:rPr>
                <w:rFonts w:ascii="Times New Roman" w:eastAsia="Calibri" w:hAnsi="Times New Roman" w:cs="Times New Roman"/>
                <w:i/>
                <w:color w:val="0070C0"/>
                <w:sz w:val="24"/>
                <w:szCs w:val="24"/>
                <w:lang w:val="lt-LT"/>
              </w:rPr>
            </w:pPr>
            <w:r>
              <w:rPr>
                <w:rFonts w:ascii="Times New Roman" w:eastAsia="Calibri" w:hAnsi="Times New Roman" w:cs="Times New Roman"/>
                <w:sz w:val="24"/>
                <w:szCs w:val="24"/>
                <w:lang w:val="lt-LT"/>
              </w:rPr>
              <w:t>________________</w:t>
            </w:r>
            <w:r w:rsidR="00A742CC" w:rsidRPr="00B02788">
              <w:rPr>
                <w:rFonts w:ascii="Times New Roman" w:eastAsia="Calibri" w:hAnsi="Times New Roman" w:cs="Times New Roman"/>
                <w:sz w:val="24"/>
                <w:szCs w:val="24"/>
                <w:lang w:val="lt-LT"/>
              </w:rPr>
              <w:t xml:space="preserve"> </w:t>
            </w:r>
            <w:r w:rsidR="00A742CC" w:rsidRPr="00B02788">
              <w:rPr>
                <w:rFonts w:ascii="Times New Roman" w:eastAsia="Calibri" w:hAnsi="Times New Roman" w:cs="Times New Roman"/>
                <w:i/>
                <w:color w:val="0070C0"/>
                <w:sz w:val="24"/>
                <w:szCs w:val="24"/>
                <w:lang w:val="lt-LT"/>
              </w:rPr>
              <w:t xml:space="preserve">(įrašyti konkretų agregato pavadinimą, </w:t>
            </w:r>
            <w:r w:rsidR="00BA325D">
              <w:rPr>
                <w:rFonts w:ascii="Times New Roman" w:eastAsia="Calibri" w:hAnsi="Times New Roman" w:cs="Times New Roman"/>
                <w:i/>
                <w:color w:val="0070C0"/>
                <w:sz w:val="24"/>
                <w:szCs w:val="24"/>
                <w:lang w:val="lt-LT"/>
              </w:rPr>
              <w:t>agregato duomenis. P</w:t>
            </w:r>
            <w:r w:rsidR="00A742CC" w:rsidRPr="00B02788">
              <w:rPr>
                <w:rFonts w:ascii="Times New Roman" w:eastAsia="Calibri" w:hAnsi="Times New Roman" w:cs="Times New Roman"/>
                <w:i/>
                <w:color w:val="0070C0"/>
                <w:sz w:val="24"/>
                <w:szCs w:val="24"/>
                <w:lang w:val="lt-LT"/>
              </w:rPr>
              <w:t xml:space="preserve">ateikti pagrindžiančius dokumentus) </w:t>
            </w:r>
          </w:p>
          <w:p w14:paraId="2B4F21D1" w14:textId="4CB6BD94" w:rsidR="00A742CC" w:rsidRPr="00B02788" w:rsidRDefault="00A742CC" w:rsidP="008C17DA">
            <w:pPr>
              <w:spacing w:after="0" w:line="240" w:lineRule="auto"/>
              <w:jc w:val="both"/>
              <w:rPr>
                <w:rFonts w:ascii="Times New Roman" w:eastAsia="Calibri" w:hAnsi="Times New Roman" w:cs="Times New Roman"/>
                <w:i/>
                <w:iCs/>
                <w:sz w:val="24"/>
                <w:szCs w:val="24"/>
                <w:lang w:val="lt-LT"/>
              </w:rPr>
            </w:pPr>
            <w:r w:rsidRPr="00B02788">
              <w:rPr>
                <w:rFonts w:ascii="Times New Roman" w:eastAsia="Calibri" w:hAnsi="Times New Roman" w:cs="Times New Roman"/>
                <w:b/>
                <w:bCs/>
                <w:i/>
                <w:iCs/>
                <w:sz w:val="24"/>
                <w:szCs w:val="24"/>
                <w:lang w:val="lt-LT"/>
              </w:rPr>
              <w:t>Pastaba.</w:t>
            </w:r>
            <w:r w:rsidRPr="00B02788">
              <w:rPr>
                <w:rFonts w:ascii="Times New Roman" w:eastAsia="Calibri" w:hAnsi="Times New Roman" w:cs="Times New Roman"/>
                <w:i/>
                <w:iCs/>
                <w:sz w:val="24"/>
                <w:szCs w:val="24"/>
                <w:lang w:val="lt-LT"/>
              </w:rPr>
              <w:t xml:space="preserve"> Nurodydamas prekę, tiekėjas pateikia prekės atitikimą reikalavimams pagrindžiančius dokumentus</w:t>
            </w:r>
            <w:r w:rsidR="008C17DA">
              <w:rPr>
                <w:rFonts w:ascii="Times New Roman" w:eastAsia="Calibri" w:hAnsi="Times New Roman" w:cs="Times New Roman"/>
                <w:i/>
                <w:iCs/>
                <w:sz w:val="24"/>
                <w:szCs w:val="24"/>
                <w:lang w:val="lt-LT"/>
              </w:rPr>
              <w:t xml:space="preserve"> arba interneto nuorodą</w:t>
            </w:r>
            <w:r w:rsidRPr="00B02788">
              <w:rPr>
                <w:rFonts w:ascii="Times New Roman" w:eastAsia="Calibri" w:hAnsi="Times New Roman" w:cs="Times New Roman"/>
                <w:i/>
                <w:iCs/>
                <w:sz w:val="24"/>
                <w:szCs w:val="24"/>
                <w:lang w:val="lt-LT"/>
              </w:rPr>
              <w:t xml:space="preserve">. </w:t>
            </w:r>
          </w:p>
        </w:tc>
      </w:tr>
      <w:tr w:rsidR="00A742CC" w:rsidRPr="00717427" w14:paraId="51E0F1B3" w14:textId="77777777" w:rsidTr="00495B81">
        <w:tc>
          <w:tcPr>
            <w:tcW w:w="636" w:type="dxa"/>
          </w:tcPr>
          <w:p w14:paraId="12CB27C0" w14:textId="77777777"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12.</w:t>
            </w:r>
          </w:p>
        </w:tc>
        <w:tc>
          <w:tcPr>
            <w:tcW w:w="4496" w:type="dxa"/>
          </w:tcPr>
          <w:p w14:paraId="16C0B157" w14:textId="06FD3001" w:rsidR="00A742CC" w:rsidRPr="00B02788" w:rsidRDefault="00A742CC" w:rsidP="008C17DA">
            <w:pPr>
              <w:spacing w:after="0" w:line="240" w:lineRule="auto"/>
              <w:jc w:val="both"/>
              <w:rPr>
                <w:rFonts w:ascii="Times New Roman" w:hAnsi="Times New Roman" w:cs="Times New Roman"/>
                <w:bCs/>
                <w:iCs/>
                <w:sz w:val="24"/>
                <w:szCs w:val="24"/>
                <w:lang w:val="lt-LT"/>
              </w:rPr>
            </w:pPr>
            <w:r w:rsidRPr="00B1329C">
              <w:rPr>
                <w:rFonts w:ascii="Times New Roman" w:hAnsi="Times New Roman" w:cs="Times New Roman"/>
                <w:bCs/>
                <w:iCs/>
                <w:sz w:val="24"/>
                <w:szCs w:val="24"/>
                <w:lang w:val="lt-LT"/>
              </w:rPr>
              <w:t xml:space="preserve">Šaldymo agregatas turi turėti pajėgumą užšaldyti ir palaikyti ledo čiuožyklą, kurios matmenys nurodytos 1 punkte. </w:t>
            </w:r>
            <w:r w:rsidR="00AF498F">
              <w:rPr>
                <w:rFonts w:ascii="Times New Roman" w:hAnsi="Times New Roman" w:cs="Times New Roman"/>
                <w:bCs/>
                <w:iCs/>
                <w:sz w:val="24"/>
                <w:szCs w:val="24"/>
                <w:lang w:val="lt-LT"/>
              </w:rPr>
              <w:t>Šaldymo a</w:t>
            </w:r>
            <w:r w:rsidRPr="00B1329C">
              <w:rPr>
                <w:rFonts w:ascii="Times New Roman" w:hAnsi="Times New Roman" w:cs="Times New Roman"/>
                <w:bCs/>
                <w:iCs/>
                <w:sz w:val="24"/>
                <w:szCs w:val="24"/>
                <w:lang w:val="lt-LT"/>
              </w:rPr>
              <w:t xml:space="preserve">parato skleidžiamas triukšmas </w:t>
            </w:r>
            <w:r w:rsidR="00AF498F">
              <w:rPr>
                <w:rFonts w:ascii="Times New Roman" w:hAnsi="Times New Roman" w:cs="Times New Roman"/>
                <w:bCs/>
                <w:iCs/>
                <w:sz w:val="24"/>
                <w:szCs w:val="24"/>
                <w:lang w:val="lt-LT"/>
              </w:rPr>
              <w:t xml:space="preserve">– ne daugiau kaip </w:t>
            </w:r>
            <w:r w:rsidRPr="00B1329C">
              <w:rPr>
                <w:rFonts w:ascii="Times New Roman" w:hAnsi="Times New Roman" w:cs="Times New Roman"/>
                <w:bCs/>
                <w:iCs/>
                <w:sz w:val="24"/>
                <w:szCs w:val="24"/>
                <w:lang w:val="lt-LT"/>
              </w:rPr>
              <w:t xml:space="preserve">58 </w:t>
            </w:r>
            <w:proofErr w:type="spellStart"/>
            <w:r w:rsidRPr="00B1329C">
              <w:rPr>
                <w:rFonts w:ascii="Times New Roman" w:hAnsi="Times New Roman" w:cs="Times New Roman"/>
                <w:bCs/>
                <w:iCs/>
                <w:sz w:val="24"/>
                <w:szCs w:val="24"/>
                <w:lang w:val="lt-LT"/>
              </w:rPr>
              <w:t>dB</w:t>
            </w:r>
            <w:proofErr w:type="spellEnd"/>
            <w:r w:rsidRPr="00B1329C">
              <w:rPr>
                <w:rFonts w:ascii="Times New Roman" w:hAnsi="Times New Roman" w:cs="Times New Roman"/>
                <w:bCs/>
                <w:iCs/>
                <w:sz w:val="24"/>
                <w:szCs w:val="24"/>
                <w:lang w:val="lt-LT"/>
              </w:rPr>
              <w:t xml:space="preserve"> (10 m. atstumu).</w:t>
            </w:r>
          </w:p>
        </w:tc>
        <w:tc>
          <w:tcPr>
            <w:tcW w:w="4394" w:type="dxa"/>
          </w:tcPr>
          <w:p w14:paraId="7960201B" w14:textId="77777777" w:rsidR="00A742CC" w:rsidRPr="00B02788" w:rsidRDefault="00A742CC" w:rsidP="008C17DA">
            <w:pPr>
              <w:spacing w:after="0" w:line="240" w:lineRule="auto"/>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 xml:space="preserve">Įrenginio skleidžiamas triukšmas </w:t>
            </w:r>
            <w:r w:rsidRPr="00B02788">
              <w:rPr>
                <w:rFonts w:ascii="Times New Roman" w:eastAsia="Calibri" w:hAnsi="Times New Roman" w:cs="Times New Roman"/>
                <w:i/>
                <w:color w:val="0070C0"/>
                <w:sz w:val="24"/>
                <w:szCs w:val="24"/>
                <w:lang w:val="lt-LT"/>
              </w:rPr>
              <w:t>(įrašyti konkrečią reikšmę)</w:t>
            </w:r>
            <w:r w:rsidRPr="00B02788">
              <w:rPr>
                <w:rFonts w:ascii="Times New Roman" w:eastAsia="Calibri" w:hAnsi="Times New Roman" w:cs="Times New Roman"/>
                <w:color w:val="0070C0"/>
                <w:sz w:val="24"/>
                <w:szCs w:val="24"/>
                <w:lang w:val="lt-LT"/>
              </w:rPr>
              <w:t>:</w:t>
            </w:r>
            <w:r w:rsidRPr="00B02788">
              <w:rPr>
                <w:rFonts w:ascii="Times New Roman" w:eastAsia="Calibri" w:hAnsi="Times New Roman" w:cs="Times New Roman"/>
                <w:sz w:val="24"/>
                <w:szCs w:val="24"/>
                <w:lang w:val="lt-LT"/>
              </w:rPr>
              <w:t xml:space="preserve"> ........</w:t>
            </w:r>
            <w:proofErr w:type="spellStart"/>
            <w:r w:rsidRPr="00B02788">
              <w:rPr>
                <w:rFonts w:ascii="Times New Roman" w:hAnsi="Times New Roman" w:cs="Times New Roman"/>
                <w:bCs/>
                <w:iCs/>
                <w:sz w:val="24"/>
                <w:szCs w:val="24"/>
                <w:lang w:val="lt-LT"/>
              </w:rPr>
              <w:t>dB</w:t>
            </w:r>
            <w:proofErr w:type="spellEnd"/>
            <w:r w:rsidRPr="00B02788">
              <w:rPr>
                <w:rFonts w:ascii="Times New Roman" w:hAnsi="Times New Roman" w:cs="Times New Roman"/>
                <w:bCs/>
                <w:iCs/>
                <w:sz w:val="24"/>
                <w:szCs w:val="24"/>
                <w:lang w:val="lt-LT"/>
              </w:rPr>
              <w:t>.</w:t>
            </w:r>
          </w:p>
          <w:p w14:paraId="77BCB347" w14:textId="77777777" w:rsidR="00A742CC" w:rsidRPr="00B02788" w:rsidRDefault="00A742CC" w:rsidP="008C17DA">
            <w:pPr>
              <w:spacing w:after="0" w:line="240" w:lineRule="auto"/>
              <w:rPr>
                <w:rFonts w:ascii="Times New Roman" w:hAnsi="Times New Roman" w:cs="Times New Roman"/>
                <w:bCs/>
                <w:iCs/>
                <w:sz w:val="24"/>
                <w:szCs w:val="24"/>
                <w:lang w:val="lt-LT"/>
              </w:rPr>
            </w:pPr>
          </w:p>
          <w:p w14:paraId="1D369438" w14:textId="11FD4AB2" w:rsidR="00A742CC" w:rsidRPr="00B02788" w:rsidRDefault="00A742CC" w:rsidP="008C17DA">
            <w:pPr>
              <w:spacing w:after="0" w:line="240" w:lineRule="auto"/>
              <w:jc w:val="both"/>
              <w:rPr>
                <w:rFonts w:ascii="Times New Roman" w:eastAsia="Calibri" w:hAnsi="Times New Roman" w:cs="Times New Roman"/>
                <w:i/>
                <w:sz w:val="24"/>
                <w:szCs w:val="24"/>
                <w:lang w:val="lt-LT"/>
              </w:rPr>
            </w:pPr>
            <w:r w:rsidRPr="00B02788">
              <w:rPr>
                <w:rFonts w:ascii="Times New Roman" w:eastAsia="Calibri" w:hAnsi="Times New Roman" w:cs="Times New Roman"/>
                <w:b/>
                <w:bCs/>
                <w:i/>
                <w:iCs/>
                <w:sz w:val="24"/>
                <w:szCs w:val="24"/>
                <w:lang w:val="lt-LT"/>
              </w:rPr>
              <w:t>Pastaba.</w:t>
            </w:r>
            <w:r w:rsidRPr="00B02788">
              <w:rPr>
                <w:rFonts w:ascii="Times New Roman" w:eastAsia="Calibri" w:hAnsi="Times New Roman" w:cs="Times New Roman"/>
                <w:i/>
                <w:iCs/>
                <w:sz w:val="24"/>
                <w:szCs w:val="24"/>
                <w:lang w:val="lt-LT"/>
              </w:rPr>
              <w:t xml:space="preserve"> Nurodydamas prekę, tiekėjas pateikia prekės atitikimą reikalavimams pagrindžiančius dokumentus</w:t>
            </w:r>
            <w:r w:rsidR="00BA325D">
              <w:rPr>
                <w:rFonts w:ascii="Times New Roman" w:eastAsia="Calibri" w:hAnsi="Times New Roman" w:cs="Times New Roman"/>
                <w:i/>
                <w:iCs/>
                <w:sz w:val="24"/>
                <w:szCs w:val="24"/>
                <w:lang w:val="lt-LT"/>
              </w:rPr>
              <w:t xml:space="preserve"> arba interneto nuorodą</w:t>
            </w:r>
            <w:r w:rsidRPr="00B02788">
              <w:rPr>
                <w:rFonts w:ascii="Times New Roman" w:eastAsia="Calibri" w:hAnsi="Times New Roman" w:cs="Times New Roman"/>
                <w:i/>
                <w:iCs/>
                <w:sz w:val="24"/>
                <w:szCs w:val="24"/>
                <w:lang w:val="lt-LT"/>
              </w:rPr>
              <w:t>.</w:t>
            </w:r>
          </w:p>
        </w:tc>
      </w:tr>
      <w:tr w:rsidR="00A742CC" w:rsidRPr="00B02788" w14:paraId="05A9F6D6" w14:textId="77777777" w:rsidTr="00495B81">
        <w:tc>
          <w:tcPr>
            <w:tcW w:w="9526" w:type="dxa"/>
            <w:gridSpan w:val="3"/>
            <w:shd w:val="clear" w:color="auto" w:fill="F2F2F2"/>
          </w:tcPr>
          <w:p w14:paraId="3DA53333" w14:textId="77777777" w:rsidR="00A742CC" w:rsidRPr="00B02788" w:rsidRDefault="00A742CC" w:rsidP="00B02788">
            <w:pPr>
              <w:spacing w:line="276" w:lineRule="auto"/>
              <w:jc w:val="center"/>
              <w:rPr>
                <w:rFonts w:ascii="Times New Roman" w:eastAsia="Calibri" w:hAnsi="Times New Roman" w:cs="Times New Roman"/>
                <w:b/>
                <w:sz w:val="24"/>
                <w:szCs w:val="24"/>
                <w:lang w:val="lt-LT"/>
              </w:rPr>
            </w:pPr>
            <w:r w:rsidRPr="00B02788">
              <w:rPr>
                <w:rFonts w:ascii="Times New Roman" w:hAnsi="Times New Roman" w:cs="Times New Roman"/>
                <w:b/>
                <w:iCs/>
                <w:sz w:val="24"/>
                <w:szCs w:val="24"/>
                <w:lang w:val="lt-LT"/>
              </w:rPr>
              <w:t>Papildoma įranga</w:t>
            </w:r>
          </w:p>
        </w:tc>
      </w:tr>
      <w:tr w:rsidR="00A742CC" w:rsidRPr="00B02788" w14:paraId="4D284CDB" w14:textId="77777777" w:rsidTr="00495B81">
        <w:tc>
          <w:tcPr>
            <w:tcW w:w="636" w:type="dxa"/>
          </w:tcPr>
          <w:p w14:paraId="646F11E8" w14:textId="77777777"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13.*</w:t>
            </w:r>
          </w:p>
        </w:tc>
        <w:tc>
          <w:tcPr>
            <w:tcW w:w="4496" w:type="dxa"/>
          </w:tcPr>
          <w:p w14:paraId="140EEAE5" w14:textId="3ABA21D1" w:rsidR="00A742CC" w:rsidRPr="00B02788" w:rsidRDefault="00AF498F" w:rsidP="008C17DA">
            <w:pPr>
              <w:spacing w:after="0" w:line="240" w:lineRule="auto"/>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Turi būti specialūs kastuvai </w:t>
            </w:r>
            <w:r w:rsidR="00A742CC" w:rsidRPr="00B02788">
              <w:rPr>
                <w:rFonts w:ascii="Times New Roman" w:hAnsi="Times New Roman" w:cs="Times New Roman"/>
                <w:bCs/>
                <w:iCs/>
                <w:sz w:val="24"/>
                <w:szCs w:val="24"/>
                <w:lang w:val="lt-LT"/>
              </w:rPr>
              <w:t>rankiniam ledo valymui</w:t>
            </w:r>
            <w:r>
              <w:rPr>
                <w:rFonts w:ascii="Times New Roman" w:hAnsi="Times New Roman" w:cs="Times New Roman"/>
                <w:bCs/>
                <w:iCs/>
                <w:sz w:val="24"/>
                <w:szCs w:val="24"/>
                <w:lang w:val="lt-LT"/>
              </w:rPr>
              <w:t xml:space="preserve">. Kastuvo plotis – </w:t>
            </w:r>
            <w:r w:rsidR="00A742CC" w:rsidRPr="00B02788">
              <w:rPr>
                <w:rFonts w:ascii="Times New Roman" w:hAnsi="Times New Roman" w:cs="Times New Roman"/>
                <w:bCs/>
                <w:iCs/>
                <w:sz w:val="24"/>
                <w:szCs w:val="24"/>
                <w:lang w:val="lt-LT"/>
              </w:rPr>
              <w:t>ne mažiau kaip 1</w:t>
            </w:r>
            <w:r w:rsidR="00752A62">
              <w:rPr>
                <w:rFonts w:ascii="Times New Roman" w:hAnsi="Times New Roman" w:cs="Times New Roman"/>
                <w:bCs/>
                <w:iCs/>
                <w:sz w:val="24"/>
                <w:szCs w:val="24"/>
                <w:lang w:val="lt-LT"/>
              </w:rPr>
              <w:t>50 c</w:t>
            </w:r>
            <w:r w:rsidR="00A742CC" w:rsidRPr="00B02788">
              <w:rPr>
                <w:rFonts w:ascii="Times New Roman" w:hAnsi="Times New Roman" w:cs="Times New Roman"/>
                <w:bCs/>
                <w:iCs/>
                <w:sz w:val="24"/>
                <w:szCs w:val="24"/>
                <w:lang w:val="lt-LT"/>
              </w:rPr>
              <w:t>m</w:t>
            </w:r>
            <w:r>
              <w:rPr>
                <w:rFonts w:ascii="Times New Roman" w:hAnsi="Times New Roman" w:cs="Times New Roman"/>
                <w:bCs/>
                <w:iCs/>
                <w:sz w:val="24"/>
                <w:szCs w:val="24"/>
                <w:lang w:val="lt-LT"/>
              </w:rPr>
              <w:t>, kastuvų kaičius – ne mažiau kaip 2 vnt.</w:t>
            </w:r>
          </w:p>
        </w:tc>
        <w:tc>
          <w:tcPr>
            <w:tcW w:w="4394" w:type="dxa"/>
          </w:tcPr>
          <w:p w14:paraId="1B55FF1A" w14:textId="77777777" w:rsidR="00A742CC" w:rsidRPr="00B02788" w:rsidRDefault="00A742CC" w:rsidP="008C17DA">
            <w:pPr>
              <w:spacing w:after="0" w:line="240" w:lineRule="auto"/>
              <w:jc w:val="both"/>
              <w:rPr>
                <w:rFonts w:ascii="Times New Roman" w:eastAsia="Calibri" w:hAnsi="Times New Roman" w:cs="Times New Roman"/>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tc>
      </w:tr>
      <w:tr w:rsidR="00A742CC" w:rsidRPr="00B02788" w14:paraId="3BC74FC3" w14:textId="77777777" w:rsidTr="00495B81">
        <w:tc>
          <w:tcPr>
            <w:tcW w:w="636" w:type="dxa"/>
          </w:tcPr>
          <w:p w14:paraId="1E19412E" w14:textId="77777777"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14.*</w:t>
            </w:r>
          </w:p>
        </w:tc>
        <w:tc>
          <w:tcPr>
            <w:tcW w:w="4496" w:type="dxa"/>
          </w:tcPr>
          <w:p w14:paraId="49E65076" w14:textId="26305468" w:rsidR="00A742CC" w:rsidRPr="00B02788" w:rsidRDefault="002906A7" w:rsidP="008C17DA">
            <w:pPr>
              <w:spacing w:after="0" w:line="240" w:lineRule="auto"/>
              <w:jc w:val="both"/>
              <w:rPr>
                <w:rFonts w:ascii="Times New Roman" w:hAnsi="Times New Roman" w:cs="Times New Roman"/>
                <w:bCs/>
                <w:iCs/>
                <w:sz w:val="24"/>
                <w:szCs w:val="24"/>
                <w:lang w:val="lt-LT"/>
              </w:rPr>
            </w:pPr>
            <w:r w:rsidRPr="004E1BDC">
              <w:rPr>
                <w:rFonts w:ascii="Times New Roman" w:hAnsi="Times New Roman" w:cs="Times New Roman"/>
                <w:bCs/>
                <w:iCs/>
                <w:sz w:val="24"/>
                <w:szCs w:val="24"/>
                <w:lang w:val="lt-LT"/>
              </w:rPr>
              <w:t xml:space="preserve">Turi būti </w:t>
            </w:r>
            <w:r w:rsidR="00A742CC" w:rsidRPr="004E1BDC">
              <w:rPr>
                <w:rFonts w:ascii="Times New Roman" w:hAnsi="Times New Roman" w:cs="Times New Roman"/>
                <w:bCs/>
                <w:iCs/>
                <w:sz w:val="24"/>
                <w:szCs w:val="24"/>
                <w:lang w:val="lt-LT"/>
              </w:rPr>
              <w:t xml:space="preserve">1 komplektas </w:t>
            </w:r>
            <w:r w:rsidR="004E1BDC" w:rsidRPr="004E1BDC">
              <w:rPr>
                <w:rFonts w:ascii="Times New Roman" w:hAnsi="Times New Roman" w:cs="Times New Roman"/>
                <w:bCs/>
                <w:iCs/>
                <w:sz w:val="24"/>
                <w:szCs w:val="24"/>
                <w:lang w:val="lt-LT"/>
              </w:rPr>
              <w:t xml:space="preserve">įrangos </w:t>
            </w:r>
            <w:r w:rsidR="00A742CC" w:rsidRPr="004E1BDC">
              <w:rPr>
                <w:rFonts w:ascii="Times New Roman" w:hAnsi="Times New Roman" w:cs="Times New Roman"/>
                <w:bCs/>
                <w:iCs/>
                <w:sz w:val="24"/>
                <w:szCs w:val="24"/>
                <w:lang w:val="lt-LT"/>
              </w:rPr>
              <w:t xml:space="preserve">ledo </w:t>
            </w:r>
            <w:r w:rsidR="004E1BDC" w:rsidRPr="004E1BDC">
              <w:rPr>
                <w:rFonts w:ascii="Times New Roman" w:hAnsi="Times New Roman" w:cs="Times New Roman"/>
                <w:bCs/>
                <w:iCs/>
                <w:sz w:val="24"/>
                <w:szCs w:val="24"/>
                <w:lang w:val="lt-LT"/>
              </w:rPr>
              <w:t xml:space="preserve">dangos </w:t>
            </w:r>
            <w:r w:rsidR="00A742CC" w:rsidRPr="004E1BDC">
              <w:rPr>
                <w:rFonts w:ascii="Times New Roman" w:hAnsi="Times New Roman" w:cs="Times New Roman"/>
                <w:bCs/>
                <w:iCs/>
                <w:sz w:val="24"/>
                <w:szCs w:val="24"/>
                <w:lang w:val="lt-LT"/>
              </w:rPr>
              <w:t>formavim</w:t>
            </w:r>
            <w:r w:rsidR="004E1BDC" w:rsidRPr="004E1BDC">
              <w:rPr>
                <w:rFonts w:ascii="Times New Roman" w:hAnsi="Times New Roman" w:cs="Times New Roman"/>
                <w:bCs/>
                <w:iCs/>
                <w:sz w:val="24"/>
                <w:szCs w:val="24"/>
                <w:lang w:val="lt-LT"/>
              </w:rPr>
              <w:t>ui</w:t>
            </w:r>
            <w:r w:rsidR="00A742CC" w:rsidRPr="004E1BDC">
              <w:rPr>
                <w:rFonts w:ascii="Times New Roman" w:hAnsi="Times New Roman" w:cs="Times New Roman"/>
                <w:bCs/>
                <w:iCs/>
                <w:sz w:val="24"/>
                <w:szCs w:val="24"/>
                <w:lang w:val="lt-LT"/>
              </w:rPr>
              <w:t xml:space="preserve"> rankiniu būdu</w:t>
            </w:r>
          </w:p>
        </w:tc>
        <w:tc>
          <w:tcPr>
            <w:tcW w:w="4394" w:type="dxa"/>
          </w:tcPr>
          <w:p w14:paraId="23A99509" w14:textId="77777777" w:rsidR="00A742CC" w:rsidRPr="00B02788" w:rsidRDefault="00A742CC" w:rsidP="008C17DA">
            <w:pPr>
              <w:spacing w:after="0" w:line="240" w:lineRule="auto"/>
              <w:jc w:val="both"/>
              <w:rPr>
                <w:rFonts w:ascii="Times New Roman" w:eastAsia="Calibri" w:hAnsi="Times New Roman" w:cs="Times New Roman"/>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tc>
      </w:tr>
      <w:tr w:rsidR="00A742CC" w:rsidRPr="00717427" w14:paraId="76863A5A" w14:textId="77777777" w:rsidTr="00495B81">
        <w:tc>
          <w:tcPr>
            <w:tcW w:w="636" w:type="dxa"/>
          </w:tcPr>
          <w:p w14:paraId="684BCF58" w14:textId="77777777"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15.*</w:t>
            </w:r>
          </w:p>
        </w:tc>
        <w:tc>
          <w:tcPr>
            <w:tcW w:w="4496" w:type="dxa"/>
          </w:tcPr>
          <w:p w14:paraId="29794574" w14:textId="77777777" w:rsidR="00A742CC" w:rsidRPr="00717427" w:rsidRDefault="001278CC" w:rsidP="008C17DA">
            <w:pPr>
              <w:spacing w:after="0" w:line="240" w:lineRule="auto"/>
              <w:jc w:val="both"/>
              <w:rPr>
                <w:rFonts w:ascii="Times New Roman" w:hAnsi="Times New Roman" w:cs="Times New Roman"/>
                <w:bCs/>
                <w:iCs/>
                <w:sz w:val="24"/>
                <w:szCs w:val="24"/>
                <w:lang w:val="lt-LT"/>
              </w:rPr>
            </w:pPr>
            <w:r w:rsidRPr="00717427">
              <w:rPr>
                <w:rFonts w:ascii="Times New Roman" w:hAnsi="Times New Roman" w:cs="Times New Roman"/>
                <w:bCs/>
                <w:iCs/>
                <w:sz w:val="24"/>
                <w:szCs w:val="24"/>
                <w:lang w:val="lt-LT"/>
              </w:rPr>
              <w:t>Turi būti n</w:t>
            </w:r>
            <w:r w:rsidR="00A742CC" w:rsidRPr="00717427">
              <w:rPr>
                <w:rFonts w:ascii="Times New Roman" w:hAnsi="Times New Roman" w:cs="Times New Roman"/>
                <w:bCs/>
                <w:iCs/>
                <w:sz w:val="24"/>
                <w:szCs w:val="24"/>
                <w:lang w:val="lt-LT"/>
              </w:rPr>
              <w:t>e mažiau kaip 10</w:t>
            </w:r>
            <w:r w:rsidR="00DE4C6D" w:rsidRPr="00717427">
              <w:rPr>
                <w:rFonts w:ascii="Times New Roman" w:hAnsi="Times New Roman" w:cs="Times New Roman"/>
                <w:bCs/>
                <w:iCs/>
                <w:sz w:val="24"/>
                <w:szCs w:val="24"/>
                <w:lang w:val="lt-LT"/>
              </w:rPr>
              <w:t>5</w:t>
            </w:r>
            <w:r w:rsidR="00A742CC" w:rsidRPr="00717427">
              <w:rPr>
                <w:rFonts w:ascii="Times New Roman" w:hAnsi="Times New Roman" w:cs="Times New Roman"/>
                <w:bCs/>
                <w:iCs/>
                <w:sz w:val="24"/>
                <w:szCs w:val="24"/>
                <w:lang w:val="lt-LT"/>
              </w:rPr>
              <w:t xml:space="preserve"> por</w:t>
            </w:r>
            <w:r w:rsidRPr="00717427">
              <w:rPr>
                <w:rFonts w:ascii="Times New Roman" w:hAnsi="Times New Roman" w:cs="Times New Roman"/>
                <w:bCs/>
                <w:iCs/>
                <w:sz w:val="24"/>
                <w:szCs w:val="24"/>
                <w:lang w:val="lt-LT"/>
              </w:rPr>
              <w:t>os</w:t>
            </w:r>
            <w:r w:rsidR="00A742CC" w:rsidRPr="00717427">
              <w:rPr>
                <w:rFonts w:ascii="Times New Roman" w:hAnsi="Times New Roman" w:cs="Times New Roman"/>
                <w:bCs/>
                <w:iCs/>
                <w:sz w:val="24"/>
                <w:szCs w:val="24"/>
                <w:lang w:val="lt-LT"/>
              </w:rPr>
              <w:t xml:space="preserve"> su įvairių dydžių pačiūžų</w:t>
            </w:r>
            <w:r w:rsidR="002906A7" w:rsidRPr="00717427">
              <w:rPr>
                <w:rFonts w:ascii="Times New Roman" w:hAnsi="Times New Roman" w:cs="Times New Roman"/>
                <w:bCs/>
                <w:iCs/>
                <w:sz w:val="24"/>
                <w:szCs w:val="24"/>
                <w:lang w:val="lt-LT"/>
              </w:rPr>
              <w:t>.</w:t>
            </w:r>
          </w:p>
          <w:p w14:paraId="3F5E4533" w14:textId="2C6A312F" w:rsidR="008F2E37" w:rsidRPr="00717427" w:rsidRDefault="008F2E37" w:rsidP="008C17DA">
            <w:pPr>
              <w:spacing w:after="0" w:line="240" w:lineRule="auto"/>
              <w:jc w:val="both"/>
              <w:rPr>
                <w:rFonts w:ascii="Times New Roman" w:hAnsi="Times New Roman" w:cs="Times New Roman"/>
                <w:bCs/>
                <w:iCs/>
                <w:sz w:val="24"/>
                <w:szCs w:val="24"/>
                <w:lang w:val="lt-LT"/>
              </w:rPr>
            </w:pPr>
            <w:r w:rsidRPr="00717427">
              <w:rPr>
                <w:rFonts w:ascii="Times New Roman" w:hAnsi="Times New Roman" w:cs="Times New Roman"/>
                <w:bCs/>
                <w:iCs/>
                <w:sz w:val="24"/>
                <w:szCs w:val="24"/>
                <w:lang w:val="lt-LT"/>
              </w:rPr>
              <w:t>Pačiūžos turi būti tvarkingos, nesuplyšusios, nesuskilusios, peiliai nepažeisti ir nesurūdiję, pagaląsti. Užsegimo ir (ar) užrišimo mechanizmai tvarkingi.</w:t>
            </w:r>
          </w:p>
        </w:tc>
        <w:tc>
          <w:tcPr>
            <w:tcW w:w="4394" w:type="dxa"/>
          </w:tcPr>
          <w:p w14:paraId="1E919464" w14:textId="77777777" w:rsidR="00A742CC" w:rsidRPr="00B02788" w:rsidRDefault="00A742CC" w:rsidP="008C17DA">
            <w:pPr>
              <w:spacing w:after="0" w:line="240" w:lineRule="auto"/>
              <w:rPr>
                <w:rFonts w:ascii="Times New Roman" w:hAnsi="Times New Roman" w:cs="Times New Roman"/>
                <w:bCs/>
                <w:iCs/>
                <w:sz w:val="24"/>
                <w:szCs w:val="24"/>
                <w:lang w:val="lt-LT"/>
              </w:rPr>
            </w:pPr>
            <w:r w:rsidRPr="00B02788">
              <w:rPr>
                <w:rFonts w:ascii="Times New Roman" w:eastAsia="Calibri" w:hAnsi="Times New Roman" w:cs="Times New Roman"/>
                <w:i/>
                <w:color w:val="0070C0"/>
                <w:sz w:val="24"/>
                <w:szCs w:val="24"/>
                <w:lang w:val="lt-LT"/>
              </w:rPr>
              <w:t>(įrašyti konkrečią reikšmę)</w:t>
            </w:r>
            <w:r w:rsidRPr="00B02788">
              <w:rPr>
                <w:rFonts w:ascii="Times New Roman" w:eastAsia="Calibri" w:hAnsi="Times New Roman" w:cs="Times New Roman"/>
                <w:sz w:val="24"/>
                <w:szCs w:val="24"/>
                <w:lang w:val="lt-LT"/>
              </w:rPr>
              <w:t>............porų įvairių dydžių pačiūžos (su stovais)</w:t>
            </w:r>
          </w:p>
          <w:p w14:paraId="51F67228" w14:textId="77777777" w:rsidR="00A742CC" w:rsidRPr="00B02788" w:rsidRDefault="00A742CC" w:rsidP="008C17DA">
            <w:pPr>
              <w:spacing w:after="0" w:line="240" w:lineRule="auto"/>
              <w:jc w:val="both"/>
              <w:rPr>
                <w:rFonts w:ascii="Times New Roman" w:eastAsia="Calibri" w:hAnsi="Times New Roman" w:cs="Times New Roman"/>
                <w:sz w:val="24"/>
                <w:szCs w:val="24"/>
                <w:lang w:val="lt-LT"/>
              </w:rPr>
            </w:pPr>
          </w:p>
        </w:tc>
      </w:tr>
      <w:tr w:rsidR="001278CC" w:rsidRPr="00BC5994" w14:paraId="0FE44992" w14:textId="77777777" w:rsidTr="00495B81">
        <w:tc>
          <w:tcPr>
            <w:tcW w:w="636" w:type="dxa"/>
          </w:tcPr>
          <w:p w14:paraId="52EBF1B4" w14:textId="68C25C5E" w:rsidR="001278CC" w:rsidRPr="00B02788" w:rsidRDefault="00BA325D" w:rsidP="00B02788">
            <w:pPr>
              <w:spacing w:line="276" w:lineRule="auto"/>
              <w:jc w:val="center"/>
              <w:rPr>
                <w:rFonts w:ascii="Times New Roman" w:hAnsi="Times New Roman" w:cs="Times New Roman"/>
                <w:bCs/>
                <w:iCs/>
                <w:sz w:val="24"/>
                <w:szCs w:val="24"/>
                <w:lang w:val="lt-LT"/>
              </w:rPr>
            </w:pPr>
            <w:r>
              <w:rPr>
                <w:rFonts w:ascii="Times New Roman" w:hAnsi="Times New Roman" w:cs="Times New Roman"/>
                <w:bCs/>
                <w:iCs/>
                <w:sz w:val="24"/>
                <w:szCs w:val="24"/>
                <w:lang w:val="lt-LT"/>
              </w:rPr>
              <w:t>16.*</w:t>
            </w:r>
          </w:p>
        </w:tc>
        <w:tc>
          <w:tcPr>
            <w:tcW w:w="4496" w:type="dxa"/>
          </w:tcPr>
          <w:p w14:paraId="40A46FBD" w14:textId="6BF1D15D" w:rsidR="001278CC" w:rsidRPr="00717427" w:rsidRDefault="001278CC" w:rsidP="008C17DA">
            <w:pPr>
              <w:spacing w:after="0" w:line="240" w:lineRule="auto"/>
              <w:jc w:val="both"/>
              <w:rPr>
                <w:rFonts w:ascii="Times New Roman" w:hAnsi="Times New Roman" w:cs="Times New Roman"/>
                <w:bCs/>
                <w:iCs/>
                <w:sz w:val="24"/>
                <w:szCs w:val="24"/>
                <w:lang w:val="lt-LT"/>
              </w:rPr>
            </w:pPr>
            <w:r w:rsidRPr="00717427">
              <w:rPr>
                <w:rFonts w:ascii="Times New Roman" w:hAnsi="Times New Roman" w:cs="Times New Roman"/>
                <w:bCs/>
                <w:iCs/>
                <w:sz w:val="24"/>
                <w:szCs w:val="24"/>
                <w:lang w:val="lt-LT"/>
              </w:rPr>
              <w:t>Turi būti specialūs stovai numatytam pačiūžų kiekiui laikyti</w:t>
            </w:r>
            <w:r w:rsidR="002906A7" w:rsidRPr="00717427">
              <w:rPr>
                <w:rFonts w:ascii="Times New Roman" w:hAnsi="Times New Roman" w:cs="Times New Roman"/>
                <w:bCs/>
                <w:iCs/>
                <w:sz w:val="24"/>
                <w:szCs w:val="24"/>
                <w:lang w:val="lt-LT"/>
              </w:rPr>
              <w:t>.</w:t>
            </w:r>
          </w:p>
        </w:tc>
        <w:tc>
          <w:tcPr>
            <w:tcW w:w="4394" w:type="dxa"/>
          </w:tcPr>
          <w:p w14:paraId="7F5F8E55" w14:textId="239FC05E" w:rsidR="001278CC" w:rsidRPr="00B02788" w:rsidRDefault="00BA325D" w:rsidP="008C17DA">
            <w:pPr>
              <w:spacing w:after="0" w:line="240" w:lineRule="auto"/>
              <w:rPr>
                <w:rFonts w:ascii="Times New Roman" w:eastAsia="Calibri" w:hAnsi="Times New Roman" w:cs="Times New Roman"/>
                <w:i/>
                <w:color w:val="0070C0"/>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tc>
      </w:tr>
      <w:tr w:rsidR="00A742CC" w:rsidRPr="00B02788" w14:paraId="75111CA9" w14:textId="77777777" w:rsidTr="00495B81">
        <w:tc>
          <w:tcPr>
            <w:tcW w:w="636" w:type="dxa"/>
          </w:tcPr>
          <w:p w14:paraId="16797606" w14:textId="5AE3F211"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1</w:t>
            </w:r>
            <w:r w:rsidR="00BA325D">
              <w:rPr>
                <w:rFonts w:ascii="Times New Roman" w:hAnsi="Times New Roman" w:cs="Times New Roman"/>
                <w:bCs/>
                <w:iCs/>
                <w:sz w:val="24"/>
                <w:szCs w:val="24"/>
                <w:lang w:val="lt-LT"/>
              </w:rPr>
              <w:t>7</w:t>
            </w:r>
            <w:r w:rsidRPr="00B02788">
              <w:rPr>
                <w:rFonts w:ascii="Times New Roman" w:hAnsi="Times New Roman" w:cs="Times New Roman"/>
                <w:bCs/>
                <w:iCs/>
                <w:sz w:val="24"/>
                <w:szCs w:val="24"/>
                <w:lang w:val="lt-LT"/>
              </w:rPr>
              <w:t>.*</w:t>
            </w:r>
          </w:p>
        </w:tc>
        <w:tc>
          <w:tcPr>
            <w:tcW w:w="4496" w:type="dxa"/>
          </w:tcPr>
          <w:p w14:paraId="4CB18A3D" w14:textId="6EFF4D91" w:rsidR="00A742CC" w:rsidRPr="00B02788" w:rsidRDefault="001278CC" w:rsidP="008C17DA">
            <w:pPr>
              <w:spacing w:after="0" w:line="240" w:lineRule="auto"/>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Turi būti </w:t>
            </w:r>
            <w:r w:rsidR="00DD5DCC" w:rsidRPr="00B02788">
              <w:rPr>
                <w:rFonts w:ascii="Times New Roman" w:hAnsi="Times New Roman" w:cs="Times New Roman"/>
                <w:bCs/>
                <w:iCs/>
                <w:sz w:val="24"/>
                <w:szCs w:val="24"/>
                <w:lang w:val="lt-LT"/>
              </w:rPr>
              <w:t xml:space="preserve">pusiau automatinės </w:t>
            </w:r>
            <w:r w:rsidR="00AF498F">
              <w:rPr>
                <w:rFonts w:ascii="Times New Roman" w:hAnsi="Times New Roman" w:cs="Times New Roman"/>
                <w:bCs/>
                <w:iCs/>
                <w:sz w:val="24"/>
                <w:szCs w:val="24"/>
                <w:lang w:val="lt-LT"/>
              </w:rPr>
              <w:t xml:space="preserve">pačiūžų </w:t>
            </w:r>
            <w:r w:rsidR="00A742CC" w:rsidRPr="00B02788">
              <w:rPr>
                <w:rFonts w:ascii="Times New Roman" w:hAnsi="Times New Roman" w:cs="Times New Roman"/>
                <w:bCs/>
                <w:iCs/>
                <w:sz w:val="24"/>
                <w:szCs w:val="24"/>
                <w:lang w:val="lt-LT"/>
              </w:rPr>
              <w:t>galand</w:t>
            </w:r>
            <w:r>
              <w:rPr>
                <w:rFonts w:ascii="Times New Roman" w:hAnsi="Times New Roman" w:cs="Times New Roman"/>
                <w:bCs/>
                <w:iCs/>
                <w:sz w:val="24"/>
                <w:szCs w:val="24"/>
                <w:lang w:val="lt-LT"/>
              </w:rPr>
              <w:t>imo</w:t>
            </w:r>
            <w:r w:rsidR="00A742CC" w:rsidRPr="00B02788">
              <w:rPr>
                <w:rFonts w:ascii="Times New Roman" w:hAnsi="Times New Roman" w:cs="Times New Roman"/>
                <w:bCs/>
                <w:iCs/>
                <w:sz w:val="24"/>
                <w:szCs w:val="24"/>
                <w:lang w:val="lt-LT"/>
              </w:rPr>
              <w:t xml:space="preserve"> staklės</w:t>
            </w:r>
            <w:r>
              <w:rPr>
                <w:rFonts w:ascii="Times New Roman" w:hAnsi="Times New Roman" w:cs="Times New Roman"/>
                <w:bCs/>
                <w:iCs/>
                <w:sz w:val="24"/>
                <w:szCs w:val="24"/>
                <w:lang w:val="lt-LT"/>
              </w:rPr>
              <w:t xml:space="preserve">, </w:t>
            </w:r>
            <w:r w:rsidR="00AF498F">
              <w:rPr>
                <w:rFonts w:ascii="Times New Roman" w:hAnsi="Times New Roman" w:cs="Times New Roman"/>
                <w:bCs/>
                <w:iCs/>
                <w:sz w:val="24"/>
                <w:szCs w:val="24"/>
                <w:lang w:val="lt-LT"/>
              </w:rPr>
              <w:t xml:space="preserve">ne mažiau kaip </w:t>
            </w:r>
            <w:r>
              <w:rPr>
                <w:rFonts w:ascii="Times New Roman" w:hAnsi="Times New Roman" w:cs="Times New Roman"/>
                <w:bCs/>
                <w:iCs/>
                <w:sz w:val="24"/>
                <w:szCs w:val="24"/>
                <w:lang w:val="lt-LT"/>
              </w:rPr>
              <w:t xml:space="preserve">1 vnt. </w:t>
            </w:r>
          </w:p>
        </w:tc>
        <w:tc>
          <w:tcPr>
            <w:tcW w:w="4394" w:type="dxa"/>
          </w:tcPr>
          <w:p w14:paraId="521119A1" w14:textId="77777777" w:rsidR="00A742CC" w:rsidRPr="00B02788" w:rsidRDefault="00A742CC" w:rsidP="008C17DA">
            <w:pPr>
              <w:spacing w:after="0" w:line="240" w:lineRule="auto"/>
              <w:jc w:val="both"/>
              <w:rPr>
                <w:rFonts w:ascii="Times New Roman" w:eastAsia="Calibri" w:hAnsi="Times New Roman" w:cs="Times New Roman"/>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tc>
      </w:tr>
      <w:tr w:rsidR="00A742CC" w:rsidRPr="00717427" w14:paraId="20C25DF6" w14:textId="77777777" w:rsidTr="00495B81">
        <w:tc>
          <w:tcPr>
            <w:tcW w:w="636" w:type="dxa"/>
          </w:tcPr>
          <w:p w14:paraId="2C85842B" w14:textId="6DAE9826"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1</w:t>
            </w:r>
            <w:r w:rsidR="00BA325D">
              <w:rPr>
                <w:rFonts w:ascii="Times New Roman" w:hAnsi="Times New Roman" w:cs="Times New Roman"/>
                <w:bCs/>
                <w:iCs/>
                <w:sz w:val="24"/>
                <w:szCs w:val="24"/>
                <w:lang w:val="lt-LT"/>
              </w:rPr>
              <w:t>8</w:t>
            </w:r>
            <w:r w:rsidRPr="00B02788">
              <w:rPr>
                <w:rFonts w:ascii="Times New Roman" w:hAnsi="Times New Roman" w:cs="Times New Roman"/>
                <w:bCs/>
                <w:iCs/>
                <w:sz w:val="24"/>
                <w:szCs w:val="24"/>
                <w:lang w:val="lt-LT"/>
              </w:rPr>
              <w:t>.*</w:t>
            </w:r>
          </w:p>
        </w:tc>
        <w:tc>
          <w:tcPr>
            <w:tcW w:w="4496" w:type="dxa"/>
          </w:tcPr>
          <w:p w14:paraId="192C3A5E" w14:textId="5E445B59" w:rsidR="00A742CC" w:rsidRPr="00B02788" w:rsidRDefault="002906A7" w:rsidP="008C17DA">
            <w:pPr>
              <w:spacing w:after="0" w:line="240" w:lineRule="auto"/>
              <w:jc w:val="both"/>
              <w:rPr>
                <w:rFonts w:ascii="Times New Roman" w:hAnsi="Times New Roman" w:cs="Times New Roman"/>
                <w:bCs/>
                <w:iCs/>
                <w:sz w:val="24"/>
                <w:szCs w:val="24"/>
                <w:vertAlign w:val="superscript"/>
                <w:lang w:val="lt-LT"/>
              </w:rPr>
            </w:pPr>
            <w:r>
              <w:rPr>
                <w:rFonts w:ascii="Times New Roman" w:hAnsi="Times New Roman" w:cs="Times New Roman"/>
                <w:sz w:val="24"/>
                <w:szCs w:val="24"/>
                <w:lang w:val="lt-LT"/>
              </w:rPr>
              <w:t>Prie čiuožyklos turi būti įrengta g</w:t>
            </w:r>
            <w:r w:rsidR="00A742CC" w:rsidRPr="00B02788">
              <w:rPr>
                <w:rFonts w:ascii="Times New Roman" w:hAnsi="Times New Roman" w:cs="Times New Roman"/>
                <w:sz w:val="24"/>
                <w:szCs w:val="24"/>
                <w:lang w:val="lt-LT"/>
              </w:rPr>
              <w:t>uminė danga, skirta vaikščioti su pačiūžomis</w:t>
            </w:r>
            <w:r>
              <w:rPr>
                <w:rFonts w:ascii="Times New Roman" w:hAnsi="Times New Roman" w:cs="Times New Roman"/>
                <w:sz w:val="24"/>
                <w:szCs w:val="24"/>
                <w:lang w:val="lt-LT"/>
              </w:rPr>
              <w:t>,</w:t>
            </w:r>
            <w:r w:rsidR="00A742CC" w:rsidRPr="00B02788">
              <w:rPr>
                <w:rFonts w:ascii="Times New Roman" w:hAnsi="Times New Roman" w:cs="Times New Roman"/>
                <w:sz w:val="24"/>
                <w:szCs w:val="24"/>
                <w:lang w:val="lt-LT"/>
              </w:rPr>
              <w:t xml:space="preserve"> ne mažiau </w:t>
            </w:r>
            <w:r w:rsidR="009F1CC1">
              <w:rPr>
                <w:rFonts w:ascii="Times New Roman" w:hAnsi="Times New Roman" w:cs="Times New Roman"/>
                <w:sz w:val="24"/>
                <w:szCs w:val="24"/>
                <w:lang w:val="lt-LT"/>
              </w:rPr>
              <w:t>3</w:t>
            </w:r>
            <w:r w:rsidR="00A742CC" w:rsidRPr="00B02788">
              <w:rPr>
                <w:rFonts w:ascii="Times New Roman" w:hAnsi="Times New Roman" w:cs="Times New Roman"/>
                <w:sz w:val="24"/>
                <w:szCs w:val="24"/>
                <w:lang w:val="lt-LT"/>
              </w:rPr>
              <w:t>0 m</w:t>
            </w:r>
            <w:r w:rsidR="00A742CC" w:rsidRPr="00B02788">
              <w:rPr>
                <w:rFonts w:ascii="Times New Roman" w:hAnsi="Times New Roman" w:cs="Times New Roman"/>
                <w:sz w:val="24"/>
                <w:szCs w:val="24"/>
                <w:vertAlign w:val="superscript"/>
                <w:lang w:val="lt-LT"/>
              </w:rPr>
              <w:t>2</w:t>
            </w:r>
          </w:p>
        </w:tc>
        <w:tc>
          <w:tcPr>
            <w:tcW w:w="4394" w:type="dxa"/>
          </w:tcPr>
          <w:p w14:paraId="50C7EC55" w14:textId="30725A4C" w:rsidR="00A742CC" w:rsidRPr="00B02788" w:rsidRDefault="00A742CC" w:rsidP="008C17DA">
            <w:pPr>
              <w:spacing w:after="0" w:line="240" w:lineRule="auto"/>
              <w:jc w:val="both"/>
              <w:rPr>
                <w:rFonts w:ascii="Times New Roman" w:eastAsia="Calibri" w:hAnsi="Times New Roman" w:cs="Times New Roman"/>
                <w:sz w:val="24"/>
                <w:szCs w:val="24"/>
                <w:lang w:val="lt-LT"/>
              </w:rPr>
            </w:pPr>
            <w:r w:rsidRPr="00B02788">
              <w:rPr>
                <w:rFonts w:ascii="Times New Roman" w:eastAsia="Calibri" w:hAnsi="Times New Roman" w:cs="Times New Roman"/>
                <w:sz w:val="24"/>
                <w:szCs w:val="24"/>
                <w:lang w:val="lt-LT"/>
              </w:rPr>
              <w:t xml:space="preserve">Guminė danga, skirta vaikščioti su pačiūžomis </w:t>
            </w:r>
            <w:r w:rsidRPr="00B02788">
              <w:rPr>
                <w:rFonts w:ascii="Times New Roman" w:eastAsia="Calibri" w:hAnsi="Times New Roman" w:cs="Times New Roman"/>
                <w:i/>
                <w:color w:val="0070C0"/>
                <w:sz w:val="24"/>
                <w:szCs w:val="24"/>
                <w:lang w:val="lt-LT"/>
              </w:rPr>
              <w:t>(įrašyti konkrečią reikšmę)</w:t>
            </w:r>
            <w:r w:rsidRPr="00B02788">
              <w:rPr>
                <w:rFonts w:ascii="Times New Roman" w:eastAsia="Calibri" w:hAnsi="Times New Roman" w:cs="Times New Roman"/>
                <w:color w:val="0070C0"/>
                <w:sz w:val="24"/>
                <w:szCs w:val="24"/>
                <w:lang w:val="lt-LT"/>
              </w:rPr>
              <w:t>:</w:t>
            </w:r>
            <w:r w:rsidRPr="00B02788">
              <w:rPr>
                <w:rFonts w:ascii="Times New Roman" w:eastAsia="Calibri" w:hAnsi="Times New Roman" w:cs="Times New Roman"/>
                <w:sz w:val="24"/>
                <w:szCs w:val="24"/>
                <w:lang w:val="lt-LT"/>
              </w:rPr>
              <w:t xml:space="preserve"> ...............m</w:t>
            </w:r>
            <w:r w:rsidRPr="00B02788">
              <w:rPr>
                <w:rFonts w:ascii="Times New Roman" w:eastAsia="Calibri" w:hAnsi="Times New Roman" w:cs="Times New Roman"/>
                <w:sz w:val="24"/>
                <w:szCs w:val="24"/>
                <w:vertAlign w:val="superscript"/>
                <w:lang w:val="lt-LT"/>
              </w:rPr>
              <w:t>2</w:t>
            </w:r>
          </w:p>
        </w:tc>
      </w:tr>
      <w:tr w:rsidR="00A742CC" w:rsidRPr="00B02788" w14:paraId="6380106A" w14:textId="77777777" w:rsidTr="00495B81">
        <w:tc>
          <w:tcPr>
            <w:tcW w:w="636" w:type="dxa"/>
          </w:tcPr>
          <w:p w14:paraId="5B9B5B1E" w14:textId="20CE004A" w:rsidR="00A742CC" w:rsidRPr="00B02788" w:rsidRDefault="00A742CC"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1</w:t>
            </w:r>
            <w:r w:rsidR="00BA325D">
              <w:rPr>
                <w:rFonts w:ascii="Times New Roman" w:hAnsi="Times New Roman" w:cs="Times New Roman"/>
                <w:bCs/>
                <w:iCs/>
                <w:sz w:val="24"/>
                <w:szCs w:val="24"/>
                <w:lang w:val="lt-LT"/>
              </w:rPr>
              <w:t>9</w:t>
            </w:r>
            <w:r w:rsidRPr="00B02788">
              <w:rPr>
                <w:rFonts w:ascii="Times New Roman" w:hAnsi="Times New Roman" w:cs="Times New Roman"/>
                <w:bCs/>
                <w:iCs/>
                <w:sz w:val="24"/>
                <w:szCs w:val="24"/>
                <w:lang w:val="lt-LT"/>
              </w:rPr>
              <w:t>.*</w:t>
            </w:r>
          </w:p>
        </w:tc>
        <w:tc>
          <w:tcPr>
            <w:tcW w:w="4496" w:type="dxa"/>
          </w:tcPr>
          <w:p w14:paraId="720362F0" w14:textId="686B07CE" w:rsidR="00A742CC" w:rsidRPr="00B02788" w:rsidRDefault="00AF498F" w:rsidP="008C17DA">
            <w:pPr>
              <w:spacing w:after="0" w:line="240" w:lineRule="auto"/>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Turi būti </w:t>
            </w:r>
            <w:r w:rsidR="00A742CC" w:rsidRPr="00B02788">
              <w:rPr>
                <w:rFonts w:ascii="Times New Roman" w:hAnsi="Times New Roman" w:cs="Times New Roman"/>
                <w:bCs/>
                <w:iCs/>
                <w:sz w:val="24"/>
                <w:szCs w:val="24"/>
                <w:lang w:val="lt-LT"/>
              </w:rPr>
              <w:t>suoliukai persirengimui prie ledo arenos</w:t>
            </w:r>
            <w:r>
              <w:rPr>
                <w:rFonts w:ascii="Times New Roman" w:hAnsi="Times New Roman" w:cs="Times New Roman"/>
                <w:bCs/>
                <w:iCs/>
                <w:sz w:val="24"/>
                <w:szCs w:val="24"/>
                <w:lang w:val="lt-LT"/>
              </w:rPr>
              <w:t>. Suoliukai</w:t>
            </w:r>
            <w:r w:rsidR="00A742CC" w:rsidRPr="00B02788">
              <w:rPr>
                <w:rFonts w:ascii="Times New Roman" w:hAnsi="Times New Roman" w:cs="Times New Roman"/>
                <w:bCs/>
                <w:iCs/>
                <w:sz w:val="24"/>
                <w:szCs w:val="24"/>
                <w:lang w:val="lt-LT"/>
              </w:rPr>
              <w:t xml:space="preserve"> dvipusiai, ne mažiau 2 m. ilgio.</w:t>
            </w:r>
            <w:r w:rsidR="00C40FE1">
              <w:rPr>
                <w:rFonts w:ascii="Times New Roman" w:hAnsi="Times New Roman" w:cs="Times New Roman"/>
                <w:bCs/>
                <w:iCs/>
                <w:sz w:val="24"/>
                <w:szCs w:val="24"/>
                <w:lang w:val="lt-LT"/>
              </w:rPr>
              <w:t xml:space="preserve"> Suoliukų skaičius – ne mažiau </w:t>
            </w:r>
            <w:r w:rsidR="00C40FE1" w:rsidRPr="00B02788">
              <w:rPr>
                <w:rFonts w:ascii="Times New Roman" w:hAnsi="Times New Roman" w:cs="Times New Roman"/>
                <w:bCs/>
                <w:iCs/>
                <w:sz w:val="24"/>
                <w:szCs w:val="24"/>
                <w:lang w:val="lt-LT"/>
              </w:rPr>
              <w:t>4 vnt.</w:t>
            </w:r>
          </w:p>
        </w:tc>
        <w:tc>
          <w:tcPr>
            <w:tcW w:w="4394" w:type="dxa"/>
          </w:tcPr>
          <w:p w14:paraId="06F7979D" w14:textId="77777777" w:rsidR="00A742CC" w:rsidRPr="00B02788" w:rsidRDefault="00A742CC" w:rsidP="008C17DA">
            <w:pPr>
              <w:spacing w:after="0" w:line="240" w:lineRule="auto"/>
              <w:jc w:val="both"/>
              <w:rPr>
                <w:rFonts w:ascii="Times New Roman" w:eastAsia="Calibri" w:hAnsi="Times New Roman" w:cs="Times New Roman"/>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tc>
      </w:tr>
      <w:tr w:rsidR="00A742CC" w:rsidRPr="00BC5994" w14:paraId="5BB45E8E" w14:textId="77777777" w:rsidTr="00495B81">
        <w:tc>
          <w:tcPr>
            <w:tcW w:w="636" w:type="dxa"/>
          </w:tcPr>
          <w:p w14:paraId="43029D0E" w14:textId="25A99D3E" w:rsidR="00A742CC" w:rsidRPr="00B02788" w:rsidRDefault="00BA325D" w:rsidP="00B02788">
            <w:pPr>
              <w:spacing w:line="276" w:lineRule="auto"/>
              <w:jc w:val="center"/>
              <w:rPr>
                <w:rFonts w:ascii="Times New Roman" w:hAnsi="Times New Roman" w:cs="Times New Roman"/>
                <w:bCs/>
                <w:iCs/>
                <w:sz w:val="24"/>
                <w:szCs w:val="24"/>
                <w:lang w:val="lt-LT"/>
              </w:rPr>
            </w:pPr>
            <w:r>
              <w:rPr>
                <w:rFonts w:ascii="Times New Roman" w:hAnsi="Times New Roman" w:cs="Times New Roman"/>
                <w:bCs/>
                <w:iCs/>
                <w:sz w:val="24"/>
                <w:szCs w:val="24"/>
                <w:lang w:val="lt-LT"/>
              </w:rPr>
              <w:t>20</w:t>
            </w:r>
            <w:r w:rsidR="00A742CC" w:rsidRPr="00B02788">
              <w:rPr>
                <w:rFonts w:ascii="Times New Roman" w:hAnsi="Times New Roman" w:cs="Times New Roman"/>
                <w:bCs/>
                <w:iCs/>
                <w:sz w:val="24"/>
                <w:szCs w:val="24"/>
                <w:lang w:val="lt-LT"/>
              </w:rPr>
              <w:t>.*</w:t>
            </w:r>
          </w:p>
        </w:tc>
        <w:tc>
          <w:tcPr>
            <w:tcW w:w="4496" w:type="dxa"/>
          </w:tcPr>
          <w:p w14:paraId="5650072A" w14:textId="453F8ED4" w:rsidR="00A742CC" w:rsidRPr="00B02788" w:rsidRDefault="00C40FE1" w:rsidP="008C17DA">
            <w:pPr>
              <w:spacing w:after="0" w:line="240" w:lineRule="auto"/>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Turi būti ne mažiau kaip 4 vnt. </w:t>
            </w:r>
            <w:r w:rsidR="00EE2BD6">
              <w:rPr>
                <w:rFonts w:ascii="Times New Roman" w:hAnsi="Times New Roman" w:cs="Times New Roman"/>
                <w:sz w:val="24"/>
                <w:szCs w:val="24"/>
                <w:lang w:val="lt-LT"/>
              </w:rPr>
              <w:t>vaikiškos pagalbinės atramos čiuožti (</w:t>
            </w:r>
            <w:r w:rsidR="001278CC">
              <w:rPr>
                <w:rFonts w:ascii="Times New Roman" w:hAnsi="Times New Roman" w:cs="Times New Roman"/>
                <w:sz w:val="24"/>
                <w:szCs w:val="24"/>
                <w:lang w:val="lt-LT"/>
              </w:rPr>
              <w:t>„</w:t>
            </w:r>
            <w:r w:rsidR="001278CC" w:rsidRPr="00B02788">
              <w:rPr>
                <w:rFonts w:ascii="Times New Roman" w:hAnsi="Times New Roman" w:cs="Times New Roman"/>
                <w:sz w:val="24"/>
                <w:szCs w:val="24"/>
                <w:lang w:val="lt-LT"/>
              </w:rPr>
              <w:t>pingvinai</w:t>
            </w:r>
            <w:r w:rsidR="001278CC">
              <w:rPr>
                <w:rFonts w:ascii="Times New Roman" w:hAnsi="Times New Roman" w:cs="Times New Roman"/>
                <w:sz w:val="24"/>
                <w:szCs w:val="24"/>
                <w:lang w:val="lt-LT"/>
              </w:rPr>
              <w:t>“</w:t>
            </w:r>
            <w:r w:rsidR="001278CC" w:rsidRPr="00B02788">
              <w:rPr>
                <w:rFonts w:ascii="Times New Roman" w:hAnsi="Times New Roman" w:cs="Times New Roman"/>
                <w:sz w:val="24"/>
                <w:szCs w:val="24"/>
                <w:lang w:val="lt-LT"/>
              </w:rPr>
              <w:t xml:space="preserve"> ar </w:t>
            </w:r>
            <w:r w:rsidR="00EE2BD6">
              <w:rPr>
                <w:rFonts w:ascii="Times New Roman" w:hAnsi="Times New Roman" w:cs="Times New Roman"/>
                <w:sz w:val="24"/>
                <w:szCs w:val="24"/>
                <w:lang w:val="lt-LT"/>
              </w:rPr>
              <w:t>pan.)</w:t>
            </w:r>
            <w:r w:rsidR="00A742CC" w:rsidRPr="00B02788">
              <w:rPr>
                <w:rFonts w:ascii="Times New Roman" w:hAnsi="Times New Roman" w:cs="Times New Roman"/>
                <w:sz w:val="24"/>
                <w:szCs w:val="24"/>
                <w:lang w:val="lt-LT"/>
              </w:rPr>
              <w:t>.</w:t>
            </w:r>
          </w:p>
        </w:tc>
        <w:tc>
          <w:tcPr>
            <w:tcW w:w="4394" w:type="dxa"/>
          </w:tcPr>
          <w:p w14:paraId="572FB15F" w14:textId="57867AD1" w:rsidR="00A742CC" w:rsidRPr="00B02788" w:rsidRDefault="008C17DA" w:rsidP="008C17DA">
            <w:pPr>
              <w:spacing w:after="0" w:line="240" w:lineRule="auto"/>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Vaikiškos pagalbinės atramos čiuožti ........ </w:t>
            </w:r>
            <w:r w:rsidR="00A742CC" w:rsidRPr="00B02788">
              <w:rPr>
                <w:rFonts w:ascii="Times New Roman" w:eastAsia="Calibri" w:hAnsi="Times New Roman" w:cs="Times New Roman"/>
                <w:i/>
                <w:color w:val="0070C0"/>
                <w:sz w:val="24"/>
                <w:szCs w:val="24"/>
                <w:lang w:val="lt-LT"/>
              </w:rPr>
              <w:t xml:space="preserve">vnt. (įrašyti konkretų </w:t>
            </w:r>
            <w:r>
              <w:rPr>
                <w:rFonts w:ascii="Times New Roman" w:eastAsia="Calibri" w:hAnsi="Times New Roman" w:cs="Times New Roman"/>
                <w:i/>
                <w:color w:val="0070C0"/>
                <w:sz w:val="24"/>
                <w:szCs w:val="24"/>
                <w:lang w:val="lt-LT"/>
              </w:rPr>
              <w:t>skaičių</w:t>
            </w:r>
            <w:r w:rsidR="00BA325D">
              <w:rPr>
                <w:rFonts w:ascii="Times New Roman" w:eastAsia="Calibri" w:hAnsi="Times New Roman" w:cs="Times New Roman"/>
                <w:i/>
                <w:color w:val="0070C0"/>
                <w:sz w:val="24"/>
                <w:szCs w:val="24"/>
                <w:lang w:val="lt-LT"/>
              </w:rPr>
              <w:t>)</w:t>
            </w:r>
          </w:p>
        </w:tc>
      </w:tr>
      <w:tr w:rsidR="008552F9" w:rsidRPr="00BC5994" w14:paraId="1D6B9669" w14:textId="77777777" w:rsidTr="00495B81">
        <w:tc>
          <w:tcPr>
            <w:tcW w:w="636" w:type="dxa"/>
          </w:tcPr>
          <w:p w14:paraId="22C3F199" w14:textId="277992A5" w:rsidR="008552F9" w:rsidRPr="00B02788" w:rsidRDefault="008552F9" w:rsidP="00B02788">
            <w:pPr>
              <w:spacing w:line="276" w:lineRule="auto"/>
              <w:jc w:val="center"/>
              <w:rPr>
                <w:rFonts w:ascii="Times New Roman" w:hAnsi="Times New Roman" w:cs="Times New Roman"/>
                <w:bCs/>
                <w:iCs/>
                <w:sz w:val="24"/>
                <w:szCs w:val="24"/>
                <w:lang w:val="lt-LT"/>
              </w:rPr>
            </w:pPr>
            <w:r w:rsidRPr="00B02788">
              <w:rPr>
                <w:rFonts w:ascii="Times New Roman" w:hAnsi="Times New Roman" w:cs="Times New Roman"/>
                <w:bCs/>
                <w:iCs/>
                <w:sz w:val="24"/>
                <w:szCs w:val="24"/>
                <w:lang w:val="lt-LT"/>
              </w:rPr>
              <w:t>2</w:t>
            </w:r>
            <w:r w:rsidR="00BA325D">
              <w:rPr>
                <w:rFonts w:ascii="Times New Roman" w:hAnsi="Times New Roman" w:cs="Times New Roman"/>
                <w:bCs/>
                <w:iCs/>
                <w:sz w:val="24"/>
                <w:szCs w:val="24"/>
                <w:lang w:val="lt-LT"/>
              </w:rPr>
              <w:t>1</w:t>
            </w:r>
            <w:r w:rsidRPr="00B02788">
              <w:rPr>
                <w:rFonts w:ascii="Times New Roman" w:hAnsi="Times New Roman" w:cs="Times New Roman"/>
                <w:bCs/>
                <w:iCs/>
                <w:sz w:val="24"/>
                <w:szCs w:val="24"/>
                <w:lang w:val="lt-LT"/>
              </w:rPr>
              <w:t>.*</w:t>
            </w:r>
          </w:p>
        </w:tc>
        <w:tc>
          <w:tcPr>
            <w:tcW w:w="4496" w:type="dxa"/>
          </w:tcPr>
          <w:p w14:paraId="52183B3F" w14:textId="0EC31B10" w:rsidR="008552F9" w:rsidRPr="00B02788" w:rsidRDefault="001278CC" w:rsidP="008C17D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 pateiktos ir įvertintos visos pagalbinės medžiagos</w:t>
            </w:r>
            <w:r w:rsidR="00BA325D">
              <w:rPr>
                <w:rFonts w:ascii="Times New Roman" w:hAnsi="Times New Roman" w:cs="Times New Roman"/>
                <w:sz w:val="24"/>
                <w:szCs w:val="24"/>
                <w:lang w:val="lt-LT"/>
              </w:rPr>
              <w:t xml:space="preserve"> (plėvelė, šilumos izoliacija, tvirtinimo detalės ir kt.)</w:t>
            </w:r>
            <w:r>
              <w:rPr>
                <w:rFonts w:ascii="Times New Roman" w:hAnsi="Times New Roman" w:cs="Times New Roman"/>
                <w:sz w:val="24"/>
                <w:szCs w:val="24"/>
                <w:lang w:val="lt-LT"/>
              </w:rPr>
              <w:t>, reikalingos čiuožyklai įrengti.</w:t>
            </w:r>
          </w:p>
        </w:tc>
        <w:tc>
          <w:tcPr>
            <w:tcW w:w="4394" w:type="dxa"/>
          </w:tcPr>
          <w:p w14:paraId="06A5B05D" w14:textId="299A684B" w:rsidR="008552F9" w:rsidRPr="00B02788" w:rsidRDefault="00BA325D" w:rsidP="008C17DA">
            <w:pPr>
              <w:spacing w:after="0" w:line="240" w:lineRule="auto"/>
              <w:jc w:val="both"/>
              <w:rPr>
                <w:rFonts w:ascii="Times New Roman" w:eastAsia="Calibri" w:hAnsi="Times New Roman" w:cs="Times New Roman"/>
                <w:i/>
                <w:color w:val="0070C0"/>
                <w:sz w:val="24"/>
                <w:szCs w:val="24"/>
                <w:lang w:val="lt-LT"/>
              </w:rPr>
            </w:pPr>
            <w:r w:rsidRPr="00B02788">
              <w:rPr>
                <w:rFonts w:ascii="Times New Roman" w:eastAsia="Calibri" w:hAnsi="Times New Roman" w:cs="Times New Roman"/>
                <w:sz w:val="24"/>
                <w:szCs w:val="24"/>
                <w:lang w:val="lt-LT"/>
              </w:rPr>
              <w:t xml:space="preserve">Atitinka </w:t>
            </w:r>
            <w:r w:rsidRPr="00B02788">
              <w:rPr>
                <w:rFonts w:ascii="Times New Roman" w:eastAsia="Calibri" w:hAnsi="Times New Roman" w:cs="Times New Roman"/>
                <w:i/>
                <w:color w:val="0070C0"/>
                <w:sz w:val="24"/>
                <w:szCs w:val="24"/>
                <w:lang w:val="lt-LT"/>
              </w:rPr>
              <w:t>(įrašyti taip / ne)</w:t>
            </w:r>
            <w:r w:rsidRPr="00B02788">
              <w:rPr>
                <w:rFonts w:ascii="Times New Roman" w:eastAsia="Calibri" w:hAnsi="Times New Roman" w:cs="Times New Roman"/>
                <w:color w:val="0070C0"/>
                <w:sz w:val="24"/>
                <w:szCs w:val="24"/>
                <w:lang w:val="lt-LT"/>
              </w:rPr>
              <w:t xml:space="preserve">: </w:t>
            </w:r>
            <w:r w:rsidRPr="00B02788">
              <w:rPr>
                <w:rFonts w:ascii="Times New Roman" w:eastAsia="Calibri" w:hAnsi="Times New Roman" w:cs="Times New Roman"/>
                <w:sz w:val="24"/>
                <w:szCs w:val="24"/>
                <w:lang w:val="lt-LT"/>
              </w:rPr>
              <w:t>....................</w:t>
            </w:r>
          </w:p>
        </w:tc>
      </w:tr>
    </w:tbl>
    <w:p w14:paraId="472F1AB8" w14:textId="66C8EFAC" w:rsidR="000F75C7" w:rsidRPr="000F75C7" w:rsidRDefault="000F75C7" w:rsidP="000F75C7">
      <w:pPr>
        <w:tabs>
          <w:tab w:val="left" w:pos="1080"/>
        </w:tabs>
        <w:spacing w:after="0" w:line="240" w:lineRule="auto"/>
        <w:ind w:firstLine="851"/>
        <w:jc w:val="both"/>
        <w:rPr>
          <w:rFonts w:ascii="Times New Roman" w:eastAsia="Times New Roman" w:hAnsi="Times New Roman" w:cs="Times New Roman"/>
          <w:bCs/>
          <w:kern w:val="0"/>
          <w:lang w:val="lt-LT" w:eastAsia="lt-LT"/>
          <w14:ligatures w14:val="none"/>
        </w:rPr>
      </w:pPr>
      <w:r w:rsidRPr="000F75C7">
        <w:rPr>
          <w:rFonts w:ascii="Times New Roman" w:eastAsia="Times New Roman" w:hAnsi="Times New Roman" w:cs="Times New Roman"/>
          <w:bCs/>
          <w:kern w:val="0"/>
          <w:lang w:val="lt-LT" w:eastAsia="lt-LT"/>
          <w14:ligatures w14:val="none"/>
        </w:rPr>
        <w:t xml:space="preserve">*Nurodytiems punktams </w:t>
      </w:r>
      <w:r w:rsidRPr="000F75C7">
        <w:rPr>
          <w:rFonts w:ascii="Times New Roman" w:eastAsia="Times New Roman" w:hAnsi="Times New Roman" w:cs="Times New Roman"/>
          <w:b/>
          <w:kern w:val="0"/>
          <w:lang w:val="lt-LT" w:eastAsia="lt-LT"/>
          <w14:ligatures w14:val="none"/>
        </w:rPr>
        <w:t>nereikalaujama pateikti prekės atitikimą pagrindžiančių dokumentų</w:t>
      </w:r>
      <w:r w:rsidR="00A17ABD">
        <w:rPr>
          <w:rFonts w:ascii="Times New Roman" w:eastAsia="Times New Roman" w:hAnsi="Times New Roman" w:cs="Times New Roman"/>
          <w:bCs/>
          <w:kern w:val="0"/>
          <w:lang w:val="lt-LT" w:eastAsia="lt-LT"/>
          <w14:ligatures w14:val="none"/>
        </w:rPr>
        <w:t>.</w:t>
      </w:r>
    </w:p>
    <w:p w14:paraId="6DCC6045" w14:textId="77777777" w:rsidR="00CE63AC" w:rsidRDefault="00CE63AC" w:rsidP="00B02788">
      <w:pPr>
        <w:spacing w:line="276" w:lineRule="auto"/>
        <w:rPr>
          <w:rFonts w:ascii="Times New Roman" w:hAnsi="Times New Roman" w:cs="Times New Roman"/>
          <w:sz w:val="24"/>
          <w:szCs w:val="24"/>
          <w:lang w:val="lt-LT"/>
        </w:rPr>
      </w:pPr>
    </w:p>
    <w:p w14:paraId="6AB54543" w14:textId="77777777" w:rsidR="000F75C7" w:rsidRDefault="000F75C7" w:rsidP="00B02788">
      <w:pPr>
        <w:spacing w:line="276" w:lineRule="auto"/>
        <w:rPr>
          <w:rFonts w:ascii="Times New Roman" w:hAnsi="Times New Roman" w:cs="Times New Roman"/>
          <w:sz w:val="24"/>
          <w:szCs w:val="24"/>
          <w:lang w:val="lt-LT"/>
        </w:rPr>
      </w:pPr>
    </w:p>
    <w:sectPr w:rsidR="000F75C7" w:rsidSect="00495B81">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FC21" w14:textId="77777777" w:rsidR="008D3085" w:rsidRDefault="008D3085" w:rsidP="00495B81">
      <w:pPr>
        <w:spacing w:after="0" w:line="240" w:lineRule="auto"/>
      </w:pPr>
      <w:r>
        <w:separator/>
      </w:r>
    </w:p>
  </w:endnote>
  <w:endnote w:type="continuationSeparator" w:id="0">
    <w:p w14:paraId="391D2640" w14:textId="77777777" w:rsidR="008D3085" w:rsidRDefault="008D3085" w:rsidP="0049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0"/>
    <w:family w:val="swiss"/>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2B2E" w14:textId="77777777" w:rsidR="008D3085" w:rsidRDefault="008D3085" w:rsidP="00495B81">
      <w:pPr>
        <w:spacing w:after="0" w:line="240" w:lineRule="auto"/>
      </w:pPr>
      <w:r>
        <w:separator/>
      </w:r>
    </w:p>
  </w:footnote>
  <w:footnote w:type="continuationSeparator" w:id="0">
    <w:p w14:paraId="1CBB4BE0" w14:textId="77777777" w:rsidR="008D3085" w:rsidRDefault="008D3085" w:rsidP="00495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384479"/>
      <w:docPartObj>
        <w:docPartGallery w:val="Page Numbers (Top of Page)"/>
        <w:docPartUnique/>
      </w:docPartObj>
    </w:sdtPr>
    <w:sdtContent>
      <w:p w14:paraId="4167B41D" w14:textId="125EA905" w:rsidR="00495B81" w:rsidRDefault="00495B81">
        <w:pPr>
          <w:pStyle w:val="Antrats"/>
          <w:jc w:val="center"/>
        </w:pPr>
        <w:r>
          <w:fldChar w:fldCharType="begin"/>
        </w:r>
        <w:r>
          <w:instrText>PAGE   \* MERGEFORMAT</w:instrText>
        </w:r>
        <w:r>
          <w:fldChar w:fldCharType="separate"/>
        </w:r>
        <w:r>
          <w:rPr>
            <w:lang w:val="lt-LT"/>
          </w:rPr>
          <w:t>2</w:t>
        </w:r>
        <w:r>
          <w:fldChar w:fldCharType="end"/>
        </w:r>
      </w:p>
    </w:sdtContent>
  </w:sdt>
  <w:p w14:paraId="1890DB2F" w14:textId="77777777" w:rsidR="00495B81" w:rsidRDefault="00495B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4159"/>
    <w:multiLevelType w:val="hybridMultilevel"/>
    <w:tmpl w:val="63DC670C"/>
    <w:lvl w:ilvl="0" w:tplc="9CE222C0">
      <w:start w:val="1"/>
      <w:numFmt w:val="decimal"/>
      <w:lvlText w:val="%1)"/>
      <w:lvlJc w:val="left"/>
      <w:pPr>
        <w:ind w:left="928"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002FDD"/>
    <w:multiLevelType w:val="hybridMultilevel"/>
    <w:tmpl w:val="CE02B8D6"/>
    <w:lvl w:ilvl="0" w:tplc="8AAECAF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C51791"/>
    <w:multiLevelType w:val="hybridMultilevel"/>
    <w:tmpl w:val="87D218F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18D49DC"/>
    <w:multiLevelType w:val="hybridMultilevel"/>
    <w:tmpl w:val="8BF4B646"/>
    <w:lvl w:ilvl="0" w:tplc="2CBA35F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C2462F"/>
    <w:multiLevelType w:val="hybridMultilevel"/>
    <w:tmpl w:val="71C0454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C56B1E"/>
    <w:multiLevelType w:val="hybridMultilevel"/>
    <w:tmpl w:val="4C4E9FA8"/>
    <w:lvl w:ilvl="0" w:tplc="EDF6743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28473F"/>
    <w:multiLevelType w:val="hybridMultilevel"/>
    <w:tmpl w:val="FE686A12"/>
    <w:lvl w:ilvl="0" w:tplc="2CBA35FA">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06A6473"/>
    <w:multiLevelType w:val="hybridMultilevel"/>
    <w:tmpl w:val="D7CC5098"/>
    <w:lvl w:ilvl="0" w:tplc="2CBA35FA">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8" w15:restartNumberingAfterBreak="0">
    <w:nsid w:val="42267C45"/>
    <w:multiLevelType w:val="hybridMultilevel"/>
    <w:tmpl w:val="666A7A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356F4F"/>
    <w:multiLevelType w:val="hybridMultilevel"/>
    <w:tmpl w:val="0A000600"/>
    <w:lvl w:ilvl="0" w:tplc="2CBA35FA">
      <w:start w:val="1"/>
      <w:numFmt w:val="bullet"/>
      <w:lvlText w:val=""/>
      <w:lvlJc w:val="left"/>
      <w:pPr>
        <w:ind w:left="1648" w:hanging="360"/>
      </w:pPr>
      <w:rPr>
        <w:rFonts w:ascii="Symbol" w:hAnsi="Symbol" w:hint="default"/>
      </w:rPr>
    </w:lvl>
    <w:lvl w:ilvl="1" w:tplc="04270003" w:tentative="1">
      <w:start w:val="1"/>
      <w:numFmt w:val="bullet"/>
      <w:lvlText w:val="o"/>
      <w:lvlJc w:val="left"/>
      <w:pPr>
        <w:ind w:left="2368" w:hanging="360"/>
      </w:pPr>
      <w:rPr>
        <w:rFonts w:ascii="Courier New" w:hAnsi="Courier New" w:cs="Courier New" w:hint="default"/>
      </w:rPr>
    </w:lvl>
    <w:lvl w:ilvl="2" w:tplc="04270005" w:tentative="1">
      <w:start w:val="1"/>
      <w:numFmt w:val="bullet"/>
      <w:lvlText w:val=""/>
      <w:lvlJc w:val="left"/>
      <w:pPr>
        <w:ind w:left="3088" w:hanging="360"/>
      </w:pPr>
      <w:rPr>
        <w:rFonts w:ascii="Wingdings" w:hAnsi="Wingdings" w:hint="default"/>
      </w:rPr>
    </w:lvl>
    <w:lvl w:ilvl="3" w:tplc="04270001" w:tentative="1">
      <w:start w:val="1"/>
      <w:numFmt w:val="bullet"/>
      <w:lvlText w:val=""/>
      <w:lvlJc w:val="left"/>
      <w:pPr>
        <w:ind w:left="3808" w:hanging="360"/>
      </w:pPr>
      <w:rPr>
        <w:rFonts w:ascii="Symbol" w:hAnsi="Symbol" w:hint="default"/>
      </w:rPr>
    </w:lvl>
    <w:lvl w:ilvl="4" w:tplc="04270003" w:tentative="1">
      <w:start w:val="1"/>
      <w:numFmt w:val="bullet"/>
      <w:lvlText w:val="o"/>
      <w:lvlJc w:val="left"/>
      <w:pPr>
        <w:ind w:left="4528" w:hanging="360"/>
      </w:pPr>
      <w:rPr>
        <w:rFonts w:ascii="Courier New" w:hAnsi="Courier New" w:cs="Courier New" w:hint="default"/>
      </w:rPr>
    </w:lvl>
    <w:lvl w:ilvl="5" w:tplc="04270005" w:tentative="1">
      <w:start w:val="1"/>
      <w:numFmt w:val="bullet"/>
      <w:lvlText w:val=""/>
      <w:lvlJc w:val="left"/>
      <w:pPr>
        <w:ind w:left="5248" w:hanging="360"/>
      </w:pPr>
      <w:rPr>
        <w:rFonts w:ascii="Wingdings" w:hAnsi="Wingdings" w:hint="default"/>
      </w:rPr>
    </w:lvl>
    <w:lvl w:ilvl="6" w:tplc="04270001" w:tentative="1">
      <w:start w:val="1"/>
      <w:numFmt w:val="bullet"/>
      <w:lvlText w:val=""/>
      <w:lvlJc w:val="left"/>
      <w:pPr>
        <w:ind w:left="5968" w:hanging="360"/>
      </w:pPr>
      <w:rPr>
        <w:rFonts w:ascii="Symbol" w:hAnsi="Symbol" w:hint="default"/>
      </w:rPr>
    </w:lvl>
    <w:lvl w:ilvl="7" w:tplc="04270003" w:tentative="1">
      <w:start w:val="1"/>
      <w:numFmt w:val="bullet"/>
      <w:lvlText w:val="o"/>
      <w:lvlJc w:val="left"/>
      <w:pPr>
        <w:ind w:left="6688" w:hanging="360"/>
      </w:pPr>
      <w:rPr>
        <w:rFonts w:ascii="Courier New" w:hAnsi="Courier New" w:cs="Courier New" w:hint="default"/>
      </w:rPr>
    </w:lvl>
    <w:lvl w:ilvl="8" w:tplc="04270005" w:tentative="1">
      <w:start w:val="1"/>
      <w:numFmt w:val="bullet"/>
      <w:lvlText w:val=""/>
      <w:lvlJc w:val="left"/>
      <w:pPr>
        <w:ind w:left="7408" w:hanging="360"/>
      </w:pPr>
      <w:rPr>
        <w:rFonts w:ascii="Wingdings" w:hAnsi="Wingdings" w:hint="default"/>
      </w:rPr>
    </w:lvl>
  </w:abstractNum>
  <w:abstractNum w:abstractNumId="10" w15:restartNumberingAfterBreak="0">
    <w:nsid w:val="57BD2DFE"/>
    <w:multiLevelType w:val="hybridMultilevel"/>
    <w:tmpl w:val="1E98311C"/>
    <w:lvl w:ilvl="0" w:tplc="5F3875D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5E600C"/>
    <w:multiLevelType w:val="hybridMultilevel"/>
    <w:tmpl w:val="C8888B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5C1687"/>
    <w:multiLevelType w:val="hybridMultilevel"/>
    <w:tmpl w:val="929ACBF2"/>
    <w:lvl w:ilvl="0" w:tplc="A906CD3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B03770"/>
    <w:multiLevelType w:val="hybridMultilevel"/>
    <w:tmpl w:val="12FC8C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962325"/>
    <w:multiLevelType w:val="hybridMultilevel"/>
    <w:tmpl w:val="D2CC9D46"/>
    <w:lvl w:ilvl="0" w:tplc="2CBA35FA">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895308185">
    <w:abstractNumId w:val="0"/>
  </w:num>
  <w:num w:numId="2" w16cid:durableId="212078445">
    <w:abstractNumId w:val="13"/>
  </w:num>
  <w:num w:numId="3" w16cid:durableId="1395007688">
    <w:abstractNumId w:val="12"/>
  </w:num>
  <w:num w:numId="4" w16cid:durableId="1284195626">
    <w:abstractNumId w:val="2"/>
  </w:num>
  <w:num w:numId="5" w16cid:durableId="1445612344">
    <w:abstractNumId w:val="11"/>
  </w:num>
  <w:num w:numId="6" w16cid:durableId="2040734632">
    <w:abstractNumId w:val="4"/>
  </w:num>
  <w:num w:numId="7" w16cid:durableId="1819417289">
    <w:abstractNumId w:val="8"/>
  </w:num>
  <w:num w:numId="8" w16cid:durableId="655720403">
    <w:abstractNumId w:val="3"/>
  </w:num>
  <w:num w:numId="9" w16cid:durableId="315186487">
    <w:abstractNumId w:val="7"/>
  </w:num>
  <w:num w:numId="10" w16cid:durableId="913857429">
    <w:abstractNumId w:val="6"/>
  </w:num>
  <w:num w:numId="11" w16cid:durableId="115683954">
    <w:abstractNumId w:val="14"/>
  </w:num>
  <w:num w:numId="12" w16cid:durableId="17318340">
    <w:abstractNumId w:val="9"/>
  </w:num>
  <w:num w:numId="13" w16cid:durableId="1551528201">
    <w:abstractNumId w:val="10"/>
  </w:num>
  <w:num w:numId="14" w16cid:durableId="391931650">
    <w:abstractNumId w:val="5"/>
  </w:num>
  <w:num w:numId="15" w16cid:durableId="1730498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A9"/>
    <w:rsid w:val="00000E94"/>
    <w:rsid w:val="000130B2"/>
    <w:rsid w:val="000224F0"/>
    <w:rsid w:val="00054A6D"/>
    <w:rsid w:val="00057D54"/>
    <w:rsid w:val="00061EEE"/>
    <w:rsid w:val="00067485"/>
    <w:rsid w:val="0007376D"/>
    <w:rsid w:val="000740CA"/>
    <w:rsid w:val="00091377"/>
    <w:rsid w:val="00091F22"/>
    <w:rsid w:val="000A1797"/>
    <w:rsid w:val="000A7E78"/>
    <w:rsid w:val="000D301D"/>
    <w:rsid w:val="000F2939"/>
    <w:rsid w:val="000F701B"/>
    <w:rsid w:val="000F75C7"/>
    <w:rsid w:val="00101C77"/>
    <w:rsid w:val="0010306D"/>
    <w:rsid w:val="00104283"/>
    <w:rsid w:val="00113E7B"/>
    <w:rsid w:val="001278CC"/>
    <w:rsid w:val="00151602"/>
    <w:rsid w:val="00160F0A"/>
    <w:rsid w:val="00194DC9"/>
    <w:rsid w:val="001A0DE0"/>
    <w:rsid w:val="001C1BF3"/>
    <w:rsid w:val="001E7185"/>
    <w:rsid w:val="002048FC"/>
    <w:rsid w:val="00234CC0"/>
    <w:rsid w:val="00243F31"/>
    <w:rsid w:val="0025013A"/>
    <w:rsid w:val="0028353F"/>
    <w:rsid w:val="002906A7"/>
    <w:rsid w:val="002B6D39"/>
    <w:rsid w:val="002C372F"/>
    <w:rsid w:val="002C6A1B"/>
    <w:rsid w:val="002D1CDF"/>
    <w:rsid w:val="002D40B0"/>
    <w:rsid w:val="002E3BE8"/>
    <w:rsid w:val="002E4555"/>
    <w:rsid w:val="002E5CAB"/>
    <w:rsid w:val="00336044"/>
    <w:rsid w:val="003400D5"/>
    <w:rsid w:val="003568BC"/>
    <w:rsid w:val="0036428E"/>
    <w:rsid w:val="003A0C21"/>
    <w:rsid w:val="003F53D7"/>
    <w:rsid w:val="00426E68"/>
    <w:rsid w:val="0044131A"/>
    <w:rsid w:val="00460CC6"/>
    <w:rsid w:val="00461420"/>
    <w:rsid w:val="004713B7"/>
    <w:rsid w:val="00481336"/>
    <w:rsid w:val="00481FF1"/>
    <w:rsid w:val="00486DAB"/>
    <w:rsid w:val="00495B81"/>
    <w:rsid w:val="004A0D98"/>
    <w:rsid w:val="004A60B8"/>
    <w:rsid w:val="004C2380"/>
    <w:rsid w:val="004C49AD"/>
    <w:rsid w:val="004D3146"/>
    <w:rsid w:val="004D3712"/>
    <w:rsid w:val="004D37A1"/>
    <w:rsid w:val="004E1BDC"/>
    <w:rsid w:val="00536F48"/>
    <w:rsid w:val="00554C1C"/>
    <w:rsid w:val="00556B03"/>
    <w:rsid w:val="00580410"/>
    <w:rsid w:val="00582ABE"/>
    <w:rsid w:val="0059795F"/>
    <w:rsid w:val="005A0062"/>
    <w:rsid w:val="005A44DD"/>
    <w:rsid w:val="005A6D92"/>
    <w:rsid w:val="005C0D40"/>
    <w:rsid w:val="005C4E9E"/>
    <w:rsid w:val="005C51BE"/>
    <w:rsid w:val="005C7F14"/>
    <w:rsid w:val="005D696E"/>
    <w:rsid w:val="005D7775"/>
    <w:rsid w:val="00606A5E"/>
    <w:rsid w:val="00634EB1"/>
    <w:rsid w:val="00635307"/>
    <w:rsid w:val="006377D0"/>
    <w:rsid w:val="00665F27"/>
    <w:rsid w:val="00675388"/>
    <w:rsid w:val="00696291"/>
    <w:rsid w:val="006B655B"/>
    <w:rsid w:val="006D1CA9"/>
    <w:rsid w:val="006F186C"/>
    <w:rsid w:val="00717427"/>
    <w:rsid w:val="00735511"/>
    <w:rsid w:val="00752A62"/>
    <w:rsid w:val="00757F0C"/>
    <w:rsid w:val="00763B4F"/>
    <w:rsid w:val="00792705"/>
    <w:rsid w:val="007A7DEF"/>
    <w:rsid w:val="007D0877"/>
    <w:rsid w:val="007F180F"/>
    <w:rsid w:val="0081266E"/>
    <w:rsid w:val="00815C52"/>
    <w:rsid w:val="00847297"/>
    <w:rsid w:val="008552F9"/>
    <w:rsid w:val="00855493"/>
    <w:rsid w:val="00857385"/>
    <w:rsid w:val="00860A1F"/>
    <w:rsid w:val="00882ED9"/>
    <w:rsid w:val="008902A5"/>
    <w:rsid w:val="008B297A"/>
    <w:rsid w:val="008C17DA"/>
    <w:rsid w:val="008C44A7"/>
    <w:rsid w:val="008D085B"/>
    <w:rsid w:val="008D3085"/>
    <w:rsid w:val="008E7D46"/>
    <w:rsid w:val="008F2E37"/>
    <w:rsid w:val="008F6A4A"/>
    <w:rsid w:val="00922975"/>
    <w:rsid w:val="009367E3"/>
    <w:rsid w:val="00967B69"/>
    <w:rsid w:val="00984AF8"/>
    <w:rsid w:val="009E22D2"/>
    <w:rsid w:val="009F1CC1"/>
    <w:rsid w:val="00A17ABD"/>
    <w:rsid w:val="00A20A89"/>
    <w:rsid w:val="00A300EB"/>
    <w:rsid w:val="00A57DDB"/>
    <w:rsid w:val="00A615CD"/>
    <w:rsid w:val="00A712C4"/>
    <w:rsid w:val="00A71983"/>
    <w:rsid w:val="00A742CC"/>
    <w:rsid w:val="00A812DE"/>
    <w:rsid w:val="00A877B1"/>
    <w:rsid w:val="00AD104A"/>
    <w:rsid w:val="00AF498F"/>
    <w:rsid w:val="00B02788"/>
    <w:rsid w:val="00B0319B"/>
    <w:rsid w:val="00B1316F"/>
    <w:rsid w:val="00B1329C"/>
    <w:rsid w:val="00B1338E"/>
    <w:rsid w:val="00B36054"/>
    <w:rsid w:val="00B65A8D"/>
    <w:rsid w:val="00B76B6C"/>
    <w:rsid w:val="00BA325D"/>
    <w:rsid w:val="00BC5994"/>
    <w:rsid w:val="00BD2967"/>
    <w:rsid w:val="00BE1CFC"/>
    <w:rsid w:val="00C12491"/>
    <w:rsid w:val="00C20A6C"/>
    <w:rsid w:val="00C26372"/>
    <w:rsid w:val="00C40FE1"/>
    <w:rsid w:val="00C460E7"/>
    <w:rsid w:val="00C701FE"/>
    <w:rsid w:val="00C723D8"/>
    <w:rsid w:val="00C77015"/>
    <w:rsid w:val="00C84AFA"/>
    <w:rsid w:val="00C96C49"/>
    <w:rsid w:val="00CA73F6"/>
    <w:rsid w:val="00CE0990"/>
    <w:rsid w:val="00CE28FD"/>
    <w:rsid w:val="00CE63AC"/>
    <w:rsid w:val="00D17B23"/>
    <w:rsid w:val="00D20562"/>
    <w:rsid w:val="00D3632A"/>
    <w:rsid w:val="00D70830"/>
    <w:rsid w:val="00D73DB9"/>
    <w:rsid w:val="00D96942"/>
    <w:rsid w:val="00DD5DCC"/>
    <w:rsid w:val="00DD5F0A"/>
    <w:rsid w:val="00DD7418"/>
    <w:rsid w:val="00DE4C6D"/>
    <w:rsid w:val="00DE4FDC"/>
    <w:rsid w:val="00E01244"/>
    <w:rsid w:val="00E217D8"/>
    <w:rsid w:val="00E31D5F"/>
    <w:rsid w:val="00E545F9"/>
    <w:rsid w:val="00E73AB8"/>
    <w:rsid w:val="00E83FC9"/>
    <w:rsid w:val="00E96BFF"/>
    <w:rsid w:val="00ED2169"/>
    <w:rsid w:val="00EE2BD6"/>
    <w:rsid w:val="00EF782D"/>
    <w:rsid w:val="00F006ED"/>
    <w:rsid w:val="00F00C0B"/>
    <w:rsid w:val="00F1639F"/>
    <w:rsid w:val="00F16D96"/>
    <w:rsid w:val="00F24108"/>
    <w:rsid w:val="00F26F11"/>
    <w:rsid w:val="00F45D06"/>
    <w:rsid w:val="00F56BFF"/>
    <w:rsid w:val="00F63B16"/>
    <w:rsid w:val="00F703A0"/>
    <w:rsid w:val="00F7751C"/>
    <w:rsid w:val="00F82063"/>
    <w:rsid w:val="00FA60B1"/>
    <w:rsid w:val="00FB7336"/>
    <w:rsid w:val="00FE0A15"/>
    <w:rsid w:val="00FE1B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A1FB"/>
  <w15:chartTrackingRefBased/>
  <w15:docId w15:val="{BF9C9C02-8920-4F84-8ED3-4E7B6181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86DAB"/>
    <w:pPr>
      <w:ind w:left="720"/>
      <w:contextualSpacing/>
    </w:pPr>
  </w:style>
  <w:style w:type="paragraph" w:styleId="Betarp">
    <w:name w:val="No Spacing"/>
    <w:qFormat/>
    <w:rsid w:val="00A742CC"/>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Antrats">
    <w:name w:val="header"/>
    <w:basedOn w:val="prastasis"/>
    <w:link w:val="AntratsDiagrama"/>
    <w:uiPriority w:val="99"/>
    <w:unhideWhenUsed/>
    <w:rsid w:val="00495B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5B81"/>
  </w:style>
  <w:style w:type="paragraph" w:styleId="Porat">
    <w:name w:val="footer"/>
    <w:basedOn w:val="prastasis"/>
    <w:link w:val="PoratDiagrama"/>
    <w:uiPriority w:val="99"/>
    <w:unhideWhenUsed/>
    <w:rsid w:val="00495B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5B81"/>
  </w:style>
  <w:style w:type="table" w:styleId="Lentelstinklelis">
    <w:name w:val="Table Grid"/>
    <w:basedOn w:val="prastojilentel"/>
    <w:uiPriority w:val="39"/>
    <w:rsid w:val="008F2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5273</Words>
  <Characters>3007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Kulturos Centras</dc:creator>
  <cp:lastModifiedBy>Jolanta Ignotienė</cp:lastModifiedBy>
  <cp:revision>5</cp:revision>
  <cp:lastPrinted>2025-11-20T07:18:00Z</cp:lastPrinted>
  <dcterms:created xsi:type="dcterms:W3CDTF">2025-11-20T13:42:00Z</dcterms:created>
  <dcterms:modified xsi:type="dcterms:W3CDTF">2025-11-21T12:02:00Z</dcterms:modified>
</cp:coreProperties>
</file>