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008EC" w14:textId="77777777" w:rsidR="002A51DB" w:rsidRPr="00EE2312" w:rsidRDefault="002A51DB" w:rsidP="002A51DB">
      <w:pPr>
        <w:spacing w:after="0" w:line="240" w:lineRule="auto"/>
        <w:jc w:val="center"/>
        <w:rPr>
          <w:rFonts w:ascii="Times New Roman" w:eastAsia="Calibri" w:hAnsi="Times New Roman" w:cs="Times New Roman"/>
          <w:b/>
          <w:caps/>
          <w:sz w:val="24"/>
          <w:szCs w:val="24"/>
        </w:rPr>
      </w:pPr>
      <w:r w:rsidRPr="00EE2312">
        <w:rPr>
          <w:rFonts w:ascii="Times New Roman" w:eastAsia="Calibri" w:hAnsi="Times New Roman" w:cs="Times New Roman"/>
          <w:b/>
          <w:caps/>
          <w:sz w:val="24"/>
          <w:szCs w:val="24"/>
        </w:rPr>
        <w:t xml:space="preserve">AUTOMOBILIŲ NUOMOS </w:t>
      </w:r>
    </w:p>
    <w:p w14:paraId="7532EE0B" w14:textId="77777777" w:rsidR="002A51DB" w:rsidRPr="00EE2312" w:rsidRDefault="002A51DB" w:rsidP="002A51DB">
      <w:pPr>
        <w:spacing w:after="0" w:line="240" w:lineRule="auto"/>
        <w:jc w:val="center"/>
        <w:rPr>
          <w:rFonts w:ascii="Times New Roman" w:eastAsia="Calibri" w:hAnsi="Times New Roman" w:cs="Times New Roman"/>
          <w:b/>
          <w:caps/>
          <w:sz w:val="24"/>
          <w:szCs w:val="24"/>
        </w:rPr>
      </w:pPr>
      <w:r w:rsidRPr="00EE2312">
        <w:rPr>
          <w:rFonts w:ascii="Times New Roman" w:eastAsia="Calibri" w:hAnsi="Times New Roman" w:cs="Times New Roman"/>
          <w:b/>
          <w:caps/>
          <w:sz w:val="24"/>
          <w:szCs w:val="24"/>
        </w:rPr>
        <w:t>TECHNINĖ SPECIFIKACIJA</w:t>
      </w:r>
    </w:p>
    <w:p w14:paraId="3DE3118F" w14:textId="77777777" w:rsidR="002A51DB" w:rsidRPr="00EE2312" w:rsidRDefault="002A51DB" w:rsidP="002A51DB">
      <w:pPr>
        <w:spacing w:after="0" w:line="240" w:lineRule="auto"/>
        <w:ind w:firstLine="1296"/>
        <w:jc w:val="both"/>
        <w:rPr>
          <w:rFonts w:ascii="Times New Roman" w:eastAsia="Calibri" w:hAnsi="Times New Roman" w:cs="Times New Roman"/>
          <w:sz w:val="24"/>
          <w:szCs w:val="24"/>
        </w:rPr>
      </w:pPr>
    </w:p>
    <w:p w14:paraId="76F87B4F" w14:textId="7020AEB3" w:rsidR="002A51DB" w:rsidRPr="00EE2312" w:rsidRDefault="002A51DB" w:rsidP="00F07904">
      <w:pPr>
        <w:spacing w:after="0" w:line="240" w:lineRule="auto"/>
        <w:ind w:firstLine="851"/>
        <w:jc w:val="both"/>
        <w:rPr>
          <w:rFonts w:ascii="Times New Roman" w:eastAsia="Calibri" w:hAnsi="Times New Roman" w:cs="Times New Roman"/>
          <w:sz w:val="24"/>
          <w:szCs w:val="24"/>
        </w:rPr>
      </w:pPr>
      <w:r w:rsidRPr="00EE2312">
        <w:rPr>
          <w:rFonts w:ascii="Times New Roman" w:eastAsia="Calibri" w:hAnsi="Times New Roman" w:cs="Times New Roman"/>
          <w:sz w:val="24"/>
          <w:szCs w:val="24"/>
        </w:rPr>
        <w:t xml:space="preserve">1. Valstybės vaiko teisių apsaugos ir įvaikinimo tarnyba prie Socialinės apsaugos ir darbo ministerijos </w:t>
      </w:r>
      <w:r>
        <w:rPr>
          <w:rFonts w:ascii="Times New Roman" w:eastAsia="Calibri" w:hAnsi="Times New Roman" w:cs="Times New Roman"/>
          <w:sz w:val="24"/>
          <w:szCs w:val="24"/>
        </w:rPr>
        <w:t>(toliau – PO) ketina pirkti  SUV klasės</w:t>
      </w:r>
      <w:r w:rsidRPr="00EE2312">
        <w:rPr>
          <w:rFonts w:ascii="Times New Roman" w:eastAsia="Calibri" w:hAnsi="Times New Roman" w:cs="Times New Roman"/>
          <w:sz w:val="24"/>
          <w:szCs w:val="24"/>
        </w:rPr>
        <w:t xml:space="preserve"> le</w:t>
      </w:r>
      <w:r>
        <w:rPr>
          <w:rFonts w:ascii="Times New Roman" w:eastAsia="Calibri" w:hAnsi="Times New Roman" w:cs="Times New Roman"/>
          <w:sz w:val="24"/>
          <w:szCs w:val="24"/>
        </w:rPr>
        <w:t>ngvųjų automobilių nuomos paslaugą</w:t>
      </w:r>
      <w:r w:rsidRPr="00EE231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359F8DB2" w14:textId="5BFB6541" w:rsidR="002A51DB" w:rsidRPr="0099299B" w:rsidRDefault="00F07904" w:rsidP="002A51DB">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2A51DB" w:rsidRPr="00EE2312">
        <w:rPr>
          <w:rFonts w:ascii="Times New Roman" w:eastAsia="Calibri" w:hAnsi="Times New Roman" w:cs="Times New Roman"/>
          <w:sz w:val="24"/>
          <w:szCs w:val="24"/>
        </w:rPr>
        <w:t>. Specialieji reikalavimai automobiliams: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6435"/>
      </w:tblGrid>
      <w:tr w:rsidR="00247A84" w:rsidRPr="006C5B83" w14:paraId="23745FF1" w14:textId="77777777" w:rsidTr="00247A84">
        <w:trPr>
          <w:trHeight w:val="537"/>
          <w:jc w:val="center"/>
        </w:trPr>
        <w:tc>
          <w:tcPr>
            <w:tcW w:w="2491" w:type="dxa"/>
          </w:tcPr>
          <w:p w14:paraId="450BB337" w14:textId="77777777"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1. Automobilio rūšis</w:t>
            </w:r>
          </w:p>
        </w:tc>
        <w:tc>
          <w:tcPr>
            <w:tcW w:w="6435" w:type="dxa"/>
          </w:tcPr>
          <w:p w14:paraId="6CE71EBE" w14:textId="37EBD3D7" w:rsidR="00247A84" w:rsidRPr="006C5B83" w:rsidRDefault="006C5E1A" w:rsidP="00424C7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Viduti</w:t>
            </w:r>
            <w:r w:rsidR="0007489E">
              <w:rPr>
                <w:rFonts w:ascii="Times New Roman" w:eastAsia="Calibri" w:hAnsi="Times New Roman" w:cs="Times New Roman"/>
                <w:sz w:val="24"/>
                <w:szCs w:val="24"/>
              </w:rPr>
              <w:t>nės</w:t>
            </w:r>
            <w:r w:rsidR="00D17E96">
              <w:rPr>
                <w:rFonts w:ascii="Times New Roman" w:eastAsia="Calibri" w:hAnsi="Times New Roman" w:cs="Times New Roman"/>
                <w:sz w:val="24"/>
                <w:szCs w:val="24"/>
              </w:rPr>
              <w:t xml:space="preserve"> </w:t>
            </w:r>
            <w:r w:rsidR="00424C77" w:rsidRPr="00424C77">
              <w:rPr>
                <w:rFonts w:ascii="Times New Roman" w:eastAsia="Calibri" w:hAnsi="Times New Roman" w:cs="Times New Roman"/>
                <w:sz w:val="24"/>
                <w:szCs w:val="24"/>
              </w:rPr>
              <w:t>SUV</w:t>
            </w:r>
            <w:r w:rsidR="00424C77">
              <w:rPr>
                <w:rFonts w:ascii="Times New Roman" w:eastAsia="Calibri" w:hAnsi="Times New Roman" w:cs="Times New Roman"/>
                <w:sz w:val="24"/>
                <w:szCs w:val="24"/>
              </w:rPr>
              <w:t xml:space="preserve"> </w:t>
            </w:r>
            <w:r w:rsidR="00424C77" w:rsidRPr="00424C77">
              <w:rPr>
                <w:rFonts w:ascii="Times New Roman" w:eastAsia="Calibri" w:hAnsi="Times New Roman" w:cs="Times New Roman"/>
                <w:sz w:val="24"/>
                <w:szCs w:val="24"/>
              </w:rPr>
              <w:t>klasės</w:t>
            </w:r>
            <w:r w:rsidR="0007489E">
              <w:rPr>
                <w:rFonts w:ascii="Times New Roman" w:eastAsia="Calibri" w:hAnsi="Times New Roman" w:cs="Times New Roman"/>
                <w:sz w:val="24"/>
                <w:szCs w:val="24"/>
              </w:rPr>
              <w:t xml:space="preserve">, </w:t>
            </w:r>
            <w:r w:rsidR="00424C77" w:rsidRPr="00424C77">
              <w:rPr>
                <w:rFonts w:ascii="Times New Roman" w:eastAsia="Calibri" w:hAnsi="Times New Roman" w:cs="Times New Roman"/>
                <w:sz w:val="24"/>
                <w:szCs w:val="24"/>
              </w:rPr>
              <w:t xml:space="preserve"> iki 3,5 t bendrosios</w:t>
            </w:r>
            <w:r w:rsidR="00424C77">
              <w:rPr>
                <w:rFonts w:ascii="Times New Roman" w:eastAsia="Calibri" w:hAnsi="Times New Roman" w:cs="Times New Roman"/>
                <w:sz w:val="24"/>
                <w:szCs w:val="24"/>
              </w:rPr>
              <w:t xml:space="preserve"> </w:t>
            </w:r>
            <w:r w:rsidR="00424C77" w:rsidRPr="00424C77">
              <w:rPr>
                <w:rFonts w:ascii="Times New Roman" w:eastAsia="Calibri" w:hAnsi="Times New Roman" w:cs="Times New Roman"/>
                <w:sz w:val="24"/>
                <w:szCs w:val="24"/>
              </w:rPr>
              <w:t>masės automobilis, M1</w:t>
            </w:r>
            <w:r w:rsidR="00424C77">
              <w:rPr>
                <w:rFonts w:ascii="Times New Roman" w:eastAsia="Calibri" w:hAnsi="Times New Roman" w:cs="Times New Roman"/>
                <w:sz w:val="24"/>
                <w:szCs w:val="24"/>
              </w:rPr>
              <w:t xml:space="preserve"> </w:t>
            </w:r>
            <w:r w:rsidR="00424C77" w:rsidRPr="00424C77">
              <w:rPr>
                <w:rFonts w:ascii="Times New Roman" w:eastAsia="Calibri" w:hAnsi="Times New Roman" w:cs="Times New Roman"/>
                <w:sz w:val="24"/>
                <w:szCs w:val="24"/>
              </w:rPr>
              <w:t>kategorija.</w:t>
            </w:r>
          </w:p>
        </w:tc>
      </w:tr>
      <w:tr w:rsidR="00247A84" w:rsidRPr="006C5B83" w14:paraId="0162122D" w14:textId="77777777" w:rsidTr="00247A84">
        <w:trPr>
          <w:trHeight w:val="285"/>
          <w:jc w:val="center"/>
        </w:trPr>
        <w:tc>
          <w:tcPr>
            <w:tcW w:w="2491" w:type="dxa"/>
          </w:tcPr>
          <w:p w14:paraId="42917572" w14:textId="77777777"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2. Automobilių skaičius, vnt.</w:t>
            </w:r>
          </w:p>
        </w:tc>
        <w:tc>
          <w:tcPr>
            <w:tcW w:w="6435" w:type="dxa"/>
          </w:tcPr>
          <w:p w14:paraId="61536889" w14:textId="2B48F37E" w:rsidR="00247A84" w:rsidRPr="00976B40" w:rsidRDefault="0006056C" w:rsidP="007E4B68">
            <w:pPr>
              <w:spacing w:after="0" w:line="240" w:lineRule="auto"/>
              <w:rPr>
                <w:rFonts w:ascii="Times New Roman" w:eastAsia="Calibri" w:hAnsi="Times New Roman" w:cs="Times New Roman"/>
                <w:bCs/>
                <w:sz w:val="24"/>
                <w:szCs w:val="24"/>
                <w:highlight w:val="yellow"/>
              </w:rPr>
            </w:pPr>
            <w:r w:rsidRPr="00C02669">
              <w:rPr>
                <w:rFonts w:ascii="Times New Roman" w:eastAsia="Calibri" w:hAnsi="Times New Roman" w:cs="Times New Roman"/>
                <w:bCs/>
                <w:sz w:val="24"/>
                <w:szCs w:val="24"/>
              </w:rPr>
              <w:t>1</w:t>
            </w:r>
            <w:r w:rsidR="00E24D6B">
              <w:rPr>
                <w:rFonts w:ascii="Times New Roman" w:eastAsia="Calibri" w:hAnsi="Times New Roman" w:cs="Times New Roman"/>
                <w:bCs/>
                <w:sz w:val="24"/>
                <w:szCs w:val="24"/>
              </w:rPr>
              <w:t>0</w:t>
            </w:r>
          </w:p>
        </w:tc>
      </w:tr>
      <w:tr w:rsidR="00247A84" w:rsidRPr="006C5B83" w14:paraId="1252BAE0" w14:textId="77777777" w:rsidTr="00247A84">
        <w:trPr>
          <w:trHeight w:val="268"/>
          <w:jc w:val="center"/>
        </w:trPr>
        <w:tc>
          <w:tcPr>
            <w:tcW w:w="2491" w:type="dxa"/>
          </w:tcPr>
          <w:p w14:paraId="2A5FEFFD" w14:textId="77777777"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3. Automobilio pagaminimas</w:t>
            </w:r>
          </w:p>
        </w:tc>
        <w:tc>
          <w:tcPr>
            <w:tcW w:w="6435" w:type="dxa"/>
          </w:tcPr>
          <w:p w14:paraId="3D8673C2" w14:textId="41412390" w:rsidR="00247A84" w:rsidRPr="006C5B83" w:rsidRDefault="00F06B6D" w:rsidP="007E4B68">
            <w:pPr>
              <w:spacing w:after="0" w:line="240" w:lineRule="auto"/>
              <w:rPr>
                <w:rFonts w:ascii="Times New Roman" w:eastAsia="Calibri" w:hAnsi="Times New Roman" w:cs="Times New Roman"/>
                <w:sz w:val="24"/>
                <w:szCs w:val="24"/>
              </w:rPr>
            </w:pPr>
            <w:r w:rsidRPr="00F06B6D">
              <w:rPr>
                <w:rFonts w:ascii="Times New Roman" w:eastAsia="Calibri" w:hAnsi="Times New Roman" w:cs="Times New Roman"/>
                <w:sz w:val="24"/>
                <w:szCs w:val="24"/>
              </w:rPr>
              <w:t>Nauj</w:t>
            </w:r>
            <w:r w:rsidR="002F0456">
              <w:rPr>
                <w:rFonts w:ascii="Times New Roman" w:eastAsia="Calibri" w:hAnsi="Times New Roman" w:cs="Times New Roman"/>
                <w:sz w:val="24"/>
                <w:szCs w:val="24"/>
              </w:rPr>
              <w:t>as</w:t>
            </w:r>
            <w:r>
              <w:rPr>
                <w:rFonts w:ascii="Times New Roman" w:eastAsia="Calibri" w:hAnsi="Times New Roman" w:cs="Times New Roman"/>
                <w:sz w:val="24"/>
                <w:szCs w:val="24"/>
              </w:rPr>
              <w:t xml:space="preserve"> </w:t>
            </w:r>
            <w:r w:rsidRPr="00F06B6D">
              <w:rPr>
                <w:rFonts w:ascii="Times New Roman" w:eastAsia="Calibri" w:hAnsi="Times New Roman" w:cs="Times New Roman"/>
                <w:sz w:val="24"/>
                <w:szCs w:val="24"/>
              </w:rPr>
              <w:t>automobil</w:t>
            </w:r>
            <w:r w:rsidR="002F0456">
              <w:rPr>
                <w:rFonts w:ascii="Times New Roman" w:eastAsia="Calibri" w:hAnsi="Times New Roman" w:cs="Times New Roman"/>
                <w:sz w:val="24"/>
                <w:szCs w:val="24"/>
              </w:rPr>
              <w:t>is</w:t>
            </w:r>
            <w:r w:rsidRPr="00F06B6D">
              <w:rPr>
                <w:rFonts w:ascii="Times New Roman" w:eastAsia="Calibri" w:hAnsi="Times New Roman" w:cs="Times New Roman"/>
                <w:sz w:val="24"/>
                <w:szCs w:val="24"/>
              </w:rPr>
              <w:t xml:space="preserve">, </w:t>
            </w:r>
            <w:r w:rsidRPr="00C02669">
              <w:rPr>
                <w:rFonts w:ascii="Times New Roman" w:eastAsia="Calibri" w:hAnsi="Times New Roman" w:cs="Times New Roman"/>
                <w:sz w:val="24"/>
                <w:szCs w:val="24"/>
              </w:rPr>
              <w:t>pagamint</w:t>
            </w:r>
            <w:r w:rsidR="002F0456" w:rsidRPr="00C02669">
              <w:rPr>
                <w:rFonts w:ascii="Times New Roman" w:eastAsia="Calibri" w:hAnsi="Times New Roman" w:cs="Times New Roman"/>
                <w:sz w:val="24"/>
                <w:szCs w:val="24"/>
              </w:rPr>
              <w:t>as</w:t>
            </w:r>
            <w:r w:rsidRPr="00C02669">
              <w:rPr>
                <w:rFonts w:ascii="Times New Roman" w:eastAsia="Calibri" w:hAnsi="Times New Roman" w:cs="Times New Roman"/>
                <w:sz w:val="24"/>
                <w:szCs w:val="24"/>
              </w:rPr>
              <w:t xml:space="preserve"> ne</w:t>
            </w:r>
            <w:r w:rsidR="002F0456" w:rsidRPr="00C02669">
              <w:rPr>
                <w:rFonts w:ascii="Times New Roman" w:eastAsia="Calibri" w:hAnsi="Times New Roman" w:cs="Times New Roman"/>
                <w:sz w:val="24"/>
                <w:szCs w:val="24"/>
              </w:rPr>
              <w:t xml:space="preserve"> </w:t>
            </w:r>
            <w:r w:rsidRPr="00C02669">
              <w:rPr>
                <w:rFonts w:ascii="Times New Roman" w:eastAsia="Calibri" w:hAnsi="Times New Roman" w:cs="Times New Roman"/>
                <w:sz w:val="24"/>
                <w:szCs w:val="24"/>
              </w:rPr>
              <w:t>anksčiau kaip prieš 12</w:t>
            </w:r>
            <w:r w:rsidR="002F0456" w:rsidRPr="00C02669">
              <w:rPr>
                <w:rFonts w:ascii="Times New Roman" w:eastAsia="Calibri" w:hAnsi="Times New Roman" w:cs="Times New Roman"/>
                <w:sz w:val="24"/>
                <w:szCs w:val="24"/>
              </w:rPr>
              <w:t xml:space="preserve"> </w:t>
            </w:r>
            <w:r w:rsidRPr="00C02669">
              <w:rPr>
                <w:rFonts w:ascii="Times New Roman" w:eastAsia="Calibri" w:hAnsi="Times New Roman" w:cs="Times New Roman"/>
                <w:sz w:val="24"/>
                <w:szCs w:val="24"/>
              </w:rPr>
              <w:t>mėnesių, arba naudot</w:t>
            </w:r>
            <w:r w:rsidR="002F0456" w:rsidRPr="00C02669">
              <w:rPr>
                <w:rFonts w:ascii="Times New Roman" w:eastAsia="Calibri" w:hAnsi="Times New Roman" w:cs="Times New Roman"/>
                <w:sz w:val="24"/>
                <w:szCs w:val="24"/>
              </w:rPr>
              <w:t xml:space="preserve">as </w:t>
            </w:r>
            <w:r w:rsidRPr="00C02669">
              <w:rPr>
                <w:rFonts w:ascii="Times New Roman" w:eastAsia="Calibri" w:hAnsi="Times New Roman" w:cs="Times New Roman"/>
                <w:sz w:val="24"/>
                <w:szCs w:val="24"/>
              </w:rPr>
              <w:t>automobil</w:t>
            </w:r>
            <w:r w:rsidR="002F0456" w:rsidRPr="00C02669">
              <w:rPr>
                <w:rFonts w:ascii="Times New Roman" w:eastAsia="Calibri" w:hAnsi="Times New Roman" w:cs="Times New Roman"/>
                <w:sz w:val="24"/>
                <w:szCs w:val="24"/>
              </w:rPr>
              <w:t>is</w:t>
            </w:r>
            <w:r w:rsidRPr="00C02669">
              <w:rPr>
                <w:rFonts w:ascii="Times New Roman" w:eastAsia="Calibri" w:hAnsi="Times New Roman" w:cs="Times New Roman"/>
                <w:sz w:val="24"/>
                <w:szCs w:val="24"/>
              </w:rPr>
              <w:t>, pagamint</w:t>
            </w:r>
            <w:r w:rsidR="002F0456" w:rsidRPr="00C02669">
              <w:rPr>
                <w:rFonts w:ascii="Times New Roman" w:eastAsia="Calibri" w:hAnsi="Times New Roman" w:cs="Times New Roman"/>
                <w:sz w:val="24"/>
                <w:szCs w:val="24"/>
              </w:rPr>
              <w:t>as</w:t>
            </w:r>
            <w:r w:rsidRPr="00C02669">
              <w:rPr>
                <w:rFonts w:ascii="Times New Roman" w:eastAsia="Calibri" w:hAnsi="Times New Roman" w:cs="Times New Roman"/>
                <w:sz w:val="24"/>
                <w:szCs w:val="24"/>
              </w:rPr>
              <w:t xml:space="preserve"> ne</w:t>
            </w:r>
            <w:r w:rsidR="002F0456" w:rsidRPr="00C02669">
              <w:rPr>
                <w:rFonts w:ascii="Times New Roman" w:eastAsia="Calibri" w:hAnsi="Times New Roman" w:cs="Times New Roman"/>
                <w:sz w:val="24"/>
                <w:szCs w:val="24"/>
              </w:rPr>
              <w:t xml:space="preserve"> </w:t>
            </w:r>
            <w:r w:rsidRPr="00C02669">
              <w:rPr>
                <w:rFonts w:ascii="Times New Roman" w:eastAsia="Calibri" w:hAnsi="Times New Roman" w:cs="Times New Roman"/>
                <w:sz w:val="24"/>
                <w:szCs w:val="24"/>
              </w:rPr>
              <w:t>anksčiau kaip prieš 3 metus</w:t>
            </w:r>
            <w:r w:rsidR="002F0456" w:rsidRPr="00C02669">
              <w:rPr>
                <w:rFonts w:ascii="Times New Roman" w:eastAsia="Calibri" w:hAnsi="Times New Roman" w:cs="Times New Roman"/>
                <w:sz w:val="24"/>
                <w:szCs w:val="24"/>
              </w:rPr>
              <w:t xml:space="preserve"> </w:t>
            </w:r>
            <w:r w:rsidRPr="00C02669">
              <w:rPr>
                <w:rFonts w:ascii="Times New Roman" w:eastAsia="Calibri" w:hAnsi="Times New Roman" w:cs="Times New Roman"/>
                <w:sz w:val="24"/>
                <w:szCs w:val="24"/>
              </w:rPr>
              <w:t>iki pasiūlymo pateikimo</w:t>
            </w:r>
            <w:r w:rsidR="002F0456" w:rsidRPr="00C02669">
              <w:rPr>
                <w:rFonts w:ascii="Times New Roman" w:eastAsia="Calibri" w:hAnsi="Times New Roman" w:cs="Times New Roman"/>
                <w:sz w:val="24"/>
                <w:szCs w:val="24"/>
              </w:rPr>
              <w:t xml:space="preserve"> </w:t>
            </w:r>
            <w:r w:rsidRPr="00C02669">
              <w:rPr>
                <w:rFonts w:ascii="Times New Roman" w:eastAsia="Calibri" w:hAnsi="Times New Roman" w:cs="Times New Roman"/>
                <w:sz w:val="24"/>
                <w:szCs w:val="24"/>
              </w:rPr>
              <w:t>termino pabaigos</w:t>
            </w:r>
            <w:r w:rsidR="0029672B" w:rsidRPr="00C02669">
              <w:rPr>
                <w:rFonts w:ascii="Times New Roman" w:eastAsia="Calibri" w:hAnsi="Times New Roman" w:cs="Times New Roman"/>
                <w:sz w:val="24"/>
                <w:szCs w:val="24"/>
              </w:rPr>
              <w:t>.</w:t>
            </w:r>
          </w:p>
        </w:tc>
      </w:tr>
      <w:tr w:rsidR="00247A84" w:rsidRPr="006C5B83" w14:paraId="3FFAC2B0" w14:textId="77777777" w:rsidTr="00247A84">
        <w:trPr>
          <w:trHeight w:val="268"/>
          <w:jc w:val="center"/>
        </w:trPr>
        <w:tc>
          <w:tcPr>
            <w:tcW w:w="2491" w:type="dxa"/>
          </w:tcPr>
          <w:p w14:paraId="0AD7CCD0" w14:textId="77777777"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4. Kėbulo tipas</w:t>
            </w:r>
          </w:p>
        </w:tc>
        <w:tc>
          <w:tcPr>
            <w:tcW w:w="6435" w:type="dxa"/>
          </w:tcPr>
          <w:p w14:paraId="13D90C33" w14:textId="0CB6123B" w:rsidR="00247A84" w:rsidRPr="006C5B83" w:rsidRDefault="0088105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Visureigis</w:t>
            </w:r>
          </w:p>
        </w:tc>
      </w:tr>
      <w:tr w:rsidR="00247A84" w:rsidRPr="006C5B83" w14:paraId="65BD8F97" w14:textId="77777777" w:rsidTr="00247A84">
        <w:trPr>
          <w:trHeight w:val="268"/>
          <w:jc w:val="center"/>
        </w:trPr>
        <w:tc>
          <w:tcPr>
            <w:tcW w:w="2491" w:type="dxa"/>
          </w:tcPr>
          <w:p w14:paraId="120BB13B" w14:textId="77777777"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5. Bendras ilgis, cm</w:t>
            </w:r>
          </w:p>
        </w:tc>
        <w:tc>
          <w:tcPr>
            <w:tcW w:w="6435" w:type="dxa"/>
          </w:tcPr>
          <w:p w14:paraId="659AEF5C" w14:textId="546B1A79" w:rsidR="00247A84" w:rsidRPr="002A2F53" w:rsidRDefault="002A2F53" w:rsidP="002A2F53">
            <w:pPr>
              <w:spacing w:after="0" w:line="240" w:lineRule="auto"/>
              <w:rPr>
                <w:rFonts w:ascii="Times New Roman" w:eastAsia="Calibri" w:hAnsi="Times New Roman" w:cs="Times New Roman"/>
                <w:sz w:val="24"/>
                <w:szCs w:val="24"/>
              </w:rPr>
            </w:pPr>
            <w:r w:rsidRPr="00C02669">
              <w:rPr>
                <w:rFonts w:ascii="Times New Roman" w:eastAsia="Calibri" w:hAnsi="Times New Roman" w:cs="Times New Roman"/>
                <w:sz w:val="24"/>
                <w:szCs w:val="24"/>
              </w:rPr>
              <w:t>Nuo 4</w:t>
            </w:r>
            <w:r w:rsidR="00286D38" w:rsidRPr="00C02669">
              <w:rPr>
                <w:rFonts w:ascii="Times New Roman" w:eastAsia="Calibri" w:hAnsi="Times New Roman" w:cs="Times New Roman"/>
                <w:sz w:val="24"/>
                <w:szCs w:val="24"/>
              </w:rPr>
              <w:t>40</w:t>
            </w:r>
            <w:r w:rsidRPr="00C02669">
              <w:rPr>
                <w:rFonts w:ascii="Times New Roman" w:eastAsia="Calibri" w:hAnsi="Times New Roman" w:cs="Times New Roman"/>
                <w:sz w:val="24"/>
                <w:szCs w:val="24"/>
              </w:rPr>
              <w:t xml:space="preserve"> cm iki mažiau kaip 47</w:t>
            </w:r>
            <w:r w:rsidR="00693CB8">
              <w:rPr>
                <w:rFonts w:ascii="Times New Roman" w:eastAsia="Calibri" w:hAnsi="Times New Roman" w:cs="Times New Roman"/>
                <w:sz w:val="24"/>
                <w:szCs w:val="24"/>
              </w:rPr>
              <w:t>5</w:t>
            </w:r>
            <w:r w:rsidRPr="002A2F53">
              <w:rPr>
                <w:rFonts w:ascii="Times New Roman" w:eastAsia="Calibri" w:hAnsi="Times New Roman" w:cs="Times New Roman"/>
                <w:sz w:val="24"/>
                <w:szCs w:val="24"/>
              </w:rPr>
              <w:t xml:space="preserve"> cm</w:t>
            </w:r>
          </w:p>
        </w:tc>
      </w:tr>
      <w:tr w:rsidR="00247A84" w:rsidRPr="006C5B83" w14:paraId="3337D754" w14:textId="77777777" w:rsidTr="00247A84">
        <w:trPr>
          <w:trHeight w:val="268"/>
          <w:jc w:val="center"/>
        </w:trPr>
        <w:tc>
          <w:tcPr>
            <w:tcW w:w="2491" w:type="dxa"/>
          </w:tcPr>
          <w:p w14:paraId="03EF3774" w14:textId="419DDAA3" w:rsidR="00247A84" w:rsidRPr="006C5B83" w:rsidRDefault="00424C7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r w:rsidR="00247A84" w:rsidRPr="006C5B83">
              <w:rPr>
                <w:rFonts w:ascii="Times New Roman" w:eastAsia="Calibri" w:hAnsi="Times New Roman" w:cs="Times New Roman"/>
                <w:sz w:val="24"/>
                <w:szCs w:val="24"/>
              </w:rPr>
              <w:t>. Durelių skaičius</w:t>
            </w:r>
          </w:p>
        </w:tc>
        <w:tc>
          <w:tcPr>
            <w:tcW w:w="6435" w:type="dxa"/>
          </w:tcPr>
          <w:p w14:paraId="0B2F1CAF" w14:textId="77777777" w:rsidR="00247A84" w:rsidRPr="00CA0156" w:rsidRDefault="00247A84">
            <w:pPr>
              <w:spacing w:after="0" w:line="240" w:lineRule="auto"/>
              <w:rPr>
                <w:rFonts w:ascii="Times New Roman" w:eastAsia="Calibri" w:hAnsi="Times New Roman" w:cs="Times New Roman"/>
                <w:sz w:val="24"/>
                <w:szCs w:val="24"/>
              </w:rPr>
            </w:pPr>
            <w:r w:rsidRPr="00CA0156">
              <w:rPr>
                <w:rFonts w:ascii="Times New Roman" w:eastAsia="Calibri" w:hAnsi="Times New Roman" w:cs="Times New Roman"/>
                <w:sz w:val="24"/>
                <w:szCs w:val="24"/>
              </w:rPr>
              <w:t>Ne mažiau kaip 5</w:t>
            </w:r>
          </w:p>
        </w:tc>
      </w:tr>
      <w:tr w:rsidR="00247A84" w:rsidRPr="006C5B83" w14:paraId="730EEEE8" w14:textId="77777777" w:rsidTr="00247A84">
        <w:trPr>
          <w:trHeight w:val="335"/>
          <w:jc w:val="center"/>
        </w:trPr>
        <w:tc>
          <w:tcPr>
            <w:tcW w:w="2491" w:type="dxa"/>
          </w:tcPr>
          <w:p w14:paraId="004C6F56" w14:textId="3716C7F6" w:rsidR="00247A84" w:rsidRPr="006C5B83" w:rsidRDefault="00424C7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w:t>
            </w:r>
            <w:r w:rsidR="00247A84" w:rsidRPr="006C5B83">
              <w:rPr>
                <w:rFonts w:ascii="Times New Roman" w:eastAsia="Calibri" w:hAnsi="Times New Roman" w:cs="Times New Roman"/>
                <w:sz w:val="24"/>
                <w:szCs w:val="24"/>
              </w:rPr>
              <w:t>. Kėbulo spalva</w:t>
            </w:r>
          </w:p>
        </w:tc>
        <w:tc>
          <w:tcPr>
            <w:tcW w:w="6435" w:type="dxa"/>
          </w:tcPr>
          <w:p w14:paraId="0F57E41A" w14:textId="4D443896" w:rsidR="00247A84" w:rsidRPr="00CA0156" w:rsidRDefault="00CA226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Nesvarbu</w:t>
            </w:r>
          </w:p>
        </w:tc>
      </w:tr>
      <w:tr w:rsidR="00247A84" w:rsidRPr="006C5B83" w14:paraId="4B2B4878" w14:textId="77777777" w:rsidTr="00247A84">
        <w:trPr>
          <w:trHeight w:val="268"/>
          <w:jc w:val="center"/>
        </w:trPr>
        <w:tc>
          <w:tcPr>
            <w:tcW w:w="2491" w:type="dxa"/>
          </w:tcPr>
          <w:p w14:paraId="1EF03C36" w14:textId="69632E2E" w:rsidR="00247A84" w:rsidRPr="00E95C25" w:rsidRDefault="00424C77">
            <w:pPr>
              <w:spacing w:after="0" w:line="240" w:lineRule="auto"/>
              <w:rPr>
                <w:rFonts w:ascii="Times New Roman" w:eastAsia="Calibri" w:hAnsi="Times New Roman" w:cs="Times New Roman"/>
                <w:color w:val="000000"/>
                <w:sz w:val="24"/>
                <w:szCs w:val="24"/>
              </w:rPr>
            </w:pPr>
            <w:r w:rsidRPr="00E95C25">
              <w:rPr>
                <w:rFonts w:ascii="Times New Roman" w:eastAsia="Calibri" w:hAnsi="Times New Roman" w:cs="Times New Roman"/>
                <w:color w:val="000000"/>
                <w:sz w:val="24"/>
                <w:szCs w:val="24"/>
              </w:rPr>
              <w:t>8</w:t>
            </w:r>
            <w:r w:rsidR="00247A84" w:rsidRPr="00E95C25">
              <w:rPr>
                <w:rFonts w:ascii="Times New Roman" w:eastAsia="Calibri" w:hAnsi="Times New Roman" w:cs="Times New Roman"/>
                <w:color w:val="000000"/>
                <w:sz w:val="24"/>
                <w:szCs w:val="24"/>
              </w:rPr>
              <w:t>. Variklio galia, kW</w:t>
            </w:r>
          </w:p>
        </w:tc>
        <w:tc>
          <w:tcPr>
            <w:tcW w:w="6435" w:type="dxa"/>
          </w:tcPr>
          <w:p w14:paraId="014295E6" w14:textId="48ED39DC" w:rsidR="00247A84" w:rsidRPr="00E95C25" w:rsidRDefault="00247A84">
            <w:pPr>
              <w:spacing w:after="0" w:line="240" w:lineRule="auto"/>
              <w:rPr>
                <w:rFonts w:ascii="Times New Roman" w:eastAsia="Calibri" w:hAnsi="Times New Roman" w:cs="Times New Roman"/>
                <w:sz w:val="24"/>
                <w:szCs w:val="24"/>
              </w:rPr>
            </w:pPr>
            <w:r w:rsidRPr="00E95C25">
              <w:rPr>
                <w:rFonts w:ascii="Times New Roman" w:eastAsia="Calibri" w:hAnsi="Times New Roman" w:cs="Times New Roman"/>
                <w:sz w:val="24"/>
                <w:szCs w:val="24"/>
              </w:rPr>
              <w:t>Ne mažiau 80</w:t>
            </w:r>
            <w:r w:rsidRPr="00E95C25">
              <w:t xml:space="preserve"> </w:t>
            </w:r>
            <w:r w:rsidRPr="00E95C25">
              <w:rPr>
                <w:rFonts w:ascii="Times New Roman" w:eastAsia="Calibri" w:hAnsi="Times New Roman" w:cs="Times New Roman"/>
                <w:sz w:val="24"/>
                <w:szCs w:val="24"/>
              </w:rPr>
              <w:t xml:space="preserve"> kW</w:t>
            </w:r>
          </w:p>
        </w:tc>
      </w:tr>
      <w:tr w:rsidR="00247A84" w:rsidRPr="006C5B83" w14:paraId="5377D68C" w14:textId="77777777" w:rsidTr="00247A84">
        <w:trPr>
          <w:trHeight w:val="268"/>
          <w:jc w:val="center"/>
        </w:trPr>
        <w:tc>
          <w:tcPr>
            <w:tcW w:w="2491" w:type="dxa"/>
          </w:tcPr>
          <w:p w14:paraId="5687F770" w14:textId="6E32F928" w:rsidR="00247A84" w:rsidRPr="00E95C25" w:rsidRDefault="00424C77">
            <w:pPr>
              <w:spacing w:after="0" w:line="240" w:lineRule="auto"/>
              <w:rPr>
                <w:rFonts w:ascii="Times New Roman" w:eastAsia="Calibri" w:hAnsi="Times New Roman" w:cs="Times New Roman"/>
                <w:sz w:val="24"/>
                <w:szCs w:val="24"/>
              </w:rPr>
            </w:pPr>
            <w:r w:rsidRPr="00E95C25">
              <w:rPr>
                <w:rFonts w:ascii="Times New Roman" w:eastAsia="Calibri" w:hAnsi="Times New Roman" w:cs="Times New Roman"/>
                <w:sz w:val="24"/>
                <w:szCs w:val="24"/>
              </w:rPr>
              <w:t>9</w:t>
            </w:r>
            <w:r w:rsidR="00247A84" w:rsidRPr="00E95C25">
              <w:rPr>
                <w:rFonts w:ascii="Times New Roman" w:eastAsia="Calibri" w:hAnsi="Times New Roman" w:cs="Times New Roman"/>
                <w:sz w:val="24"/>
                <w:szCs w:val="24"/>
              </w:rPr>
              <w:t>.</w:t>
            </w:r>
            <w:r w:rsidR="00B84249" w:rsidRPr="00E95C25">
              <w:rPr>
                <w:rFonts w:ascii="Times New Roman" w:eastAsia="Calibri" w:hAnsi="Times New Roman" w:cs="Times New Roman"/>
                <w:sz w:val="24"/>
                <w:szCs w:val="24"/>
              </w:rPr>
              <w:t xml:space="preserve"> </w:t>
            </w:r>
            <w:r w:rsidR="00F33E5F" w:rsidRPr="00E95C25">
              <w:rPr>
                <w:rFonts w:ascii="Times New Roman" w:eastAsia="Calibri" w:hAnsi="Times New Roman" w:cs="Times New Roman"/>
                <w:sz w:val="24"/>
                <w:szCs w:val="24"/>
              </w:rPr>
              <w:t>Ratų p</w:t>
            </w:r>
            <w:r w:rsidR="00B84249" w:rsidRPr="00E95C25">
              <w:rPr>
                <w:rFonts w:ascii="Times New Roman" w:eastAsia="Calibri" w:hAnsi="Times New Roman" w:cs="Times New Roman"/>
                <w:sz w:val="24"/>
                <w:szCs w:val="24"/>
              </w:rPr>
              <w:t>avara</w:t>
            </w:r>
          </w:p>
        </w:tc>
        <w:tc>
          <w:tcPr>
            <w:tcW w:w="6435" w:type="dxa"/>
          </w:tcPr>
          <w:p w14:paraId="392C6758" w14:textId="05A5F41D" w:rsidR="00247A84" w:rsidRPr="00E95C25" w:rsidRDefault="002A18B5">
            <w:pPr>
              <w:spacing w:after="0" w:line="240" w:lineRule="auto"/>
              <w:rPr>
                <w:rFonts w:ascii="Times New Roman" w:eastAsia="Calibri" w:hAnsi="Times New Roman" w:cs="Times New Roman"/>
                <w:sz w:val="24"/>
                <w:szCs w:val="24"/>
              </w:rPr>
            </w:pPr>
            <w:r w:rsidRPr="00E95C25">
              <w:rPr>
                <w:rFonts w:ascii="Times New Roman" w:eastAsia="Calibri" w:hAnsi="Times New Roman" w:cs="Times New Roman"/>
                <w:sz w:val="24"/>
                <w:szCs w:val="24"/>
              </w:rPr>
              <w:t>V</w:t>
            </w:r>
            <w:r w:rsidR="00247A84" w:rsidRPr="00E95C25">
              <w:rPr>
                <w:rFonts w:ascii="Times New Roman" w:eastAsia="Calibri" w:hAnsi="Times New Roman" w:cs="Times New Roman"/>
                <w:sz w:val="24"/>
                <w:szCs w:val="24"/>
              </w:rPr>
              <w:t>isų ratų pavara.</w:t>
            </w:r>
          </w:p>
        </w:tc>
      </w:tr>
      <w:tr w:rsidR="00247A84" w:rsidRPr="006C5B83" w14:paraId="73E72EA9" w14:textId="77777777" w:rsidTr="00247A84">
        <w:trPr>
          <w:trHeight w:val="268"/>
          <w:jc w:val="center"/>
        </w:trPr>
        <w:tc>
          <w:tcPr>
            <w:tcW w:w="2491" w:type="dxa"/>
          </w:tcPr>
          <w:p w14:paraId="376E91CD" w14:textId="60BCD68A"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1</w:t>
            </w:r>
            <w:r w:rsidR="00424C77">
              <w:rPr>
                <w:rFonts w:ascii="Times New Roman" w:eastAsia="Calibri" w:hAnsi="Times New Roman" w:cs="Times New Roman"/>
                <w:sz w:val="24"/>
                <w:szCs w:val="24"/>
              </w:rPr>
              <w:t>0</w:t>
            </w:r>
            <w:r w:rsidRPr="006C5B83">
              <w:rPr>
                <w:rFonts w:ascii="Times New Roman" w:eastAsia="Calibri" w:hAnsi="Times New Roman" w:cs="Times New Roman"/>
                <w:sz w:val="24"/>
                <w:szCs w:val="24"/>
              </w:rPr>
              <w:t>. Pavarų dėžės tipas</w:t>
            </w:r>
          </w:p>
        </w:tc>
        <w:tc>
          <w:tcPr>
            <w:tcW w:w="6435" w:type="dxa"/>
          </w:tcPr>
          <w:p w14:paraId="27DC3041" w14:textId="0FC420C5" w:rsidR="00247A84" w:rsidRPr="006C5B83" w:rsidRDefault="00830EE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w:t>
            </w:r>
            <w:r w:rsidR="00247A84" w:rsidRPr="006C5B83">
              <w:rPr>
                <w:rFonts w:ascii="Times New Roman" w:eastAsia="Calibri" w:hAnsi="Times New Roman" w:cs="Times New Roman"/>
                <w:sz w:val="24"/>
                <w:szCs w:val="24"/>
              </w:rPr>
              <w:t>utomatinė</w:t>
            </w:r>
          </w:p>
        </w:tc>
      </w:tr>
      <w:tr w:rsidR="00247A84" w:rsidRPr="006C5B83" w14:paraId="7351C1E6" w14:textId="77777777" w:rsidTr="00247A84">
        <w:trPr>
          <w:trHeight w:val="268"/>
          <w:jc w:val="center"/>
        </w:trPr>
        <w:tc>
          <w:tcPr>
            <w:tcW w:w="2491" w:type="dxa"/>
          </w:tcPr>
          <w:p w14:paraId="06F5FF69" w14:textId="7BDC8E66"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1</w:t>
            </w:r>
            <w:r w:rsidR="00424C77">
              <w:rPr>
                <w:rFonts w:ascii="Times New Roman" w:eastAsia="Calibri" w:hAnsi="Times New Roman" w:cs="Times New Roman"/>
                <w:sz w:val="24"/>
                <w:szCs w:val="24"/>
              </w:rPr>
              <w:t>1</w:t>
            </w:r>
            <w:r w:rsidRPr="006C5B83">
              <w:rPr>
                <w:rFonts w:ascii="Times New Roman" w:eastAsia="Calibri" w:hAnsi="Times New Roman" w:cs="Times New Roman"/>
                <w:sz w:val="24"/>
                <w:szCs w:val="24"/>
              </w:rPr>
              <w:t>. Degalų tipas</w:t>
            </w:r>
          </w:p>
        </w:tc>
        <w:tc>
          <w:tcPr>
            <w:tcW w:w="6435" w:type="dxa"/>
          </w:tcPr>
          <w:p w14:paraId="265415EB" w14:textId="4D71C447" w:rsidR="00247A84" w:rsidRPr="006C5B83" w:rsidRDefault="00247A8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Benzinas</w:t>
            </w:r>
            <w:r w:rsidR="006D3022">
              <w:rPr>
                <w:rFonts w:ascii="Times New Roman" w:eastAsia="Calibri" w:hAnsi="Times New Roman" w:cs="Times New Roman"/>
                <w:sz w:val="24"/>
                <w:szCs w:val="24"/>
              </w:rPr>
              <w:t xml:space="preserve"> ar benzinas/</w:t>
            </w:r>
            <w:r>
              <w:rPr>
                <w:rFonts w:ascii="Times New Roman" w:eastAsia="Calibri" w:hAnsi="Times New Roman" w:cs="Times New Roman"/>
                <w:sz w:val="24"/>
                <w:szCs w:val="24"/>
              </w:rPr>
              <w:t>hibridinis.</w:t>
            </w:r>
          </w:p>
        </w:tc>
      </w:tr>
      <w:tr w:rsidR="00247A84" w:rsidRPr="006C5B83" w14:paraId="6E0D770A" w14:textId="77777777" w:rsidTr="00247A84">
        <w:trPr>
          <w:trHeight w:val="547"/>
          <w:jc w:val="center"/>
        </w:trPr>
        <w:tc>
          <w:tcPr>
            <w:tcW w:w="2491" w:type="dxa"/>
          </w:tcPr>
          <w:p w14:paraId="228899A2" w14:textId="2B381B20"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1</w:t>
            </w:r>
            <w:r w:rsidR="00424C77">
              <w:rPr>
                <w:rFonts w:ascii="Times New Roman" w:eastAsia="Calibri" w:hAnsi="Times New Roman" w:cs="Times New Roman"/>
                <w:sz w:val="24"/>
                <w:szCs w:val="24"/>
              </w:rPr>
              <w:t>2</w:t>
            </w:r>
            <w:r w:rsidRPr="006C5B83">
              <w:rPr>
                <w:rFonts w:ascii="Times New Roman" w:eastAsia="Calibri" w:hAnsi="Times New Roman" w:cs="Times New Roman"/>
                <w:sz w:val="24"/>
                <w:szCs w:val="24"/>
              </w:rPr>
              <w:t>. Mažiausias keleivių skaičius (su vairuotoju) be papildomai įrengiamų vietų</w:t>
            </w:r>
          </w:p>
        </w:tc>
        <w:tc>
          <w:tcPr>
            <w:tcW w:w="6435" w:type="dxa"/>
          </w:tcPr>
          <w:p w14:paraId="6D7A96D1" w14:textId="77777777"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5</w:t>
            </w:r>
          </w:p>
        </w:tc>
      </w:tr>
      <w:tr w:rsidR="00247A84" w:rsidRPr="006C5B83" w14:paraId="55CCD96A" w14:textId="77777777" w:rsidTr="00247A84">
        <w:trPr>
          <w:trHeight w:val="268"/>
          <w:jc w:val="center"/>
        </w:trPr>
        <w:tc>
          <w:tcPr>
            <w:tcW w:w="2491" w:type="dxa"/>
          </w:tcPr>
          <w:p w14:paraId="159CBC43" w14:textId="0D893BD9"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1</w:t>
            </w:r>
            <w:r w:rsidR="00424C77">
              <w:rPr>
                <w:rFonts w:ascii="Times New Roman" w:eastAsia="Calibri" w:hAnsi="Times New Roman" w:cs="Times New Roman"/>
                <w:sz w:val="24"/>
                <w:szCs w:val="24"/>
              </w:rPr>
              <w:t>3</w:t>
            </w:r>
            <w:r w:rsidRPr="006C5B83">
              <w:rPr>
                <w:rFonts w:ascii="Times New Roman" w:eastAsia="Calibri" w:hAnsi="Times New Roman" w:cs="Times New Roman"/>
                <w:sz w:val="24"/>
                <w:szCs w:val="24"/>
              </w:rPr>
              <w:t>. Saugos diržai</w:t>
            </w:r>
          </w:p>
        </w:tc>
        <w:tc>
          <w:tcPr>
            <w:tcW w:w="6435" w:type="dxa"/>
          </w:tcPr>
          <w:p w14:paraId="38EF131C" w14:textId="77777777"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Vairuotojo ir visoms keleivių vietoms.</w:t>
            </w:r>
          </w:p>
        </w:tc>
      </w:tr>
      <w:tr w:rsidR="00247A84" w:rsidRPr="006C5B83" w14:paraId="36C6E0CF" w14:textId="77777777" w:rsidTr="00247A84">
        <w:trPr>
          <w:trHeight w:val="268"/>
          <w:jc w:val="center"/>
        </w:trPr>
        <w:tc>
          <w:tcPr>
            <w:tcW w:w="2491" w:type="dxa"/>
            <w:vMerge w:val="restart"/>
          </w:tcPr>
          <w:p w14:paraId="2EBD8DD4" w14:textId="277D6F5D" w:rsidR="00247A84" w:rsidRPr="006C5B83" w:rsidRDefault="00247A8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r w:rsidR="00424C77">
              <w:rPr>
                <w:rFonts w:ascii="Times New Roman" w:eastAsia="Calibri" w:hAnsi="Times New Roman" w:cs="Times New Roman"/>
                <w:sz w:val="24"/>
                <w:szCs w:val="24"/>
              </w:rPr>
              <w:t>4</w:t>
            </w:r>
            <w:r>
              <w:rPr>
                <w:rFonts w:ascii="Times New Roman" w:eastAsia="Calibri" w:hAnsi="Times New Roman" w:cs="Times New Roman"/>
                <w:sz w:val="24"/>
                <w:szCs w:val="24"/>
              </w:rPr>
              <w:t>.Keleivių saugumas</w:t>
            </w:r>
          </w:p>
        </w:tc>
        <w:tc>
          <w:tcPr>
            <w:tcW w:w="6435" w:type="dxa"/>
          </w:tcPr>
          <w:p w14:paraId="38F6BB15" w14:textId="77777777" w:rsidR="00247A84" w:rsidRPr="006C5B83" w:rsidRDefault="00247A84">
            <w:pPr>
              <w:spacing w:after="0" w:line="240" w:lineRule="auto"/>
              <w:rPr>
                <w:rFonts w:ascii="Times New Roman" w:eastAsia="Calibri" w:hAnsi="Times New Roman" w:cs="Times New Roman"/>
                <w:sz w:val="24"/>
                <w:szCs w:val="24"/>
              </w:rPr>
            </w:pPr>
            <w:r w:rsidRPr="00DA0B37">
              <w:rPr>
                <w:rFonts w:ascii="Times New Roman" w:eastAsia="Calibri" w:hAnsi="Times New Roman" w:cs="Times New Roman"/>
                <w:i/>
                <w:sz w:val="24"/>
                <w:szCs w:val="24"/>
              </w:rPr>
              <w:t>ISOFIX</w:t>
            </w:r>
            <w:r w:rsidRPr="00423055">
              <w:rPr>
                <w:rFonts w:ascii="Times New Roman" w:eastAsia="Calibri" w:hAnsi="Times New Roman" w:cs="Times New Roman"/>
                <w:sz w:val="24"/>
                <w:szCs w:val="24"/>
              </w:rPr>
              <w:t xml:space="preserve"> kėdučių tvirtinimo sistema</w:t>
            </w:r>
            <w:r>
              <w:rPr>
                <w:rFonts w:ascii="Times New Roman" w:eastAsia="Calibri" w:hAnsi="Times New Roman" w:cs="Times New Roman"/>
                <w:sz w:val="24"/>
                <w:szCs w:val="24"/>
              </w:rPr>
              <w:t xml:space="preserve"> arba lygiavertė.</w:t>
            </w:r>
          </w:p>
        </w:tc>
      </w:tr>
      <w:tr w:rsidR="00247A84" w:rsidRPr="006C5B83" w14:paraId="58432199" w14:textId="77777777" w:rsidTr="00247A84">
        <w:trPr>
          <w:trHeight w:val="268"/>
          <w:jc w:val="center"/>
        </w:trPr>
        <w:tc>
          <w:tcPr>
            <w:tcW w:w="2491" w:type="dxa"/>
            <w:vMerge/>
          </w:tcPr>
          <w:p w14:paraId="06AB3D18" w14:textId="77777777" w:rsidR="00247A84" w:rsidRDefault="00247A84">
            <w:pPr>
              <w:spacing w:after="0" w:line="240" w:lineRule="auto"/>
              <w:rPr>
                <w:rFonts w:ascii="Times New Roman" w:eastAsia="Calibri" w:hAnsi="Times New Roman" w:cs="Times New Roman"/>
                <w:sz w:val="24"/>
                <w:szCs w:val="24"/>
              </w:rPr>
            </w:pPr>
          </w:p>
        </w:tc>
        <w:tc>
          <w:tcPr>
            <w:tcW w:w="6435" w:type="dxa"/>
          </w:tcPr>
          <w:p w14:paraId="725377AA" w14:textId="77777777" w:rsidR="00247A84" w:rsidRPr="00423055" w:rsidRDefault="00247A84">
            <w:pPr>
              <w:spacing w:after="0" w:line="240" w:lineRule="auto"/>
              <w:rPr>
                <w:rFonts w:ascii="Times New Roman" w:eastAsia="Calibri" w:hAnsi="Times New Roman" w:cs="Times New Roman"/>
                <w:sz w:val="24"/>
                <w:szCs w:val="24"/>
              </w:rPr>
            </w:pPr>
            <w:r w:rsidRPr="00423055">
              <w:rPr>
                <w:rFonts w:ascii="Times New Roman" w:eastAsia="Calibri" w:hAnsi="Times New Roman" w:cs="Times New Roman"/>
                <w:sz w:val="24"/>
                <w:szCs w:val="24"/>
              </w:rPr>
              <w:t>Apsauginis užraktas nuo vaikų</w:t>
            </w:r>
          </w:p>
        </w:tc>
      </w:tr>
      <w:tr w:rsidR="00247A84" w:rsidRPr="006C5B83" w14:paraId="4479B698" w14:textId="77777777" w:rsidTr="00247A84">
        <w:trPr>
          <w:trHeight w:val="268"/>
          <w:jc w:val="center"/>
        </w:trPr>
        <w:tc>
          <w:tcPr>
            <w:tcW w:w="2491" w:type="dxa"/>
            <w:vMerge/>
          </w:tcPr>
          <w:p w14:paraId="226CCC24" w14:textId="77777777" w:rsidR="00247A84" w:rsidRDefault="00247A84">
            <w:pPr>
              <w:spacing w:after="0" w:line="240" w:lineRule="auto"/>
              <w:rPr>
                <w:rFonts w:ascii="Times New Roman" w:eastAsia="Calibri" w:hAnsi="Times New Roman" w:cs="Times New Roman"/>
                <w:sz w:val="24"/>
                <w:szCs w:val="24"/>
              </w:rPr>
            </w:pPr>
          </w:p>
        </w:tc>
        <w:tc>
          <w:tcPr>
            <w:tcW w:w="6435" w:type="dxa"/>
          </w:tcPr>
          <w:p w14:paraId="42E04796" w14:textId="77777777" w:rsidR="00247A84" w:rsidRPr="00423055" w:rsidRDefault="00247A84">
            <w:pPr>
              <w:spacing w:after="0" w:line="240" w:lineRule="auto"/>
              <w:rPr>
                <w:rFonts w:ascii="Times New Roman" w:eastAsia="Calibri" w:hAnsi="Times New Roman" w:cs="Times New Roman"/>
                <w:sz w:val="24"/>
                <w:szCs w:val="24"/>
              </w:rPr>
            </w:pPr>
            <w:r w:rsidRPr="00423055">
              <w:rPr>
                <w:rFonts w:ascii="Times New Roman" w:eastAsia="Calibri" w:hAnsi="Times New Roman" w:cs="Times New Roman"/>
                <w:sz w:val="24"/>
                <w:szCs w:val="24"/>
              </w:rPr>
              <w:t>Visų durų uždarymo indikacija - garsinė, šviesos ar kt.</w:t>
            </w:r>
          </w:p>
        </w:tc>
      </w:tr>
      <w:tr w:rsidR="00247A84" w:rsidRPr="006C5B83" w14:paraId="72C83158" w14:textId="77777777" w:rsidTr="00247A84">
        <w:trPr>
          <w:trHeight w:val="268"/>
          <w:jc w:val="center"/>
        </w:trPr>
        <w:tc>
          <w:tcPr>
            <w:tcW w:w="2491" w:type="dxa"/>
          </w:tcPr>
          <w:p w14:paraId="0C5EC5E1" w14:textId="592DEE6D"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1</w:t>
            </w:r>
            <w:r w:rsidR="00424C77">
              <w:rPr>
                <w:rFonts w:ascii="Times New Roman" w:eastAsia="Calibri" w:hAnsi="Times New Roman" w:cs="Times New Roman"/>
                <w:sz w:val="24"/>
                <w:szCs w:val="24"/>
              </w:rPr>
              <w:t>5</w:t>
            </w:r>
            <w:r w:rsidRPr="006C5B83">
              <w:rPr>
                <w:rFonts w:ascii="Times New Roman" w:eastAsia="Calibri" w:hAnsi="Times New Roman" w:cs="Times New Roman"/>
                <w:sz w:val="24"/>
                <w:szCs w:val="24"/>
              </w:rPr>
              <w:t>. Galvos atramos</w:t>
            </w:r>
          </w:p>
        </w:tc>
        <w:tc>
          <w:tcPr>
            <w:tcW w:w="6435" w:type="dxa"/>
          </w:tcPr>
          <w:p w14:paraId="2ADA085B" w14:textId="77777777"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Vairuotojui ir visiems keleiviams.</w:t>
            </w:r>
          </w:p>
        </w:tc>
      </w:tr>
      <w:tr w:rsidR="00247A84" w:rsidRPr="006C5B83" w14:paraId="144AC66C" w14:textId="77777777" w:rsidTr="00247A84">
        <w:trPr>
          <w:trHeight w:val="268"/>
          <w:jc w:val="center"/>
        </w:trPr>
        <w:tc>
          <w:tcPr>
            <w:tcW w:w="2491" w:type="dxa"/>
          </w:tcPr>
          <w:p w14:paraId="0519E187" w14:textId="4DFDF73E"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1</w:t>
            </w:r>
            <w:r w:rsidR="00424C77">
              <w:rPr>
                <w:rFonts w:ascii="Times New Roman" w:eastAsia="Calibri" w:hAnsi="Times New Roman" w:cs="Times New Roman"/>
                <w:sz w:val="24"/>
                <w:szCs w:val="24"/>
              </w:rPr>
              <w:t>6</w:t>
            </w:r>
            <w:r w:rsidRPr="006C5B83">
              <w:rPr>
                <w:rFonts w:ascii="Times New Roman" w:eastAsia="Calibri" w:hAnsi="Times New Roman" w:cs="Times New Roman"/>
                <w:sz w:val="24"/>
                <w:szCs w:val="24"/>
              </w:rPr>
              <w:t>. Oro pagalvės</w:t>
            </w:r>
          </w:p>
        </w:tc>
        <w:tc>
          <w:tcPr>
            <w:tcW w:w="6435" w:type="dxa"/>
          </w:tcPr>
          <w:p w14:paraId="4CEDA287" w14:textId="77777777"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Vairuotojo ir keleivių oro saugos pagalvės.</w:t>
            </w:r>
          </w:p>
        </w:tc>
      </w:tr>
      <w:tr w:rsidR="00247A84" w:rsidRPr="006C5B83" w14:paraId="30C3C5B3" w14:textId="77777777" w:rsidTr="00247A84">
        <w:trPr>
          <w:trHeight w:val="554"/>
          <w:jc w:val="center"/>
        </w:trPr>
        <w:tc>
          <w:tcPr>
            <w:tcW w:w="2491" w:type="dxa"/>
          </w:tcPr>
          <w:p w14:paraId="13AAE4DE" w14:textId="3E823881"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1</w:t>
            </w:r>
            <w:r w:rsidR="00424C77">
              <w:rPr>
                <w:rFonts w:ascii="Times New Roman" w:eastAsia="Calibri" w:hAnsi="Times New Roman" w:cs="Times New Roman"/>
                <w:sz w:val="24"/>
                <w:szCs w:val="24"/>
              </w:rPr>
              <w:t>7</w:t>
            </w:r>
            <w:r w:rsidRPr="006C5B83">
              <w:rPr>
                <w:rFonts w:ascii="Times New Roman" w:eastAsia="Calibri" w:hAnsi="Times New Roman" w:cs="Times New Roman"/>
                <w:sz w:val="24"/>
                <w:szCs w:val="24"/>
              </w:rPr>
              <w:t>. Automobilio valdymo</w:t>
            </w:r>
            <w:r>
              <w:rPr>
                <w:rFonts w:ascii="Times New Roman" w:eastAsia="Calibri" w:hAnsi="Times New Roman" w:cs="Times New Roman"/>
                <w:sz w:val="24"/>
                <w:szCs w:val="24"/>
              </w:rPr>
              <w:t xml:space="preserve"> </w:t>
            </w:r>
            <w:r w:rsidRPr="006C5B83">
              <w:rPr>
                <w:rFonts w:ascii="Times New Roman" w:eastAsia="Calibri" w:hAnsi="Times New Roman" w:cs="Times New Roman"/>
                <w:sz w:val="24"/>
                <w:szCs w:val="24"/>
              </w:rPr>
              <w:t>saugumo sistemos</w:t>
            </w:r>
            <w:r>
              <w:rPr>
                <w:rFonts w:ascii="Times New Roman" w:eastAsia="Calibri" w:hAnsi="Times New Roman" w:cs="Times New Roman"/>
                <w:sz w:val="24"/>
                <w:szCs w:val="24"/>
              </w:rPr>
              <w:t>.</w:t>
            </w:r>
          </w:p>
        </w:tc>
        <w:tc>
          <w:tcPr>
            <w:tcW w:w="6435" w:type="dxa"/>
          </w:tcPr>
          <w:p w14:paraId="1E1AE501" w14:textId="66C3CF5A" w:rsidR="00247A84" w:rsidRPr="006C5B83" w:rsidRDefault="00247A84" w:rsidP="00041D4D">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 xml:space="preserve"> </w:t>
            </w:r>
            <w:r w:rsidR="00041D4D" w:rsidRPr="00041D4D">
              <w:rPr>
                <w:rFonts w:ascii="Times New Roman" w:eastAsia="Calibri" w:hAnsi="Times New Roman" w:cs="Times New Roman"/>
                <w:sz w:val="24"/>
                <w:szCs w:val="24"/>
              </w:rPr>
              <w:t>Elektroninė stabilizavimo</w:t>
            </w:r>
            <w:r w:rsidR="00041D4D">
              <w:rPr>
                <w:rFonts w:ascii="Times New Roman" w:eastAsia="Calibri" w:hAnsi="Times New Roman" w:cs="Times New Roman"/>
                <w:sz w:val="24"/>
                <w:szCs w:val="24"/>
              </w:rPr>
              <w:t xml:space="preserve"> </w:t>
            </w:r>
            <w:r w:rsidR="00041D4D" w:rsidRPr="00041D4D">
              <w:rPr>
                <w:rFonts w:ascii="Times New Roman" w:eastAsia="Calibri" w:hAnsi="Times New Roman" w:cs="Times New Roman"/>
                <w:sz w:val="24"/>
                <w:szCs w:val="24"/>
              </w:rPr>
              <w:t>sistema (ESP), stabdžių</w:t>
            </w:r>
            <w:r w:rsidR="00041D4D">
              <w:rPr>
                <w:rFonts w:ascii="Times New Roman" w:eastAsia="Calibri" w:hAnsi="Times New Roman" w:cs="Times New Roman"/>
                <w:sz w:val="24"/>
                <w:szCs w:val="24"/>
              </w:rPr>
              <w:t xml:space="preserve"> </w:t>
            </w:r>
            <w:r w:rsidR="00041D4D" w:rsidRPr="00041D4D">
              <w:rPr>
                <w:rFonts w:ascii="Times New Roman" w:eastAsia="Calibri" w:hAnsi="Times New Roman" w:cs="Times New Roman"/>
                <w:sz w:val="24"/>
                <w:szCs w:val="24"/>
              </w:rPr>
              <w:t>antiblokavimo sistema</w:t>
            </w:r>
            <w:r w:rsidR="00041D4D">
              <w:rPr>
                <w:rFonts w:ascii="Times New Roman" w:eastAsia="Calibri" w:hAnsi="Times New Roman" w:cs="Times New Roman"/>
                <w:sz w:val="24"/>
                <w:szCs w:val="24"/>
              </w:rPr>
              <w:t xml:space="preserve"> </w:t>
            </w:r>
            <w:r w:rsidR="00041D4D" w:rsidRPr="00041D4D">
              <w:rPr>
                <w:rFonts w:ascii="Times New Roman" w:eastAsia="Calibri" w:hAnsi="Times New Roman" w:cs="Times New Roman"/>
                <w:sz w:val="24"/>
                <w:szCs w:val="24"/>
              </w:rPr>
              <w:t>(ABS).</w:t>
            </w:r>
          </w:p>
        </w:tc>
      </w:tr>
      <w:tr w:rsidR="00247A84" w:rsidRPr="006C5B83" w14:paraId="5DD8C5C0" w14:textId="77777777" w:rsidTr="00247A84">
        <w:trPr>
          <w:trHeight w:val="537"/>
          <w:jc w:val="center"/>
        </w:trPr>
        <w:tc>
          <w:tcPr>
            <w:tcW w:w="2491" w:type="dxa"/>
          </w:tcPr>
          <w:p w14:paraId="4757294F" w14:textId="3A2EB0FD"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1</w:t>
            </w:r>
            <w:r w:rsidR="00424C77">
              <w:rPr>
                <w:rFonts w:ascii="Times New Roman" w:eastAsia="Calibri" w:hAnsi="Times New Roman" w:cs="Times New Roman"/>
                <w:sz w:val="24"/>
                <w:szCs w:val="24"/>
              </w:rPr>
              <w:t>8</w:t>
            </w:r>
            <w:r w:rsidRPr="006C5B83">
              <w:rPr>
                <w:rFonts w:ascii="Times New Roman" w:eastAsia="Calibri" w:hAnsi="Times New Roman" w:cs="Times New Roman"/>
                <w:sz w:val="24"/>
                <w:szCs w:val="24"/>
              </w:rPr>
              <w:t xml:space="preserve">. </w:t>
            </w:r>
            <w:r>
              <w:rPr>
                <w:rFonts w:ascii="Times New Roman" w:eastAsia="Calibri" w:hAnsi="Times New Roman" w:cs="Times New Roman"/>
                <w:sz w:val="24"/>
                <w:szCs w:val="24"/>
              </w:rPr>
              <w:t>Informacija, a</w:t>
            </w:r>
            <w:r w:rsidRPr="006C5B83">
              <w:rPr>
                <w:rFonts w:ascii="Times New Roman" w:eastAsia="Calibri" w:hAnsi="Times New Roman" w:cs="Times New Roman"/>
                <w:sz w:val="24"/>
                <w:szCs w:val="24"/>
              </w:rPr>
              <w:t>udiosistema</w:t>
            </w:r>
          </w:p>
        </w:tc>
        <w:tc>
          <w:tcPr>
            <w:tcW w:w="6435" w:type="dxa"/>
          </w:tcPr>
          <w:p w14:paraId="75D89755" w14:textId="2C879434" w:rsidR="00247A84" w:rsidRPr="006C5B83" w:rsidRDefault="00247A84">
            <w:pPr>
              <w:spacing w:after="0" w:line="240" w:lineRule="auto"/>
              <w:jc w:val="both"/>
              <w:rPr>
                <w:rFonts w:ascii="Times New Roman" w:eastAsia="Calibri" w:hAnsi="Times New Roman" w:cs="Times New Roman"/>
                <w:sz w:val="24"/>
                <w:szCs w:val="24"/>
              </w:rPr>
            </w:pPr>
            <w:r w:rsidRPr="006C5B83">
              <w:rPr>
                <w:rFonts w:ascii="Times New Roman" w:eastAsia="Calibri" w:hAnsi="Times New Roman" w:cs="Times New Roman"/>
                <w:sz w:val="24"/>
                <w:szCs w:val="24"/>
              </w:rPr>
              <w:t xml:space="preserve">Gamyklinė </w:t>
            </w:r>
            <w:proofErr w:type="spellStart"/>
            <w:r w:rsidRPr="006C5B83">
              <w:rPr>
                <w:rFonts w:ascii="Times New Roman" w:eastAsia="Calibri" w:hAnsi="Times New Roman" w:cs="Times New Roman"/>
                <w:sz w:val="24"/>
                <w:szCs w:val="24"/>
              </w:rPr>
              <w:t>audio</w:t>
            </w:r>
            <w:proofErr w:type="spellEnd"/>
            <w:r w:rsidRPr="006C5B83">
              <w:rPr>
                <w:rFonts w:ascii="Times New Roman" w:eastAsia="Calibri" w:hAnsi="Times New Roman" w:cs="Times New Roman"/>
                <w:sz w:val="24"/>
                <w:szCs w:val="24"/>
              </w:rPr>
              <w:t xml:space="preserve"> sistema su garsiakalbiais, Bluetooth telefono „laisvų rankų įranga“</w:t>
            </w:r>
            <w:r w:rsidR="001F66F7">
              <w:rPr>
                <w:rFonts w:ascii="Times New Roman" w:eastAsia="Calibri" w:hAnsi="Times New Roman" w:cs="Times New Roman"/>
                <w:sz w:val="24"/>
                <w:szCs w:val="24"/>
              </w:rPr>
              <w:t>,</w:t>
            </w:r>
            <w:r w:rsidR="00B51E0F">
              <w:rPr>
                <w:rFonts w:ascii="Times New Roman" w:eastAsia="Calibri" w:hAnsi="Times New Roman" w:cs="Times New Roman"/>
                <w:sz w:val="24"/>
                <w:szCs w:val="24"/>
              </w:rPr>
              <w:t xml:space="preserve"> </w:t>
            </w:r>
            <w:r w:rsidRPr="00DC6189">
              <w:rPr>
                <w:rFonts w:ascii="Times New Roman" w:eastAsia="Calibri" w:hAnsi="Times New Roman" w:cs="Times New Roman"/>
                <w:sz w:val="24"/>
                <w:szCs w:val="24"/>
              </w:rPr>
              <w:t>USB jungtys</w:t>
            </w:r>
            <w:r>
              <w:rPr>
                <w:rFonts w:ascii="Times New Roman" w:eastAsia="Calibri" w:hAnsi="Times New Roman" w:cs="Times New Roman"/>
                <w:sz w:val="24"/>
                <w:szCs w:val="24"/>
              </w:rPr>
              <w:t>.</w:t>
            </w:r>
          </w:p>
        </w:tc>
      </w:tr>
      <w:tr w:rsidR="00247A84" w:rsidRPr="006C5B83" w14:paraId="675F752A" w14:textId="77777777" w:rsidTr="00247A84">
        <w:trPr>
          <w:trHeight w:val="268"/>
          <w:jc w:val="center"/>
        </w:trPr>
        <w:tc>
          <w:tcPr>
            <w:tcW w:w="2491" w:type="dxa"/>
          </w:tcPr>
          <w:p w14:paraId="60273BE7" w14:textId="3D1C801B" w:rsidR="00247A84" w:rsidRPr="006C5B83" w:rsidRDefault="00424C7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19</w:t>
            </w:r>
            <w:r w:rsidR="00247A84" w:rsidRPr="006C5B83">
              <w:rPr>
                <w:rFonts w:ascii="Times New Roman" w:eastAsia="Calibri" w:hAnsi="Times New Roman" w:cs="Times New Roman"/>
                <w:sz w:val="24"/>
                <w:szCs w:val="24"/>
              </w:rPr>
              <w:t>. Veidrodėliai</w:t>
            </w:r>
          </w:p>
        </w:tc>
        <w:tc>
          <w:tcPr>
            <w:tcW w:w="6435" w:type="dxa"/>
          </w:tcPr>
          <w:p w14:paraId="5C31EEFF" w14:textId="77777777" w:rsidR="00247A84" w:rsidRPr="00CA0156" w:rsidRDefault="00247A84">
            <w:pPr>
              <w:spacing w:after="0" w:line="240" w:lineRule="auto"/>
              <w:jc w:val="both"/>
              <w:rPr>
                <w:rFonts w:ascii="Times New Roman" w:eastAsia="Calibri" w:hAnsi="Times New Roman" w:cs="Times New Roman"/>
                <w:sz w:val="24"/>
                <w:szCs w:val="24"/>
              </w:rPr>
            </w:pPr>
            <w:r w:rsidRPr="00CA0156">
              <w:rPr>
                <w:rFonts w:ascii="Times New Roman" w:eastAsia="Calibri" w:hAnsi="Times New Roman" w:cs="Times New Roman"/>
                <w:sz w:val="24"/>
                <w:szCs w:val="24"/>
              </w:rPr>
              <w:t>Elektra ar mechaniškai valdomi, šildomi galinio vaizdo šoniniai veidrodėliai.</w:t>
            </w:r>
          </w:p>
        </w:tc>
      </w:tr>
      <w:tr w:rsidR="00247A84" w:rsidRPr="006C5B83" w14:paraId="5455BE9D" w14:textId="77777777" w:rsidTr="00247A84">
        <w:trPr>
          <w:trHeight w:val="268"/>
          <w:jc w:val="center"/>
        </w:trPr>
        <w:tc>
          <w:tcPr>
            <w:tcW w:w="2491" w:type="dxa"/>
          </w:tcPr>
          <w:p w14:paraId="541EC3B2" w14:textId="4747E55A" w:rsidR="00247A84" w:rsidRPr="006C5B83" w:rsidRDefault="00424C7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w:t>
            </w:r>
            <w:r w:rsidR="00247A84" w:rsidRPr="006C5B83">
              <w:rPr>
                <w:rFonts w:ascii="Times New Roman" w:eastAsia="Calibri" w:hAnsi="Times New Roman" w:cs="Times New Roman"/>
                <w:sz w:val="24"/>
                <w:szCs w:val="24"/>
              </w:rPr>
              <w:t>. Salono šildymas ir vėdinimas</w:t>
            </w:r>
          </w:p>
        </w:tc>
        <w:tc>
          <w:tcPr>
            <w:tcW w:w="6435" w:type="dxa"/>
          </w:tcPr>
          <w:p w14:paraId="3B4662AC" w14:textId="288FE4D0" w:rsidR="00247A84" w:rsidRPr="006C5B83" w:rsidRDefault="00247A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Oro </w:t>
            </w:r>
            <w:r w:rsidRPr="001D10F4">
              <w:rPr>
                <w:rFonts w:ascii="Times New Roman" w:eastAsia="Calibri" w:hAnsi="Times New Roman" w:cs="Times New Roman"/>
                <w:sz w:val="24"/>
                <w:szCs w:val="24"/>
              </w:rPr>
              <w:t xml:space="preserve">kondicionierius </w:t>
            </w:r>
            <w:r w:rsidR="00262A77" w:rsidRPr="001D10F4">
              <w:rPr>
                <w:rFonts w:ascii="Times New Roman" w:eastAsia="Calibri" w:hAnsi="Times New Roman" w:cs="Times New Roman"/>
                <w:sz w:val="24"/>
                <w:szCs w:val="24"/>
              </w:rPr>
              <w:t>ir/</w:t>
            </w:r>
            <w:r w:rsidRPr="001D10F4">
              <w:rPr>
                <w:rFonts w:ascii="Times New Roman" w:eastAsia="Calibri" w:hAnsi="Times New Roman" w:cs="Times New Roman"/>
                <w:sz w:val="24"/>
                <w:szCs w:val="24"/>
              </w:rPr>
              <w:t>ar klimato</w:t>
            </w:r>
            <w:r>
              <w:rPr>
                <w:rFonts w:ascii="Times New Roman" w:eastAsia="Calibri" w:hAnsi="Times New Roman" w:cs="Times New Roman"/>
                <w:sz w:val="24"/>
                <w:szCs w:val="24"/>
              </w:rPr>
              <w:t xml:space="preserve"> kon</w:t>
            </w:r>
            <w:r w:rsidR="000C7CE3">
              <w:rPr>
                <w:rFonts w:ascii="Times New Roman" w:eastAsia="Calibri" w:hAnsi="Times New Roman" w:cs="Times New Roman"/>
                <w:sz w:val="24"/>
                <w:szCs w:val="24"/>
              </w:rPr>
              <w:t>t</w:t>
            </w:r>
            <w:r>
              <w:rPr>
                <w:rFonts w:ascii="Times New Roman" w:eastAsia="Calibri" w:hAnsi="Times New Roman" w:cs="Times New Roman"/>
                <w:sz w:val="24"/>
                <w:szCs w:val="24"/>
              </w:rPr>
              <w:t>rolė.</w:t>
            </w:r>
          </w:p>
        </w:tc>
      </w:tr>
      <w:tr w:rsidR="00247A84" w:rsidRPr="006C5B83" w14:paraId="2E47C481" w14:textId="77777777" w:rsidTr="00247A84">
        <w:trPr>
          <w:trHeight w:val="268"/>
          <w:jc w:val="center"/>
        </w:trPr>
        <w:tc>
          <w:tcPr>
            <w:tcW w:w="2491" w:type="dxa"/>
          </w:tcPr>
          <w:p w14:paraId="787E751C" w14:textId="45CBE3FB"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2</w:t>
            </w:r>
            <w:r w:rsidR="00424C77">
              <w:rPr>
                <w:rFonts w:ascii="Times New Roman" w:eastAsia="Calibri" w:hAnsi="Times New Roman" w:cs="Times New Roman"/>
                <w:sz w:val="24"/>
                <w:szCs w:val="24"/>
              </w:rPr>
              <w:t>1</w:t>
            </w:r>
            <w:r w:rsidRPr="006C5B83">
              <w:rPr>
                <w:rFonts w:ascii="Times New Roman" w:eastAsia="Calibri" w:hAnsi="Times New Roman" w:cs="Times New Roman"/>
                <w:sz w:val="24"/>
                <w:szCs w:val="24"/>
              </w:rPr>
              <w:t>. Užraktas</w:t>
            </w:r>
          </w:p>
        </w:tc>
        <w:tc>
          <w:tcPr>
            <w:tcW w:w="6435" w:type="dxa"/>
          </w:tcPr>
          <w:p w14:paraId="265F987A" w14:textId="77777777" w:rsidR="00247A84" w:rsidRPr="006C5B83" w:rsidRDefault="00247A84">
            <w:pPr>
              <w:spacing w:after="0" w:line="240" w:lineRule="auto"/>
              <w:jc w:val="both"/>
              <w:rPr>
                <w:rFonts w:ascii="Times New Roman" w:eastAsia="Calibri" w:hAnsi="Times New Roman" w:cs="Times New Roman"/>
                <w:sz w:val="24"/>
                <w:szCs w:val="24"/>
              </w:rPr>
            </w:pPr>
            <w:r w:rsidRPr="006C5B83">
              <w:rPr>
                <w:rFonts w:ascii="Times New Roman" w:eastAsia="Calibri" w:hAnsi="Times New Roman" w:cs="Times New Roman"/>
                <w:sz w:val="24"/>
                <w:szCs w:val="24"/>
              </w:rPr>
              <w:t>Centrinis visų durelių užraktas su nuotoliniu valdymu.</w:t>
            </w:r>
          </w:p>
        </w:tc>
      </w:tr>
      <w:tr w:rsidR="00247A84" w:rsidRPr="006C5B83" w14:paraId="43B0152C" w14:textId="77777777" w:rsidTr="00247A84">
        <w:trPr>
          <w:trHeight w:val="554"/>
          <w:jc w:val="center"/>
        </w:trPr>
        <w:tc>
          <w:tcPr>
            <w:tcW w:w="2491" w:type="dxa"/>
          </w:tcPr>
          <w:p w14:paraId="124A43AF" w14:textId="2ADE8C2C"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2</w:t>
            </w:r>
            <w:r w:rsidR="00424C77">
              <w:rPr>
                <w:rFonts w:ascii="Times New Roman" w:eastAsia="Calibri" w:hAnsi="Times New Roman" w:cs="Times New Roman"/>
                <w:sz w:val="24"/>
                <w:szCs w:val="24"/>
              </w:rPr>
              <w:t>2</w:t>
            </w:r>
            <w:r w:rsidRPr="006C5B83">
              <w:rPr>
                <w:rFonts w:ascii="Times New Roman" w:eastAsia="Calibri" w:hAnsi="Times New Roman" w:cs="Times New Roman"/>
                <w:sz w:val="24"/>
                <w:szCs w:val="24"/>
              </w:rPr>
              <w:t>. Minimalūs aplinkos apsaugos kriterijai</w:t>
            </w:r>
          </w:p>
        </w:tc>
        <w:tc>
          <w:tcPr>
            <w:tcW w:w="6435" w:type="dxa"/>
          </w:tcPr>
          <w:p w14:paraId="46135A9A" w14:textId="77777777" w:rsidR="00247A84" w:rsidRPr="006C5B83" w:rsidRDefault="00247A84">
            <w:pPr>
              <w:spacing w:after="0" w:line="240" w:lineRule="auto"/>
              <w:jc w:val="both"/>
              <w:rPr>
                <w:rFonts w:ascii="Times New Roman" w:eastAsia="Calibri" w:hAnsi="Times New Roman" w:cs="Times New Roman"/>
                <w:sz w:val="24"/>
                <w:szCs w:val="24"/>
              </w:rPr>
            </w:pPr>
            <w:r w:rsidRPr="006C5B83">
              <w:rPr>
                <w:rFonts w:ascii="Times New Roman" w:eastAsia="Calibri" w:hAnsi="Times New Roman" w:cs="Times New Roman"/>
                <w:sz w:val="24"/>
                <w:szCs w:val="24"/>
              </w:rPr>
              <w:t>Transporto priemonė tur</w:t>
            </w:r>
            <w:r>
              <w:rPr>
                <w:rFonts w:ascii="Times New Roman" w:eastAsia="Calibri" w:hAnsi="Times New Roman" w:cs="Times New Roman"/>
                <w:sz w:val="24"/>
                <w:szCs w:val="24"/>
              </w:rPr>
              <w:t>i atitikti ne žemesnį nei EURO 6</w:t>
            </w:r>
            <w:r w:rsidRPr="006C5B83">
              <w:rPr>
                <w:rFonts w:ascii="Times New Roman" w:eastAsia="Calibri" w:hAnsi="Times New Roman" w:cs="Times New Roman"/>
                <w:sz w:val="24"/>
                <w:szCs w:val="24"/>
              </w:rPr>
              <w:t xml:space="preserve"> standartą.</w:t>
            </w:r>
          </w:p>
        </w:tc>
      </w:tr>
      <w:tr w:rsidR="00247A84" w:rsidRPr="006C5B83" w14:paraId="75B4C610" w14:textId="77777777" w:rsidTr="00247A84">
        <w:trPr>
          <w:trHeight w:val="482"/>
          <w:jc w:val="center"/>
        </w:trPr>
        <w:tc>
          <w:tcPr>
            <w:tcW w:w="2491" w:type="dxa"/>
          </w:tcPr>
          <w:p w14:paraId="55290509" w14:textId="3BC1A45B" w:rsidR="00247A84" w:rsidRPr="006C5B83" w:rsidRDefault="00247A84">
            <w:pPr>
              <w:spacing w:after="0" w:line="240" w:lineRule="auto"/>
              <w:rPr>
                <w:rFonts w:ascii="Times New Roman" w:eastAsia="Calibri" w:hAnsi="Times New Roman" w:cs="Times New Roman"/>
                <w:sz w:val="24"/>
                <w:szCs w:val="24"/>
              </w:rPr>
            </w:pPr>
            <w:bookmarkStart w:id="0" w:name="_Hlk214527593"/>
            <w:r w:rsidRPr="006C5B83">
              <w:rPr>
                <w:rFonts w:ascii="Times New Roman" w:eastAsia="Calibri" w:hAnsi="Times New Roman" w:cs="Times New Roman"/>
                <w:sz w:val="24"/>
                <w:szCs w:val="24"/>
              </w:rPr>
              <w:t>2</w:t>
            </w:r>
            <w:r w:rsidR="00424C77">
              <w:rPr>
                <w:rFonts w:ascii="Times New Roman" w:eastAsia="Calibri" w:hAnsi="Times New Roman" w:cs="Times New Roman"/>
                <w:sz w:val="24"/>
                <w:szCs w:val="24"/>
              </w:rPr>
              <w:t>3</w:t>
            </w:r>
            <w:r w:rsidRPr="006C5B83">
              <w:rPr>
                <w:rFonts w:ascii="Times New Roman" w:eastAsia="Calibri" w:hAnsi="Times New Roman" w:cs="Times New Roman"/>
                <w:sz w:val="24"/>
                <w:szCs w:val="24"/>
              </w:rPr>
              <w:t>. Automobilio pristatymo terminas</w:t>
            </w:r>
          </w:p>
        </w:tc>
        <w:tc>
          <w:tcPr>
            <w:tcW w:w="6435" w:type="dxa"/>
          </w:tcPr>
          <w:p w14:paraId="4C320ED1" w14:textId="53503B7A" w:rsidR="00D57892" w:rsidRDefault="003A692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147DBE">
              <w:rPr>
                <w:rFonts w:ascii="Times New Roman" w:eastAsia="Calibri" w:hAnsi="Times New Roman" w:cs="Times New Roman"/>
                <w:sz w:val="24"/>
                <w:szCs w:val="24"/>
              </w:rPr>
              <w:t xml:space="preserve"> vnt. </w:t>
            </w:r>
            <w:r w:rsidR="00B87008">
              <w:rPr>
                <w:rFonts w:ascii="Times New Roman" w:eastAsia="Calibri" w:hAnsi="Times New Roman" w:cs="Times New Roman"/>
                <w:sz w:val="24"/>
                <w:szCs w:val="24"/>
              </w:rPr>
              <w:t>202</w:t>
            </w:r>
            <w:r>
              <w:rPr>
                <w:rFonts w:ascii="Times New Roman" w:eastAsia="Calibri" w:hAnsi="Times New Roman" w:cs="Times New Roman"/>
                <w:sz w:val="24"/>
                <w:szCs w:val="24"/>
              </w:rPr>
              <w:t>6</w:t>
            </w:r>
            <w:r w:rsidR="00B87008">
              <w:rPr>
                <w:rFonts w:ascii="Times New Roman" w:eastAsia="Calibri" w:hAnsi="Times New Roman" w:cs="Times New Roman"/>
                <w:sz w:val="24"/>
                <w:szCs w:val="24"/>
              </w:rPr>
              <w:t>.0</w:t>
            </w:r>
            <w:r>
              <w:rPr>
                <w:rFonts w:ascii="Times New Roman" w:eastAsia="Calibri" w:hAnsi="Times New Roman" w:cs="Times New Roman"/>
                <w:sz w:val="24"/>
                <w:szCs w:val="24"/>
              </w:rPr>
              <w:t>3</w:t>
            </w:r>
            <w:r w:rsidR="00B87008">
              <w:rPr>
                <w:rFonts w:ascii="Times New Roman" w:eastAsia="Calibri" w:hAnsi="Times New Roman" w:cs="Times New Roman"/>
                <w:sz w:val="24"/>
                <w:szCs w:val="24"/>
              </w:rPr>
              <w:t>.</w:t>
            </w:r>
            <w:r>
              <w:rPr>
                <w:rFonts w:ascii="Times New Roman" w:eastAsia="Calibri" w:hAnsi="Times New Roman" w:cs="Times New Roman"/>
                <w:sz w:val="24"/>
                <w:szCs w:val="24"/>
              </w:rPr>
              <w:t>1</w:t>
            </w:r>
            <w:r w:rsidR="005A325E">
              <w:rPr>
                <w:rFonts w:ascii="Times New Roman" w:eastAsia="Calibri" w:hAnsi="Times New Roman" w:cs="Times New Roman"/>
                <w:sz w:val="24"/>
                <w:szCs w:val="24"/>
              </w:rPr>
              <w:t>3</w:t>
            </w:r>
            <w:r w:rsidR="00B87008">
              <w:rPr>
                <w:rFonts w:ascii="Times New Roman" w:eastAsia="Calibri" w:hAnsi="Times New Roman" w:cs="Times New Roman"/>
                <w:sz w:val="24"/>
                <w:szCs w:val="24"/>
              </w:rPr>
              <w:t xml:space="preserve"> </w:t>
            </w:r>
          </w:p>
          <w:p w14:paraId="6DCAFFA8" w14:textId="5DFF4E67" w:rsidR="00247A84" w:rsidRPr="0099299B" w:rsidRDefault="00247A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nepristačius automobilių nustatytu laiku, tiekėjas neatlygintinai suteikia pakaitinius automobilius </w:t>
            </w:r>
            <w:r w:rsidRPr="00C57EEC">
              <w:rPr>
                <w:rFonts w:ascii="Times New Roman" w:eastAsia="Calibri" w:hAnsi="Times New Roman" w:cs="Times New Roman"/>
                <w:sz w:val="24"/>
                <w:szCs w:val="24"/>
              </w:rPr>
              <w:t>(</w:t>
            </w:r>
            <w:r w:rsidR="00C57EEC">
              <w:rPr>
                <w:rFonts w:ascii="Times New Roman" w:eastAsia="Calibri" w:hAnsi="Times New Roman" w:cs="Times New Roman"/>
                <w:sz w:val="24"/>
                <w:szCs w:val="24"/>
              </w:rPr>
              <w:t>1</w:t>
            </w:r>
            <w:r w:rsidR="00F96252">
              <w:rPr>
                <w:rFonts w:ascii="Times New Roman" w:eastAsia="Calibri" w:hAnsi="Times New Roman" w:cs="Times New Roman"/>
                <w:sz w:val="24"/>
                <w:szCs w:val="24"/>
              </w:rPr>
              <w:t>0</w:t>
            </w:r>
            <w:r>
              <w:rPr>
                <w:rFonts w:ascii="Times New Roman" w:eastAsia="Calibri" w:hAnsi="Times New Roman" w:cs="Times New Roman"/>
                <w:sz w:val="24"/>
                <w:szCs w:val="24"/>
              </w:rPr>
              <w:t xml:space="preserve"> vnt.) iki bus pristatyti pagal sutartį numatyti automobiliai.</w:t>
            </w:r>
          </w:p>
        </w:tc>
      </w:tr>
      <w:bookmarkEnd w:id="0"/>
      <w:tr w:rsidR="00247A84" w:rsidRPr="00A455B8" w14:paraId="16E44C1B" w14:textId="77777777" w:rsidTr="00247A84">
        <w:trPr>
          <w:trHeight w:val="482"/>
          <w:jc w:val="center"/>
        </w:trPr>
        <w:tc>
          <w:tcPr>
            <w:tcW w:w="2491" w:type="dxa"/>
          </w:tcPr>
          <w:p w14:paraId="331F3F8F" w14:textId="1C1B1E58"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2</w:t>
            </w:r>
            <w:r w:rsidR="00424C77">
              <w:rPr>
                <w:rFonts w:ascii="Times New Roman" w:eastAsia="Calibri" w:hAnsi="Times New Roman" w:cs="Times New Roman"/>
                <w:sz w:val="24"/>
                <w:szCs w:val="24"/>
              </w:rPr>
              <w:t>4</w:t>
            </w:r>
            <w:r w:rsidRPr="006C5B83">
              <w:rPr>
                <w:rFonts w:ascii="Times New Roman" w:eastAsia="Calibri" w:hAnsi="Times New Roman" w:cs="Times New Roman"/>
                <w:sz w:val="24"/>
                <w:szCs w:val="24"/>
              </w:rPr>
              <w:t>. Automobilio pristatymo vieta</w:t>
            </w:r>
          </w:p>
        </w:tc>
        <w:tc>
          <w:tcPr>
            <w:tcW w:w="6435" w:type="dxa"/>
          </w:tcPr>
          <w:p w14:paraId="4E578A82" w14:textId="1C7AAF14" w:rsidR="00A455B8" w:rsidRPr="00E24D6B" w:rsidRDefault="00BC71FD" w:rsidP="00A455B8">
            <w:pPr>
              <w:spacing w:after="0" w:line="240" w:lineRule="auto"/>
              <w:jc w:val="both"/>
              <w:rPr>
                <w:rFonts w:ascii="Times New Roman" w:eastAsia="Calibri" w:hAnsi="Times New Roman" w:cs="Times New Roman"/>
                <w:sz w:val="24"/>
                <w:szCs w:val="24"/>
              </w:rPr>
            </w:pPr>
            <w:r w:rsidRPr="00A455B8">
              <w:rPr>
                <w:rFonts w:ascii="Times New Roman" w:eastAsia="Calibri" w:hAnsi="Times New Roman" w:cs="Times New Roman"/>
                <w:sz w:val="24"/>
                <w:szCs w:val="24"/>
              </w:rPr>
              <w:t>P</w:t>
            </w:r>
            <w:r w:rsidR="00247A84" w:rsidRPr="00A455B8">
              <w:rPr>
                <w:rFonts w:ascii="Times New Roman" w:eastAsia="Calibri" w:hAnsi="Times New Roman" w:cs="Times New Roman"/>
                <w:sz w:val="24"/>
                <w:szCs w:val="24"/>
              </w:rPr>
              <w:t>agal iš anksto suderintą grafiką</w:t>
            </w:r>
            <w:r w:rsidR="006A52FD" w:rsidRPr="00A455B8">
              <w:rPr>
                <w:rFonts w:ascii="Times New Roman" w:eastAsia="Calibri" w:hAnsi="Times New Roman" w:cs="Times New Roman"/>
                <w:sz w:val="24"/>
                <w:szCs w:val="24"/>
              </w:rPr>
              <w:t>, nurodytu adresu</w:t>
            </w:r>
            <w:r w:rsidR="00C056BE" w:rsidRPr="00A455B8">
              <w:rPr>
                <w:rFonts w:ascii="Times New Roman" w:eastAsia="Calibri" w:hAnsi="Times New Roman" w:cs="Times New Roman"/>
                <w:sz w:val="24"/>
                <w:szCs w:val="24"/>
              </w:rPr>
              <w:t xml:space="preserve">, </w:t>
            </w:r>
            <w:r w:rsidR="00817299" w:rsidRPr="00A455B8">
              <w:rPr>
                <w:rFonts w:ascii="Times New Roman" w:eastAsia="Calibri" w:hAnsi="Times New Roman" w:cs="Times New Roman"/>
                <w:sz w:val="24"/>
                <w:szCs w:val="24"/>
              </w:rPr>
              <w:t>Vilniaus, K</w:t>
            </w:r>
            <w:r w:rsidR="007C08E5">
              <w:rPr>
                <w:rFonts w:ascii="Times New Roman" w:eastAsia="Calibri" w:hAnsi="Times New Roman" w:cs="Times New Roman"/>
                <w:sz w:val="24"/>
                <w:szCs w:val="24"/>
              </w:rPr>
              <w:t>auno</w:t>
            </w:r>
            <w:r w:rsidR="00817299" w:rsidRPr="00A455B8">
              <w:rPr>
                <w:rFonts w:ascii="Times New Roman" w:eastAsia="Calibri" w:hAnsi="Times New Roman" w:cs="Times New Roman"/>
                <w:sz w:val="24"/>
                <w:szCs w:val="24"/>
              </w:rPr>
              <w:t>, Šiaulių,</w:t>
            </w:r>
            <w:r w:rsidR="00953451" w:rsidRPr="00A455B8">
              <w:rPr>
                <w:rFonts w:ascii="Times New Roman" w:eastAsia="Calibri" w:hAnsi="Times New Roman" w:cs="Times New Roman"/>
                <w:sz w:val="24"/>
                <w:szCs w:val="24"/>
              </w:rPr>
              <w:t xml:space="preserve"> Panevėžio, </w:t>
            </w:r>
            <w:r w:rsidR="005A54FA">
              <w:rPr>
                <w:rFonts w:ascii="Times New Roman" w:eastAsia="Calibri" w:hAnsi="Times New Roman" w:cs="Times New Roman"/>
                <w:sz w:val="24"/>
                <w:szCs w:val="24"/>
              </w:rPr>
              <w:t>Alytaus</w:t>
            </w:r>
            <w:r w:rsidR="00A455B8" w:rsidRPr="00A455B8">
              <w:rPr>
                <w:rFonts w:ascii="Times New Roman" w:eastAsia="Calibri" w:hAnsi="Times New Roman" w:cs="Times New Roman"/>
                <w:sz w:val="24"/>
                <w:szCs w:val="24"/>
              </w:rPr>
              <w:t xml:space="preserve"> apskrityse. </w:t>
            </w:r>
            <w:r w:rsidR="00817299" w:rsidRPr="00A455B8">
              <w:rPr>
                <w:rFonts w:ascii="Times New Roman" w:eastAsia="Calibri" w:hAnsi="Times New Roman" w:cs="Times New Roman"/>
                <w:sz w:val="24"/>
                <w:szCs w:val="24"/>
              </w:rPr>
              <w:t xml:space="preserve"> </w:t>
            </w:r>
            <w:r w:rsidR="006A52FD" w:rsidRPr="00A455B8">
              <w:rPr>
                <w:rFonts w:ascii="Times New Roman" w:eastAsia="Calibri" w:hAnsi="Times New Roman" w:cs="Times New Roman"/>
                <w:sz w:val="24"/>
                <w:szCs w:val="24"/>
              </w:rPr>
              <w:t xml:space="preserve"> </w:t>
            </w:r>
          </w:p>
          <w:p w14:paraId="50D63295" w14:textId="56827688" w:rsidR="00D22E35" w:rsidRPr="00E24D6B" w:rsidRDefault="00D22E35">
            <w:pPr>
              <w:spacing w:after="0" w:line="240" w:lineRule="auto"/>
              <w:jc w:val="both"/>
              <w:rPr>
                <w:rFonts w:ascii="Times New Roman" w:eastAsia="Calibri" w:hAnsi="Times New Roman" w:cs="Times New Roman"/>
                <w:sz w:val="24"/>
                <w:szCs w:val="24"/>
              </w:rPr>
            </w:pPr>
          </w:p>
        </w:tc>
      </w:tr>
      <w:tr w:rsidR="00247A84" w:rsidRPr="006C5B83" w14:paraId="46E16609" w14:textId="77777777" w:rsidTr="00F1394B">
        <w:trPr>
          <w:trHeight w:val="1106"/>
          <w:jc w:val="center"/>
        </w:trPr>
        <w:tc>
          <w:tcPr>
            <w:tcW w:w="2491" w:type="dxa"/>
          </w:tcPr>
          <w:p w14:paraId="4F4876A2" w14:textId="485C55E6"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lastRenderedPageBreak/>
              <w:t>2</w:t>
            </w:r>
            <w:r w:rsidR="00424C77">
              <w:rPr>
                <w:rFonts w:ascii="Times New Roman" w:eastAsia="Calibri" w:hAnsi="Times New Roman" w:cs="Times New Roman"/>
                <w:sz w:val="24"/>
                <w:szCs w:val="24"/>
              </w:rPr>
              <w:t>5</w:t>
            </w:r>
            <w:r w:rsidRPr="006C5B83">
              <w:rPr>
                <w:rFonts w:ascii="Times New Roman" w:eastAsia="Calibri" w:hAnsi="Times New Roman" w:cs="Times New Roman"/>
                <w:sz w:val="24"/>
                <w:szCs w:val="24"/>
              </w:rPr>
              <w:t>. Automobilio komplektacija</w:t>
            </w:r>
          </w:p>
        </w:tc>
        <w:tc>
          <w:tcPr>
            <w:tcW w:w="6435" w:type="dxa"/>
          </w:tcPr>
          <w:p w14:paraId="29FC01FD" w14:textId="5CEE42E2" w:rsidR="00247A84" w:rsidRPr="006C5B83" w:rsidRDefault="00247A84" w:rsidP="00B0739E">
            <w:pPr>
              <w:spacing w:after="0" w:line="240" w:lineRule="auto"/>
              <w:jc w:val="both"/>
              <w:rPr>
                <w:rFonts w:ascii="Times New Roman" w:eastAsia="Calibri" w:hAnsi="Times New Roman" w:cs="Times New Roman"/>
                <w:sz w:val="24"/>
                <w:szCs w:val="24"/>
              </w:rPr>
            </w:pPr>
            <w:r w:rsidRPr="006C5B83">
              <w:rPr>
                <w:rFonts w:ascii="Times New Roman" w:eastAsia="Calibri" w:hAnsi="Times New Roman" w:cs="Times New Roman"/>
                <w:sz w:val="24"/>
                <w:szCs w:val="24"/>
              </w:rPr>
              <w:t>Automobilis privalo būti visiškai sukomplektuotas</w:t>
            </w:r>
            <w:r w:rsidR="00645864">
              <w:rPr>
                <w:rFonts w:ascii="Times New Roman" w:eastAsia="Calibri" w:hAnsi="Times New Roman" w:cs="Times New Roman"/>
                <w:sz w:val="24"/>
                <w:szCs w:val="24"/>
              </w:rPr>
              <w:t>. P</w:t>
            </w:r>
            <w:r w:rsidRPr="006C5B83">
              <w:rPr>
                <w:rFonts w:ascii="Times New Roman" w:eastAsia="Calibri" w:hAnsi="Times New Roman" w:cs="Times New Roman"/>
                <w:sz w:val="24"/>
                <w:szCs w:val="24"/>
              </w:rPr>
              <w:t>ateikiamas su</w:t>
            </w:r>
            <w:r>
              <w:rPr>
                <w:rFonts w:ascii="Times New Roman" w:eastAsia="Calibri" w:hAnsi="Times New Roman" w:cs="Times New Roman"/>
                <w:sz w:val="24"/>
                <w:szCs w:val="24"/>
              </w:rPr>
              <w:t xml:space="preserve"> tuo</w:t>
            </w:r>
            <w:r w:rsidRPr="006C5B83">
              <w:rPr>
                <w:rFonts w:ascii="Times New Roman" w:eastAsia="Calibri" w:hAnsi="Times New Roman" w:cs="Times New Roman"/>
                <w:sz w:val="24"/>
                <w:szCs w:val="24"/>
              </w:rPr>
              <w:t xml:space="preserve"> </w:t>
            </w:r>
            <w:r>
              <w:rPr>
                <w:rFonts w:ascii="Times New Roman" w:eastAsia="Calibri" w:hAnsi="Times New Roman" w:cs="Times New Roman"/>
                <w:sz w:val="24"/>
                <w:szCs w:val="24"/>
              </w:rPr>
              <w:t>metu (KET) sezonui pritai</w:t>
            </w:r>
            <w:r w:rsidRPr="0063049D">
              <w:rPr>
                <w:rFonts w:ascii="Times New Roman" w:eastAsia="Calibri" w:hAnsi="Times New Roman" w:cs="Times New Roman"/>
                <w:sz w:val="24"/>
                <w:szCs w:val="24"/>
              </w:rPr>
              <w:t xml:space="preserve">kytu </w:t>
            </w:r>
            <w:r w:rsidRPr="00872CD5">
              <w:rPr>
                <w:rFonts w:ascii="Times New Roman" w:eastAsia="Calibri" w:hAnsi="Times New Roman" w:cs="Times New Roman"/>
                <w:sz w:val="24"/>
                <w:szCs w:val="24"/>
              </w:rPr>
              <w:t>padangų komplektu</w:t>
            </w:r>
            <w:r>
              <w:rPr>
                <w:rFonts w:ascii="Times New Roman" w:eastAsia="Calibri" w:hAnsi="Times New Roman" w:cs="Times New Roman"/>
                <w:sz w:val="24"/>
                <w:szCs w:val="24"/>
              </w:rPr>
              <w:t xml:space="preserve">. Sezoninis padangų keitimas atliekamas tiekėjo sąskaita. </w:t>
            </w:r>
            <w:r w:rsidRPr="00D268B3">
              <w:rPr>
                <w:rFonts w:ascii="Times New Roman" w:eastAsia="Calibri" w:hAnsi="Times New Roman" w:cs="Times New Roman"/>
                <w:sz w:val="24"/>
                <w:szCs w:val="24"/>
              </w:rPr>
              <w:t xml:space="preserve"> </w:t>
            </w:r>
            <w:r w:rsidR="00A601A5">
              <w:rPr>
                <w:rFonts w:ascii="Times New Roman" w:eastAsia="Calibri" w:hAnsi="Times New Roman" w:cs="Times New Roman"/>
                <w:sz w:val="24"/>
                <w:szCs w:val="24"/>
              </w:rPr>
              <w:t>G</w:t>
            </w:r>
            <w:r w:rsidRPr="00D268B3">
              <w:rPr>
                <w:rFonts w:ascii="Times New Roman" w:eastAsia="Calibri" w:hAnsi="Times New Roman" w:cs="Times New Roman"/>
                <w:sz w:val="24"/>
                <w:szCs w:val="24"/>
              </w:rPr>
              <w:t>rindų kili</w:t>
            </w:r>
            <w:r>
              <w:rPr>
                <w:rFonts w:ascii="Times New Roman" w:eastAsia="Calibri" w:hAnsi="Times New Roman" w:cs="Times New Roman"/>
                <w:sz w:val="24"/>
                <w:szCs w:val="24"/>
              </w:rPr>
              <w:t>mėliai (automobilio priek</w:t>
            </w:r>
            <w:r w:rsidR="00F07904">
              <w:rPr>
                <w:rFonts w:ascii="Times New Roman" w:eastAsia="Calibri" w:hAnsi="Times New Roman" w:cs="Times New Roman"/>
                <w:sz w:val="24"/>
                <w:szCs w:val="24"/>
              </w:rPr>
              <w:t>y</w:t>
            </w:r>
            <w:r>
              <w:rPr>
                <w:rFonts w:ascii="Times New Roman" w:eastAsia="Calibri" w:hAnsi="Times New Roman" w:cs="Times New Roman"/>
                <w:sz w:val="24"/>
                <w:szCs w:val="24"/>
              </w:rPr>
              <w:t xml:space="preserve">je, </w:t>
            </w:r>
            <w:r w:rsidRPr="00D268B3">
              <w:rPr>
                <w:rFonts w:ascii="Times New Roman" w:eastAsia="Calibri" w:hAnsi="Times New Roman" w:cs="Times New Roman"/>
                <w:sz w:val="24"/>
                <w:szCs w:val="24"/>
              </w:rPr>
              <w:t>gale</w:t>
            </w:r>
            <w:r w:rsidR="00F76E61">
              <w:rPr>
                <w:rFonts w:ascii="Times New Roman" w:eastAsia="Calibri" w:hAnsi="Times New Roman" w:cs="Times New Roman"/>
                <w:sz w:val="24"/>
                <w:szCs w:val="24"/>
              </w:rPr>
              <w:t xml:space="preserve"> ir </w:t>
            </w:r>
            <w:r>
              <w:rPr>
                <w:rFonts w:ascii="Times New Roman" w:eastAsia="Calibri" w:hAnsi="Times New Roman" w:cs="Times New Roman"/>
                <w:sz w:val="24"/>
                <w:szCs w:val="24"/>
              </w:rPr>
              <w:t>bagažinėje</w:t>
            </w:r>
            <w:r w:rsidR="00C948D4">
              <w:rPr>
                <w:rFonts w:ascii="Times New Roman" w:eastAsia="Calibri" w:hAnsi="Times New Roman" w:cs="Times New Roman"/>
                <w:sz w:val="24"/>
                <w:szCs w:val="24"/>
              </w:rPr>
              <w:t>, 2 komplektai</w:t>
            </w:r>
            <w:r w:rsidR="004E7AAC">
              <w:rPr>
                <w:rFonts w:ascii="Times New Roman" w:eastAsia="Calibri" w:hAnsi="Times New Roman" w:cs="Times New Roman"/>
                <w:sz w:val="24"/>
                <w:szCs w:val="24"/>
              </w:rPr>
              <w:t>:</w:t>
            </w:r>
            <w:r w:rsidR="00F76E61">
              <w:rPr>
                <w:rFonts w:ascii="Times New Roman" w:eastAsia="Calibri" w:hAnsi="Times New Roman" w:cs="Times New Roman"/>
                <w:sz w:val="24"/>
                <w:szCs w:val="24"/>
              </w:rPr>
              <w:t xml:space="preserve"> žieminiai guminiai</w:t>
            </w:r>
            <w:r w:rsidR="00533532">
              <w:rPr>
                <w:rFonts w:ascii="Times New Roman" w:eastAsia="Calibri" w:hAnsi="Times New Roman" w:cs="Times New Roman"/>
                <w:sz w:val="24"/>
                <w:szCs w:val="24"/>
              </w:rPr>
              <w:t xml:space="preserve"> ir vasariniai tekstiliniai</w:t>
            </w:r>
            <w:r w:rsidRPr="00D268B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C5B83">
              <w:rPr>
                <w:rFonts w:ascii="Times New Roman" w:eastAsia="Calibri" w:hAnsi="Times New Roman" w:cs="Times New Roman"/>
                <w:sz w:val="24"/>
                <w:szCs w:val="24"/>
              </w:rPr>
              <w:t>Kartu su automobiliu turi būti pateikiamas teisės aktais nustatytus reikalavimus atitinkantis gesintuvas, pirmosios pagalbos rinkinys, avarinio sustojimo ženklas ir liemenė su šviesą atspindinčiais elementais.</w:t>
            </w:r>
          </w:p>
        </w:tc>
      </w:tr>
      <w:tr w:rsidR="00565033" w:rsidRPr="006C5B83" w14:paraId="6AF2E343" w14:textId="77777777" w:rsidTr="00F1394B">
        <w:trPr>
          <w:trHeight w:val="778"/>
          <w:jc w:val="center"/>
        </w:trPr>
        <w:tc>
          <w:tcPr>
            <w:tcW w:w="2491" w:type="dxa"/>
          </w:tcPr>
          <w:p w14:paraId="66B21618" w14:textId="3588AD46" w:rsidR="00565033" w:rsidRPr="00CE3BE6" w:rsidRDefault="00892201">
            <w:pPr>
              <w:spacing w:after="0" w:line="240" w:lineRule="auto"/>
              <w:rPr>
                <w:rFonts w:ascii="Times New Roman" w:eastAsia="Calibri" w:hAnsi="Times New Roman" w:cs="Times New Roman"/>
                <w:sz w:val="24"/>
                <w:szCs w:val="24"/>
                <w:highlight w:val="yellow"/>
              </w:rPr>
            </w:pPr>
            <w:r>
              <w:rPr>
                <w:rFonts w:ascii="Times New Roman" w:eastAsia="Times New Roman" w:hAnsi="Times New Roman" w:cs="Times New Roman"/>
                <w:sz w:val="24"/>
                <w:szCs w:val="24"/>
                <w:lang w:eastAsia="lt-LT"/>
              </w:rPr>
              <w:t xml:space="preserve">26. </w:t>
            </w:r>
            <w:proofErr w:type="spellStart"/>
            <w:r w:rsidR="00DA4457" w:rsidRPr="00834F0B">
              <w:rPr>
                <w:rFonts w:ascii="Times New Roman" w:eastAsia="Times New Roman" w:hAnsi="Times New Roman" w:cs="Times New Roman"/>
                <w:sz w:val="24"/>
                <w:szCs w:val="24"/>
                <w:lang w:eastAsia="lt-LT"/>
              </w:rPr>
              <w:t>Telemetrinė</w:t>
            </w:r>
            <w:proofErr w:type="spellEnd"/>
            <w:r w:rsidR="00DA4457" w:rsidRPr="00834F0B">
              <w:rPr>
                <w:rFonts w:ascii="Times New Roman" w:eastAsia="Times New Roman" w:hAnsi="Times New Roman" w:cs="Times New Roman"/>
                <w:sz w:val="24"/>
                <w:szCs w:val="24"/>
                <w:lang w:eastAsia="lt-LT"/>
              </w:rPr>
              <w:t xml:space="preserve"> </w:t>
            </w:r>
            <w:r w:rsidR="00DA4457">
              <w:rPr>
                <w:rFonts w:ascii="Times New Roman" w:eastAsia="Times New Roman" w:hAnsi="Times New Roman" w:cs="Times New Roman"/>
                <w:sz w:val="24"/>
                <w:szCs w:val="24"/>
                <w:lang w:eastAsia="lt-LT"/>
              </w:rPr>
              <w:t>automobilių parko</w:t>
            </w:r>
            <w:r w:rsidR="001C47D7">
              <w:rPr>
                <w:rFonts w:ascii="Times New Roman" w:eastAsia="Times New Roman" w:hAnsi="Times New Roman" w:cs="Times New Roman"/>
                <w:sz w:val="24"/>
                <w:szCs w:val="24"/>
                <w:lang w:eastAsia="lt-LT"/>
              </w:rPr>
              <w:t xml:space="preserve"> valdymo sistema</w:t>
            </w:r>
          </w:p>
        </w:tc>
        <w:tc>
          <w:tcPr>
            <w:tcW w:w="6435" w:type="dxa"/>
          </w:tcPr>
          <w:p w14:paraId="59068A42" w14:textId="3845C6A9" w:rsidR="00565033" w:rsidRPr="00F1394B" w:rsidRDefault="00576754" w:rsidP="00B0739E">
            <w:pPr>
              <w:spacing w:after="0" w:line="240" w:lineRule="auto"/>
              <w:rPr>
                <w:rFonts w:ascii="Times New Roman" w:eastAsia="Calibri" w:hAnsi="Times New Roman" w:cs="Times New Roman"/>
                <w:sz w:val="24"/>
                <w:szCs w:val="24"/>
              </w:rPr>
            </w:pPr>
            <w:r w:rsidRPr="00DA2E95">
              <w:rPr>
                <w:rFonts w:ascii="Times New Roman" w:eastAsia="Calibri" w:hAnsi="Times New Roman" w:cs="Times New Roman"/>
                <w:sz w:val="24"/>
                <w:szCs w:val="24"/>
              </w:rPr>
              <w:t xml:space="preserve">Turi būti užtikrintos visos </w:t>
            </w:r>
            <w:r w:rsidRPr="00E130DF">
              <w:rPr>
                <w:rFonts w:ascii="Times New Roman" w:eastAsia="Calibri" w:hAnsi="Times New Roman" w:cs="Times New Roman"/>
                <w:sz w:val="24"/>
                <w:szCs w:val="24"/>
              </w:rPr>
              <w:t xml:space="preserve">techninės </w:t>
            </w:r>
            <w:r w:rsidRPr="00DA2E95">
              <w:rPr>
                <w:rFonts w:ascii="Times New Roman" w:eastAsia="Calibri" w:hAnsi="Times New Roman" w:cs="Times New Roman"/>
                <w:sz w:val="24"/>
                <w:szCs w:val="24"/>
              </w:rPr>
              <w:t>galimybės, trečiosioms šalims, automobilyje</w:t>
            </w:r>
            <w:r w:rsidRPr="00E130DF">
              <w:rPr>
                <w:rFonts w:ascii="Times New Roman" w:eastAsia="Calibri" w:hAnsi="Times New Roman" w:cs="Times New Roman"/>
                <w:sz w:val="24"/>
                <w:szCs w:val="24"/>
              </w:rPr>
              <w:t xml:space="preserve"> sumontuoti, </w:t>
            </w:r>
            <w:r w:rsidRPr="00DA2E95">
              <w:rPr>
                <w:rFonts w:ascii="Times New Roman" w:eastAsia="Calibri" w:hAnsi="Times New Roman" w:cs="Times New Roman"/>
                <w:sz w:val="24"/>
                <w:szCs w:val="24"/>
              </w:rPr>
              <w:t xml:space="preserve"> </w:t>
            </w:r>
            <w:r w:rsidRPr="00E130DF">
              <w:rPr>
                <w:rFonts w:ascii="Times New Roman" w:eastAsia="Calibri" w:hAnsi="Times New Roman" w:cs="Times New Roman"/>
                <w:sz w:val="24"/>
                <w:szCs w:val="24"/>
              </w:rPr>
              <w:t xml:space="preserve">įdiegti </w:t>
            </w:r>
            <w:r w:rsidRPr="00DA2E95">
              <w:rPr>
                <w:rFonts w:ascii="Times New Roman" w:eastAsia="Calibri" w:hAnsi="Times New Roman" w:cs="Times New Roman"/>
                <w:sz w:val="24"/>
                <w:szCs w:val="24"/>
              </w:rPr>
              <w:t>ir eksplo</w:t>
            </w:r>
            <w:r w:rsidR="00B51E0F">
              <w:rPr>
                <w:rFonts w:ascii="Times New Roman" w:eastAsia="Calibri" w:hAnsi="Times New Roman" w:cs="Times New Roman"/>
                <w:sz w:val="24"/>
                <w:szCs w:val="24"/>
              </w:rPr>
              <w:t>a</w:t>
            </w:r>
            <w:r w:rsidRPr="00DA2E95">
              <w:rPr>
                <w:rFonts w:ascii="Times New Roman" w:eastAsia="Calibri" w:hAnsi="Times New Roman" w:cs="Times New Roman"/>
                <w:sz w:val="24"/>
                <w:szCs w:val="24"/>
              </w:rPr>
              <w:t xml:space="preserve">tuoti, </w:t>
            </w:r>
            <w:proofErr w:type="spellStart"/>
            <w:r w:rsidRPr="00DA2E95">
              <w:rPr>
                <w:rFonts w:ascii="Times New Roman" w:eastAsia="Calibri" w:hAnsi="Times New Roman" w:cs="Times New Roman"/>
                <w:sz w:val="24"/>
                <w:szCs w:val="24"/>
              </w:rPr>
              <w:t>telemetrinę</w:t>
            </w:r>
            <w:proofErr w:type="spellEnd"/>
            <w:r w:rsidRPr="00DA2E95">
              <w:rPr>
                <w:rFonts w:ascii="Times New Roman" w:eastAsia="Calibri" w:hAnsi="Times New Roman" w:cs="Times New Roman"/>
                <w:sz w:val="24"/>
                <w:szCs w:val="24"/>
              </w:rPr>
              <w:t xml:space="preserve"> automobilių parko valdymo sistemą, įskaitant, bet neapsiribojant, </w:t>
            </w:r>
            <w:r w:rsidRPr="00E130DF">
              <w:rPr>
                <w:rFonts w:ascii="Times New Roman" w:eastAsia="Calibri" w:hAnsi="Times New Roman" w:cs="Times New Roman"/>
                <w:sz w:val="24"/>
                <w:szCs w:val="24"/>
              </w:rPr>
              <w:t xml:space="preserve">GPS,  transporto kontrolės modulio, susieto su automobilio borto kompiuteriu, ir/ar kitos reikalingos techninės ir programinės įrangos sumontavimu, įdiegimu ir </w:t>
            </w:r>
            <w:r w:rsidR="00B51E0F" w:rsidRPr="00E130DF">
              <w:rPr>
                <w:rFonts w:ascii="Times New Roman" w:eastAsia="Calibri" w:hAnsi="Times New Roman" w:cs="Times New Roman"/>
                <w:sz w:val="24"/>
                <w:szCs w:val="24"/>
              </w:rPr>
              <w:t>eksploatavimu</w:t>
            </w:r>
            <w:r w:rsidRPr="00E130DF">
              <w:rPr>
                <w:rFonts w:ascii="Times New Roman" w:eastAsia="Calibri" w:hAnsi="Times New Roman" w:cs="Times New Roman"/>
                <w:sz w:val="24"/>
                <w:szCs w:val="24"/>
              </w:rPr>
              <w:t>.</w:t>
            </w:r>
          </w:p>
        </w:tc>
      </w:tr>
      <w:tr w:rsidR="00247A84" w:rsidRPr="006C5B83" w14:paraId="09E4BE55" w14:textId="77777777" w:rsidTr="00247A84">
        <w:trPr>
          <w:trHeight w:val="144"/>
          <w:jc w:val="center"/>
        </w:trPr>
        <w:tc>
          <w:tcPr>
            <w:tcW w:w="2491" w:type="dxa"/>
          </w:tcPr>
          <w:p w14:paraId="501445FA" w14:textId="1FAC96C5" w:rsidR="00247A84" w:rsidRPr="006C5B83" w:rsidRDefault="00247A84">
            <w:pPr>
              <w:spacing w:after="0" w:line="240" w:lineRule="auto"/>
              <w:rPr>
                <w:rFonts w:ascii="Times New Roman" w:eastAsia="Calibri" w:hAnsi="Times New Roman" w:cs="Times New Roman"/>
                <w:sz w:val="24"/>
                <w:szCs w:val="24"/>
              </w:rPr>
            </w:pPr>
            <w:r w:rsidRPr="006C5B83">
              <w:rPr>
                <w:rFonts w:ascii="Times New Roman" w:eastAsia="Calibri" w:hAnsi="Times New Roman" w:cs="Times New Roman"/>
                <w:sz w:val="24"/>
                <w:szCs w:val="24"/>
              </w:rPr>
              <w:t>2</w:t>
            </w:r>
            <w:r w:rsidR="003E7879">
              <w:rPr>
                <w:rFonts w:ascii="Times New Roman" w:eastAsia="Calibri" w:hAnsi="Times New Roman" w:cs="Times New Roman"/>
                <w:sz w:val="24"/>
                <w:szCs w:val="24"/>
              </w:rPr>
              <w:t>7</w:t>
            </w:r>
            <w:r w:rsidRPr="006C5B83">
              <w:rPr>
                <w:rFonts w:ascii="Times New Roman" w:eastAsia="Calibri" w:hAnsi="Times New Roman" w:cs="Times New Roman"/>
                <w:sz w:val="24"/>
                <w:szCs w:val="24"/>
              </w:rPr>
              <w:t>. Automobilio valstybinė techninė apžiūra</w:t>
            </w:r>
          </w:p>
        </w:tc>
        <w:tc>
          <w:tcPr>
            <w:tcW w:w="6435" w:type="dxa"/>
          </w:tcPr>
          <w:p w14:paraId="34CD7870" w14:textId="77777777" w:rsidR="00247A84" w:rsidRPr="006C5B83" w:rsidRDefault="00247A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Turi būti, atliekama tiekėjo sąskaita.</w:t>
            </w:r>
          </w:p>
        </w:tc>
      </w:tr>
      <w:tr w:rsidR="00247A84" w:rsidRPr="006C5B83" w14:paraId="44AC10B4" w14:textId="77777777" w:rsidTr="00247A84">
        <w:trPr>
          <w:trHeight w:val="838"/>
          <w:jc w:val="center"/>
        </w:trPr>
        <w:tc>
          <w:tcPr>
            <w:tcW w:w="2491" w:type="dxa"/>
          </w:tcPr>
          <w:p w14:paraId="2766698B" w14:textId="75ACDE08" w:rsidR="00247A84" w:rsidRPr="006C5B83" w:rsidRDefault="00247A84">
            <w:pPr>
              <w:spacing w:before="100" w:beforeAutospacing="1" w:after="0" w:line="240" w:lineRule="auto"/>
              <w:jc w:val="both"/>
              <w:rPr>
                <w:rFonts w:ascii="Times New Roman" w:eastAsia="Calibri" w:hAnsi="Times New Roman" w:cs="Times New Roman"/>
                <w:sz w:val="24"/>
                <w:szCs w:val="24"/>
              </w:rPr>
            </w:pPr>
            <w:r w:rsidRPr="006C5B83">
              <w:rPr>
                <w:rFonts w:ascii="Times New Roman" w:eastAsia="Calibri" w:hAnsi="Times New Roman" w:cs="Times New Roman"/>
                <w:sz w:val="24"/>
                <w:szCs w:val="24"/>
              </w:rPr>
              <w:t>2</w:t>
            </w:r>
            <w:r w:rsidR="003E7879">
              <w:rPr>
                <w:rFonts w:ascii="Times New Roman" w:eastAsia="Calibri" w:hAnsi="Times New Roman" w:cs="Times New Roman"/>
                <w:sz w:val="24"/>
                <w:szCs w:val="24"/>
              </w:rPr>
              <w:t>8</w:t>
            </w:r>
            <w:r w:rsidRPr="006C5B83">
              <w:rPr>
                <w:rFonts w:ascii="Times New Roman" w:eastAsia="Calibri" w:hAnsi="Times New Roman" w:cs="Times New Roman"/>
                <w:sz w:val="24"/>
                <w:szCs w:val="24"/>
              </w:rPr>
              <w:t>. Automobilis visiškai paruoštas eksploatuoti ir užregistruotas VĮ „Regitra“</w:t>
            </w:r>
            <w:r>
              <w:rPr>
                <w:rFonts w:ascii="Times New Roman" w:eastAsia="Calibri" w:hAnsi="Times New Roman" w:cs="Times New Roman"/>
                <w:sz w:val="24"/>
                <w:szCs w:val="24"/>
              </w:rPr>
              <w:t xml:space="preserve"> .</w:t>
            </w:r>
          </w:p>
        </w:tc>
        <w:tc>
          <w:tcPr>
            <w:tcW w:w="6435" w:type="dxa"/>
          </w:tcPr>
          <w:p w14:paraId="1EEBC8D9" w14:textId="79AF4792" w:rsidR="00247A84" w:rsidRPr="006C5B83" w:rsidRDefault="006705E7">
            <w:pPr>
              <w:spacing w:before="100" w:beforeAutospacing="1" w:after="100" w:afterAutospacing="1" w:line="240" w:lineRule="auto"/>
              <w:rPr>
                <w:rFonts w:ascii="Times New Roman" w:eastAsia="Calibri" w:hAnsi="Times New Roman" w:cs="Times New Roman"/>
                <w:sz w:val="24"/>
                <w:szCs w:val="24"/>
              </w:rPr>
            </w:pPr>
            <w:r>
              <w:rPr>
                <w:rFonts w:ascii="Times New Roman" w:eastAsia="Calibri" w:hAnsi="Times New Roman" w:cs="Times New Roman"/>
                <w:sz w:val="24"/>
                <w:szCs w:val="24"/>
              </w:rPr>
              <w:t>Turi būti, atliekama tiekėjo sąskaita.</w:t>
            </w:r>
          </w:p>
        </w:tc>
      </w:tr>
    </w:tbl>
    <w:p w14:paraId="1809AFE5" w14:textId="77777777" w:rsidR="002A51DB" w:rsidRPr="00EE2312" w:rsidRDefault="002A51DB" w:rsidP="002A51DB">
      <w:pPr>
        <w:spacing w:after="0" w:line="240" w:lineRule="auto"/>
        <w:ind w:firstLine="851"/>
        <w:jc w:val="both"/>
        <w:rPr>
          <w:rFonts w:ascii="Times New Roman" w:eastAsia="Times New Roman" w:hAnsi="Times New Roman" w:cs="Times New Roman"/>
          <w:sz w:val="24"/>
          <w:szCs w:val="24"/>
          <w:lang w:eastAsia="lt-LT"/>
        </w:rPr>
      </w:pPr>
    </w:p>
    <w:p w14:paraId="3E19612C" w14:textId="5A9896FB" w:rsidR="00A572B9" w:rsidRDefault="00A572B9" w:rsidP="006242BD">
      <w:pPr>
        <w:spacing w:after="0" w:line="240" w:lineRule="auto"/>
        <w:ind w:firstLine="851"/>
        <w:rPr>
          <w:rFonts w:ascii="Times New Roman" w:eastAsia="Calibri" w:hAnsi="Times New Roman" w:cs="Times New Roman"/>
          <w:sz w:val="24"/>
          <w:szCs w:val="24"/>
        </w:rPr>
      </w:pPr>
      <w:r w:rsidRPr="00A572B9">
        <w:rPr>
          <w:rFonts w:ascii="Times New Roman" w:eastAsia="Calibri" w:hAnsi="Times New Roman" w:cs="Times New Roman"/>
          <w:sz w:val="24"/>
          <w:szCs w:val="24"/>
        </w:rPr>
        <w:t>3. Automobiliai tiekėjo turi būti pristatyti į priėmimo vietą, suderinus su PO, kad pastarasis galėtų automobilius patikrinti, įsitikinti jų tinkamumu ir įforminti automobilių priėmimą bei perdavimą.</w:t>
      </w:r>
    </w:p>
    <w:p w14:paraId="10711911" w14:textId="30AED475" w:rsidR="00F3169D" w:rsidRDefault="002A51DB" w:rsidP="006242BD">
      <w:pPr>
        <w:spacing w:after="0"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4</w:t>
      </w:r>
      <w:r w:rsidRPr="00834F0B">
        <w:rPr>
          <w:rFonts w:ascii="Times New Roman" w:eastAsia="Calibri" w:hAnsi="Times New Roman" w:cs="Times New Roman"/>
          <w:sz w:val="24"/>
          <w:szCs w:val="24"/>
        </w:rPr>
        <w:t>. Bendrieji reikalavimai:</w:t>
      </w:r>
    </w:p>
    <w:p w14:paraId="00B63B35" w14:textId="441E81DE" w:rsidR="00F3169D" w:rsidRPr="00F3169D" w:rsidRDefault="00F3169D" w:rsidP="00F3169D">
      <w:pPr>
        <w:spacing w:after="0" w:line="240" w:lineRule="auto"/>
        <w:ind w:firstLine="851"/>
        <w:rPr>
          <w:rFonts w:ascii="Times New Roman" w:eastAsia="Calibri" w:hAnsi="Times New Roman" w:cs="Times New Roman"/>
          <w:bCs/>
          <w:sz w:val="24"/>
          <w:szCs w:val="24"/>
        </w:rPr>
      </w:pPr>
      <w:r>
        <w:rPr>
          <w:rFonts w:ascii="Times New Roman" w:eastAsia="Calibri" w:hAnsi="Times New Roman" w:cs="Times New Roman"/>
          <w:sz w:val="24"/>
          <w:szCs w:val="24"/>
        </w:rPr>
        <w:t>4.1</w:t>
      </w:r>
      <w:r w:rsidR="0036765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F3169D">
        <w:rPr>
          <w:rFonts w:ascii="Times New Roman" w:eastAsia="Calibri" w:hAnsi="Times New Roman" w:cs="Times New Roman"/>
          <w:bCs/>
          <w:sz w:val="24"/>
          <w:szCs w:val="24"/>
        </w:rPr>
        <w:t xml:space="preserve">Paslaugų teikimo laikotarpis – </w:t>
      </w:r>
      <w:r w:rsidRPr="00E24D6B">
        <w:rPr>
          <w:rFonts w:ascii="Times New Roman" w:eastAsia="Calibri" w:hAnsi="Times New Roman" w:cs="Times New Roman"/>
          <w:bCs/>
          <w:sz w:val="24"/>
          <w:szCs w:val="24"/>
        </w:rPr>
        <w:t>36</w:t>
      </w:r>
      <w:r w:rsidRPr="00F3169D">
        <w:rPr>
          <w:rFonts w:ascii="Times New Roman" w:eastAsia="Calibri" w:hAnsi="Times New Roman" w:cs="Times New Roman"/>
          <w:bCs/>
          <w:sz w:val="24"/>
          <w:szCs w:val="24"/>
        </w:rPr>
        <w:t xml:space="preserve"> mėnesi</w:t>
      </w:r>
      <w:r>
        <w:rPr>
          <w:rFonts w:ascii="Times New Roman" w:eastAsia="Calibri" w:hAnsi="Times New Roman" w:cs="Times New Roman"/>
          <w:bCs/>
          <w:sz w:val="24"/>
          <w:szCs w:val="24"/>
        </w:rPr>
        <w:t>ai</w:t>
      </w:r>
      <w:r w:rsidRPr="00F3169D">
        <w:rPr>
          <w:rFonts w:ascii="Times New Roman" w:eastAsia="Calibri" w:hAnsi="Times New Roman" w:cs="Times New Roman"/>
          <w:bCs/>
          <w:sz w:val="24"/>
          <w:szCs w:val="24"/>
        </w:rPr>
        <w:t xml:space="preserve"> nuo </w:t>
      </w:r>
      <w:r>
        <w:rPr>
          <w:rFonts w:ascii="Times New Roman" w:eastAsia="Calibri" w:hAnsi="Times New Roman" w:cs="Times New Roman"/>
          <w:bCs/>
          <w:sz w:val="24"/>
          <w:szCs w:val="24"/>
        </w:rPr>
        <w:t xml:space="preserve">automobilių priėmimo – perdavimo akto pasirašymo dienos. </w:t>
      </w:r>
    </w:p>
    <w:p w14:paraId="50E57605" w14:textId="181986CE" w:rsidR="002A51DB" w:rsidRPr="00367654" w:rsidRDefault="002A51DB" w:rsidP="00A572B9">
      <w:pPr>
        <w:spacing w:after="0" w:line="240" w:lineRule="auto"/>
        <w:ind w:firstLine="851"/>
        <w:jc w:val="both"/>
        <w:rPr>
          <w:rFonts w:ascii="Times New Roman" w:eastAsia="Calibri" w:hAnsi="Times New Roman" w:cs="Times New Roman"/>
          <w:sz w:val="24"/>
          <w:szCs w:val="24"/>
        </w:rPr>
      </w:pPr>
      <w:r w:rsidRPr="00A572B9">
        <w:rPr>
          <w:rFonts w:ascii="Times New Roman" w:eastAsia="Calibri" w:hAnsi="Times New Roman" w:cs="Times New Roman"/>
          <w:sz w:val="24"/>
          <w:szCs w:val="24"/>
        </w:rPr>
        <w:t>4.</w:t>
      </w:r>
      <w:r w:rsidR="006242BD" w:rsidRPr="00367654">
        <w:rPr>
          <w:rFonts w:ascii="Times New Roman" w:eastAsia="Calibri" w:hAnsi="Times New Roman" w:cs="Times New Roman"/>
          <w:sz w:val="24"/>
          <w:szCs w:val="24"/>
        </w:rPr>
        <w:t>2</w:t>
      </w:r>
      <w:r w:rsidRPr="00A572B9">
        <w:rPr>
          <w:rFonts w:ascii="Times New Roman" w:eastAsia="Calibri" w:hAnsi="Times New Roman" w:cs="Times New Roman"/>
          <w:sz w:val="24"/>
          <w:szCs w:val="24"/>
        </w:rPr>
        <w:t xml:space="preserve">. </w:t>
      </w:r>
      <w:r w:rsidRPr="00367654">
        <w:rPr>
          <w:rFonts w:ascii="Times New Roman" w:eastAsia="Calibri" w:hAnsi="Times New Roman" w:cs="Times New Roman"/>
          <w:sz w:val="24"/>
          <w:szCs w:val="24"/>
        </w:rPr>
        <w:t xml:space="preserve">Kiekvieno automobilio planuojama rida 36 (trisdešimt šešių) mėnesių nuomos metu – iki </w:t>
      </w:r>
      <w:r w:rsidR="001F66F7" w:rsidRPr="00367654">
        <w:rPr>
          <w:rFonts w:ascii="Times New Roman" w:eastAsia="Calibri" w:hAnsi="Times New Roman" w:cs="Times New Roman"/>
          <w:sz w:val="24"/>
          <w:szCs w:val="24"/>
        </w:rPr>
        <w:t>1</w:t>
      </w:r>
      <w:r w:rsidR="005148F0" w:rsidRPr="00367654">
        <w:rPr>
          <w:rFonts w:ascii="Times New Roman" w:eastAsia="Calibri" w:hAnsi="Times New Roman" w:cs="Times New Roman"/>
          <w:sz w:val="24"/>
          <w:szCs w:val="24"/>
        </w:rPr>
        <w:t>50</w:t>
      </w:r>
      <w:r w:rsidR="001F66F7" w:rsidRPr="00367654">
        <w:rPr>
          <w:rFonts w:ascii="Times New Roman" w:eastAsia="Calibri" w:hAnsi="Times New Roman" w:cs="Times New Roman"/>
          <w:sz w:val="24"/>
          <w:szCs w:val="24"/>
        </w:rPr>
        <w:t xml:space="preserve"> 000</w:t>
      </w:r>
      <w:r w:rsidRPr="00367654">
        <w:rPr>
          <w:rFonts w:ascii="Times New Roman" w:eastAsia="Calibri" w:hAnsi="Times New Roman" w:cs="Times New Roman"/>
          <w:sz w:val="24"/>
          <w:szCs w:val="24"/>
        </w:rPr>
        <w:t xml:space="preserve"> km. </w:t>
      </w:r>
    </w:p>
    <w:p w14:paraId="0DED7C3B" w14:textId="26555239" w:rsidR="002A51DB" w:rsidRPr="00367654" w:rsidRDefault="002A51DB" w:rsidP="002A51DB">
      <w:pPr>
        <w:spacing w:after="0" w:line="240" w:lineRule="auto"/>
        <w:ind w:firstLine="851"/>
        <w:jc w:val="both"/>
        <w:rPr>
          <w:rFonts w:ascii="Times New Roman" w:eastAsia="Calibri" w:hAnsi="Times New Roman" w:cs="Times New Roman"/>
          <w:sz w:val="24"/>
          <w:szCs w:val="24"/>
        </w:rPr>
      </w:pPr>
      <w:r w:rsidRPr="00367654">
        <w:rPr>
          <w:rFonts w:ascii="Times New Roman" w:eastAsia="Calibri" w:hAnsi="Times New Roman" w:cs="Times New Roman"/>
          <w:sz w:val="24"/>
          <w:szCs w:val="24"/>
        </w:rPr>
        <w:t>4.</w:t>
      </w:r>
      <w:r w:rsidR="00A572B9" w:rsidRPr="00367654">
        <w:rPr>
          <w:rFonts w:ascii="Times New Roman" w:eastAsia="Calibri" w:hAnsi="Times New Roman" w:cs="Times New Roman"/>
          <w:sz w:val="24"/>
          <w:szCs w:val="24"/>
        </w:rPr>
        <w:t>3</w:t>
      </w:r>
      <w:r w:rsidRPr="00367654">
        <w:rPr>
          <w:rFonts w:ascii="Times New Roman" w:eastAsia="Calibri" w:hAnsi="Times New Roman" w:cs="Times New Roman"/>
          <w:sz w:val="24"/>
          <w:szCs w:val="24"/>
        </w:rPr>
        <w:t xml:space="preserve">. </w:t>
      </w:r>
      <w:r w:rsidR="00BF2DD1" w:rsidRPr="00367654">
        <w:rPr>
          <w:rFonts w:ascii="Times New Roman" w:eastAsia="Calibri" w:hAnsi="Times New Roman" w:cs="Times New Roman"/>
          <w:sz w:val="24"/>
          <w:szCs w:val="24"/>
        </w:rPr>
        <w:t xml:space="preserve"> </w:t>
      </w:r>
      <w:r w:rsidRPr="00367654">
        <w:rPr>
          <w:rFonts w:ascii="Times New Roman" w:eastAsia="Calibri" w:hAnsi="Times New Roman" w:cs="Times New Roman"/>
          <w:sz w:val="24"/>
          <w:szCs w:val="24"/>
        </w:rPr>
        <w:t>Į kiekvieno automobilio nuomos paslaugų kainą turi būti įskaičiuota:</w:t>
      </w:r>
    </w:p>
    <w:p w14:paraId="6AC391D0" w14:textId="32400FD4" w:rsidR="002A51DB" w:rsidRPr="00367654" w:rsidRDefault="002A51DB" w:rsidP="002A51DB">
      <w:pPr>
        <w:spacing w:after="0" w:line="240" w:lineRule="auto"/>
        <w:ind w:firstLine="851"/>
        <w:jc w:val="both"/>
        <w:rPr>
          <w:rFonts w:ascii="Times New Roman" w:eastAsia="Calibri" w:hAnsi="Times New Roman" w:cs="Times New Roman"/>
          <w:sz w:val="24"/>
          <w:szCs w:val="24"/>
        </w:rPr>
      </w:pPr>
      <w:r w:rsidRPr="00367654">
        <w:rPr>
          <w:rFonts w:ascii="Times New Roman" w:eastAsia="Calibri" w:hAnsi="Times New Roman" w:cs="Times New Roman"/>
          <w:sz w:val="24"/>
          <w:szCs w:val="24"/>
        </w:rPr>
        <w:t>4.</w:t>
      </w:r>
      <w:r w:rsidR="001F70F2">
        <w:rPr>
          <w:rFonts w:ascii="Times New Roman" w:eastAsia="Calibri" w:hAnsi="Times New Roman" w:cs="Times New Roman"/>
          <w:sz w:val="24"/>
          <w:szCs w:val="24"/>
        </w:rPr>
        <w:t>3</w:t>
      </w:r>
      <w:r w:rsidRPr="00367654">
        <w:rPr>
          <w:rFonts w:ascii="Times New Roman" w:eastAsia="Calibri" w:hAnsi="Times New Roman" w:cs="Times New Roman"/>
          <w:sz w:val="24"/>
          <w:szCs w:val="24"/>
        </w:rPr>
        <w:t>.</w:t>
      </w:r>
      <w:r w:rsidR="00BF2DD1" w:rsidRPr="00367654">
        <w:rPr>
          <w:rFonts w:ascii="Times New Roman" w:eastAsia="Calibri" w:hAnsi="Times New Roman" w:cs="Times New Roman"/>
          <w:sz w:val="24"/>
          <w:szCs w:val="24"/>
        </w:rPr>
        <w:t>1</w:t>
      </w:r>
      <w:r w:rsidRPr="00367654">
        <w:rPr>
          <w:rFonts w:ascii="Times New Roman" w:eastAsia="Calibri" w:hAnsi="Times New Roman" w:cs="Times New Roman"/>
          <w:sz w:val="24"/>
          <w:szCs w:val="24"/>
        </w:rPr>
        <w:t xml:space="preserve">. </w:t>
      </w:r>
      <w:r w:rsidR="00BF2DD1" w:rsidRPr="00367654">
        <w:rPr>
          <w:rFonts w:ascii="Times New Roman" w:eastAsia="Calibri" w:hAnsi="Times New Roman" w:cs="Times New Roman"/>
          <w:sz w:val="24"/>
          <w:szCs w:val="24"/>
        </w:rPr>
        <w:t xml:space="preserve"> </w:t>
      </w:r>
      <w:r w:rsidRPr="00367654">
        <w:rPr>
          <w:rFonts w:ascii="Times New Roman" w:eastAsia="Calibri" w:hAnsi="Times New Roman" w:cs="Times New Roman"/>
          <w:sz w:val="24"/>
          <w:szCs w:val="24"/>
        </w:rPr>
        <w:t>automobilio nuomos mokestis;</w:t>
      </w:r>
    </w:p>
    <w:p w14:paraId="05E4A599" w14:textId="5EABF78E" w:rsidR="00F1007C" w:rsidRPr="00302897" w:rsidRDefault="002A51DB" w:rsidP="00BF2DD1">
      <w:pPr>
        <w:spacing w:after="0" w:line="240" w:lineRule="auto"/>
        <w:ind w:firstLine="851"/>
        <w:jc w:val="both"/>
        <w:rPr>
          <w:rFonts w:ascii="Times New Roman" w:eastAsia="Calibri" w:hAnsi="Times New Roman" w:cs="Times New Roman"/>
          <w:sz w:val="24"/>
          <w:szCs w:val="24"/>
        </w:rPr>
      </w:pPr>
      <w:r w:rsidRPr="00367654">
        <w:rPr>
          <w:rFonts w:ascii="Times New Roman" w:eastAsia="Calibri" w:hAnsi="Times New Roman" w:cs="Times New Roman"/>
          <w:sz w:val="24"/>
          <w:szCs w:val="24"/>
        </w:rPr>
        <w:t>4.</w:t>
      </w:r>
      <w:r w:rsidR="001F70F2">
        <w:rPr>
          <w:rFonts w:ascii="Times New Roman" w:eastAsia="Calibri" w:hAnsi="Times New Roman" w:cs="Times New Roman"/>
          <w:sz w:val="24"/>
          <w:szCs w:val="24"/>
        </w:rPr>
        <w:t>3</w:t>
      </w:r>
      <w:r w:rsidRPr="00367654">
        <w:rPr>
          <w:rFonts w:ascii="Times New Roman" w:eastAsia="Calibri" w:hAnsi="Times New Roman" w:cs="Times New Roman"/>
          <w:sz w:val="24"/>
          <w:szCs w:val="24"/>
        </w:rPr>
        <w:t>.2. valstybinė techninė apžiūra</w:t>
      </w:r>
      <w:r w:rsidR="006242BD" w:rsidRPr="00367654">
        <w:rPr>
          <w:rFonts w:ascii="Times New Roman" w:eastAsia="Calibri" w:hAnsi="Times New Roman" w:cs="Times New Roman"/>
          <w:sz w:val="24"/>
          <w:szCs w:val="24"/>
        </w:rPr>
        <w:t>, nustatyto dydžio mokesčiai už automobilio valstybinę techninę apžiūrą techninių</w:t>
      </w:r>
      <w:r w:rsidR="006242BD" w:rsidRPr="00E15361">
        <w:rPr>
          <w:rFonts w:ascii="Times New Roman" w:hAnsi="Times New Roman" w:cs="Times New Roman"/>
          <w:bCs/>
          <w:sz w:val="24"/>
          <w:szCs w:val="24"/>
        </w:rPr>
        <w:t xml:space="preserve"> apžiūrų centruose, kurią privaloma atlikti Lietuvos Respublikos teisės aktų </w:t>
      </w:r>
      <w:r w:rsidR="006242BD" w:rsidRPr="00302897">
        <w:rPr>
          <w:rFonts w:ascii="Times New Roman" w:eastAsia="Calibri" w:hAnsi="Times New Roman" w:cs="Times New Roman"/>
          <w:sz w:val="24"/>
          <w:szCs w:val="24"/>
        </w:rPr>
        <w:t>nustatytu periodiškumu</w:t>
      </w:r>
      <w:r w:rsidR="00C501E1" w:rsidRPr="00302897">
        <w:rPr>
          <w:rFonts w:ascii="Times New Roman" w:eastAsia="Calibri" w:hAnsi="Times New Roman" w:cs="Times New Roman"/>
          <w:sz w:val="24"/>
          <w:szCs w:val="24"/>
        </w:rPr>
        <w:t>;</w:t>
      </w:r>
    </w:p>
    <w:p w14:paraId="0F70F00B" w14:textId="0644DDA1" w:rsidR="00847482" w:rsidRPr="00302897" w:rsidRDefault="002A51DB" w:rsidP="00C501E1">
      <w:pPr>
        <w:spacing w:after="0" w:line="240" w:lineRule="auto"/>
        <w:ind w:firstLine="851"/>
        <w:jc w:val="both"/>
        <w:rPr>
          <w:rFonts w:ascii="Times New Roman" w:eastAsia="Calibri" w:hAnsi="Times New Roman" w:cs="Times New Roman"/>
          <w:sz w:val="24"/>
          <w:szCs w:val="24"/>
        </w:rPr>
      </w:pPr>
      <w:r w:rsidRPr="00302897">
        <w:rPr>
          <w:rFonts w:ascii="Times New Roman" w:eastAsia="Calibri" w:hAnsi="Times New Roman" w:cs="Times New Roman"/>
          <w:sz w:val="24"/>
          <w:szCs w:val="24"/>
        </w:rPr>
        <w:t>4.</w:t>
      </w:r>
      <w:r w:rsidR="001F70F2">
        <w:rPr>
          <w:rFonts w:ascii="Times New Roman" w:eastAsia="Calibri" w:hAnsi="Times New Roman" w:cs="Times New Roman"/>
          <w:sz w:val="24"/>
          <w:szCs w:val="24"/>
        </w:rPr>
        <w:t>3</w:t>
      </w:r>
      <w:r w:rsidRPr="00302897">
        <w:rPr>
          <w:rFonts w:ascii="Times New Roman" w:eastAsia="Calibri" w:hAnsi="Times New Roman" w:cs="Times New Roman"/>
          <w:sz w:val="24"/>
          <w:szCs w:val="24"/>
        </w:rPr>
        <w:t xml:space="preserve">.3. </w:t>
      </w:r>
      <w:r w:rsidR="00BF2DD1" w:rsidRPr="00302897">
        <w:rPr>
          <w:rFonts w:ascii="Times New Roman" w:eastAsia="Calibri" w:hAnsi="Times New Roman" w:cs="Times New Roman"/>
          <w:sz w:val="24"/>
          <w:szCs w:val="24"/>
        </w:rPr>
        <w:t xml:space="preserve"> </w:t>
      </w:r>
      <w:r w:rsidRPr="00302897">
        <w:rPr>
          <w:rFonts w:ascii="Times New Roman" w:eastAsia="Calibri" w:hAnsi="Times New Roman" w:cs="Times New Roman"/>
          <w:sz w:val="24"/>
          <w:szCs w:val="24"/>
        </w:rPr>
        <w:t>aprūpinimas padangomi</w:t>
      </w:r>
      <w:r w:rsidR="00BF2DD1" w:rsidRPr="00302897">
        <w:rPr>
          <w:rFonts w:ascii="Times New Roman" w:eastAsia="Calibri" w:hAnsi="Times New Roman" w:cs="Times New Roman"/>
          <w:sz w:val="24"/>
          <w:szCs w:val="24"/>
        </w:rPr>
        <w:t>s</w:t>
      </w:r>
      <w:r w:rsidRPr="00302897">
        <w:rPr>
          <w:rFonts w:ascii="Times New Roman" w:eastAsia="Calibri" w:hAnsi="Times New Roman" w:cs="Times New Roman"/>
          <w:sz w:val="24"/>
          <w:szCs w:val="24"/>
        </w:rPr>
        <w:t xml:space="preserve">: sezoninių padangų </w:t>
      </w:r>
      <w:r w:rsidR="00BF2DD1" w:rsidRPr="00302897">
        <w:rPr>
          <w:rFonts w:ascii="Times New Roman" w:eastAsia="Calibri" w:hAnsi="Times New Roman" w:cs="Times New Roman"/>
          <w:sz w:val="24"/>
          <w:szCs w:val="24"/>
        </w:rPr>
        <w:t xml:space="preserve">pakeitimas ir balansavimas 2 (du) kartus per  metus prieš žiemos ir vasaros sezonų pradžią, kaip numato kelių eismo taisyklės, </w:t>
      </w:r>
      <w:r w:rsidR="00847482" w:rsidRPr="00302897">
        <w:rPr>
          <w:rFonts w:ascii="Times New Roman" w:eastAsia="Calibri" w:hAnsi="Times New Roman" w:cs="Times New Roman"/>
          <w:sz w:val="24"/>
          <w:szCs w:val="24"/>
        </w:rPr>
        <w:t>padangų sandėliavimas ne sezono metu</w:t>
      </w:r>
      <w:r w:rsidR="00BF2DD1" w:rsidRPr="00302897">
        <w:rPr>
          <w:rFonts w:ascii="Times New Roman" w:eastAsia="Calibri" w:hAnsi="Times New Roman" w:cs="Times New Roman"/>
          <w:sz w:val="24"/>
          <w:szCs w:val="24"/>
        </w:rPr>
        <w:t xml:space="preserve">, </w:t>
      </w:r>
      <w:r w:rsidR="00847482" w:rsidRPr="00302897">
        <w:rPr>
          <w:rFonts w:ascii="Times New Roman" w:eastAsia="Calibri" w:hAnsi="Times New Roman" w:cs="Times New Roman"/>
          <w:sz w:val="24"/>
          <w:szCs w:val="24"/>
        </w:rPr>
        <w:t>padangų keitimo laiko priminimas</w:t>
      </w:r>
      <w:r w:rsidR="00BF2DD1" w:rsidRPr="00302897">
        <w:rPr>
          <w:rFonts w:ascii="Times New Roman" w:eastAsia="Calibri" w:hAnsi="Times New Roman" w:cs="Times New Roman"/>
          <w:sz w:val="24"/>
          <w:szCs w:val="24"/>
        </w:rPr>
        <w:t xml:space="preserve"> (netaikoma, jei automobilis yra su universaliomis padangomis), susidėvėjusių padangų pakeitimas naujomis</w:t>
      </w:r>
      <w:r w:rsidR="00C501E1" w:rsidRPr="00302897">
        <w:rPr>
          <w:rFonts w:ascii="Times New Roman" w:eastAsia="Calibri" w:hAnsi="Times New Roman" w:cs="Times New Roman"/>
          <w:sz w:val="24"/>
          <w:szCs w:val="24"/>
        </w:rPr>
        <w:t>;</w:t>
      </w:r>
    </w:p>
    <w:p w14:paraId="6DB476EB" w14:textId="1AF71134" w:rsidR="0089046E" w:rsidRDefault="002A51DB" w:rsidP="002A51DB">
      <w:pPr>
        <w:spacing w:after="0" w:line="240" w:lineRule="auto"/>
        <w:ind w:firstLine="851"/>
        <w:jc w:val="both"/>
        <w:rPr>
          <w:rFonts w:ascii="Times New Roman" w:eastAsia="Times New Roman" w:hAnsi="Times New Roman" w:cs="Times New Roman"/>
          <w:sz w:val="24"/>
          <w:szCs w:val="24"/>
          <w:lang w:eastAsia="lt-LT"/>
        </w:rPr>
      </w:pPr>
      <w:r w:rsidRPr="00302897">
        <w:rPr>
          <w:rFonts w:ascii="Times New Roman" w:eastAsia="Calibri" w:hAnsi="Times New Roman" w:cs="Times New Roman"/>
          <w:sz w:val="24"/>
          <w:szCs w:val="24"/>
        </w:rPr>
        <w:t>4.</w:t>
      </w:r>
      <w:r w:rsidR="001F70F2">
        <w:rPr>
          <w:rFonts w:ascii="Times New Roman" w:eastAsia="Calibri" w:hAnsi="Times New Roman" w:cs="Times New Roman"/>
          <w:sz w:val="24"/>
          <w:szCs w:val="24"/>
        </w:rPr>
        <w:t>3</w:t>
      </w:r>
      <w:r w:rsidRPr="00302897">
        <w:rPr>
          <w:rFonts w:ascii="Times New Roman" w:eastAsia="Calibri" w:hAnsi="Times New Roman" w:cs="Times New Roman"/>
          <w:sz w:val="24"/>
          <w:szCs w:val="24"/>
        </w:rPr>
        <w:t>.4. gamintojo rekomenduojama reguliari techninė priežiūra ir remontas (įskaitant, bet neapsiribojant, visas gamintojo</w:t>
      </w:r>
      <w:r w:rsidRPr="00834F0B">
        <w:rPr>
          <w:rFonts w:ascii="Times New Roman" w:eastAsia="Times New Roman" w:hAnsi="Times New Roman" w:cs="Times New Roman"/>
          <w:sz w:val="24"/>
          <w:szCs w:val="24"/>
          <w:lang w:eastAsia="lt-LT"/>
        </w:rPr>
        <w:t xml:space="preserve"> rekomenduojamas keisti alyvas, filtrus, kitus eksploatacinius skysčius bei medžiagas ir detales ir kt.). Techninė priežiūra atliekama ne rečiau nei automobilio gamintojo nurodytas ridos intervalas ir (arba) pagal sezoną. Jei reikia (pvz., automobilyje dega įspėjamieji indikatoriai), techninė priežiūra atliekama dažniau. Remonto paslaugos apima garantinių ir negarantinių gedimų šalinimą, sudilusių ar sugedusių dalių, mazgų, agregatų, sutaisymą ar pakeitimą </w:t>
      </w:r>
      <w:r w:rsidRPr="00834F0B">
        <w:rPr>
          <w:rFonts w:ascii="Times New Roman" w:eastAsia="Times New Roman" w:hAnsi="Times New Roman" w:cs="Times New Roman"/>
          <w:sz w:val="24"/>
          <w:szCs w:val="24"/>
          <w:lang w:eastAsia="lt-LT"/>
        </w:rPr>
        <w:lastRenderedPageBreak/>
        <w:t>naujais bei kitas priemones normaliai automobilio techninei būklei palaikyti (įskaitant valytuvų šluotelių keitimą)</w:t>
      </w:r>
      <w:r w:rsidR="0089046E">
        <w:rPr>
          <w:rFonts w:ascii="Times New Roman" w:eastAsia="Times New Roman" w:hAnsi="Times New Roman" w:cs="Times New Roman"/>
          <w:sz w:val="24"/>
          <w:szCs w:val="24"/>
          <w:lang w:eastAsia="lt-LT"/>
        </w:rPr>
        <w:t xml:space="preserve">; </w:t>
      </w:r>
    </w:p>
    <w:p w14:paraId="27AAE871" w14:textId="135BB5B6" w:rsidR="002A51DB" w:rsidRPr="00834F0B" w:rsidRDefault="0089046E" w:rsidP="002A51DB">
      <w:pPr>
        <w:spacing w:after="0" w:line="240" w:lineRule="auto"/>
        <w:ind w:firstLine="851"/>
        <w:jc w:val="both"/>
        <w:rPr>
          <w:rFonts w:ascii="Times New Roman" w:eastAsia="Times New Roman" w:hAnsi="Times New Roman" w:cs="Times New Roman"/>
          <w:spacing w:val="-18"/>
          <w:sz w:val="24"/>
          <w:szCs w:val="24"/>
          <w:lang w:eastAsia="lt-LT"/>
        </w:rPr>
      </w:pPr>
      <w:r w:rsidRPr="00E24D6B">
        <w:rPr>
          <w:rFonts w:ascii="Times New Roman" w:eastAsia="Times New Roman" w:hAnsi="Times New Roman" w:cs="Times New Roman"/>
          <w:sz w:val="24"/>
          <w:szCs w:val="24"/>
          <w:lang w:eastAsia="lt-LT"/>
        </w:rPr>
        <w:t>4.</w:t>
      </w:r>
      <w:r w:rsidR="001F70F2">
        <w:rPr>
          <w:rFonts w:ascii="Times New Roman" w:eastAsia="Times New Roman" w:hAnsi="Times New Roman" w:cs="Times New Roman"/>
          <w:sz w:val="24"/>
          <w:szCs w:val="24"/>
          <w:lang w:eastAsia="lt-LT"/>
        </w:rPr>
        <w:t>3</w:t>
      </w:r>
      <w:r w:rsidRPr="00E24D6B">
        <w:rPr>
          <w:rFonts w:ascii="Times New Roman" w:eastAsia="Times New Roman" w:hAnsi="Times New Roman" w:cs="Times New Roman"/>
          <w:sz w:val="24"/>
          <w:szCs w:val="24"/>
          <w:lang w:eastAsia="lt-LT"/>
        </w:rPr>
        <w:t xml:space="preserve">.5. </w:t>
      </w:r>
      <w:r w:rsidRPr="00834F0B">
        <w:rPr>
          <w:rFonts w:ascii="Times New Roman" w:eastAsia="Times New Roman" w:hAnsi="Times New Roman" w:cs="Times New Roman"/>
          <w:sz w:val="24"/>
          <w:szCs w:val="24"/>
          <w:lang w:eastAsia="lt-LT"/>
        </w:rPr>
        <w:t xml:space="preserve">techninės apžiūros ir reguliarios techninės priežiūros terminų stebėjimas, darbų organizavimas, </w:t>
      </w:r>
      <w:r w:rsidRPr="00AA17EF">
        <w:rPr>
          <w:rFonts w:ascii="Times New Roman" w:eastAsia="Times New Roman" w:hAnsi="Times New Roman" w:cs="Times New Roman"/>
          <w:sz w:val="24"/>
          <w:szCs w:val="24"/>
          <w:lang w:eastAsia="lt-LT"/>
        </w:rPr>
        <w:t xml:space="preserve">automobilių naudotojų </w:t>
      </w:r>
      <w:r w:rsidRPr="00834F0B">
        <w:rPr>
          <w:rFonts w:ascii="Times New Roman" w:eastAsia="Times New Roman" w:hAnsi="Times New Roman" w:cs="Times New Roman"/>
          <w:sz w:val="24"/>
          <w:szCs w:val="24"/>
          <w:lang w:eastAsia="lt-LT"/>
        </w:rPr>
        <w:t>informavimas apie artėjančius techninės priežiūros darbus;</w:t>
      </w:r>
    </w:p>
    <w:p w14:paraId="45BC6AF7" w14:textId="4056B4F9" w:rsidR="002A51DB" w:rsidRDefault="002A51DB" w:rsidP="002A51DB">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pacing w:val="-18"/>
          <w:sz w:val="24"/>
          <w:szCs w:val="24"/>
          <w:lang w:eastAsia="lt-LT"/>
        </w:rPr>
        <w:t>4</w:t>
      </w:r>
      <w:r w:rsidRPr="00834F0B">
        <w:rPr>
          <w:rFonts w:ascii="Times New Roman" w:eastAsia="Times New Roman" w:hAnsi="Times New Roman" w:cs="Times New Roman"/>
          <w:spacing w:val="-18"/>
          <w:sz w:val="24"/>
          <w:szCs w:val="24"/>
          <w:lang w:eastAsia="lt-LT"/>
        </w:rPr>
        <w:t>.</w:t>
      </w:r>
      <w:r w:rsidR="001F70F2">
        <w:rPr>
          <w:rFonts w:ascii="Times New Roman" w:eastAsia="Times New Roman" w:hAnsi="Times New Roman" w:cs="Times New Roman"/>
          <w:spacing w:val="-18"/>
          <w:sz w:val="24"/>
          <w:szCs w:val="24"/>
          <w:lang w:eastAsia="lt-LT"/>
        </w:rPr>
        <w:t>3</w:t>
      </w:r>
      <w:r w:rsidRPr="00834F0B">
        <w:rPr>
          <w:rFonts w:ascii="Times New Roman" w:eastAsia="Times New Roman" w:hAnsi="Times New Roman" w:cs="Times New Roman"/>
          <w:spacing w:val="-18"/>
          <w:sz w:val="24"/>
          <w:szCs w:val="24"/>
          <w:lang w:eastAsia="lt-LT"/>
        </w:rPr>
        <w:t>.</w:t>
      </w:r>
      <w:r w:rsidR="0089046E">
        <w:rPr>
          <w:rFonts w:ascii="Times New Roman" w:eastAsia="Times New Roman" w:hAnsi="Times New Roman" w:cs="Times New Roman"/>
          <w:spacing w:val="-18"/>
          <w:sz w:val="24"/>
          <w:szCs w:val="24"/>
          <w:lang w:eastAsia="lt-LT"/>
        </w:rPr>
        <w:t>6</w:t>
      </w:r>
      <w:r w:rsidRPr="00834F0B">
        <w:rPr>
          <w:rFonts w:ascii="Times New Roman" w:eastAsia="Times New Roman" w:hAnsi="Times New Roman" w:cs="Times New Roman"/>
          <w:spacing w:val="-18"/>
          <w:sz w:val="24"/>
          <w:szCs w:val="24"/>
          <w:lang w:eastAsia="lt-LT"/>
        </w:rPr>
        <w:t xml:space="preserve">. </w:t>
      </w:r>
      <w:r w:rsidRPr="00834F0B">
        <w:rPr>
          <w:rFonts w:ascii="Times New Roman" w:eastAsia="Times New Roman" w:hAnsi="Times New Roman" w:cs="Times New Roman"/>
          <w:sz w:val="24"/>
          <w:szCs w:val="24"/>
          <w:lang w:eastAsia="lt-LT"/>
        </w:rPr>
        <w:t>pakaitinių automobilių suteikimas: jeigu atsiranda trečiųjų asmenų kliudymai eksploatuoti automobilį arba automobilis tampa laikinai netinkamas eksploatuoti, arba įvyksta draudiminis įvykis, dėl kurio tampa neįmanoma eksploatuoti automobilį, arba tiekėjo numatoma atlikti automobilio techninė priežiūra</w:t>
      </w:r>
      <w:r w:rsidR="00AA17EF">
        <w:rPr>
          <w:rFonts w:ascii="Times New Roman" w:eastAsia="Times New Roman" w:hAnsi="Times New Roman" w:cs="Times New Roman"/>
          <w:sz w:val="24"/>
          <w:szCs w:val="24"/>
          <w:lang w:eastAsia="lt-LT"/>
        </w:rPr>
        <w:t>,</w:t>
      </w:r>
      <w:r w:rsidRPr="00834F0B">
        <w:rPr>
          <w:rFonts w:ascii="Times New Roman" w:eastAsia="Times New Roman" w:hAnsi="Times New Roman" w:cs="Times New Roman"/>
          <w:sz w:val="24"/>
          <w:szCs w:val="24"/>
          <w:lang w:eastAsia="lt-LT"/>
        </w:rPr>
        <w:t xml:space="preserve"> remontas</w:t>
      </w:r>
      <w:r w:rsidR="00AA17EF">
        <w:rPr>
          <w:rFonts w:ascii="Times New Roman" w:eastAsia="Times New Roman" w:hAnsi="Times New Roman" w:cs="Times New Roman"/>
          <w:sz w:val="24"/>
          <w:szCs w:val="24"/>
          <w:lang w:eastAsia="lt-LT"/>
        </w:rPr>
        <w:t xml:space="preserve"> ar kiti darbai</w:t>
      </w:r>
      <w:r w:rsidRPr="00834F0B">
        <w:rPr>
          <w:rFonts w:ascii="Times New Roman" w:eastAsia="Times New Roman" w:hAnsi="Times New Roman" w:cs="Times New Roman"/>
          <w:sz w:val="24"/>
          <w:szCs w:val="24"/>
          <w:lang w:eastAsia="lt-LT"/>
        </w:rPr>
        <w:t xml:space="preserve"> trunka ilgiau kaip 1 darbo dieną, </w:t>
      </w:r>
      <w:r w:rsidRPr="00AA17EF">
        <w:rPr>
          <w:rFonts w:ascii="Times New Roman" w:eastAsia="Times New Roman" w:hAnsi="Times New Roman" w:cs="Times New Roman"/>
          <w:sz w:val="24"/>
          <w:szCs w:val="24"/>
          <w:lang w:eastAsia="lt-LT"/>
        </w:rPr>
        <w:t>tiekėjas</w:t>
      </w:r>
      <w:r w:rsidRPr="00AA17EF">
        <w:rPr>
          <w:rFonts w:ascii="Times New Roman" w:eastAsia="Times New Roman" w:hAnsi="Times New Roman" w:cs="Times New Roman"/>
          <w:color w:val="FF0000"/>
          <w:sz w:val="24"/>
          <w:szCs w:val="24"/>
          <w:lang w:eastAsia="lt-LT"/>
        </w:rPr>
        <w:t xml:space="preserve"> </w:t>
      </w:r>
      <w:r w:rsidRPr="00834F0B">
        <w:rPr>
          <w:rFonts w:ascii="Times New Roman" w:eastAsia="Times New Roman" w:hAnsi="Times New Roman" w:cs="Times New Roman"/>
          <w:sz w:val="24"/>
          <w:szCs w:val="24"/>
          <w:lang w:eastAsia="lt-LT"/>
        </w:rPr>
        <w:t>automobilio techninės priežiūros ir (arba) remonto laikotarpiui privalo ne vėliau kaip kitą darbo dieną pateikti kitą ne blogesnių techninių charakteristikų ir ne senesnį kaip 3 metų automobilį, savo jėgomis ir lėšomis pristatydamas jį Tarnybos nurodytu adresu Lietuvoje;</w:t>
      </w:r>
    </w:p>
    <w:p w14:paraId="01313372" w14:textId="59699497" w:rsidR="00847482" w:rsidRDefault="00C610DD" w:rsidP="00C610DD">
      <w:pPr>
        <w:spacing w:after="0" w:line="240" w:lineRule="auto"/>
        <w:ind w:firstLine="851"/>
        <w:jc w:val="both"/>
        <w:rPr>
          <w:rFonts w:ascii="Times New Roman" w:hAnsi="Times New Roman" w:cs="Times New Roman"/>
          <w:bCs/>
          <w:sz w:val="24"/>
          <w:szCs w:val="24"/>
        </w:rPr>
      </w:pPr>
      <w:r>
        <w:rPr>
          <w:rFonts w:ascii="Times New Roman" w:eastAsia="Times New Roman" w:hAnsi="Times New Roman" w:cs="Times New Roman"/>
          <w:spacing w:val="-18"/>
          <w:sz w:val="24"/>
          <w:szCs w:val="24"/>
          <w:lang w:eastAsia="lt-LT"/>
        </w:rPr>
        <w:t>4.</w:t>
      </w:r>
      <w:r w:rsidR="001F70F2">
        <w:rPr>
          <w:rFonts w:ascii="Times New Roman" w:eastAsia="Times New Roman" w:hAnsi="Times New Roman" w:cs="Times New Roman"/>
          <w:spacing w:val="-18"/>
          <w:sz w:val="24"/>
          <w:szCs w:val="24"/>
          <w:lang w:eastAsia="lt-LT"/>
        </w:rPr>
        <w:t>3</w:t>
      </w:r>
      <w:r w:rsidRPr="00834F0B">
        <w:rPr>
          <w:rFonts w:ascii="Times New Roman" w:eastAsia="Times New Roman" w:hAnsi="Times New Roman" w:cs="Times New Roman"/>
          <w:spacing w:val="-18"/>
          <w:sz w:val="24"/>
          <w:szCs w:val="24"/>
          <w:lang w:eastAsia="lt-LT"/>
        </w:rPr>
        <w:t>.</w:t>
      </w:r>
      <w:r w:rsidR="0089046E">
        <w:rPr>
          <w:rFonts w:ascii="Times New Roman" w:eastAsia="Times New Roman" w:hAnsi="Times New Roman" w:cs="Times New Roman"/>
          <w:spacing w:val="-18"/>
          <w:sz w:val="24"/>
          <w:szCs w:val="24"/>
          <w:lang w:eastAsia="lt-LT"/>
        </w:rPr>
        <w:t>7</w:t>
      </w:r>
      <w:r w:rsidRPr="00834F0B">
        <w:rPr>
          <w:rFonts w:ascii="Times New Roman" w:eastAsia="Times New Roman" w:hAnsi="Times New Roman" w:cs="Times New Roman"/>
          <w:spacing w:val="-18"/>
          <w:sz w:val="24"/>
          <w:szCs w:val="24"/>
          <w:lang w:eastAsia="lt-LT"/>
        </w:rPr>
        <w:t xml:space="preserve">. </w:t>
      </w:r>
      <w:r w:rsidRPr="00834F0B">
        <w:rPr>
          <w:rFonts w:ascii="Times New Roman" w:eastAsia="Times New Roman" w:hAnsi="Times New Roman" w:cs="Times New Roman"/>
          <w:sz w:val="24"/>
          <w:szCs w:val="24"/>
          <w:lang w:eastAsia="lt-LT"/>
        </w:rPr>
        <w:t>techninė pagalba kelyje 24 val. per parą</w:t>
      </w:r>
      <w:r w:rsidR="00847482" w:rsidRPr="00E15361">
        <w:rPr>
          <w:rFonts w:ascii="Times New Roman" w:hAnsi="Times New Roman" w:cs="Times New Roman"/>
          <w:bCs/>
          <w:sz w:val="24"/>
          <w:szCs w:val="24"/>
        </w:rPr>
        <w:t xml:space="preserve">, kai </w:t>
      </w:r>
      <w:r w:rsidR="00847482">
        <w:rPr>
          <w:rFonts w:ascii="Times New Roman" w:hAnsi="Times New Roman" w:cs="Times New Roman"/>
          <w:bCs/>
          <w:sz w:val="24"/>
          <w:szCs w:val="24"/>
        </w:rPr>
        <w:t>a</w:t>
      </w:r>
      <w:r w:rsidR="00847482" w:rsidRPr="00E15361">
        <w:rPr>
          <w:rFonts w:ascii="Times New Roman" w:hAnsi="Times New Roman" w:cs="Times New Roman"/>
          <w:bCs/>
          <w:sz w:val="24"/>
          <w:szCs w:val="24"/>
        </w:rPr>
        <w:t xml:space="preserve">utomobilio eksploatavimas yra neįmanomas arba kelia grėsmę eismo dalyvių saugumui ar pačiam </w:t>
      </w:r>
      <w:r w:rsidR="00AA17EF">
        <w:rPr>
          <w:rFonts w:ascii="Times New Roman" w:hAnsi="Times New Roman" w:cs="Times New Roman"/>
          <w:bCs/>
          <w:sz w:val="24"/>
          <w:szCs w:val="24"/>
        </w:rPr>
        <w:t>t</w:t>
      </w:r>
      <w:r w:rsidR="00847482" w:rsidRPr="00E15361">
        <w:rPr>
          <w:rFonts w:ascii="Times New Roman" w:hAnsi="Times New Roman" w:cs="Times New Roman"/>
          <w:bCs/>
          <w:sz w:val="24"/>
          <w:szCs w:val="24"/>
        </w:rPr>
        <w:t xml:space="preserve">urtui dėl tokių priežasčių kaip gedimas, </w:t>
      </w:r>
      <w:r w:rsidR="00847482">
        <w:rPr>
          <w:rFonts w:ascii="Times New Roman" w:hAnsi="Times New Roman" w:cs="Times New Roman"/>
          <w:bCs/>
          <w:sz w:val="24"/>
          <w:szCs w:val="24"/>
        </w:rPr>
        <w:t>a</w:t>
      </w:r>
      <w:r w:rsidR="00847482" w:rsidRPr="00E15361">
        <w:rPr>
          <w:rFonts w:ascii="Times New Roman" w:hAnsi="Times New Roman" w:cs="Times New Roman"/>
          <w:bCs/>
          <w:sz w:val="24"/>
          <w:szCs w:val="24"/>
        </w:rPr>
        <w:t>utomobilis sužalojamas avarijoje arba kitų priežasčių (pasibaigę degalai, pradurta padanga, nusėdęs akumuliatorius ir pan.).</w:t>
      </w:r>
      <w:r>
        <w:rPr>
          <w:rFonts w:ascii="Times New Roman" w:hAnsi="Times New Roman" w:cs="Times New Roman"/>
          <w:bCs/>
          <w:sz w:val="24"/>
          <w:szCs w:val="24"/>
        </w:rPr>
        <w:t xml:space="preserve"> Techninės pagalbos kelyje</w:t>
      </w:r>
      <w:r w:rsidR="00847482" w:rsidRPr="00E15361">
        <w:rPr>
          <w:rFonts w:ascii="Times New Roman" w:hAnsi="Times New Roman" w:cs="Times New Roman"/>
          <w:bCs/>
          <w:sz w:val="24"/>
          <w:szCs w:val="24"/>
        </w:rPr>
        <w:t xml:space="preserve"> teikiama</w:t>
      </w:r>
      <w:r>
        <w:rPr>
          <w:rFonts w:ascii="Times New Roman" w:hAnsi="Times New Roman" w:cs="Times New Roman"/>
          <w:bCs/>
          <w:sz w:val="24"/>
          <w:szCs w:val="24"/>
        </w:rPr>
        <w:t>s turi galioti</w:t>
      </w:r>
      <w:r w:rsidR="00847482" w:rsidRPr="00E15361">
        <w:rPr>
          <w:rFonts w:ascii="Times New Roman" w:hAnsi="Times New Roman" w:cs="Times New Roman"/>
          <w:bCs/>
          <w:sz w:val="24"/>
          <w:szCs w:val="24"/>
        </w:rPr>
        <w:t xml:space="preserve"> visą parą, septynias dienas per savaitę </w:t>
      </w:r>
      <w:r>
        <w:rPr>
          <w:rFonts w:ascii="Times New Roman" w:hAnsi="Times New Roman" w:cs="Times New Roman"/>
          <w:bCs/>
          <w:sz w:val="24"/>
          <w:szCs w:val="24"/>
        </w:rPr>
        <w:t xml:space="preserve">visoje </w:t>
      </w:r>
      <w:r w:rsidR="00847482" w:rsidRPr="00E15361">
        <w:rPr>
          <w:rFonts w:ascii="Times New Roman" w:hAnsi="Times New Roman" w:cs="Times New Roman"/>
          <w:bCs/>
          <w:sz w:val="24"/>
          <w:szCs w:val="24"/>
        </w:rPr>
        <w:t>Lietuvos Respublikos teritorijoje</w:t>
      </w:r>
      <w:r>
        <w:rPr>
          <w:rFonts w:ascii="Times New Roman" w:hAnsi="Times New Roman" w:cs="Times New Roman"/>
          <w:bCs/>
          <w:sz w:val="24"/>
          <w:szCs w:val="24"/>
        </w:rPr>
        <w:t>;</w:t>
      </w:r>
    </w:p>
    <w:p w14:paraId="5471B8F0" w14:textId="4276406B" w:rsidR="00D6016B" w:rsidRPr="00E15361" w:rsidRDefault="00D6016B" w:rsidP="00D6016B">
      <w:pPr>
        <w:pStyle w:val="Bodytext21"/>
        <w:spacing w:after="0" w:line="240" w:lineRule="auto"/>
        <w:ind w:firstLine="851"/>
        <w:jc w:val="both"/>
        <w:rPr>
          <w:rFonts w:ascii="Times New Roman" w:hAnsi="Times New Roman" w:cs="Times New Roman"/>
          <w:b w:val="0"/>
          <w:bCs/>
        </w:rPr>
      </w:pPr>
      <w:r>
        <w:rPr>
          <w:rFonts w:ascii="Times New Roman" w:hAnsi="Times New Roman" w:cs="Times New Roman"/>
          <w:b w:val="0"/>
          <w:bCs/>
        </w:rPr>
        <w:t>4.</w:t>
      </w:r>
      <w:r w:rsidR="001F70F2">
        <w:rPr>
          <w:rFonts w:ascii="Times New Roman" w:hAnsi="Times New Roman" w:cs="Times New Roman"/>
          <w:b w:val="0"/>
          <w:bCs/>
        </w:rPr>
        <w:t>4</w:t>
      </w:r>
      <w:r w:rsidRPr="00E15361">
        <w:rPr>
          <w:rFonts w:ascii="Times New Roman" w:hAnsi="Times New Roman" w:cs="Times New Roman"/>
          <w:b w:val="0"/>
          <w:bCs/>
        </w:rPr>
        <w:t>.</w:t>
      </w:r>
      <w:r>
        <w:rPr>
          <w:rFonts w:ascii="Times New Roman" w:hAnsi="Times New Roman" w:cs="Times New Roman"/>
          <w:b w:val="0"/>
          <w:bCs/>
        </w:rPr>
        <w:t xml:space="preserve"> </w:t>
      </w:r>
      <w:r w:rsidR="00D95816">
        <w:rPr>
          <w:rFonts w:ascii="Times New Roman" w:hAnsi="Times New Roman" w:cs="Times New Roman"/>
          <w:b w:val="0"/>
          <w:bCs/>
        </w:rPr>
        <w:t>teikiama automobilio p</w:t>
      </w:r>
      <w:r w:rsidRPr="00E15361">
        <w:rPr>
          <w:rFonts w:ascii="Times New Roman" w:hAnsi="Times New Roman" w:cs="Times New Roman"/>
          <w:b w:val="0"/>
          <w:bCs/>
        </w:rPr>
        <w:t>aėmimo grąžinimo paslauga visais aukščiau išvardintų paslaugų atvejais:</w:t>
      </w:r>
    </w:p>
    <w:p w14:paraId="350E3DF5" w14:textId="4D92215C" w:rsidR="00D6016B" w:rsidRPr="00E24D6B" w:rsidRDefault="00D6016B" w:rsidP="00D95816">
      <w:pPr>
        <w:pStyle w:val="Bodytext21"/>
        <w:spacing w:after="0" w:line="240" w:lineRule="auto"/>
        <w:ind w:firstLine="851"/>
        <w:jc w:val="both"/>
        <w:rPr>
          <w:rFonts w:ascii="Times New Roman" w:hAnsi="Times New Roman" w:cs="Times New Roman"/>
          <w:b w:val="0"/>
          <w:bCs/>
        </w:rPr>
      </w:pPr>
      <w:r>
        <w:rPr>
          <w:rFonts w:ascii="Times New Roman" w:hAnsi="Times New Roman" w:cs="Times New Roman"/>
          <w:b w:val="0"/>
          <w:bCs/>
        </w:rPr>
        <w:t>4</w:t>
      </w:r>
      <w:r w:rsidRPr="00E15361">
        <w:rPr>
          <w:rFonts w:ascii="Times New Roman" w:hAnsi="Times New Roman" w:cs="Times New Roman"/>
          <w:b w:val="0"/>
          <w:bCs/>
        </w:rPr>
        <w:t>.</w:t>
      </w:r>
      <w:r w:rsidR="001F70F2">
        <w:rPr>
          <w:rFonts w:ascii="Times New Roman" w:hAnsi="Times New Roman" w:cs="Times New Roman"/>
          <w:b w:val="0"/>
          <w:bCs/>
        </w:rPr>
        <w:t>4</w:t>
      </w:r>
      <w:r w:rsidRPr="00E15361">
        <w:rPr>
          <w:rFonts w:ascii="Times New Roman" w:hAnsi="Times New Roman" w:cs="Times New Roman"/>
          <w:b w:val="0"/>
          <w:bCs/>
        </w:rPr>
        <w:t>.1</w:t>
      </w:r>
      <w:r>
        <w:rPr>
          <w:rFonts w:ascii="Times New Roman" w:hAnsi="Times New Roman" w:cs="Times New Roman"/>
          <w:b w:val="0"/>
          <w:bCs/>
        </w:rPr>
        <w:t>.</w:t>
      </w:r>
      <w:r w:rsidR="00AA17EF">
        <w:rPr>
          <w:rFonts w:ascii="Times New Roman" w:hAnsi="Times New Roman" w:cs="Times New Roman"/>
          <w:b w:val="0"/>
          <w:bCs/>
        </w:rPr>
        <w:t xml:space="preserve"> Automobilių</w:t>
      </w:r>
      <w:r>
        <w:rPr>
          <w:rFonts w:ascii="Times New Roman" w:hAnsi="Times New Roman" w:cs="Times New Roman"/>
          <w:b w:val="0"/>
          <w:bCs/>
        </w:rPr>
        <w:t xml:space="preserve"> tiekėjas</w:t>
      </w:r>
      <w:r w:rsidRPr="00E15361">
        <w:rPr>
          <w:rFonts w:ascii="Times New Roman" w:hAnsi="Times New Roman" w:cs="Times New Roman"/>
          <w:b w:val="0"/>
          <w:bCs/>
        </w:rPr>
        <w:t xml:space="preserve"> paima </w:t>
      </w:r>
      <w:r>
        <w:rPr>
          <w:rFonts w:ascii="Times New Roman" w:hAnsi="Times New Roman" w:cs="Times New Roman"/>
          <w:b w:val="0"/>
          <w:bCs/>
        </w:rPr>
        <w:t>a</w:t>
      </w:r>
      <w:r w:rsidRPr="00E15361">
        <w:rPr>
          <w:rFonts w:ascii="Times New Roman" w:hAnsi="Times New Roman" w:cs="Times New Roman"/>
          <w:b w:val="0"/>
          <w:bCs/>
        </w:rPr>
        <w:t xml:space="preserve">utomobilį iš </w:t>
      </w:r>
      <w:r w:rsidR="00AA17EF">
        <w:rPr>
          <w:rFonts w:ascii="Times New Roman" w:hAnsi="Times New Roman" w:cs="Times New Roman"/>
          <w:b w:val="0"/>
          <w:bCs/>
        </w:rPr>
        <w:t>Tarnybos</w:t>
      </w:r>
      <w:r w:rsidRPr="00E15361">
        <w:rPr>
          <w:rFonts w:ascii="Times New Roman" w:hAnsi="Times New Roman" w:cs="Times New Roman"/>
          <w:b w:val="0"/>
          <w:bCs/>
        </w:rPr>
        <w:t xml:space="preserve"> suderintu laiku ir vietoje</w:t>
      </w:r>
      <w:r w:rsidRPr="00CE52BB">
        <w:rPr>
          <w:rFonts w:ascii="Times New Roman" w:hAnsi="Times New Roman" w:cs="Times New Roman"/>
          <w:b w:val="0"/>
          <w:bCs/>
        </w:rPr>
        <w:t>,</w:t>
      </w:r>
      <w:r w:rsidR="005470BD" w:rsidRPr="00CE52BB">
        <w:rPr>
          <w:rFonts w:ascii="Times New Roman" w:hAnsi="Times New Roman" w:cs="Times New Roman"/>
          <w:b w:val="0"/>
          <w:bCs/>
        </w:rPr>
        <w:t xml:space="preserve"> savo jėgomis ir lėšomis</w:t>
      </w:r>
      <w:r w:rsidR="008D01BE" w:rsidRPr="00CE52BB">
        <w:rPr>
          <w:rFonts w:ascii="Times New Roman" w:hAnsi="Times New Roman" w:cs="Times New Roman"/>
          <w:b w:val="0"/>
          <w:bCs/>
        </w:rPr>
        <w:t>,</w:t>
      </w:r>
      <w:r w:rsidR="008D01BE" w:rsidRPr="00CE52BB">
        <w:rPr>
          <w:rFonts w:ascii="Times New Roman" w:eastAsia="Times New Roman" w:hAnsi="Times New Roman" w:cs="Times New Roman"/>
          <w:lang w:eastAsia="lt-LT"/>
        </w:rPr>
        <w:t xml:space="preserve"> </w:t>
      </w:r>
      <w:r w:rsidRPr="00CE52BB">
        <w:rPr>
          <w:rFonts w:ascii="Times New Roman" w:hAnsi="Times New Roman" w:cs="Times New Roman"/>
          <w:b w:val="0"/>
          <w:bCs/>
        </w:rPr>
        <w:t>nugabena</w:t>
      </w:r>
      <w:r w:rsidRPr="00E15361">
        <w:rPr>
          <w:rFonts w:ascii="Times New Roman" w:hAnsi="Times New Roman" w:cs="Times New Roman"/>
          <w:b w:val="0"/>
          <w:bCs/>
        </w:rPr>
        <w:t xml:space="preserve"> </w:t>
      </w:r>
      <w:r>
        <w:rPr>
          <w:rFonts w:ascii="Times New Roman" w:hAnsi="Times New Roman" w:cs="Times New Roman"/>
          <w:b w:val="0"/>
          <w:bCs/>
        </w:rPr>
        <w:t>a</w:t>
      </w:r>
      <w:r w:rsidRPr="00E15361">
        <w:rPr>
          <w:rFonts w:ascii="Times New Roman" w:hAnsi="Times New Roman" w:cs="Times New Roman"/>
          <w:b w:val="0"/>
          <w:bCs/>
        </w:rPr>
        <w:t xml:space="preserve">utomobilį į paslaugų </w:t>
      </w:r>
      <w:r w:rsidR="00D95816">
        <w:rPr>
          <w:rFonts w:ascii="Times New Roman" w:hAnsi="Times New Roman" w:cs="Times New Roman"/>
          <w:b w:val="0"/>
          <w:bCs/>
        </w:rPr>
        <w:t>(</w:t>
      </w:r>
      <w:r w:rsidR="00D95816" w:rsidRPr="00E15361">
        <w:rPr>
          <w:rFonts w:ascii="Times New Roman" w:hAnsi="Times New Roman" w:cs="Times New Roman"/>
          <w:b w:val="0"/>
          <w:bCs/>
        </w:rPr>
        <w:t>techninės priežiūros, papildomos priežiūros</w:t>
      </w:r>
      <w:r w:rsidR="00D95816">
        <w:rPr>
          <w:rFonts w:ascii="Times New Roman" w:hAnsi="Times New Roman" w:cs="Times New Roman"/>
          <w:b w:val="0"/>
          <w:bCs/>
        </w:rPr>
        <w:t>,</w:t>
      </w:r>
      <w:r w:rsidR="00D95816" w:rsidRPr="00E15361">
        <w:rPr>
          <w:rFonts w:ascii="Times New Roman" w:hAnsi="Times New Roman" w:cs="Times New Roman"/>
          <w:b w:val="0"/>
          <w:bCs/>
        </w:rPr>
        <w:t xml:space="preserve"> padangų keitimo bei remonto, 24 </w:t>
      </w:r>
      <w:r w:rsidR="00D95816">
        <w:rPr>
          <w:rFonts w:ascii="Times New Roman" w:hAnsi="Times New Roman" w:cs="Times New Roman"/>
          <w:b w:val="0"/>
          <w:bCs/>
        </w:rPr>
        <w:t>(dvidešimt</w:t>
      </w:r>
      <w:r w:rsidR="00D95816" w:rsidRPr="00E15361">
        <w:rPr>
          <w:rFonts w:ascii="Times New Roman" w:hAnsi="Times New Roman" w:cs="Times New Roman"/>
          <w:b w:val="0"/>
          <w:bCs/>
        </w:rPr>
        <w:t xml:space="preserve"> </w:t>
      </w:r>
      <w:r w:rsidR="00D95816">
        <w:rPr>
          <w:rFonts w:ascii="Times New Roman" w:hAnsi="Times New Roman" w:cs="Times New Roman"/>
          <w:b w:val="0"/>
          <w:bCs/>
        </w:rPr>
        <w:t>keturių)</w:t>
      </w:r>
      <w:r w:rsidR="00D95816" w:rsidRPr="00E15361">
        <w:rPr>
          <w:rFonts w:ascii="Times New Roman" w:hAnsi="Times New Roman" w:cs="Times New Roman"/>
          <w:b w:val="0"/>
          <w:bCs/>
        </w:rPr>
        <w:t xml:space="preserve"> valandų technine pagalba kelyje, komplektacijos papildymo, draudiminių įvykių tvarkymo</w:t>
      </w:r>
      <w:r w:rsidR="00D95816">
        <w:rPr>
          <w:rFonts w:ascii="Times New Roman" w:hAnsi="Times New Roman" w:cs="Times New Roman"/>
          <w:b w:val="0"/>
          <w:bCs/>
        </w:rPr>
        <w:t xml:space="preserve"> ir kt.) teikimo vietą</w:t>
      </w:r>
      <w:r w:rsidRPr="00E15361">
        <w:rPr>
          <w:rFonts w:ascii="Times New Roman" w:hAnsi="Times New Roman" w:cs="Times New Roman"/>
          <w:b w:val="0"/>
          <w:bCs/>
        </w:rPr>
        <w:t xml:space="preserve"> ar/ir valstybinės techninės apžiūros atlikimo vietą bei grąžina jį </w:t>
      </w:r>
      <w:r w:rsidR="00AA17EF">
        <w:rPr>
          <w:rFonts w:ascii="Times New Roman" w:hAnsi="Times New Roman" w:cs="Times New Roman"/>
          <w:b w:val="0"/>
          <w:bCs/>
        </w:rPr>
        <w:t xml:space="preserve">Tarnybai </w:t>
      </w:r>
      <w:r w:rsidRPr="00E15361">
        <w:rPr>
          <w:rFonts w:ascii="Times New Roman" w:hAnsi="Times New Roman" w:cs="Times New Roman"/>
          <w:b w:val="0"/>
          <w:bCs/>
        </w:rPr>
        <w:t xml:space="preserve">suderintu laiku ir vietoje. </w:t>
      </w:r>
      <w:r>
        <w:rPr>
          <w:rFonts w:ascii="Times New Roman" w:hAnsi="Times New Roman" w:cs="Times New Roman"/>
          <w:b w:val="0"/>
          <w:bCs/>
        </w:rPr>
        <w:t xml:space="preserve">Apie automobilio paėmimą turi būti įspėtas </w:t>
      </w:r>
      <w:r w:rsidR="00AA17EF">
        <w:rPr>
          <w:rFonts w:ascii="Times New Roman" w:hAnsi="Times New Roman" w:cs="Times New Roman"/>
          <w:b w:val="0"/>
          <w:bCs/>
        </w:rPr>
        <w:t>Tarnybos darbuotojas</w:t>
      </w:r>
      <w:r>
        <w:rPr>
          <w:rFonts w:ascii="Times New Roman" w:hAnsi="Times New Roman" w:cs="Times New Roman"/>
          <w:b w:val="0"/>
          <w:bCs/>
        </w:rPr>
        <w:t xml:space="preserve"> prieš </w:t>
      </w:r>
      <w:r w:rsidRPr="00E24D6B">
        <w:rPr>
          <w:rFonts w:ascii="Times New Roman" w:hAnsi="Times New Roman" w:cs="Times New Roman"/>
          <w:b w:val="0"/>
          <w:bCs/>
        </w:rPr>
        <w:t>48 val.</w:t>
      </w:r>
    </w:p>
    <w:p w14:paraId="53845E1E" w14:textId="72EADE0F" w:rsidR="002A51DB" w:rsidRPr="0089046E" w:rsidRDefault="00D95816" w:rsidP="0089046E">
      <w:pPr>
        <w:spacing w:after="0" w:line="240" w:lineRule="auto"/>
        <w:ind w:firstLine="851"/>
        <w:jc w:val="both"/>
        <w:rPr>
          <w:rFonts w:ascii="Times New Roman" w:eastAsia="Times New Roman" w:hAnsi="Times New Roman" w:cs="Times New Roman"/>
          <w:sz w:val="24"/>
          <w:szCs w:val="24"/>
          <w:lang w:eastAsia="lt-LT"/>
        </w:rPr>
      </w:pPr>
      <w:r w:rsidRPr="00E24D6B">
        <w:rPr>
          <w:rFonts w:ascii="Times New Roman" w:eastAsia="Times New Roman" w:hAnsi="Times New Roman" w:cs="Times New Roman"/>
          <w:spacing w:val="-18"/>
          <w:sz w:val="24"/>
          <w:szCs w:val="24"/>
          <w:lang w:eastAsia="lt-LT"/>
        </w:rPr>
        <w:t>5</w:t>
      </w:r>
      <w:r w:rsidR="0089046E" w:rsidRPr="00834F0B">
        <w:rPr>
          <w:rFonts w:ascii="Times New Roman" w:eastAsia="Times New Roman" w:hAnsi="Times New Roman" w:cs="Times New Roman"/>
          <w:sz w:val="24"/>
          <w:szCs w:val="24"/>
          <w:lang w:eastAsia="lt-LT"/>
        </w:rPr>
        <w:t>.</w:t>
      </w:r>
      <w:r w:rsidR="0089046E">
        <w:rPr>
          <w:rFonts w:ascii="Times New Roman" w:eastAsia="Times New Roman" w:hAnsi="Times New Roman" w:cs="Times New Roman"/>
          <w:sz w:val="24"/>
          <w:szCs w:val="24"/>
          <w:lang w:eastAsia="lt-LT"/>
        </w:rPr>
        <w:t xml:space="preserve"> </w:t>
      </w:r>
      <w:r w:rsidR="0089046E" w:rsidRPr="00834F0B">
        <w:rPr>
          <w:rFonts w:ascii="Times New Roman" w:eastAsia="Times New Roman" w:hAnsi="Times New Roman" w:cs="Times New Roman"/>
          <w:sz w:val="24"/>
          <w:szCs w:val="24"/>
          <w:lang w:eastAsia="lt-LT"/>
        </w:rPr>
        <w:t>sudaryta galimybė automobilio naudotojui 24/7 režimu registruoti transporto priemonių gedimus ir nusiskundimus nuotoliniu būdu e-paštu, telefonu ir</w:t>
      </w:r>
      <w:r w:rsidR="0089046E">
        <w:rPr>
          <w:rFonts w:ascii="Times New Roman" w:eastAsia="Times New Roman" w:hAnsi="Times New Roman" w:cs="Times New Roman"/>
          <w:sz w:val="24"/>
          <w:szCs w:val="24"/>
          <w:lang w:eastAsia="lt-LT"/>
        </w:rPr>
        <w:t>/ar</w:t>
      </w:r>
      <w:r w:rsidR="0089046E" w:rsidRPr="00834F0B">
        <w:rPr>
          <w:rFonts w:ascii="Times New Roman" w:eastAsia="Times New Roman" w:hAnsi="Times New Roman" w:cs="Times New Roman"/>
          <w:sz w:val="24"/>
          <w:szCs w:val="24"/>
          <w:lang w:eastAsia="lt-LT"/>
        </w:rPr>
        <w:t xml:space="preserve"> tiekėjo informacinėje sistemoje ir stebėti užregistruotų problemų sprendimo būseną, </w:t>
      </w:r>
      <w:r w:rsidR="00786898">
        <w:rPr>
          <w:rFonts w:ascii="Times New Roman" w:eastAsia="Times New Roman" w:hAnsi="Times New Roman" w:cs="Times New Roman"/>
          <w:sz w:val="24"/>
          <w:szCs w:val="24"/>
          <w:lang w:eastAsia="lt-LT"/>
        </w:rPr>
        <w:t xml:space="preserve">gauti </w:t>
      </w:r>
      <w:r w:rsidR="0089046E" w:rsidRPr="00834F0B">
        <w:rPr>
          <w:rFonts w:ascii="Times New Roman" w:eastAsia="Times New Roman" w:hAnsi="Times New Roman" w:cs="Times New Roman"/>
          <w:sz w:val="24"/>
          <w:szCs w:val="24"/>
          <w:lang w:eastAsia="lt-LT"/>
        </w:rPr>
        <w:t xml:space="preserve">su tuo susijusias detalias ataskaitas. Priėmęs registruotą nusiskundimą, tiekėjas </w:t>
      </w:r>
      <w:r w:rsidR="0089046E">
        <w:rPr>
          <w:rFonts w:ascii="Times New Roman" w:eastAsia="Times New Roman" w:hAnsi="Times New Roman" w:cs="Times New Roman"/>
          <w:sz w:val="24"/>
          <w:szCs w:val="24"/>
          <w:lang w:eastAsia="lt-LT"/>
        </w:rPr>
        <w:t>suderina</w:t>
      </w:r>
      <w:r w:rsidR="0089046E" w:rsidRPr="00834F0B">
        <w:rPr>
          <w:rFonts w:ascii="Times New Roman" w:eastAsia="Times New Roman" w:hAnsi="Times New Roman" w:cs="Times New Roman"/>
          <w:sz w:val="24"/>
          <w:szCs w:val="24"/>
          <w:lang w:eastAsia="lt-LT"/>
        </w:rPr>
        <w:t xml:space="preserve"> remonto laiką ir vietą bei organizuoja ir kontroliuoja remonto darbus;</w:t>
      </w:r>
    </w:p>
    <w:p w14:paraId="6A08AA66" w14:textId="2B0658E6" w:rsidR="002A51DB" w:rsidRDefault="00D95816" w:rsidP="002A51DB">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2A51DB" w:rsidRPr="00834F0B">
        <w:rPr>
          <w:rFonts w:ascii="Times New Roman" w:eastAsia="Times New Roman" w:hAnsi="Times New Roman" w:cs="Times New Roman"/>
          <w:sz w:val="24"/>
          <w:szCs w:val="24"/>
          <w:lang w:eastAsia="lt-LT"/>
        </w:rPr>
        <w:t>. Automobilių draudimas:</w:t>
      </w:r>
      <w:r w:rsidR="002A51DB" w:rsidRPr="00834F0B">
        <w:rPr>
          <w:rFonts w:ascii="Times New Roman" w:eastAsia="Times New Roman" w:hAnsi="Times New Roman" w:cs="Times New Roman"/>
          <w:spacing w:val="-18"/>
          <w:sz w:val="24"/>
          <w:szCs w:val="24"/>
          <w:lang w:eastAsia="lt-LT"/>
        </w:rPr>
        <w:t xml:space="preserve"> </w:t>
      </w:r>
      <w:r w:rsidR="002A51DB" w:rsidRPr="00834F0B">
        <w:rPr>
          <w:rFonts w:ascii="Times New Roman" w:eastAsia="Times New Roman" w:hAnsi="Times New Roman" w:cs="Times New Roman"/>
          <w:sz w:val="24"/>
          <w:szCs w:val="24"/>
          <w:lang w:eastAsia="lt-LT"/>
        </w:rPr>
        <w:t xml:space="preserve">Automobilio įprastinis transporto priemonių valdytojų civilinės atsakomybės privalomasis draudimas ir KASKO draudimas su ne didesne kaip 100 EUR frančize įvykiui ir 10 % frančize vagystės atveju bei keleivių draudimas dėl nelaimingų atsitikimų bei keleivių žuvimo atveju – nuomotojo sąskaita visą automobilio nuomos sutarties galiojimo laiką. </w:t>
      </w:r>
    </w:p>
    <w:p w14:paraId="36ABC214" w14:textId="7A25371C" w:rsidR="00D6016B" w:rsidRPr="00D6016B" w:rsidRDefault="00D95816" w:rsidP="00D6016B">
      <w:pPr>
        <w:spacing w:after="0" w:line="240" w:lineRule="auto"/>
        <w:ind w:firstLine="851"/>
        <w:jc w:val="both"/>
        <w:rPr>
          <w:rFonts w:ascii="Times New Roman" w:eastAsia="Times New Roman" w:hAnsi="Times New Roman" w:cs="Times New Roman"/>
          <w:sz w:val="24"/>
          <w:szCs w:val="24"/>
          <w:lang w:eastAsia="lt-LT"/>
        </w:rPr>
      </w:pPr>
      <w:r w:rsidRPr="00E24D6B">
        <w:rPr>
          <w:rFonts w:ascii="Times New Roman" w:eastAsia="Times New Roman" w:hAnsi="Times New Roman" w:cs="Times New Roman"/>
          <w:spacing w:val="-18"/>
          <w:sz w:val="24"/>
          <w:szCs w:val="24"/>
          <w:lang w:eastAsia="lt-LT"/>
        </w:rPr>
        <w:t>6</w:t>
      </w:r>
      <w:r w:rsidR="00D6016B" w:rsidRPr="00834F0B">
        <w:rPr>
          <w:rFonts w:ascii="Times New Roman" w:eastAsia="Times New Roman" w:hAnsi="Times New Roman" w:cs="Times New Roman"/>
          <w:spacing w:val="-18"/>
          <w:sz w:val="24"/>
          <w:szCs w:val="24"/>
          <w:lang w:eastAsia="lt-LT"/>
        </w:rPr>
        <w:t xml:space="preserve">. </w:t>
      </w:r>
      <w:r w:rsidR="00D6016B">
        <w:rPr>
          <w:rFonts w:ascii="Times New Roman" w:eastAsia="Times New Roman" w:hAnsi="Times New Roman" w:cs="Times New Roman"/>
          <w:sz w:val="24"/>
          <w:szCs w:val="24"/>
          <w:lang w:eastAsia="lt-LT"/>
        </w:rPr>
        <w:t>1.</w:t>
      </w:r>
      <w:r w:rsidR="00D6016B" w:rsidRPr="00834F0B">
        <w:rPr>
          <w:rFonts w:ascii="Times New Roman" w:eastAsia="Times New Roman" w:hAnsi="Times New Roman" w:cs="Times New Roman"/>
          <w:sz w:val="24"/>
          <w:szCs w:val="24"/>
          <w:lang w:eastAsia="lt-LT"/>
        </w:rPr>
        <w:t xml:space="preserve"> draudimo administravimas: polisų atnaujinimas, draudiminių įvykių tvarkymas</w:t>
      </w:r>
      <w:r w:rsidR="00D6016B">
        <w:rPr>
          <w:rFonts w:ascii="Times New Roman" w:eastAsia="Times New Roman" w:hAnsi="Times New Roman" w:cs="Times New Roman"/>
          <w:sz w:val="24"/>
          <w:szCs w:val="24"/>
          <w:lang w:eastAsia="lt-LT"/>
        </w:rPr>
        <w:t xml:space="preserve">, </w:t>
      </w:r>
      <w:r w:rsidR="00D6016B" w:rsidRPr="00E15361">
        <w:rPr>
          <w:rFonts w:ascii="Times New Roman" w:hAnsi="Times New Roman" w:cs="Times New Roman"/>
          <w:bCs/>
          <w:sz w:val="24"/>
          <w:szCs w:val="24"/>
        </w:rPr>
        <w:t xml:space="preserve">be papildomo mokesčio </w:t>
      </w:r>
      <w:r w:rsidR="00D6016B">
        <w:rPr>
          <w:rFonts w:ascii="Times New Roman" w:hAnsi="Times New Roman" w:cs="Times New Roman"/>
          <w:bCs/>
          <w:sz w:val="24"/>
          <w:szCs w:val="24"/>
        </w:rPr>
        <w:t xml:space="preserve">tiekėjas </w:t>
      </w:r>
      <w:r w:rsidR="00D6016B" w:rsidRPr="00E15361">
        <w:rPr>
          <w:rFonts w:ascii="Times New Roman" w:hAnsi="Times New Roman" w:cs="Times New Roman"/>
          <w:bCs/>
          <w:sz w:val="24"/>
          <w:szCs w:val="24"/>
        </w:rPr>
        <w:t xml:space="preserve">atlieka </w:t>
      </w:r>
      <w:r w:rsidR="00D6016B">
        <w:rPr>
          <w:rFonts w:ascii="Times New Roman" w:hAnsi="Times New Roman" w:cs="Times New Roman"/>
          <w:bCs/>
          <w:sz w:val="24"/>
          <w:szCs w:val="24"/>
        </w:rPr>
        <w:t xml:space="preserve">visas reikalingas </w:t>
      </w:r>
      <w:r w:rsidR="00D6016B" w:rsidRPr="00E15361">
        <w:rPr>
          <w:rFonts w:ascii="Times New Roman" w:hAnsi="Times New Roman" w:cs="Times New Roman"/>
          <w:bCs/>
          <w:sz w:val="24"/>
          <w:szCs w:val="24"/>
        </w:rPr>
        <w:t>procedūras</w:t>
      </w:r>
      <w:r w:rsidR="00D6016B">
        <w:rPr>
          <w:rFonts w:ascii="Times New Roman" w:hAnsi="Times New Roman" w:cs="Times New Roman"/>
          <w:bCs/>
          <w:sz w:val="24"/>
          <w:szCs w:val="24"/>
        </w:rPr>
        <w:t xml:space="preserve"> </w:t>
      </w:r>
      <w:r w:rsidR="00D6016B" w:rsidRPr="00E15361">
        <w:rPr>
          <w:rFonts w:ascii="Times New Roman" w:hAnsi="Times New Roman" w:cs="Times New Roman"/>
          <w:bCs/>
          <w:sz w:val="24"/>
          <w:szCs w:val="24"/>
        </w:rPr>
        <w:t>draudimo išmokai gauti, po to, kai įvyksta įvykis</w:t>
      </w:r>
      <w:r w:rsidR="00D6016B">
        <w:rPr>
          <w:rFonts w:ascii="Times New Roman" w:hAnsi="Times New Roman" w:cs="Times New Roman"/>
          <w:bCs/>
          <w:sz w:val="24"/>
          <w:szCs w:val="24"/>
        </w:rPr>
        <w:t>;</w:t>
      </w:r>
    </w:p>
    <w:p w14:paraId="57DC26EF" w14:textId="73BD87A9" w:rsidR="009B5F1C" w:rsidRPr="00834F0B" w:rsidRDefault="00D95816" w:rsidP="00D95816">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2A51DB" w:rsidRPr="00834F0B">
        <w:rPr>
          <w:rFonts w:ascii="Times New Roman" w:eastAsia="Times New Roman" w:hAnsi="Times New Roman" w:cs="Times New Roman"/>
          <w:sz w:val="24"/>
          <w:szCs w:val="24"/>
          <w:lang w:eastAsia="lt-LT"/>
        </w:rPr>
        <w:t xml:space="preserve">. Automobilių žymėjimas (Lietuvos Respublikos Vyriausybės 2009 m. gegužės 27 d. Nr. 543 nutarimas „Dėl pavyzdinių tarnybinių lengvųjų automobilių naudojimo biudžetinėse įstaigose taisyklių patvirtinimo“): turi būti galimybė ant automobilių priekinių durų užklijuoti Tarnybos logotipą, šūkį (ne daugiau 4 žodžių) ir pavadinimą. </w:t>
      </w:r>
    </w:p>
    <w:p w14:paraId="16031A58" w14:textId="28BF8FF2" w:rsidR="00024E66" w:rsidRPr="00024E66" w:rsidRDefault="00593C7F" w:rsidP="002A51DB">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024E66">
        <w:rPr>
          <w:rFonts w:ascii="Times New Roman" w:eastAsia="Times New Roman" w:hAnsi="Times New Roman" w:cs="Times New Roman"/>
          <w:sz w:val="24"/>
          <w:szCs w:val="24"/>
          <w:lang w:eastAsia="lt-LT"/>
        </w:rPr>
        <w:t xml:space="preserve">. </w:t>
      </w:r>
      <w:r w:rsidR="00024E66" w:rsidRPr="00A24289">
        <w:rPr>
          <w:rFonts w:ascii="Times New Roman" w:hAnsi="Times New Roman" w:cs="Times New Roman"/>
          <w:sz w:val="24"/>
          <w:szCs w:val="24"/>
        </w:rPr>
        <w:t xml:space="preserve">Pasibaigus Automobilio nuomos laikotarpiui arba nutraukus Nuomos sutartį prieš terminą, </w:t>
      </w:r>
      <w:r w:rsidR="00024E66">
        <w:rPr>
          <w:rFonts w:ascii="Times New Roman" w:hAnsi="Times New Roman" w:cs="Times New Roman"/>
          <w:sz w:val="24"/>
          <w:szCs w:val="24"/>
        </w:rPr>
        <w:t>paslaugų tiekėjas</w:t>
      </w:r>
      <w:r w:rsidR="00024E66" w:rsidRPr="00A24289">
        <w:rPr>
          <w:rFonts w:ascii="Times New Roman" w:hAnsi="Times New Roman" w:cs="Times New Roman"/>
          <w:sz w:val="24"/>
          <w:szCs w:val="24"/>
        </w:rPr>
        <w:t xml:space="preserve"> įsipareigoja pasiimti</w:t>
      </w:r>
      <w:r w:rsidR="00024E66" w:rsidRPr="00024E66">
        <w:rPr>
          <w:rFonts w:ascii="Times New Roman" w:hAnsi="Times New Roman" w:cs="Times New Roman"/>
          <w:sz w:val="24"/>
          <w:szCs w:val="24"/>
        </w:rPr>
        <w:t xml:space="preserve"> </w:t>
      </w:r>
      <w:r w:rsidR="00024E66">
        <w:rPr>
          <w:rFonts w:ascii="Times New Roman" w:hAnsi="Times New Roman" w:cs="Times New Roman"/>
          <w:sz w:val="24"/>
          <w:szCs w:val="24"/>
        </w:rPr>
        <w:t>a</w:t>
      </w:r>
      <w:r w:rsidR="00024E66" w:rsidRPr="00A24289">
        <w:rPr>
          <w:rFonts w:ascii="Times New Roman" w:hAnsi="Times New Roman" w:cs="Times New Roman"/>
          <w:sz w:val="24"/>
          <w:szCs w:val="24"/>
        </w:rPr>
        <w:t>utomobil</w:t>
      </w:r>
      <w:r w:rsidR="00024E66">
        <w:rPr>
          <w:rFonts w:ascii="Times New Roman" w:hAnsi="Times New Roman" w:cs="Times New Roman"/>
          <w:sz w:val="24"/>
          <w:szCs w:val="24"/>
        </w:rPr>
        <w:t>ius iš paslaugų gavėjo</w:t>
      </w:r>
      <w:r w:rsidR="00024E66" w:rsidRPr="00A24289">
        <w:rPr>
          <w:rFonts w:ascii="Times New Roman" w:hAnsi="Times New Roman" w:cs="Times New Roman"/>
          <w:sz w:val="24"/>
          <w:szCs w:val="24"/>
        </w:rPr>
        <w:t xml:space="preserve"> per 3 (tris)</w:t>
      </w:r>
      <w:r w:rsidR="00024E66" w:rsidRPr="00024E66">
        <w:rPr>
          <w:rFonts w:ascii="Times New Roman" w:hAnsi="Times New Roman" w:cs="Times New Roman"/>
          <w:sz w:val="24"/>
          <w:szCs w:val="24"/>
        </w:rPr>
        <w:t xml:space="preserve"> darbo dienas tuo pačiu adresu, kur buvo priimtas nuomai (jeigu šalys nesusitars kitaip), surašant </w:t>
      </w:r>
      <w:r w:rsidR="00024E66">
        <w:rPr>
          <w:rFonts w:ascii="Times New Roman" w:hAnsi="Times New Roman" w:cs="Times New Roman"/>
          <w:sz w:val="24"/>
          <w:szCs w:val="24"/>
        </w:rPr>
        <w:t>a</w:t>
      </w:r>
      <w:r w:rsidR="00024E66" w:rsidRPr="00024E66">
        <w:rPr>
          <w:rFonts w:ascii="Times New Roman" w:hAnsi="Times New Roman" w:cs="Times New Roman"/>
          <w:sz w:val="24"/>
          <w:szCs w:val="24"/>
        </w:rPr>
        <w:t>utomobilio grąžinimo aktą.</w:t>
      </w:r>
    </w:p>
    <w:sectPr w:rsidR="00024E66" w:rsidRPr="00024E6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10"/>
    <w:rsid w:val="00000516"/>
    <w:rsid w:val="00015D66"/>
    <w:rsid w:val="00024E66"/>
    <w:rsid w:val="00035573"/>
    <w:rsid w:val="00041D4D"/>
    <w:rsid w:val="0006056C"/>
    <w:rsid w:val="00063310"/>
    <w:rsid w:val="0007489E"/>
    <w:rsid w:val="000A3CB4"/>
    <w:rsid w:val="000A5CBF"/>
    <w:rsid w:val="000B58B8"/>
    <w:rsid w:val="000C0258"/>
    <w:rsid w:val="000C7CE3"/>
    <w:rsid w:val="000E5DF6"/>
    <w:rsid w:val="000F43AF"/>
    <w:rsid w:val="00110462"/>
    <w:rsid w:val="00127102"/>
    <w:rsid w:val="00147DBE"/>
    <w:rsid w:val="001A1AD2"/>
    <w:rsid w:val="001C3BB2"/>
    <w:rsid w:val="001C47D7"/>
    <w:rsid w:val="001D10F4"/>
    <w:rsid w:val="001E114F"/>
    <w:rsid w:val="001F66F7"/>
    <w:rsid w:val="001F70F2"/>
    <w:rsid w:val="00200010"/>
    <w:rsid w:val="00247A84"/>
    <w:rsid w:val="00262A77"/>
    <w:rsid w:val="00281E54"/>
    <w:rsid w:val="00286D38"/>
    <w:rsid w:val="0029672B"/>
    <w:rsid w:val="002A18B5"/>
    <w:rsid w:val="002A2F53"/>
    <w:rsid w:val="002A51DB"/>
    <w:rsid w:val="002C3947"/>
    <w:rsid w:val="002D36DD"/>
    <w:rsid w:val="002F0456"/>
    <w:rsid w:val="00302897"/>
    <w:rsid w:val="0034046F"/>
    <w:rsid w:val="00351423"/>
    <w:rsid w:val="00367654"/>
    <w:rsid w:val="003856B0"/>
    <w:rsid w:val="00393262"/>
    <w:rsid w:val="003A13E4"/>
    <w:rsid w:val="003A692A"/>
    <w:rsid w:val="003B503F"/>
    <w:rsid w:val="003B6180"/>
    <w:rsid w:val="003C52E4"/>
    <w:rsid w:val="003E7879"/>
    <w:rsid w:val="003F1859"/>
    <w:rsid w:val="00400F9A"/>
    <w:rsid w:val="004047B8"/>
    <w:rsid w:val="00420027"/>
    <w:rsid w:val="004213D1"/>
    <w:rsid w:val="00424C77"/>
    <w:rsid w:val="004379BA"/>
    <w:rsid w:val="00451ED4"/>
    <w:rsid w:val="004676AF"/>
    <w:rsid w:val="004A3A54"/>
    <w:rsid w:val="004A6BCF"/>
    <w:rsid w:val="004B5927"/>
    <w:rsid w:val="004C52B6"/>
    <w:rsid w:val="004E2F25"/>
    <w:rsid w:val="004E7AAC"/>
    <w:rsid w:val="005148F0"/>
    <w:rsid w:val="00533532"/>
    <w:rsid w:val="00544591"/>
    <w:rsid w:val="0054709F"/>
    <w:rsid w:val="005470BD"/>
    <w:rsid w:val="00565033"/>
    <w:rsid w:val="00570579"/>
    <w:rsid w:val="00576754"/>
    <w:rsid w:val="00593C7F"/>
    <w:rsid w:val="005A325E"/>
    <w:rsid w:val="005A54FA"/>
    <w:rsid w:val="005B124D"/>
    <w:rsid w:val="005B3F34"/>
    <w:rsid w:val="005B4494"/>
    <w:rsid w:val="00616BE1"/>
    <w:rsid w:val="006242BD"/>
    <w:rsid w:val="00645864"/>
    <w:rsid w:val="006705E7"/>
    <w:rsid w:val="00680E3A"/>
    <w:rsid w:val="00693CB8"/>
    <w:rsid w:val="006A3E0A"/>
    <w:rsid w:val="006A52FD"/>
    <w:rsid w:val="006A6F1C"/>
    <w:rsid w:val="006C39A5"/>
    <w:rsid w:val="006C5E1A"/>
    <w:rsid w:val="006D3022"/>
    <w:rsid w:val="00715A3B"/>
    <w:rsid w:val="00726A86"/>
    <w:rsid w:val="00732270"/>
    <w:rsid w:val="00756205"/>
    <w:rsid w:val="00773C47"/>
    <w:rsid w:val="00786898"/>
    <w:rsid w:val="00794A40"/>
    <w:rsid w:val="007C08E5"/>
    <w:rsid w:val="007E4B68"/>
    <w:rsid w:val="007F3D95"/>
    <w:rsid w:val="00817299"/>
    <w:rsid w:val="008224D9"/>
    <w:rsid w:val="0082291C"/>
    <w:rsid w:val="00825473"/>
    <w:rsid w:val="00825D8A"/>
    <w:rsid w:val="00830EE0"/>
    <w:rsid w:val="00842A5F"/>
    <w:rsid w:val="00847482"/>
    <w:rsid w:val="00850559"/>
    <w:rsid w:val="00851643"/>
    <w:rsid w:val="00871F03"/>
    <w:rsid w:val="00881053"/>
    <w:rsid w:val="0088752C"/>
    <w:rsid w:val="0089046E"/>
    <w:rsid w:val="00892201"/>
    <w:rsid w:val="008A0A3B"/>
    <w:rsid w:val="008A0A55"/>
    <w:rsid w:val="008A6932"/>
    <w:rsid w:val="008D01BE"/>
    <w:rsid w:val="00932986"/>
    <w:rsid w:val="009462AF"/>
    <w:rsid w:val="00953451"/>
    <w:rsid w:val="00976B40"/>
    <w:rsid w:val="00995003"/>
    <w:rsid w:val="009B5F1C"/>
    <w:rsid w:val="009C1ABB"/>
    <w:rsid w:val="009E479B"/>
    <w:rsid w:val="009F3C7F"/>
    <w:rsid w:val="009F4ADC"/>
    <w:rsid w:val="00A24289"/>
    <w:rsid w:val="00A25A24"/>
    <w:rsid w:val="00A455B8"/>
    <w:rsid w:val="00A572B9"/>
    <w:rsid w:val="00A573E4"/>
    <w:rsid w:val="00A601A5"/>
    <w:rsid w:val="00AA17EF"/>
    <w:rsid w:val="00AB1E72"/>
    <w:rsid w:val="00AC311B"/>
    <w:rsid w:val="00AD41A0"/>
    <w:rsid w:val="00AE1117"/>
    <w:rsid w:val="00AF3B7A"/>
    <w:rsid w:val="00B0739E"/>
    <w:rsid w:val="00B32D45"/>
    <w:rsid w:val="00B370D1"/>
    <w:rsid w:val="00B44069"/>
    <w:rsid w:val="00B51E0F"/>
    <w:rsid w:val="00B55A16"/>
    <w:rsid w:val="00B64F53"/>
    <w:rsid w:val="00B6576E"/>
    <w:rsid w:val="00B84249"/>
    <w:rsid w:val="00B87008"/>
    <w:rsid w:val="00BB7023"/>
    <w:rsid w:val="00BC71FD"/>
    <w:rsid w:val="00BF1B50"/>
    <w:rsid w:val="00BF2DD1"/>
    <w:rsid w:val="00C02669"/>
    <w:rsid w:val="00C03F55"/>
    <w:rsid w:val="00C056BE"/>
    <w:rsid w:val="00C440D3"/>
    <w:rsid w:val="00C47EBE"/>
    <w:rsid w:val="00C501E1"/>
    <w:rsid w:val="00C57EEC"/>
    <w:rsid w:val="00C6103C"/>
    <w:rsid w:val="00C610DD"/>
    <w:rsid w:val="00C6310E"/>
    <w:rsid w:val="00C65F1B"/>
    <w:rsid w:val="00C948D4"/>
    <w:rsid w:val="00CA2260"/>
    <w:rsid w:val="00CB2739"/>
    <w:rsid w:val="00CE3BE6"/>
    <w:rsid w:val="00CE52BB"/>
    <w:rsid w:val="00D118C2"/>
    <w:rsid w:val="00D17267"/>
    <w:rsid w:val="00D17E96"/>
    <w:rsid w:val="00D21412"/>
    <w:rsid w:val="00D22C83"/>
    <w:rsid w:val="00D22E35"/>
    <w:rsid w:val="00D321F2"/>
    <w:rsid w:val="00D42D7C"/>
    <w:rsid w:val="00D57892"/>
    <w:rsid w:val="00D6016B"/>
    <w:rsid w:val="00D75172"/>
    <w:rsid w:val="00D95816"/>
    <w:rsid w:val="00DA4457"/>
    <w:rsid w:val="00DB359F"/>
    <w:rsid w:val="00DD3CB6"/>
    <w:rsid w:val="00E130DF"/>
    <w:rsid w:val="00E24D6B"/>
    <w:rsid w:val="00E30F29"/>
    <w:rsid w:val="00E60E23"/>
    <w:rsid w:val="00E95C25"/>
    <w:rsid w:val="00EB041C"/>
    <w:rsid w:val="00ED34BE"/>
    <w:rsid w:val="00EE1FF5"/>
    <w:rsid w:val="00EF293A"/>
    <w:rsid w:val="00F06B6D"/>
    <w:rsid w:val="00F07904"/>
    <w:rsid w:val="00F1007C"/>
    <w:rsid w:val="00F1394B"/>
    <w:rsid w:val="00F3169D"/>
    <w:rsid w:val="00F328AA"/>
    <w:rsid w:val="00F33E5F"/>
    <w:rsid w:val="00F76E61"/>
    <w:rsid w:val="00F85AC5"/>
    <w:rsid w:val="00F91752"/>
    <w:rsid w:val="00F96252"/>
    <w:rsid w:val="00FE52F6"/>
    <w:rsid w:val="00FE6F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8F83C"/>
  <w15:chartTrackingRefBased/>
  <w15:docId w15:val="{6A11DB40-4275-4A5D-84DC-228AB6A8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51DB"/>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20001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0001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0001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0001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20001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20001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20001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20001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20001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001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0001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0001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0001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0001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0001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001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001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001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001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000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001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0001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0010"/>
    <w:pPr>
      <w:spacing w:before="160" w:after="160" w:line="278" w:lineRule="auto"/>
      <w:jc w:val="center"/>
    </w:pPr>
    <w:rPr>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200010"/>
    <w:rPr>
      <w:i/>
      <w:iCs/>
      <w:color w:val="404040" w:themeColor="text1" w:themeTint="BF"/>
    </w:rPr>
  </w:style>
  <w:style w:type="paragraph" w:styleId="Sraopastraipa">
    <w:name w:val="List Paragraph"/>
    <w:basedOn w:val="prastasis"/>
    <w:uiPriority w:val="34"/>
    <w:qFormat/>
    <w:rsid w:val="00200010"/>
    <w:pPr>
      <w:spacing w:after="160" w:line="278" w:lineRule="auto"/>
      <w:ind w:left="720"/>
      <w:contextualSpacing/>
    </w:pPr>
    <w:rPr>
      <w:kern w:val="2"/>
      <w:sz w:val="24"/>
      <w:szCs w:val="24"/>
      <w14:ligatures w14:val="standardContextual"/>
    </w:rPr>
  </w:style>
  <w:style w:type="character" w:styleId="Rykuspabraukimas">
    <w:name w:val="Intense Emphasis"/>
    <w:basedOn w:val="Numatytasispastraiposriftas"/>
    <w:uiPriority w:val="21"/>
    <w:qFormat/>
    <w:rsid w:val="00200010"/>
    <w:rPr>
      <w:i/>
      <w:iCs/>
      <w:color w:val="0F4761" w:themeColor="accent1" w:themeShade="BF"/>
    </w:rPr>
  </w:style>
  <w:style w:type="paragraph" w:styleId="Iskirtacitata">
    <w:name w:val="Intense Quote"/>
    <w:basedOn w:val="prastasis"/>
    <w:next w:val="prastasis"/>
    <w:link w:val="IskirtacitataDiagrama"/>
    <w:uiPriority w:val="30"/>
    <w:qFormat/>
    <w:rsid w:val="0020001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200010"/>
    <w:rPr>
      <w:i/>
      <w:iCs/>
      <w:color w:val="0F4761" w:themeColor="accent1" w:themeShade="BF"/>
    </w:rPr>
  </w:style>
  <w:style w:type="character" w:styleId="Rykinuoroda">
    <w:name w:val="Intense Reference"/>
    <w:basedOn w:val="Numatytasispastraiposriftas"/>
    <w:uiPriority w:val="32"/>
    <w:qFormat/>
    <w:rsid w:val="00200010"/>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6C39A5"/>
    <w:rPr>
      <w:sz w:val="16"/>
      <w:szCs w:val="16"/>
    </w:rPr>
  </w:style>
  <w:style w:type="paragraph" w:styleId="Komentarotekstas">
    <w:name w:val="annotation text"/>
    <w:basedOn w:val="prastasis"/>
    <w:link w:val="KomentarotekstasDiagrama"/>
    <w:uiPriority w:val="99"/>
    <w:unhideWhenUsed/>
    <w:rsid w:val="006C39A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C39A5"/>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6C39A5"/>
    <w:rPr>
      <w:b/>
      <w:bCs/>
    </w:rPr>
  </w:style>
  <w:style w:type="character" w:customStyle="1" w:styleId="KomentarotemaDiagrama">
    <w:name w:val="Komentaro tema Diagrama"/>
    <w:basedOn w:val="KomentarotekstasDiagrama"/>
    <w:link w:val="Komentarotema"/>
    <w:uiPriority w:val="99"/>
    <w:semiHidden/>
    <w:rsid w:val="006C39A5"/>
    <w:rPr>
      <w:b/>
      <w:bCs/>
      <w:kern w:val="0"/>
      <w:sz w:val="20"/>
      <w:szCs w:val="20"/>
      <w14:ligatures w14:val="none"/>
    </w:rPr>
  </w:style>
  <w:style w:type="character" w:customStyle="1" w:styleId="Bodytext2">
    <w:name w:val="Body text (2)_"/>
    <w:link w:val="Bodytext21"/>
    <w:locked/>
    <w:rsid w:val="00F1007C"/>
    <w:rPr>
      <w:b/>
      <w:shd w:val="clear" w:color="auto" w:fill="FFFFFF"/>
    </w:rPr>
  </w:style>
  <w:style w:type="paragraph" w:customStyle="1" w:styleId="Bodytext21">
    <w:name w:val="Body text (2)1"/>
    <w:basedOn w:val="prastasis"/>
    <w:link w:val="Bodytext2"/>
    <w:rsid w:val="00F1007C"/>
    <w:pPr>
      <w:widowControl w:val="0"/>
      <w:shd w:val="clear" w:color="auto" w:fill="FFFFFF"/>
      <w:spacing w:after="60" w:line="240" w:lineRule="atLeast"/>
      <w:jc w:val="right"/>
    </w:pPr>
    <w:rPr>
      <w:b/>
      <w:kern w:val="2"/>
      <w:sz w:val="24"/>
      <w:szCs w:val="24"/>
      <w14:ligatures w14:val="standardContextual"/>
    </w:rPr>
  </w:style>
  <w:style w:type="paragraph" w:styleId="Pataisymai">
    <w:name w:val="Revision"/>
    <w:hidden/>
    <w:uiPriority w:val="99"/>
    <w:semiHidden/>
    <w:rsid w:val="000C7CE3"/>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800252">
      <w:bodyDiv w:val="1"/>
      <w:marLeft w:val="0"/>
      <w:marRight w:val="0"/>
      <w:marTop w:val="0"/>
      <w:marBottom w:val="0"/>
      <w:divBdr>
        <w:top w:val="none" w:sz="0" w:space="0" w:color="auto"/>
        <w:left w:val="none" w:sz="0" w:space="0" w:color="auto"/>
        <w:bottom w:val="none" w:sz="0" w:space="0" w:color="auto"/>
        <w:right w:val="none" w:sz="0" w:space="0" w:color="auto"/>
      </w:divBdr>
    </w:div>
    <w:div w:id="78134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5622</Words>
  <Characters>3205</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Klim</dc:creator>
  <cp:lastModifiedBy>KRIŠTOLAITIS, Edmundas | Turto bankas</cp:lastModifiedBy>
  <cp:revision>14</cp:revision>
  <dcterms:created xsi:type="dcterms:W3CDTF">2025-11-12T14:28:00Z</dcterms:created>
  <dcterms:modified xsi:type="dcterms:W3CDTF">2025-11-21T08:36:00Z</dcterms:modified>
</cp:coreProperties>
</file>