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E2740A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E2740A">
        <w:rPr>
          <w:rFonts w:ascii="Arial" w:hAnsi="Arial" w:cs="Arial"/>
          <w:sz w:val="22"/>
          <w:szCs w:val="22"/>
        </w:rPr>
        <w:t>Sveiki</w:t>
      </w:r>
      <w:proofErr w:type="spellEnd"/>
      <w:r w:rsidRPr="00E2740A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E2740A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9F7AC6C" w:rsidR="006701DC" w:rsidRPr="00E2740A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E2740A">
        <w:rPr>
          <w:rFonts w:ascii="Arial" w:hAnsi="Arial" w:cs="Arial"/>
          <w:sz w:val="22"/>
          <w:szCs w:val="22"/>
        </w:rPr>
        <w:t>i</w:t>
      </w:r>
      <w:r w:rsidR="006701DC" w:rsidRPr="00E2740A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E2740A">
        <w:rPr>
          <w:rFonts w:ascii="Arial" w:hAnsi="Arial" w:cs="Arial"/>
          <w:sz w:val="22"/>
          <w:szCs w:val="22"/>
        </w:rPr>
        <w:t xml:space="preserve">, </w:t>
      </w:r>
      <w:r w:rsidR="001B3052" w:rsidRPr="00E2740A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E2740A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E2740A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E274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E2740A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E274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E2740A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E2740A">
        <w:rPr>
          <w:rFonts w:ascii="Arial" w:hAnsi="Arial" w:cs="Arial"/>
          <w:sz w:val="22"/>
          <w:szCs w:val="22"/>
        </w:rPr>
        <w:t xml:space="preserve"> (BPS)</w:t>
      </w:r>
      <w:r w:rsidR="003F06B5" w:rsidRPr="00E274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E274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E274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E2740A" w:rsidRPr="00E2740A">
            <w:rPr>
              <w:rFonts w:ascii="Arial" w:hAnsi="Arial" w:cs="Arial"/>
              <w:sz w:val="22"/>
              <w:szCs w:val="22"/>
            </w:rPr>
            <w:t>pasiūlymų</w:t>
          </w:r>
        </w:sdtContent>
      </w:sdt>
      <w:r w:rsidR="00CF70B9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E274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E2740A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E2740A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E2740A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E2740A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E274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E2740A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2"/>
          <w:szCs w:val="22"/>
        </w:rPr>
      </w:pPr>
    </w:p>
    <w:p w14:paraId="0ECC65E0" w14:textId="6DC69981" w:rsidR="00777D81" w:rsidRPr="00E2740A" w:rsidRDefault="00E2740A" w:rsidP="00D2778C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1C56D6" w:rsidRPr="00E2740A"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p w14:paraId="5D90F576" w14:textId="77777777" w:rsidR="00E64CB1" w:rsidRPr="00E2740A" w:rsidRDefault="00E64CB1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47179449" w14:textId="77777777" w:rsidR="00E64CB1" w:rsidRPr="00E2740A" w:rsidRDefault="00E64CB1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1E6009AB" w14:textId="77777777" w:rsidR="00E64CB1" w:rsidRPr="00E2740A" w:rsidRDefault="00E64CB1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38CFB3B3" w14:textId="77777777" w:rsidR="00E64CB1" w:rsidRPr="00E2740A" w:rsidRDefault="00E64CB1" w:rsidP="00E64CB1">
      <w:pPr>
        <w:ind w:right="-141" w:firstLine="720"/>
        <w:rPr>
          <w:rFonts w:ascii="Arial" w:hAnsi="Arial" w:cs="Arial"/>
          <w:color w:val="FF0000"/>
          <w:sz w:val="22"/>
          <w:szCs w:val="22"/>
        </w:rPr>
      </w:pPr>
      <w:r w:rsidRPr="00E2740A">
        <w:rPr>
          <w:rFonts w:ascii="Arial" w:hAnsi="Arial" w:cs="Arial"/>
          <w:sz w:val="22"/>
          <w:szCs w:val="22"/>
          <w:shd w:val="clear" w:color="auto" w:fill="FFFFFF"/>
        </w:rPr>
        <w:t>Hello,</w:t>
      </w:r>
    </w:p>
    <w:p w14:paraId="132DA7F5" w14:textId="77777777" w:rsidR="00E64CB1" w:rsidRPr="00E2740A" w:rsidRDefault="00E64CB1" w:rsidP="00E64CB1">
      <w:pPr>
        <w:ind w:right="-141"/>
        <w:rPr>
          <w:rFonts w:ascii="Arial" w:hAnsi="Arial" w:cs="Arial"/>
          <w:color w:val="FF0000"/>
          <w:sz w:val="22"/>
          <w:szCs w:val="22"/>
        </w:rPr>
      </w:pPr>
    </w:p>
    <w:p w14:paraId="599111E2" w14:textId="1A0FC5C7" w:rsidR="00E64CB1" w:rsidRPr="00E2740A" w:rsidRDefault="00E64CB1" w:rsidP="00E64CB1">
      <w:pPr>
        <w:ind w:right="-141" w:firstLine="720"/>
        <w:jc w:val="both"/>
        <w:rPr>
          <w:rFonts w:ascii="Arial" w:hAnsi="Arial" w:cs="Arial"/>
          <w:color w:val="FF0000"/>
          <w:sz w:val="22"/>
          <w:szCs w:val="22"/>
        </w:rPr>
      </w:pPr>
      <w:r w:rsidRPr="00E2740A">
        <w:rPr>
          <w:rFonts w:ascii="Arial" w:eastAsia="Arial" w:hAnsi="Arial" w:cs="Arial"/>
          <w:sz w:val="22"/>
          <w:szCs w:val="22"/>
          <w:lang w:bidi="en-GB"/>
        </w:rPr>
        <w:t>Please be informed that according to</w:t>
      </w:r>
      <w:r w:rsidRPr="00E2740A">
        <w:rPr>
          <w:rFonts w:ascii="Arial" w:hAnsi="Arial" w:cs="Arial"/>
          <w:sz w:val="22"/>
          <w:szCs w:val="22"/>
        </w:rPr>
        <w:t xml:space="preserve"> General Procurement Conditions (GPC), </w:t>
      </w:r>
      <w:r w:rsidRPr="00E2740A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the deadline of submission of the </w:t>
      </w:r>
      <w:sdt>
        <w:sdtPr>
          <w:rPr>
            <w:rFonts w:ascii="Arial" w:hAnsi="Arial" w:cs="Arial"/>
            <w:sz w:val="22"/>
            <w:szCs w:val="22"/>
          </w:rPr>
          <w:id w:val="-476614447"/>
          <w:placeholder>
            <w:docPart w:val="62DA455C2B0B46BC9F95C691D8D0B01F"/>
          </w:placeholder>
          <w:dropDownList>
            <w:listItem w:value="[Pasirinkite]"/>
            <w:listItem w:displayText="Applications" w:value="Applications"/>
            <w:listItem w:displayText="Tenders" w:value="Tenders"/>
            <w:listItem w:displayText="Initial Tenders" w:value="Initial Tenders"/>
            <w:listItem w:displayText="Final Tenders" w:value="Final Tenders"/>
          </w:dropDownList>
        </w:sdtPr>
        <w:sdtEndPr/>
        <w:sdtContent>
          <w:r w:rsidR="00E2740A" w:rsidRPr="00E2740A">
            <w:rPr>
              <w:rFonts w:ascii="Arial" w:hAnsi="Arial" w:cs="Arial"/>
              <w:sz w:val="22"/>
              <w:szCs w:val="22"/>
            </w:rPr>
            <w:t>Initial Tenders</w:t>
          </w:r>
        </w:sdtContent>
      </w:sdt>
      <w:r w:rsidRPr="00E2740A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 shall be postponed. The information on the revised deadline of submission is provided in the Central Public Procurement Information System (CPP IS).</w:t>
      </w:r>
    </w:p>
    <w:p w14:paraId="2D67E791" w14:textId="77777777" w:rsidR="00E64CB1" w:rsidRPr="00E2740A" w:rsidRDefault="00E64CB1" w:rsidP="00E64CB1">
      <w:pPr>
        <w:ind w:right="-141"/>
        <w:rPr>
          <w:rFonts w:ascii="Arial" w:hAnsi="Arial" w:cs="Arial"/>
          <w:color w:val="FF0000"/>
          <w:sz w:val="22"/>
          <w:szCs w:val="22"/>
        </w:rPr>
      </w:pPr>
    </w:p>
    <w:p w14:paraId="062B5EB3" w14:textId="7897886C" w:rsidR="00E64CB1" w:rsidRPr="00E2740A" w:rsidRDefault="00E2740A" w:rsidP="00E64CB1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59817632"/>
          <w:placeholder>
            <w:docPart w:val="917043A9E54B45D8B33F6BD966E38EF5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1A7728" w:rsidRPr="00E2740A">
            <w:rPr>
              <w:rFonts w:ascii="Arial" w:hAnsi="Arial" w:cs="Arial"/>
              <w:bCs/>
              <w:sz w:val="22"/>
              <w:szCs w:val="22"/>
            </w:rPr>
            <w:t>Strategic Procurement Project Manager Jūratė Kaupinienė, phone no. +370 665 13258</w:t>
          </w:r>
        </w:sdtContent>
      </w:sdt>
    </w:p>
    <w:p w14:paraId="48DCB545" w14:textId="77777777" w:rsidR="00E64CB1" w:rsidRPr="00E2740A" w:rsidRDefault="00E64CB1" w:rsidP="00E64CB1">
      <w:pPr>
        <w:ind w:right="-141"/>
        <w:rPr>
          <w:rFonts w:ascii="Arial" w:hAnsi="Arial" w:cs="Arial"/>
          <w:bCs/>
          <w:sz w:val="22"/>
          <w:szCs w:val="22"/>
        </w:rPr>
      </w:pPr>
    </w:p>
    <w:p w14:paraId="21B85CE0" w14:textId="77777777" w:rsidR="00E64CB1" w:rsidRPr="00E2740A" w:rsidRDefault="00E64CB1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64CB1" w:rsidRPr="00E2740A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262" w14:textId="77777777" w:rsidR="0079037B" w:rsidRDefault="0079037B" w:rsidP="000C042A">
      <w:r>
        <w:separator/>
      </w:r>
    </w:p>
  </w:endnote>
  <w:endnote w:type="continuationSeparator" w:id="0">
    <w:p w14:paraId="2B6A1EA2" w14:textId="77777777" w:rsidR="0079037B" w:rsidRDefault="0079037B" w:rsidP="000C042A">
      <w:r>
        <w:continuationSeparator/>
      </w:r>
    </w:p>
  </w:endnote>
  <w:endnote w:type="continuationNotice" w:id="1">
    <w:p w14:paraId="4993D4B7" w14:textId="77777777" w:rsidR="0079037B" w:rsidRDefault="00790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650C" w14:textId="77777777" w:rsidR="0079037B" w:rsidRDefault="0079037B" w:rsidP="000C042A">
      <w:r>
        <w:separator/>
      </w:r>
    </w:p>
  </w:footnote>
  <w:footnote w:type="continuationSeparator" w:id="0">
    <w:p w14:paraId="6EE5DC43" w14:textId="77777777" w:rsidR="0079037B" w:rsidRDefault="0079037B" w:rsidP="000C042A">
      <w:r>
        <w:continuationSeparator/>
      </w:r>
    </w:p>
  </w:footnote>
  <w:footnote w:type="continuationNotice" w:id="1">
    <w:p w14:paraId="46807413" w14:textId="77777777" w:rsidR="0079037B" w:rsidRDefault="00790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E2740A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A7728"/>
    <w:rsid w:val="001B3052"/>
    <w:rsid w:val="001C56D6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12D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0E41"/>
    <w:rsid w:val="007877C2"/>
    <w:rsid w:val="0079037B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077D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2740A"/>
    <w:rsid w:val="00E517E6"/>
    <w:rsid w:val="00E628B1"/>
    <w:rsid w:val="00E64CB1"/>
    <w:rsid w:val="00EA43BE"/>
    <w:rsid w:val="00EB4427"/>
    <w:rsid w:val="00EC4DA2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62DA455C2B0B46BC9F95C691D8D0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B629-B312-4525-BA5B-A0F5B5E2D569}"/>
      </w:docPartPr>
      <w:docPartBody>
        <w:p w:rsidR="00D94F13" w:rsidRDefault="00EF2CB3" w:rsidP="00EF2CB3">
          <w:pPr>
            <w:pStyle w:val="62DA455C2B0B46BC9F95C691D8D0B01F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  <w:docPart>
      <w:docPartPr>
        <w:name w:val="917043A9E54B45D8B33F6BD966E3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E230-A65F-4550-8BE4-6D09DE555BBF}"/>
      </w:docPartPr>
      <w:docPartBody>
        <w:p w:rsidR="00D94F13" w:rsidRDefault="00EF2CB3" w:rsidP="00EF2CB3">
          <w:pPr>
            <w:pStyle w:val="917043A9E54B45D8B33F6BD966E38EF5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0C5010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780E41"/>
    <w:rsid w:val="00910D4A"/>
    <w:rsid w:val="009337F1"/>
    <w:rsid w:val="009F203F"/>
    <w:rsid w:val="00AC2625"/>
    <w:rsid w:val="00B077D3"/>
    <w:rsid w:val="00D94F13"/>
    <w:rsid w:val="00EE5970"/>
    <w:rsid w:val="00EF2CB3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  <w:style w:type="paragraph" w:customStyle="1" w:styleId="62DA455C2B0B46BC9F95C691D8D0B01F">
    <w:name w:val="62DA455C2B0B46BC9F95C691D8D0B01F"/>
    <w:rsid w:val="00EF2C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043A9E54B45D8B33F6BD966E38EF5">
    <w:name w:val="917043A9E54B45D8B33F6BD966E38EF5"/>
    <w:rsid w:val="00EF2C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45</cp:revision>
  <dcterms:created xsi:type="dcterms:W3CDTF">2021-04-01T07:10:00Z</dcterms:created>
  <dcterms:modified xsi:type="dcterms:W3CDTF">2025-11-24T08:02:00Z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