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5EB8E729" w:rsidR="00027B83" w:rsidRPr="009E1EEC" w:rsidRDefault="006F21E2"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E651FD">
        <w:rPr>
          <w:b/>
          <w:caps/>
        </w:rPr>
        <w:t xml:space="preserve">VIEŠOJO PIRKIMO </w:t>
      </w:r>
      <w:r w:rsidRPr="00E33DD1">
        <w:rPr>
          <w:b/>
          <w:bCs/>
          <w:iCs/>
        </w:rPr>
        <w:t xml:space="preserve">PROJEKTO „GRUPINIO GYVENIMO NAMŲ STEIGIMAS TRAKŲ RAJONO SAVIVALDYBĖJE“ TECHNINIO DARBO PROJEKTO </w:t>
      </w:r>
      <w:r>
        <w:rPr>
          <w:b/>
          <w:bCs/>
          <w:iCs/>
        </w:rPr>
        <w:t xml:space="preserve">PARENGIMO </w:t>
      </w:r>
      <w:r w:rsidRPr="00E651FD">
        <w:rPr>
          <w:b/>
          <w:caps/>
        </w:rPr>
        <w:t>ir projekto vykdymo priežiūros PASLAUGŲ pirkimo</w:t>
      </w:r>
      <w:r w:rsidRPr="00E651FD">
        <w:rPr>
          <w:rFonts w:eastAsia="Arial"/>
        </w:rPr>
        <w:t>–</w:t>
      </w:r>
      <w:r w:rsidRPr="00E651FD">
        <w:rPr>
          <w:b/>
          <w:caps/>
        </w:rPr>
        <w:t>pardavimo sutarties</w:t>
      </w:r>
      <w:r w:rsidR="000B0897" w:rsidRPr="009E1EEC">
        <w:rPr>
          <w:b/>
          <w:bCs/>
          <w:caps/>
          <w:color w:val="000000" w:themeColor="text1"/>
          <w:szCs w:val="24"/>
        </w:rPr>
        <w:t xml:space="preserve">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1101C430" w:rsidR="00027B83" w:rsidRPr="00E6387D" w:rsidRDefault="00E6387D">
            <w:pPr>
              <w:jc w:val="both"/>
              <w:rPr>
                <w:color w:val="000000" w:themeColor="text1"/>
                <w:kern w:val="2"/>
                <w:szCs w:val="24"/>
              </w:rPr>
            </w:pPr>
            <w:r w:rsidRPr="00E6387D">
              <w:rPr>
                <w:iCs/>
              </w:rPr>
              <w:t>Projekto „Grupinio gyvenimo namų steigimas Trakų rajono savivaldybėje“ techninio darbo projekto parengimo ir projekto vykdymo priežiūros paslaugos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r w:rsidRPr="00CA2437">
              <w:rPr>
                <w:kern w:val="2"/>
                <w:szCs w:val="24"/>
              </w:rPr>
              <w:t>Luminor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583455" w14:textId="6EF4A820" w:rsidR="00893F59" w:rsidRPr="00096A1D" w:rsidRDefault="00893F59" w:rsidP="00893F59">
            <w:pPr>
              <w:rPr>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hyperlink r:id="rId11" w:history="1">
              <w:r w:rsidR="00E6387D" w:rsidRPr="00C02950">
                <w:rPr>
                  <w:rStyle w:val="Hipersaitas"/>
                  <w:rFonts w:asciiTheme="majorBidi" w:hAnsiTheme="majorBidi" w:cstheme="majorBidi"/>
                  <w:kern w:val="2"/>
                  <w:szCs w:val="24"/>
                </w:rPr>
                <w:t>natalja.ivanova@trakai.lt</w:t>
              </w:r>
            </w:hyperlink>
            <w:r w:rsidRPr="00230794">
              <w:rPr>
                <w:rFonts w:asciiTheme="majorBidi" w:hAnsiTheme="majorBidi" w:cstheme="majorBidi"/>
              </w:rPr>
              <w:t xml:space="preserve">), </w:t>
            </w:r>
            <w:r w:rsidR="00E6387D">
              <w:rPr>
                <w:kern w:val="2"/>
                <w:szCs w:val="24"/>
              </w:rPr>
              <w:t>Karolina Mečkovska</w:t>
            </w:r>
          </w:p>
          <w:p w14:paraId="55F49BE6" w14:textId="552806B4" w:rsidR="00893F59" w:rsidRPr="00230794" w:rsidRDefault="00893F59" w:rsidP="00893F59">
            <w:pPr>
              <w:jc w:val="both"/>
              <w:rPr>
                <w:rFonts w:asciiTheme="majorBidi" w:hAnsiTheme="majorBidi" w:cstheme="majorBidi"/>
                <w:kern w:val="2"/>
                <w:szCs w:val="24"/>
              </w:rPr>
            </w:pPr>
            <w:r w:rsidRPr="00230794">
              <w:rPr>
                <w:rFonts w:asciiTheme="majorBidi" w:hAnsiTheme="majorBidi" w:cstheme="majorBidi"/>
              </w:rPr>
              <w:t xml:space="preserve">(Strateginio planavimo ir investicijų skyrius, </w:t>
            </w:r>
            <w:r w:rsidRPr="00230794">
              <w:rPr>
                <w:rFonts w:asciiTheme="majorBidi" w:hAnsiTheme="majorBidi" w:cstheme="majorBidi"/>
                <w:kern w:val="2"/>
                <w:szCs w:val="24"/>
              </w:rPr>
              <w:t xml:space="preserve">tel. (0 528) 58323, el. p. </w:t>
            </w:r>
            <w:hyperlink r:id="rId12" w:history="1">
              <w:r w:rsidR="00E6387D" w:rsidRPr="00C02950">
                <w:rPr>
                  <w:rStyle w:val="Hipersaitas"/>
                  <w:kern w:val="2"/>
                  <w:szCs w:val="24"/>
                </w:rPr>
                <w:t>karolina.meckovska@trakai.lt</w:t>
              </w:r>
            </w:hyperlink>
            <w:r w:rsidRPr="00230794">
              <w:rPr>
                <w:rFonts w:asciiTheme="majorBidi" w:hAnsiTheme="majorBidi" w:cstheme="majorBidi"/>
              </w:rPr>
              <w:t>).</w:t>
            </w:r>
            <w:r>
              <w:rPr>
                <w:rFonts w:asciiTheme="majorBidi" w:hAnsiTheme="majorBidi" w:cstheme="majorBidi"/>
              </w:rPr>
              <w:t xml:space="preserve"> </w:t>
            </w:r>
          </w:p>
          <w:p w14:paraId="15D4F9A1" w14:textId="77777777" w:rsidR="00E6387D" w:rsidRPr="00096A1D" w:rsidRDefault="00893F59" w:rsidP="00E6387D">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hyperlink r:id="rId13" w:history="1">
              <w:r w:rsidR="00E6387D" w:rsidRPr="00C02950">
                <w:rPr>
                  <w:rStyle w:val="Hipersaitas"/>
                  <w:rFonts w:asciiTheme="majorBidi" w:hAnsiTheme="majorBidi" w:cstheme="majorBidi"/>
                  <w:kern w:val="2"/>
                  <w:szCs w:val="24"/>
                </w:rPr>
                <w:t>natalja.ivanova@trakai.lt</w:t>
              </w:r>
            </w:hyperlink>
            <w:r w:rsidRPr="00230794">
              <w:rPr>
                <w:rFonts w:asciiTheme="majorBidi" w:hAnsiTheme="majorBidi" w:cstheme="majorBidi"/>
              </w:rPr>
              <w:t xml:space="preserve">), </w:t>
            </w:r>
            <w:r w:rsidR="00E6387D">
              <w:rPr>
                <w:kern w:val="2"/>
                <w:szCs w:val="24"/>
              </w:rPr>
              <w:t>Karolina Mečkovska</w:t>
            </w:r>
          </w:p>
          <w:p w14:paraId="240D98E7" w14:textId="205B17A5" w:rsidR="00893F59" w:rsidRPr="00E6387D" w:rsidRDefault="00E6387D" w:rsidP="00E6387D">
            <w:pPr>
              <w:jc w:val="both"/>
              <w:rPr>
                <w:rFonts w:asciiTheme="majorBidi" w:hAnsiTheme="majorBidi" w:cstheme="majorBidi"/>
                <w:kern w:val="2"/>
                <w:szCs w:val="24"/>
              </w:rPr>
            </w:pPr>
            <w:r w:rsidRPr="00230794">
              <w:rPr>
                <w:rFonts w:asciiTheme="majorBidi" w:hAnsiTheme="majorBidi" w:cstheme="majorBidi"/>
              </w:rPr>
              <w:lastRenderedPageBreak/>
              <w:t xml:space="preserve">(Strateginio planavimo ir investicijų skyrius, </w:t>
            </w:r>
            <w:r w:rsidRPr="00230794">
              <w:rPr>
                <w:rFonts w:asciiTheme="majorBidi" w:hAnsiTheme="majorBidi" w:cstheme="majorBidi"/>
                <w:kern w:val="2"/>
                <w:szCs w:val="24"/>
              </w:rPr>
              <w:t xml:space="preserve">tel. (0 528) 58323, el. p. </w:t>
            </w:r>
            <w:hyperlink r:id="rId14" w:history="1">
              <w:r w:rsidRPr="00C02950">
                <w:rPr>
                  <w:rStyle w:val="Hipersaitas"/>
                  <w:kern w:val="2"/>
                  <w:szCs w:val="24"/>
                </w:rPr>
                <w:t>karolina.meckovska@trakai.lt</w:t>
              </w:r>
            </w:hyperlink>
            <w:r w:rsidRPr="00230794">
              <w:rPr>
                <w:rFonts w:asciiTheme="majorBidi" w:hAnsiTheme="majorBidi" w:cstheme="majorBidi"/>
              </w:rPr>
              <w:t>).</w:t>
            </w:r>
            <w:r>
              <w:rPr>
                <w:rFonts w:asciiTheme="majorBidi" w:hAnsiTheme="majorBidi" w:cstheme="majorBidi"/>
              </w:rPr>
              <w:t xml:space="preserve"> </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67F2153" w:rsidR="00027B83" w:rsidRDefault="000B0897">
            <w:pPr>
              <w:rPr>
                <w:color w:val="000000"/>
                <w:kern w:val="2"/>
                <w:szCs w:val="24"/>
              </w:rPr>
            </w:pPr>
            <w:r>
              <w:rPr>
                <w:kern w:val="2"/>
                <w:szCs w:val="24"/>
              </w:rPr>
              <w:t xml:space="preserve">Tiekėjas įsipareigoja Sutartyje numatytomis sąlygomis suteikti Pirkėjui </w:t>
            </w:r>
            <w:r w:rsidR="00AD103B" w:rsidRPr="009E1EEC">
              <w:rPr>
                <w:lang w:val="lt"/>
              </w:rPr>
              <w:t xml:space="preserve">gyvenamosios paskirties (įvairių socialinių grupių asmenims) pastato (pastatų), Trakų r. sav., Rūdiškės, Pietų g. 47a,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Default="00AD103B">
            <w:pPr>
              <w:rPr>
                <w:color w:val="000000"/>
                <w:kern w:val="2"/>
                <w:szCs w:val="24"/>
              </w:rPr>
            </w:pPr>
            <w:r>
              <w:rPr>
                <w:color w:val="000000"/>
                <w:kern w:val="2"/>
                <w:szCs w:val="24"/>
              </w:rPr>
              <w:t xml:space="preserve"> </w:t>
            </w:r>
          </w:p>
          <w:p w14:paraId="0B57BE31" w14:textId="77777777" w:rsidR="00782003" w:rsidRDefault="00782003" w:rsidP="00782003">
            <w:pPr>
              <w:jc w:val="both"/>
              <w:rPr>
                <w:bCs/>
                <w:iCs/>
                <w:szCs w:val="24"/>
              </w:rPr>
            </w:pPr>
            <w:r w:rsidRPr="008176A1">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594936D" w:rsidR="00096A1D" w:rsidRPr="00ED6EA9" w:rsidRDefault="00ED6EA9">
            <w:pPr>
              <w:rPr>
                <w:kern w:val="2"/>
                <w:szCs w:val="24"/>
              </w:rPr>
            </w:pPr>
            <w:r w:rsidRPr="00ED6EA9">
              <w:rPr>
                <w:iCs/>
              </w:rPr>
              <w:t>Projekto „Grupinio gyvenimo namų steigimas Trakų rajono savivaldybėje“ techninio darbo projekto parengimo ir projekto vykdymo priežiūros paslaugos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3C7A53E" w:rsidR="00027B83" w:rsidRPr="00C05AC3" w:rsidRDefault="00C05AC3" w:rsidP="00E07FEA">
            <w:pPr>
              <w:jc w:val="both"/>
              <w:rPr>
                <w:iCs/>
                <w:highlight w:val="yellow"/>
              </w:rPr>
            </w:pPr>
            <w:r w:rsidRPr="00407CF5">
              <w:rPr>
                <w:iCs/>
              </w:rPr>
              <w:t xml:space="preserve">Planuojamas </w:t>
            </w:r>
            <w:r w:rsidRPr="00407CF5">
              <w:rPr>
                <w:kern w:val="2"/>
              </w:rPr>
              <w:t>Europos Sąjungos lėšomis</w:t>
            </w:r>
            <w:r w:rsidRPr="00407CF5">
              <w:rPr>
                <w:iCs/>
              </w:rPr>
              <w:t xml:space="preserve"> </w:t>
            </w:r>
            <w:r w:rsidRPr="00407CF5">
              <w:rPr>
                <w:kern w:val="2"/>
              </w:rPr>
              <w:t>finansuojamas</w:t>
            </w:r>
            <w:r w:rsidRPr="00407CF5">
              <w:rPr>
                <w:iCs/>
              </w:rPr>
              <w:t xml:space="preserve"> projektas </w:t>
            </w:r>
            <w:bookmarkStart w:id="0" w:name="_Hlk146023180"/>
            <w:r w:rsidRPr="00407CF5">
              <w:rPr>
                <w:iCs/>
              </w:rPr>
              <w:t>„Grupinio</w:t>
            </w:r>
            <w:r w:rsidRPr="00096DDB">
              <w:rPr>
                <w:iCs/>
              </w:rPr>
              <w:t xml:space="preserve"> gyvenimo namų steigimas Trakų rajono savi</w:t>
            </w:r>
            <w:r w:rsidRPr="0062257B">
              <w:rPr>
                <w:iCs/>
              </w:rPr>
              <w:t>valdybėje“</w:t>
            </w:r>
            <w:bookmarkEnd w:id="0"/>
            <w:r w:rsidRPr="0062257B">
              <w:rPr>
                <w:iCs/>
              </w:rPr>
              <w:t xml:space="preserve"> yra skirtas spręsti regiono plėtros problemai</w:t>
            </w:r>
            <w:r w:rsidRPr="0062257B">
              <w:rPr>
                <w:rFonts w:eastAsia="Calibri"/>
                <w:iCs/>
                <w:sz w:val="22"/>
                <w:szCs w:val="22"/>
              </w:rPr>
              <w:t xml:space="preserve"> </w:t>
            </w:r>
            <w:r w:rsidRPr="00B2639F">
              <w:rPr>
                <w:rFonts w:eastAsia="Calibri"/>
                <w:iCs/>
                <w:sz w:val="22"/>
                <w:szCs w:val="22"/>
              </w:rPr>
              <w:t>„</w:t>
            </w:r>
            <w:r w:rsidRPr="00B2639F">
              <w:rPr>
                <w:iCs/>
              </w:rPr>
              <w:t>Nepakankama socialinė įtrauktis“ ir jos giluminei priežasčiai „</w:t>
            </w:r>
            <w:bookmarkStart w:id="1" w:name="_Hlk152099849"/>
            <w:r w:rsidRPr="00B2639F">
              <w:rPr>
                <w:iCs/>
              </w:rPr>
              <w:t>Gyventojų poreikių neatitinkančios socialinės paslaugos</w:t>
            </w:r>
            <w:bookmarkEnd w:id="1"/>
            <w:r w:rsidRPr="00B2639F">
              <w:rPr>
                <w:iCs/>
              </w:rPr>
              <w:t>“</w:t>
            </w:r>
            <w:r>
              <w:rPr>
                <w:iCs/>
              </w:rPr>
              <w:t xml:space="preserve"> </w:t>
            </w:r>
            <w:r w:rsidRPr="0062257B">
              <w:rPr>
                <w:iCs/>
              </w:rPr>
              <w:t>šalinti, taip</w:t>
            </w:r>
            <w:r w:rsidRPr="00A60FC1">
              <w:rPr>
                <w:iCs/>
              </w:rPr>
              <w:t xml:space="preserve"> pat prisideda prie regiono plėtros plano pažangos priemonės </w:t>
            </w:r>
            <w:r w:rsidRPr="00A60FC1">
              <w:rPr>
                <w:color w:val="000000"/>
              </w:rPr>
              <w:t>Nr. 09-003-02-02-11 (RE)</w:t>
            </w:r>
            <w:r w:rsidRPr="00A60FC1">
              <w:rPr>
                <w:rFonts w:ascii="TimesNewRomanPSMT" w:hAnsi="TimesNewRomanPSMT" w:cs="TimesNewRomanPSMT"/>
              </w:rPr>
              <w:t xml:space="preserve"> „Sumažinti pažeidžiamų visuomenės grupių gerovės teritorinius skirtumus</w:t>
            </w:r>
            <w:r w:rsidRPr="00A60FC1">
              <w:rPr>
                <w:iCs/>
              </w:rPr>
              <w:t>“ įgyvendinimo.</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0B8F0C0C"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Pr="008176A1">
              <w:rPr>
                <w:b/>
                <w:bCs/>
                <w:szCs w:val="24"/>
              </w:rPr>
              <w:t>12 (dvylika) mėnesių</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77777777" w:rsidR="00782003" w:rsidRPr="008176A1" w:rsidRDefault="00782003" w:rsidP="00A37E3D">
            <w:pPr>
              <w:jc w:val="both"/>
              <w:rPr>
                <w:szCs w:val="24"/>
              </w:rPr>
            </w:pPr>
            <w:r w:rsidRPr="008176A1">
              <w:rPr>
                <w:szCs w:val="24"/>
              </w:rPr>
              <w:t xml:space="preserve">techniniam darbo projektui numatomas - 6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C575263" w:rsidR="00C57473" w:rsidRPr="00782003" w:rsidRDefault="00782003" w:rsidP="00A37E3D">
            <w:pPr>
              <w:jc w:val="both"/>
              <w:rPr>
                <w:szCs w:val="24"/>
              </w:rPr>
            </w:pPr>
            <w:r w:rsidRPr="008176A1">
              <w:rPr>
                <w:szCs w:val="24"/>
              </w:rPr>
              <w:t xml:space="preserve">PVP atliekama per visą statybos darbų vykdymo laikotarpį iki objekto atidavimo naudojimui. </w:t>
            </w:r>
            <w:r w:rsidR="001F0B44">
              <w:rPr>
                <w:szCs w:val="24"/>
              </w:rPr>
              <w:t>Projekto vykdym</w:t>
            </w:r>
            <w:r w:rsidR="007166FF">
              <w:rPr>
                <w:szCs w:val="24"/>
              </w:rPr>
              <w:t>o priežiūros</w:t>
            </w:r>
            <w:r w:rsidRPr="008176A1">
              <w:rPr>
                <w:szCs w:val="24"/>
              </w:rPr>
              <w:t xml:space="preserve"> </w:t>
            </w:r>
            <w:r w:rsidRPr="008176A1">
              <w:rPr>
                <w:szCs w:val="24"/>
              </w:rPr>
              <w:lastRenderedPageBreak/>
              <w:t>atlikimo terminas planuojamas 1</w:t>
            </w:r>
            <w:r>
              <w:rPr>
                <w:szCs w:val="24"/>
              </w:rPr>
              <w:t>8</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4A584D62"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w:t>
            </w:r>
            <w:r w:rsidR="007166FF">
              <w:rPr>
                <w:kern w:val="2"/>
                <w:szCs w:val="24"/>
              </w:rPr>
              <w:t>.</w:t>
            </w:r>
            <w:r w:rsidRPr="008176A1">
              <w:rPr>
                <w:b/>
                <w:bCs/>
                <w:kern w:val="2"/>
                <w:szCs w:val="24"/>
              </w:rPr>
              <w:t xml:space="preserve"> </w:t>
            </w:r>
            <w:r w:rsidRPr="008176A1">
              <w:rPr>
                <w:kern w:val="2"/>
                <w:szCs w:val="24"/>
              </w:rPr>
              <w:t xml:space="preserve">Projekto rengimo terminas gali būti pratęsiamas tik minėtų aplinkybių egzistavimo laikotarpiui, bet ne ilgiau nei </w:t>
            </w:r>
            <w:r w:rsidRPr="008176A1">
              <w:rPr>
                <w:b/>
                <w:bCs/>
                <w:kern w:val="2"/>
                <w:szCs w:val="24"/>
              </w:rPr>
              <w:t>2 mėnesių</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77777777" w:rsidR="00E91E82" w:rsidRPr="008176A1" w:rsidRDefault="00E91E82" w:rsidP="00E91E82">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p>
          <w:p w14:paraId="498C1F4E" w14:textId="11686A97"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parengimą (Projektas):</w:t>
            </w:r>
          </w:p>
          <w:p w14:paraId="1F99DA4A" w14:textId="77777777" w:rsidR="00E91E82" w:rsidRPr="009E1EEC" w:rsidRDefault="00E91E82" w:rsidP="00E91E82">
            <w:pPr>
              <w:jc w:val="both"/>
              <w:rPr>
                <w:color w:val="000000" w:themeColor="text1"/>
                <w:szCs w:val="24"/>
              </w:rPr>
            </w:pPr>
            <w:r w:rsidRPr="009E1EEC">
              <w:rPr>
                <w:color w:val="000000" w:themeColor="text1"/>
                <w:kern w:val="2"/>
                <w:szCs w:val="24"/>
              </w:rPr>
              <w:t>(nurodyti sumą skaičiais) Eur (nurodyti sumą žodžiais) be PVM.</w:t>
            </w:r>
          </w:p>
          <w:p w14:paraId="6C581263" w14:textId="77777777" w:rsidR="00E91E82" w:rsidRPr="009E1EEC" w:rsidRDefault="00E91E82" w:rsidP="00E91E82">
            <w:pPr>
              <w:jc w:val="both"/>
              <w:rPr>
                <w:color w:val="000000" w:themeColor="text1"/>
                <w:szCs w:val="24"/>
              </w:rPr>
            </w:pPr>
            <w:r w:rsidRPr="009E1EEC">
              <w:rPr>
                <w:color w:val="000000" w:themeColor="text1"/>
                <w:kern w:val="2"/>
                <w:szCs w:val="24"/>
              </w:rPr>
              <w:t>PVM sudaro (nurodyti sumą skaičiais) Eur (nurodyti sumą žodžiais), kaina yra (nurodyti sumą skaičiais) Eur (nurodyti sumą žodžiais)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6DCDD4C1"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vykdymo priežiūros paslaugų teikimą (PVP):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(-as)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=Ind_naujausias/Ind_pradžia ×100-100, (proc.) kur</w:t>
            </w:r>
          </w:p>
          <w:p w14:paraId="14309EFA" w14:textId="77777777" w:rsidR="00E91E82" w:rsidRPr="00642EF3" w:rsidRDefault="00E91E82" w:rsidP="00E91E82">
            <w:pPr>
              <w:jc w:val="both"/>
              <w:rPr>
                <w:kern w:val="2"/>
                <w:szCs w:val="24"/>
              </w:rPr>
            </w:pPr>
            <w:r w:rsidRPr="00642EF3">
              <w:rPr>
                <w:kern w:val="2"/>
                <w:szCs w:val="24"/>
              </w:rPr>
              <w:t>Indnaujausias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r w:rsidRPr="00642EF3">
              <w:rPr>
                <w:kern w:val="2"/>
                <w:szCs w:val="24"/>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lastRenderedPageBreak/>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2" w:name="_Hlk200358290"/>
            <w:r>
              <w:rPr>
                <w:b/>
                <w:kern w:val="2"/>
                <w:szCs w:val="24"/>
              </w:rPr>
              <w:t>5.5. Atsiskaitymo su Tiekėju terminas ir tvarka</w:t>
            </w:r>
          </w:p>
        </w:tc>
        <w:tc>
          <w:tcPr>
            <w:tcW w:w="6441" w:type="dxa"/>
            <w:gridSpan w:val="2"/>
          </w:tcPr>
          <w:p w14:paraId="07A0AEA4" w14:textId="0F3709C7" w:rsidR="00AE74A5" w:rsidRPr="00104874" w:rsidRDefault="00AE74A5" w:rsidP="00AE74A5">
            <w:pPr>
              <w:jc w:val="both"/>
              <w:rPr>
                <w:kern w:val="2"/>
                <w:szCs w:val="24"/>
              </w:rPr>
            </w:pPr>
            <w:r w:rsidRPr="00104874">
              <w:rPr>
                <w:kern w:val="2"/>
                <w:szCs w:val="24"/>
              </w:rPr>
              <w:t xml:space="preserve">5.5.1. Projektuotojui gavus statybą leidžiantį dokumentą (įmoką už jį sumoka Užsakovas), Užsakovas sumoka </w:t>
            </w:r>
            <w:r w:rsidR="008F04FD" w:rsidRPr="008F04FD">
              <w:rPr>
                <w:kern w:val="2"/>
                <w:szCs w:val="24"/>
              </w:rPr>
              <w:t xml:space="preserve">50 (penkiasdešimt) </w:t>
            </w:r>
            <w:r w:rsidRPr="00104874">
              <w:rPr>
                <w:kern w:val="2"/>
                <w:szCs w:val="24"/>
              </w:rPr>
              <w:t xml:space="preserve">proc.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3EFA0133" w:rsidR="00AE74A5" w:rsidRPr="00104874" w:rsidRDefault="00AE74A5" w:rsidP="00AE74A5">
            <w:pPr>
              <w:jc w:val="both"/>
              <w:rPr>
                <w:kern w:val="2"/>
                <w:szCs w:val="24"/>
              </w:rPr>
            </w:pPr>
            <w:r w:rsidRPr="00104874">
              <w:rPr>
                <w:kern w:val="2"/>
                <w:szCs w:val="24"/>
              </w:rPr>
              <w:t>5.</w:t>
            </w:r>
            <w:r w:rsidRPr="00A5417D">
              <w:rPr>
                <w:kern w:val="2"/>
                <w:szCs w:val="24"/>
              </w:rPr>
              <w:t>5.</w:t>
            </w:r>
            <w:r w:rsidR="00A5417D" w:rsidRPr="00A5417D">
              <w:rPr>
                <w:kern w:val="2"/>
                <w:szCs w:val="24"/>
              </w:rPr>
              <w:t>2</w:t>
            </w:r>
            <w:r w:rsidRPr="00A5417D">
              <w:rPr>
                <w:kern w:val="2"/>
                <w:szCs w:val="24"/>
              </w:rPr>
              <w:t xml:space="preserve">. </w:t>
            </w:r>
            <w:r w:rsidRPr="00104874">
              <w:rPr>
                <w:kern w:val="2"/>
                <w:szCs w:val="24"/>
              </w:rPr>
              <w:t>Techniniam darbo projektui gavus teigiamą privalomosios Projekto ekspertizės išvadą (ekspertizę atliks Užsakovo viešojo pirkimo būdu parinkta įmonė, už ekspertizės paslaugas moka Užsakovas), Užsakovas sumoka 50 (penkiasdešimt)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47592981" w:rsidR="00AE74A5" w:rsidRDefault="00AE74A5" w:rsidP="00104874">
            <w:pPr>
              <w:jc w:val="both"/>
              <w:rPr>
                <w:color w:val="4472C4"/>
                <w:kern w:val="2"/>
                <w:szCs w:val="24"/>
                <w:shd w:val="clear" w:color="auto" w:fill="FFFFFF"/>
              </w:rPr>
            </w:pPr>
            <w:r w:rsidRPr="00104874">
              <w:rPr>
                <w:kern w:val="2"/>
                <w:szCs w:val="24"/>
              </w:rPr>
              <w:t>5.5.</w:t>
            </w:r>
            <w:r w:rsidR="00784992" w:rsidRPr="00104874">
              <w:rPr>
                <w:kern w:val="2"/>
                <w:szCs w:val="24"/>
              </w:rPr>
              <w:t>3</w:t>
            </w:r>
            <w:r w:rsidRPr="00104874">
              <w:rPr>
                <w:kern w:val="2"/>
                <w:szCs w:val="24"/>
              </w:rPr>
              <w:t>. Atliekant projekto vykdymo priežiūros paslaugas Užsakovas sumoka proporcingai suteiktų paslaugų apimčiai Sutarties kainos už PVP</w:t>
            </w:r>
            <w:r w:rsidR="00104874">
              <w:rPr>
                <w:kern w:val="2"/>
                <w:szCs w:val="24"/>
              </w:rPr>
              <w:t>.</w:t>
            </w:r>
          </w:p>
        </w:tc>
      </w:tr>
      <w:bookmarkEnd w:id="2"/>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lastRenderedPageBreak/>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58482EDA" w:rsidR="007833A7" w:rsidRPr="008176A1" w:rsidRDefault="007833A7" w:rsidP="007833A7">
            <w:pPr>
              <w:jc w:val="both"/>
              <w:rPr>
                <w:bCs/>
                <w:kern w:val="2"/>
                <w:szCs w:val="24"/>
              </w:rPr>
            </w:pPr>
            <w:r w:rsidRPr="008176A1">
              <w:rPr>
                <w:bCs/>
                <w:kern w:val="2"/>
                <w:szCs w:val="24"/>
              </w:rPr>
              <w:t>1</w:t>
            </w:r>
            <w:r>
              <w:rPr>
                <w:bCs/>
                <w:kern w:val="2"/>
                <w:szCs w:val="24"/>
              </w:rPr>
              <w:t>2</w:t>
            </w:r>
            <w:r w:rsidRPr="008176A1">
              <w:rPr>
                <w:bCs/>
                <w:kern w:val="2"/>
                <w:szCs w:val="24"/>
              </w:rPr>
              <w:t xml:space="preserve"> mėnesių Projekto rengimo laikotarpiui;</w:t>
            </w:r>
          </w:p>
          <w:p w14:paraId="49273A25" w14:textId="3686B3FB" w:rsidR="007833A7" w:rsidRDefault="007833A7" w:rsidP="007833A7">
            <w:pPr>
              <w:rPr>
                <w:kern w:val="2"/>
                <w:szCs w:val="24"/>
              </w:rPr>
            </w:pPr>
            <w:r w:rsidRPr="008176A1">
              <w:rPr>
                <w:bCs/>
                <w:kern w:val="2"/>
                <w:szCs w:val="24"/>
              </w:rPr>
              <w:t>1</w:t>
            </w:r>
            <w:r>
              <w:rPr>
                <w:bCs/>
                <w:kern w:val="2"/>
                <w:szCs w:val="24"/>
              </w:rPr>
              <w:t>8</w:t>
            </w:r>
            <w:r w:rsidRPr="008176A1">
              <w:rPr>
                <w:bCs/>
                <w:kern w:val="2"/>
                <w:szCs w:val="24"/>
              </w:rPr>
              <w:t xml:space="preserve"> mėnesių rangos darbų atlikimo metu, vykdant PVP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lastRenderedPageBreak/>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71A1E4E6" w:rsidR="007833A7" w:rsidRPr="00E07FEA" w:rsidRDefault="007833A7" w:rsidP="00E07FEA">
            <w:pPr>
              <w:jc w:val="both"/>
              <w:rPr>
                <w:kern w:val="2"/>
                <w:szCs w:val="24"/>
              </w:rPr>
            </w:pPr>
            <w:r w:rsidRPr="008176A1">
              <w:rPr>
                <w:kern w:val="2"/>
                <w:szCs w:val="24"/>
              </w:rPr>
              <w:t xml:space="preserve">Sutartis galioja iki visiško prievolių įvykdymo. </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3814D3E" w:rsidR="007833A7" w:rsidRDefault="007833A7" w:rsidP="007833A7">
            <w:pPr>
              <w:rPr>
                <w:kern w:val="2"/>
                <w:szCs w:val="24"/>
              </w:rPr>
            </w:pPr>
            <w:r w:rsidRPr="008176A1">
              <w:rPr>
                <w:kern w:val="2"/>
                <w:szCs w:val="24"/>
              </w:rPr>
              <w:t>Projekto parengimo terminas gali būti pratęsiamas tik dėl 4.2. punkte minėtų aplinkybių, bet ne ilgiau nei 2 mėnesių laikotarpiui.</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 xml:space="preserve">,,yra Produktų, kurių viešiesiems pirkimams ir pirkimams taikytini minimalūs aplinkos apsaugos kriterijai, sąraše, nurodytame Tvarkos aprašo 1 priede, -12 p. - ir atitinka visus produktui nustatytus ir aplinkos ministro įsakymu patvirtintus </w:t>
            </w:r>
            <w:r w:rsidRPr="00774BF5">
              <w:rPr>
                <w:rFonts w:asciiTheme="majorBidi" w:hAnsiTheme="majorBidi" w:cstheme="majorBidi"/>
              </w:rPr>
              <w:lastRenderedPageBreak/>
              <w:t>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137F002D" w:rsidR="007833A7" w:rsidRDefault="00202BEC" w:rsidP="00202BEC">
            <w:pPr>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774BF5">
              <w:rPr>
                <w:u w:val="single"/>
                <w:lang w:eastAsia="ar-SA"/>
              </w:rPr>
              <w:t>perkama statinio projekto vykdymo priežiūros paslauga yra nematerialaus pobūdžio (intelektinė) paslauga</w:t>
            </w:r>
            <w:r w:rsidRPr="00774BF5">
              <w:rPr>
                <w:lang w:eastAsia="ar-SA"/>
              </w:rPr>
              <w:t>.</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3C302623" w:rsidR="00202BEC" w:rsidRDefault="00202BEC" w:rsidP="009767FC">
            <w:pPr>
              <w:rPr>
                <w:b/>
                <w:kern w:val="2"/>
                <w:szCs w:val="24"/>
              </w:rPr>
            </w:pPr>
            <w:r w:rsidRPr="00647235">
              <w:rPr>
                <w:bCs/>
                <w:kern w:val="2"/>
                <w:szCs w:val="24"/>
              </w:rPr>
              <w:t>Projektavimo užduotis</w:t>
            </w:r>
            <w:r>
              <w:rPr>
                <w:bCs/>
                <w:kern w:val="2"/>
                <w:szCs w:val="24"/>
              </w:rPr>
              <w:t xml:space="preserve"> su priedais</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r w:rsidRPr="00F47226">
        <w:rPr>
          <w:b/>
          <w:bCs/>
          <w:szCs w:val="24"/>
        </w:rPr>
        <w:t>Subteikimo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Subteikimo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Subteikimo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Užsakovas ir Subteikėjas neturi teisės reikšti vienas kitam piniginių reikalavimų, susijusių su Sutarties ir / ar Subteikimo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FFAB" w14:textId="77777777" w:rsidR="003126E9" w:rsidRDefault="003126E9">
      <w:pPr>
        <w:rPr>
          <w:sz w:val="20"/>
        </w:rPr>
      </w:pPr>
      <w:r>
        <w:rPr>
          <w:sz w:val="20"/>
        </w:rPr>
        <w:separator/>
      </w:r>
    </w:p>
  </w:endnote>
  <w:endnote w:type="continuationSeparator" w:id="0">
    <w:p w14:paraId="3B133861" w14:textId="77777777" w:rsidR="003126E9" w:rsidRDefault="003126E9">
      <w:pPr>
        <w:rPr>
          <w:sz w:val="20"/>
        </w:rPr>
      </w:pPr>
      <w:r>
        <w:rPr>
          <w:sz w:val="20"/>
        </w:rPr>
        <w:continuationSeparator/>
      </w:r>
    </w:p>
  </w:endnote>
  <w:endnote w:type="continuationNotice" w:id="1">
    <w:p w14:paraId="604EB27C" w14:textId="77777777" w:rsidR="003126E9" w:rsidRDefault="00312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0D2D" w14:textId="77777777" w:rsidR="003126E9" w:rsidRDefault="003126E9">
      <w:pPr>
        <w:rPr>
          <w:sz w:val="20"/>
        </w:rPr>
      </w:pPr>
      <w:r>
        <w:rPr>
          <w:sz w:val="20"/>
        </w:rPr>
        <w:separator/>
      </w:r>
    </w:p>
  </w:footnote>
  <w:footnote w:type="continuationSeparator" w:id="0">
    <w:p w14:paraId="1190D4E7" w14:textId="77777777" w:rsidR="003126E9" w:rsidRDefault="003126E9">
      <w:pPr>
        <w:rPr>
          <w:sz w:val="20"/>
        </w:rPr>
      </w:pPr>
      <w:r>
        <w:rPr>
          <w:sz w:val="20"/>
        </w:rPr>
        <w:continuationSeparator/>
      </w:r>
    </w:p>
  </w:footnote>
  <w:footnote w:type="continuationNotice" w:id="1">
    <w:p w14:paraId="64CF0964" w14:textId="77777777" w:rsidR="003126E9" w:rsidRDefault="00312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EB"/>
    <w:rsid w:val="00027B83"/>
    <w:rsid w:val="00035369"/>
    <w:rsid w:val="00085DE6"/>
    <w:rsid w:val="00085FBC"/>
    <w:rsid w:val="00096A1D"/>
    <w:rsid w:val="000B0897"/>
    <w:rsid w:val="000B3CB1"/>
    <w:rsid w:val="000B3E38"/>
    <w:rsid w:val="00104874"/>
    <w:rsid w:val="001461B6"/>
    <w:rsid w:val="00156D12"/>
    <w:rsid w:val="00156DFE"/>
    <w:rsid w:val="001B7B8C"/>
    <w:rsid w:val="001F0B44"/>
    <w:rsid w:val="00202BEC"/>
    <w:rsid w:val="002353A6"/>
    <w:rsid w:val="002A1056"/>
    <w:rsid w:val="002A6B73"/>
    <w:rsid w:val="00305B85"/>
    <w:rsid w:val="003126E9"/>
    <w:rsid w:val="0033606B"/>
    <w:rsid w:val="004202D9"/>
    <w:rsid w:val="0043113E"/>
    <w:rsid w:val="00453C8F"/>
    <w:rsid w:val="004905A9"/>
    <w:rsid w:val="004D10F6"/>
    <w:rsid w:val="004D1BA0"/>
    <w:rsid w:val="004D2D09"/>
    <w:rsid w:val="005007FC"/>
    <w:rsid w:val="005142BC"/>
    <w:rsid w:val="00544958"/>
    <w:rsid w:val="005564F3"/>
    <w:rsid w:val="005624D1"/>
    <w:rsid w:val="00586EEE"/>
    <w:rsid w:val="006031A2"/>
    <w:rsid w:val="00611B07"/>
    <w:rsid w:val="006F21E2"/>
    <w:rsid w:val="007166FF"/>
    <w:rsid w:val="0075072F"/>
    <w:rsid w:val="00782003"/>
    <w:rsid w:val="007833A7"/>
    <w:rsid w:val="00784992"/>
    <w:rsid w:val="007C5808"/>
    <w:rsid w:val="007D693E"/>
    <w:rsid w:val="00835AAA"/>
    <w:rsid w:val="00870719"/>
    <w:rsid w:val="00893F59"/>
    <w:rsid w:val="008A1BCA"/>
    <w:rsid w:val="008D4124"/>
    <w:rsid w:val="008F04FD"/>
    <w:rsid w:val="0091413E"/>
    <w:rsid w:val="00947ED2"/>
    <w:rsid w:val="009728BC"/>
    <w:rsid w:val="009767FC"/>
    <w:rsid w:val="009D6EB9"/>
    <w:rsid w:val="009E1EEC"/>
    <w:rsid w:val="009F1B26"/>
    <w:rsid w:val="009F36BC"/>
    <w:rsid w:val="00A37E3D"/>
    <w:rsid w:val="00A440E5"/>
    <w:rsid w:val="00A5417D"/>
    <w:rsid w:val="00A6299B"/>
    <w:rsid w:val="00A72765"/>
    <w:rsid w:val="00AC2573"/>
    <w:rsid w:val="00AD103B"/>
    <w:rsid w:val="00AD2D46"/>
    <w:rsid w:val="00AE2459"/>
    <w:rsid w:val="00AE74A5"/>
    <w:rsid w:val="00AF538F"/>
    <w:rsid w:val="00AF549E"/>
    <w:rsid w:val="00B13128"/>
    <w:rsid w:val="00B76489"/>
    <w:rsid w:val="00B8407C"/>
    <w:rsid w:val="00BA6437"/>
    <w:rsid w:val="00BA7312"/>
    <w:rsid w:val="00BB6203"/>
    <w:rsid w:val="00BC00F8"/>
    <w:rsid w:val="00BE6EAE"/>
    <w:rsid w:val="00C020E9"/>
    <w:rsid w:val="00C02FEB"/>
    <w:rsid w:val="00C047E9"/>
    <w:rsid w:val="00C059CE"/>
    <w:rsid w:val="00C05AC3"/>
    <w:rsid w:val="00C35F77"/>
    <w:rsid w:val="00C420A9"/>
    <w:rsid w:val="00C57473"/>
    <w:rsid w:val="00C91946"/>
    <w:rsid w:val="00CA2437"/>
    <w:rsid w:val="00CB192F"/>
    <w:rsid w:val="00CD321E"/>
    <w:rsid w:val="00D02322"/>
    <w:rsid w:val="00D135F5"/>
    <w:rsid w:val="00D85A84"/>
    <w:rsid w:val="00DA4E0C"/>
    <w:rsid w:val="00DB6054"/>
    <w:rsid w:val="00E07FEA"/>
    <w:rsid w:val="00E14C54"/>
    <w:rsid w:val="00E6387D"/>
    <w:rsid w:val="00E91E82"/>
    <w:rsid w:val="00EB2FA9"/>
    <w:rsid w:val="00EC01F1"/>
    <w:rsid w:val="00ED0F8B"/>
    <w:rsid w:val="00ED6EA9"/>
    <w:rsid w:val="00F001ED"/>
    <w:rsid w:val="00F60BD9"/>
    <w:rsid w:val="00F748F0"/>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ja.ivanova@trak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lina.meckovska@tra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ivanova@trak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na.meckovska@trak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20596B"/>
    <w:rsid w:val="002179EB"/>
    <w:rsid w:val="0040245D"/>
    <w:rsid w:val="004202D9"/>
    <w:rsid w:val="0043113E"/>
    <w:rsid w:val="004D2D09"/>
    <w:rsid w:val="004D6CB3"/>
    <w:rsid w:val="005564F3"/>
    <w:rsid w:val="00657ECF"/>
    <w:rsid w:val="00666187"/>
    <w:rsid w:val="006B71FE"/>
    <w:rsid w:val="007420B2"/>
    <w:rsid w:val="007F7B44"/>
    <w:rsid w:val="008204ED"/>
    <w:rsid w:val="00830C77"/>
    <w:rsid w:val="00835AAA"/>
    <w:rsid w:val="008D6EEB"/>
    <w:rsid w:val="00944FEE"/>
    <w:rsid w:val="0095656F"/>
    <w:rsid w:val="00974C95"/>
    <w:rsid w:val="00982A02"/>
    <w:rsid w:val="009C6ABF"/>
    <w:rsid w:val="00AD340E"/>
    <w:rsid w:val="00B07845"/>
    <w:rsid w:val="00B13128"/>
    <w:rsid w:val="00BA6437"/>
    <w:rsid w:val="00BB6203"/>
    <w:rsid w:val="00C420A9"/>
    <w:rsid w:val="00C460B4"/>
    <w:rsid w:val="00C91946"/>
    <w:rsid w:val="00CB09A5"/>
    <w:rsid w:val="00CD321E"/>
    <w:rsid w:val="00CD487C"/>
    <w:rsid w:val="00D135F5"/>
    <w:rsid w:val="00DB6054"/>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23459</Words>
  <Characters>13373</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Mečkovska</cp:lastModifiedBy>
  <cp:revision>13</cp:revision>
  <cp:lastPrinted>2017-06-29T23:42:00Z</cp:lastPrinted>
  <dcterms:created xsi:type="dcterms:W3CDTF">2025-11-05T12:01:00Z</dcterms:created>
  <dcterms:modified xsi:type="dcterms:W3CDTF">2025-11-11T07:44:00Z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