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9F6" w:rsidRPr="00866C23" w:rsidRDefault="00BA0327" w:rsidP="001359F6">
      <w:pPr>
        <w:widowControl w:val="0"/>
        <w:jc w:val="right"/>
      </w:pPr>
      <w:r>
        <w:t>Pirkimo</w:t>
      </w:r>
      <w:r w:rsidR="001359F6" w:rsidRPr="00866C23">
        <w:t xml:space="preserve"> sąlygų</w:t>
      </w:r>
      <w:r w:rsidR="00563AD2" w:rsidRPr="00866C23">
        <w:t xml:space="preserve"> </w:t>
      </w:r>
      <w:r w:rsidR="00913635">
        <w:t>2</w:t>
      </w:r>
      <w:r w:rsidR="001359F6" w:rsidRPr="00866C23">
        <w:t xml:space="preserve"> priedas</w:t>
      </w:r>
    </w:p>
    <w:p w:rsidR="00102CD9" w:rsidRPr="00102CD9" w:rsidRDefault="00102CD9" w:rsidP="00FB4FF2">
      <w:pPr>
        <w:jc w:val="center"/>
        <w:rPr>
          <w:b/>
          <w:i/>
        </w:rPr>
      </w:pPr>
    </w:p>
    <w:p w:rsidR="00102CD9" w:rsidRPr="00102CD9" w:rsidRDefault="00102CD9" w:rsidP="00102CD9">
      <w:pPr>
        <w:ind w:right="-178"/>
        <w:jc w:val="center"/>
        <w:rPr>
          <w:i/>
        </w:rPr>
      </w:pPr>
      <w:r w:rsidRPr="00102CD9">
        <w:rPr>
          <w:i/>
        </w:rPr>
        <w:t>(Tiekėjo pavadinimas)</w:t>
      </w:r>
    </w:p>
    <w:p w:rsidR="00102CD9" w:rsidRDefault="00102CD9" w:rsidP="00FB4FF2">
      <w:pPr>
        <w:jc w:val="center"/>
        <w:rPr>
          <w:b/>
        </w:rPr>
      </w:pPr>
    </w:p>
    <w:p w:rsidR="003F5262" w:rsidRDefault="003F5262" w:rsidP="007E0265">
      <w:pPr>
        <w:pStyle w:val="NoSpacing"/>
        <w:jc w:val="center"/>
        <w:rPr>
          <w:b/>
          <w:szCs w:val="24"/>
        </w:rPr>
      </w:pPr>
      <w:r>
        <w:rPr>
          <w:b/>
          <w:szCs w:val="24"/>
        </w:rPr>
        <w:t>PASIŪLYMAS</w:t>
      </w:r>
    </w:p>
    <w:p w:rsidR="007E0265" w:rsidRDefault="003F5262" w:rsidP="007E0265">
      <w:pPr>
        <w:pStyle w:val="NoSpacing"/>
        <w:jc w:val="center"/>
        <w:rPr>
          <w:b/>
          <w:szCs w:val="24"/>
        </w:rPr>
      </w:pPr>
      <w:r>
        <w:rPr>
          <w:b/>
          <w:szCs w:val="24"/>
        </w:rPr>
        <w:t xml:space="preserve">DĖL </w:t>
      </w:r>
      <w:r w:rsidR="007E0265" w:rsidRPr="000E6D72">
        <w:rPr>
          <w:b/>
          <w:szCs w:val="24"/>
        </w:rPr>
        <w:t>DUOMENŲ PERDAVIMO TINKLO METALINIŲ KONSTRUKCIJŲ STATINIŲ TECHNINĖS PRIEŽIŪROS IR REMONTO PASLAUGŲ</w:t>
      </w:r>
      <w:r w:rsidR="007E0265">
        <w:rPr>
          <w:b/>
          <w:szCs w:val="24"/>
        </w:rPr>
        <w:t xml:space="preserve"> </w:t>
      </w:r>
    </w:p>
    <w:p w:rsidR="00FF62B4" w:rsidRDefault="00FF62B4" w:rsidP="00151EF5">
      <w:pPr>
        <w:pStyle w:val="NoSpacing"/>
        <w:jc w:val="both"/>
        <w:rPr>
          <w:bCs/>
          <w:i/>
          <w:lang w:eastAsia="lt-LT"/>
        </w:rPr>
      </w:pPr>
    </w:p>
    <w:p w:rsidR="003C4211" w:rsidRPr="0000014E" w:rsidRDefault="003C4211" w:rsidP="003C4211">
      <w:pPr>
        <w:pStyle w:val="NoSpacing"/>
        <w:jc w:val="center"/>
        <w:rPr>
          <w:u w:val="single"/>
        </w:rPr>
      </w:pPr>
      <w:r w:rsidRPr="0000014E">
        <w:rPr>
          <w:u w:val="single"/>
        </w:rPr>
        <w:t>____________ Nr.______</w:t>
      </w:r>
    </w:p>
    <w:p w:rsidR="003C4211" w:rsidRPr="000F7F98" w:rsidRDefault="003C4211" w:rsidP="003C4211">
      <w:pPr>
        <w:pStyle w:val="NoSpacing"/>
        <w:jc w:val="center"/>
      </w:pPr>
      <w:r w:rsidRPr="000F7F98">
        <w:t>(Data)</w:t>
      </w:r>
    </w:p>
    <w:p w:rsidR="003C4211" w:rsidRPr="000F7F98" w:rsidRDefault="003C4211" w:rsidP="003C4211">
      <w:pPr>
        <w:pStyle w:val="NoSpacing"/>
        <w:jc w:val="center"/>
      </w:pPr>
      <w:r w:rsidRPr="000F7F98">
        <w:t>_____________</w:t>
      </w:r>
    </w:p>
    <w:p w:rsidR="003C4211" w:rsidRDefault="003C4211" w:rsidP="003C4211">
      <w:pPr>
        <w:pStyle w:val="NoSpacing"/>
        <w:jc w:val="center"/>
      </w:pPr>
      <w:r w:rsidRPr="000F7F98">
        <w:t>(Sudarymo vieta)</w:t>
      </w:r>
    </w:p>
    <w:p w:rsidR="00C56ADA" w:rsidRDefault="00C56ADA" w:rsidP="003C4211">
      <w:pPr>
        <w:pStyle w:val="NoSpacing"/>
        <w:jc w:val="cente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7796"/>
      </w:tblGrid>
      <w:tr w:rsidR="003C4211" w:rsidRPr="00191CC4" w:rsidTr="001F6F57">
        <w:tc>
          <w:tcPr>
            <w:tcW w:w="6516" w:type="dxa"/>
            <w:shd w:val="clear" w:color="auto" w:fill="auto"/>
          </w:tcPr>
          <w:p w:rsidR="003C4211" w:rsidRPr="00191CC4" w:rsidRDefault="00102CD9" w:rsidP="0001663A">
            <w:pPr>
              <w:jc w:val="both"/>
              <w:rPr>
                <w:lang w:eastAsia="en-US"/>
              </w:rPr>
            </w:pPr>
            <w:r w:rsidRPr="00102CD9">
              <w:rPr>
                <w:lang w:eastAsia="en-US"/>
              </w:rPr>
              <w:t>Teikėjo pavadinimas/Ūkio subjektų grupės nariai:</w:t>
            </w:r>
          </w:p>
        </w:tc>
        <w:tc>
          <w:tcPr>
            <w:tcW w:w="7796" w:type="dxa"/>
            <w:shd w:val="clear" w:color="auto" w:fill="auto"/>
          </w:tcPr>
          <w:p w:rsidR="003C4211" w:rsidRPr="00191CC4" w:rsidRDefault="003C4211" w:rsidP="0001663A">
            <w:pPr>
              <w:jc w:val="both"/>
              <w:rPr>
                <w:lang w:eastAsia="en-US"/>
              </w:rPr>
            </w:pPr>
          </w:p>
        </w:tc>
      </w:tr>
      <w:tr w:rsidR="003C4211" w:rsidRPr="00191CC4" w:rsidTr="001F6F57">
        <w:tc>
          <w:tcPr>
            <w:tcW w:w="6516" w:type="dxa"/>
            <w:shd w:val="clear" w:color="auto" w:fill="auto"/>
          </w:tcPr>
          <w:p w:rsidR="003C4211" w:rsidRPr="00191CC4" w:rsidRDefault="00102CD9" w:rsidP="0001663A">
            <w:pPr>
              <w:jc w:val="both"/>
              <w:rPr>
                <w:lang w:eastAsia="en-US"/>
              </w:rPr>
            </w:pPr>
            <w:r w:rsidRPr="00102CD9">
              <w:rPr>
                <w:lang w:eastAsia="en-US"/>
              </w:rPr>
              <w:t>Teikėjo kodas (-ai):</w:t>
            </w:r>
          </w:p>
        </w:tc>
        <w:tc>
          <w:tcPr>
            <w:tcW w:w="7796" w:type="dxa"/>
            <w:shd w:val="clear" w:color="auto" w:fill="auto"/>
          </w:tcPr>
          <w:p w:rsidR="003C4211" w:rsidRPr="00191CC4" w:rsidRDefault="003C4211" w:rsidP="0001663A">
            <w:pPr>
              <w:jc w:val="both"/>
              <w:rPr>
                <w:lang w:eastAsia="en-US"/>
              </w:rPr>
            </w:pPr>
          </w:p>
        </w:tc>
      </w:tr>
      <w:tr w:rsidR="003C4211" w:rsidRPr="00191CC4" w:rsidTr="001F6F57">
        <w:tc>
          <w:tcPr>
            <w:tcW w:w="6516" w:type="dxa"/>
            <w:shd w:val="clear" w:color="auto" w:fill="auto"/>
          </w:tcPr>
          <w:p w:rsidR="003C4211" w:rsidRPr="00191CC4" w:rsidRDefault="00102CD9" w:rsidP="0001663A">
            <w:pPr>
              <w:jc w:val="both"/>
              <w:rPr>
                <w:lang w:eastAsia="en-US"/>
              </w:rPr>
            </w:pPr>
            <w:r w:rsidRPr="00102CD9">
              <w:rPr>
                <w:lang w:eastAsia="en-US"/>
              </w:rPr>
              <w:t>Teikėjo adresas (-ai):</w:t>
            </w:r>
          </w:p>
        </w:tc>
        <w:tc>
          <w:tcPr>
            <w:tcW w:w="7796" w:type="dxa"/>
            <w:shd w:val="clear" w:color="auto" w:fill="auto"/>
          </w:tcPr>
          <w:p w:rsidR="003C4211" w:rsidRPr="00191CC4" w:rsidRDefault="003C4211" w:rsidP="0001663A">
            <w:pPr>
              <w:jc w:val="both"/>
              <w:rPr>
                <w:lang w:eastAsia="en-US"/>
              </w:rPr>
            </w:pPr>
          </w:p>
        </w:tc>
      </w:tr>
      <w:tr w:rsidR="003C4211" w:rsidRPr="00191CC4" w:rsidTr="001F6F57">
        <w:tc>
          <w:tcPr>
            <w:tcW w:w="6516" w:type="dxa"/>
            <w:shd w:val="clear" w:color="auto" w:fill="auto"/>
          </w:tcPr>
          <w:p w:rsidR="003C4211" w:rsidRPr="00191CC4" w:rsidRDefault="00102CD9" w:rsidP="0001663A">
            <w:pPr>
              <w:jc w:val="both"/>
              <w:rPr>
                <w:lang w:eastAsia="en-US"/>
              </w:rPr>
            </w:pPr>
            <w:r w:rsidRPr="00102CD9">
              <w:rPr>
                <w:lang w:eastAsia="en-US"/>
              </w:rPr>
              <w:t>Teikėjo PVM mokėtojo kodas (-ai):</w:t>
            </w:r>
          </w:p>
        </w:tc>
        <w:tc>
          <w:tcPr>
            <w:tcW w:w="7796" w:type="dxa"/>
            <w:shd w:val="clear" w:color="auto" w:fill="auto"/>
          </w:tcPr>
          <w:p w:rsidR="003C4211" w:rsidRPr="00191CC4" w:rsidRDefault="003C4211" w:rsidP="0001663A">
            <w:pPr>
              <w:jc w:val="both"/>
              <w:rPr>
                <w:lang w:eastAsia="en-US"/>
              </w:rPr>
            </w:pPr>
          </w:p>
        </w:tc>
      </w:tr>
      <w:tr w:rsidR="003C4211" w:rsidRPr="00191CC4" w:rsidTr="001F6F57">
        <w:tc>
          <w:tcPr>
            <w:tcW w:w="6516" w:type="dxa"/>
            <w:shd w:val="clear" w:color="auto" w:fill="auto"/>
          </w:tcPr>
          <w:p w:rsidR="003C4211" w:rsidRPr="00191CC4" w:rsidRDefault="00102CD9" w:rsidP="0001663A">
            <w:pPr>
              <w:jc w:val="both"/>
              <w:rPr>
                <w:lang w:eastAsia="en-US"/>
              </w:rPr>
            </w:pPr>
            <w:r w:rsidRPr="00102CD9">
              <w:rPr>
                <w:lang w:eastAsia="en-US"/>
              </w:rPr>
              <w:t xml:space="preserve">Teikėjo/Ūkio subjekto grupės atsakingo partnerio sąskaitos numeris, banko pavadinimas ir banko </w:t>
            </w:r>
            <w:proofErr w:type="spellStart"/>
            <w:r w:rsidRPr="00102CD9">
              <w:rPr>
                <w:lang w:eastAsia="en-US"/>
              </w:rPr>
              <w:t>kadas</w:t>
            </w:r>
            <w:proofErr w:type="spellEnd"/>
            <w:r w:rsidRPr="00102CD9">
              <w:rPr>
                <w:lang w:eastAsia="en-US"/>
              </w:rPr>
              <w:t xml:space="preserve"> (-ai):</w:t>
            </w:r>
          </w:p>
        </w:tc>
        <w:tc>
          <w:tcPr>
            <w:tcW w:w="7796" w:type="dxa"/>
            <w:shd w:val="clear" w:color="auto" w:fill="auto"/>
          </w:tcPr>
          <w:p w:rsidR="003C4211" w:rsidRPr="00191CC4" w:rsidRDefault="003C4211" w:rsidP="0001663A">
            <w:pPr>
              <w:jc w:val="both"/>
              <w:rPr>
                <w:lang w:eastAsia="en-US"/>
              </w:rPr>
            </w:pPr>
          </w:p>
        </w:tc>
      </w:tr>
      <w:tr w:rsidR="003C4211" w:rsidRPr="00191CC4" w:rsidTr="001F6F57">
        <w:tc>
          <w:tcPr>
            <w:tcW w:w="6516" w:type="dxa"/>
            <w:shd w:val="clear" w:color="auto" w:fill="auto"/>
          </w:tcPr>
          <w:p w:rsidR="003C4211" w:rsidRPr="00191CC4" w:rsidRDefault="00FF62B4" w:rsidP="0001663A">
            <w:pPr>
              <w:jc w:val="both"/>
              <w:rPr>
                <w:lang w:eastAsia="en-US"/>
              </w:rPr>
            </w:pPr>
            <w:r w:rsidRPr="00FF62B4">
              <w:rPr>
                <w:lang w:eastAsia="en-US"/>
              </w:rPr>
              <w:t>Asmens, pasirašiusio pasiūlymą saugiu elektroniniu parašu vardas, pavardė, pareigos /</w:t>
            </w:r>
            <w:r w:rsidRPr="00FF62B4">
              <w:rPr>
                <w:i/>
                <w:lang w:eastAsia="en-US"/>
              </w:rPr>
              <w:t>kai pasiūlymą elektroniniu parašu patvirtina ne įmonės vadovas, o įgaliotas asmuo, pasiūlyme pateikiama įgaliojimo ar kito dokumento, suteikiančio teisę pasirašyti tiekėjo pasiūlymą, skaitmeninė kopija:</w:t>
            </w:r>
          </w:p>
        </w:tc>
        <w:tc>
          <w:tcPr>
            <w:tcW w:w="7796" w:type="dxa"/>
            <w:shd w:val="clear" w:color="auto" w:fill="auto"/>
          </w:tcPr>
          <w:p w:rsidR="003C4211" w:rsidRPr="00191CC4" w:rsidRDefault="003C4211" w:rsidP="0001663A">
            <w:pPr>
              <w:jc w:val="both"/>
              <w:rPr>
                <w:lang w:eastAsia="en-US"/>
              </w:rPr>
            </w:pPr>
          </w:p>
        </w:tc>
      </w:tr>
      <w:tr w:rsidR="00FF62B4" w:rsidRPr="00191CC4" w:rsidTr="001F6F57">
        <w:tc>
          <w:tcPr>
            <w:tcW w:w="6516" w:type="dxa"/>
            <w:shd w:val="clear" w:color="auto" w:fill="auto"/>
          </w:tcPr>
          <w:p w:rsidR="00FF62B4" w:rsidRPr="00191CC4" w:rsidRDefault="00FF62B4" w:rsidP="0001663A">
            <w:pPr>
              <w:jc w:val="both"/>
              <w:rPr>
                <w:lang w:eastAsia="en-US"/>
              </w:rPr>
            </w:pPr>
            <w:r w:rsidRPr="00FF62B4">
              <w:rPr>
                <w:lang w:eastAsia="en-US"/>
              </w:rPr>
              <w:t xml:space="preserve">Asmens atsakingo už pasiūlymą telefono numeris, </w:t>
            </w:r>
            <w:proofErr w:type="spellStart"/>
            <w:r w:rsidRPr="00FF62B4">
              <w:rPr>
                <w:lang w:eastAsia="en-US"/>
              </w:rPr>
              <w:t>el.pašto</w:t>
            </w:r>
            <w:proofErr w:type="spellEnd"/>
            <w:r w:rsidRPr="00FF62B4">
              <w:rPr>
                <w:lang w:eastAsia="en-US"/>
              </w:rPr>
              <w:t xml:space="preserve"> adresas:</w:t>
            </w:r>
          </w:p>
        </w:tc>
        <w:tc>
          <w:tcPr>
            <w:tcW w:w="7796" w:type="dxa"/>
            <w:shd w:val="clear" w:color="auto" w:fill="auto"/>
          </w:tcPr>
          <w:p w:rsidR="00FF62B4" w:rsidRPr="00191CC4" w:rsidRDefault="00FF62B4" w:rsidP="0001663A">
            <w:pPr>
              <w:jc w:val="both"/>
              <w:rPr>
                <w:lang w:eastAsia="en-US"/>
              </w:rPr>
            </w:pPr>
          </w:p>
        </w:tc>
      </w:tr>
      <w:tr w:rsidR="00FF62B4" w:rsidRPr="00191CC4" w:rsidTr="001F6F57">
        <w:tc>
          <w:tcPr>
            <w:tcW w:w="6516" w:type="dxa"/>
            <w:shd w:val="clear" w:color="auto" w:fill="auto"/>
          </w:tcPr>
          <w:p w:rsidR="00FF62B4" w:rsidRPr="00191CC4" w:rsidRDefault="00FF62B4" w:rsidP="0001663A">
            <w:pPr>
              <w:jc w:val="both"/>
              <w:rPr>
                <w:lang w:eastAsia="en-US"/>
              </w:rPr>
            </w:pPr>
            <w:r w:rsidRPr="00FF62B4">
              <w:rPr>
                <w:lang w:eastAsia="en-US"/>
              </w:rPr>
              <w:t>Teikėjo Ūkio subjektų grupės, laimėjimo atveju, pasirašančio sutartį asmens vardas, pavardė, pareigos:</w:t>
            </w:r>
          </w:p>
        </w:tc>
        <w:tc>
          <w:tcPr>
            <w:tcW w:w="7796" w:type="dxa"/>
            <w:shd w:val="clear" w:color="auto" w:fill="auto"/>
          </w:tcPr>
          <w:p w:rsidR="00FF62B4" w:rsidRPr="00191CC4" w:rsidRDefault="00FF62B4" w:rsidP="0001663A">
            <w:pPr>
              <w:jc w:val="both"/>
              <w:rPr>
                <w:lang w:eastAsia="en-US"/>
              </w:rPr>
            </w:pPr>
          </w:p>
        </w:tc>
      </w:tr>
      <w:tr w:rsidR="00FF62B4" w:rsidRPr="00191CC4" w:rsidTr="001F6F57">
        <w:tc>
          <w:tcPr>
            <w:tcW w:w="6516" w:type="dxa"/>
            <w:shd w:val="clear" w:color="auto" w:fill="auto"/>
          </w:tcPr>
          <w:p w:rsidR="00FF62B4" w:rsidRPr="00191CC4" w:rsidRDefault="00FF62B4" w:rsidP="0001663A">
            <w:pPr>
              <w:jc w:val="both"/>
              <w:rPr>
                <w:lang w:eastAsia="en-US"/>
              </w:rPr>
            </w:pPr>
            <w:r w:rsidRPr="00FF62B4">
              <w:rPr>
                <w:lang w:eastAsia="en-US"/>
              </w:rPr>
              <w:t>Teikėjo/Ūkio subjektų grupės, laimėjimo atveju, už sutarties vykdymą atsakingo asmens vardas, pavardė, telefono numeris, elektroninio pašto adresas:</w:t>
            </w:r>
          </w:p>
        </w:tc>
        <w:tc>
          <w:tcPr>
            <w:tcW w:w="7796" w:type="dxa"/>
            <w:shd w:val="clear" w:color="auto" w:fill="auto"/>
          </w:tcPr>
          <w:p w:rsidR="00FF62B4" w:rsidRPr="00191CC4" w:rsidRDefault="00FF62B4" w:rsidP="0001663A">
            <w:pPr>
              <w:jc w:val="both"/>
              <w:rPr>
                <w:lang w:eastAsia="en-US"/>
              </w:rPr>
            </w:pPr>
          </w:p>
        </w:tc>
      </w:tr>
      <w:tr w:rsidR="00FF62B4" w:rsidRPr="00191CC4" w:rsidTr="001F6F57">
        <w:tc>
          <w:tcPr>
            <w:tcW w:w="6516" w:type="dxa"/>
            <w:shd w:val="clear" w:color="auto" w:fill="auto"/>
          </w:tcPr>
          <w:p w:rsidR="00FF62B4" w:rsidRPr="00191CC4" w:rsidRDefault="00FF62B4" w:rsidP="0001663A">
            <w:pPr>
              <w:jc w:val="both"/>
              <w:rPr>
                <w:lang w:eastAsia="en-US"/>
              </w:rPr>
            </w:pPr>
            <w:r w:rsidRPr="00FF62B4">
              <w:rPr>
                <w:lang w:eastAsia="en-US"/>
              </w:rPr>
              <w:t xml:space="preserve">(1) Teikėjo/Ūkio subjektų grupės narių, (2) ūkio subjektų, kurių </w:t>
            </w:r>
            <w:proofErr w:type="spellStart"/>
            <w:r w:rsidRPr="00FF62B4">
              <w:rPr>
                <w:lang w:eastAsia="en-US"/>
              </w:rPr>
              <w:t>pajėgumais</w:t>
            </w:r>
            <w:proofErr w:type="spellEnd"/>
            <w:r w:rsidRPr="00FF62B4">
              <w:rPr>
                <w:lang w:eastAsia="en-US"/>
              </w:rPr>
              <w:t xml:space="preserve"> remiamasi, ir (3) jei pašalinimo pagrindai taikomi visiems subtiekėjams/</w:t>
            </w:r>
            <w:proofErr w:type="spellStart"/>
            <w:r w:rsidRPr="00FF62B4">
              <w:rPr>
                <w:lang w:eastAsia="en-US"/>
              </w:rPr>
              <w:t>subteikėjams</w:t>
            </w:r>
            <w:proofErr w:type="spellEnd"/>
            <w:r w:rsidRPr="00FF62B4">
              <w:rPr>
                <w:lang w:eastAsia="en-US"/>
              </w:rPr>
              <w:t xml:space="preserve"> - subtiekėjų/</w:t>
            </w:r>
            <w:proofErr w:type="spellStart"/>
            <w:r w:rsidRPr="00FF62B4">
              <w:rPr>
                <w:lang w:eastAsia="en-US"/>
              </w:rPr>
              <w:t>subteikėjų</w:t>
            </w:r>
            <w:proofErr w:type="spellEnd"/>
            <w:r w:rsidRPr="00FF62B4">
              <w:rPr>
                <w:lang w:eastAsia="en-US"/>
              </w:rPr>
              <w:t xml:space="preserve">, </w:t>
            </w:r>
            <w:r w:rsidRPr="00FF62B4">
              <w:rPr>
                <w:lang w:eastAsia="en-US"/>
              </w:rPr>
              <w:lastRenderedPageBreak/>
              <w:t>kolegialaus priežiūros organo (Stebėtojų tarybos) ir (ar) kolegialaus valdymo organo (Valdybos) narių sąrašas (jei sudaryta) ir (ar) asmuo, kuriam suteikti VPĮ 46 str. 2 d. 2 p. numatyti įgaliojimai (</w:t>
            </w:r>
            <w:proofErr w:type="spellStart"/>
            <w:r w:rsidRPr="00FF62B4">
              <w:rPr>
                <w:lang w:eastAsia="en-US"/>
              </w:rPr>
              <w:t>pildoma,kai</w:t>
            </w:r>
            <w:proofErr w:type="spellEnd"/>
            <w:r w:rsidRPr="00FF62B4">
              <w:rPr>
                <w:lang w:eastAsia="en-US"/>
              </w:rPr>
              <w:t xml:space="preserve"> taikomi pašalinimo pagrindai</w:t>
            </w:r>
          </w:p>
        </w:tc>
        <w:tc>
          <w:tcPr>
            <w:tcW w:w="7796" w:type="dxa"/>
            <w:shd w:val="clear" w:color="auto" w:fill="auto"/>
          </w:tcPr>
          <w:p w:rsidR="00FF62B4" w:rsidRPr="00191CC4" w:rsidRDefault="00FF62B4" w:rsidP="0001663A">
            <w:pPr>
              <w:jc w:val="both"/>
              <w:rPr>
                <w:lang w:eastAsia="en-US"/>
              </w:rPr>
            </w:pPr>
          </w:p>
        </w:tc>
      </w:tr>
    </w:tbl>
    <w:p w:rsidR="003C4211" w:rsidRPr="00AE1B1D" w:rsidRDefault="003C4211" w:rsidP="003C4211">
      <w:pPr>
        <w:pStyle w:val="NoSpacing"/>
      </w:pPr>
    </w:p>
    <w:p w:rsidR="00FF62B4" w:rsidRDefault="0060373D" w:rsidP="001359F6">
      <w:pPr>
        <w:rPr>
          <w:b/>
        </w:rPr>
      </w:pPr>
      <w:r w:rsidRPr="0060373D">
        <w:rPr>
          <w:b/>
        </w:rPr>
        <w:t>Teikėjo patvirtinimai:</w:t>
      </w:r>
    </w:p>
    <w:p w:rsidR="00FF62B4" w:rsidRPr="0060373D" w:rsidRDefault="0060373D" w:rsidP="001359F6">
      <w:r w:rsidRPr="0060373D">
        <w:t>1. Šiuo pasiūlymu pažymime, kad sutinkame su visomis pirkimo sąlygomis, nustatytomis:</w:t>
      </w:r>
    </w:p>
    <w:p w:rsidR="0060373D" w:rsidRPr="0060373D" w:rsidRDefault="0060373D" w:rsidP="001359F6">
      <w:r w:rsidRPr="0060373D">
        <w:t>1.1. viešojo pirkimo dokumentuose;</w:t>
      </w:r>
    </w:p>
    <w:p w:rsidR="0060373D" w:rsidRDefault="0060373D" w:rsidP="001359F6">
      <w:r w:rsidRPr="0060373D">
        <w:t xml:space="preserve">1.2. kituose pirkimo dokumentuose (jų paaiškinimuose, </w:t>
      </w:r>
      <w:proofErr w:type="spellStart"/>
      <w:r w:rsidRPr="0060373D">
        <w:t>papildymuose</w:t>
      </w:r>
      <w:proofErr w:type="spellEnd"/>
      <w:r w:rsidRPr="0060373D">
        <w:t>);</w:t>
      </w:r>
    </w:p>
    <w:p w:rsidR="0060373D" w:rsidRDefault="005A4C52" w:rsidP="0060373D">
      <w:r>
        <w:t>2</w:t>
      </w:r>
      <w:r w:rsidR="0060373D">
        <w:t>. Patvirtiname, kad informacija ir duomenys, pateikti pasiūlyme, yra teisingi ir apima viską, ko reikia tinkamam sutarties įvykdymui.</w:t>
      </w:r>
    </w:p>
    <w:p w:rsidR="0060373D" w:rsidRDefault="005A4C52" w:rsidP="0060373D">
      <w:r>
        <w:t>3</w:t>
      </w:r>
      <w:r w:rsidR="0060373D">
        <w:t>. Patvirtiname, kad jei pasiūlyme nenurodyti kolegialaus priežiūros/valdymo organų nariai, šie organai juridiniuose asmenyse nėra sudaryti (taikoma, kai pirkimo dokumentuose nustatyti pašalinimo pagrindai).</w:t>
      </w:r>
    </w:p>
    <w:p w:rsidR="0060373D" w:rsidRDefault="005A4C52" w:rsidP="0060373D">
      <w:r>
        <w:t>4</w:t>
      </w:r>
      <w:r w:rsidR="0060373D" w:rsidRPr="0060373D">
        <w:t>.Pasiūlymas galioja iki termino, nustatyto pirkimo dokumentuose.</w:t>
      </w:r>
    </w:p>
    <w:p w:rsidR="0060373D" w:rsidRDefault="005A4C52" w:rsidP="0060373D">
      <w:r>
        <w:t>5</w:t>
      </w:r>
      <w:r w:rsidR="0060373D" w:rsidRPr="0060373D">
        <w:t>. Teikėjas įkainius pateikia, nurodydamas ne daugiau skaičių po kablelio, nei leidžiama pirkimo dokumentuose.</w:t>
      </w:r>
    </w:p>
    <w:p w:rsidR="007D4163" w:rsidRDefault="005A4C52" w:rsidP="0060373D">
      <w:r>
        <w:t>6</w:t>
      </w:r>
      <w:r w:rsidR="0060373D" w:rsidRPr="0060373D">
        <w:t>.</w:t>
      </w:r>
      <w:r w:rsidR="00730040">
        <w:t xml:space="preserve"> </w:t>
      </w:r>
      <w:r w:rsidR="0060373D" w:rsidRPr="0060373D">
        <w:t>Tais atvejais, kai pagal galiojančius teisės aktus teikėjui nereikia mokėti PVM, jis nurodo priežastis, dėl kurių PVM nemoka:</w:t>
      </w:r>
      <w:r w:rsidR="007D4163">
        <w:t xml:space="preserve"> </w:t>
      </w:r>
      <w:r w:rsidR="007D4163">
        <w:softHyphen/>
      </w:r>
      <w:r w:rsidR="007D4163">
        <w:softHyphen/>
      </w:r>
      <w:r w:rsidR="007D4163">
        <w:softHyphen/>
      </w:r>
      <w:r w:rsidR="007D4163">
        <w:softHyphen/>
      </w:r>
      <w:r w:rsidR="007D4163">
        <w:softHyphen/>
      </w:r>
      <w:r w:rsidR="007D4163">
        <w:softHyphen/>
      </w:r>
      <w:r w:rsidR="007D4163">
        <w:softHyphen/>
      </w:r>
      <w:r w:rsidR="007D4163">
        <w:softHyphen/>
      </w:r>
      <w:r w:rsidR="007D4163">
        <w:softHyphen/>
      </w:r>
      <w:r w:rsidR="007D4163">
        <w:softHyphen/>
      </w:r>
      <w:r w:rsidR="007D4163">
        <w:softHyphen/>
      </w:r>
      <w:r w:rsidR="007D4163">
        <w:softHyphen/>
      </w:r>
      <w:r w:rsidR="007D4163">
        <w:softHyphen/>
      </w:r>
      <w:r w:rsidR="007D4163">
        <w:softHyphen/>
      </w:r>
      <w:r w:rsidR="007D4163">
        <w:softHyphen/>
      </w:r>
      <w:r w:rsidR="007D4163">
        <w:softHyphen/>
      </w:r>
      <w:r w:rsidR="007D4163">
        <w:softHyphen/>
      </w:r>
      <w:r w:rsidR="007D4163">
        <w:softHyphen/>
      </w:r>
      <w:r w:rsidR="007D4163">
        <w:softHyphen/>
      </w:r>
      <w:r w:rsidR="007D4163">
        <w:softHyphen/>
      </w:r>
      <w:r w:rsidR="007D4163">
        <w:softHyphen/>
      </w:r>
      <w:r w:rsidR="007D4163">
        <w:softHyphen/>
      </w:r>
      <w:r w:rsidR="007D4163">
        <w:softHyphen/>
      </w:r>
      <w:r w:rsidR="007D4163">
        <w:softHyphen/>
      </w:r>
      <w:r w:rsidR="007D4163">
        <w:softHyphen/>
      </w:r>
      <w:r w:rsidR="007D4163">
        <w:softHyphen/>
      </w:r>
      <w:r w:rsidR="007D4163">
        <w:softHyphen/>
        <w:t>______________</w:t>
      </w:r>
    </w:p>
    <w:p w:rsidR="007D4163" w:rsidRPr="0060373D" w:rsidRDefault="007D4163" w:rsidP="0060373D"/>
    <w:p w:rsidR="00FF62B4" w:rsidRDefault="007D4163" w:rsidP="001359F6">
      <w:pPr>
        <w:rPr>
          <w:b/>
        </w:rPr>
      </w:pPr>
      <w:r w:rsidRPr="007D4163">
        <w:rPr>
          <w:b/>
        </w:rPr>
        <w:t>Tiekėjo pasiūlymas:</w:t>
      </w:r>
    </w:p>
    <w:p w:rsidR="00C56ADA" w:rsidRDefault="00C56ADA" w:rsidP="00911F34">
      <w:pPr>
        <w:rPr>
          <w:b/>
        </w:rPr>
      </w:pPr>
    </w:p>
    <w:p w:rsidR="007E0265" w:rsidRPr="000E6D72" w:rsidRDefault="007E0265" w:rsidP="00730040">
      <w:pPr>
        <w:pStyle w:val="NoSpacing"/>
        <w:jc w:val="right"/>
        <w:rPr>
          <w:i/>
          <w:szCs w:val="24"/>
        </w:rPr>
      </w:pPr>
      <w:r w:rsidRPr="000E6D72">
        <w:rPr>
          <w:i/>
          <w:szCs w:val="24"/>
        </w:rPr>
        <w:t>1 lentelė. Apžiūrų įkainiai</w:t>
      </w:r>
    </w:p>
    <w:tbl>
      <w:tblPr>
        <w:tblStyle w:val="TableGrid"/>
        <w:tblW w:w="14737" w:type="dxa"/>
        <w:tblLayout w:type="fixed"/>
        <w:tblLook w:val="04A0" w:firstRow="1" w:lastRow="0" w:firstColumn="1" w:lastColumn="0" w:noHBand="0" w:noVBand="1"/>
      </w:tblPr>
      <w:tblGrid>
        <w:gridCol w:w="703"/>
        <w:gridCol w:w="6095"/>
        <w:gridCol w:w="1559"/>
        <w:gridCol w:w="1560"/>
        <w:gridCol w:w="1560"/>
        <w:gridCol w:w="1418"/>
        <w:gridCol w:w="1842"/>
      </w:tblGrid>
      <w:tr w:rsidR="004F2950" w:rsidRPr="00E15E6F" w:rsidTr="001D2580">
        <w:tc>
          <w:tcPr>
            <w:tcW w:w="703" w:type="dxa"/>
            <w:shd w:val="clear" w:color="auto" w:fill="D9D9D9" w:themeFill="background1" w:themeFillShade="D9"/>
          </w:tcPr>
          <w:p w:rsidR="004F2950" w:rsidRPr="004F2950" w:rsidRDefault="004F2950" w:rsidP="004F2950">
            <w:pPr>
              <w:jc w:val="center"/>
              <w:rPr>
                <w:b/>
              </w:rPr>
            </w:pPr>
            <w:r w:rsidRPr="004F2950">
              <w:rPr>
                <w:b/>
              </w:rPr>
              <w:t>Eil. Nr.</w:t>
            </w:r>
          </w:p>
        </w:tc>
        <w:tc>
          <w:tcPr>
            <w:tcW w:w="6095" w:type="dxa"/>
            <w:shd w:val="clear" w:color="auto" w:fill="D9D9D9" w:themeFill="background1" w:themeFillShade="D9"/>
          </w:tcPr>
          <w:p w:rsidR="004F2950" w:rsidRPr="004F2950" w:rsidRDefault="004F2950" w:rsidP="004F2950">
            <w:pPr>
              <w:jc w:val="center"/>
              <w:rPr>
                <w:b/>
              </w:rPr>
            </w:pPr>
            <w:r w:rsidRPr="004F2950">
              <w:rPr>
                <w:b/>
              </w:rPr>
              <w:t>Paslaugos pavadinimas</w:t>
            </w:r>
          </w:p>
        </w:tc>
        <w:tc>
          <w:tcPr>
            <w:tcW w:w="1559" w:type="dxa"/>
            <w:tcBorders>
              <w:bottom w:val="single" w:sz="4" w:space="0" w:color="auto"/>
            </w:tcBorders>
            <w:shd w:val="clear" w:color="auto" w:fill="D9D9D9" w:themeFill="background1" w:themeFillShade="D9"/>
          </w:tcPr>
          <w:p w:rsidR="004F2950" w:rsidRPr="004F2950" w:rsidRDefault="004F2950" w:rsidP="004F2950">
            <w:pPr>
              <w:jc w:val="center"/>
              <w:rPr>
                <w:b/>
              </w:rPr>
            </w:pPr>
            <w:r w:rsidRPr="004F2950">
              <w:rPr>
                <w:b/>
              </w:rPr>
              <w:t xml:space="preserve">Planuojamas apžiūrų kiekis per 36 </w:t>
            </w:r>
            <w:proofErr w:type="spellStart"/>
            <w:r w:rsidRPr="004F2950">
              <w:rPr>
                <w:b/>
              </w:rPr>
              <w:t>mėn</w:t>
            </w:r>
            <w:proofErr w:type="spellEnd"/>
            <w:r w:rsidRPr="004F2950">
              <w:rPr>
                <w:b/>
              </w:rPr>
              <w:t>*</w:t>
            </w:r>
            <w:r w:rsidR="00730040">
              <w:rPr>
                <w:b/>
              </w:rPr>
              <w:t>*</w:t>
            </w:r>
          </w:p>
        </w:tc>
        <w:tc>
          <w:tcPr>
            <w:tcW w:w="1560" w:type="dxa"/>
            <w:tcBorders>
              <w:bottom w:val="single" w:sz="4" w:space="0" w:color="auto"/>
            </w:tcBorders>
            <w:shd w:val="clear" w:color="auto" w:fill="D9D9D9" w:themeFill="background1" w:themeFillShade="D9"/>
          </w:tcPr>
          <w:p w:rsidR="004F2950" w:rsidRPr="00EA2895" w:rsidRDefault="004F3963" w:rsidP="004F2950">
            <w:pPr>
              <w:rPr>
                <w:b/>
              </w:rPr>
            </w:pPr>
            <w:r>
              <w:rPr>
                <w:b/>
              </w:rPr>
              <w:t>Vienos p</w:t>
            </w:r>
            <w:r w:rsidR="004F2950" w:rsidRPr="00EA2895">
              <w:rPr>
                <w:b/>
              </w:rPr>
              <w:t>aslaugos įkainis</w:t>
            </w:r>
            <w:r>
              <w:rPr>
                <w:b/>
              </w:rPr>
              <w:t xml:space="preserve"> be transporto išlaidų</w:t>
            </w:r>
            <w:r w:rsidR="004F2950" w:rsidRPr="00EA2895">
              <w:rPr>
                <w:b/>
              </w:rPr>
              <w:t xml:space="preserve">, </w:t>
            </w:r>
            <w:proofErr w:type="spellStart"/>
            <w:r w:rsidR="004F2950" w:rsidRPr="00EA2895">
              <w:rPr>
                <w:b/>
              </w:rPr>
              <w:t>Eur</w:t>
            </w:r>
            <w:proofErr w:type="spellEnd"/>
            <w:r w:rsidR="004F2950" w:rsidRPr="00EA2895">
              <w:rPr>
                <w:b/>
              </w:rPr>
              <w:t xml:space="preserve"> (be PVM)</w:t>
            </w:r>
          </w:p>
        </w:tc>
        <w:tc>
          <w:tcPr>
            <w:tcW w:w="1560" w:type="dxa"/>
            <w:tcBorders>
              <w:bottom w:val="single" w:sz="4" w:space="0" w:color="auto"/>
            </w:tcBorders>
            <w:shd w:val="clear" w:color="auto" w:fill="D9D9D9" w:themeFill="background1" w:themeFillShade="D9"/>
          </w:tcPr>
          <w:p w:rsidR="00B313F3" w:rsidRPr="00975B4F" w:rsidRDefault="00B313F3" w:rsidP="00B313F3">
            <w:pPr>
              <w:jc w:val="center"/>
              <w:rPr>
                <w:b/>
              </w:rPr>
            </w:pPr>
            <w:r>
              <w:rPr>
                <w:b/>
              </w:rPr>
              <w:t>Vienos p</w:t>
            </w:r>
            <w:r w:rsidRPr="00975B4F">
              <w:rPr>
                <w:b/>
              </w:rPr>
              <w:t>aslaugos įkainis su transporto išlaidomis,</w:t>
            </w:r>
          </w:p>
          <w:p w:rsidR="00B313F3" w:rsidRPr="00975B4F" w:rsidRDefault="00B313F3" w:rsidP="00B313F3">
            <w:pPr>
              <w:jc w:val="center"/>
              <w:rPr>
                <w:b/>
              </w:rPr>
            </w:pPr>
            <w:proofErr w:type="spellStart"/>
            <w:r w:rsidRPr="00975B4F">
              <w:rPr>
                <w:b/>
              </w:rPr>
              <w:t>Eur</w:t>
            </w:r>
            <w:proofErr w:type="spellEnd"/>
            <w:r w:rsidRPr="00975B4F">
              <w:rPr>
                <w:b/>
              </w:rPr>
              <w:t xml:space="preserve"> (be PVM)</w:t>
            </w:r>
            <w:r w:rsidR="004376AA">
              <w:rPr>
                <w:b/>
              </w:rPr>
              <w:t>***</w:t>
            </w:r>
          </w:p>
          <w:p w:rsidR="004F2950" w:rsidRPr="00EA2895" w:rsidRDefault="004F2950" w:rsidP="004F2950">
            <w:pPr>
              <w:rPr>
                <w:b/>
              </w:rPr>
            </w:pPr>
          </w:p>
        </w:tc>
        <w:tc>
          <w:tcPr>
            <w:tcW w:w="1418" w:type="dxa"/>
            <w:tcBorders>
              <w:bottom w:val="single" w:sz="4" w:space="0" w:color="auto"/>
            </w:tcBorders>
            <w:shd w:val="clear" w:color="auto" w:fill="D9D9D9" w:themeFill="background1" w:themeFillShade="D9"/>
          </w:tcPr>
          <w:p w:rsidR="00B313F3" w:rsidRPr="00975B4F" w:rsidRDefault="00B313F3" w:rsidP="00B313F3">
            <w:pPr>
              <w:jc w:val="center"/>
              <w:rPr>
                <w:b/>
              </w:rPr>
            </w:pPr>
            <w:r>
              <w:rPr>
                <w:b/>
              </w:rPr>
              <w:t>Vienos p</w:t>
            </w:r>
            <w:r w:rsidRPr="00975B4F">
              <w:rPr>
                <w:b/>
              </w:rPr>
              <w:t>aslaugos įkainis su transporto išlaidomis</w:t>
            </w:r>
          </w:p>
          <w:p w:rsidR="004F2950" w:rsidRPr="00EA2895" w:rsidRDefault="00B313F3" w:rsidP="00B313F3">
            <w:pPr>
              <w:jc w:val="center"/>
              <w:rPr>
                <w:b/>
              </w:rPr>
            </w:pPr>
            <w:proofErr w:type="spellStart"/>
            <w:r w:rsidRPr="00975B4F">
              <w:rPr>
                <w:b/>
              </w:rPr>
              <w:t>Eur</w:t>
            </w:r>
            <w:proofErr w:type="spellEnd"/>
            <w:r w:rsidRPr="00975B4F">
              <w:rPr>
                <w:b/>
              </w:rPr>
              <w:t xml:space="preserve"> (su PVM)</w:t>
            </w:r>
          </w:p>
        </w:tc>
        <w:tc>
          <w:tcPr>
            <w:tcW w:w="1842" w:type="dxa"/>
            <w:tcBorders>
              <w:bottom w:val="single" w:sz="4" w:space="0" w:color="auto"/>
            </w:tcBorders>
            <w:shd w:val="clear" w:color="auto" w:fill="D9D9D9" w:themeFill="background1" w:themeFillShade="D9"/>
          </w:tcPr>
          <w:p w:rsidR="00B313F3" w:rsidRPr="00975B4F" w:rsidRDefault="00B313F3" w:rsidP="00B313F3">
            <w:pPr>
              <w:jc w:val="center"/>
              <w:rPr>
                <w:b/>
              </w:rPr>
            </w:pPr>
            <w:r w:rsidRPr="00975B4F">
              <w:rPr>
                <w:b/>
              </w:rPr>
              <w:t xml:space="preserve">Paslaugos kaina visam planuojamam kiekiui (per 36 mėn.) </w:t>
            </w:r>
            <w:proofErr w:type="spellStart"/>
            <w:r w:rsidRPr="00975B4F">
              <w:rPr>
                <w:b/>
              </w:rPr>
              <w:t>Eur</w:t>
            </w:r>
            <w:proofErr w:type="spellEnd"/>
            <w:r w:rsidRPr="00975B4F">
              <w:rPr>
                <w:b/>
              </w:rPr>
              <w:t xml:space="preserve"> (su PVM)</w:t>
            </w:r>
          </w:p>
          <w:p w:rsidR="004F2950" w:rsidRPr="00EA2895" w:rsidRDefault="00B313F3" w:rsidP="00B313F3">
            <w:pPr>
              <w:jc w:val="center"/>
              <w:rPr>
                <w:b/>
              </w:rPr>
            </w:pPr>
            <w:r>
              <w:rPr>
                <w:b/>
                <w:i/>
              </w:rPr>
              <w:t>3</w:t>
            </w:r>
            <w:r w:rsidR="001D2580">
              <w:rPr>
                <w:b/>
                <w:i/>
              </w:rPr>
              <w:t xml:space="preserve"> stulp.x</w:t>
            </w:r>
            <w:r>
              <w:rPr>
                <w:b/>
                <w:i/>
              </w:rPr>
              <w:t>6</w:t>
            </w:r>
            <w:r w:rsidRPr="00975B4F">
              <w:rPr>
                <w:b/>
                <w:i/>
              </w:rPr>
              <w:t xml:space="preserve"> </w:t>
            </w:r>
            <w:proofErr w:type="spellStart"/>
            <w:r w:rsidRPr="00975B4F">
              <w:rPr>
                <w:b/>
                <w:i/>
              </w:rPr>
              <w:t>stulp</w:t>
            </w:r>
            <w:proofErr w:type="spellEnd"/>
            <w:r w:rsidRPr="00975B4F">
              <w:rPr>
                <w:b/>
                <w:i/>
              </w:rPr>
              <w:t>.</w:t>
            </w:r>
            <w:r w:rsidR="004F2950" w:rsidRPr="00EA2895">
              <w:rPr>
                <w:b/>
              </w:rPr>
              <w:t>)</w:t>
            </w:r>
          </w:p>
        </w:tc>
      </w:tr>
      <w:tr w:rsidR="004F2950" w:rsidRPr="00E15E6F" w:rsidTr="001D2580">
        <w:tc>
          <w:tcPr>
            <w:tcW w:w="703" w:type="dxa"/>
            <w:shd w:val="clear" w:color="auto" w:fill="F2F2F2" w:themeFill="background1" w:themeFillShade="F2"/>
          </w:tcPr>
          <w:p w:rsidR="004F2950" w:rsidRPr="004F2950" w:rsidRDefault="004F2950" w:rsidP="004F2950">
            <w:pPr>
              <w:jc w:val="center"/>
              <w:rPr>
                <w:b/>
                <w:i/>
              </w:rPr>
            </w:pPr>
            <w:r w:rsidRPr="004F2950">
              <w:rPr>
                <w:b/>
                <w:i/>
              </w:rPr>
              <w:t>1</w:t>
            </w:r>
          </w:p>
        </w:tc>
        <w:tc>
          <w:tcPr>
            <w:tcW w:w="6095" w:type="dxa"/>
            <w:shd w:val="clear" w:color="auto" w:fill="F2F2F2" w:themeFill="background1" w:themeFillShade="F2"/>
          </w:tcPr>
          <w:p w:rsidR="004F2950" w:rsidRPr="004F2950" w:rsidRDefault="004F2950" w:rsidP="004F2950">
            <w:pPr>
              <w:jc w:val="center"/>
              <w:rPr>
                <w:b/>
                <w:i/>
              </w:rPr>
            </w:pPr>
            <w:r w:rsidRPr="004F2950">
              <w:rPr>
                <w:b/>
                <w:i/>
              </w:rPr>
              <w:t>2</w:t>
            </w:r>
          </w:p>
        </w:tc>
        <w:tc>
          <w:tcPr>
            <w:tcW w:w="1559" w:type="dxa"/>
            <w:tcBorders>
              <w:bottom w:val="single" w:sz="4" w:space="0" w:color="auto"/>
            </w:tcBorders>
            <w:shd w:val="clear" w:color="auto" w:fill="F2F2F2" w:themeFill="background1" w:themeFillShade="F2"/>
          </w:tcPr>
          <w:p w:rsidR="004F2950" w:rsidRPr="004F2950" w:rsidRDefault="004F2950" w:rsidP="004F2950">
            <w:pPr>
              <w:jc w:val="center"/>
              <w:rPr>
                <w:b/>
                <w:i/>
              </w:rPr>
            </w:pPr>
            <w:r w:rsidRPr="004F2950">
              <w:rPr>
                <w:b/>
                <w:i/>
              </w:rPr>
              <w:t>3</w:t>
            </w:r>
          </w:p>
        </w:tc>
        <w:tc>
          <w:tcPr>
            <w:tcW w:w="1560" w:type="dxa"/>
            <w:tcBorders>
              <w:bottom w:val="single" w:sz="4" w:space="0" w:color="auto"/>
            </w:tcBorders>
            <w:shd w:val="clear" w:color="auto" w:fill="F2F2F2" w:themeFill="background1" w:themeFillShade="F2"/>
          </w:tcPr>
          <w:p w:rsidR="004F2950" w:rsidRPr="004F2950" w:rsidRDefault="004F2950" w:rsidP="004F2950">
            <w:pPr>
              <w:jc w:val="center"/>
              <w:rPr>
                <w:b/>
                <w:i/>
              </w:rPr>
            </w:pPr>
            <w:r w:rsidRPr="004F2950">
              <w:rPr>
                <w:b/>
                <w:i/>
              </w:rPr>
              <w:t>4</w:t>
            </w:r>
          </w:p>
        </w:tc>
        <w:tc>
          <w:tcPr>
            <w:tcW w:w="1560" w:type="dxa"/>
            <w:tcBorders>
              <w:bottom w:val="single" w:sz="4" w:space="0" w:color="auto"/>
            </w:tcBorders>
            <w:shd w:val="clear" w:color="auto" w:fill="F2F2F2" w:themeFill="background1" w:themeFillShade="F2"/>
          </w:tcPr>
          <w:p w:rsidR="004F2950" w:rsidRPr="004F2950" w:rsidRDefault="004F2950" w:rsidP="004F2950">
            <w:pPr>
              <w:jc w:val="center"/>
              <w:rPr>
                <w:b/>
                <w:i/>
              </w:rPr>
            </w:pPr>
            <w:r w:rsidRPr="004F2950">
              <w:rPr>
                <w:b/>
                <w:i/>
              </w:rPr>
              <w:t>5</w:t>
            </w:r>
          </w:p>
        </w:tc>
        <w:tc>
          <w:tcPr>
            <w:tcW w:w="1418" w:type="dxa"/>
            <w:tcBorders>
              <w:bottom w:val="single" w:sz="4" w:space="0" w:color="auto"/>
            </w:tcBorders>
            <w:shd w:val="clear" w:color="auto" w:fill="F2F2F2" w:themeFill="background1" w:themeFillShade="F2"/>
          </w:tcPr>
          <w:p w:rsidR="004F2950" w:rsidRPr="004F2950" w:rsidRDefault="004F2950" w:rsidP="004F2950">
            <w:pPr>
              <w:jc w:val="center"/>
              <w:rPr>
                <w:b/>
                <w:i/>
              </w:rPr>
            </w:pPr>
            <w:r w:rsidRPr="004F2950">
              <w:rPr>
                <w:b/>
                <w:i/>
              </w:rPr>
              <w:t>6</w:t>
            </w:r>
          </w:p>
        </w:tc>
        <w:tc>
          <w:tcPr>
            <w:tcW w:w="1842" w:type="dxa"/>
            <w:tcBorders>
              <w:bottom w:val="single" w:sz="4" w:space="0" w:color="auto"/>
            </w:tcBorders>
            <w:shd w:val="clear" w:color="auto" w:fill="F2F2F2" w:themeFill="background1" w:themeFillShade="F2"/>
          </w:tcPr>
          <w:p w:rsidR="004F2950" w:rsidRPr="004F2950" w:rsidRDefault="004F2950" w:rsidP="004F2950">
            <w:pPr>
              <w:jc w:val="center"/>
              <w:rPr>
                <w:b/>
                <w:i/>
              </w:rPr>
            </w:pPr>
            <w:r w:rsidRPr="004F2950">
              <w:rPr>
                <w:b/>
                <w:i/>
              </w:rPr>
              <w:t>7</w:t>
            </w:r>
          </w:p>
        </w:tc>
      </w:tr>
      <w:tr w:rsidR="00730040" w:rsidRPr="00E15E6F" w:rsidTr="001D2580">
        <w:tc>
          <w:tcPr>
            <w:tcW w:w="703" w:type="dxa"/>
          </w:tcPr>
          <w:p w:rsidR="00730040" w:rsidRPr="002E197D" w:rsidRDefault="00730040" w:rsidP="00730040"/>
        </w:tc>
        <w:tc>
          <w:tcPr>
            <w:tcW w:w="6095" w:type="dxa"/>
            <w:vAlign w:val="center"/>
          </w:tcPr>
          <w:p w:rsidR="00730040" w:rsidRPr="002E197D" w:rsidRDefault="00730040" w:rsidP="00730040">
            <w:pPr>
              <w:rPr>
                <w:color w:val="000000"/>
              </w:rPr>
            </w:pPr>
            <w:r w:rsidRPr="002E197D">
              <w:rPr>
                <w:color w:val="000000"/>
              </w:rPr>
              <w:t>Periodinė techninė apžiūra pagal techninės specifikacijos 2 skyriaus punktus, atsižvelgiant į kiekvienos pozicijos įrangą ir pritaikant tinkamus punktus, bet neįskaitant 2.1.7 ir 2.1.8, 2.1.10.3. punktų, bei 2.1.9 ir 2.1.11.punktuose nurodytų ženklų keitimą.</w:t>
            </w:r>
          </w:p>
        </w:tc>
        <w:tc>
          <w:tcPr>
            <w:tcW w:w="1559" w:type="dxa"/>
            <w:shd w:val="clear" w:color="auto" w:fill="BFBFBF" w:themeFill="background1" w:themeFillShade="BF"/>
            <w:vAlign w:val="center"/>
          </w:tcPr>
          <w:p w:rsidR="00730040" w:rsidRPr="002E197D" w:rsidRDefault="00730040" w:rsidP="00730040">
            <w:pPr>
              <w:rPr>
                <w:color w:val="000000"/>
              </w:rPr>
            </w:pPr>
            <w:r w:rsidRPr="002E197D">
              <w:rPr>
                <w:color w:val="000000"/>
              </w:rPr>
              <w:t>-</w:t>
            </w:r>
          </w:p>
        </w:tc>
        <w:tc>
          <w:tcPr>
            <w:tcW w:w="1560" w:type="dxa"/>
            <w:shd w:val="clear" w:color="auto" w:fill="BFBFBF" w:themeFill="background1" w:themeFillShade="BF"/>
            <w:vAlign w:val="center"/>
          </w:tcPr>
          <w:p w:rsidR="00730040" w:rsidRPr="002E197D" w:rsidRDefault="00730040" w:rsidP="00730040">
            <w:pPr>
              <w:rPr>
                <w:color w:val="000000"/>
              </w:rPr>
            </w:pPr>
            <w:r w:rsidRPr="002E197D">
              <w:rPr>
                <w:color w:val="000000"/>
              </w:rPr>
              <w:t>-</w:t>
            </w:r>
          </w:p>
        </w:tc>
        <w:tc>
          <w:tcPr>
            <w:tcW w:w="1560" w:type="dxa"/>
            <w:shd w:val="clear" w:color="auto" w:fill="BFBFBF" w:themeFill="background1" w:themeFillShade="BF"/>
            <w:vAlign w:val="center"/>
          </w:tcPr>
          <w:p w:rsidR="00730040" w:rsidRPr="002E197D" w:rsidRDefault="00730040" w:rsidP="00730040">
            <w:pPr>
              <w:rPr>
                <w:color w:val="000000"/>
              </w:rPr>
            </w:pPr>
            <w:r w:rsidRPr="002E197D">
              <w:rPr>
                <w:color w:val="000000"/>
              </w:rPr>
              <w:t>-</w:t>
            </w:r>
          </w:p>
        </w:tc>
        <w:tc>
          <w:tcPr>
            <w:tcW w:w="1418" w:type="dxa"/>
            <w:shd w:val="clear" w:color="auto" w:fill="BFBFBF" w:themeFill="background1" w:themeFillShade="BF"/>
            <w:vAlign w:val="center"/>
          </w:tcPr>
          <w:p w:rsidR="00730040" w:rsidRPr="002E197D" w:rsidRDefault="00730040" w:rsidP="00730040">
            <w:pPr>
              <w:rPr>
                <w:color w:val="000000"/>
              </w:rPr>
            </w:pPr>
            <w:r w:rsidRPr="002E197D">
              <w:rPr>
                <w:color w:val="000000"/>
              </w:rPr>
              <w:t>-</w:t>
            </w:r>
          </w:p>
        </w:tc>
        <w:tc>
          <w:tcPr>
            <w:tcW w:w="1842" w:type="dxa"/>
            <w:shd w:val="clear" w:color="auto" w:fill="BFBFBF" w:themeFill="background1" w:themeFillShade="BF"/>
            <w:vAlign w:val="center"/>
          </w:tcPr>
          <w:p w:rsidR="00730040" w:rsidRPr="002E197D" w:rsidRDefault="00730040" w:rsidP="00730040">
            <w:pPr>
              <w:rPr>
                <w:color w:val="000000"/>
              </w:rPr>
            </w:pPr>
            <w:r w:rsidRPr="002E197D">
              <w:rPr>
                <w:color w:val="000000"/>
              </w:rPr>
              <w:t>-</w:t>
            </w: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1</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 xml:space="preserve">Techninė apžiūra, 15 m bokštas Nidoje </w:t>
            </w:r>
            <w:r>
              <w:rPr>
                <w:color w:val="00000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lastRenderedPageBreak/>
              <w:t>2</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Techninė apžiūra, 32 m stiebas Nidoje</w:t>
            </w:r>
            <w:r>
              <w:rPr>
                <w:color w:val="00000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3</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Techninė apžiūra, 36 m stiebas Nidoje</w:t>
            </w:r>
            <w:r>
              <w:rPr>
                <w:color w:val="00000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4</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Techninė apžiūra, 25 m bokštas  Neringoje</w:t>
            </w:r>
            <w:r>
              <w:rPr>
                <w:color w:val="00000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5</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Techninė apžiūra, 72 m stiebas Klaipėdoje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6</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 xml:space="preserve">Techninė apžiūra, 40 m </w:t>
            </w:r>
            <w:proofErr w:type="spellStart"/>
            <w:r w:rsidRPr="002E197D">
              <w:rPr>
                <w:color w:val="000000"/>
              </w:rPr>
              <w:t>bokštas+tvora</w:t>
            </w:r>
            <w:proofErr w:type="spellEnd"/>
            <w:r w:rsidRPr="002E197D">
              <w:rPr>
                <w:color w:val="000000"/>
              </w:rPr>
              <w:t>+ konteineris Gaidelių k. Šilutės 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7</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 xml:space="preserve">Techninė apžiūra, 114 m </w:t>
            </w:r>
            <w:proofErr w:type="spellStart"/>
            <w:r w:rsidRPr="002E197D">
              <w:rPr>
                <w:color w:val="000000"/>
              </w:rPr>
              <w:t>stiebas+konteineris</w:t>
            </w:r>
            <w:proofErr w:type="spellEnd"/>
            <w:r w:rsidRPr="002E197D">
              <w:rPr>
                <w:color w:val="000000"/>
              </w:rPr>
              <w:t xml:space="preserve"> </w:t>
            </w:r>
            <w:proofErr w:type="spellStart"/>
            <w:r w:rsidRPr="002E197D">
              <w:rPr>
                <w:color w:val="000000"/>
              </w:rPr>
              <w:t>Buikiškės</w:t>
            </w:r>
            <w:proofErr w:type="spellEnd"/>
            <w:r w:rsidRPr="002E197D">
              <w:rPr>
                <w:color w:val="000000"/>
              </w:rPr>
              <w:t xml:space="preserve"> k., Šilutės 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8</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 xml:space="preserve">Techninė apžiūra, 102 m </w:t>
            </w:r>
            <w:proofErr w:type="spellStart"/>
            <w:r w:rsidRPr="002E197D">
              <w:rPr>
                <w:color w:val="000000"/>
              </w:rPr>
              <w:t>stiebas+tvora</w:t>
            </w:r>
            <w:proofErr w:type="spellEnd"/>
            <w:r w:rsidRPr="002E197D">
              <w:rPr>
                <w:color w:val="000000"/>
              </w:rPr>
              <w:t xml:space="preserve"> </w:t>
            </w:r>
            <w:proofErr w:type="spellStart"/>
            <w:r w:rsidRPr="002E197D">
              <w:rPr>
                <w:color w:val="000000"/>
              </w:rPr>
              <w:t>Sakalinės</w:t>
            </w:r>
            <w:proofErr w:type="spellEnd"/>
            <w:r w:rsidRPr="002E197D">
              <w:rPr>
                <w:color w:val="000000"/>
              </w:rPr>
              <w:t xml:space="preserve"> k., Tauragės 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9</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 xml:space="preserve">Techninė apžiūra, 84 m stiebas </w:t>
            </w:r>
            <w:proofErr w:type="spellStart"/>
            <w:r w:rsidRPr="002E197D">
              <w:rPr>
                <w:color w:val="000000"/>
              </w:rPr>
              <w:t>Sakalinės</w:t>
            </w:r>
            <w:proofErr w:type="spellEnd"/>
            <w:r w:rsidRPr="002E197D">
              <w:rPr>
                <w:color w:val="000000"/>
              </w:rPr>
              <w:t xml:space="preserve"> k., Tauragės 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10</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Techninė apžiūra, 70 m bokštas Šakiuose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11</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 xml:space="preserve">Techninė apžiūra, 114m </w:t>
            </w:r>
            <w:proofErr w:type="spellStart"/>
            <w:r w:rsidRPr="002E197D">
              <w:rPr>
                <w:color w:val="000000"/>
              </w:rPr>
              <w:t>stiebas+konteineris</w:t>
            </w:r>
            <w:proofErr w:type="spellEnd"/>
            <w:r w:rsidRPr="002E197D">
              <w:rPr>
                <w:color w:val="000000"/>
              </w:rPr>
              <w:t xml:space="preserve"> </w:t>
            </w:r>
            <w:proofErr w:type="spellStart"/>
            <w:r w:rsidRPr="002E197D">
              <w:rPr>
                <w:color w:val="000000"/>
              </w:rPr>
              <w:t>Gulioniškės</w:t>
            </w:r>
            <w:proofErr w:type="spellEnd"/>
            <w:r w:rsidRPr="002E197D">
              <w:rPr>
                <w:color w:val="000000"/>
              </w:rPr>
              <w:t xml:space="preserve"> k., Marijampolės 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12</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Techninė apžiūra, 48 m stiebas Marijampolėje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13</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Techninė apžiūra, 30 m bokštas Bambinių k., Vilkaviškio 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14</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Techninė apžiūra, 102 m stiebas  Bambinių k., Vilkaviškio 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15</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Techninė apžiūra, 114 m stiebas + tvora Alytuje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16</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 xml:space="preserve">Techninė apžiūra, 60 m bokštas </w:t>
            </w:r>
            <w:proofErr w:type="spellStart"/>
            <w:r w:rsidRPr="002E197D">
              <w:rPr>
                <w:color w:val="000000"/>
              </w:rPr>
              <w:t>Ricielių</w:t>
            </w:r>
            <w:proofErr w:type="spellEnd"/>
            <w:r w:rsidRPr="002E197D">
              <w:rPr>
                <w:color w:val="000000"/>
              </w:rPr>
              <w:t xml:space="preserve"> k., Druskininkų 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17</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 xml:space="preserve">Techninė apžiūra, 114 m stiebas </w:t>
            </w:r>
            <w:proofErr w:type="spellStart"/>
            <w:r w:rsidRPr="002E197D">
              <w:rPr>
                <w:color w:val="000000"/>
              </w:rPr>
              <w:t>Liupkiškių</w:t>
            </w:r>
            <w:proofErr w:type="spellEnd"/>
            <w:r w:rsidRPr="002E197D">
              <w:rPr>
                <w:color w:val="000000"/>
              </w:rPr>
              <w:t xml:space="preserve"> k., Šalčininkų 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18</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Techninė apžiūra, 67 m stiebas Vilniuje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19</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 xml:space="preserve">Techninė apžiūra, 96 m </w:t>
            </w:r>
            <w:proofErr w:type="spellStart"/>
            <w:r w:rsidRPr="002E197D">
              <w:rPr>
                <w:color w:val="000000"/>
              </w:rPr>
              <w:t>stiebas+konteineris</w:t>
            </w:r>
            <w:proofErr w:type="spellEnd"/>
            <w:r w:rsidRPr="002E197D">
              <w:rPr>
                <w:color w:val="000000"/>
              </w:rPr>
              <w:t xml:space="preserve"> Vilniuje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20</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Techninė apžiūra, 12 m konstrukcija (ant pastato stogo) Vilniuje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21</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Techninė apžiūra, 12 m konstrukcija (ant pastato stogo) Vilniuje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22</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Techninė apžiūra, 29,9 m stiebas Vilniuje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23</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Techninė apžiūra, 114 m stiebas Pabradėje, Švenčionių 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24</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 xml:space="preserve">Techninė apžiūra, 30 m bokštas </w:t>
            </w:r>
            <w:proofErr w:type="spellStart"/>
            <w:r w:rsidRPr="002E197D">
              <w:rPr>
                <w:color w:val="000000"/>
              </w:rPr>
              <w:t>Ceikiškės</w:t>
            </w:r>
            <w:proofErr w:type="spellEnd"/>
            <w:r w:rsidRPr="002E197D">
              <w:rPr>
                <w:color w:val="000000"/>
              </w:rPr>
              <w:t xml:space="preserve"> k., Ignalinos 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25</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 xml:space="preserve">Techninė apžiūra, 96 m stiebas + konteineris + tvora </w:t>
            </w:r>
            <w:proofErr w:type="spellStart"/>
            <w:r w:rsidRPr="002E197D">
              <w:rPr>
                <w:color w:val="000000"/>
              </w:rPr>
              <w:t>Klovinių</w:t>
            </w:r>
            <w:proofErr w:type="spellEnd"/>
            <w:r w:rsidRPr="002E197D">
              <w:rPr>
                <w:color w:val="000000"/>
              </w:rPr>
              <w:t xml:space="preserve"> k., Utenos 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26</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Techninė apžiūra, 70 m bokštas + tvora + konteineris Širvintose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lastRenderedPageBreak/>
              <w:t>27</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Techninė apžiūra, 102 m stiebas Ruklos mstl., Jonavos 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28</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Techninė apžiūra, 40 m bokštas Karmėlavoje, Kauno 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29</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Techninė apžiūra, 30 m bokštas Kaune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30</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 xml:space="preserve">Techninė apžiūra, 40 m bokštas + konteineris + tvora </w:t>
            </w:r>
            <w:proofErr w:type="spellStart"/>
            <w:r w:rsidRPr="002E197D">
              <w:rPr>
                <w:color w:val="000000"/>
              </w:rPr>
              <w:t>Vingytės</w:t>
            </w:r>
            <w:proofErr w:type="spellEnd"/>
            <w:r w:rsidRPr="002E197D">
              <w:rPr>
                <w:color w:val="000000"/>
              </w:rPr>
              <w:t xml:space="preserve"> k. (Rokų sen.), Kauno 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31</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Techninė apžiūra, 66 m stiebas + tvora Kėdainiuose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32</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 xml:space="preserve">Techninė apžiūra, 84 m stiebas + konteineris + tvora </w:t>
            </w:r>
            <w:proofErr w:type="spellStart"/>
            <w:r w:rsidRPr="002E197D">
              <w:rPr>
                <w:color w:val="000000"/>
              </w:rPr>
              <w:t>Naciogalos</w:t>
            </w:r>
            <w:proofErr w:type="spellEnd"/>
            <w:r w:rsidRPr="002E197D">
              <w:rPr>
                <w:color w:val="000000"/>
              </w:rPr>
              <w:t xml:space="preserve"> k., Panevėžio 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33</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 xml:space="preserve">Techninė apžiūra, 42 m stiebas+ tvora </w:t>
            </w:r>
            <w:proofErr w:type="spellStart"/>
            <w:r w:rsidRPr="002E197D">
              <w:rPr>
                <w:color w:val="000000"/>
              </w:rPr>
              <w:t>Pajuosčio</w:t>
            </w:r>
            <w:proofErr w:type="spellEnd"/>
            <w:r w:rsidRPr="002E197D">
              <w:rPr>
                <w:color w:val="000000"/>
              </w:rPr>
              <w:t xml:space="preserve"> k., Panevėžio 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34</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 xml:space="preserve">Techninė apžiūra, 72 m </w:t>
            </w:r>
            <w:proofErr w:type="spellStart"/>
            <w:r w:rsidRPr="002E197D">
              <w:rPr>
                <w:color w:val="000000"/>
              </w:rPr>
              <w:t>stiebas+konteineris</w:t>
            </w:r>
            <w:proofErr w:type="spellEnd"/>
            <w:r w:rsidRPr="002E197D">
              <w:rPr>
                <w:color w:val="000000"/>
              </w:rPr>
              <w:t xml:space="preserve"> Linkaičių k., Radviliškio 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35</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 xml:space="preserve">Techninė apžiūra, 40 m bokštas </w:t>
            </w:r>
            <w:proofErr w:type="spellStart"/>
            <w:r w:rsidRPr="002E197D">
              <w:rPr>
                <w:color w:val="000000"/>
              </w:rPr>
              <w:t>Sutkūnų</w:t>
            </w:r>
            <w:proofErr w:type="spellEnd"/>
            <w:r w:rsidRPr="002E197D">
              <w:rPr>
                <w:color w:val="000000"/>
              </w:rPr>
              <w:t xml:space="preserve"> k., Šiaulių 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36</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 xml:space="preserve">Techninė apžiūra, 96 m stiebas </w:t>
            </w:r>
            <w:proofErr w:type="spellStart"/>
            <w:r w:rsidRPr="002E197D">
              <w:rPr>
                <w:color w:val="000000"/>
              </w:rPr>
              <w:t>Sarakų</w:t>
            </w:r>
            <w:proofErr w:type="spellEnd"/>
            <w:r w:rsidRPr="002E197D">
              <w:rPr>
                <w:color w:val="000000"/>
              </w:rPr>
              <w:t xml:space="preserve"> II k. (</w:t>
            </w:r>
            <w:proofErr w:type="spellStart"/>
            <w:r w:rsidRPr="002E197D">
              <w:rPr>
                <w:color w:val="000000"/>
              </w:rPr>
              <w:t>Gadunavas</w:t>
            </w:r>
            <w:proofErr w:type="spellEnd"/>
            <w:r w:rsidRPr="002E197D">
              <w:rPr>
                <w:color w:val="000000"/>
              </w:rPr>
              <w:t>)Telšių 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37</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Techninė apžiūra, 84 m stiebas + konteineris + tvora Joniškyje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38</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Techninė apžiūra, 12 m konstrukcija (ant pastato stogo)  Klaipėdoje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39</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Techninė apžiūra, 130 m stiebas Švenčionių 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730040" w:rsidRPr="00E15E6F" w:rsidTr="001D2580">
        <w:tc>
          <w:tcPr>
            <w:tcW w:w="703" w:type="dxa"/>
            <w:tcBorders>
              <w:top w:val="single" w:sz="4" w:space="0" w:color="auto"/>
              <w:bottom w:val="single" w:sz="4" w:space="0" w:color="auto"/>
              <w:right w:val="single" w:sz="4" w:space="0" w:color="auto"/>
            </w:tcBorders>
          </w:tcPr>
          <w:p w:rsidR="00730040" w:rsidRPr="002E197D" w:rsidRDefault="00730040" w:rsidP="00730040">
            <w:r w:rsidRPr="002E197D">
              <w:t>40</w:t>
            </w:r>
          </w:p>
        </w:tc>
        <w:tc>
          <w:tcPr>
            <w:tcW w:w="6095"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rPr>
                <w:color w:val="000000"/>
              </w:rPr>
            </w:pPr>
            <w:r w:rsidRPr="002E197D">
              <w:rPr>
                <w:color w:val="000000"/>
              </w:rPr>
              <w:t>Techninė apžiūra, 100 m stiebas, Pagėgiuose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0040" w:rsidRPr="002E197D" w:rsidRDefault="00730040" w:rsidP="00730040">
            <w:pPr>
              <w:jc w:val="center"/>
              <w:rPr>
                <w:color w:val="000000"/>
              </w:rPr>
            </w:pPr>
            <w:r w:rsidRPr="002E197D">
              <w:rPr>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tcPr>
          <w:p w:rsidR="00730040" w:rsidRPr="002E197D" w:rsidRDefault="00730040" w:rsidP="00730040">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0040" w:rsidRPr="002E197D" w:rsidRDefault="00730040" w:rsidP="00730040">
            <w:pPr>
              <w:jc w:val="center"/>
              <w:rPr>
                <w:color w:val="000000"/>
              </w:rPr>
            </w:pPr>
          </w:p>
        </w:tc>
        <w:tc>
          <w:tcPr>
            <w:tcW w:w="1842" w:type="dxa"/>
            <w:tcBorders>
              <w:top w:val="single" w:sz="4" w:space="0" w:color="auto"/>
              <w:left w:val="single" w:sz="4" w:space="0" w:color="auto"/>
              <w:bottom w:val="single" w:sz="4" w:space="0" w:color="auto"/>
              <w:right w:val="single" w:sz="4" w:space="0" w:color="auto"/>
            </w:tcBorders>
            <w:vAlign w:val="center"/>
          </w:tcPr>
          <w:p w:rsidR="00730040" w:rsidRPr="002E197D" w:rsidRDefault="00730040" w:rsidP="00730040">
            <w:pPr>
              <w:jc w:val="center"/>
              <w:rPr>
                <w:color w:val="000000"/>
              </w:rPr>
            </w:pPr>
          </w:p>
        </w:tc>
      </w:tr>
      <w:tr w:rsidR="004376AA" w:rsidRPr="00975B4F" w:rsidTr="001D2580">
        <w:tc>
          <w:tcPr>
            <w:tcW w:w="12895" w:type="dxa"/>
            <w:gridSpan w:val="6"/>
            <w:tcBorders>
              <w:top w:val="single" w:sz="4" w:space="0" w:color="auto"/>
              <w:bottom w:val="single" w:sz="4" w:space="0" w:color="auto"/>
              <w:right w:val="single" w:sz="4" w:space="0" w:color="auto"/>
            </w:tcBorders>
          </w:tcPr>
          <w:p w:rsidR="004376AA" w:rsidRPr="00730040" w:rsidRDefault="004376AA" w:rsidP="00730040">
            <w:pPr>
              <w:jc w:val="center"/>
              <w:rPr>
                <w:color w:val="000000"/>
              </w:rPr>
            </w:pPr>
            <w:r w:rsidRPr="00730040">
              <w:rPr>
                <w:b/>
                <w:color w:val="000000"/>
              </w:rPr>
              <w:t xml:space="preserve">Preliminari bendra kaina, </w:t>
            </w:r>
            <w:proofErr w:type="spellStart"/>
            <w:r w:rsidRPr="00730040">
              <w:rPr>
                <w:b/>
              </w:rPr>
              <w:t>Eur</w:t>
            </w:r>
            <w:proofErr w:type="spellEnd"/>
            <w:r w:rsidRPr="00730040">
              <w:rPr>
                <w:b/>
              </w:rPr>
              <w:t xml:space="preserve"> (su PVM)</w:t>
            </w:r>
            <w:r w:rsidRPr="00730040">
              <w:rPr>
                <w:b/>
                <w:color w:val="000000"/>
              </w:rPr>
              <w:t>:</w:t>
            </w:r>
          </w:p>
        </w:tc>
        <w:tc>
          <w:tcPr>
            <w:tcW w:w="1842" w:type="dxa"/>
            <w:tcBorders>
              <w:top w:val="single" w:sz="4" w:space="0" w:color="auto"/>
              <w:bottom w:val="single" w:sz="4" w:space="0" w:color="auto"/>
              <w:right w:val="single" w:sz="4" w:space="0" w:color="auto"/>
            </w:tcBorders>
          </w:tcPr>
          <w:p w:rsidR="004376AA" w:rsidRPr="00730040" w:rsidRDefault="004376AA" w:rsidP="00730040">
            <w:pPr>
              <w:jc w:val="center"/>
              <w:rPr>
                <w:color w:val="000000"/>
              </w:rPr>
            </w:pPr>
          </w:p>
        </w:tc>
      </w:tr>
    </w:tbl>
    <w:p w:rsidR="00730040" w:rsidRDefault="00730040" w:rsidP="00730040">
      <w:pPr>
        <w:ind w:left="284"/>
      </w:pPr>
      <w:r w:rsidRPr="00E51386">
        <w:rPr>
          <w:color w:val="000000"/>
        </w:rPr>
        <w:t xml:space="preserve">* 1 lentelės 1 - 4  punktuose nurodytuose objektuose į  transporto išlaidas neįtrauktos išlaidos už transporto priemonių ir keleivių perkėlimą į Kuršių </w:t>
      </w:r>
      <w:r w:rsidRPr="00E51386">
        <w:t xml:space="preserve">Neriją.  Jos skaičiuojamos pagal perkėlimo metu galiojančias ir viešai (internetinėje svetainėje </w:t>
      </w:r>
      <w:hyperlink r:id="rId6" w:history="1">
        <w:r w:rsidRPr="00E51386">
          <w:rPr>
            <w:rStyle w:val="Hyperlink"/>
          </w:rPr>
          <w:t>www.keltas.lt</w:t>
        </w:r>
      </w:hyperlink>
      <w:r w:rsidRPr="00E51386">
        <w:t>) paskelbtas kainas. Šios išlaidos sąskaitoje faktūroje nurodomos atskira eilute, pridedant  perkėlimo bilietus ar jų kopijas.</w:t>
      </w:r>
      <w:r>
        <w:t xml:space="preserve"> </w:t>
      </w:r>
    </w:p>
    <w:p w:rsidR="00730040" w:rsidRDefault="00730040" w:rsidP="00730040">
      <w:pPr>
        <w:ind w:left="284"/>
      </w:pPr>
      <w:r w:rsidRPr="00E51386">
        <w:t>** Sutarties vykdymo metu kiekis gali keistis.</w:t>
      </w:r>
    </w:p>
    <w:p w:rsidR="00C51313" w:rsidRDefault="00C51313" w:rsidP="00C51313">
      <w:pPr>
        <w:ind w:left="284"/>
        <w:jc w:val="both"/>
      </w:pPr>
      <w:r>
        <w:t xml:space="preserve">*** </w:t>
      </w:r>
      <w:r w:rsidRPr="00A67ADA">
        <w:t xml:space="preserve">Jei Teikėjas periodinės apžiūros paslaugas tą pačią dieną teikia keliems statiniams, tai už paslaugas pirmam statiniui apmokama pagal 1 lentelės įkainius (su transporto išlaidomis), o kitiems statiniams – pagal 1 lentelės įkainius (be transporto išlaidų) pridedant transporto išlaidas tarp </w:t>
      </w:r>
      <w:r w:rsidR="002F6BED">
        <w:t xml:space="preserve">objektų (2 lentelės </w:t>
      </w:r>
      <w:r w:rsidRPr="00A67ADA">
        <w:t>8 punkte nurodytą įkainį padauginus iš atstumo (km) tarp gretimų objektų).</w:t>
      </w:r>
    </w:p>
    <w:p w:rsidR="00730040" w:rsidRDefault="00730040" w:rsidP="00730040">
      <w:pPr>
        <w:ind w:left="284"/>
        <w:rPr>
          <w:b/>
        </w:rPr>
      </w:pPr>
    </w:p>
    <w:p w:rsidR="007E0265" w:rsidRPr="00B1179F" w:rsidRDefault="007E0265" w:rsidP="00730040">
      <w:pPr>
        <w:pStyle w:val="NoSpacing"/>
        <w:jc w:val="right"/>
        <w:rPr>
          <w:i/>
          <w:szCs w:val="24"/>
        </w:rPr>
      </w:pPr>
      <w:r w:rsidRPr="00B1179F">
        <w:rPr>
          <w:i/>
          <w:szCs w:val="24"/>
        </w:rPr>
        <w:t>2 lentelė. Kitų paslaugų įkainiai</w:t>
      </w:r>
    </w:p>
    <w:tbl>
      <w:tblPr>
        <w:tblStyle w:val="TableGrid"/>
        <w:tblpPr w:leftFromText="180" w:rightFromText="180" w:vertAnchor="text" w:tblpY="1"/>
        <w:tblOverlap w:val="never"/>
        <w:tblW w:w="13993" w:type="dxa"/>
        <w:tblLook w:val="04A0" w:firstRow="1" w:lastRow="0" w:firstColumn="1" w:lastColumn="0" w:noHBand="0" w:noVBand="1"/>
      </w:tblPr>
      <w:tblGrid>
        <w:gridCol w:w="673"/>
        <w:gridCol w:w="5807"/>
        <w:gridCol w:w="2107"/>
        <w:gridCol w:w="1719"/>
        <w:gridCol w:w="1945"/>
        <w:gridCol w:w="1742"/>
      </w:tblGrid>
      <w:tr w:rsidR="007512E0" w:rsidRPr="00E15E6F" w:rsidTr="007512E0">
        <w:tc>
          <w:tcPr>
            <w:tcW w:w="673" w:type="dxa"/>
            <w:shd w:val="clear" w:color="auto" w:fill="D9D9D9" w:themeFill="background1" w:themeFillShade="D9"/>
          </w:tcPr>
          <w:p w:rsidR="007512E0" w:rsidRPr="00730040" w:rsidRDefault="007512E0" w:rsidP="007512E0">
            <w:pPr>
              <w:jc w:val="center"/>
              <w:rPr>
                <w:b/>
              </w:rPr>
            </w:pPr>
            <w:r w:rsidRPr="00730040">
              <w:rPr>
                <w:b/>
              </w:rPr>
              <w:t>Eil. Nr.</w:t>
            </w:r>
          </w:p>
        </w:tc>
        <w:tc>
          <w:tcPr>
            <w:tcW w:w="5807" w:type="dxa"/>
            <w:shd w:val="clear" w:color="auto" w:fill="D9D9D9" w:themeFill="background1" w:themeFillShade="D9"/>
          </w:tcPr>
          <w:p w:rsidR="007512E0" w:rsidRPr="00730040" w:rsidRDefault="007512E0" w:rsidP="007512E0">
            <w:pPr>
              <w:jc w:val="center"/>
              <w:rPr>
                <w:b/>
              </w:rPr>
            </w:pPr>
            <w:r w:rsidRPr="00730040">
              <w:rPr>
                <w:b/>
              </w:rPr>
              <w:t>Paslaugos pavadinimas</w:t>
            </w:r>
          </w:p>
        </w:tc>
        <w:tc>
          <w:tcPr>
            <w:tcW w:w="2107" w:type="dxa"/>
            <w:shd w:val="clear" w:color="auto" w:fill="D9D9D9" w:themeFill="background1" w:themeFillShade="D9"/>
          </w:tcPr>
          <w:p w:rsidR="007512E0" w:rsidRPr="00975B4F" w:rsidRDefault="007512E0" w:rsidP="007512E0">
            <w:pPr>
              <w:jc w:val="center"/>
              <w:rPr>
                <w:b/>
              </w:rPr>
            </w:pPr>
            <w:r w:rsidRPr="00975B4F">
              <w:rPr>
                <w:b/>
              </w:rPr>
              <w:t xml:space="preserve">Planuojamas kiekis per 36 </w:t>
            </w:r>
            <w:proofErr w:type="spellStart"/>
            <w:r w:rsidRPr="00975B4F">
              <w:rPr>
                <w:b/>
              </w:rPr>
              <w:t>mėn</w:t>
            </w:r>
            <w:proofErr w:type="spellEnd"/>
            <w:r w:rsidRPr="00975B4F">
              <w:rPr>
                <w:b/>
              </w:rPr>
              <w:t>*</w:t>
            </w:r>
          </w:p>
        </w:tc>
        <w:tc>
          <w:tcPr>
            <w:tcW w:w="1719" w:type="dxa"/>
            <w:shd w:val="clear" w:color="auto" w:fill="D9D9D9" w:themeFill="background1" w:themeFillShade="D9"/>
          </w:tcPr>
          <w:p w:rsidR="007512E0" w:rsidRDefault="007512E0" w:rsidP="007512E0">
            <w:pPr>
              <w:jc w:val="center"/>
              <w:rPr>
                <w:b/>
              </w:rPr>
            </w:pPr>
            <w:r>
              <w:rPr>
                <w:b/>
              </w:rPr>
              <w:t>Vienos p</w:t>
            </w:r>
            <w:r w:rsidRPr="00975B4F">
              <w:rPr>
                <w:b/>
              </w:rPr>
              <w:t>aslaugos įkainis,</w:t>
            </w:r>
          </w:p>
          <w:p w:rsidR="007512E0" w:rsidRPr="00975B4F" w:rsidRDefault="007512E0" w:rsidP="007512E0">
            <w:pPr>
              <w:jc w:val="center"/>
              <w:rPr>
                <w:b/>
              </w:rPr>
            </w:pPr>
            <w:proofErr w:type="spellStart"/>
            <w:r w:rsidRPr="00975B4F">
              <w:rPr>
                <w:b/>
              </w:rPr>
              <w:lastRenderedPageBreak/>
              <w:t>Eur</w:t>
            </w:r>
            <w:proofErr w:type="spellEnd"/>
            <w:r w:rsidRPr="00975B4F">
              <w:rPr>
                <w:b/>
              </w:rPr>
              <w:t xml:space="preserve"> (be PVM)</w:t>
            </w:r>
          </w:p>
        </w:tc>
        <w:tc>
          <w:tcPr>
            <w:tcW w:w="1945" w:type="dxa"/>
            <w:shd w:val="clear" w:color="auto" w:fill="D9D9D9" w:themeFill="background1" w:themeFillShade="D9"/>
          </w:tcPr>
          <w:p w:rsidR="007512E0" w:rsidRPr="00975B4F" w:rsidRDefault="007512E0" w:rsidP="007512E0">
            <w:pPr>
              <w:jc w:val="center"/>
              <w:rPr>
                <w:b/>
              </w:rPr>
            </w:pPr>
            <w:r w:rsidRPr="006F030A">
              <w:rPr>
                <w:b/>
              </w:rPr>
              <w:lastRenderedPageBreak/>
              <w:t xml:space="preserve">Vienos </w:t>
            </w:r>
            <w:r>
              <w:rPr>
                <w:b/>
              </w:rPr>
              <w:t>p</w:t>
            </w:r>
            <w:r w:rsidRPr="00975B4F">
              <w:rPr>
                <w:b/>
              </w:rPr>
              <w:t>aslaugos įkainis,</w:t>
            </w:r>
          </w:p>
          <w:p w:rsidR="007512E0" w:rsidRPr="00975B4F" w:rsidRDefault="007512E0" w:rsidP="007512E0">
            <w:pPr>
              <w:jc w:val="center"/>
              <w:rPr>
                <w:b/>
              </w:rPr>
            </w:pPr>
            <w:proofErr w:type="spellStart"/>
            <w:r w:rsidRPr="00975B4F">
              <w:rPr>
                <w:b/>
              </w:rPr>
              <w:lastRenderedPageBreak/>
              <w:t>Eur</w:t>
            </w:r>
            <w:proofErr w:type="spellEnd"/>
            <w:r w:rsidRPr="00975B4F">
              <w:rPr>
                <w:b/>
              </w:rPr>
              <w:t xml:space="preserve"> (su PVM)</w:t>
            </w:r>
          </w:p>
        </w:tc>
        <w:tc>
          <w:tcPr>
            <w:tcW w:w="1742" w:type="dxa"/>
            <w:shd w:val="clear" w:color="auto" w:fill="D9D9D9" w:themeFill="background1" w:themeFillShade="D9"/>
          </w:tcPr>
          <w:p w:rsidR="007512E0" w:rsidRDefault="007512E0" w:rsidP="007512E0">
            <w:pPr>
              <w:jc w:val="center"/>
              <w:rPr>
                <w:b/>
              </w:rPr>
            </w:pPr>
            <w:r w:rsidRPr="00975B4F">
              <w:rPr>
                <w:b/>
              </w:rPr>
              <w:lastRenderedPageBreak/>
              <w:t xml:space="preserve">Paslaugos kaina visam planuojamam </w:t>
            </w:r>
            <w:r w:rsidRPr="00975B4F">
              <w:rPr>
                <w:b/>
              </w:rPr>
              <w:lastRenderedPageBreak/>
              <w:t>kiekiui (per 36 mėn.)</w:t>
            </w:r>
          </w:p>
          <w:p w:rsidR="007512E0" w:rsidRPr="00975B4F" w:rsidRDefault="007512E0" w:rsidP="007512E0">
            <w:pPr>
              <w:jc w:val="center"/>
              <w:rPr>
                <w:b/>
              </w:rPr>
            </w:pPr>
            <w:proofErr w:type="spellStart"/>
            <w:r w:rsidRPr="00975B4F">
              <w:rPr>
                <w:b/>
              </w:rPr>
              <w:t>Eur</w:t>
            </w:r>
            <w:proofErr w:type="spellEnd"/>
            <w:r w:rsidRPr="00975B4F">
              <w:rPr>
                <w:b/>
              </w:rPr>
              <w:t xml:space="preserve"> (su PVM)</w:t>
            </w:r>
          </w:p>
          <w:p w:rsidR="007512E0" w:rsidRPr="00975B4F" w:rsidRDefault="007512E0" w:rsidP="007512E0">
            <w:pPr>
              <w:jc w:val="center"/>
              <w:rPr>
                <w:b/>
                <w:i/>
              </w:rPr>
            </w:pPr>
            <w:r>
              <w:rPr>
                <w:b/>
                <w:i/>
              </w:rPr>
              <w:t>3</w:t>
            </w:r>
            <w:r w:rsidR="00036862">
              <w:rPr>
                <w:b/>
                <w:i/>
              </w:rPr>
              <w:t xml:space="preserve"> stulp.</w:t>
            </w:r>
            <w:bookmarkStart w:id="0" w:name="_GoBack"/>
            <w:bookmarkEnd w:id="0"/>
            <w:r>
              <w:rPr>
                <w:b/>
                <w:i/>
              </w:rPr>
              <w:t>x</w:t>
            </w:r>
            <w:r w:rsidRPr="00975B4F">
              <w:rPr>
                <w:b/>
                <w:i/>
              </w:rPr>
              <w:t xml:space="preserve">5 </w:t>
            </w:r>
            <w:proofErr w:type="spellStart"/>
            <w:r w:rsidRPr="00975B4F">
              <w:rPr>
                <w:b/>
                <w:i/>
              </w:rPr>
              <w:t>stulp</w:t>
            </w:r>
            <w:proofErr w:type="spellEnd"/>
            <w:r w:rsidRPr="00975B4F">
              <w:rPr>
                <w:b/>
                <w:i/>
              </w:rPr>
              <w:t>.</w:t>
            </w:r>
          </w:p>
        </w:tc>
      </w:tr>
      <w:tr w:rsidR="007512E0" w:rsidRPr="00E15E6F" w:rsidTr="007512E0">
        <w:tc>
          <w:tcPr>
            <w:tcW w:w="673" w:type="dxa"/>
            <w:shd w:val="clear" w:color="auto" w:fill="F2F2F2" w:themeFill="background1" w:themeFillShade="F2"/>
          </w:tcPr>
          <w:p w:rsidR="007512E0" w:rsidRPr="00730040" w:rsidRDefault="007512E0" w:rsidP="007512E0">
            <w:pPr>
              <w:jc w:val="center"/>
              <w:rPr>
                <w:b/>
                <w:i/>
              </w:rPr>
            </w:pPr>
            <w:r w:rsidRPr="00730040">
              <w:rPr>
                <w:b/>
                <w:i/>
              </w:rPr>
              <w:lastRenderedPageBreak/>
              <w:t>1</w:t>
            </w:r>
          </w:p>
        </w:tc>
        <w:tc>
          <w:tcPr>
            <w:tcW w:w="5807" w:type="dxa"/>
            <w:shd w:val="clear" w:color="auto" w:fill="F2F2F2" w:themeFill="background1" w:themeFillShade="F2"/>
          </w:tcPr>
          <w:p w:rsidR="007512E0" w:rsidRPr="00730040" w:rsidRDefault="007512E0" w:rsidP="007512E0">
            <w:pPr>
              <w:jc w:val="center"/>
              <w:rPr>
                <w:b/>
                <w:i/>
              </w:rPr>
            </w:pPr>
            <w:r w:rsidRPr="00730040">
              <w:rPr>
                <w:b/>
                <w:i/>
              </w:rPr>
              <w:t>2</w:t>
            </w:r>
          </w:p>
        </w:tc>
        <w:tc>
          <w:tcPr>
            <w:tcW w:w="2107" w:type="dxa"/>
            <w:shd w:val="clear" w:color="auto" w:fill="F2F2F2" w:themeFill="background1" w:themeFillShade="F2"/>
          </w:tcPr>
          <w:p w:rsidR="007512E0" w:rsidRPr="00730040" w:rsidRDefault="007512E0" w:rsidP="007512E0">
            <w:pPr>
              <w:jc w:val="center"/>
              <w:rPr>
                <w:b/>
                <w:i/>
              </w:rPr>
            </w:pPr>
            <w:r w:rsidRPr="00730040">
              <w:rPr>
                <w:b/>
                <w:i/>
              </w:rPr>
              <w:t>3</w:t>
            </w:r>
          </w:p>
        </w:tc>
        <w:tc>
          <w:tcPr>
            <w:tcW w:w="1719" w:type="dxa"/>
            <w:shd w:val="clear" w:color="auto" w:fill="F2F2F2" w:themeFill="background1" w:themeFillShade="F2"/>
          </w:tcPr>
          <w:p w:rsidR="007512E0" w:rsidRPr="00730040" w:rsidRDefault="007512E0" w:rsidP="007512E0">
            <w:pPr>
              <w:jc w:val="center"/>
              <w:rPr>
                <w:b/>
                <w:i/>
              </w:rPr>
            </w:pPr>
            <w:r w:rsidRPr="00730040">
              <w:rPr>
                <w:b/>
                <w:i/>
              </w:rPr>
              <w:t>4</w:t>
            </w:r>
          </w:p>
        </w:tc>
        <w:tc>
          <w:tcPr>
            <w:tcW w:w="1945" w:type="dxa"/>
            <w:shd w:val="clear" w:color="auto" w:fill="F2F2F2" w:themeFill="background1" w:themeFillShade="F2"/>
          </w:tcPr>
          <w:p w:rsidR="007512E0" w:rsidRPr="00730040" w:rsidRDefault="007512E0" w:rsidP="007512E0">
            <w:pPr>
              <w:jc w:val="center"/>
              <w:rPr>
                <w:b/>
                <w:i/>
              </w:rPr>
            </w:pPr>
            <w:r w:rsidRPr="00730040">
              <w:rPr>
                <w:b/>
                <w:i/>
              </w:rPr>
              <w:t>5</w:t>
            </w:r>
          </w:p>
        </w:tc>
        <w:tc>
          <w:tcPr>
            <w:tcW w:w="1742" w:type="dxa"/>
            <w:shd w:val="clear" w:color="auto" w:fill="F2F2F2" w:themeFill="background1" w:themeFillShade="F2"/>
          </w:tcPr>
          <w:p w:rsidR="007512E0" w:rsidRPr="00730040" w:rsidRDefault="007512E0" w:rsidP="007512E0">
            <w:pPr>
              <w:jc w:val="center"/>
              <w:rPr>
                <w:b/>
                <w:i/>
              </w:rPr>
            </w:pPr>
            <w:r>
              <w:rPr>
                <w:b/>
                <w:i/>
              </w:rPr>
              <w:t>6</w:t>
            </w:r>
          </w:p>
        </w:tc>
      </w:tr>
      <w:tr w:rsidR="007512E0" w:rsidRPr="00E15E6F" w:rsidTr="007512E0">
        <w:tc>
          <w:tcPr>
            <w:tcW w:w="673" w:type="dxa"/>
          </w:tcPr>
          <w:p w:rsidR="007512E0" w:rsidRDefault="007512E0" w:rsidP="007512E0">
            <w:r>
              <w:t>1</w:t>
            </w:r>
          </w:p>
        </w:tc>
        <w:tc>
          <w:tcPr>
            <w:tcW w:w="5807" w:type="dxa"/>
            <w:tcBorders>
              <w:top w:val="single" w:sz="4" w:space="0" w:color="auto"/>
              <w:left w:val="single" w:sz="4" w:space="0" w:color="auto"/>
              <w:bottom w:val="single" w:sz="4" w:space="0" w:color="auto"/>
              <w:right w:val="single" w:sz="4" w:space="0" w:color="auto"/>
            </w:tcBorders>
          </w:tcPr>
          <w:p w:rsidR="007512E0" w:rsidRDefault="007512E0" w:rsidP="007512E0">
            <w:r w:rsidRPr="002E197D">
              <w:rPr>
                <w:color w:val="000000"/>
              </w:rPr>
              <w:t>Perdegusios lempos (1 vnt.) keitimas pagal techninės specifikacijos 2.1.7 punktą (lempa + darbai)</w:t>
            </w:r>
          </w:p>
        </w:tc>
        <w:tc>
          <w:tcPr>
            <w:tcW w:w="2107" w:type="dxa"/>
            <w:tcBorders>
              <w:top w:val="single" w:sz="4" w:space="0" w:color="auto"/>
              <w:left w:val="single" w:sz="4" w:space="0" w:color="auto"/>
              <w:bottom w:val="single" w:sz="4" w:space="0" w:color="auto"/>
            </w:tcBorders>
            <w:shd w:val="clear" w:color="auto" w:fill="auto"/>
          </w:tcPr>
          <w:p w:rsidR="007512E0" w:rsidRDefault="007512E0" w:rsidP="007512E0">
            <w:r w:rsidRPr="002E197D">
              <w:rPr>
                <w:color w:val="000000"/>
              </w:rPr>
              <w:t>150</w:t>
            </w:r>
          </w:p>
        </w:tc>
        <w:tc>
          <w:tcPr>
            <w:tcW w:w="1719" w:type="dxa"/>
          </w:tcPr>
          <w:p w:rsidR="007512E0" w:rsidRDefault="007512E0" w:rsidP="007512E0"/>
        </w:tc>
        <w:tc>
          <w:tcPr>
            <w:tcW w:w="1945" w:type="dxa"/>
          </w:tcPr>
          <w:p w:rsidR="007512E0" w:rsidRDefault="007512E0" w:rsidP="007512E0"/>
        </w:tc>
        <w:tc>
          <w:tcPr>
            <w:tcW w:w="1742" w:type="dxa"/>
          </w:tcPr>
          <w:p w:rsidR="007512E0" w:rsidRDefault="007512E0" w:rsidP="007512E0"/>
        </w:tc>
      </w:tr>
      <w:tr w:rsidR="007512E0" w:rsidRPr="00E15E6F" w:rsidTr="007512E0">
        <w:tc>
          <w:tcPr>
            <w:tcW w:w="673" w:type="dxa"/>
          </w:tcPr>
          <w:p w:rsidR="007512E0" w:rsidRDefault="007512E0" w:rsidP="007512E0">
            <w:r>
              <w:t>2</w:t>
            </w:r>
          </w:p>
        </w:tc>
        <w:tc>
          <w:tcPr>
            <w:tcW w:w="5807" w:type="dxa"/>
            <w:tcBorders>
              <w:top w:val="single" w:sz="4" w:space="0" w:color="auto"/>
              <w:left w:val="single" w:sz="4" w:space="0" w:color="auto"/>
              <w:bottom w:val="single" w:sz="4" w:space="0" w:color="auto"/>
              <w:right w:val="single" w:sz="4" w:space="0" w:color="auto"/>
            </w:tcBorders>
            <w:vAlign w:val="center"/>
          </w:tcPr>
          <w:p w:rsidR="007512E0" w:rsidRDefault="007512E0" w:rsidP="007512E0">
            <w:r w:rsidRPr="002E197D">
              <w:rPr>
                <w:color w:val="000000"/>
              </w:rPr>
              <w:t>Šviestuvo pakeitimas pagal techninės specifikacijos 2.1.8. punktą (šviestuvas + darbai)</w:t>
            </w:r>
          </w:p>
        </w:tc>
        <w:tc>
          <w:tcPr>
            <w:tcW w:w="2107" w:type="dxa"/>
            <w:tcBorders>
              <w:top w:val="single" w:sz="4" w:space="0" w:color="auto"/>
              <w:left w:val="single" w:sz="4" w:space="0" w:color="auto"/>
              <w:bottom w:val="single" w:sz="4" w:space="0" w:color="auto"/>
            </w:tcBorders>
            <w:shd w:val="clear" w:color="auto" w:fill="auto"/>
            <w:vAlign w:val="center"/>
          </w:tcPr>
          <w:p w:rsidR="007512E0" w:rsidRDefault="007512E0" w:rsidP="007512E0">
            <w:r w:rsidRPr="002E197D">
              <w:rPr>
                <w:color w:val="000000"/>
              </w:rPr>
              <w:t>5</w:t>
            </w:r>
          </w:p>
        </w:tc>
        <w:tc>
          <w:tcPr>
            <w:tcW w:w="1719" w:type="dxa"/>
          </w:tcPr>
          <w:p w:rsidR="007512E0" w:rsidRDefault="007512E0" w:rsidP="007512E0"/>
        </w:tc>
        <w:tc>
          <w:tcPr>
            <w:tcW w:w="1945" w:type="dxa"/>
          </w:tcPr>
          <w:p w:rsidR="007512E0" w:rsidRDefault="007512E0" w:rsidP="007512E0"/>
        </w:tc>
        <w:tc>
          <w:tcPr>
            <w:tcW w:w="1742" w:type="dxa"/>
          </w:tcPr>
          <w:p w:rsidR="007512E0" w:rsidRDefault="007512E0" w:rsidP="007512E0"/>
        </w:tc>
      </w:tr>
      <w:tr w:rsidR="007512E0" w:rsidRPr="00E15E6F" w:rsidTr="007512E0">
        <w:tc>
          <w:tcPr>
            <w:tcW w:w="673" w:type="dxa"/>
          </w:tcPr>
          <w:p w:rsidR="007512E0" w:rsidRDefault="007512E0" w:rsidP="007512E0">
            <w:r>
              <w:t>3</w:t>
            </w:r>
          </w:p>
        </w:tc>
        <w:tc>
          <w:tcPr>
            <w:tcW w:w="5807" w:type="dxa"/>
            <w:tcBorders>
              <w:top w:val="single" w:sz="4" w:space="0" w:color="auto"/>
              <w:left w:val="single" w:sz="4" w:space="0" w:color="auto"/>
              <w:bottom w:val="single" w:sz="4" w:space="0" w:color="auto"/>
              <w:right w:val="single" w:sz="4" w:space="0" w:color="auto"/>
            </w:tcBorders>
            <w:vAlign w:val="center"/>
          </w:tcPr>
          <w:p w:rsidR="007512E0" w:rsidRDefault="007512E0" w:rsidP="007512E0">
            <w:r w:rsidRPr="002E197D">
              <w:rPr>
                <w:color w:val="000000"/>
              </w:rPr>
              <w:t xml:space="preserve">1m² žolės pjovimo įkainis </w:t>
            </w:r>
          </w:p>
        </w:tc>
        <w:tc>
          <w:tcPr>
            <w:tcW w:w="2107" w:type="dxa"/>
            <w:tcBorders>
              <w:top w:val="single" w:sz="4" w:space="0" w:color="auto"/>
              <w:left w:val="single" w:sz="4" w:space="0" w:color="auto"/>
              <w:bottom w:val="single" w:sz="4" w:space="0" w:color="auto"/>
            </w:tcBorders>
            <w:shd w:val="clear" w:color="auto" w:fill="auto"/>
            <w:vAlign w:val="center"/>
          </w:tcPr>
          <w:p w:rsidR="007512E0" w:rsidRDefault="007512E0" w:rsidP="007512E0">
            <w:r>
              <w:rPr>
                <w:color w:val="000000"/>
              </w:rPr>
              <w:t>63</w:t>
            </w:r>
            <w:r w:rsidRPr="002E197D">
              <w:rPr>
                <w:color w:val="000000"/>
              </w:rPr>
              <w:t>800</w:t>
            </w:r>
          </w:p>
        </w:tc>
        <w:tc>
          <w:tcPr>
            <w:tcW w:w="1719" w:type="dxa"/>
          </w:tcPr>
          <w:p w:rsidR="007512E0" w:rsidRDefault="007512E0" w:rsidP="007512E0"/>
        </w:tc>
        <w:tc>
          <w:tcPr>
            <w:tcW w:w="1945" w:type="dxa"/>
          </w:tcPr>
          <w:p w:rsidR="007512E0" w:rsidRDefault="007512E0" w:rsidP="007512E0"/>
        </w:tc>
        <w:tc>
          <w:tcPr>
            <w:tcW w:w="1742" w:type="dxa"/>
          </w:tcPr>
          <w:p w:rsidR="007512E0" w:rsidRDefault="007512E0" w:rsidP="007512E0"/>
        </w:tc>
      </w:tr>
      <w:tr w:rsidR="007512E0" w:rsidRPr="00E15E6F" w:rsidTr="007512E0">
        <w:tc>
          <w:tcPr>
            <w:tcW w:w="673" w:type="dxa"/>
          </w:tcPr>
          <w:p w:rsidR="007512E0" w:rsidRDefault="007512E0" w:rsidP="007512E0">
            <w:r>
              <w:t>4</w:t>
            </w:r>
          </w:p>
        </w:tc>
        <w:tc>
          <w:tcPr>
            <w:tcW w:w="5807" w:type="dxa"/>
            <w:tcBorders>
              <w:top w:val="single" w:sz="4" w:space="0" w:color="auto"/>
              <w:left w:val="single" w:sz="4" w:space="0" w:color="auto"/>
              <w:bottom w:val="single" w:sz="4" w:space="0" w:color="auto"/>
              <w:right w:val="single" w:sz="4" w:space="0" w:color="auto"/>
            </w:tcBorders>
            <w:vAlign w:val="center"/>
          </w:tcPr>
          <w:p w:rsidR="007512E0" w:rsidRDefault="007512E0" w:rsidP="007512E0">
            <w:r w:rsidRPr="002E197D">
              <w:rPr>
                <w:color w:val="000000"/>
              </w:rPr>
              <w:t>1m² žolės pjovimo įkainis (pagal skubų užsakymą)</w:t>
            </w:r>
          </w:p>
        </w:tc>
        <w:tc>
          <w:tcPr>
            <w:tcW w:w="2107" w:type="dxa"/>
            <w:tcBorders>
              <w:top w:val="single" w:sz="4" w:space="0" w:color="auto"/>
              <w:left w:val="single" w:sz="4" w:space="0" w:color="auto"/>
              <w:bottom w:val="single" w:sz="4" w:space="0" w:color="auto"/>
            </w:tcBorders>
            <w:shd w:val="clear" w:color="auto" w:fill="auto"/>
            <w:vAlign w:val="center"/>
          </w:tcPr>
          <w:p w:rsidR="007512E0" w:rsidRDefault="007512E0" w:rsidP="007512E0">
            <w:r w:rsidRPr="002E197D">
              <w:rPr>
                <w:color w:val="000000"/>
              </w:rPr>
              <w:t>200</w:t>
            </w:r>
          </w:p>
        </w:tc>
        <w:tc>
          <w:tcPr>
            <w:tcW w:w="1719" w:type="dxa"/>
          </w:tcPr>
          <w:p w:rsidR="007512E0" w:rsidRDefault="007512E0" w:rsidP="007512E0"/>
        </w:tc>
        <w:tc>
          <w:tcPr>
            <w:tcW w:w="1945" w:type="dxa"/>
          </w:tcPr>
          <w:p w:rsidR="007512E0" w:rsidRDefault="007512E0" w:rsidP="007512E0"/>
        </w:tc>
        <w:tc>
          <w:tcPr>
            <w:tcW w:w="1742" w:type="dxa"/>
          </w:tcPr>
          <w:p w:rsidR="007512E0" w:rsidRDefault="007512E0" w:rsidP="007512E0"/>
        </w:tc>
      </w:tr>
      <w:tr w:rsidR="007512E0" w:rsidRPr="00E15E6F" w:rsidTr="007512E0">
        <w:tc>
          <w:tcPr>
            <w:tcW w:w="673" w:type="dxa"/>
          </w:tcPr>
          <w:p w:rsidR="007512E0" w:rsidRDefault="007512E0" w:rsidP="007512E0">
            <w:r w:rsidRPr="002E197D">
              <w:t>5</w:t>
            </w:r>
          </w:p>
        </w:tc>
        <w:tc>
          <w:tcPr>
            <w:tcW w:w="5807" w:type="dxa"/>
            <w:tcBorders>
              <w:top w:val="single" w:sz="4" w:space="0" w:color="auto"/>
              <w:left w:val="single" w:sz="4" w:space="0" w:color="auto"/>
              <w:bottom w:val="single" w:sz="4" w:space="0" w:color="auto"/>
              <w:right w:val="single" w:sz="4" w:space="0" w:color="auto"/>
            </w:tcBorders>
            <w:vAlign w:val="center"/>
          </w:tcPr>
          <w:p w:rsidR="007512E0" w:rsidRDefault="007512E0" w:rsidP="007512E0">
            <w:r w:rsidRPr="002E197D">
              <w:rPr>
                <w:color w:val="000000"/>
              </w:rPr>
              <w:t xml:space="preserve">1m² smulkių krūmų pjovimo įkainis </w:t>
            </w:r>
          </w:p>
        </w:tc>
        <w:tc>
          <w:tcPr>
            <w:tcW w:w="2107" w:type="dxa"/>
            <w:tcBorders>
              <w:top w:val="single" w:sz="4" w:space="0" w:color="auto"/>
              <w:left w:val="single" w:sz="4" w:space="0" w:color="auto"/>
              <w:bottom w:val="single" w:sz="4" w:space="0" w:color="auto"/>
            </w:tcBorders>
            <w:shd w:val="clear" w:color="auto" w:fill="auto"/>
            <w:vAlign w:val="center"/>
          </w:tcPr>
          <w:p w:rsidR="007512E0" w:rsidRDefault="007512E0" w:rsidP="007512E0">
            <w:r w:rsidRPr="002E197D">
              <w:rPr>
                <w:color w:val="000000"/>
              </w:rPr>
              <w:t>300</w:t>
            </w:r>
          </w:p>
        </w:tc>
        <w:tc>
          <w:tcPr>
            <w:tcW w:w="1719" w:type="dxa"/>
          </w:tcPr>
          <w:p w:rsidR="007512E0" w:rsidRDefault="007512E0" w:rsidP="007512E0"/>
        </w:tc>
        <w:tc>
          <w:tcPr>
            <w:tcW w:w="1945" w:type="dxa"/>
          </w:tcPr>
          <w:p w:rsidR="007512E0" w:rsidRDefault="007512E0" w:rsidP="007512E0"/>
        </w:tc>
        <w:tc>
          <w:tcPr>
            <w:tcW w:w="1742" w:type="dxa"/>
          </w:tcPr>
          <w:p w:rsidR="007512E0" w:rsidRDefault="007512E0" w:rsidP="007512E0"/>
        </w:tc>
      </w:tr>
      <w:tr w:rsidR="007512E0" w:rsidRPr="00E15E6F" w:rsidTr="007512E0">
        <w:tc>
          <w:tcPr>
            <w:tcW w:w="673" w:type="dxa"/>
          </w:tcPr>
          <w:p w:rsidR="007512E0" w:rsidRDefault="007512E0" w:rsidP="007512E0">
            <w:r w:rsidRPr="002E197D">
              <w:t>6</w:t>
            </w:r>
          </w:p>
        </w:tc>
        <w:tc>
          <w:tcPr>
            <w:tcW w:w="5807" w:type="dxa"/>
            <w:tcBorders>
              <w:top w:val="single" w:sz="4" w:space="0" w:color="auto"/>
              <w:left w:val="single" w:sz="4" w:space="0" w:color="auto"/>
              <w:bottom w:val="single" w:sz="4" w:space="0" w:color="auto"/>
              <w:right w:val="single" w:sz="4" w:space="0" w:color="auto"/>
            </w:tcBorders>
            <w:vAlign w:val="bottom"/>
          </w:tcPr>
          <w:p w:rsidR="007512E0" w:rsidRDefault="007512E0" w:rsidP="007512E0">
            <w:r w:rsidRPr="002E197D">
              <w:rPr>
                <w:color w:val="000000"/>
              </w:rPr>
              <w:t>1m² stambių krūmų kirtimo įkainis</w:t>
            </w:r>
          </w:p>
        </w:tc>
        <w:tc>
          <w:tcPr>
            <w:tcW w:w="2107" w:type="dxa"/>
            <w:tcBorders>
              <w:top w:val="single" w:sz="4" w:space="0" w:color="auto"/>
              <w:left w:val="single" w:sz="4" w:space="0" w:color="auto"/>
              <w:bottom w:val="single" w:sz="4" w:space="0" w:color="auto"/>
            </w:tcBorders>
            <w:shd w:val="clear" w:color="auto" w:fill="auto"/>
            <w:vAlign w:val="center"/>
          </w:tcPr>
          <w:p w:rsidR="007512E0" w:rsidRDefault="007512E0" w:rsidP="007512E0">
            <w:r w:rsidRPr="002E197D">
              <w:rPr>
                <w:color w:val="000000"/>
              </w:rPr>
              <w:t>10</w:t>
            </w:r>
          </w:p>
        </w:tc>
        <w:tc>
          <w:tcPr>
            <w:tcW w:w="1719" w:type="dxa"/>
          </w:tcPr>
          <w:p w:rsidR="007512E0" w:rsidRDefault="007512E0" w:rsidP="007512E0"/>
        </w:tc>
        <w:tc>
          <w:tcPr>
            <w:tcW w:w="1945" w:type="dxa"/>
          </w:tcPr>
          <w:p w:rsidR="007512E0" w:rsidRDefault="007512E0" w:rsidP="007512E0"/>
        </w:tc>
        <w:tc>
          <w:tcPr>
            <w:tcW w:w="1742" w:type="dxa"/>
          </w:tcPr>
          <w:p w:rsidR="007512E0" w:rsidRDefault="007512E0" w:rsidP="007512E0"/>
        </w:tc>
      </w:tr>
      <w:tr w:rsidR="007512E0" w:rsidRPr="00E15E6F" w:rsidTr="007512E0">
        <w:tc>
          <w:tcPr>
            <w:tcW w:w="673" w:type="dxa"/>
          </w:tcPr>
          <w:p w:rsidR="007512E0" w:rsidRDefault="007512E0" w:rsidP="007512E0">
            <w:r w:rsidRPr="002E197D">
              <w:t>7</w:t>
            </w:r>
          </w:p>
        </w:tc>
        <w:tc>
          <w:tcPr>
            <w:tcW w:w="5807" w:type="dxa"/>
            <w:tcBorders>
              <w:top w:val="single" w:sz="4" w:space="0" w:color="auto"/>
              <w:left w:val="single" w:sz="4" w:space="0" w:color="auto"/>
              <w:bottom w:val="single" w:sz="4" w:space="0" w:color="auto"/>
              <w:right w:val="single" w:sz="4" w:space="0" w:color="auto"/>
            </w:tcBorders>
            <w:vAlign w:val="center"/>
          </w:tcPr>
          <w:p w:rsidR="007512E0" w:rsidRDefault="007512E0" w:rsidP="007512E0">
            <w:r w:rsidRPr="002E197D">
              <w:rPr>
                <w:color w:val="000000"/>
              </w:rPr>
              <w:t>1m² žolės purškimo chemikalais įkainis (medžiagos + darbai)</w:t>
            </w:r>
          </w:p>
        </w:tc>
        <w:tc>
          <w:tcPr>
            <w:tcW w:w="2107" w:type="dxa"/>
            <w:tcBorders>
              <w:top w:val="single" w:sz="4" w:space="0" w:color="auto"/>
              <w:left w:val="single" w:sz="4" w:space="0" w:color="auto"/>
              <w:bottom w:val="single" w:sz="4" w:space="0" w:color="auto"/>
            </w:tcBorders>
            <w:shd w:val="clear" w:color="auto" w:fill="auto"/>
            <w:vAlign w:val="center"/>
          </w:tcPr>
          <w:p w:rsidR="007512E0" w:rsidRDefault="007512E0" w:rsidP="007512E0">
            <w:r w:rsidRPr="002E197D">
              <w:rPr>
                <w:color w:val="000000"/>
              </w:rPr>
              <w:t>100</w:t>
            </w:r>
          </w:p>
        </w:tc>
        <w:tc>
          <w:tcPr>
            <w:tcW w:w="1719" w:type="dxa"/>
          </w:tcPr>
          <w:p w:rsidR="007512E0" w:rsidRDefault="007512E0" w:rsidP="007512E0"/>
        </w:tc>
        <w:tc>
          <w:tcPr>
            <w:tcW w:w="1945" w:type="dxa"/>
          </w:tcPr>
          <w:p w:rsidR="007512E0" w:rsidRDefault="007512E0" w:rsidP="007512E0"/>
        </w:tc>
        <w:tc>
          <w:tcPr>
            <w:tcW w:w="1742" w:type="dxa"/>
          </w:tcPr>
          <w:p w:rsidR="007512E0" w:rsidRDefault="007512E0" w:rsidP="007512E0"/>
        </w:tc>
      </w:tr>
      <w:tr w:rsidR="007512E0" w:rsidRPr="00E15E6F" w:rsidTr="007512E0">
        <w:tc>
          <w:tcPr>
            <w:tcW w:w="673" w:type="dxa"/>
          </w:tcPr>
          <w:p w:rsidR="007512E0" w:rsidRDefault="007512E0" w:rsidP="007512E0">
            <w:r w:rsidRPr="002E197D">
              <w:t>8</w:t>
            </w:r>
          </w:p>
        </w:tc>
        <w:tc>
          <w:tcPr>
            <w:tcW w:w="5807" w:type="dxa"/>
            <w:tcBorders>
              <w:top w:val="single" w:sz="4" w:space="0" w:color="auto"/>
              <w:left w:val="single" w:sz="4" w:space="0" w:color="auto"/>
              <w:bottom w:val="single" w:sz="4" w:space="0" w:color="auto"/>
              <w:right w:val="single" w:sz="4" w:space="0" w:color="auto"/>
            </w:tcBorders>
            <w:vAlign w:val="center"/>
          </w:tcPr>
          <w:p w:rsidR="007512E0" w:rsidRDefault="007512E0" w:rsidP="007512E0">
            <w:r w:rsidRPr="002E197D">
              <w:rPr>
                <w:color w:val="000000"/>
              </w:rPr>
              <w:t>Transporto išlaidos už 1 km (statinių apžiūroms)</w:t>
            </w:r>
            <w:r>
              <w:rPr>
                <w:color w:val="000000"/>
              </w:rPr>
              <w:t>***</w:t>
            </w:r>
          </w:p>
        </w:tc>
        <w:tc>
          <w:tcPr>
            <w:tcW w:w="2107" w:type="dxa"/>
            <w:tcBorders>
              <w:top w:val="single" w:sz="4" w:space="0" w:color="auto"/>
              <w:left w:val="single" w:sz="4" w:space="0" w:color="auto"/>
              <w:bottom w:val="single" w:sz="4" w:space="0" w:color="auto"/>
            </w:tcBorders>
            <w:shd w:val="clear" w:color="auto" w:fill="auto"/>
            <w:vAlign w:val="center"/>
          </w:tcPr>
          <w:p w:rsidR="007512E0" w:rsidRDefault="007512E0" w:rsidP="007512E0">
            <w:r w:rsidRPr="002E197D">
              <w:rPr>
                <w:color w:val="000000"/>
              </w:rPr>
              <w:t>2000</w:t>
            </w:r>
          </w:p>
        </w:tc>
        <w:tc>
          <w:tcPr>
            <w:tcW w:w="1719" w:type="dxa"/>
          </w:tcPr>
          <w:p w:rsidR="007512E0" w:rsidRDefault="007512E0" w:rsidP="007512E0"/>
        </w:tc>
        <w:tc>
          <w:tcPr>
            <w:tcW w:w="1945" w:type="dxa"/>
          </w:tcPr>
          <w:p w:rsidR="007512E0" w:rsidRDefault="007512E0" w:rsidP="007512E0"/>
        </w:tc>
        <w:tc>
          <w:tcPr>
            <w:tcW w:w="1742" w:type="dxa"/>
          </w:tcPr>
          <w:p w:rsidR="007512E0" w:rsidRDefault="007512E0" w:rsidP="007512E0"/>
        </w:tc>
      </w:tr>
      <w:tr w:rsidR="007512E0" w:rsidRPr="00E15E6F" w:rsidTr="007512E0">
        <w:tc>
          <w:tcPr>
            <w:tcW w:w="673" w:type="dxa"/>
          </w:tcPr>
          <w:p w:rsidR="007512E0" w:rsidRDefault="007512E0" w:rsidP="007512E0">
            <w:r w:rsidRPr="002E197D">
              <w:t>9</w:t>
            </w:r>
          </w:p>
        </w:tc>
        <w:tc>
          <w:tcPr>
            <w:tcW w:w="5807" w:type="dxa"/>
            <w:tcBorders>
              <w:top w:val="single" w:sz="4" w:space="0" w:color="auto"/>
              <w:left w:val="single" w:sz="4" w:space="0" w:color="auto"/>
              <w:bottom w:val="single" w:sz="4" w:space="0" w:color="auto"/>
              <w:right w:val="single" w:sz="4" w:space="0" w:color="auto"/>
            </w:tcBorders>
            <w:vAlign w:val="center"/>
          </w:tcPr>
          <w:p w:rsidR="007512E0" w:rsidRDefault="007512E0" w:rsidP="007512E0">
            <w:r w:rsidRPr="002E197D">
              <w:rPr>
                <w:color w:val="000000"/>
              </w:rPr>
              <w:t>Sunkvežimio transporto išlaidos už 1 km (atliekų išvežimui)</w:t>
            </w:r>
          </w:p>
        </w:tc>
        <w:tc>
          <w:tcPr>
            <w:tcW w:w="2107" w:type="dxa"/>
            <w:tcBorders>
              <w:top w:val="single" w:sz="4" w:space="0" w:color="auto"/>
              <w:left w:val="single" w:sz="4" w:space="0" w:color="auto"/>
              <w:bottom w:val="single" w:sz="4" w:space="0" w:color="auto"/>
            </w:tcBorders>
            <w:shd w:val="clear" w:color="auto" w:fill="auto"/>
            <w:vAlign w:val="center"/>
          </w:tcPr>
          <w:p w:rsidR="007512E0" w:rsidRDefault="007512E0" w:rsidP="007512E0">
            <w:r w:rsidRPr="002E197D">
              <w:rPr>
                <w:color w:val="000000"/>
              </w:rPr>
              <w:t>500</w:t>
            </w:r>
          </w:p>
        </w:tc>
        <w:tc>
          <w:tcPr>
            <w:tcW w:w="1719" w:type="dxa"/>
          </w:tcPr>
          <w:p w:rsidR="007512E0" w:rsidRDefault="007512E0" w:rsidP="007512E0"/>
        </w:tc>
        <w:tc>
          <w:tcPr>
            <w:tcW w:w="1945" w:type="dxa"/>
          </w:tcPr>
          <w:p w:rsidR="007512E0" w:rsidRDefault="007512E0" w:rsidP="007512E0"/>
        </w:tc>
        <w:tc>
          <w:tcPr>
            <w:tcW w:w="1742" w:type="dxa"/>
          </w:tcPr>
          <w:p w:rsidR="007512E0" w:rsidRDefault="007512E0" w:rsidP="007512E0"/>
        </w:tc>
      </w:tr>
      <w:tr w:rsidR="007512E0" w:rsidRPr="00E15E6F" w:rsidTr="007512E0">
        <w:tc>
          <w:tcPr>
            <w:tcW w:w="673" w:type="dxa"/>
          </w:tcPr>
          <w:p w:rsidR="007512E0" w:rsidRDefault="007512E0" w:rsidP="007512E0">
            <w:r>
              <w:t>1</w:t>
            </w:r>
            <w:r w:rsidRPr="002E197D">
              <w:t>0</w:t>
            </w:r>
          </w:p>
        </w:tc>
        <w:tc>
          <w:tcPr>
            <w:tcW w:w="5807" w:type="dxa"/>
            <w:tcBorders>
              <w:top w:val="single" w:sz="4" w:space="0" w:color="auto"/>
              <w:left w:val="single" w:sz="4" w:space="0" w:color="auto"/>
              <w:bottom w:val="single" w:sz="4" w:space="0" w:color="auto"/>
              <w:right w:val="single" w:sz="4" w:space="0" w:color="auto"/>
            </w:tcBorders>
            <w:vAlign w:val="center"/>
          </w:tcPr>
          <w:p w:rsidR="007512E0" w:rsidRDefault="007512E0" w:rsidP="007512E0">
            <w:r w:rsidRPr="002E197D">
              <w:rPr>
                <w:color w:val="000000"/>
              </w:rPr>
              <w:t>Sunkvežimio 1 val. darbo laikas (atliekų išvežimui)</w:t>
            </w:r>
          </w:p>
        </w:tc>
        <w:tc>
          <w:tcPr>
            <w:tcW w:w="2107" w:type="dxa"/>
            <w:tcBorders>
              <w:top w:val="single" w:sz="4" w:space="0" w:color="auto"/>
              <w:left w:val="single" w:sz="4" w:space="0" w:color="auto"/>
              <w:bottom w:val="single" w:sz="4" w:space="0" w:color="auto"/>
            </w:tcBorders>
            <w:shd w:val="clear" w:color="auto" w:fill="auto"/>
            <w:vAlign w:val="center"/>
          </w:tcPr>
          <w:p w:rsidR="007512E0" w:rsidRDefault="007512E0" w:rsidP="007512E0">
            <w:r w:rsidRPr="002E197D">
              <w:rPr>
                <w:color w:val="000000"/>
              </w:rPr>
              <w:t>8</w:t>
            </w:r>
          </w:p>
        </w:tc>
        <w:tc>
          <w:tcPr>
            <w:tcW w:w="1719" w:type="dxa"/>
          </w:tcPr>
          <w:p w:rsidR="007512E0" w:rsidRDefault="007512E0" w:rsidP="007512E0"/>
        </w:tc>
        <w:tc>
          <w:tcPr>
            <w:tcW w:w="1945" w:type="dxa"/>
          </w:tcPr>
          <w:p w:rsidR="007512E0" w:rsidRDefault="007512E0" w:rsidP="007512E0"/>
        </w:tc>
        <w:tc>
          <w:tcPr>
            <w:tcW w:w="1742" w:type="dxa"/>
          </w:tcPr>
          <w:p w:rsidR="007512E0" w:rsidRDefault="007512E0" w:rsidP="007512E0"/>
        </w:tc>
      </w:tr>
      <w:tr w:rsidR="007512E0" w:rsidRPr="00E15E6F" w:rsidTr="007512E0">
        <w:tc>
          <w:tcPr>
            <w:tcW w:w="673" w:type="dxa"/>
          </w:tcPr>
          <w:p w:rsidR="007512E0" w:rsidRDefault="007512E0" w:rsidP="007512E0">
            <w:r>
              <w:t>1</w:t>
            </w:r>
            <w:r w:rsidRPr="002E197D">
              <w:t>1</w:t>
            </w:r>
          </w:p>
        </w:tc>
        <w:tc>
          <w:tcPr>
            <w:tcW w:w="5807" w:type="dxa"/>
            <w:tcBorders>
              <w:top w:val="single" w:sz="4" w:space="0" w:color="auto"/>
              <w:left w:val="single" w:sz="4" w:space="0" w:color="auto"/>
              <w:bottom w:val="single" w:sz="4" w:space="0" w:color="auto"/>
              <w:right w:val="single" w:sz="4" w:space="0" w:color="auto"/>
            </w:tcBorders>
            <w:vAlign w:val="center"/>
          </w:tcPr>
          <w:p w:rsidR="007512E0" w:rsidRDefault="007512E0" w:rsidP="007512E0">
            <w:r w:rsidRPr="002E197D">
              <w:rPr>
                <w:color w:val="000000"/>
              </w:rPr>
              <w:t>Vieno papildomo įžeminimo strypo įrengimas  ir prijungimas prie įžeminimo kontūro pagal techninės specifikacijos 2.1.10.3 punktą (medžiagos + darbai).</w:t>
            </w:r>
          </w:p>
        </w:tc>
        <w:tc>
          <w:tcPr>
            <w:tcW w:w="2107" w:type="dxa"/>
            <w:tcBorders>
              <w:top w:val="single" w:sz="4" w:space="0" w:color="auto"/>
              <w:left w:val="single" w:sz="4" w:space="0" w:color="auto"/>
              <w:bottom w:val="single" w:sz="4" w:space="0" w:color="auto"/>
            </w:tcBorders>
            <w:shd w:val="clear" w:color="auto" w:fill="auto"/>
            <w:vAlign w:val="center"/>
          </w:tcPr>
          <w:p w:rsidR="007512E0" w:rsidRDefault="007512E0" w:rsidP="007512E0">
            <w:r w:rsidRPr="002E197D">
              <w:rPr>
                <w:color w:val="000000"/>
              </w:rPr>
              <w:t>20</w:t>
            </w:r>
          </w:p>
        </w:tc>
        <w:tc>
          <w:tcPr>
            <w:tcW w:w="1719" w:type="dxa"/>
          </w:tcPr>
          <w:p w:rsidR="007512E0" w:rsidRDefault="007512E0" w:rsidP="007512E0"/>
        </w:tc>
        <w:tc>
          <w:tcPr>
            <w:tcW w:w="1945" w:type="dxa"/>
          </w:tcPr>
          <w:p w:rsidR="007512E0" w:rsidRDefault="007512E0" w:rsidP="007512E0"/>
        </w:tc>
        <w:tc>
          <w:tcPr>
            <w:tcW w:w="1742" w:type="dxa"/>
          </w:tcPr>
          <w:p w:rsidR="007512E0" w:rsidRDefault="007512E0" w:rsidP="007512E0"/>
        </w:tc>
      </w:tr>
      <w:tr w:rsidR="007512E0" w:rsidRPr="00E15E6F" w:rsidTr="007512E0">
        <w:tc>
          <w:tcPr>
            <w:tcW w:w="673" w:type="dxa"/>
          </w:tcPr>
          <w:p w:rsidR="007512E0" w:rsidRDefault="007512E0" w:rsidP="007512E0">
            <w:r>
              <w:t>1</w:t>
            </w:r>
            <w:r w:rsidRPr="002E197D">
              <w:t>2</w:t>
            </w:r>
          </w:p>
        </w:tc>
        <w:tc>
          <w:tcPr>
            <w:tcW w:w="5807" w:type="dxa"/>
            <w:tcBorders>
              <w:top w:val="single" w:sz="4" w:space="0" w:color="auto"/>
              <w:left w:val="single" w:sz="4" w:space="0" w:color="auto"/>
              <w:bottom w:val="single" w:sz="4" w:space="0" w:color="auto"/>
              <w:right w:val="single" w:sz="4" w:space="0" w:color="auto"/>
            </w:tcBorders>
            <w:vAlign w:val="center"/>
          </w:tcPr>
          <w:p w:rsidR="007512E0" w:rsidRDefault="007512E0" w:rsidP="007512E0">
            <w:r w:rsidRPr="002E197D">
              <w:rPr>
                <w:color w:val="000000"/>
              </w:rPr>
              <w:t>Vieno ženklo įrengimas pagal techninės specifikacijos 2.1.9 ar 2.1.11 punktus (</w:t>
            </w:r>
            <w:proofErr w:type="spellStart"/>
            <w:r w:rsidRPr="002E197D">
              <w:rPr>
                <w:color w:val="000000"/>
              </w:rPr>
              <w:t>ženklas+darbai</w:t>
            </w:r>
            <w:proofErr w:type="spellEnd"/>
            <w:r w:rsidRPr="002E197D">
              <w:rPr>
                <w:color w:val="000000"/>
              </w:rPr>
              <w:t>)</w:t>
            </w:r>
          </w:p>
        </w:tc>
        <w:tc>
          <w:tcPr>
            <w:tcW w:w="2107" w:type="dxa"/>
            <w:tcBorders>
              <w:top w:val="single" w:sz="4" w:space="0" w:color="auto"/>
              <w:left w:val="single" w:sz="4" w:space="0" w:color="auto"/>
              <w:bottom w:val="single" w:sz="4" w:space="0" w:color="auto"/>
            </w:tcBorders>
            <w:shd w:val="clear" w:color="auto" w:fill="auto"/>
            <w:vAlign w:val="center"/>
          </w:tcPr>
          <w:p w:rsidR="007512E0" w:rsidRDefault="007512E0" w:rsidP="007512E0">
            <w:r w:rsidRPr="002E197D">
              <w:rPr>
                <w:color w:val="000000"/>
              </w:rPr>
              <w:t>50</w:t>
            </w:r>
          </w:p>
        </w:tc>
        <w:tc>
          <w:tcPr>
            <w:tcW w:w="1719" w:type="dxa"/>
          </w:tcPr>
          <w:p w:rsidR="007512E0" w:rsidRDefault="007512E0" w:rsidP="007512E0"/>
        </w:tc>
        <w:tc>
          <w:tcPr>
            <w:tcW w:w="1945" w:type="dxa"/>
          </w:tcPr>
          <w:p w:rsidR="007512E0" w:rsidRDefault="007512E0" w:rsidP="007512E0"/>
        </w:tc>
        <w:tc>
          <w:tcPr>
            <w:tcW w:w="1742" w:type="dxa"/>
          </w:tcPr>
          <w:p w:rsidR="007512E0" w:rsidRDefault="007512E0" w:rsidP="007512E0"/>
        </w:tc>
      </w:tr>
      <w:tr w:rsidR="007512E0" w:rsidRPr="00975B4F" w:rsidTr="007512E0">
        <w:tc>
          <w:tcPr>
            <w:tcW w:w="10306" w:type="dxa"/>
            <w:gridSpan w:val="4"/>
            <w:shd w:val="clear" w:color="auto" w:fill="auto"/>
          </w:tcPr>
          <w:p w:rsidR="007512E0" w:rsidRPr="00847A02" w:rsidRDefault="007512E0" w:rsidP="007512E0">
            <w:pPr>
              <w:jc w:val="right"/>
            </w:pPr>
            <w:r w:rsidRPr="00847A02">
              <w:rPr>
                <w:b/>
                <w:color w:val="000000"/>
              </w:rPr>
              <w:t xml:space="preserve">Preliminari bendra kaina, </w:t>
            </w:r>
            <w:proofErr w:type="spellStart"/>
            <w:r w:rsidRPr="00847A02">
              <w:rPr>
                <w:b/>
              </w:rPr>
              <w:t>Eur</w:t>
            </w:r>
            <w:proofErr w:type="spellEnd"/>
            <w:r w:rsidRPr="00847A02">
              <w:rPr>
                <w:b/>
              </w:rPr>
              <w:t xml:space="preserve"> (su PVM)</w:t>
            </w:r>
            <w:r w:rsidRPr="00847A02">
              <w:rPr>
                <w:b/>
                <w:color w:val="000000"/>
              </w:rPr>
              <w:t>:</w:t>
            </w:r>
          </w:p>
        </w:tc>
        <w:tc>
          <w:tcPr>
            <w:tcW w:w="1945" w:type="dxa"/>
            <w:shd w:val="clear" w:color="auto" w:fill="auto"/>
          </w:tcPr>
          <w:p w:rsidR="007512E0" w:rsidRPr="00847A02" w:rsidRDefault="007512E0" w:rsidP="007512E0"/>
        </w:tc>
        <w:tc>
          <w:tcPr>
            <w:tcW w:w="1742" w:type="dxa"/>
          </w:tcPr>
          <w:p w:rsidR="007512E0" w:rsidRPr="00847A02" w:rsidRDefault="007512E0" w:rsidP="007512E0"/>
        </w:tc>
      </w:tr>
    </w:tbl>
    <w:p w:rsidR="007E0265" w:rsidRPr="00C51313" w:rsidRDefault="007E0265" w:rsidP="00C51313">
      <w:pPr>
        <w:jc w:val="both"/>
      </w:pPr>
      <w:r w:rsidRPr="00C51313">
        <w:t>*Kiekis -  sutarties vykdymo metu kiekis gali keistis.</w:t>
      </w:r>
    </w:p>
    <w:p w:rsidR="00C51313" w:rsidRDefault="00C51313" w:rsidP="00C51313">
      <w:pPr>
        <w:jc w:val="both"/>
      </w:pPr>
      <w:r w:rsidRPr="00C51313">
        <w:t>*** Jei Teikėjas periodinės apžiūros paslaugas tą pačią dieną teikia keliems statiniams, tai už paslaugas pirmam statiniui apmokama pagal 1 lentelės įkainius (su transporto išlaidomis), o kitiems statiniams – pagal 1 lentelės įkainius (be transporto išlaidų) pridedant transporto išl</w:t>
      </w:r>
      <w:r w:rsidR="003F652F">
        <w:t xml:space="preserve">aidas tarp objektų (2 lentelės </w:t>
      </w:r>
      <w:r w:rsidRPr="00C51313">
        <w:t>8 punkte nurodytą įkainį padauginus iš atstumo (km) tarp gretimų objektų).</w:t>
      </w:r>
    </w:p>
    <w:p w:rsidR="00350A80" w:rsidRPr="00C51313" w:rsidRDefault="00350A80" w:rsidP="00C51313">
      <w:pPr>
        <w:jc w:val="both"/>
      </w:pPr>
      <w:r w:rsidRPr="00350A80">
        <w:t>**** Į 2 lentelės 1, 2, 7, 11, 12 pozicijose nurodytus įkainius yra įskaičiuota ir nurodytų keičiamų  detalių (įrangos, medžiagų) kainos.</w:t>
      </w:r>
    </w:p>
    <w:p w:rsidR="007E0265" w:rsidRDefault="007E0265" w:rsidP="007E0265">
      <w:pPr>
        <w:rPr>
          <w:b/>
          <w:u w:val="single"/>
        </w:rPr>
      </w:pPr>
    </w:p>
    <w:p w:rsidR="005E0AE8" w:rsidRPr="005C44A3" w:rsidRDefault="005E0AE8" w:rsidP="005E0AE8">
      <w:pPr>
        <w:rPr>
          <w:b/>
        </w:rPr>
      </w:pPr>
      <w:r>
        <w:rPr>
          <w:b/>
        </w:rPr>
        <w:t>Preliminari bendra</w:t>
      </w:r>
      <w:r w:rsidRPr="005C44A3">
        <w:rPr>
          <w:b/>
        </w:rPr>
        <w:t xml:space="preserve"> </w:t>
      </w:r>
      <w:r>
        <w:rPr>
          <w:b/>
        </w:rPr>
        <w:t xml:space="preserve">viso </w:t>
      </w:r>
      <w:r w:rsidRPr="005C44A3">
        <w:rPr>
          <w:b/>
        </w:rPr>
        <w:t xml:space="preserve">pasiūlymo kaina 36 mėnesiams EUR su PVM ................................. ( ________________________ eurų ______ ct )  (Suma skaičiais ir žodžiais) </w:t>
      </w:r>
    </w:p>
    <w:p w:rsidR="005E0AE8" w:rsidRPr="005C44A3" w:rsidRDefault="005E0AE8" w:rsidP="005E0AE8">
      <w:pPr>
        <w:rPr>
          <w:b/>
        </w:rPr>
      </w:pPr>
      <w:r w:rsidRPr="005C44A3">
        <w:rPr>
          <w:b/>
          <w:i/>
        </w:rPr>
        <w:lastRenderedPageBreak/>
        <w:t>Jeigu pasiūlyme sumos skaičiais neatitinka sumų žodžiais, teisinga laikoma suma žodžiais.</w:t>
      </w:r>
    </w:p>
    <w:p w:rsidR="005E0AE8" w:rsidRDefault="005E0AE8" w:rsidP="007E0265">
      <w:pPr>
        <w:rPr>
          <w:b/>
          <w:u w:val="single"/>
        </w:rPr>
      </w:pPr>
    </w:p>
    <w:p w:rsidR="007E0265" w:rsidRPr="005E0AE8" w:rsidRDefault="007E0265" w:rsidP="00CC60F6">
      <w:pPr>
        <w:jc w:val="both"/>
        <w:rPr>
          <w:bCs/>
          <w:iCs/>
        </w:rPr>
      </w:pPr>
      <w:r w:rsidRPr="005E0AE8">
        <w:rPr>
          <w:u w:val="single"/>
        </w:rPr>
        <w:t xml:space="preserve">Bus vertinama preliminari </w:t>
      </w:r>
      <w:r w:rsidRPr="005E0AE8">
        <w:rPr>
          <w:bCs/>
          <w:iCs/>
          <w:u w:val="single"/>
        </w:rPr>
        <w:t xml:space="preserve">bendra viso pasiūlymo kaina (EUR su PVM).  </w:t>
      </w:r>
    </w:p>
    <w:p w:rsidR="007E0265" w:rsidRPr="005E0AE8" w:rsidRDefault="007E0265" w:rsidP="001359F6"/>
    <w:p w:rsidR="007E0265" w:rsidRPr="005E0AE8" w:rsidRDefault="007E0265" w:rsidP="007E0265">
      <w:r w:rsidRPr="005E0AE8">
        <w:t xml:space="preserve">Preliminarios bendros viso pasiūlymo kainos skaičiavimo metodika: 1 lentelės bendra kaina ( </w:t>
      </w:r>
      <w:proofErr w:type="spellStart"/>
      <w:r w:rsidRPr="005E0AE8">
        <w:t>Eur</w:t>
      </w:r>
      <w:proofErr w:type="spellEnd"/>
      <w:r w:rsidRPr="005E0AE8">
        <w:t xml:space="preserve"> su PVM) + 2 lentelės bendra kaina (</w:t>
      </w:r>
      <w:proofErr w:type="spellStart"/>
      <w:r w:rsidRPr="005E0AE8">
        <w:t>Eur</w:t>
      </w:r>
      <w:proofErr w:type="spellEnd"/>
      <w:r w:rsidRPr="005E0AE8">
        <w:t xml:space="preserve"> su PVM) = preliminari bendra viso pasiūlymo kaina 36 mėnesiams </w:t>
      </w:r>
      <w:proofErr w:type="spellStart"/>
      <w:r w:rsidRPr="005E0AE8">
        <w:t>Eur</w:t>
      </w:r>
      <w:proofErr w:type="spellEnd"/>
      <w:r w:rsidRPr="005E0AE8">
        <w:t xml:space="preserve"> su PVM.</w:t>
      </w:r>
    </w:p>
    <w:p w:rsidR="00CC60F6" w:rsidRPr="005E0AE8" w:rsidRDefault="00CC60F6" w:rsidP="00CC60F6">
      <w:pPr>
        <w:jc w:val="both"/>
        <w:rPr>
          <w:bCs/>
          <w:lang w:val="en-US"/>
        </w:rPr>
      </w:pPr>
    </w:p>
    <w:p w:rsidR="00CC60F6" w:rsidRPr="005E0AE8" w:rsidRDefault="00CC60F6" w:rsidP="00CC60F6">
      <w:pPr>
        <w:jc w:val="both"/>
        <w:rPr>
          <w:lang w:val="en-US"/>
        </w:rPr>
      </w:pPr>
      <w:proofErr w:type="spellStart"/>
      <w:r w:rsidRPr="005E0AE8">
        <w:rPr>
          <w:bCs/>
          <w:lang w:val="en-US"/>
        </w:rPr>
        <w:t>Preliminari</w:t>
      </w:r>
      <w:proofErr w:type="spellEnd"/>
      <w:r w:rsidRPr="005E0AE8">
        <w:rPr>
          <w:bCs/>
          <w:lang w:val="en-US"/>
        </w:rPr>
        <w:t xml:space="preserve"> </w:t>
      </w:r>
      <w:proofErr w:type="spellStart"/>
      <w:r w:rsidRPr="005E0AE8">
        <w:rPr>
          <w:bCs/>
          <w:lang w:val="en-US"/>
        </w:rPr>
        <w:t>bendra</w:t>
      </w:r>
      <w:proofErr w:type="spellEnd"/>
      <w:r w:rsidRPr="005E0AE8">
        <w:rPr>
          <w:bCs/>
          <w:lang w:val="en-US"/>
        </w:rPr>
        <w:t xml:space="preserve"> 36 </w:t>
      </w:r>
      <w:proofErr w:type="spellStart"/>
      <w:r w:rsidRPr="005E0AE8">
        <w:rPr>
          <w:bCs/>
          <w:lang w:val="en-US"/>
        </w:rPr>
        <w:t>mėnesių</w:t>
      </w:r>
      <w:proofErr w:type="spellEnd"/>
      <w:r w:rsidRPr="005E0AE8">
        <w:rPr>
          <w:bCs/>
          <w:lang w:val="en-US"/>
        </w:rPr>
        <w:t xml:space="preserve"> paslaugų </w:t>
      </w:r>
      <w:proofErr w:type="spellStart"/>
      <w:r w:rsidRPr="005E0AE8">
        <w:rPr>
          <w:bCs/>
          <w:lang w:val="en-US"/>
        </w:rPr>
        <w:t>teikimo</w:t>
      </w:r>
      <w:proofErr w:type="spellEnd"/>
      <w:r w:rsidRPr="005E0AE8">
        <w:rPr>
          <w:bCs/>
          <w:lang w:val="en-US"/>
        </w:rPr>
        <w:t xml:space="preserve"> </w:t>
      </w:r>
      <w:proofErr w:type="spellStart"/>
      <w:r w:rsidRPr="005E0AE8">
        <w:rPr>
          <w:bCs/>
          <w:lang w:val="en-US"/>
        </w:rPr>
        <w:t>kaina</w:t>
      </w:r>
      <w:proofErr w:type="spellEnd"/>
      <w:r w:rsidRPr="005E0AE8">
        <w:rPr>
          <w:bCs/>
          <w:lang w:val="en-US"/>
        </w:rPr>
        <w:t xml:space="preserve">, EUR su PVM </w:t>
      </w:r>
      <w:proofErr w:type="spellStart"/>
      <w:r w:rsidRPr="005E0AE8">
        <w:rPr>
          <w:lang w:val="en-US"/>
        </w:rPr>
        <w:t>yra</w:t>
      </w:r>
      <w:proofErr w:type="spellEnd"/>
      <w:r w:rsidRPr="005E0AE8">
        <w:rPr>
          <w:lang w:val="en-US"/>
        </w:rPr>
        <w:t xml:space="preserve"> </w:t>
      </w:r>
      <w:proofErr w:type="spellStart"/>
      <w:r w:rsidRPr="005E0AE8">
        <w:rPr>
          <w:lang w:val="en-US"/>
        </w:rPr>
        <w:t>palyginamoji</w:t>
      </w:r>
      <w:proofErr w:type="spellEnd"/>
      <w:r w:rsidRPr="005E0AE8">
        <w:rPr>
          <w:lang w:val="en-US"/>
        </w:rPr>
        <w:t xml:space="preserve">, </w:t>
      </w:r>
      <w:proofErr w:type="spellStart"/>
      <w:r w:rsidRPr="005E0AE8">
        <w:rPr>
          <w:lang w:val="en-US"/>
        </w:rPr>
        <w:t>skirta</w:t>
      </w:r>
      <w:proofErr w:type="spellEnd"/>
      <w:r w:rsidRPr="005E0AE8">
        <w:rPr>
          <w:lang w:val="en-US"/>
        </w:rPr>
        <w:t xml:space="preserve"> </w:t>
      </w:r>
      <w:proofErr w:type="spellStart"/>
      <w:r w:rsidRPr="005E0AE8">
        <w:rPr>
          <w:lang w:val="en-US"/>
        </w:rPr>
        <w:t>pasiūlymams</w:t>
      </w:r>
      <w:proofErr w:type="spellEnd"/>
      <w:r w:rsidRPr="005E0AE8">
        <w:rPr>
          <w:lang w:val="en-US"/>
        </w:rPr>
        <w:t xml:space="preserve"> </w:t>
      </w:r>
      <w:proofErr w:type="spellStart"/>
      <w:r w:rsidRPr="005E0AE8">
        <w:rPr>
          <w:lang w:val="en-US"/>
        </w:rPr>
        <w:t>vertinti</w:t>
      </w:r>
      <w:proofErr w:type="spellEnd"/>
      <w:r w:rsidRPr="005E0AE8">
        <w:rPr>
          <w:lang w:val="en-US"/>
        </w:rPr>
        <w:t>.</w:t>
      </w:r>
    </w:p>
    <w:p w:rsidR="00CC60F6" w:rsidRPr="005C44A3" w:rsidRDefault="00CC60F6" w:rsidP="007E0265">
      <w:pPr>
        <w:rPr>
          <w:b/>
        </w:rPr>
      </w:pPr>
    </w:p>
    <w:p w:rsidR="00C56ADA" w:rsidRDefault="00C56ADA" w:rsidP="001359F6">
      <w:pPr>
        <w:rPr>
          <w:b/>
        </w:rPr>
      </w:pPr>
    </w:p>
    <w:p w:rsidR="004555D6" w:rsidRPr="004555D6" w:rsidRDefault="004555D6" w:rsidP="00F412A9">
      <w:pPr>
        <w:jc w:val="both"/>
      </w:pPr>
      <w:r w:rsidRPr="004555D6">
        <w:t xml:space="preserve">Ūkio subjektai (įskaitant </w:t>
      </w:r>
      <w:proofErr w:type="spellStart"/>
      <w:r w:rsidRPr="004555D6">
        <w:t>kvazisubtiekėjus</w:t>
      </w:r>
      <w:proofErr w:type="spellEnd"/>
      <w:r w:rsidRPr="004555D6">
        <w:t xml:space="preserve"> - fiziniai asmenys, kuriuos ketinama įdarbinti pirkimo laimėjimo atveju), kurių </w:t>
      </w:r>
      <w:proofErr w:type="spellStart"/>
      <w:r w:rsidRPr="004555D6">
        <w:t>pajėgumais</w:t>
      </w:r>
      <w:proofErr w:type="spellEnd"/>
      <w:r w:rsidRPr="004555D6">
        <w:t xml:space="preserve"> tiekėjas/teikėjas remiasi, kad atitiktų keliamus kvalifikacijos reikalavimus:</w:t>
      </w:r>
    </w:p>
    <w:tbl>
      <w:tblPr>
        <w:tblW w:w="14170" w:type="dxa"/>
        <w:tblLook w:val="04A0" w:firstRow="1" w:lastRow="0" w:firstColumn="1" w:lastColumn="0" w:noHBand="0" w:noVBand="1"/>
      </w:tblPr>
      <w:tblGrid>
        <w:gridCol w:w="3823"/>
        <w:gridCol w:w="2126"/>
        <w:gridCol w:w="2693"/>
        <w:gridCol w:w="2693"/>
        <w:gridCol w:w="2835"/>
      </w:tblGrid>
      <w:tr w:rsidR="004555D6" w:rsidRPr="004555D6" w:rsidTr="004555D6">
        <w:trPr>
          <w:trHeight w:val="990"/>
        </w:trPr>
        <w:tc>
          <w:tcPr>
            <w:tcW w:w="382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Pavadinimas</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4555D6" w:rsidRPr="004555D6" w:rsidRDefault="004555D6" w:rsidP="004555D6">
            <w:pPr>
              <w:rPr>
                <w:rFonts w:eastAsia="Times New Roman"/>
                <w:color w:val="000000"/>
                <w:lang w:eastAsia="lt-LT"/>
              </w:rPr>
            </w:pPr>
            <w:r w:rsidRPr="004555D6">
              <w:rPr>
                <w:rFonts w:eastAsia="Times New Roman"/>
                <w:color w:val="000000"/>
                <w:lang w:eastAsia="lt-LT"/>
              </w:rPr>
              <w:t>Kodas, adresas</w:t>
            </w:r>
          </w:p>
        </w:tc>
        <w:tc>
          <w:tcPr>
            <w:tcW w:w="2693" w:type="dxa"/>
            <w:tcBorders>
              <w:top w:val="single" w:sz="4" w:space="0" w:color="auto"/>
              <w:left w:val="nil"/>
              <w:bottom w:val="single" w:sz="4" w:space="0" w:color="auto"/>
              <w:right w:val="single" w:sz="4" w:space="0" w:color="000000"/>
            </w:tcBorders>
            <w:shd w:val="clear" w:color="auto" w:fill="auto"/>
            <w:vAlign w:val="bottom"/>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Perduodami įsipareigojimai</w:t>
            </w:r>
          </w:p>
        </w:tc>
        <w:tc>
          <w:tcPr>
            <w:tcW w:w="2693" w:type="dxa"/>
            <w:tcBorders>
              <w:top w:val="single" w:sz="4" w:space="0" w:color="auto"/>
              <w:left w:val="nil"/>
              <w:bottom w:val="single" w:sz="4" w:space="0" w:color="auto"/>
              <w:right w:val="single" w:sz="4" w:space="0" w:color="000000"/>
            </w:tcBorders>
            <w:shd w:val="clear" w:color="auto" w:fill="auto"/>
            <w:vAlign w:val="bottom"/>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Perduodamų įsipareigojimų dalis nuo visos pirkimo sutarties (</w:t>
            </w:r>
            <w:proofErr w:type="spellStart"/>
            <w:r w:rsidRPr="004555D6">
              <w:rPr>
                <w:rFonts w:eastAsia="Times New Roman"/>
                <w:color w:val="000000"/>
                <w:lang w:eastAsia="lt-LT"/>
              </w:rPr>
              <w:t>Eur</w:t>
            </w:r>
            <w:proofErr w:type="spellEnd"/>
            <w:r w:rsidRPr="004555D6">
              <w:rPr>
                <w:rFonts w:eastAsia="Times New Roman"/>
                <w:color w:val="000000"/>
                <w:lang w:eastAsia="lt-LT"/>
              </w:rPr>
              <w:t xml:space="preserve"> arba %)</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rsidR="004555D6" w:rsidRPr="004555D6" w:rsidRDefault="004555D6" w:rsidP="004555D6">
            <w:pPr>
              <w:jc w:val="center"/>
              <w:rPr>
                <w:rFonts w:eastAsia="Times New Roman"/>
                <w:color w:val="000000"/>
                <w:lang w:eastAsia="lt-LT"/>
              </w:rPr>
            </w:pPr>
            <w:proofErr w:type="spellStart"/>
            <w:r w:rsidRPr="004555D6">
              <w:rPr>
                <w:rFonts w:eastAsia="Times New Roman"/>
                <w:color w:val="000000"/>
                <w:lang w:eastAsia="lt-LT"/>
              </w:rPr>
              <w:t>Kval</w:t>
            </w:r>
            <w:proofErr w:type="spellEnd"/>
            <w:r w:rsidRPr="004555D6">
              <w:rPr>
                <w:rFonts w:eastAsia="Times New Roman"/>
                <w:color w:val="000000"/>
                <w:lang w:eastAsia="lt-LT"/>
              </w:rPr>
              <w:t>. Reikalavimo Nr.</w:t>
            </w:r>
          </w:p>
        </w:tc>
      </w:tr>
      <w:tr w:rsidR="004555D6" w:rsidRPr="004555D6" w:rsidTr="004555D6">
        <w:trPr>
          <w:trHeight w:val="315"/>
        </w:trPr>
        <w:tc>
          <w:tcPr>
            <w:tcW w:w="382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 </w:t>
            </w:r>
          </w:p>
        </w:tc>
        <w:tc>
          <w:tcPr>
            <w:tcW w:w="2126" w:type="dxa"/>
            <w:tcBorders>
              <w:top w:val="nil"/>
              <w:left w:val="nil"/>
              <w:bottom w:val="single" w:sz="4" w:space="0" w:color="auto"/>
              <w:right w:val="single" w:sz="4" w:space="0" w:color="auto"/>
            </w:tcBorders>
            <w:shd w:val="clear" w:color="auto" w:fill="auto"/>
            <w:noWrap/>
            <w:vAlign w:val="bottom"/>
            <w:hideMark/>
          </w:tcPr>
          <w:p w:rsidR="004555D6" w:rsidRPr="004555D6" w:rsidRDefault="004555D6" w:rsidP="004555D6">
            <w:pPr>
              <w:rPr>
                <w:rFonts w:eastAsia="Times New Roman"/>
                <w:color w:val="000000"/>
                <w:lang w:eastAsia="lt-LT"/>
              </w:rPr>
            </w:pPr>
            <w:r w:rsidRPr="004555D6">
              <w:rPr>
                <w:rFonts w:eastAsia="Times New Roman"/>
                <w:color w:val="000000"/>
                <w:lang w:eastAsia="lt-LT"/>
              </w:rPr>
              <w:t>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 </w:t>
            </w:r>
          </w:p>
        </w:tc>
        <w:tc>
          <w:tcPr>
            <w:tcW w:w="2693" w:type="dxa"/>
            <w:tcBorders>
              <w:top w:val="single" w:sz="4" w:space="0" w:color="auto"/>
              <w:left w:val="nil"/>
              <w:bottom w:val="single" w:sz="4" w:space="0" w:color="auto"/>
              <w:right w:val="single" w:sz="4" w:space="0" w:color="000000"/>
            </w:tcBorders>
            <w:shd w:val="clear" w:color="auto" w:fill="auto"/>
            <w:vAlign w:val="bottom"/>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 </w:t>
            </w:r>
          </w:p>
        </w:tc>
        <w:tc>
          <w:tcPr>
            <w:tcW w:w="2835" w:type="dxa"/>
            <w:tcBorders>
              <w:top w:val="nil"/>
              <w:left w:val="nil"/>
              <w:bottom w:val="single" w:sz="4" w:space="0" w:color="auto"/>
              <w:right w:val="single" w:sz="4" w:space="0" w:color="auto"/>
            </w:tcBorders>
            <w:shd w:val="clear" w:color="auto" w:fill="auto"/>
            <w:noWrap/>
            <w:vAlign w:val="bottom"/>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 </w:t>
            </w:r>
          </w:p>
        </w:tc>
      </w:tr>
      <w:tr w:rsidR="004555D6" w:rsidRPr="004555D6" w:rsidTr="004555D6">
        <w:trPr>
          <w:trHeight w:val="315"/>
        </w:trPr>
        <w:tc>
          <w:tcPr>
            <w:tcW w:w="382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 </w:t>
            </w:r>
          </w:p>
        </w:tc>
        <w:tc>
          <w:tcPr>
            <w:tcW w:w="2126" w:type="dxa"/>
            <w:tcBorders>
              <w:top w:val="nil"/>
              <w:left w:val="nil"/>
              <w:bottom w:val="single" w:sz="4" w:space="0" w:color="auto"/>
              <w:right w:val="single" w:sz="4" w:space="0" w:color="auto"/>
            </w:tcBorders>
            <w:shd w:val="clear" w:color="auto" w:fill="auto"/>
            <w:noWrap/>
            <w:vAlign w:val="bottom"/>
            <w:hideMark/>
          </w:tcPr>
          <w:p w:rsidR="004555D6" w:rsidRPr="004555D6" w:rsidRDefault="004555D6" w:rsidP="004555D6">
            <w:pPr>
              <w:rPr>
                <w:rFonts w:eastAsia="Times New Roman"/>
                <w:color w:val="000000"/>
                <w:lang w:eastAsia="lt-LT"/>
              </w:rPr>
            </w:pPr>
            <w:r w:rsidRPr="004555D6">
              <w:rPr>
                <w:rFonts w:eastAsia="Times New Roman"/>
                <w:color w:val="000000"/>
                <w:lang w:eastAsia="lt-LT"/>
              </w:rPr>
              <w:t>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 </w:t>
            </w:r>
          </w:p>
        </w:tc>
        <w:tc>
          <w:tcPr>
            <w:tcW w:w="2835" w:type="dxa"/>
            <w:tcBorders>
              <w:top w:val="nil"/>
              <w:left w:val="nil"/>
              <w:bottom w:val="single" w:sz="4" w:space="0" w:color="auto"/>
              <w:right w:val="single" w:sz="4" w:space="0" w:color="auto"/>
            </w:tcBorders>
            <w:shd w:val="clear" w:color="auto" w:fill="auto"/>
            <w:noWrap/>
            <w:vAlign w:val="bottom"/>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 </w:t>
            </w:r>
          </w:p>
        </w:tc>
      </w:tr>
      <w:tr w:rsidR="004555D6" w:rsidRPr="004555D6" w:rsidTr="004555D6">
        <w:trPr>
          <w:trHeight w:val="315"/>
        </w:trPr>
        <w:tc>
          <w:tcPr>
            <w:tcW w:w="382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 </w:t>
            </w:r>
          </w:p>
        </w:tc>
        <w:tc>
          <w:tcPr>
            <w:tcW w:w="2126" w:type="dxa"/>
            <w:tcBorders>
              <w:top w:val="nil"/>
              <w:left w:val="nil"/>
              <w:bottom w:val="single" w:sz="4" w:space="0" w:color="auto"/>
              <w:right w:val="single" w:sz="4" w:space="0" w:color="auto"/>
            </w:tcBorders>
            <w:shd w:val="clear" w:color="auto" w:fill="auto"/>
            <w:noWrap/>
            <w:vAlign w:val="bottom"/>
            <w:hideMark/>
          </w:tcPr>
          <w:p w:rsidR="004555D6" w:rsidRPr="004555D6" w:rsidRDefault="004555D6" w:rsidP="004555D6">
            <w:pPr>
              <w:rPr>
                <w:rFonts w:eastAsia="Times New Roman"/>
                <w:color w:val="000000"/>
                <w:lang w:eastAsia="lt-LT"/>
              </w:rPr>
            </w:pPr>
            <w:r w:rsidRPr="004555D6">
              <w:rPr>
                <w:rFonts w:eastAsia="Times New Roman"/>
                <w:color w:val="000000"/>
                <w:lang w:eastAsia="lt-LT"/>
              </w:rPr>
              <w:t>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 </w:t>
            </w:r>
          </w:p>
        </w:tc>
        <w:tc>
          <w:tcPr>
            <w:tcW w:w="2835" w:type="dxa"/>
            <w:tcBorders>
              <w:top w:val="nil"/>
              <w:left w:val="nil"/>
              <w:bottom w:val="single" w:sz="4" w:space="0" w:color="auto"/>
              <w:right w:val="single" w:sz="4" w:space="0" w:color="auto"/>
            </w:tcBorders>
            <w:shd w:val="clear" w:color="auto" w:fill="auto"/>
            <w:noWrap/>
            <w:vAlign w:val="bottom"/>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 </w:t>
            </w:r>
          </w:p>
        </w:tc>
      </w:tr>
      <w:tr w:rsidR="004555D6" w:rsidRPr="004555D6" w:rsidTr="004555D6">
        <w:trPr>
          <w:trHeight w:val="315"/>
        </w:trPr>
        <w:tc>
          <w:tcPr>
            <w:tcW w:w="382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 </w:t>
            </w:r>
          </w:p>
        </w:tc>
        <w:tc>
          <w:tcPr>
            <w:tcW w:w="2126" w:type="dxa"/>
            <w:tcBorders>
              <w:top w:val="nil"/>
              <w:left w:val="nil"/>
              <w:bottom w:val="single" w:sz="4" w:space="0" w:color="auto"/>
              <w:right w:val="single" w:sz="4" w:space="0" w:color="auto"/>
            </w:tcBorders>
            <w:shd w:val="clear" w:color="auto" w:fill="auto"/>
            <w:noWrap/>
            <w:vAlign w:val="bottom"/>
            <w:hideMark/>
          </w:tcPr>
          <w:p w:rsidR="004555D6" w:rsidRPr="004555D6" w:rsidRDefault="004555D6" w:rsidP="004555D6">
            <w:pPr>
              <w:rPr>
                <w:rFonts w:eastAsia="Times New Roman"/>
                <w:color w:val="000000"/>
                <w:lang w:eastAsia="lt-LT"/>
              </w:rPr>
            </w:pPr>
            <w:r w:rsidRPr="004555D6">
              <w:rPr>
                <w:rFonts w:eastAsia="Times New Roman"/>
                <w:color w:val="000000"/>
                <w:lang w:eastAsia="lt-LT"/>
              </w:rPr>
              <w:t>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 </w:t>
            </w:r>
          </w:p>
        </w:tc>
        <w:tc>
          <w:tcPr>
            <w:tcW w:w="2693" w:type="dxa"/>
            <w:tcBorders>
              <w:top w:val="single" w:sz="4" w:space="0" w:color="auto"/>
              <w:left w:val="nil"/>
              <w:bottom w:val="single" w:sz="4" w:space="0" w:color="auto"/>
              <w:right w:val="single" w:sz="4" w:space="0" w:color="000000"/>
            </w:tcBorders>
            <w:shd w:val="clear" w:color="auto" w:fill="auto"/>
            <w:noWrap/>
            <w:vAlign w:val="bottom"/>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 </w:t>
            </w:r>
          </w:p>
        </w:tc>
        <w:tc>
          <w:tcPr>
            <w:tcW w:w="2835" w:type="dxa"/>
            <w:tcBorders>
              <w:top w:val="nil"/>
              <w:left w:val="nil"/>
              <w:bottom w:val="single" w:sz="4" w:space="0" w:color="auto"/>
              <w:right w:val="single" w:sz="4" w:space="0" w:color="auto"/>
            </w:tcBorders>
            <w:shd w:val="clear" w:color="auto" w:fill="auto"/>
            <w:noWrap/>
            <w:vAlign w:val="bottom"/>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 </w:t>
            </w:r>
          </w:p>
        </w:tc>
      </w:tr>
    </w:tbl>
    <w:p w:rsidR="004555D6" w:rsidRPr="005221C8" w:rsidRDefault="004555D6" w:rsidP="00F412A9">
      <w:pPr>
        <w:jc w:val="both"/>
        <w:rPr>
          <w:sz w:val="20"/>
          <w:szCs w:val="20"/>
        </w:rPr>
      </w:pPr>
    </w:p>
    <w:p w:rsidR="001359F6" w:rsidRDefault="004555D6" w:rsidP="00EB5F16">
      <w:pPr>
        <w:pStyle w:val="NoSpacing"/>
        <w:rPr>
          <w:b/>
        </w:rPr>
      </w:pPr>
      <w:r>
        <w:rPr>
          <w:b/>
        </w:rPr>
        <w:t>Subtiekėjams/</w:t>
      </w:r>
      <w:proofErr w:type="spellStart"/>
      <w:r w:rsidRPr="004555D6">
        <w:rPr>
          <w:b/>
        </w:rPr>
        <w:t>subteikėjams</w:t>
      </w:r>
      <w:proofErr w:type="spellEnd"/>
      <w:r w:rsidRPr="004555D6">
        <w:rPr>
          <w:b/>
        </w:rPr>
        <w:t xml:space="preserve"> / subrangovams numatomos perduoti veiklos (privaloma nurodyti) ir šių ūkio subjektų pavadinimai (jei žinomi):</w:t>
      </w:r>
    </w:p>
    <w:tbl>
      <w:tblPr>
        <w:tblW w:w="14170" w:type="dxa"/>
        <w:tblLook w:val="04A0" w:firstRow="1" w:lastRow="0" w:firstColumn="1" w:lastColumn="0" w:noHBand="0" w:noVBand="1"/>
      </w:tblPr>
      <w:tblGrid>
        <w:gridCol w:w="3220"/>
        <w:gridCol w:w="4855"/>
        <w:gridCol w:w="3260"/>
        <w:gridCol w:w="2835"/>
      </w:tblGrid>
      <w:tr w:rsidR="004555D6" w:rsidRPr="004555D6" w:rsidTr="004555D6">
        <w:trPr>
          <w:trHeight w:val="1035"/>
        </w:trPr>
        <w:tc>
          <w:tcPr>
            <w:tcW w:w="3220" w:type="dxa"/>
            <w:tcBorders>
              <w:top w:val="single" w:sz="4" w:space="0" w:color="auto"/>
              <w:left w:val="single" w:sz="4" w:space="0" w:color="auto"/>
              <w:bottom w:val="single" w:sz="4" w:space="0" w:color="auto"/>
              <w:right w:val="single" w:sz="4" w:space="0" w:color="000000"/>
            </w:tcBorders>
            <w:shd w:val="clear" w:color="auto" w:fill="auto"/>
            <w:noWrap/>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Pavadinimas</w:t>
            </w:r>
          </w:p>
        </w:tc>
        <w:tc>
          <w:tcPr>
            <w:tcW w:w="4855" w:type="dxa"/>
            <w:tcBorders>
              <w:top w:val="single" w:sz="4" w:space="0" w:color="auto"/>
              <w:left w:val="nil"/>
              <w:bottom w:val="single" w:sz="4" w:space="0" w:color="auto"/>
              <w:right w:val="single" w:sz="4" w:space="0" w:color="000000"/>
            </w:tcBorders>
            <w:shd w:val="clear" w:color="auto" w:fill="auto"/>
            <w:noWrap/>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Kodas, adresas</w:t>
            </w:r>
          </w:p>
        </w:tc>
        <w:tc>
          <w:tcPr>
            <w:tcW w:w="3260" w:type="dxa"/>
            <w:tcBorders>
              <w:top w:val="single" w:sz="4" w:space="0" w:color="auto"/>
              <w:left w:val="nil"/>
              <w:bottom w:val="single" w:sz="4" w:space="0" w:color="auto"/>
              <w:right w:val="single" w:sz="4" w:space="0" w:color="000000"/>
            </w:tcBorders>
            <w:shd w:val="clear" w:color="auto" w:fill="auto"/>
            <w:noWrap/>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Perduodama veikla</w:t>
            </w:r>
          </w:p>
        </w:tc>
        <w:tc>
          <w:tcPr>
            <w:tcW w:w="2835" w:type="dxa"/>
            <w:tcBorders>
              <w:top w:val="single" w:sz="4" w:space="0" w:color="auto"/>
              <w:left w:val="nil"/>
              <w:bottom w:val="single" w:sz="4" w:space="0" w:color="auto"/>
              <w:right w:val="single" w:sz="4" w:space="0" w:color="000000"/>
            </w:tcBorders>
            <w:shd w:val="clear" w:color="auto" w:fill="auto"/>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Perduodamos veiklos dalis nuo visos pirkimo sutarties (</w:t>
            </w:r>
            <w:proofErr w:type="spellStart"/>
            <w:r w:rsidRPr="004555D6">
              <w:rPr>
                <w:rFonts w:eastAsia="Times New Roman"/>
                <w:color w:val="000000"/>
                <w:lang w:eastAsia="lt-LT"/>
              </w:rPr>
              <w:t>Eur</w:t>
            </w:r>
            <w:proofErr w:type="spellEnd"/>
            <w:r w:rsidRPr="004555D6">
              <w:rPr>
                <w:rFonts w:eastAsia="Times New Roman"/>
                <w:color w:val="000000"/>
                <w:lang w:eastAsia="lt-LT"/>
              </w:rPr>
              <w:t xml:space="preserve"> arba %)</w:t>
            </w:r>
          </w:p>
        </w:tc>
      </w:tr>
      <w:tr w:rsidR="004555D6" w:rsidRPr="004555D6" w:rsidTr="004555D6">
        <w:trPr>
          <w:trHeight w:val="315"/>
        </w:trPr>
        <w:tc>
          <w:tcPr>
            <w:tcW w:w="32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 </w:t>
            </w:r>
          </w:p>
        </w:tc>
        <w:tc>
          <w:tcPr>
            <w:tcW w:w="4855" w:type="dxa"/>
            <w:tcBorders>
              <w:top w:val="single" w:sz="4" w:space="0" w:color="auto"/>
              <w:left w:val="nil"/>
              <w:bottom w:val="single" w:sz="4" w:space="0" w:color="auto"/>
              <w:right w:val="single" w:sz="4" w:space="0" w:color="000000"/>
            </w:tcBorders>
            <w:shd w:val="clear" w:color="auto" w:fill="auto"/>
            <w:noWrap/>
            <w:vAlign w:val="bottom"/>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 </w:t>
            </w:r>
          </w:p>
        </w:tc>
        <w:tc>
          <w:tcPr>
            <w:tcW w:w="3260" w:type="dxa"/>
            <w:tcBorders>
              <w:top w:val="single" w:sz="4" w:space="0" w:color="auto"/>
              <w:left w:val="nil"/>
              <w:bottom w:val="single" w:sz="4" w:space="0" w:color="auto"/>
              <w:right w:val="single" w:sz="4" w:space="0" w:color="000000"/>
            </w:tcBorders>
            <w:shd w:val="clear" w:color="auto" w:fill="auto"/>
            <w:noWrap/>
            <w:vAlign w:val="bottom"/>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 </w:t>
            </w:r>
          </w:p>
        </w:tc>
        <w:tc>
          <w:tcPr>
            <w:tcW w:w="2835" w:type="dxa"/>
            <w:tcBorders>
              <w:top w:val="single" w:sz="4" w:space="0" w:color="auto"/>
              <w:left w:val="nil"/>
              <w:bottom w:val="single" w:sz="4" w:space="0" w:color="auto"/>
              <w:right w:val="single" w:sz="4" w:space="0" w:color="000000"/>
            </w:tcBorders>
            <w:shd w:val="clear" w:color="auto" w:fill="auto"/>
            <w:noWrap/>
            <w:vAlign w:val="bottom"/>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 </w:t>
            </w:r>
          </w:p>
        </w:tc>
      </w:tr>
      <w:tr w:rsidR="004555D6" w:rsidRPr="004555D6" w:rsidTr="004555D6">
        <w:trPr>
          <w:trHeight w:val="315"/>
        </w:trPr>
        <w:tc>
          <w:tcPr>
            <w:tcW w:w="32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 </w:t>
            </w:r>
          </w:p>
        </w:tc>
        <w:tc>
          <w:tcPr>
            <w:tcW w:w="4855" w:type="dxa"/>
            <w:tcBorders>
              <w:top w:val="single" w:sz="4" w:space="0" w:color="auto"/>
              <w:left w:val="nil"/>
              <w:bottom w:val="single" w:sz="4" w:space="0" w:color="auto"/>
              <w:right w:val="single" w:sz="4" w:space="0" w:color="000000"/>
            </w:tcBorders>
            <w:shd w:val="clear" w:color="auto" w:fill="auto"/>
            <w:noWrap/>
            <w:vAlign w:val="bottom"/>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 </w:t>
            </w:r>
          </w:p>
        </w:tc>
        <w:tc>
          <w:tcPr>
            <w:tcW w:w="3260" w:type="dxa"/>
            <w:tcBorders>
              <w:top w:val="single" w:sz="4" w:space="0" w:color="auto"/>
              <w:left w:val="nil"/>
              <w:bottom w:val="single" w:sz="4" w:space="0" w:color="auto"/>
              <w:right w:val="single" w:sz="4" w:space="0" w:color="000000"/>
            </w:tcBorders>
            <w:shd w:val="clear" w:color="auto" w:fill="auto"/>
            <w:noWrap/>
            <w:vAlign w:val="bottom"/>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 </w:t>
            </w:r>
          </w:p>
        </w:tc>
        <w:tc>
          <w:tcPr>
            <w:tcW w:w="2835" w:type="dxa"/>
            <w:tcBorders>
              <w:top w:val="single" w:sz="4" w:space="0" w:color="auto"/>
              <w:left w:val="nil"/>
              <w:bottom w:val="single" w:sz="4" w:space="0" w:color="auto"/>
              <w:right w:val="single" w:sz="4" w:space="0" w:color="000000"/>
            </w:tcBorders>
            <w:shd w:val="clear" w:color="auto" w:fill="auto"/>
            <w:noWrap/>
            <w:vAlign w:val="bottom"/>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 </w:t>
            </w:r>
          </w:p>
        </w:tc>
      </w:tr>
      <w:tr w:rsidR="004555D6" w:rsidRPr="004555D6" w:rsidTr="004555D6">
        <w:trPr>
          <w:trHeight w:val="315"/>
        </w:trPr>
        <w:tc>
          <w:tcPr>
            <w:tcW w:w="32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 </w:t>
            </w:r>
          </w:p>
        </w:tc>
        <w:tc>
          <w:tcPr>
            <w:tcW w:w="4855" w:type="dxa"/>
            <w:tcBorders>
              <w:top w:val="single" w:sz="4" w:space="0" w:color="auto"/>
              <w:left w:val="nil"/>
              <w:bottom w:val="single" w:sz="4" w:space="0" w:color="auto"/>
              <w:right w:val="single" w:sz="4" w:space="0" w:color="000000"/>
            </w:tcBorders>
            <w:shd w:val="clear" w:color="auto" w:fill="auto"/>
            <w:noWrap/>
            <w:vAlign w:val="bottom"/>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 </w:t>
            </w:r>
          </w:p>
        </w:tc>
        <w:tc>
          <w:tcPr>
            <w:tcW w:w="3260" w:type="dxa"/>
            <w:tcBorders>
              <w:top w:val="single" w:sz="4" w:space="0" w:color="auto"/>
              <w:left w:val="nil"/>
              <w:bottom w:val="single" w:sz="4" w:space="0" w:color="auto"/>
              <w:right w:val="single" w:sz="4" w:space="0" w:color="000000"/>
            </w:tcBorders>
            <w:shd w:val="clear" w:color="auto" w:fill="auto"/>
            <w:noWrap/>
            <w:vAlign w:val="bottom"/>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 </w:t>
            </w:r>
          </w:p>
        </w:tc>
        <w:tc>
          <w:tcPr>
            <w:tcW w:w="2835" w:type="dxa"/>
            <w:tcBorders>
              <w:top w:val="single" w:sz="4" w:space="0" w:color="auto"/>
              <w:left w:val="nil"/>
              <w:bottom w:val="single" w:sz="4" w:space="0" w:color="auto"/>
              <w:right w:val="single" w:sz="4" w:space="0" w:color="000000"/>
            </w:tcBorders>
            <w:shd w:val="clear" w:color="auto" w:fill="auto"/>
            <w:noWrap/>
            <w:vAlign w:val="bottom"/>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 </w:t>
            </w:r>
          </w:p>
        </w:tc>
      </w:tr>
      <w:tr w:rsidR="004555D6" w:rsidRPr="004555D6" w:rsidTr="004555D6">
        <w:trPr>
          <w:trHeight w:val="315"/>
        </w:trPr>
        <w:tc>
          <w:tcPr>
            <w:tcW w:w="322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 </w:t>
            </w:r>
          </w:p>
        </w:tc>
        <w:tc>
          <w:tcPr>
            <w:tcW w:w="4855" w:type="dxa"/>
            <w:tcBorders>
              <w:top w:val="single" w:sz="4" w:space="0" w:color="auto"/>
              <w:left w:val="nil"/>
              <w:bottom w:val="single" w:sz="4" w:space="0" w:color="auto"/>
              <w:right w:val="single" w:sz="4" w:space="0" w:color="000000"/>
            </w:tcBorders>
            <w:shd w:val="clear" w:color="auto" w:fill="auto"/>
            <w:noWrap/>
            <w:vAlign w:val="bottom"/>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 </w:t>
            </w:r>
          </w:p>
        </w:tc>
        <w:tc>
          <w:tcPr>
            <w:tcW w:w="3260" w:type="dxa"/>
            <w:tcBorders>
              <w:top w:val="single" w:sz="4" w:space="0" w:color="auto"/>
              <w:left w:val="nil"/>
              <w:bottom w:val="single" w:sz="4" w:space="0" w:color="auto"/>
              <w:right w:val="single" w:sz="4" w:space="0" w:color="000000"/>
            </w:tcBorders>
            <w:shd w:val="clear" w:color="auto" w:fill="auto"/>
            <w:noWrap/>
            <w:vAlign w:val="bottom"/>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 </w:t>
            </w:r>
          </w:p>
        </w:tc>
        <w:tc>
          <w:tcPr>
            <w:tcW w:w="2835" w:type="dxa"/>
            <w:tcBorders>
              <w:top w:val="single" w:sz="4" w:space="0" w:color="auto"/>
              <w:left w:val="nil"/>
              <w:bottom w:val="single" w:sz="4" w:space="0" w:color="auto"/>
              <w:right w:val="single" w:sz="4" w:space="0" w:color="000000"/>
            </w:tcBorders>
            <w:shd w:val="clear" w:color="auto" w:fill="auto"/>
            <w:noWrap/>
            <w:vAlign w:val="bottom"/>
            <w:hideMark/>
          </w:tcPr>
          <w:p w:rsidR="004555D6" w:rsidRPr="004555D6" w:rsidRDefault="004555D6" w:rsidP="004555D6">
            <w:pPr>
              <w:jc w:val="center"/>
              <w:rPr>
                <w:rFonts w:eastAsia="Times New Roman"/>
                <w:color w:val="000000"/>
                <w:lang w:eastAsia="lt-LT"/>
              </w:rPr>
            </w:pPr>
            <w:r w:rsidRPr="004555D6">
              <w:rPr>
                <w:rFonts w:eastAsia="Times New Roman"/>
                <w:color w:val="000000"/>
                <w:lang w:eastAsia="lt-LT"/>
              </w:rPr>
              <w:t> </w:t>
            </w:r>
          </w:p>
        </w:tc>
      </w:tr>
    </w:tbl>
    <w:p w:rsidR="004555D6" w:rsidRPr="00EB5F16" w:rsidRDefault="004555D6" w:rsidP="00EB5F16">
      <w:pPr>
        <w:pStyle w:val="NoSpacing"/>
        <w:rPr>
          <w:b/>
        </w:rPr>
      </w:pPr>
    </w:p>
    <w:p w:rsidR="009E3D2E" w:rsidRDefault="009E3D2E" w:rsidP="009E3D2E">
      <w:pPr>
        <w:jc w:val="both"/>
        <w:rPr>
          <w:b/>
          <w:lang w:val="pt-BR"/>
        </w:rPr>
      </w:pPr>
      <w:proofErr w:type="spellStart"/>
      <w:r w:rsidRPr="009E3D2E">
        <w:rPr>
          <w:b/>
          <w:lang w:val="pt-BR"/>
        </w:rPr>
        <w:t>Kartu</w:t>
      </w:r>
      <w:proofErr w:type="spellEnd"/>
      <w:r w:rsidRPr="009E3D2E">
        <w:rPr>
          <w:b/>
          <w:lang w:val="pt-BR"/>
        </w:rPr>
        <w:t xml:space="preserve"> su </w:t>
      </w:r>
      <w:proofErr w:type="spellStart"/>
      <w:r w:rsidRPr="009E3D2E">
        <w:rPr>
          <w:b/>
          <w:lang w:val="pt-BR"/>
        </w:rPr>
        <w:t>pasiūlymu</w:t>
      </w:r>
      <w:proofErr w:type="spellEnd"/>
      <w:r w:rsidRPr="009E3D2E">
        <w:rPr>
          <w:b/>
          <w:lang w:val="pt-BR"/>
        </w:rPr>
        <w:t xml:space="preserve"> </w:t>
      </w:r>
      <w:proofErr w:type="spellStart"/>
      <w:r w:rsidRPr="009E3D2E">
        <w:rPr>
          <w:b/>
          <w:lang w:val="pt-BR"/>
        </w:rPr>
        <w:t>pateikiami</w:t>
      </w:r>
      <w:proofErr w:type="spellEnd"/>
      <w:r w:rsidRPr="009E3D2E">
        <w:rPr>
          <w:b/>
          <w:lang w:val="pt-BR"/>
        </w:rPr>
        <w:t xml:space="preserve"> </w:t>
      </w:r>
      <w:proofErr w:type="spellStart"/>
      <w:r w:rsidRPr="009E3D2E">
        <w:rPr>
          <w:b/>
          <w:lang w:val="pt-BR"/>
        </w:rPr>
        <w:t>šie</w:t>
      </w:r>
      <w:proofErr w:type="spellEnd"/>
      <w:r w:rsidRPr="009E3D2E">
        <w:rPr>
          <w:b/>
          <w:lang w:val="pt-BR"/>
        </w:rPr>
        <w:t xml:space="preserve"> </w:t>
      </w:r>
      <w:proofErr w:type="spellStart"/>
      <w:r w:rsidRPr="009E3D2E">
        <w:rPr>
          <w:b/>
          <w:lang w:val="pt-BR"/>
        </w:rPr>
        <w:t>dokumentai</w:t>
      </w:r>
      <w:proofErr w:type="spellEnd"/>
      <w:r w:rsidRPr="009E3D2E">
        <w:rPr>
          <w:b/>
          <w:lang w:val="pt-BR"/>
        </w:rPr>
        <w:t>:</w:t>
      </w:r>
    </w:p>
    <w:p w:rsidR="009E3D2E" w:rsidRDefault="009E3D2E" w:rsidP="001359F6">
      <w:pPr>
        <w:ind w:firstLine="567"/>
        <w:jc w:val="both"/>
        <w:rPr>
          <w:b/>
          <w:lang w:val="pt-BR"/>
        </w:rPr>
      </w:pPr>
    </w:p>
    <w:tbl>
      <w:tblPr>
        <w:tblW w:w="14170" w:type="dxa"/>
        <w:tblLook w:val="04A0" w:firstRow="1" w:lastRow="0" w:firstColumn="1" w:lastColumn="0" w:noHBand="0" w:noVBand="1"/>
      </w:tblPr>
      <w:tblGrid>
        <w:gridCol w:w="560"/>
        <w:gridCol w:w="11484"/>
        <w:gridCol w:w="2126"/>
      </w:tblGrid>
      <w:tr w:rsidR="009E3D2E" w:rsidRPr="009E3D2E" w:rsidTr="009E3D2E">
        <w:trPr>
          <w:trHeight w:val="945"/>
        </w:trPr>
        <w:tc>
          <w:tcPr>
            <w:tcW w:w="560" w:type="dxa"/>
            <w:tcBorders>
              <w:top w:val="single" w:sz="4" w:space="0" w:color="auto"/>
              <w:left w:val="single" w:sz="4" w:space="0" w:color="auto"/>
              <w:bottom w:val="single" w:sz="4" w:space="0" w:color="auto"/>
              <w:right w:val="nil"/>
            </w:tcBorders>
            <w:shd w:val="clear" w:color="000000" w:fill="FFFFFF"/>
            <w:vAlign w:val="center"/>
            <w:hideMark/>
          </w:tcPr>
          <w:p w:rsidR="009E3D2E" w:rsidRPr="009E3D2E" w:rsidRDefault="009E3D2E" w:rsidP="009E3D2E">
            <w:pPr>
              <w:jc w:val="center"/>
              <w:rPr>
                <w:rFonts w:eastAsia="Times New Roman"/>
                <w:color w:val="000000"/>
                <w:lang w:eastAsia="lt-LT"/>
              </w:rPr>
            </w:pPr>
            <w:r w:rsidRPr="009E3D2E">
              <w:rPr>
                <w:rFonts w:eastAsia="Times New Roman"/>
                <w:color w:val="000000"/>
                <w:lang w:eastAsia="lt-LT"/>
              </w:rPr>
              <w:t xml:space="preserve">Eil. Nr. </w:t>
            </w:r>
          </w:p>
        </w:tc>
        <w:tc>
          <w:tcPr>
            <w:tcW w:w="11484"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9E3D2E" w:rsidRPr="009E3D2E" w:rsidRDefault="009E3D2E" w:rsidP="009E3D2E">
            <w:pPr>
              <w:jc w:val="center"/>
              <w:rPr>
                <w:rFonts w:eastAsia="Times New Roman"/>
                <w:color w:val="000000"/>
                <w:lang w:eastAsia="lt-LT"/>
              </w:rPr>
            </w:pPr>
            <w:r w:rsidRPr="009E3D2E">
              <w:rPr>
                <w:rFonts w:eastAsia="Times New Roman"/>
                <w:color w:val="000000"/>
                <w:lang w:eastAsia="lt-LT"/>
              </w:rPr>
              <w:t>Pateiktų dokumentų pavadinimas</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9E3D2E" w:rsidRPr="009E3D2E" w:rsidRDefault="009E3D2E" w:rsidP="009E3D2E">
            <w:pPr>
              <w:rPr>
                <w:rFonts w:eastAsia="Times New Roman"/>
                <w:color w:val="000000"/>
                <w:lang w:eastAsia="lt-LT"/>
              </w:rPr>
            </w:pPr>
            <w:r w:rsidRPr="009E3D2E">
              <w:rPr>
                <w:rFonts w:eastAsia="Times New Roman"/>
                <w:color w:val="000000"/>
                <w:lang w:eastAsia="lt-LT"/>
              </w:rPr>
              <w:t>Dokumento puslapių skaičius</w:t>
            </w:r>
          </w:p>
        </w:tc>
      </w:tr>
      <w:tr w:rsidR="009E3D2E" w:rsidRPr="009E3D2E" w:rsidTr="009E3D2E">
        <w:trPr>
          <w:trHeight w:val="315"/>
        </w:trPr>
        <w:tc>
          <w:tcPr>
            <w:tcW w:w="560" w:type="dxa"/>
            <w:tcBorders>
              <w:top w:val="nil"/>
              <w:left w:val="single" w:sz="4" w:space="0" w:color="auto"/>
              <w:bottom w:val="single" w:sz="4" w:space="0" w:color="auto"/>
              <w:right w:val="nil"/>
            </w:tcBorders>
            <w:shd w:val="clear" w:color="000000" w:fill="FFFFFF"/>
            <w:vAlign w:val="center"/>
            <w:hideMark/>
          </w:tcPr>
          <w:p w:rsidR="009E3D2E" w:rsidRPr="009E3D2E" w:rsidRDefault="009E3D2E" w:rsidP="009E3D2E">
            <w:pPr>
              <w:jc w:val="center"/>
              <w:rPr>
                <w:rFonts w:eastAsia="Times New Roman"/>
                <w:color w:val="000000"/>
                <w:lang w:eastAsia="lt-LT"/>
              </w:rPr>
            </w:pPr>
            <w:r w:rsidRPr="009E3D2E">
              <w:rPr>
                <w:rFonts w:eastAsia="Times New Roman"/>
                <w:color w:val="000000"/>
                <w:lang w:eastAsia="lt-LT"/>
              </w:rPr>
              <w:t> </w:t>
            </w:r>
          </w:p>
        </w:tc>
        <w:tc>
          <w:tcPr>
            <w:tcW w:w="11484"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9E3D2E" w:rsidRPr="009E3D2E" w:rsidRDefault="009E3D2E" w:rsidP="009E3D2E">
            <w:pPr>
              <w:jc w:val="center"/>
              <w:rPr>
                <w:rFonts w:eastAsia="Times New Roman"/>
                <w:color w:val="FF0000"/>
                <w:lang w:eastAsia="lt-LT"/>
              </w:rPr>
            </w:pPr>
            <w:r w:rsidRPr="009E3D2E">
              <w:rPr>
                <w:rFonts w:eastAsia="Times New Roman"/>
                <w:color w:val="FF0000"/>
                <w:lang w:eastAsia="lt-LT"/>
              </w:rPr>
              <w:t> </w:t>
            </w:r>
          </w:p>
        </w:tc>
        <w:tc>
          <w:tcPr>
            <w:tcW w:w="2126" w:type="dxa"/>
            <w:tcBorders>
              <w:top w:val="nil"/>
              <w:left w:val="nil"/>
              <w:bottom w:val="single" w:sz="4" w:space="0" w:color="auto"/>
              <w:right w:val="single" w:sz="4" w:space="0" w:color="auto"/>
            </w:tcBorders>
            <w:shd w:val="clear" w:color="auto" w:fill="auto"/>
            <w:noWrap/>
            <w:vAlign w:val="bottom"/>
            <w:hideMark/>
          </w:tcPr>
          <w:p w:rsidR="009E3D2E" w:rsidRPr="009E3D2E" w:rsidRDefault="009E3D2E" w:rsidP="009E3D2E">
            <w:pPr>
              <w:jc w:val="center"/>
              <w:rPr>
                <w:rFonts w:eastAsia="Times New Roman"/>
                <w:color w:val="000000"/>
                <w:lang w:eastAsia="lt-LT"/>
              </w:rPr>
            </w:pPr>
            <w:r w:rsidRPr="009E3D2E">
              <w:rPr>
                <w:rFonts w:eastAsia="Times New Roman"/>
                <w:color w:val="000000"/>
                <w:lang w:eastAsia="lt-LT"/>
              </w:rPr>
              <w:t> </w:t>
            </w:r>
          </w:p>
        </w:tc>
      </w:tr>
      <w:tr w:rsidR="009E3D2E" w:rsidRPr="009E3D2E" w:rsidTr="009E3D2E">
        <w:trPr>
          <w:trHeight w:val="315"/>
        </w:trPr>
        <w:tc>
          <w:tcPr>
            <w:tcW w:w="560" w:type="dxa"/>
            <w:tcBorders>
              <w:top w:val="nil"/>
              <w:left w:val="single" w:sz="4" w:space="0" w:color="auto"/>
              <w:bottom w:val="single" w:sz="4" w:space="0" w:color="auto"/>
              <w:right w:val="nil"/>
            </w:tcBorders>
            <w:shd w:val="clear" w:color="000000" w:fill="FFFFFF"/>
            <w:vAlign w:val="center"/>
            <w:hideMark/>
          </w:tcPr>
          <w:p w:rsidR="009E3D2E" w:rsidRPr="009E3D2E" w:rsidRDefault="009E3D2E" w:rsidP="009E3D2E">
            <w:pPr>
              <w:jc w:val="center"/>
              <w:rPr>
                <w:rFonts w:eastAsia="Times New Roman"/>
                <w:color w:val="000000"/>
                <w:lang w:eastAsia="lt-LT"/>
              </w:rPr>
            </w:pPr>
            <w:r w:rsidRPr="009E3D2E">
              <w:rPr>
                <w:rFonts w:eastAsia="Times New Roman"/>
                <w:color w:val="000000"/>
                <w:lang w:eastAsia="lt-LT"/>
              </w:rPr>
              <w:t> </w:t>
            </w:r>
          </w:p>
        </w:tc>
        <w:tc>
          <w:tcPr>
            <w:tcW w:w="11484"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9E3D2E" w:rsidRPr="009E3D2E" w:rsidRDefault="009E3D2E" w:rsidP="009E3D2E">
            <w:pPr>
              <w:jc w:val="center"/>
              <w:rPr>
                <w:rFonts w:eastAsia="Times New Roman"/>
                <w:color w:val="000000"/>
                <w:lang w:eastAsia="lt-LT"/>
              </w:rPr>
            </w:pPr>
            <w:r w:rsidRPr="009E3D2E">
              <w:rPr>
                <w:rFonts w:eastAsia="Times New Roman"/>
                <w:color w:val="000000"/>
                <w:lang w:eastAsia="lt-LT"/>
              </w:rPr>
              <w:t> </w:t>
            </w:r>
          </w:p>
        </w:tc>
        <w:tc>
          <w:tcPr>
            <w:tcW w:w="2126" w:type="dxa"/>
            <w:tcBorders>
              <w:top w:val="nil"/>
              <w:left w:val="nil"/>
              <w:bottom w:val="single" w:sz="4" w:space="0" w:color="auto"/>
              <w:right w:val="single" w:sz="4" w:space="0" w:color="auto"/>
            </w:tcBorders>
            <w:shd w:val="clear" w:color="auto" w:fill="auto"/>
            <w:noWrap/>
            <w:vAlign w:val="bottom"/>
            <w:hideMark/>
          </w:tcPr>
          <w:p w:rsidR="009E3D2E" w:rsidRPr="009E3D2E" w:rsidRDefault="009E3D2E" w:rsidP="009E3D2E">
            <w:pPr>
              <w:jc w:val="center"/>
              <w:rPr>
                <w:rFonts w:eastAsia="Times New Roman"/>
                <w:color w:val="000000"/>
                <w:lang w:eastAsia="lt-LT"/>
              </w:rPr>
            </w:pPr>
            <w:r w:rsidRPr="009E3D2E">
              <w:rPr>
                <w:rFonts w:eastAsia="Times New Roman"/>
                <w:color w:val="000000"/>
                <w:lang w:eastAsia="lt-LT"/>
              </w:rPr>
              <w:t> </w:t>
            </w:r>
          </w:p>
        </w:tc>
      </w:tr>
      <w:tr w:rsidR="009E3D2E" w:rsidRPr="009E3D2E" w:rsidTr="009E3D2E">
        <w:trPr>
          <w:trHeight w:val="315"/>
        </w:trPr>
        <w:tc>
          <w:tcPr>
            <w:tcW w:w="560" w:type="dxa"/>
            <w:tcBorders>
              <w:top w:val="nil"/>
              <w:left w:val="single" w:sz="4" w:space="0" w:color="auto"/>
              <w:bottom w:val="single" w:sz="4" w:space="0" w:color="auto"/>
              <w:right w:val="nil"/>
            </w:tcBorders>
            <w:shd w:val="clear" w:color="000000" w:fill="FFFFFF"/>
            <w:vAlign w:val="center"/>
            <w:hideMark/>
          </w:tcPr>
          <w:p w:rsidR="009E3D2E" w:rsidRPr="009E3D2E" w:rsidRDefault="009E3D2E" w:rsidP="009E3D2E">
            <w:pPr>
              <w:jc w:val="center"/>
              <w:rPr>
                <w:rFonts w:eastAsia="Times New Roman"/>
                <w:color w:val="000000"/>
                <w:lang w:eastAsia="lt-LT"/>
              </w:rPr>
            </w:pPr>
            <w:r w:rsidRPr="009E3D2E">
              <w:rPr>
                <w:rFonts w:eastAsia="Times New Roman"/>
                <w:color w:val="000000"/>
                <w:lang w:eastAsia="lt-LT"/>
              </w:rPr>
              <w:t> </w:t>
            </w:r>
          </w:p>
        </w:tc>
        <w:tc>
          <w:tcPr>
            <w:tcW w:w="11484"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9E3D2E" w:rsidRPr="009E3D2E" w:rsidRDefault="009E3D2E" w:rsidP="009E3D2E">
            <w:pPr>
              <w:jc w:val="center"/>
              <w:rPr>
                <w:rFonts w:eastAsia="Times New Roman"/>
                <w:color w:val="000000"/>
                <w:lang w:eastAsia="lt-LT"/>
              </w:rPr>
            </w:pPr>
            <w:r w:rsidRPr="009E3D2E">
              <w:rPr>
                <w:rFonts w:eastAsia="Times New Roman"/>
                <w:color w:val="000000"/>
                <w:lang w:eastAsia="lt-LT"/>
              </w:rPr>
              <w:t> </w:t>
            </w:r>
          </w:p>
        </w:tc>
        <w:tc>
          <w:tcPr>
            <w:tcW w:w="2126" w:type="dxa"/>
            <w:tcBorders>
              <w:top w:val="nil"/>
              <w:left w:val="nil"/>
              <w:bottom w:val="single" w:sz="4" w:space="0" w:color="auto"/>
              <w:right w:val="single" w:sz="4" w:space="0" w:color="auto"/>
            </w:tcBorders>
            <w:shd w:val="clear" w:color="auto" w:fill="auto"/>
            <w:noWrap/>
            <w:vAlign w:val="bottom"/>
            <w:hideMark/>
          </w:tcPr>
          <w:p w:rsidR="009E3D2E" w:rsidRPr="009E3D2E" w:rsidRDefault="009E3D2E" w:rsidP="009E3D2E">
            <w:pPr>
              <w:jc w:val="center"/>
              <w:rPr>
                <w:rFonts w:eastAsia="Times New Roman"/>
                <w:color w:val="000000"/>
                <w:lang w:eastAsia="lt-LT"/>
              </w:rPr>
            </w:pPr>
            <w:r w:rsidRPr="009E3D2E">
              <w:rPr>
                <w:rFonts w:eastAsia="Times New Roman"/>
                <w:color w:val="000000"/>
                <w:lang w:eastAsia="lt-LT"/>
              </w:rPr>
              <w:t> </w:t>
            </w:r>
          </w:p>
        </w:tc>
      </w:tr>
      <w:tr w:rsidR="009E3D2E" w:rsidRPr="009E3D2E" w:rsidTr="009E3D2E">
        <w:trPr>
          <w:trHeight w:val="315"/>
        </w:trPr>
        <w:tc>
          <w:tcPr>
            <w:tcW w:w="560" w:type="dxa"/>
            <w:tcBorders>
              <w:top w:val="nil"/>
              <w:left w:val="single" w:sz="4" w:space="0" w:color="auto"/>
              <w:bottom w:val="single" w:sz="4" w:space="0" w:color="auto"/>
              <w:right w:val="nil"/>
            </w:tcBorders>
            <w:shd w:val="clear" w:color="000000" w:fill="FFFFFF"/>
            <w:vAlign w:val="center"/>
            <w:hideMark/>
          </w:tcPr>
          <w:p w:rsidR="009E3D2E" w:rsidRPr="009E3D2E" w:rsidRDefault="009E3D2E" w:rsidP="009E3D2E">
            <w:pPr>
              <w:jc w:val="center"/>
              <w:rPr>
                <w:rFonts w:eastAsia="Times New Roman"/>
                <w:color w:val="000000"/>
                <w:lang w:eastAsia="lt-LT"/>
              </w:rPr>
            </w:pPr>
            <w:r w:rsidRPr="009E3D2E">
              <w:rPr>
                <w:rFonts w:eastAsia="Times New Roman"/>
                <w:color w:val="000000"/>
                <w:lang w:eastAsia="lt-LT"/>
              </w:rPr>
              <w:t> </w:t>
            </w:r>
          </w:p>
        </w:tc>
        <w:tc>
          <w:tcPr>
            <w:tcW w:w="11484"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9E3D2E" w:rsidRPr="009E3D2E" w:rsidRDefault="009E3D2E" w:rsidP="009E3D2E">
            <w:pPr>
              <w:jc w:val="center"/>
              <w:rPr>
                <w:rFonts w:eastAsia="Times New Roman"/>
                <w:color w:val="000000"/>
                <w:lang w:eastAsia="lt-LT"/>
              </w:rPr>
            </w:pPr>
            <w:r w:rsidRPr="009E3D2E">
              <w:rPr>
                <w:rFonts w:eastAsia="Times New Roman"/>
                <w:color w:val="000000"/>
                <w:lang w:eastAsia="lt-LT"/>
              </w:rPr>
              <w:t> </w:t>
            </w:r>
          </w:p>
        </w:tc>
        <w:tc>
          <w:tcPr>
            <w:tcW w:w="2126" w:type="dxa"/>
            <w:tcBorders>
              <w:top w:val="nil"/>
              <w:left w:val="nil"/>
              <w:bottom w:val="single" w:sz="4" w:space="0" w:color="auto"/>
              <w:right w:val="single" w:sz="4" w:space="0" w:color="auto"/>
            </w:tcBorders>
            <w:shd w:val="clear" w:color="auto" w:fill="auto"/>
            <w:noWrap/>
            <w:vAlign w:val="bottom"/>
            <w:hideMark/>
          </w:tcPr>
          <w:p w:rsidR="009E3D2E" w:rsidRPr="009E3D2E" w:rsidRDefault="009E3D2E" w:rsidP="009E3D2E">
            <w:pPr>
              <w:jc w:val="center"/>
              <w:rPr>
                <w:rFonts w:eastAsia="Times New Roman"/>
                <w:color w:val="000000"/>
                <w:lang w:eastAsia="lt-LT"/>
              </w:rPr>
            </w:pPr>
            <w:r w:rsidRPr="009E3D2E">
              <w:rPr>
                <w:rFonts w:eastAsia="Times New Roman"/>
                <w:color w:val="000000"/>
                <w:lang w:eastAsia="lt-LT"/>
              </w:rPr>
              <w:t> </w:t>
            </w:r>
          </w:p>
        </w:tc>
      </w:tr>
      <w:tr w:rsidR="009E3D2E" w:rsidRPr="009E3D2E" w:rsidTr="009E3D2E">
        <w:trPr>
          <w:trHeight w:val="315"/>
        </w:trPr>
        <w:tc>
          <w:tcPr>
            <w:tcW w:w="560" w:type="dxa"/>
            <w:tcBorders>
              <w:top w:val="nil"/>
              <w:left w:val="single" w:sz="4" w:space="0" w:color="auto"/>
              <w:bottom w:val="single" w:sz="4" w:space="0" w:color="auto"/>
              <w:right w:val="nil"/>
            </w:tcBorders>
            <w:shd w:val="clear" w:color="000000" w:fill="FFFFFF"/>
            <w:vAlign w:val="center"/>
            <w:hideMark/>
          </w:tcPr>
          <w:p w:rsidR="009E3D2E" w:rsidRPr="009E3D2E" w:rsidRDefault="009E3D2E" w:rsidP="009E3D2E">
            <w:pPr>
              <w:jc w:val="center"/>
              <w:rPr>
                <w:rFonts w:eastAsia="Times New Roman"/>
                <w:color w:val="000000"/>
                <w:lang w:eastAsia="lt-LT"/>
              </w:rPr>
            </w:pPr>
            <w:r w:rsidRPr="009E3D2E">
              <w:rPr>
                <w:rFonts w:eastAsia="Times New Roman"/>
                <w:color w:val="000000"/>
                <w:lang w:eastAsia="lt-LT"/>
              </w:rPr>
              <w:t> </w:t>
            </w:r>
          </w:p>
        </w:tc>
        <w:tc>
          <w:tcPr>
            <w:tcW w:w="11484"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9E3D2E" w:rsidRPr="009E3D2E" w:rsidRDefault="009E3D2E" w:rsidP="009E3D2E">
            <w:pPr>
              <w:jc w:val="center"/>
              <w:rPr>
                <w:rFonts w:eastAsia="Times New Roman"/>
                <w:color w:val="000000"/>
                <w:lang w:eastAsia="lt-LT"/>
              </w:rPr>
            </w:pPr>
            <w:r w:rsidRPr="009E3D2E">
              <w:rPr>
                <w:rFonts w:eastAsia="Times New Roman"/>
                <w:color w:val="000000"/>
                <w:lang w:eastAsia="lt-LT"/>
              </w:rPr>
              <w:t> </w:t>
            </w:r>
          </w:p>
        </w:tc>
        <w:tc>
          <w:tcPr>
            <w:tcW w:w="2126" w:type="dxa"/>
            <w:tcBorders>
              <w:top w:val="nil"/>
              <w:left w:val="nil"/>
              <w:bottom w:val="single" w:sz="4" w:space="0" w:color="auto"/>
              <w:right w:val="single" w:sz="4" w:space="0" w:color="auto"/>
            </w:tcBorders>
            <w:shd w:val="clear" w:color="auto" w:fill="auto"/>
            <w:noWrap/>
            <w:vAlign w:val="bottom"/>
            <w:hideMark/>
          </w:tcPr>
          <w:p w:rsidR="009E3D2E" w:rsidRPr="009E3D2E" w:rsidRDefault="009E3D2E" w:rsidP="009E3D2E">
            <w:pPr>
              <w:jc w:val="center"/>
              <w:rPr>
                <w:rFonts w:eastAsia="Times New Roman"/>
                <w:color w:val="000000"/>
                <w:lang w:eastAsia="lt-LT"/>
              </w:rPr>
            </w:pPr>
            <w:r w:rsidRPr="009E3D2E">
              <w:rPr>
                <w:rFonts w:eastAsia="Times New Roman"/>
                <w:color w:val="000000"/>
                <w:lang w:eastAsia="lt-LT"/>
              </w:rPr>
              <w:t> </w:t>
            </w:r>
          </w:p>
        </w:tc>
      </w:tr>
      <w:tr w:rsidR="009E3D2E" w:rsidRPr="009E3D2E" w:rsidTr="009E3D2E">
        <w:trPr>
          <w:trHeight w:val="315"/>
        </w:trPr>
        <w:tc>
          <w:tcPr>
            <w:tcW w:w="560" w:type="dxa"/>
            <w:tcBorders>
              <w:top w:val="nil"/>
              <w:left w:val="single" w:sz="4" w:space="0" w:color="auto"/>
              <w:bottom w:val="single" w:sz="4" w:space="0" w:color="auto"/>
              <w:right w:val="nil"/>
            </w:tcBorders>
            <w:shd w:val="clear" w:color="000000" w:fill="FFFFFF"/>
            <w:vAlign w:val="center"/>
            <w:hideMark/>
          </w:tcPr>
          <w:p w:rsidR="009E3D2E" w:rsidRPr="009E3D2E" w:rsidRDefault="009E3D2E" w:rsidP="009E3D2E">
            <w:pPr>
              <w:jc w:val="center"/>
              <w:rPr>
                <w:rFonts w:eastAsia="Times New Roman"/>
                <w:color w:val="000000"/>
                <w:lang w:eastAsia="lt-LT"/>
              </w:rPr>
            </w:pPr>
            <w:r w:rsidRPr="009E3D2E">
              <w:rPr>
                <w:rFonts w:eastAsia="Times New Roman"/>
                <w:color w:val="000000"/>
                <w:lang w:eastAsia="lt-LT"/>
              </w:rPr>
              <w:t> </w:t>
            </w:r>
          </w:p>
        </w:tc>
        <w:tc>
          <w:tcPr>
            <w:tcW w:w="11484"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9E3D2E" w:rsidRPr="009E3D2E" w:rsidRDefault="009E3D2E" w:rsidP="009E3D2E">
            <w:pPr>
              <w:jc w:val="center"/>
              <w:rPr>
                <w:rFonts w:eastAsia="Times New Roman"/>
                <w:color w:val="000000"/>
                <w:lang w:eastAsia="lt-LT"/>
              </w:rPr>
            </w:pPr>
            <w:r w:rsidRPr="009E3D2E">
              <w:rPr>
                <w:rFonts w:eastAsia="Times New Roman"/>
                <w:color w:val="000000"/>
                <w:lang w:eastAsia="lt-LT"/>
              </w:rPr>
              <w:t> </w:t>
            </w:r>
          </w:p>
        </w:tc>
        <w:tc>
          <w:tcPr>
            <w:tcW w:w="2126" w:type="dxa"/>
            <w:tcBorders>
              <w:top w:val="nil"/>
              <w:left w:val="nil"/>
              <w:bottom w:val="single" w:sz="4" w:space="0" w:color="auto"/>
              <w:right w:val="single" w:sz="4" w:space="0" w:color="auto"/>
            </w:tcBorders>
            <w:shd w:val="clear" w:color="auto" w:fill="auto"/>
            <w:noWrap/>
            <w:vAlign w:val="bottom"/>
            <w:hideMark/>
          </w:tcPr>
          <w:p w:rsidR="009E3D2E" w:rsidRPr="009E3D2E" w:rsidRDefault="009E3D2E" w:rsidP="009E3D2E">
            <w:pPr>
              <w:jc w:val="center"/>
              <w:rPr>
                <w:rFonts w:eastAsia="Times New Roman"/>
                <w:color w:val="000000"/>
                <w:lang w:eastAsia="lt-LT"/>
              </w:rPr>
            </w:pPr>
            <w:r w:rsidRPr="009E3D2E">
              <w:rPr>
                <w:rFonts w:eastAsia="Times New Roman"/>
                <w:color w:val="000000"/>
                <w:lang w:eastAsia="lt-LT"/>
              </w:rPr>
              <w:t> </w:t>
            </w:r>
          </w:p>
        </w:tc>
      </w:tr>
    </w:tbl>
    <w:p w:rsidR="009E3D2E" w:rsidRDefault="009E3D2E" w:rsidP="009E3D2E">
      <w:pPr>
        <w:jc w:val="both"/>
        <w:rPr>
          <w:b/>
          <w:lang w:val="pt-BR"/>
        </w:rPr>
      </w:pPr>
    </w:p>
    <w:p w:rsidR="009E3D2E" w:rsidRDefault="009E3D2E" w:rsidP="009E3D2E">
      <w:pPr>
        <w:jc w:val="both"/>
        <w:rPr>
          <w:b/>
          <w:lang w:val="pt-BR"/>
        </w:rPr>
      </w:pPr>
      <w:proofErr w:type="spellStart"/>
      <w:r w:rsidRPr="009E3D2E">
        <w:rPr>
          <w:b/>
          <w:lang w:val="pt-BR"/>
        </w:rPr>
        <w:t>Teikėjas</w:t>
      </w:r>
      <w:proofErr w:type="spellEnd"/>
      <w:r w:rsidRPr="009E3D2E">
        <w:rPr>
          <w:b/>
          <w:lang w:val="pt-BR"/>
        </w:rPr>
        <w:t xml:space="preserve"> </w:t>
      </w:r>
      <w:proofErr w:type="spellStart"/>
      <w:r w:rsidRPr="009E3D2E">
        <w:rPr>
          <w:b/>
          <w:lang w:val="pt-BR"/>
        </w:rPr>
        <w:t>kartu</w:t>
      </w:r>
      <w:proofErr w:type="spellEnd"/>
      <w:r w:rsidRPr="009E3D2E">
        <w:rPr>
          <w:b/>
          <w:lang w:val="pt-BR"/>
        </w:rPr>
        <w:t xml:space="preserve"> su </w:t>
      </w:r>
      <w:proofErr w:type="spellStart"/>
      <w:r w:rsidRPr="009E3D2E">
        <w:rPr>
          <w:b/>
          <w:lang w:val="pt-BR"/>
        </w:rPr>
        <w:t>pasiūlymu</w:t>
      </w:r>
      <w:proofErr w:type="spellEnd"/>
      <w:r w:rsidRPr="009E3D2E">
        <w:rPr>
          <w:b/>
          <w:lang w:val="pt-BR"/>
        </w:rPr>
        <w:t xml:space="preserve"> </w:t>
      </w:r>
      <w:proofErr w:type="spellStart"/>
      <w:r w:rsidRPr="009E3D2E">
        <w:rPr>
          <w:b/>
          <w:lang w:val="pt-BR"/>
        </w:rPr>
        <w:t>pateikia</w:t>
      </w:r>
      <w:proofErr w:type="spellEnd"/>
      <w:r w:rsidRPr="009E3D2E">
        <w:rPr>
          <w:b/>
          <w:lang w:val="pt-BR"/>
        </w:rPr>
        <w:t>:</w:t>
      </w:r>
    </w:p>
    <w:p w:rsidR="009E3D2E" w:rsidRPr="003469A9" w:rsidRDefault="003469A9" w:rsidP="00F273A6">
      <w:pPr>
        <w:jc w:val="both"/>
        <w:rPr>
          <w:lang w:val="pt-BR"/>
        </w:rPr>
      </w:pPr>
      <w:r>
        <w:rPr>
          <w:lang w:val="pt-BR"/>
        </w:rPr>
        <w:t xml:space="preserve">1) </w:t>
      </w:r>
      <w:proofErr w:type="spellStart"/>
      <w:r>
        <w:rPr>
          <w:lang w:val="pt-BR"/>
        </w:rPr>
        <w:t>Jungtinės</w:t>
      </w:r>
      <w:proofErr w:type="spellEnd"/>
      <w:r>
        <w:rPr>
          <w:lang w:val="pt-BR"/>
        </w:rPr>
        <w:t xml:space="preserve"> </w:t>
      </w:r>
      <w:proofErr w:type="spellStart"/>
      <w:r>
        <w:rPr>
          <w:lang w:val="pt-BR"/>
        </w:rPr>
        <w:t>veiklos</w:t>
      </w:r>
      <w:proofErr w:type="spellEnd"/>
      <w:r>
        <w:rPr>
          <w:lang w:val="pt-BR"/>
        </w:rPr>
        <w:t xml:space="preserve"> </w:t>
      </w:r>
      <w:proofErr w:type="spellStart"/>
      <w:r>
        <w:rPr>
          <w:lang w:val="pt-BR"/>
        </w:rPr>
        <w:t>kopiją</w:t>
      </w:r>
      <w:proofErr w:type="spellEnd"/>
      <w:r w:rsidR="009E3D2E" w:rsidRPr="003469A9">
        <w:rPr>
          <w:lang w:val="pt-BR"/>
        </w:rPr>
        <w:t xml:space="preserve"> (</w:t>
      </w:r>
      <w:proofErr w:type="spellStart"/>
      <w:r w:rsidR="009E3D2E" w:rsidRPr="003469A9">
        <w:rPr>
          <w:lang w:val="pt-BR"/>
        </w:rPr>
        <w:t>jei</w:t>
      </w:r>
      <w:proofErr w:type="spellEnd"/>
      <w:r w:rsidR="009E3D2E" w:rsidRPr="003469A9">
        <w:rPr>
          <w:lang w:val="pt-BR"/>
        </w:rPr>
        <w:t xml:space="preserve"> </w:t>
      </w:r>
      <w:proofErr w:type="spellStart"/>
      <w:r w:rsidR="009E3D2E" w:rsidRPr="003469A9">
        <w:rPr>
          <w:lang w:val="pt-BR"/>
        </w:rPr>
        <w:t>taikoma</w:t>
      </w:r>
      <w:proofErr w:type="spellEnd"/>
      <w:r w:rsidR="009E3D2E" w:rsidRPr="003469A9">
        <w:rPr>
          <w:lang w:val="pt-BR"/>
        </w:rPr>
        <w:t>);</w:t>
      </w:r>
    </w:p>
    <w:p w:rsidR="003469A9" w:rsidRPr="003469A9" w:rsidRDefault="003469A9" w:rsidP="00F273A6">
      <w:pPr>
        <w:jc w:val="both"/>
        <w:rPr>
          <w:b/>
          <w:lang w:val="pt-BR"/>
        </w:rPr>
      </w:pPr>
      <w:r w:rsidRPr="003469A9">
        <w:rPr>
          <w:lang w:val="pt-BR"/>
        </w:rPr>
        <w:t xml:space="preserve">2) </w:t>
      </w:r>
      <w:r w:rsidRPr="003469A9">
        <w:t>įgaliojim</w:t>
      </w:r>
      <w:r>
        <w:t>ą</w:t>
      </w:r>
      <w:r w:rsidRPr="003469A9">
        <w:t xml:space="preserve"> pateikti pasiūlymą (jeigu pasiūlymą pateikia ne teikėjo vadovas)</w:t>
      </w:r>
    </w:p>
    <w:p w:rsidR="009E3D2E" w:rsidRPr="003469A9" w:rsidRDefault="003469A9" w:rsidP="009E3D2E">
      <w:pPr>
        <w:rPr>
          <w:lang w:val="pt-BR"/>
        </w:rPr>
      </w:pPr>
      <w:r w:rsidRPr="003469A9">
        <w:rPr>
          <w:lang w:val="pt-BR"/>
        </w:rPr>
        <w:t>3</w:t>
      </w:r>
      <w:r w:rsidR="009E3D2E" w:rsidRPr="003469A9">
        <w:rPr>
          <w:lang w:val="pt-BR"/>
        </w:rPr>
        <w:t xml:space="preserve">) </w:t>
      </w:r>
      <w:proofErr w:type="spellStart"/>
      <w:r w:rsidR="009E3D2E" w:rsidRPr="003469A9">
        <w:rPr>
          <w:lang w:val="pt-BR"/>
        </w:rPr>
        <w:t>Europos</w:t>
      </w:r>
      <w:proofErr w:type="spellEnd"/>
      <w:r>
        <w:rPr>
          <w:lang w:val="pt-BR"/>
        </w:rPr>
        <w:t xml:space="preserve"> </w:t>
      </w:r>
      <w:proofErr w:type="spellStart"/>
      <w:r>
        <w:rPr>
          <w:lang w:val="pt-BR"/>
        </w:rPr>
        <w:t>bendrąjį</w:t>
      </w:r>
      <w:proofErr w:type="spellEnd"/>
      <w:r>
        <w:rPr>
          <w:lang w:val="pt-BR"/>
        </w:rPr>
        <w:t xml:space="preserve"> </w:t>
      </w:r>
      <w:proofErr w:type="spellStart"/>
      <w:r>
        <w:rPr>
          <w:lang w:val="pt-BR"/>
        </w:rPr>
        <w:t>viešųjų</w:t>
      </w:r>
      <w:proofErr w:type="spellEnd"/>
      <w:r>
        <w:rPr>
          <w:lang w:val="pt-BR"/>
        </w:rPr>
        <w:t xml:space="preserve"> </w:t>
      </w:r>
      <w:proofErr w:type="spellStart"/>
      <w:r>
        <w:rPr>
          <w:lang w:val="pt-BR"/>
        </w:rPr>
        <w:t>pirkimų</w:t>
      </w:r>
      <w:proofErr w:type="spellEnd"/>
      <w:r>
        <w:rPr>
          <w:lang w:val="pt-BR"/>
        </w:rPr>
        <w:t xml:space="preserve"> </w:t>
      </w:r>
      <w:proofErr w:type="spellStart"/>
      <w:r>
        <w:rPr>
          <w:lang w:val="pt-BR"/>
        </w:rPr>
        <w:t>dokumentą</w:t>
      </w:r>
      <w:proofErr w:type="spellEnd"/>
      <w:r w:rsidR="009E3D2E" w:rsidRPr="003469A9">
        <w:rPr>
          <w:lang w:val="pt-BR"/>
        </w:rPr>
        <w:t>;</w:t>
      </w:r>
    </w:p>
    <w:p w:rsidR="009E3D2E" w:rsidRPr="003469A9" w:rsidRDefault="003469A9" w:rsidP="00F273A6">
      <w:pPr>
        <w:jc w:val="both"/>
        <w:rPr>
          <w:lang w:val="pt-BR"/>
        </w:rPr>
      </w:pPr>
      <w:r w:rsidRPr="003469A9">
        <w:rPr>
          <w:lang w:val="pt-BR"/>
        </w:rPr>
        <w:t>4</w:t>
      </w:r>
      <w:r w:rsidR="009E3D2E" w:rsidRPr="003469A9">
        <w:rPr>
          <w:lang w:val="pt-BR"/>
        </w:rPr>
        <w:t xml:space="preserve">) </w:t>
      </w:r>
      <w:r w:rsidRPr="003469A9">
        <w:t>teikėjo</w:t>
      </w:r>
      <w:r>
        <w:t xml:space="preserve"> užpildytą</w:t>
      </w:r>
      <w:r w:rsidRPr="003469A9">
        <w:t xml:space="preserve"> ir p</w:t>
      </w:r>
      <w:r>
        <w:t>asirašytą</w:t>
      </w:r>
      <w:r w:rsidRPr="003469A9">
        <w:t xml:space="preserve"> Nacionalinio saugumo re</w:t>
      </w:r>
      <w:r>
        <w:t>ikalavimų atitikties deklaraciją</w:t>
      </w:r>
      <w:r w:rsidRPr="003469A9">
        <w:t xml:space="preserve"> (pirkimo sąlygų 6 priedas);</w:t>
      </w:r>
    </w:p>
    <w:p w:rsidR="009E3D2E" w:rsidRPr="003469A9" w:rsidRDefault="003469A9" w:rsidP="00F273A6">
      <w:pPr>
        <w:jc w:val="both"/>
        <w:rPr>
          <w:lang w:val="pt-BR"/>
        </w:rPr>
      </w:pPr>
      <w:r w:rsidRPr="003469A9">
        <w:rPr>
          <w:lang w:val="pt-BR"/>
        </w:rPr>
        <w:t>5</w:t>
      </w:r>
      <w:r w:rsidR="009E3D2E" w:rsidRPr="003469A9">
        <w:rPr>
          <w:lang w:val="pt-BR"/>
        </w:rPr>
        <w:t xml:space="preserve">) </w:t>
      </w:r>
      <w:r>
        <w:t>dokumentus įrodančius</w:t>
      </w:r>
      <w:r w:rsidRPr="003469A9">
        <w:t xml:space="preserve"> paslaugos atitiktį pirkimo sąlygų 2.8 punkte nurodytiems aplinkosauginiams reikalavimams </w:t>
      </w:r>
      <w:proofErr w:type="spellStart"/>
      <w:r w:rsidRPr="003469A9">
        <w:t>t.y</w:t>
      </w:r>
      <w:proofErr w:type="spellEnd"/>
      <w:r w:rsidRPr="003469A9">
        <w:t xml:space="preserve">., </w:t>
      </w:r>
      <w:r>
        <w:t>sertifikatą</w:t>
      </w:r>
      <w:r w:rsidRPr="003469A9">
        <w:t xml:space="preserve"> dėl taikomų aplinkos vadybos sistemos reikalavimų pagal </w:t>
      </w:r>
      <w:r w:rsidRPr="003469A9">
        <w:rPr>
          <w:lang w:eastAsia="lt-LT"/>
        </w:rPr>
        <w:t xml:space="preserve">standartą LST EN ISO 14001 arba EMAS arba kitus aplinkos apsaugos vadybos standartus, pagrįstus atitinkamais Europos arba tarptautinių standartizacijos organizacijų priimtais standartais, ar kitais tiekėjo pateiktais lygiaverčiais </w:t>
      </w:r>
      <w:proofErr w:type="spellStart"/>
      <w:r w:rsidRPr="003469A9">
        <w:rPr>
          <w:lang w:eastAsia="lt-LT"/>
        </w:rPr>
        <w:t>įrodymais</w:t>
      </w:r>
      <w:proofErr w:type="spellEnd"/>
      <w:r w:rsidRPr="003469A9">
        <w:rPr>
          <w:lang w:eastAsia="lt-LT"/>
        </w:rPr>
        <w:t>;</w:t>
      </w:r>
    </w:p>
    <w:p w:rsidR="009E3D2E" w:rsidRPr="003469A9" w:rsidRDefault="003469A9" w:rsidP="009E3D2E">
      <w:r w:rsidRPr="003469A9">
        <w:rPr>
          <w:lang w:val="pt-BR"/>
        </w:rPr>
        <w:t>6</w:t>
      </w:r>
      <w:r w:rsidR="009E3D2E" w:rsidRPr="003469A9">
        <w:rPr>
          <w:lang w:val="pt-BR"/>
        </w:rPr>
        <w:t>)</w:t>
      </w:r>
      <w:r w:rsidRPr="003469A9">
        <w:rPr>
          <w:lang w:val="pt-BR"/>
        </w:rPr>
        <w:t xml:space="preserve"> </w:t>
      </w:r>
      <w:r w:rsidRPr="003469A9">
        <w:t>galimybę pasinaudoti kitų ūkio subjektų ištekl</w:t>
      </w:r>
      <w:r>
        <w:t>iais patvirtinančius dokumentus</w:t>
      </w:r>
      <w:r w:rsidRPr="003469A9">
        <w:t xml:space="preserve"> (jei tiekėjas remiasi kitų ūkio subjektų kvalifikacija);</w:t>
      </w:r>
    </w:p>
    <w:p w:rsidR="009E3D2E" w:rsidRDefault="003469A9" w:rsidP="009E3D2E">
      <w:r w:rsidRPr="003469A9">
        <w:t xml:space="preserve">7) </w:t>
      </w:r>
      <w:r>
        <w:t>kitus pirkimo dokumentuose prašomus pateikti dokumentus.</w:t>
      </w:r>
    </w:p>
    <w:p w:rsidR="003469A9" w:rsidRPr="009E3D2E" w:rsidRDefault="003469A9" w:rsidP="009E3D2E">
      <w:pPr>
        <w:rPr>
          <w:lang w:val="pt-BR"/>
        </w:rPr>
      </w:pPr>
    </w:p>
    <w:p w:rsidR="00243318" w:rsidRDefault="007A775D" w:rsidP="00D21A56">
      <w:pPr>
        <w:jc w:val="both"/>
        <w:rPr>
          <w:b/>
        </w:rPr>
      </w:pPr>
      <w:r w:rsidRPr="00D21A56">
        <w:t>Ši  pasiūlyme  nurodyta informacija konfidenciali /perkančioji organizacija šios informacijos negali atskleisti tretiesiems asmenims/:</w:t>
      </w:r>
    </w:p>
    <w:tbl>
      <w:tblPr>
        <w:tblW w:w="14170" w:type="dxa"/>
        <w:tblLook w:val="04A0" w:firstRow="1" w:lastRow="0" w:firstColumn="1" w:lastColumn="0" w:noHBand="0" w:noVBand="1"/>
      </w:tblPr>
      <w:tblGrid>
        <w:gridCol w:w="704"/>
        <w:gridCol w:w="13466"/>
      </w:tblGrid>
      <w:tr w:rsidR="007A775D" w:rsidRPr="007A775D" w:rsidTr="007A775D">
        <w:trPr>
          <w:trHeight w:val="630"/>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775D" w:rsidRPr="007A775D" w:rsidRDefault="007A775D" w:rsidP="007A775D">
            <w:pPr>
              <w:jc w:val="center"/>
              <w:rPr>
                <w:rFonts w:eastAsia="Times New Roman"/>
                <w:color w:val="000000"/>
                <w:lang w:eastAsia="lt-LT"/>
              </w:rPr>
            </w:pPr>
            <w:r w:rsidRPr="007A775D">
              <w:rPr>
                <w:rFonts w:eastAsia="Times New Roman"/>
                <w:color w:val="000000"/>
                <w:lang w:eastAsia="lt-LT"/>
              </w:rPr>
              <w:t xml:space="preserve">Eil. Nr. </w:t>
            </w:r>
          </w:p>
        </w:tc>
        <w:tc>
          <w:tcPr>
            <w:tcW w:w="13466" w:type="dxa"/>
            <w:tcBorders>
              <w:top w:val="single" w:sz="4" w:space="0" w:color="auto"/>
              <w:left w:val="nil"/>
              <w:bottom w:val="single" w:sz="4" w:space="0" w:color="auto"/>
              <w:right w:val="single" w:sz="4" w:space="0" w:color="auto"/>
            </w:tcBorders>
            <w:shd w:val="clear" w:color="000000" w:fill="FFFFFF"/>
            <w:vAlign w:val="center"/>
            <w:hideMark/>
          </w:tcPr>
          <w:p w:rsidR="007A775D" w:rsidRPr="007A775D" w:rsidRDefault="007A775D" w:rsidP="007A775D">
            <w:pPr>
              <w:jc w:val="center"/>
              <w:rPr>
                <w:rFonts w:eastAsia="Times New Roman"/>
                <w:color w:val="000000"/>
                <w:lang w:eastAsia="lt-LT"/>
              </w:rPr>
            </w:pPr>
            <w:r w:rsidRPr="007A775D">
              <w:rPr>
                <w:rFonts w:eastAsia="Times New Roman"/>
                <w:color w:val="000000"/>
                <w:lang w:eastAsia="lt-LT"/>
              </w:rPr>
              <w:t>Pateikto dokumento pavadinimas (rekomenduojama pavadinime vartoti žodį „Konfidencialu")</w:t>
            </w:r>
          </w:p>
        </w:tc>
      </w:tr>
      <w:tr w:rsidR="007A775D" w:rsidRPr="007A775D" w:rsidTr="007A775D">
        <w:trPr>
          <w:trHeight w:val="31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7A775D" w:rsidRPr="007A775D" w:rsidRDefault="007A775D" w:rsidP="007A775D">
            <w:pPr>
              <w:jc w:val="center"/>
              <w:rPr>
                <w:rFonts w:eastAsia="Times New Roman"/>
                <w:color w:val="000000"/>
                <w:lang w:eastAsia="lt-LT"/>
              </w:rPr>
            </w:pPr>
            <w:r w:rsidRPr="007A775D">
              <w:rPr>
                <w:rFonts w:eastAsia="Times New Roman"/>
                <w:color w:val="000000"/>
                <w:lang w:eastAsia="lt-LT"/>
              </w:rPr>
              <w:t> </w:t>
            </w:r>
          </w:p>
        </w:tc>
        <w:tc>
          <w:tcPr>
            <w:tcW w:w="13466" w:type="dxa"/>
            <w:tcBorders>
              <w:top w:val="single" w:sz="4" w:space="0" w:color="auto"/>
              <w:left w:val="nil"/>
              <w:bottom w:val="single" w:sz="4" w:space="0" w:color="auto"/>
              <w:right w:val="single" w:sz="4" w:space="0" w:color="000000"/>
            </w:tcBorders>
            <w:shd w:val="clear" w:color="000000" w:fill="FFFFFF"/>
            <w:vAlign w:val="center"/>
            <w:hideMark/>
          </w:tcPr>
          <w:p w:rsidR="007A775D" w:rsidRPr="007A775D" w:rsidRDefault="007A775D" w:rsidP="007A775D">
            <w:pPr>
              <w:jc w:val="center"/>
              <w:rPr>
                <w:rFonts w:eastAsia="Times New Roman"/>
                <w:color w:val="000000"/>
                <w:lang w:eastAsia="lt-LT"/>
              </w:rPr>
            </w:pPr>
            <w:r w:rsidRPr="007A775D">
              <w:rPr>
                <w:rFonts w:eastAsia="Times New Roman"/>
                <w:color w:val="000000"/>
                <w:lang w:eastAsia="lt-LT"/>
              </w:rPr>
              <w:t> </w:t>
            </w:r>
          </w:p>
        </w:tc>
      </w:tr>
      <w:tr w:rsidR="007A775D" w:rsidRPr="007A775D" w:rsidTr="007A775D">
        <w:trPr>
          <w:trHeight w:val="31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7A775D" w:rsidRPr="007A775D" w:rsidRDefault="007A775D" w:rsidP="007A775D">
            <w:pPr>
              <w:jc w:val="center"/>
              <w:rPr>
                <w:rFonts w:eastAsia="Times New Roman"/>
                <w:color w:val="000000"/>
                <w:lang w:eastAsia="lt-LT"/>
              </w:rPr>
            </w:pPr>
            <w:r w:rsidRPr="007A775D">
              <w:rPr>
                <w:rFonts w:eastAsia="Times New Roman"/>
                <w:color w:val="000000"/>
                <w:lang w:eastAsia="lt-LT"/>
              </w:rPr>
              <w:t> </w:t>
            </w:r>
          </w:p>
        </w:tc>
        <w:tc>
          <w:tcPr>
            <w:tcW w:w="13466" w:type="dxa"/>
            <w:tcBorders>
              <w:top w:val="single" w:sz="4" w:space="0" w:color="auto"/>
              <w:left w:val="nil"/>
              <w:bottom w:val="single" w:sz="4" w:space="0" w:color="auto"/>
              <w:right w:val="single" w:sz="4" w:space="0" w:color="000000"/>
            </w:tcBorders>
            <w:shd w:val="clear" w:color="000000" w:fill="FFFFFF"/>
            <w:vAlign w:val="center"/>
            <w:hideMark/>
          </w:tcPr>
          <w:p w:rsidR="007A775D" w:rsidRPr="007A775D" w:rsidRDefault="007A775D" w:rsidP="007A775D">
            <w:pPr>
              <w:jc w:val="center"/>
              <w:rPr>
                <w:rFonts w:eastAsia="Times New Roman"/>
                <w:color w:val="000000"/>
                <w:lang w:eastAsia="lt-LT"/>
              </w:rPr>
            </w:pPr>
            <w:r w:rsidRPr="007A775D">
              <w:rPr>
                <w:rFonts w:eastAsia="Times New Roman"/>
                <w:color w:val="000000"/>
                <w:lang w:eastAsia="lt-LT"/>
              </w:rPr>
              <w:t> </w:t>
            </w:r>
          </w:p>
        </w:tc>
      </w:tr>
      <w:tr w:rsidR="007A775D" w:rsidRPr="007A775D" w:rsidTr="007A775D">
        <w:trPr>
          <w:trHeight w:val="31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7A775D" w:rsidRPr="007A775D" w:rsidRDefault="007A775D" w:rsidP="007A775D">
            <w:pPr>
              <w:jc w:val="center"/>
              <w:rPr>
                <w:rFonts w:eastAsia="Times New Roman"/>
                <w:color w:val="000000"/>
                <w:lang w:eastAsia="lt-LT"/>
              </w:rPr>
            </w:pPr>
            <w:r w:rsidRPr="007A775D">
              <w:rPr>
                <w:rFonts w:eastAsia="Times New Roman"/>
                <w:color w:val="000000"/>
                <w:lang w:eastAsia="lt-LT"/>
              </w:rPr>
              <w:t> </w:t>
            </w:r>
          </w:p>
        </w:tc>
        <w:tc>
          <w:tcPr>
            <w:tcW w:w="13466" w:type="dxa"/>
            <w:tcBorders>
              <w:top w:val="single" w:sz="4" w:space="0" w:color="auto"/>
              <w:left w:val="nil"/>
              <w:bottom w:val="single" w:sz="4" w:space="0" w:color="auto"/>
              <w:right w:val="single" w:sz="4" w:space="0" w:color="000000"/>
            </w:tcBorders>
            <w:shd w:val="clear" w:color="000000" w:fill="FFFFFF"/>
            <w:vAlign w:val="center"/>
            <w:hideMark/>
          </w:tcPr>
          <w:p w:rsidR="007A775D" w:rsidRPr="007A775D" w:rsidRDefault="007A775D" w:rsidP="007A775D">
            <w:pPr>
              <w:jc w:val="center"/>
              <w:rPr>
                <w:rFonts w:eastAsia="Times New Roman"/>
                <w:color w:val="000000"/>
                <w:lang w:eastAsia="lt-LT"/>
              </w:rPr>
            </w:pPr>
            <w:r w:rsidRPr="007A775D">
              <w:rPr>
                <w:rFonts w:eastAsia="Times New Roman"/>
                <w:color w:val="000000"/>
                <w:lang w:eastAsia="lt-LT"/>
              </w:rPr>
              <w:t> </w:t>
            </w:r>
          </w:p>
        </w:tc>
      </w:tr>
      <w:tr w:rsidR="007A775D" w:rsidRPr="007A775D" w:rsidTr="007A775D">
        <w:trPr>
          <w:trHeight w:val="315"/>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7A775D" w:rsidRPr="007A775D" w:rsidRDefault="007A775D" w:rsidP="007A775D">
            <w:pPr>
              <w:jc w:val="center"/>
              <w:rPr>
                <w:rFonts w:eastAsia="Times New Roman"/>
                <w:color w:val="000000"/>
                <w:lang w:eastAsia="lt-LT"/>
              </w:rPr>
            </w:pPr>
            <w:r w:rsidRPr="007A775D">
              <w:rPr>
                <w:rFonts w:eastAsia="Times New Roman"/>
                <w:color w:val="000000"/>
                <w:lang w:eastAsia="lt-LT"/>
              </w:rPr>
              <w:t> </w:t>
            </w:r>
          </w:p>
        </w:tc>
        <w:tc>
          <w:tcPr>
            <w:tcW w:w="13466" w:type="dxa"/>
            <w:tcBorders>
              <w:top w:val="single" w:sz="4" w:space="0" w:color="auto"/>
              <w:left w:val="nil"/>
              <w:bottom w:val="single" w:sz="4" w:space="0" w:color="auto"/>
              <w:right w:val="single" w:sz="4" w:space="0" w:color="000000"/>
            </w:tcBorders>
            <w:shd w:val="clear" w:color="000000" w:fill="FFFFFF"/>
            <w:vAlign w:val="center"/>
            <w:hideMark/>
          </w:tcPr>
          <w:p w:rsidR="007A775D" w:rsidRPr="007A775D" w:rsidRDefault="007A775D" w:rsidP="007A775D">
            <w:pPr>
              <w:jc w:val="center"/>
              <w:rPr>
                <w:rFonts w:eastAsia="Times New Roman"/>
                <w:color w:val="000000"/>
                <w:lang w:eastAsia="lt-LT"/>
              </w:rPr>
            </w:pPr>
            <w:r w:rsidRPr="007A775D">
              <w:rPr>
                <w:rFonts w:eastAsia="Times New Roman"/>
                <w:color w:val="000000"/>
                <w:lang w:eastAsia="lt-LT"/>
              </w:rPr>
              <w:t> </w:t>
            </w:r>
          </w:p>
        </w:tc>
      </w:tr>
    </w:tbl>
    <w:p w:rsidR="00C56ADA" w:rsidRDefault="00C56ADA" w:rsidP="007A4EB3">
      <w:pPr>
        <w:pStyle w:val="NoSpacing"/>
        <w:rPr>
          <w:b/>
        </w:rPr>
      </w:pPr>
    </w:p>
    <w:p w:rsidR="00243318" w:rsidRPr="007A775D" w:rsidRDefault="007A775D" w:rsidP="007A4EB3">
      <w:pPr>
        <w:pStyle w:val="NoSpacing"/>
      </w:pPr>
      <w:r w:rsidRPr="007A775D">
        <w:rPr>
          <w:b/>
        </w:rPr>
        <w:t xml:space="preserve">Pastaba: </w:t>
      </w:r>
      <w:r w:rsidRPr="007A775D">
        <w:t>teikėjui nenurodžius, kokia informacija yra konfidenciali, laikoma, kad konfidencialios informacijos pasiūlyme nėra.</w:t>
      </w:r>
    </w:p>
    <w:p w:rsidR="00243318" w:rsidRDefault="007A775D" w:rsidP="007A775D">
      <w:pPr>
        <w:pStyle w:val="NoSpacing"/>
        <w:jc w:val="both"/>
        <w:rPr>
          <w:i/>
        </w:rPr>
      </w:pPr>
      <w:r w:rsidRPr="007A775D">
        <w:rPr>
          <w:i/>
        </w:rPr>
        <w:lastRenderedPageBreak/>
        <w:t>Pasiūlyme nurodytas paslaugos įkainis, išskyrus jo sudedamąsias dalis, subtiekėjai/</w:t>
      </w:r>
      <w:proofErr w:type="spellStart"/>
      <w:r w:rsidRPr="007A775D">
        <w:rPr>
          <w:i/>
        </w:rPr>
        <w:t>subteikėjai</w:t>
      </w:r>
      <w:proofErr w:type="spellEnd"/>
      <w:r w:rsidRPr="007A775D">
        <w:rPr>
          <w:i/>
        </w:rPr>
        <w:t>,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r w:rsidR="00D21A56">
        <w:rPr>
          <w:i/>
        </w:rPr>
        <w:t xml:space="preserve"> </w:t>
      </w:r>
    </w:p>
    <w:p w:rsidR="00D63180" w:rsidRDefault="00D63180" w:rsidP="007A775D">
      <w:pPr>
        <w:pStyle w:val="NoSpacing"/>
        <w:jc w:val="both"/>
        <w:rPr>
          <w:i/>
        </w:rPr>
      </w:pPr>
    </w:p>
    <w:p w:rsidR="00D21A56" w:rsidRDefault="007A775D" w:rsidP="007A775D">
      <w:pPr>
        <w:pStyle w:val="NoSpacing"/>
        <w:jc w:val="both"/>
        <w:rPr>
          <w:i/>
        </w:rPr>
      </w:pPr>
      <w:r w:rsidRPr="007A775D">
        <w:rPr>
          <w:b/>
        </w:rPr>
        <w:t>Teikėjas patvirtina</w:t>
      </w:r>
      <w:r w:rsidR="00D21A56">
        <w:rPr>
          <w:b/>
        </w:rPr>
        <w:t>, kad</w:t>
      </w:r>
      <w:r w:rsidR="00D21A56" w:rsidRPr="00D21A56">
        <w:t>:</w:t>
      </w:r>
      <w:r w:rsidRPr="007A775D">
        <w:rPr>
          <w:i/>
        </w:rPr>
        <w:t xml:space="preserve"> </w:t>
      </w:r>
    </w:p>
    <w:p w:rsidR="00D21A56" w:rsidRPr="007D4163" w:rsidRDefault="00D63180" w:rsidP="00D21A56">
      <w:pPr>
        <w:jc w:val="both"/>
        <w:rPr>
          <w:b/>
          <w:color w:val="FF0000"/>
        </w:rPr>
      </w:pPr>
      <w:r>
        <w:t>1</w:t>
      </w:r>
      <w:r w:rsidR="00D21A56" w:rsidRPr="00D63180">
        <w:t>)</w:t>
      </w:r>
      <w:r w:rsidR="007A775D" w:rsidRPr="007A775D">
        <w:t xml:space="preserve"> </w:t>
      </w:r>
      <w:r w:rsidR="00D21A56" w:rsidRPr="00D63180">
        <w:t>į siūlomą kainą įskaičiuotos visos vykdymo išlaidos ir visi mokesčiai, ir kad Teikėjas prisiimame riziką už visas išlaidas, kurias, teikdamas pasiūlymą ir laikydamasis pirkimo dokumentuose nustatytų reikalavimų, privalėjome įskaičiuoti į pasiūlymo kainą.</w:t>
      </w:r>
    </w:p>
    <w:p w:rsidR="007A775D" w:rsidRDefault="00D63180" w:rsidP="005A4C52">
      <w:pPr>
        <w:pStyle w:val="NoSpacing"/>
        <w:jc w:val="both"/>
        <w:rPr>
          <w:i/>
        </w:rPr>
      </w:pPr>
      <w:r>
        <w:t>2</w:t>
      </w:r>
      <w:r w:rsidR="00D21A56">
        <w:t xml:space="preserve">) </w:t>
      </w:r>
      <w:r w:rsidR="007A775D" w:rsidRPr="007A775D">
        <w:t>kad susipažinęs ir sutinka su perkančiosios organizacijos pateiktomis sutarties sąlygomis (</w:t>
      </w:r>
      <w:r w:rsidR="007A775D" w:rsidRPr="009B0C78">
        <w:t>pirkimo sąlygų 3 priedas „Viešojo pirkimo-pardavimo sutarties projektas"),</w:t>
      </w:r>
      <w:r w:rsidR="007A775D" w:rsidRPr="007A775D">
        <w:t xml:space="preserve"> kurios bus perkeltos į pirkimo sutartį be esminių pakeitimų, bei užtikrina, kad /paslaugos atitiks techninėje specifikacijoje </w:t>
      </w:r>
      <w:r w:rsidR="007A775D" w:rsidRPr="009B0C78">
        <w:t>(</w:t>
      </w:r>
      <w:r w:rsidR="00A059EB">
        <w:t>pirkimo sąlygų 1</w:t>
      </w:r>
      <w:r w:rsidR="007A775D" w:rsidRPr="009B0C78">
        <w:t xml:space="preserve"> priedas „</w:t>
      </w:r>
      <w:r w:rsidR="005A4C52">
        <w:t xml:space="preserve"> Duomenų perdavimo tinklo metalinių konstrukcijų statinių (stiebų, bokštų) techninės priežiūros ir remonto paslaugų techninė specifikacija“</w:t>
      </w:r>
      <w:r w:rsidR="005A4C52" w:rsidRPr="005A4C52">
        <w:rPr>
          <w:szCs w:val="24"/>
        </w:rPr>
        <w:t>)</w:t>
      </w:r>
      <w:r w:rsidR="005A4C52">
        <w:rPr>
          <w:b/>
          <w:szCs w:val="24"/>
        </w:rPr>
        <w:t xml:space="preserve"> </w:t>
      </w:r>
      <w:r w:rsidR="007A775D" w:rsidRPr="009B0C78">
        <w:t>nustatytus reikalavimus.</w:t>
      </w:r>
    </w:p>
    <w:p w:rsidR="009B0C78" w:rsidRDefault="009B0C78" w:rsidP="007A775D">
      <w:pPr>
        <w:pStyle w:val="NoSpacing"/>
        <w:jc w:val="both"/>
        <w:rPr>
          <w:i/>
        </w:rPr>
      </w:pPr>
    </w:p>
    <w:p w:rsidR="009B0C78" w:rsidRPr="007A775D" w:rsidRDefault="009B0C78" w:rsidP="007A775D">
      <w:pPr>
        <w:pStyle w:val="NoSpacing"/>
        <w:jc w:val="both"/>
        <w:rPr>
          <w:i/>
        </w:rPr>
      </w:pPr>
    </w:p>
    <w:tbl>
      <w:tblPr>
        <w:tblW w:w="14768" w:type="dxa"/>
        <w:tblLayout w:type="fixed"/>
        <w:tblLook w:val="04A0" w:firstRow="1" w:lastRow="0" w:firstColumn="1" w:lastColumn="0" w:noHBand="0" w:noVBand="1"/>
      </w:tblPr>
      <w:tblGrid>
        <w:gridCol w:w="3888"/>
        <w:gridCol w:w="715"/>
        <w:gridCol w:w="2345"/>
        <w:gridCol w:w="830"/>
        <w:gridCol w:w="236"/>
        <w:gridCol w:w="571"/>
        <w:gridCol w:w="890"/>
        <w:gridCol w:w="4527"/>
        <w:gridCol w:w="766"/>
      </w:tblGrid>
      <w:tr w:rsidR="009B0C78" w:rsidRPr="000E370C" w:rsidTr="009B0C78">
        <w:trPr>
          <w:gridAfter w:val="2"/>
          <w:wAfter w:w="5294" w:type="dxa"/>
          <w:trHeight w:val="121"/>
        </w:trPr>
        <w:tc>
          <w:tcPr>
            <w:tcW w:w="3889" w:type="dxa"/>
            <w:tcBorders>
              <w:top w:val="nil"/>
              <w:left w:val="nil"/>
              <w:bottom w:val="single" w:sz="4" w:space="0" w:color="auto"/>
              <w:right w:val="nil"/>
            </w:tcBorders>
          </w:tcPr>
          <w:p w:rsidR="009B0C78" w:rsidRPr="000E370C" w:rsidRDefault="009B0C78" w:rsidP="009B0C78">
            <w:pPr>
              <w:pStyle w:val="NoSpacing"/>
            </w:pPr>
          </w:p>
        </w:tc>
        <w:tc>
          <w:tcPr>
            <w:tcW w:w="715" w:type="dxa"/>
          </w:tcPr>
          <w:p w:rsidR="009B0C78" w:rsidRPr="000E370C" w:rsidRDefault="009B0C78" w:rsidP="009B0C78">
            <w:pPr>
              <w:pStyle w:val="NoSpacing"/>
            </w:pPr>
            <w:r>
              <w:t xml:space="preserve">                                             </w:t>
            </w:r>
          </w:p>
        </w:tc>
        <w:tc>
          <w:tcPr>
            <w:tcW w:w="2345" w:type="dxa"/>
            <w:tcBorders>
              <w:top w:val="nil"/>
              <w:left w:val="nil"/>
              <w:bottom w:val="single" w:sz="4" w:space="0" w:color="auto"/>
              <w:right w:val="nil"/>
            </w:tcBorders>
          </w:tcPr>
          <w:p w:rsidR="009B0C78" w:rsidRPr="000E370C" w:rsidRDefault="009B0C78" w:rsidP="009B0C78">
            <w:pPr>
              <w:pStyle w:val="NoSpacing"/>
            </w:pPr>
          </w:p>
        </w:tc>
        <w:tc>
          <w:tcPr>
            <w:tcW w:w="830" w:type="dxa"/>
          </w:tcPr>
          <w:p w:rsidR="009B0C78" w:rsidRPr="000E370C" w:rsidRDefault="009B0C78" w:rsidP="009B0C78">
            <w:pPr>
              <w:pStyle w:val="NoSpacing"/>
            </w:pPr>
            <w:r>
              <w:t xml:space="preserve">               </w:t>
            </w:r>
          </w:p>
        </w:tc>
        <w:tc>
          <w:tcPr>
            <w:tcW w:w="805" w:type="dxa"/>
            <w:gridSpan w:val="2"/>
          </w:tcPr>
          <w:p w:rsidR="009B0C78" w:rsidRPr="000E370C" w:rsidRDefault="009B0C78" w:rsidP="009B0C78">
            <w:pPr>
              <w:pStyle w:val="NoSpacing"/>
            </w:pPr>
            <w:r>
              <w:t xml:space="preserve">                             </w:t>
            </w:r>
          </w:p>
        </w:tc>
        <w:tc>
          <w:tcPr>
            <w:tcW w:w="890" w:type="dxa"/>
          </w:tcPr>
          <w:p w:rsidR="009B0C78" w:rsidRPr="000E370C" w:rsidRDefault="009B0C78" w:rsidP="009B0C78">
            <w:pPr>
              <w:pStyle w:val="NoSpacing"/>
            </w:pPr>
          </w:p>
        </w:tc>
      </w:tr>
      <w:tr w:rsidR="009B0C78" w:rsidTr="009B0C78">
        <w:trPr>
          <w:trHeight w:val="78"/>
        </w:trPr>
        <w:tc>
          <w:tcPr>
            <w:tcW w:w="3889" w:type="dxa"/>
            <w:tcBorders>
              <w:top w:val="single" w:sz="4" w:space="0" w:color="auto"/>
              <w:left w:val="nil"/>
              <w:bottom w:val="nil"/>
              <w:right w:val="nil"/>
            </w:tcBorders>
            <w:hideMark/>
          </w:tcPr>
          <w:p w:rsidR="009B0C78" w:rsidRDefault="009B0C78" w:rsidP="009B0C78">
            <w:pPr>
              <w:pStyle w:val="Pagrindinistekstas1"/>
              <w:ind w:firstLine="0"/>
              <w:jc w:val="left"/>
              <w:rPr>
                <w:rFonts w:ascii="Times New Roman" w:hAnsi="Times New Roman"/>
                <w:position w:val="6"/>
                <w:sz w:val="24"/>
                <w:szCs w:val="24"/>
                <w:lang w:val="lt-LT"/>
              </w:rPr>
            </w:pPr>
            <w:r>
              <w:rPr>
                <w:rFonts w:ascii="Times New Roman" w:hAnsi="Times New Roman"/>
                <w:position w:val="6"/>
                <w:sz w:val="24"/>
                <w:szCs w:val="24"/>
                <w:lang w:val="lt-LT"/>
              </w:rPr>
              <w:t xml:space="preserve">  (Teikėjo arba jo įgalioto asmens pareigų pavadinimas)</w:t>
            </w:r>
          </w:p>
        </w:tc>
        <w:tc>
          <w:tcPr>
            <w:tcW w:w="715" w:type="dxa"/>
          </w:tcPr>
          <w:p w:rsidR="009B0C78" w:rsidRDefault="009B0C78" w:rsidP="009B0C78">
            <w:pPr>
              <w:ind w:right="-1"/>
              <w:jc w:val="center"/>
            </w:pPr>
          </w:p>
        </w:tc>
        <w:tc>
          <w:tcPr>
            <w:tcW w:w="2345" w:type="dxa"/>
            <w:tcBorders>
              <w:top w:val="single" w:sz="4" w:space="0" w:color="auto"/>
              <w:left w:val="nil"/>
              <w:bottom w:val="nil"/>
              <w:right w:val="nil"/>
            </w:tcBorders>
            <w:hideMark/>
          </w:tcPr>
          <w:p w:rsidR="009B0C78" w:rsidRDefault="009B0C78" w:rsidP="009B0C78">
            <w:pPr>
              <w:ind w:right="-1"/>
              <w:jc w:val="center"/>
            </w:pPr>
            <w:r>
              <w:rPr>
                <w:position w:val="6"/>
              </w:rPr>
              <w:t xml:space="preserve">      (Parašas)</w:t>
            </w:r>
          </w:p>
        </w:tc>
        <w:tc>
          <w:tcPr>
            <w:tcW w:w="830" w:type="dxa"/>
          </w:tcPr>
          <w:p w:rsidR="009B0C78" w:rsidRDefault="009B0C78" w:rsidP="009B0C78">
            <w:pPr>
              <w:ind w:right="-1"/>
              <w:jc w:val="center"/>
            </w:pPr>
            <w:r>
              <w:t xml:space="preserve">              </w:t>
            </w:r>
          </w:p>
        </w:tc>
        <w:tc>
          <w:tcPr>
            <w:tcW w:w="234" w:type="dxa"/>
          </w:tcPr>
          <w:p w:rsidR="009B0C78" w:rsidRPr="000E370C" w:rsidRDefault="009B0C78" w:rsidP="009B0C78">
            <w:pPr>
              <w:pStyle w:val="NoSpacing"/>
            </w:pPr>
          </w:p>
        </w:tc>
        <w:tc>
          <w:tcPr>
            <w:tcW w:w="5989" w:type="dxa"/>
            <w:gridSpan w:val="3"/>
            <w:tcBorders>
              <w:top w:val="single" w:sz="4" w:space="0" w:color="auto"/>
              <w:left w:val="nil"/>
              <w:bottom w:val="nil"/>
              <w:right w:val="nil"/>
            </w:tcBorders>
            <w:hideMark/>
          </w:tcPr>
          <w:p w:rsidR="009B0C78" w:rsidRDefault="009B0C78" w:rsidP="009B0C78">
            <w:pPr>
              <w:ind w:right="-1"/>
              <w:jc w:val="center"/>
            </w:pPr>
            <w:r>
              <w:rPr>
                <w:position w:val="6"/>
              </w:rPr>
              <w:t>(Vardas ir pavardė)</w:t>
            </w:r>
          </w:p>
        </w:tc>
        <w:tc>
          <w:tcPr>
            <w:tcW w:w="766" w:type="dxa"/>
          </w:tcPr>
          <w:p w:rsidR="009B0C78" w:rsidRDefault="009B0C78" w:rsidP="009B0C78">
            <w:pPr>
              <w:ind w:right="-1"/>
              <w:jc w:val="center"/>
            </w:pPr>
          </w:p>
        </w:tc>
      </w:tr>
    </w:tbl>
    <w:p w:rsidR="007A4EB3" w:rsidRPr="00D42CD0" w:rsidRDefault="007A4EB3" w:rsidP="00D63180">
      <w:pPr>
        <w:rPr>
          <w:b/>
        </w:rPr>
      </w:pPr>
    </w:p>
    <w:sectPr w:rsidR="007A4EB3" w:rsidRPr="00D42CD0" w:rsidSect="00B03C1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E6A72"/>
    <w:multiLevelType w:val="hybridMultilevel"/>
    <w:tmpl w:val="D42E8544"/>
    <w:lvl w:ilvl="0" w:tplc="828CA07A">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6020624"/>
    <w:multiLevelType w:val="hybridMultilevel"/>
    <w:tmpl w:val="4EC08E9E"/>
    <w:lvl w:ilvl="0" w:tplc="1018AEB8">
      <w:numFmt w:val="bullet"/>
      <w:lvlText w:val=""/>
      <w:lvlJc w:val="left"/>
      <w:pPr>
        <w:ind w:left="720" w:hanging="360"/>
      </w:pPr>
      <w:rPr>
        <w:rFonts w:ascii="Symbol" w:eastAsia="SimSun" w:hAnsi="Symbol"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9F6"/>
    <w:rsid w:val="000051D9"/>
    <w:rsid w:val="00036862"/>
    <w:rsid w:val="0005128B"/>
    <w:rsid w:val="00076805"/>
    <w:rsid w:val="000825FB"/>
    <w:rsid w:val="000A56A2"/>
    <w:rsid w:val="00102CD9"/>
    <w:rsid w:val="00116728"/>
    <w:rsid w:val="00131259"/>
    <w:rsid w:val="00133060"/>
    <w:rsid w:val="00133E0C"/>
    <w:rsid w:val="001359F6"/>
    <w:rsid w:val="00151EF5"/>
    <w:rsid w:val="00173562"/>
    <w:rsid w:val="0018785E"/>
    <w:rsid w:val="00187C3F"/>
    <w:rsid w:val="001920CC"/>
    <w:rsid w:val="001C53F5"/>
    <w:rsid w:val="001D2580"/>
    <w:rsid w:val="001F0E7A"/>
    <w:rsid w:val="001F6F57"/>
    <w:rsid w:val="00224203"/>
    <w:rsid w:val="00243318"/>
    <w:rsid w:val="0027372F"/>
    <w:rsid w:val="00274610"/>
    <w:rsid w:val="00293D35"/>
    <w:rsid w:val="002943B2"/>
    <w:rsid w:val="002C5F19"/>
    <w:rsid w:val="002F6BED"/>
    <w:rsid w:val="003469A9"/>
    <w:rsid w:val="00350A80"/>
    <w:rsid w:val="00374069"/>
    <w:rsid w:val="0038141C"/>
    <w:rsid w:val="003835E1"/>
    <w:rsid w:val="003C4211"/>
    <w:rsid w:val="003E5829"/>
    <w:rsid w:val="003F5262"/>
    <w:rsid w:val="003F652F"/>
    <w:rsid w:val="004376AA"/>
    <w:rsid w:val="004555D6"/>
    <w:rsid w:val="00457843"/>
    <w:rsid w:val="004741C4"/>
    <w:rsid w:val="00485AC9"/>
    <w:rsid w:val="004F2950"/>
    <w:rsid w:val="004F37A7"/>
    <w:rsid w:val="004F3963"/>
    <w:rsid w:val="004F690C"/>
    <w:rsid w:val="00515233"/>
    <w:rsid w:val="0054693B"/>
    <w:rsid w:val="00563AD2"/>
    <w:rsid w:val="005A4C52"/>
    <w:rsid w:val="005C0604"/>
    <w:rsid w:val="005E0AE8"/>
    <w:rsid w:val="00601753"/>
    <w:rsid w:val="0060373D"/>
    <w:rsid w:val="0062321C"/>
    <w:rsid w:val="006A71C4"/>
    <w:rsid w:val="006D3B48"/>
    <w:rsid w:val="006D584A"/>
    <w:rsid w:val="00730040"/>
    <w:rsid w:val="007512E0"/>
    <w:rsid w:val="00775F04"/>
    <w:rsid w:val="00782542"/>
    <w:rsid w:val="00784C7D"/>
    <w:rsid w:val="007A4EB3"/>
    <w:rsid w:val="007A71A1"/>
    <w:rsid w:val="007A775D"/>
    <w:rsid w:val="007D4163"/>
    <w:rsid w:val="007D4E1F"/>
    <w:rsid w:val="007E0265"/>
    <w:rsid w:val="007F0338"/>
    <w:rsid w:val="00847A02"/>
    <w:rsid w:val="00866C23"/>
    <w:rsid w:val="00892E38"/>
    <w:rsid w:val="00894BD7"/>
    <w:rsid w:val="008A098E"/>
    <w:rsid w:val="008A7E44"/>
    <w:rsid w:val="008E58AD"/>
    <w:rsid w:val="008F5F26"/>
    <w:rsid w:val="00911F34"/>
    <w:rsid w:val="00913635"/>
    <w:rsid w:val="00932A3F"/>
    <w:rsid w:val="009B0C78"/>
    <w:rsid w:val="009C7AA8"/>
    <w:rsid w:val="009E3D2E"/>
    <w:rsid w:val="00A059EB"/>
    <w:rsid w:val="00A30F8D"/>
    <w:rsid w:val="00A50536"/>
    <w:rsid w:val="00A729CA"/>
    <w:rsid w:val="00AE4ECD"/>
    <w:rsid w:val="00B03C14"/>
    <w:rsid w:val="00B2472B"/>
    <w:rsid w:val="00B266DB"/>
    <w:rsid w:val="00B30EA3"/>
    <w:rsid w:val="00B313F3"/>
    <w:rsid w:val="00B57A99"/>
    <w:rsid w:val="00B85847"/>
    <w:rsid w:val="00BA0327"/>
    <w:rsid w:val="00BE3EA7"/>
    <w:rsid w:val="00C01231"/>
    <w:rsid w:val="00C47711"/>
    <w:rsid w:val="00C51313"/>
    <w:rsid w:val="00C56ADA"/>
    <w:rsid w:val="00C6538C"/>
    <w:rsid w:val="00C749D7"/>
    <w:rsid w:val="00CC4562"/>
    <w:rsid w:val="00CC60F6"/>
    <w:rsid w:val="00CE4CE9"/>
    <w:rsid w:val="00D11A9D"/>
    <w:rsid w:val="00D1556D"/>
    <w:rsid w:val="00D21A56"/>
    <w:rsid w:val="00D32BEC"/>
    <w:rsid w:val="00D34214"/>
    <w:rsid w:val="00D47174"/>
    <w:rsid w:val="00D50A0D"/>
    <w:rsid w:val="00D51A5B"/>
    <w:rsid w:val="00D53A90"/>
    <w:rsid w:val="00D63180"/>
    <w:rsid w:val="00D66FF6"/>
    <w:rsid w:val="00D9476D"/>
    <w:rsid w:val="00DC10E7"/>
    <w:rsid w:val="00E15E6F"/>
    <w:rsid w:val="00E21ABD"/>
    <w:rsid w:val="00E72114"/>
    <w:rsid w:val="00E90B67"/>
    <w:rsid w:val="00E90C8D"/>
    <w:rsid w:val="00EB5F16"/>
    <w:rsid w:val="00ED1421"/>
    <w:rsid w:val="00F16E7E"/>
    <w:rsid w:val="00F273A6"/>
    <w:rsid w:val="00F412A9"/>
    <w:rsid w:val="00F44371"/>
    <w:rsid w:val="00F9379F"/>
    <w:rsid w:val="00FB4FF2"/>
    <w:rsid w:val="00FF62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6CB88"/>
  <w15:docId w15:val="{ECD5656F-609F-4D12-B3DA-0EFFDDA4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9F6"/>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locked/>
    <w:rsid w:val="001359F6"/>
    <w:rPr>
      <w:sz w:val="24"/>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1359F6"/>
    <w:pPr>
      <w:widowControl w:val="0"/>
      <w:tabs>
        <w:tab w:val="center" w:pos="4153"/>
        <w:tab w:val="right" w:pos="8306"/>
      </w:tabs>
      <w:spacing w:after="20"/>
      <w:jc w:val="both"/>
    </w:pPr>
    <w:rPr>
      <w:rFonts w:asciiTheme="minorHAnsi" w:eastAsiaTheme="minorHAnsi" w:hAnsiTheme="minorHAnsi" w:cstheme="minorBidi"/>
      <w:szCs w:val="22"/>
      <w:lang w:eastAsia="en-US"/>
    </w:rPr>
  </w:style>
  <w:style w:type="character" w:customStyle="1" w:styleId="AntratsDiagrama1">
    <w:name w:val="Antraštės Diagrama1"/>
    <w:basedOn w:val="DefaultParagraphFont"/>
    <w:uiPriority w:val="99"/>
    <w:semiHidden/>
    <w:rsid w:val="001359F6"/>
    <w:rPr>
      <w:rFonts w:ascii="Times New Roman" w:eastAsia="SimSun" w:hAnsi="Times New Roman" w:cs="Times New Roman"/>
      <w:sz w:val="24"/>
      <w:szCs w:val="24"/>
      <w:lang w:eastAsia="zh-CN"/>
    </w:rPr>
  </w:style>
  <w:style w:type="paragraph" w:styleId="List">
    <w:name w:val="List"/>
    <w:basedOn w:val="Normal"/>
    <w:unhideWhenUsed/>
    <w:rsid w:val="001359F6"/>
    <w:pPr>
      <w:suppressAutoHyphens/>
      <w:autoSpaceDN w:val="0"/>
      <w:jc w:val="both"/>
    </w:pPr>
    <w:rPr>
      <w:rFonts w:eastAsia="Times New Roman" w:cs="Mangal"/>
      <w:i/>
      <w:iCs/>
      <w:kern w:val="3"/>
    </w:rPr>
  </w:style>
  <w:style w:type="paragraph" w:styleId="NoSpacing">
    <w:name w:val="No Spacing"/>
    <w:uiPriority w:val="1"/>
    <w:qFormat/>
    <w:rsid w:val="001359F6"/>
    <w:pPr>
      <w:spacing w:after="0" w:line="240" w:lineRule="auto"/>
    </w:pPr>
    <w:rPr>
      <w:rFonts w:ascii="Times New Roman" w:eastAsia="Calibri" w:hAnsi="Times New Roman" w:cs="Times New Roman"/>
      <w:sz w:val="24"/>
    </w:rPr>
  </w:style>
  <w:style w:type="paragraph" w:customStyle="1" w:styleId="Pagrindinistekstas1">
    <w:name w:val="Pagrindinis tekstas1"/>
    <w:rsid w:val="001359F6"/>
    <w:pPr>
      <w:snapToGrid w:val="0"/>
      <w:spacing w:after="0" w:line="240" w:lineRule="auto"/>
      <w:ind w:firstLine="312"/>
      <w:jc w:val="both"/>
    </w:pPr>
    <w:rPr>
      <w:rFonts w:ascii="TimesLT" w:eastAsia="Times New Roman" w:hAnsi="TimesLT" w:cs="Times New Roman"/>
      <w:sz w:val="20"/>
      <w:szCs w:val="20"/>
      <w:lang w:val="en-US"/>
    </w:rPr>
  </w:style>
  <w:style w:type="paragraph" w:styleId="CommentText">
    <w:name w:val="annotation text"/>
    <w:basedOn w:val="Normal"/>
    <w:link w:val="CommentTextChar"/>
    <w:uiPriority w:val="99"/>
    <w:unhideWhenUsed/>
    <w:rsid w:val="001359F6"/>
    <w:rPr>
      <w:rFonts w:eastAsia="Times New Roman"/>
      <w:sz w:val="20"/>
      <w:szCs w:val="20"/>
      <w:lang w:val="en-GB" w:eastAsia="en-US"/>
    </w:rPr>
  </w:style>
  <w:style w:type="character" w:customStyle="1" w:styleId="CommentTextChar">
    <w:name w:val="Comment Text Char"/>
    <w:basedOn w:val="DefaultParagraphFont"/>
    <w:link w:val="CommentText"/>
    <w:uiPriority w:val="99"/>
    <w:rsid w:val="001359F6"/>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C749D7"/>
    <w:pPr>
      <w:ind w:left="720"/>
      <w:contextualSpacing/>
    </w:pPr>
  </w:style>
  <w:style w:type="paragraph" w:styleId="BodyText">
    <w:name w:val="Body Text"/>
    <w:basedOn w:val="Normal"/>
    <w:link w:val="BodyTextChar"/>
    <w:unhideWhenUsed/>
    <w:rsid w:val="00D47174"/>
    <w:pPr>
      <w:jc w:val="both"/>
    </w:pPr>
    <w:rPr>
      <w:rFonts w:ascii="Arial" w:eastAsia="Times New Roman" w:hAnsi="Arial"/>
      <w:szCs w:val="20"/>
      <w:lang w:eastAsia="en-US"/>
    </w:rPr>
  </w:style>
  <w:style w:type="character" w:customStyle="1" w:styleId="BodyTextChar">
    <w:name w:val="Body Text Char"/>
    <w:basedOn w:val="DefaultParagraphFont"/>
    <w:link w:val="BodyText"/>
    <w:rsid w:val="00D47174"/>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133E0C"/>
    <w:rPr>
      <w:rFonts w:ascii="Tahoma" w:hAnsi="Tahoma" w:cs="Tahoma"/>
      <w:sz w:val="16"/>
      <w:szCs w:val="16"/>
    </w:rPr>
  </w:style>
  <w:style w:type="character" w:customStyle="1" w:styleId="BalloonTextChar">
    <w:name w:val="Balloon Text Char"/>
    <w:basedOn w:val="DefaultParagraphFont"/>
    <w:link w:val="BalloonText"/>
    <w:uiPriority w:val="99"/>
    <w:semiHidden/>
    <w:rsid w:val="00133E0C"/>
    <w:rPr>
      <w:rFonts w:ascii="Tahoma" w:eastAsia="SimSun" w:hAnsi="Tahoma" w:cs="Tahoma"/>
      <w:sz w:val="16"/>
      <w:szCs w:val="16"/>
      <w:lang w:eastAsia="zh-CN"/>
    </w:rPr>
  </w:style>
  <w:style w:type="paragraph" w:customStyle="1" w:styleId="xl40">
    <w:name w:val="xl40"/>
    <w:basedOn w:val="Normal"/>
    <w:rsid w:val="00911F34"/>
    <w:pPr>
      <w:spacing w:before="100" w:after="100"/>
      <w:jc w:val="center"/>
      <w:textAlignment w:val="center"/>
    </w:pPr>
    <w:rPr>
      <w:rFonts w:ascii="Arial Unicode MS" w:eastAsia="Arial Unicode MS" w:hAnsi="Arial Unicode MS"/>
      <w:szCs w:val="20"/>
      <w:lang w:val="en-GB" w:eastAsia="en-US"/>
    </w:rPr>
  </w:style>
  <w:style w:type="table" w:styleId="TableGrid">
    <w:name w:val="Table Grid"/>
    <w:basedOn w:val="TableNormal"/>
    <w:uiPriority w:val="59"/>
    <w:rsid w:val="007E0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02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30849">
      <w:bodyDiv w:val="1"/>
      <w:marLeft w:val="0"/>
      <w:marRight w:val="0"/>
      <w:marTop w:val="0"/>
      <w:marBottom w:val="0"/>
      <w:divBdr>
        <w:top w:val="none" w:sz="0" w:space="0" w:color="auto"/>
        <w:left w:val="none" w:sz="0" w:space="0" w:color="auto"/>
        <w:bottom w:val="none" w:sz="0" w:space="0" w:color="auto"/>
        <w:right w:val="none" w:sz="0" w:space="0" w:color="auto"/>
      </w:divBdr>
    </w:div>
    <w:div w:id="469709882">
      <w:bodyDiv w:val="1"/>
      <w:marLeft w:val="0"/>
      <w:marRight w:val="0"/>
      <w:marTop w:val="0"/>
      <w:marBottom w:val="0"/>
      <w:divBdr>
        <w:top w:val="none" w:sz="0" w:space="0" w:color="auto"/>
        <w:left w:val="none" w:sz="0" w:space="0" w:color="auto"/>
        <w:bottom w:val="none" w:sz="0" w:space="0" w:color="auto"/>
        <w:right w:val="none" w:sz="0" w:space="0" w:color="auto"/>
      </w:divBdr>
    </w:div>
    <w:div w:id="785468114">
      <w:bodyDiv w:val="1"/>
      <w:marLeft w:val="0"/>
      <w:marRight w:val="0"/>
      <w:marTop w:val="0"/>
      <w:marBottom w:val="0"/>
      <w:divBdr>
        <w:top w:val="none" w:sz="0" w:space="0" w:color="auto"/>
        <w:left w:val="none" w:sz="0" w:space="0" w:color="auto"/>
        <w:bottom w:val="none" w:sz="0" w:space="0" w:color="auto"/>
        <w:right w:val="none" w:sz="0" w:space="0" w:color="auto"/>
      </w:divBdr>
    </w:div>
    <w:div w:id="1496141032">
      <w:bodyDiv w:val="1"/>
      <w:marLeft w:val="0"/>
      <w:marRight w:val="0"/>
      <w:marTop w:val="0"/>
      <w:marBottom w:val="0"/>
      <w:divBdr>
        <w:top w:val="none" w:sz="0" w:space="0" w:color="auto"/>
        <w:left w:val="none" w:sz="0" w:space="0" w:color="auto"/>
        <w:bottom w:val="none" w:sz="0" w:space="0" w:color="auto"/>
        <w:right w:val="none" w:sz="0" w:space="0" w:color="auto"/>
      </w:divBdr>
    </w:div>
    <w:div w:id="1917353302">
      <w:bodyDiv w:val="1"/>
      <w:marLeft w:val="0"/>
      <w:marRight w:val="0"/>
      <w:marTop w:val="0"/>
      <w:marBottom w:val="0"/>
      <w:divBdr>
        <w:top w:val="none" w:sz="0" w:space="0" w:color="auto"/>
        <w:left w:val="none" w:sz="0" w:space="0" w:color="auto"/>
        <w:bottom w:val="none" w:sz="0" w:space="0" w:color="auto"/>
        <w:right w:val="none" w:sz="0" w:space="0" w:color="auto"/>
      </w:divBdr>
    </w:div>
    <w:div w:id="1997954508">
      <w:bodyDiv w:val="1"/>
      <w:marLeft w:val="0"/>
      <w:marRight w:val="0"/>
      <w:marTop w:val="0"/>
      <w:marBottom w:val="0"/>
      <w:divBdr>
        <w:top w:val="none" w:sz="0" w:space="0" w:color="auto"/>
        <w:left w:val="none" w:sz="0" w:space="0" w:color="auto"/>
        <w:bottom w:val="none" w:sz="0" w:space="0" w:color="auto"/>
        <w:right w:val="none" w:sz="0" w:space="0" w:color="auto"/>
      </w:divBdr>
    </w:div>
    <w:div w:id="207253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elta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A9C59-E69F-4255-A7F0-4C33A1279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8</Pages>
  <Words>8610</Words>
  <Characters>4909</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Dainora Kmieliauskiene</dc:creator>
  <cp:lastModifiedBy>Lina Latvyte-Kavalniene</cp:lastModifiedBy>
  <cp:revision>44</cp:revision>
  <cp:lastPrinted>2017-10-16T10:38:00Z</cp:lastPrinted>
  <dcterms:created xsi:type="dcterms:W3CDTF">2021-04-21T07:33:00Z</dcterms:created>
  <dcterms:modified xsi:type="dcterms:W3CDTF">2025-11-19T08:06:00Z</dcterms:modified>
</cp:coreProperties>
</file>