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124185" w14:textId="6016E1CA" w:rsidR="00027B83" w:rsidRDefault="00087186" w:rsidP="00087186">
      <w:pPr>
        <w:tabs>
          <w:tab w:val="left" w:pos="7692"/>
        </w:tabs>
        <w:jc w:val="right"/>
        <w:textAlignment w:val="center"/>
        <w:rPr>
          <w:szCs w:val="24"/>
        </w:rPr>
      </w:pPr>
      <w:r>
        <w:rPr>
          <w:szCs w:val="24"/>
        </w:rPr>
        <w:t>Pirkimo sąlygų 3 priedas</w:t>
      </w:r>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77777777" w:rsidR="00027B83" w:rsidRDefault="00027B83">
            <w:pPr>
              <w:jc w:val="both"/>
              <w:rPr>
                <w:kern w:val="2"/>
                <w:szCs w:val="24"/>
              </w:rPr>
            </w:pP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FA3972" w14:paraId="7A216576" w14:textId="77777777">
        <w:tc>
          <w:tcPr>
            <w:tcW w:w="2808" w:type="dxa"/>
            <w:vMerge w:val="restart"/>
          </w:tcPr>
          <w:p w14:paraId="0285291C" w14:textId="77777777" w:rsidR="00FA3972" w:rsidRDefault="00FA3972">
            <w:pPr>
              <w:rPr>
                <w:b/>
                <w:kern w:val="2"/>
                <w:szCs w:val="24"/>
              </w:rPr>
            </w:pPr>
            <w:r>
              <w:rPr>
                <w:b/>
                <w:kern w:val="2"/>
                <w:szCs w:val="24"/>
              </w:rPr>
              <w:t>1.1. Pirkėjas</w:t>
            </w:r>
          </w:p>
        </w:tc>
        <w:tc>
          <w:tcPr>
            <w:tcW w:w="3240" w:type="dxa"/>
          </w:tcPr>
          <w:p w14:paraId="4986D0A4" w14:textId="77777777" w:rsidR="00FA3972" w:rsidRDefault="00FA3972">
            <w:pPr>
              <w:rPr>
                <w:kern w:val="2"/>
                <w:szCs w:val="24"/>
              </w:rPr>
            </w:pPr>
            <w:r>
              <w:rPr>
                <w:kern w:val="2"/>
                <w:szCs w:val="24"/>
              </w:rPr>
              <w:t>1.1.1. Pavadinimas</w:t>
            </w:r>
          </w:p>
        </w:tc>
        <w:tc>
          <w:tcPr>
            <w:tcW w:w="3510" w:type="dxa"/>
          </w:tcPr>
          <w:p w14:paraId="53FF09A2" w14:textId="421C6E7A" w:rsidR="00FA3972" w:rsidRPr="003F7040" w:rsidRDefault="008C3354" w:rsidP="00B3375C">
            <w:pPr>
              <w:rPr>
                <w:b/>
                <w:kern w:val="2"/>
                <w:szCs w:val="24"/>
              </w:rPr>
            </w:pPr>
            <w:r w:rsidRPr="003F7040">
              <w:rPr>
                <w:b/>
              </w:rPr>
              <w:t>Lietuvos kariuomenės Kibernetinės gynybos valdybos Informacinių technologijų tarnyba</w:t>
            </w:r>
          </w:p>
        </w:tc>
      </w:tr>
      <w:tr w:rsidR="00FA3972" w14:paraId="46894EEE" w14:textId="77777777">
        <w:tc>
          <w:tcPr>
            <w:tcW w:w="2808" w:type="dxa"/>
            <w:vMerge/>
          </w:tcPr>
          <w:p w14:paraId="6E3E695C" w14:textId="77777777" w:rsidR="00FA3972" w:rsidRDefault="00FA3972">
            <w:pPr>
              <w:rPr>
                <w:kern w:val="2"/>
                <w:szCs w:val="24"/>
              </w:rPr>
            </w:pPr>
          </w:p>
        </w:tc>
        <w:tc>
          <w:tcPr>
            <w:tcW w:w="3240" w:type="dxa"/>
          </w:tcPr>
          <w:p w14:paraId="6B5CD43F" w14:textId="77777777" w:rsidR="00FA3972" w:rsidRDefault="00FA3972">
            <w:pPr>
              <w:rPr>
                <w:kern w:val="2"/>
                <w:szCs w:val="24"/>
              </w:rPr>
            </w:pPr>
            <w:r>
              <w:rPr>
                <w:kern w:val="2"/>
                <w:szCs w:val="24"/>
              </w:rPr>
              <w:t>1.1.2. Juridinio asmens kodas</w:t>
            </w:r>
          </w:p>
        </w:tc>
        <w:tc>
          <w:tcPr>
            <w:tcW w:w="3510" w:type="dxa"/>
          </w:tcPr>
          <w:p w14:paraId="63476F65" w14:textId="3F9BD5F5" w:rsidR="00FA3972" w:rsidRDefault="008C3354" w:rsidP="00FA3972">
            <w:pPr>
              <w:rPr>
                <w:kern w:val="2"/>
                <w:szCs w:val="24"/>
              </w:rPr>
            </w:pPr>
            <w:r w:rsidRPr="008011CF">
              <w:t>307054683</w:t>
            </w:r>
          </w:p>
        </w:tc>
      </w:tr>
      <w:tr w:rsidR="00FA3972" w14:paraId="356739C7" w14:textId="77777777">
        <w:tc>
          <w:tcPr>
            <w:tcW w:w="2808" w:type="dxa"/>
            <w:vMerge/>
          </w:tcPr>
          <w:p w14:paraId="1CA5E71D" w14:textId="77777777" w:rsidR="00FA3972" w:rsidRDefault="00FA3972">
            <w:pPr>
              <w:rPr>
                <w:kern w:val="2"/>
                <w:szCs w:val="24"/>
              </w:rPr>
            </w:pPr>
          </w:p>
        </w:tc>
        <w:tc>
          <w:tcPr>
            <w:tcW w:w="3240" w:type="dxa"/>
          </w:tcPr>
          <w:p w14:paraId="23A01788" w14:textId="77777777" w:rsidR="00FA3972" w:rsidRDefault="00FA3972">
            <w:pPr>
              <w:rPr>
                <w:kern w:val="2"/>
                <w:szCs w:val="24"/>
              </w:rPr>
            </w:pPr>
            <w:r>
              <w:rPr>
                <w:kern w:val="2"/>
                <w:szCs w:val="24"/>
              </w:rPr>
              <w:t>1.1.3. Adresas</w:t>
            </w:r>
          </w:p>
        </w:tc>
        <w:tc>
          <w:tcPr>
            <w:tcW w:w="3510" w:type="dxa"/>
          </w:tcPr>
          <w:p w14:paraId="4FB387A2" w14:textId="0D3E57F5" w:rsidR="00FA3972" w:rsidRDefault="008C3354" w:rsidP="00FA3972">
            <w:pPr>
              <w:rPr>
                <w:kern w:val="2"/>
                <w:szCs w:val="24"/>
              </w:rPr>
            </w:pPr>
            <w:r w:rsidRPr="00225A23">
              <w:t>Šilo g. 5A, LT-10322 Vilnius</w:t>
            </w:r>
          </w:p>
        </w:tc>
      </w:tr>
      <w:tr w:rsidR="00BF535C" w14:paraId="4D64C8C3" w14:textId="77777777">
        <w:tc>
          <w:tcPr>
            <w:tcW w:w="2808" w:type="dxa"/>
            <w:vMerge/>
          </w:tcPr>
          <w:p w14:paraId="5D416CED" w14:textId="77777777" w:rsidR="00BF535C" w:rsidRDefault="00BF535C" w:rsidP="00BF535C">
            <w:pPr>
              <w:rPr>
                <w:kern w:val="2"/>
                <w:szCs w:val="24"/>
              </w:rPr>
            </w:pPr>
          </w:p>
        </w:tc>
        <w:tc>
          <w:tcPr>
            <w:tcW w:w="3240" w:type="dxa"/>
          </w:tcPr>
          <w:p w14:paraId="31FCB669" w14:textId="1361B9A3" w:rsidR="00BF535C" w:rsidRPr="00AB1BD9" w:rsidRDefault="00BF535C" w:rsidP="00BF535C">
            <w:pPr>
              <w:rPr>
                <w:kern w:val="2"/>
                <w:szCs w:val="24"/>
              </w:rPr>
            </w:pPr>
            <w:r w:rsidRPr="00AB1BD9">
              <w:rPr>
                <w:kern w:val="2"/>
                <w:szCs w:val="24"/>
              </w:rPr>
              <w:t>1.1.4. PVM mokėtojo kodas</w:t>
            </w:r>
          </w:p>
        </w:tc>
        <w:tc>
          <w:tcPr>
            <w:tcW w:w="3510" w:type="dxa"/>
          </w:tcPr>
          <w:p w14:paraId="46EEACB7" w14:textId="271B6F05" w:rsidR="00BF535C" w:rsidRPr="00AB1BD9" w:rsidRDefault="00BF535C" w:rsidP="00BF535C">
            <w:pPr>
              <w:rPr>
                <w:szCs w:val="24"/>
              </w:rPr>
            </w:pPr>
            <w:r w:rsidRPr="00AB1BD9">
              <w:rPr>
                <w:szCs w:val="24"/>
              </w:rPr>
              <w:t>LT887326716</w:t>
            </w:r>
          </w:p>
        </w:tc>
      </w:tr>
      <w:tr w:rsidR="00BF535C" w14:paraId="60284BC3" w14:textId="77777777">
        <w:tc>
          <w:tcPr>
            <w:tcW w:w="2808" w:type="dxa"/>
            <w:vMerge/>
          </w:tcPr>
          <w:p w14:paraId="5E14ABB7" w14:textId="77777777" w:rsidR="00BF535C" w:rsidRDefault="00BF535C" w:rsidP="00BF535C">
            <w:pPr>
              <w:rPr>
                <w:kern w:val="2"/>
                <w:szCs w:val="24"/>
              </w:rPr>
            </w:pPr>
          </w:p>
        </w:tc>
        <w:tc>
          <w:tcPr>
            <w:tcW w:w="3240" w:type="dxa"/>
          </w:tcPr>
          <w:p w14:paraId="5A0C761A" w14:textId="7F3B1451" w:rsidR="00BF535C" w:rsidRPr="00FA3972" w:rsidRDefault="00BF535C" w:rsidP="00BF535C">
            <w:pPr>
              <w:rPr>
                <w:kern w:val="2"/>
                <w:szCs w:val="24"/>
              </w:rPr>
            </w:pPr>
            <w:r w:rsidRPr="00FA3972">
              <w:rPr>
                <w:kern w:val="2"/>
                <w:szCs w:val="24"/>
              </w:rPr>
              <w:t>1.1.5. Atsiskaitomoji sąskaita</w:t>
            </w:r>
          </w:p>
        </w:tc>
        <w:tc>
          <w:tcPr>
            <w:tcW w:w="3510" w:type="dxa"/>
          </w:tcPr>
          <w:p w14:paraId="2B1BAF7E" w14:textId="0E4DA9B5" w:rsidR="00BF535C" w:rsidRDefault="00BF535C" w:rsidP="008C3354">
            <w:pPr>
              <w:rPr>
                <w:szCs w:val="24"/>
              </w:rPr>
            </w:pPr>
            <w:r>
              <w:rPr>
                <w:szCs w:val="24"/>
              </w:rPr>
              <w:t>LT</w:t>
            </w:r>
            <w:r w:rsidR="008C3354" w:rsidRPr="009F0514">
              <w:rPr>
                <w:iCs/>
                <w:szCs w:val="24"/>
              </w:rPr>
              <w:t>62 40400 63610 001175</w:t>
            </w:r>
          </w:p>
        </w:tc>
      </w:tr>
      <w:tr w:rsidR="00BF535C" w14:paraId="181EF74C" w14:textId="77777777" w:rsidTr="00BF535C">
        <w:trPr>
          <w:trHeight w:val="311"/>
        </w:trPr>
        <w:tc>
          <w:tcPr>
            <w:tcW w:w="2808" w:type="dxa"/>
            <w:vMerge/>
          </w:tcPr>
          <w:p w14:paraId="729E6F03" w14:textId="77777777" w:rsidR="00BF535C" w:rsidRDefault="00BF535C" w:rsidP="00BF535C">
            <w:pPr>
              <w:rPr>
                <w:kern w:val="2"/>
                <w:szCs w:val="24"/>
              </w:rPr>
            </w:pPr>
          </w:p>
        </w:tc>
        <w:tc>
          <w:tcPr>
            <w:tcW w:w="3240" w:type="dxa"/>
          </w:tcPr>
          <w:p w14:paraId="4315BD87" w14:textId="5A16BE21" w:rsidR="00BF535C" w:rsidRPr="00FA3972" w:rsidRDefault="00BF535C" w:rsidP="00BF535C">
            <w:pPr>
              <w:rPr>
                <w:kern w:val="2"/>
                <w:szCs w:val="24"/>
              </w:rPr>
            </w:pPr>
            <w:r w:rsidRPr="00FA3972">
              <w:rPr>
                <w:kern w:val="2"/>
                <w:szCs w:val="24"/>
              </w:rPr>
              <w:t>1.1.6. Bankas, banko kodas</w:t>
            </w:r>
          </w:p>
        </w:tc>
        <w:tc>
          <w:tcPr>
            <w:tcW w:w="3510" w:type="dxa"/>
          </w:tcPr>
          <w:p w14:paraId="3414AC33" w14:textId="3588E922" w:rsidR="00BF535C" w:rsidRDefault="00BF535C" w:rsidP="00BF535C">
            <w:pPr>
              <w:rPr>
                <w:szCs w:val="24"/>
              </w:rPr>
            </w:pPr>
            <w:r>
              <w:rPr>
                <w:szCs w:val="24"/>
              </w:rPr>
              <w:t>Lietuvos Respublikos finansų ministerija, 40 400</w:t>
            </w:r>
          </w:p>
        </w:tc>
      </w:tr>
      <w:tr w:rsidR="00BF535C" w14:paraId="3EB226F5" w14:textId="77777777">
        <w:tc>
          <w:tcPr>
            <w:tcW w:w="2808" w:type="dxa"/>
            <w:vMerge/>
          </w:tcPr>
          <w:p w14:paraId="31CCA121" w14:textId="77777777" w:rsidR="00BF535C" w:rsidRDefault="00BF535C" w:rsidP="00BF535C">
            <w:pPr>
              <w:rPr>
                <w:kern w:val="2"/>
                <w:szCs w:val="24"/>
              </w:rPr>
            </w:pPr>
          </w:p>
        </w:tc>
        <w:tc>
          <w:tcPr>
            <w:tcW w:w="3240" w:type="dxa"/>
          </w:tcPr>
          <w:p w14:paraId="124E3486" w14:textId="712CCF43" w:rsidR="00BF535C" w:rsidRPr="00AB1BD9" w:rsidRDefault="00BF535C" w:rsidP="00BF535C">
            <w:pPr>
              <w:rPr>
                <w:kern w:val="2"/>
                <w:szCs w:val="24"/>
              </w:rPr>
            </w:pPr>
            <w:r w:rsidRPr="00AB1BD9">
              <w:rPr>
                <w:kern w:val="2"/>
                <w:szCs w:val="24"/>
              </w:rPr>
              <w:t>1.1.7. Telefonas</w:t>
            </w:r>
          </w:p>
        </w:tc>
        <w:tc>
          <w:tcPr>
            <w:tcW w:w="3510" w:type="dxa"/>
          </w:tcPr>
          <w:p w14:paraId="5D41C1BC" w14:textId="670C0ED3" w:rsidR="00BF535C" w:rsidRPr="00AB1BD9" w:rsidRDefault="008C3354" w:rsidP="00BF535C">
            <w:pPr>
              <w:rPr>
                <w:szCs w:val="24"/>
              </w:rPr>
            </w:pPr>
            <w:r w:rsidRPr="00AB1BD9">
              <w:t>+370 5 273 5751</w:t>
            </w:r>
          </w:p>
        </w:tc>
      </w:tr>
      <w:tr w:rsidR="00BF535C" w14:paraId="2E535E22" w14:textId="77777777">
        <w:tc>
          <w:tcPr>
            <w:tcW w:w="2808" w:type="dxa"/>
            <w:vMerge/>
          </w:tcPr>
          <w:p w14:paraId="14D5561B" w14:textId="77777777" w:rsidR="00BF535C" w:rsidRDefault="00BF535C" w:rsidP="00BF535C">
            <w:pPr>
              <w:rPr>
                <w:kern w:val="2"/>
                <w:szCs w:val="24"/>
              </w:rPr>
            </w:pPr>
          </w:p>
        </w:tc>
        <w:tc>
          <w:tcPr>
            <w:tcW w:w="3240" w:type="dxa"/>
          </w:tcPr>
          <w:p w14:paraId="5755042D" w14:textId="5F182291" w:rsidR="00BF535C" w:rsidRPr="00FA3972" w:rsidRDefault="00BF535C" w:rsidP="00BF535C">
            <w:pPr>
              <w:rPr>
                <w:kern w:val="2"/>
                <w:szCs w:val="24"/>
              </w:rPr>
            </w:pPr>
            <w:r w:rsidRPr="00FA3972">
              <w:rPr>
                <w:kern w:val="2"/>
                <w:szCs w:val="24"/>
              </w:rPr>
              <w:t>1.1.8. El. paštas</w:t>
            </w:r>
          </w:p>
        </w:tc>
        <w:tc>
          <w:tcPr>
            <w:tcW w:w="3510" w:type="dxa"/>
          </w:tcPr>
          <w:p w14:paraId="738E1F4A" w14:textId="76B40456" w:rsidR="00BF535C" w:rsidRPr="00710301" w:rsidRDefault="00AB1BD9" w:rsidP="00BF535C">
            <w:pPr>
              <w:rPr>
                <w:szCs w:val="24"/>
                <w:highlight w:val="yellow"/>
                <w:lang w:val="en-US"/>
              </w:rPr>
            </w:pPr>
            <w:r w:rsidRPr="00AB1BD9">
              <w:rPr>
                <w:szCs w:val="24"/>
                <w:lang w:val="en-US"/>
              </w:rPr>
              <w:t>itt@mil.lt</w:t>
            </w:r>
          </w:p>
        </w:tc>
      </w:tr>
      <w:tr w:rsidR="00BF535C" w14:paraId="044B4D25" w14:textId="77777777">
        <w:tc>
          <w:tcPr>
            <w:tcW w:w="2808" w:type="dxa"/>
            <w:vMerge/>
          </w:tcPr>
          <w:p w14:paraId="51AE7DCB" w14:textId="77777777" w:rsidR="00BF535C" w:rsidRDefault="00BF535C" w:rsidP="00BF535C">
            <w:pPr>
              <w:rPr>
                <w:kern w:val="2"/>
                <w:szCs w:val="24"/>
              </w:rPr>
            </w:pPr>
          </w:p>
        </w:tc>
        <w:tc>
          <w:tcPr>
            <w:tcW w:w="3240" w:type="dxa"/>
          </w:tcPr>
          <w:p w14:paraId="2E1CBEB2" w14:textId="3BF2FDCD" w:rsidR="00BF535C" w:rsidRPr="00FA3972" w:rsidRDefault="00BF535C" w:rsidP="00BF535C">
            <w:pPr>
              <w:rPr>
                <w:kern w:val="2"/>
                <w:szCs w:val="24"/>
              </w:rPr>
            </w:pPr>
            <w:r w:rsidRPr="00FA3972">
              <w:rPr>
                <w:kern w:val="2"/>
                <w:szCs w:val="24"/>
              </w:rPr>
              <w:t>1.1.9. Šalies atstovas</w:t>
            </w:r>
          </w:p>
        </w:tc>
        <w:tc>
          <w:tcPr>
            <w:tcW w:w="3510" w:type="dxa"/>
          </w:tcPr>
          <w:p w14:paraId="1FCC865C" w14:textId="709104F0" w:rsidR="00BF535C" w:rsidRPr="00A23BB6" w:rsidRDefault="00A23BB6" w:rsidP="00BF535C">
            <w:pPr>
              <w:rPr>
                <w:szCs w:val="24"/>
              </w:rPr>
            </w:pPr>
            <w:r w:rsidRPr="00A23BB6">
              <w:t>Lietuvos kariuomenės Kibernetinės gynybos valdybos Informacinių technologijų tarnybos vadas kmdr</w:t>
            </w:r>
            <w:r w:rsidR="00BF535C" w:rsidRPr="00A23BB6">
              <w:t xml:space="preserve">. </w:t>
            </w:r>
            <w:r w:rsidRPr="00A23BB6">
              <w:t>Artūras Voveris</w:t>
            </w:r>
          </w:p>
        </w:tc>
      </w:tr>
      <w:tr w:rsidR="00BF535C" w14:paraId="69EC7575" w14:textId="77777777">
        <w:tc>
          <w:tcPr>
            <w:tcW w:w="2808" w:type="dxa"/>
            <w:vMerge/>
          </w:tcPr>
          <w:p w14:paraId="1855D7E8" w14:textId="77777777" w:rsidR="00BF535C" w:rsidRDefault="00BF535C" w:rsidP="00BF535C">
            <w:pPr>
              <w:rPr>
                <w:kern w:val="2"/>
                <w:szCs w:val="24"/>
              </w:rPr>
            </w:pPr>
          </w:p>
        </w:tc>
        <w:tc>
          <w:tcPr>
            <w:tcW w:w="3240" w:type="dxa"/>
          </w:tcPr>
          <w:p w14:paraId="3048B0BB" w14:textId="73FF753D" w:rsidR="00BF535C" w:rsidRPr="00FA3972" w:rsidRDefault="00BF535C" w:rsidP="00BF535C">
            <w:pPr>
              <w:rPr>
                <w:kern w:val="2"/>
                <w:szCs w:val="24"/>
              </w:rPr>
            </w:pPr>
            <w:r w:rsidRPr="00FA3972">
              <w:rPr>
                <w:kern w:val="2"/>
                <w:szCs w:val="24"/>
              </w:rPr>
              <w:t>1.1.10. Atstovavimo pagrindas</w:t>
            </w:r>
          </w:p>
        </w:tc>
        <w:tc>
          <w:tcPr>
            <w:tcW w:w="3510" w:type="dxa"/>
          </w:tcPr>
          <w:p w14:paraId="6FB0BA6A" w14:textId="6E3CE103" w:rsidR="00BF535C" w:rsidRPr="008C3354" w:rsidRDefault="008C3354" w:rsidP="00BF535C">
            <w:pPr>
              <w:pStyle w:val="CommentText"/>
              <w:rPr>
                <w:sz w:val="24"/>
                <w:szCs w:val="24"/>
              </w:rPr>
            </w:pPr>
            <w:r w:rsidRPr="008C3354">
              <w:rPr>
                <w:sz w:val="24"/>
                <w:szCs w:val="24"/>
              </w:rPr>
              <w:t>Lietuvos kariuomenės Kibernetinės gynybos valdybos Informacinių technologijų tarnybos nuostatai</w:t>
            </w:r>
          </w:p>
        </w:tc>
      </w:tr>
      <w:tr w:rsidR="00BF535C" w14:paraId="208DA5AB" w14:textId="77777777">
        <w:tc>
          <w:tcPr>
            <w:tcW w:w="2808" w:type="dxa"/>
            <w:vMerge w:val="restart"/>
          </w:tcPr>
          <w:p w14:paraId="3E3805B9" w14:textId="0308668E" w:rsidR="00BF535C" w:rsidRDefault="0001452E" w:rsidP="00BF535C">
            <w:pPr>
              <w:rPr>
                <w:b/>
                <w:kern w:val="2"/>
                <w:szCs w:val="24"/>
              </w:rPr>
            </w:pPr>
            <w:r>
              <w:rPr>
                <w:b/>
                <w:kern w:val="2"/>
                <w:szCs w:val="24"/>
              </w:rPr>
              <w:t>1.2</w:t>
            </w:r>
            <w:r w:rsidR="00BF535C">
              <w:rPr>
                <w:b/>
                <w:kern w:val="2"/>
                <w:szCs w:val="24"/>
              </w:rPr>
              <w:t>. Tiekėjas</w:t>
            </w:r>
          </w:p>
          <w:p w14:paraId="0640591C" w14:textId="77777777" w:rsidR="00BF535C" w:rsidRDefault="00BF535C" w:rsidP="00BF535C">
            <w:pPr>
              <w:rPr>
                <w:color w:val="4472C4"/>
                <w:kern w:val="2"/>
                <w:szCs w:val="24"/>
              </w:rPr>
            </w:pPr>
            <w:r>
              <w:rPr>
                <w:color w:val="4472C4"/>
                <w:kern w:val="2"/>
                <w:szCs w:val="24"/>
              </w:rPr>
              <w:t>(jei Tiekėjas yra fizinis asmuo, skiltys atitinkamai pakoreguojamos.</w:t>
            </w:r>
          </w:p>
          <w:p w14:paraId="6DA744E9" w14:textId="77777777" w:rsidR="00BF535C" w:rsidRDefault="00BF535C" w:rsidP="00BF535C">
            <w:pPr>
              <w:rPr>
                <w:color w:val="4472C4"/>
                <w:kern w:val="2"/>
                <w:szCs w:val="24"/>
              </w:rPr>
            </w:pPr>
            <w:r>
              <w:rPr>
                <w:color w:val="4472C4"/>
                <w:kern w:val="2"/>
                <w:szCs w:val="24"/>
              </w:rPr>
              <w:t>Jei Tiekėjas yra tiekėjų grupė, skiltys pildomos įterpiant kiekvieno grupės nario informaciją)</w:t>
            </w:r>
          </w:p>
          <w:p w14:paraId="450B9242" w14:textId="77777777" w:rsidR="00BF535C" w:rsidRDefault="00BF535C" w:rsidP="00BF535C">
            <w:pPr>
              <w:rPr>
                <w:b/>
                <w:kern w:val="2"/>
                <w:szCs w:val="24"/>
              </w:rPr>
            </w:pPr>
          </w:p>
        </w:tc>
        <w:tc>
          <w:tcPr>
            <w:tcW w:w="3240" w:type="dxa"/>
          </w:tcPr>
          <w:p w14:paraId="67F6D24E" w14:textId="77777777" w:rsidR="00BF535C" w:rsidRDefault="00BF535C" w:rsidP="00BF535C">
            <w:pPr>
              <w:rPr>
                <w:kern w:val="2"/>
                <w:szCs w:val="24"/>
              </w:rPr>
            </w:pPr>
            <w:r>
              <w:rPr>
                <w:kern w:val="2"/>
                <w:szCs w:val="24"/>
              </w:rPr>
              <w:t>1.2.1. Pavadinimas</w:t>
            </w:r>
          </w:p>
        </w:tc>
        <w:tc>
          <w:tcPr>
            <w:tcW w:w="3510" w:type="dxa"/>
          </w:tcPr>
          <w:p w14:paraId="02EEDC7F" w14:textId="77777777" w:rsidR="00BF535C" w:rsidRDefault="00BF535C" w:rsidP="00BF535C">
            <w:pPr>
              <w:jc w:val="center"/>
              <w:rPr>
                <w:kern w:val="2"/>
                <w:szCs w:val="24"/>
              </w:rPr>
            </w:pPr>
          </w:p>
        </w:tc>
      </w:tr>
      <w:tr w:rsidR="00BF535C" w14:paraId="3EAB2D74" w14:textId="77777777">
        <w:tc>
          <w:tcPr>
            <w:tcW w:w="2808" w:type="dxa"/>
            <w:vMerge/>
          </w:tcPr>
          <w:p w14:paraId="75194712" w14:textId="77777777" w:rsidR="00BF535C" w:rsidRDefault="00BF535C" w:rsidP="00BF535C">
            <w:pPr>
              <w:rPr>
                <w:b/>
                <w:kern w:val="2"/>
                <w:szCs w:val="24"/>
              </w:rPr>
            </w:pPr>
          </w:p>
        </w:tc>
        <w:tc>
          <w:tcPr>
            <w:tcW w:w="3240" w:type="dxa"/>
          </w:tcPr>
          <w:p w14:paraId="65C865FD" w14:textId="77777777" w:rsidR="00BF535C" w:rsidRDefault="00BF535C" w:rsidP="00BF535C">
            <w:pPr>
              <w:rPr>
                <w:kern w:val="2"/>
                <w:szCs w:val="24"/>
              </w:rPr>
            </w:pPr>
            <w:r>
              <w:rPr>
                <w:kern w:val="2"/>
                <w:szCs w:val="24"/>
              </w:rPr>
              <w:t>1.2.2. Juridinio asmens kodas</w:t>
            </w:r>
          </w:p>
        </w:tc>
        <w:tc>
          <w:tcPr>
            <w:tcW w:w="3510" w:type="dxa"/>
          </w:tcPr>
          <w:p w14:paraId="53FD7CD7" w14:textId="77777777" w:rsidR="00BF535C" w:rsidRDefault="00BF535C" w:rsidP="00BF535C">
            <w:pPr>
              <w:jc w:val="center"/>
              <w:rPr>
                <w:kern w:val="2"/>
                <w:szCs w:val="24"/>
              </w:rPr>
            </w:pPr>
          </w:p>
        </w:tc>
      </w:tr>
      <w:tr w:rsidR="00BF535C" w14:paraId="666244A6" w14:textId="77777777">
        <w:tc>
          <w:tcPr>
            <w:tcW w:w="2808" w:type="dxa"/>
            <w:vMerge/>
          </w:tcPr>
          <w:p w14:paraId="47FBA3D1" w14:textId="77777777" w:rsidR="00BF535C" w:rsidRDefault="00BF535C" w:rsidP="00BF535C">
            <w:pPr>
              <w:rPr>
                <w:b/>
                <w:kern w:val="2"/>
                <w:szCs w:val="24"/>
              </w:rPr>
            </w:pPr>
          </w:p>
        </w:tc>
        <w:tc>
          <w:tcPr>
            <w:tcW w:w="3240" w:type="dxa"/>
          </w:tcPr>
          <w:p w14:paraId="1BC85940" w14:textId="77777777" w:rsidR="00BF535C" w:rsidRDefault="00BF535C" w:rsidP="00BF535C">
            <w:pPr>
              <w:rPr>
                <w:kern w:val="2"/>
                <w:szCs w:val="24"/>
              </w:rPr>
            </w:pPr>
            <w:r>
              <w:rPr>
                <w:kern w:val="2"/>
                <w:szCs w:val="24"/>
              </w:rPr>
              <w:t>1.2.3. Adresas</w:t>
            </w:r>
          </w:p>
        </w:tc>
        <w:tc>
          <w:tcPr>
            <w:tcW w:w="3510" w:type="dxa"/>
          </w:tcPr>
          <w:p w14:paraId="7014BB4C" w14:textId="77777777" w:rsidR="00BF535C" w:rsidRDefault="00BF535C" w:rsidP="00BF535C">
            <w:pPr>
              <w:jc w:val="center"/>
              <w:rPr>
                <w:kern w:val="2"/>
                <w:szCs w:val="24"/>
              </w:rPr>
            </w:pPr>
          </w:p>
        </w:tc>
      </w:tr>
      <w:tr w:rsidR="00BF535C" w14:paraId="29C53A2D" w14:textId="77777777">
        <w:tc>
          <w:tcPr>
            <w:tcW w:w="2808" w:type="dxa"/>
            <w:vMerge/>
          </w:tcPr>
          <w:p w14:paraId="62F07FD3" w14:textId="77777777" w:rsidR="00BF535C" w:rsidRDefault="00BF535C" w:rsidP="00BF535C">
            <w:pPr>
              <w:rPr>
                <w:b/>
                <w:kern w:val="2"/>
                <w:szCs w:val="24"/>
              </w:rPr>
            </w:pPr>
          </w:p>
        </w:tc>
        <w:tc>
          <w:tcPr>
            <w:tcW w:w="3240" w:type="dxa"/>
          </w:tcPr>
          <w:p w14:paraId="3F64B498" w14:textId="77777777" w:rsidR="00BF535C" w:rsidRDefault="00BF535C" w:rsidP="00BF535C">
            <w:pPr>
              <w:rPr>
                <w:kern w:val="2"/>
                <w:szCs w:val="24"/>
              </w:rPr>
            </w:pPr>
            <w:r>
              <w:rPr>
                <w:kern w:val="2"/>
                <w:szCs w:val="24"/>
              </w:rPr>
              <w:t>1.2.4. PVM mokėtojo kodas</w:t>
            </w:r>
          </w:p>
        </w:tc>
        <w:tc>
          <w:tcPr>
            <w:tcW w:w="3510" w:type="dxa"/>
          </w:tcPr>
          <w:p w14:paraId="1570F720" w14:textId="77777777" w:rsidR="00BF535C" w:rsidRDefault="00BF535C" w:rsidP="00BF535C">
            <w:pPr>
              <w:jc w:val="center"/>
              <w:rPr>
                <w:kern w:val="2"/>
                <w:szCs w:val="24"/>
              </w:rPr>
            </w:pPr>
          </w:p>
        </w:tc>
      </w:tr>
      <w:tr w:rsidR="00BF535C" w14:paraId="5B9A0B4B" w14:textId="77777777">
        <w:tc>
          <w:tcPr>
            <w:tcW w:w="2808" w:type="dxa"/>
            <w:vMerge/>
          </w:tcPr>
          <w:p w14:paraId="0E55A8FE" w14:textId="77777777" w:rsidR="00BF535C" w:rsidRDefault="00BF535C" w:rsidP="00BF535C">
            <w:pPr>
              <w:rPr>
                <w:b/>
                <w:kern w:val="2"/>
                <w:szCs w:val="24"/>
              </w:rPr>
            </w:pPr>
          </w:p>
        </w:tc>
        <w:tc>
          <w:tcPr>
            <w:tcW w:w="3240" w:type="dxa"/>
          </w:tcPr>
          <w:p w14:paraId="0740C72F" w14:textId="77777777" w:rsidR="00BF535C" w:rsidRDefault="00BF535C" w:rsidP="00BF535C">
            <w:pPr>
              <w:rPr>
                <w:kern w:val="2"/>
                <w:szCs w:val="24"/>
              </w:rPr>
            </w:pPr>
            <w:r>
              <w:rPr>
                <w:kern w:val="2"/>
                <w:szCs w:val="24"/>
              </w:rPr>
              <w:t>1.2.5. Atsiskaitomoji sąskaita</w:t>
            </w:r>
          </w:p>
        </w:tc>
        <w:tc>
          <w:tcPr>
            <w:tcW w:w="3510" w:type="dxa"/>
          </w:tcPr>
          <w:p w14:paraId="5B25FE4F" w14:textId="77777777" w:rsidR="00BF535C" w:rsidRDefault="00BF535C" w:rsidP="00BF535C">
            <w:pPr>
              <w:jc w:val="center"/>
              <w:rPr>
                <w:kern w:val="2"/>
                <w:szCs w:val="24"/>
              </w:rPr>
            </w:pPr>
          </w:p>
        </w:tc>
      </w:tr>
      <w:tr w:rsidR="00BF535C" w14:paraId="0D812494" w14:textId="77777777">
        <w:tc>
          <w:tcPr>
            <w:tcW w:w="2808" w:type="dxa"/>
            <w:vMerge/>
          </w:tcPr>
          <w:p w14:paraId="3FB019FB" w14:textId="77777777" w:rsidR="00BF535C" w:rsidRDefault="00BF535C" w:rsidP="00BF535C">
            <w:pPr>
              <w:rPr>
                <w:b/>
                <w:kern w:val="2"/>
                <w:szCs w:val="24"/>
              </w:rPr>
            </w:pPr>
          </w:p>
        </w:tc>
        <w:tc>
          <w:tcPr>
            <w:tcW w:w="3240" w:type="dxa"/>
          </w:tcPr>
          <w:p w14:paraId="61E194F0" w14:textId="77777777" w:rsidR="00BF535C" w:rsidRDefault="00BF535C" w:rsidP="00BF535C">
            <w:pPr>
              <w:rPr>
                <w:kern w:val="2"/>
                <w:szCs w:val="24"/>
              </w:rPr>
            </w:pPr>
            <w:r>
              <w:rPr>
                <w:kern w:val="2"/>
                <w:szCs w:val="24"/>
              </w:rPr>
              <w:t>1.2.6. Bankas, banko kodas</w:t>
            </w:r>
          </w:p>
        </w:tc>
        <w:tc>
          <w:tcPr>
            <w:tcW w:w="3510" w:type="dxa"/>
          </w:tcPr>
          <w:p w14:paraId="261BA477" w14:textId="77777777" w:rsidR="00BF535C" w:rsidRDefault="00BF535C" w:rsidP="00BF535C">
            <w:pPr>
              <w:jc w:val="center"/>
              <w:rPr>
                <w:kern w:val="2"/>
                <w:szCs w:val="24"/>
              </w:rPr>
            </w:pPr>
          </w:p>
        </w:tc>
      </w:tr>
      <w:tr w:rsidR="00BF535C" w14:paraId="3A61E74A" w14:textId="77777777">
        <w:tc>
          <w:tcPr>
            <w:tcW w:w="2808" w:type="dxa"/>
            <w:vMerge/>
          </w:tcPr>
          <w:p w14:paraId="2E64EFD9" w14:textId="77777777" w:rsidR="00BF535C" w:rsidRDefault="00BF535C" w:rsidP="00BF535C">
            <w:pPr>
              <w:rPr>
                <w:b/>
                <w:kern w:val="2"/>
                <w:szCs w:val="24"/>
              </w:rPr>
            </w:pPr>
          </w:p>
        </w:tc>
        <w:tc>
          <w:tcPr>
            <w:tcW w:w="3240" w:type="dxa"/>
          </w:tcPr>
          <w:p w14:paraId="71522681" w14:textId="77777777" w:rsidR="00BF535C" w:rsidRDefault="00BF535C" w:rsidP="00BF535C">
            <w:pPr>
              <w:rPr>
                <w:kern w:val="2"/>
                <w:szCs w:val="24"/>
              </w:rPr>
            </w:pPr>
            <w:r>
              <w:rPr>
                <w:kern w:val="2"/>
                <w:szCs w:val="24"/>
              </w:rPr>
              <w:t>1.2.7. Telefonas</w:t>
            </w:r>
          </w:p>
        </w:tc>
        <w:tc>
          <w:tcPr>
            <w:tcW w:w="3510" w:type="dxa"/>
          </w:tcPr>
          <w:p w14:paraId="779C186C" w14:textId="77777777" w:rsidR="00BF535C" w:rsidRDefault="00BF535C" w:rsidP="00BF535C">
            <w:pPr>
              <w:jc w:val="center"/>
              <w:rPr>
                <w:kern w:val="2"/>
                <w:szCs w:val="24"/>
              </w:rPr>
            </w:pPr>
          </w:p>
        </w:tc>
      </w:tr>
      <w:tr w:rsidR="00BF535C" w14:paraId="4A6AF2AD" w14:textId="77777777">
        <w:tc>
          <w:tcPr>
            <w:tcW w:w="2808" w:type="dxa"/>
            <w:vMerge/>
          </w:tcPr>
          <w:p w14:paraId="58F2C5B1" w14:textId="77777777" w:rsidR="00BF535C" w:rsidRDefault="00BF535C" w:rsidP="00BF535C">
            <w:pPr>
              <w:rPr>
                <w:b/>
                <w:kern w:val="2"/>
                <w:szCs w:val="24"/>
              </w:rPr>
            </w:pPr>
          </w:p>
        </w:tc>
        <w:tc>
          <w:tcPr>
            <w:tcW w:w="3240" w:type="dxa"/>
          </w:tcPr>
          <w:p w14:paraId="7496FFE6" w14:textId="77777777" w:rsidR="00BF535C" w:rsidRDefault="00BF535C" w:rsidP="00BF535C">
            <w:pPr>
              <w:rPr>
                <w:kern w:val="2"/>
                <w:szCs w:val="24"/>
              </w:rPr>
            </w:pPr>
            <w:r>
              <w:rPr>
                <w:kern w:val="2"/>
                <w:szCs w:val="24"/>
              </w:rPr>
              <w:t>1.2.8. El. paštas</w:t>
            </w:r>
          </w:p>
        </w:tc>
        <w:tc>
          <w:tcPr>
            <w:tcW w:w="3510" w:type="dxa"/>
          </w:tcPr>
          <w:p w14:paraId="5FE40A45" w14:textId="77777777" w:rsidR="00BF535C" w:rsidRDefault="00BF535C" w:rsidP="00BF535C">
            <w:pPr>
              <w:jc w:val="center"/>
              <w:rPr>
                <w:kern w:val="2"/>
                <w:szCs w:val="24"/>
              </w:rPr>
            </w:pPr>
          </w:p>
        </w:tc>
      </w:tr>
      <w:tr w:rsidR="00BF535C" w14:paraId="67CA8A8E" w14:textId="77777777">
        <w:tc>
          <w:tcPr>
            <w:tcW w:w="2808" w:type="dxa"/>
            <w:vMerge/>
          </w:tcPr>
          <w:p w14:paraId="03ECA91F" w14:textId="77777777" w:rsidR="00BF535C" w:rsidRDefault="00BF535C" w:rsidP="00BF535C">
            <w:pPr>
              <w:rPr>
                <w:b/>
                <w:kern w:val="2"/>
                <w:szCs w:val="24"/>
              </w:rPr>
            </w:pPr>
          </w:p>
        </w:tc>
        <w:tc>
          <w:tcPr>
            <w:tcW w:w="3240" w:type="dxa"/>
          </w:tcPr>
          <w:p w14:paraId="2920CEAC" w14:textId="77777777" w:rsidR="00BF535C" w:rsidRDefault="00BF535C" w:rsidP="00BF535C">
            <w:pPr>
              <w:rPr>
                <w:kern w:val="2"/>
                <w:szCs w:val="24"/>
              </w:rPr>
            </w:pPr>
            <w:r>
              <w:rPr>
                <w:kern w:val="2"/>
                <w:szCs w:val="24"/>
              </w:rPr>
              <w:t>1.2.9. Šalies atstovas</w:t>
            </w:r>
          </w:p>
        </w:tc>
        <w:tc>
          <w:tcPr>
            <w:tcW w:w="3510" w:type="dxa"/>
          </w:tcPr>
          <w:p w14:paraId="6AA5701A" w14:textId="77777777" w:rsidR="00BF535C" w:rsidRDefault="00BF535C" w:rsidP="00BF535C">
            <w:pPr>
              <w:jc w:val="center"/>
              <w:rPr>
                <w:kern w:val="2"/>
                <w:szCs w:val="24"/>
              </w:rPr>
            </w:pPr>
          </w:p>
        </w:tc>
      </w:tr>
      <w:tr w:rsidR="00BF535C" w14:paraId="21B1C29D" w14:textId="77777777">
        <w:tc>
          <w:tcPr>
            <w:tcW w:w="2808" w:type="dxa"/>
            <w:vMerge/>
          </w:tcPr>
          <w:p w14:paraId="6032661D" w14:textId="77777777" w:rsidR="00BF535C" w:rsidRDefault="00BF535C" w:rsidP="00BF535C">
            <w:pPr>
              <w:rPr>
                <w:b/>
                <w:kern w:val="2"/>
                <w:szCs w:val="24"/>
              </w:rPr>
            </w:pPr>
          </w:p>
        </w:tc>
        <w:tc>
          <w:tcPr>
            <w:tcW w:w="3240" w:type="dxa"/>
          </w:tcPr>
          <w:p w14:paraId="08846265" w14:textId="77777777" w:rsidR="00BF535C" w:rsidRDefault="00BF535C" w:rsidP="00BF535C">
            <w:pPr>
              <w:rPr>
                <w:kern w:val="2"/>
                <w:szCs w:val="24"/>
              </w:rPr>
            </w:pPr>
            <w:r>
              <w:rPr>
                <w:kern w:val="2"/>
                <w:szCs w:val="24"/>
              </w:rPr>
              <w:t>1.2.10. Atstovavimo pagrindas</w:t>
            </w:r>
          </w:p>
        </w:tc>
        <w:tc>
          <w:tcPr>
            <w:tcW w:w="3510" w:type="dxa"/>
          </w:tcPr>
          <w:p w14:paraId="59BF79D5" w14:textId="77777777" w:rsidR="00BF535C" w:rsidRDefault="00BF535C" w:rsidP="00BF535C">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w:t>
            </w:r>
            <w:r>
              <w:rPr>
                <w:b/>
                <w:kern w:val="2"/>
                <w:szCs w:val="24"/>
              </w:rPr>
              <w:lastRenderedPageBreak/>
              <w:t>Sąskaitų per informacinę sistemą SABIS priėmimą</w:t>
            </w:r>
          </w:p>
        </w:tc>
        <w:tc>
          <w:tcPr>
            <w:tcW w:w="6441" w:type="dxa"/>
            <w:gridSpan w:val="2"/>
          </w:tcPr>
          <w:p w14:paraId="0A73C060" w14:textId="77777777" w:rsidR="00027B83" w:rsidRPr="00BD0F98" w:rsidRDefault="000B0897">
            <w:pPr>
              <w:rPr>
                <w:color w:val="4472C4"/>
                <w:kern w:val="2"/>
                <w:szCs w:val="24"/>
                <w:lang w:val="en-US"/>
              </w:rPr>
            </w:pPr>
            <w:r>
              <w:rPr>
                <w:color w:val="4472C4"/>
                <w:kern w:val="2"/>
                <w:szCs w:val="24"/>
              </w:rPr>
              <w:lastRenderedPageBreak/>
              <w:t>(nurodyti padalinį / skyrių, pareigas, vardą, pavardę, tel., el. paštą)</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7F50F70B" w:rsidR="00027B83" w:rsidRDefault="000B0897" w:rsidP="001074A0">
            <w:pPr>
              <w:jc w:val="both"/>
              <w:rPr>
                <w:color w:val="000000"/>
                <w:kern w:val="2"/>
                <w:szCs w:val="24"/>
              </w:rPr>
            </w:pPr>
            <w:r>
              <w:rPr>
                <w:kern w:val="2"/>
                <w:szCs w:val="24"/>
              </w:rPr>
              <w:t>Tiekėjas įsipareigoja Sutartyje numatytomis sąlygomis suteikti Pirkėjui</w:t>
            </w:r>
            <w:r w:rsidR="00445B2E">
              <w:rPr>
                <w:kern w:val="2"/>
                <w:szCs w:val="24"/>
              </w:rPr>
              <w:t xml:space="preserve"> </w:t>
            </w:r>
            <w:r w:rsidR="00700AC4">
              <w:t>d</w:t>
            </w:r>
            <w:r w:rsidR="00700AC4" w:rsidRPr="00700AC4">
              <w:t xml:space="preserve">uomenų perdavimo tinklo metalinių konstrukcijų </w:t>
            </w:r>
            <w:r w:rsidR="00D805A0">
              <w:t xml:space="preserve">statinių </w:t>
            </w:r>
            <w:r w:rsidR="00700AC4" w:rsidRPr="00700AC4">
              <w:t>techninės priežiūros ir remonto</w:t>
            </w:r>
            <w:r w:rsidR="00700AC4" w:rsidRPr="00611E78">
              <w:rPr>
                <w:b/>
              </w:rPr>
              <w:t xml:space="preserve"> </w:t>
            </w:r>
            <w:r w:rsidR="00445B2E">
              <w:rPr>
                <w:kern w:val="2"/>
                <w:szCs w:val="24"/>
              </w:rPr>
              <w:t>paslaugas</w:t>
            </w:r>
            <w:r w:rsidR="00AC36E4">
              <w:rPr>
                <w:kern w:val="2"/>
                <w:szCs w:val="24"/>
              </w:rPr>
              <w:t xml:space="preserve"> </w:t>
            </w:r>
            <w:r w:rsidR="00AC36E4" w:rsidRPr="00400E15">
              <w:t xml:space="preserve">(toliau – </w:t>
            </w:r>
            <w:r w:rsidR="00385E3F">
              <w:t>Paslaugos)</w:t>
            </w:r>
            <w:r w:rsidR="00E6291D">
              <w:rPr>
                <w:color w:val="000000"/>
                <w:kern w:val="2"/>
                <w:szCs w:val="24"/>
              </w:rPr>
              <w:t xml:space="preserve">.  </w:t>
            </w:r>
            <w:r w:rsidR="00364BEC" w:rsidRPr="00C977EA">
              <w:rPr>
                <w:color w:val="000000"/>
                <w:kern w:val="2"/>
                <w:szCs w:val="24"/>
              </w:rPr>
              <w:t>Numatomas preliminarus</w:t>
            </w:r>
            <w:r w:rsidR="00364BEC">
              <w:rPr>
                <w:color w:val="000000"/>
                <w:kern w:val="2"/>
                <w:szCs w:val="24"/>
              </w:rPr>
              <w:t xml:space="preserve"> Paslau</w:t>
            </w:r>
            <w:r w:rsidR="00E6291D">
              <w:rPr>
                <w:color w:val="000000"/>
                <w:kern w:val="2"/>
                <w:szCs w:val="24"/>
              </w:rPr>
              <w:t xml:space="preserve">gos kiekis nurodytas Sutarties 1 priede </w:t>
            </w:r>
            <w:r w:rsidR="00E6291D" w:rsidRPr="00611E78">
              <w:rPr>
                <w:i/>
              </w:rPr>
              <w:t>„Duomenų perdavimo tinklo metalinių konstrukcijų statinių techninės priežiūr</w:t>
            </w:r>
            <w:r w:rsidR="00E6291D">
              <w:rPr>
                <w:i/>
              </w:rPr>
              <w:t>os ir remonto paslaugų įkainiai</w:t>
            </w:r>
            <w:r w:rsidR="00364BEC">
              <w:rPr>
                <w:color w:val="000000"/>
                <w:kern w:val="2"/>
                <w:szCs w:val="24"/>
              </w:rPr>
              <w:t>“.</w:t>
            </w:r>
            <w:r w:rsidR="00835BBA">
              <w:rPr>
                <w:color w:val="000000"/>
                <w:kern w:val="2"/>
                <w:szCs w:val="24"/>
              </w:rPr>
              <w:t xml:space="preserve"> </w:t>
            </w:r>
          </w:p>
          <w:p w14:paraId="27730B38" w14:textId="37ECE21D" w:rsidR="00027B83" w:rsidRPr="00127365" w:rsidRDefault="000B0897" w:rsidP="00D805A0">
            <w:pPr>
              <w:jc w:val="both"/>
              <w:rPr>
                <w:color w:val="000000"/>
                <w:kern w:val="2"/>
                <w:szCs w:val="24"/>
                <w:lang w:val="en-US"/>
              </w:rPr>
            </w:pPr>
            <w:r>
              <w:rPr>
                <w:color w:val="000000"/>
                <w:kern w:val="2"/>
                <w:szCs w:val="24"/>
              </w:rPr>
              <w:t xml:space="preserve">Išsamus </w:t>
            </w:r>
            <w:r>
              <w:rPr>
                <w:color w:val="000000"/>
                <w:szCs w:val="24"/>
              </w:rPr>
              <w:t>Paslaugų</w:t>
            </w:r>
            <w:r>
              <w:rPr>
                <w:color w:val="000000"/>
                <w:kern w:val="2"/>
                <w:szCs w:val="24"/>
              </w:rPr>
              <w:t xml:space="preserve"> </w:t>
            </w:r>
            <w:r w:rsidRPr="00F35686">
              <w:rPr>
                <w:color w:val="000000"/>
                <w:kern w:val="2"/>
                <w:szCs w:val="24"/>
              </w:rPr>
              <w:t xml:space="preserve">aprašymas ir kiti reikalavimai teikiamoms </w:t>
            </w:r>
            <w:r w:rsidRPr="00F35686">
              <w:rPr>
                <w:color w:val="000000"/>
                <w:szCs w:val="24"/>
              </w:rPr>
              <w:t>Paslaugoms</w:t>
            </w:r>
            <w:r w:rsidRPr="00F35686">
              <w:rPr>
                <w:color w:val="000000"/>
                <w:kern w:val="2"/>
                <w:szCs w:val="24"/>
              </w:rPr>
              <w:t xml:space="preserve"> nustatyti Sutarties </w:t>
            </w:r>
            <w:r w:rsidR="001B460F" w:rsidRPr="00F35686">
              <w:rPr>
                <w:color w:val="000000"/>
                <w:kern w:val="2"/>
                <w:szCs w:val="24"/>
              </w:rPr>
              <w:t xml:space="preserve">2 </w:t>
            </w:r>
            <w:r w:rsidR="00385E3F" w:rsidRPr="00F35686">
              <w:rPr>
                <w:color w:val="000000"/>
                <w:kern w:val="2"/>
                <w:szCs w:val="24"/>
              </w:rPr>
              <w:t xml:space="preserve">priede </w:t>
            </w:r>
            <w:r w:rsidR="00E6291D" w:rsidRPr="00611E78">
              <w:rPr>
                <w:i/>
              </w:rPr>
              <w:t xml:space="preserve">„Duomenų perdavimo tinklo </w:t>
            </w:r>
            <w:r w:rsidR="00D805A0">
              <w:rPr>
                <w:i/>
              </w:rPr>
              <w:t xml:space="preserve">metalinių konstrukcijų statinių </w:t>
            </w:r>
            <w:r w:rsidR="00E6291D" w:rsidRPr="00611E78">
              <w:rPr>
                <w:i/>
              </w:rPr>
              <w:t xml:space="preserve">techninės priežiūros ir remonto paslaugų </w:t>
            </w:r>
            <w:r w:rsidR="00E6291D" w:rsidRPr="00611E78">
              <w:rPr>
                <w:rFonts w:eastAsia="Calibri"/>
                <w:i/>
              </w:rPr>
              <w:t>t</w:t>
            </w:r>
            <w:r w:rsidR="00E6291D" w:rsidRPr="00611E78">
              <w:rPr>
                <w:i/>
              </w:rPr>
              <w:t>echninė specifikacija“</w:t>
            </w:r>
            <w:r w:rsidR="00E6291D" w:rsidRPr="00611E78">
              <w:t xml:space="preserve"> (toliau </w:t>
            </w:r>
            <w:r w:rsidR="00E6291D">
              <w:t>–</w:t>
            </w:r>
            <w:r w:rsidR="00E6291D" w:rsidRPr="00611E78">
              <w:t xml:space="preserve"> </w:t>
            </w:r>
            <w:r w:rsidR="00E6291D">
              <w:t xml:space="preserve">Sutarties </w:t>
            </w:r>
            <w:r w:rsidR="00E6291D" w:rsidRPr="00611E78">
              <w:t>2 priedas)</w:t>
            </w:r>
            <w:r w:rsidRPr="00F35686">
              <w:rPr>
                <w:color w:val="000000"/>
                <w:kern w:val="2"/>
                <w:szCs w:val="24"/>
              </w:rPr>
              <w:t>“</w:t>
            </w:r>
            <w:r w:rsidR="00E6291D">
              <w:rPr>
                <w:color w:val="000000"/>
                <w:kern w:val="2"/>
                <w:szCs w:val="24"/>
              </w:rPr>
              <w:t>.</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77777777" w:rsidR="00027B83" w:rsidRDefault="00027B83">
            <w:pPr>
              <w:rPr>
                <w:kern w:val="2"/>
                <w:szCs w:val="24"/>
              </w:rPr>
            </w:pP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12762990" w14:textId="44CBBA57"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45D84FF8" w14:textId="77777777" w:rsidR="00027B83" w:rsidRPr="00E21F1A" w:rsidRDefault="000B0897">
            <w:pPr>
              <w:rPr>
                <w:b/>
                <w:kern w:val="2"/>
                <w:szCs w:val="24"/>
              </w:rPr>
            </w:pPr>
            <w:r w:rsidRPr="00E21F1A">
              <w:rPr>
                <w:b/>
                <w:kern w:val="2"/>
                <w:szCs w:val="24"/>
              </w:rPr>
              <w:t xml:space="preserve">4.1. </w:t>
            </w:r>
            <w:r w:rsidRPr="00E21F1A">
              <w:rPr>
                <w:b/>
                <w:szCs w:val="24"/>
              </w:rPr>
              <w:t>Paslaugų</w:t>
            </w:r>
            <w:r w:rsidRPr="00E21F1A">
              <w:rPr>
                <w:b/>
                <w:kern w:val="2"/>
                <w:szCs w:val="24"/>
              </w:rPr>
              <w:t xml:space="preserve"> </w:t>
            </w:r>
            <w:r w:rsidRPr="00E21F1A">
              <w:rPr>
                <w:b/>
                <w:szCs w:val="24"/>
              </w:rPr>
              <w:t>suteikimo</w:t>
            </w:r>
            <w:r w:rsidRPr="00E21F1A">
              <w:rPr>
                <w:b/>
                <w:kern w:val="2"/>
                <w:szCs w:val="24"/>
              </w:rPr>
              <w:t xml:space="preserve"> terminas, kai </w:t>
            </w:r>
            <w:r w:rsidRPr="00E21F1A">
              <w:rPr>
                <w:b/>
                <w:szCs w:val="24"/>
              </w:rPr>
              <w:t>Paslaugos yra vienkartinio pobūdžio, teikiamos periodiškai arba pagal Pirkėjo Užsakymą</w:t>
            </w:r>
          </w:p>
          <w:p w14:paraId="1680BB6E" w14:textId="77777777" w:rsidR="00027B83" w:rsidRPr="00AE0947" w:rsidRDefault="00027B83">
            <w:pPr>
              <w:rPr>
                <w:kern w:val="2"/>
                <w:szCs w:val="24"/>
              </w:rPr>
            </w:pPr>
          </w:p>
          <w:p w14:paraId="63A338BC" w14:textId="77777777" w:rsidR="00027B83" w:rsidRPr="00AE0947" w:rsidRDefault="00027B83">
            <w:pPr>
              <w:rPr>
                <w:kern w:val="2"/>
                <w:szCs w:val="24"/>
              </w:rPr>
            </w:pPr>
          </w:p>
          <w:p w14:paraId="07C472F8" w14:textId="77777777" w:rsidR="00027B83" w:rsidRPr="00AE0947" w:rsidRDefault="00027B83">
            <w:pPr>
              <w:rPr>
                <w:kern w:val="2"/>
                <w:szCs w:val="24"/>
              </w:rPr>
            </w:pPr>
          </w:p>
          <w:p w14:paraId="167B5270" w14:textId="77777777" w:rsidR="00027B83" w:rsidRPr="00AE0947" w:rsidRDefault="00027B83">
            <w:pPr>
              <w:rPr>
                <w:kern w:val="2"/>
                <w:szCs w:val="24"/>
              </w:rPr>
            </w:pPr>
          </w:p>
          <w:p w14:paraId="14164AF6" w14:textId="77777777" w:rsidR="00027B83" w:rsidRPr="00AE0947" w:rsidRDefault="00027B83">
            <w:pPr>
              <w:rPr>
                <w:kern w:val="2"/>
                <w:szCs w:val="24"/>
              </w:rPr>
            </w:pPr>
          </w:p>
          <w:p w14:paraId="364682A7" w14:textId="77777777" w:rsidR="00027B83" w:rsidRPr="00AE0947" w:rsidRDefault="00027B83">
            <w:pPr>
              <w:rPr>
                <w:kern w:val="2"/>
                <w:szCs w:val="24"/>
              </w:rPr>
            </w:pPr>
          </w:p>
          <w:p w14:paraId="4A0F1EDA" w14:textId="77777777" w:rsidR="00027B83" w:rsidRPr="00AE0947" w:rsidRDefault="00027B83">
            <w:pPr>
              <w:rPr>
                <w:kern w:val="2"/>
                <w:szCs w:val="24"/>
              </w:rPr>
            </w:pPr>
          </w:p>
          <w:p w14:paraId="411F7766" w14:textId="77777777" w:rsidR="00027B83" w:rsidRPr="00AE0947" w:rsidRDefault="00027B83">
            <w:pPr>
              <w:rPr>
                <w:kern w:val="2"/>
                <w:szCs w:val="24"/>
              </w:rPr>
            </w:pPr>
          </w:p>
          <w:p w14:paraId="6F34549A" w14:textId="77777777" w:rsidR="00027B83" w:rsidRPr="00AE0947" w:rsidRDefault="00027B83">
            <w:pPr>
              <w:rPr>
                <w:kern w:val="2"/>
                <w:szCs w:val="24"/>
              </w:rPr>
            </w:pPr>
          </w:p>
          <w:p w14:paraId="459E7BE6" w14:textId="77777777" w:rsidR="00027B83" w:rsidRPr="00AE0947" w:rsidRDefault="00027B83">
            <w:pPr>
              <w:rPr>
                <w:kern w:val="2"/>
                <w:szCs w:val="24"/>
              </w:rPr>
            </w:pPr>
          </w:p>
          <w:p w14:paraId="6C040C61" w14:textId="77777777" w:rsidR="00027B83" w:rsidRPr="00AE0947" w:rsidRDefault="00027B83">
            <w:pPr>
              <w:rPr>
                <w:kern w:val="2"/>
                <w:szCs w:val="24"/>
              </w:rPr>
            </w:pPr>
          </w:p>
          <w:p w14:paraId="725BDFAB" w14:textId="77777777" w:rsidR="00027B83" w:rsidRPr="00AE0947" w:rsidRDefault="00027B83">
            <w:pPr>
              <w:rPr>
                <w:kern w:val="2"/>
                <w:szCs w:val="24"/>
              </w:rPr>
            </w:pPr>
          </w:p>
          <w:p w14:paraId="49A09BD5" w14:textId="77777777" w:rsidR="00027B83" w:rsidRPr="00AE0947" w:rsidRDefault="00027B83">
            <w:pPr>
              <w:rPr>
                <w:kern w:val="2"/>
                <w:szCs w:val="24"/>
              </w:rPr>
            </w:pPr>
          </w:p>
          <w:p w14:paraId="318705D5" w14:textId="77777777" w:rsidR="00027B83" w:rsidRPr="00AE0947" w:rsidRDefault="00027B83">
            <w:pPr>
              <w:rPr>
                <w:color w:val="FF0000"/>
                <w:kern w:val="2"/>
                <w:szCs w:val="24"/>
              </w:rPr>
            </w:pPr>
          </w:p>
          <w:p w14:paraId="6BC959D5" w14:textId="77777777" w:rsidR="00027B83" w:rsidRPr="00AE0947" w:rsidRDefault="00027B83" w:rsidP="00231384">
            <w:pPr>
              <w:rPr>
                <w:color w:val="FF0000"/>
                <w:kern w:val="2"/>
                <w:szCs w:val="24"/>
              </w:rPr>
            </w:pPr>
          </w:p>
        </w:tc>
        <w:tc>
          <w:tcPr>
            <w:tcW w:w="6441" w:type="dxa"/>
            <w:gridSpan w:val="2"/>
          </w:tcPr>
          <w:p w14:paraId="64B1B776" w14:textId="77777777" w:rsidR="000B3E46" w:rsidRDefault="001B130C" w:rsidP="007E0982">
            <w:pPr>
              <w:jc w:val="both"/>
            </w:pPr>
            <w:r>
              <w:t xml:space="preserve">4.1.1. </w:t>
            </w:r>
            <w:r w:rsidRPr="00961A74">
              <w:t>Statinių</w:t>
            </w:r>
            <w:r w:rsidRPr="00961A74">
              <w:rPr>
                <w:b/>
              </w:rPr>
              <w:t xml:space="preserve"> </w:t>
            </w:r>
            <w:r w:rsidRPr="00E521F7">
              <w:t>kasmetinė</w:t>
            </w:r>
            <w:r>
              <w:rPr>
                <w:b/>
              </w:rPr>
              <w:t xml:space="preserve"> </w:t>
            </w:r>
            <w:r w:rsidRPr="002A08DF">
              <w:t>(</w:t>
            </w:r>
            <w:r w:rsidRPr="00961A74">
              <w:t>periodinė</w:t>
            </w:r>
            <w:r>
              <w:t>)</w:t>
            </w:r>
            <w:r w:rsidRPr="00961A74">
              <w:t xml:space="preserve"> apžiūra atliekama vieną </w:t>
            </w:r>
            <w:r>
              <w:t xml:space="preserve">kartą per metus pagal šalių pasirašytą apžiūrų grafiką. Konkreti kiekvieno statinio apžiūros data derinama su </w:t>
            </w:r>
            <w:r w:rsidRPr="00DF7CF6">
              <w:t xml:space="preserve">Pirkėjo </w:t>
            </w:r>
            <w:r>
              <w:t>paskirtu</w:t>
            </w:r>
            <w:r w:rsidRPr="00DF7CF6">
              <w:t xml:space="preserve"> atsakingu už sutarties vykdymą </w:t>
            </w:r>
            <w:r>
              <w:t>asmeniu</w:t>
            </w:r>
            <w:r w:rsidRPr="00DF7CF6">
              <w:t xml:space="preserve"> (toliau – Koordinatorius)</w:t>
            </w:r>
            <w:r>
              <w:t xml:space="preserve">. </w:t>
            </w:r>
            <w:r w:rsidR="007E0982" w:rsidRPr="00225A23">
              <w:t xml:space="preserve">Derinimas atliekamas </w:t>
            </w:r>
            <w:r w:rsidR="000B3E46">
              <w:t>Tei</w:t>
            </w:r>
            <w:r w:rsidR="007E0982" w:rsidRPr="007E0982">
              <w:t xml:space="preserve">kėjui </w:t>
            </w:r>
            <w:r w:rsidR="007E0982" w:rsidRPr="00225A23">
              <w:t xml:space="preserve">siunčiant informacinį pranešimą apie tikslią numatomų teikti </w:t>
            </w:r>
            <w:r w:rsidR="007E0982">
              <w:t>P</w:t>
            </w:r>
            <w:r w:rsidR="007E0982" w:rsidRPr="00225A23">
              <w:t xml:space="preserve">aslaugų datą Sutarties specialiosios </w:t>
            </w:r>
            <w:r w:rsidR="007E0982" w:rsidRPr="00504F79">
              <w:t xml:space="preserve">dalies </w:t>
            </w:r>
            <w:r w:rsidR="00504F79" w:rsidRPr="00504F79">
              <w:t xml:space="preserve">2.1. </w:t>
            </w:r>
            <w:r w:rsidR="007E0982" w:rsidRPr="00504F79">
              <w:t>punkte nurodytu el. paštu.</w:t>
            </w:r>
            <w:r w:rsidR="007E0982" w:rsidRPr="00225A23">
              <w:t xml:space="preserve"> </w:t>
            </w:r>
            <w:r w:rsidR="007E0982" w:rsidRPr="007E0982">
              <w:t>Teikėjas</w:t>
            </w:r>
            <w:r w:rsidR="007E0982" w:rsidRPr="00225A23">
              <w:t xml:space="preserve"> gali pradėti teikti numatytas </w:t>
            </w:r>
            <w:r w:rsidR="007E0982">
              <w:t>P</w:t>
            </w:r>
            <w:r w:rsidR="007E0982" w:rsidRPr="00225A23">
              <w:t xml:space="preserve">aslaugas tik gavęs  Sutarties specialiosios dalies </w:t>
            </w:r>
            <w:r w:rsidR="00504F79">
              <w:t xml:space="preserve">2.1. </w:t>
            </w:r>
            <w:r w:rsidR="007E0982" w:rsidRPr="00225A23">
              <w:t xml:space="preserve">punkte nurodyto asmens rašytinį pritarimą. Pritarimas dėl paslaugų teikimo siunčiamas Sutarties specialiosios dalies </w:t>
            </w:r>
            <w:r w:rsidR="00504F79">
              <w:t xml:space="preserve">2.2. </w:t>
            </w:r>
            <w:r w:rsidR="007E0982" w:rsidRPr="00225A23">
              <w:t>punkte nurodytu el. paštu.</w:t>
            </w:r>
          </w:p>
          <w:p w14:paraId="515AD36C" w14:textId="77777777" w:rsidR="000B3E46" w:rsidRDefault="000B3E46" w:rsidP="000B3E46">
            <w:pPr>
              <w:jc w:val="both"/>
            </w:pPr>
            <w:r w:rsidRPr="00E50682">
              <w:t>Jei keli statiniai yra tame pačiame mieste, arba  nutolę vienas nuo kito iki 50 km, Teikėjas tą pačią dieną privalo atlikti  bent jau 2 (dviejų) statinių apžiūras.</w:t>
            </w:r>
            <w:r>
              <w:t xml:space="preserve"> </w:t>
            </w:r>
          </w:p>
          <w:p w14:paraId="246DBDDD" w14:textId="530828B2" w:rsidR="000B3E46" w:rsidRDefault="000B3E46" w:rsidP="000B3E46">
            <w:pPr>
              <w:jc w:val="both"/>
            </w:pPr>
            <w:r w:rsidRPr="008B0C1A">
              <w:t>Teikėjas atsako už savo personalo aukštalipių darbų organizavimą ir vykdymą (pagal aukštalipių darbų saugos taisykles), o taip pat kitų darbų saugos taisyklių, priešgaisrinės saugos taisyklių, sanitarinių normų laikymąsi, bei kitų teisės aktuose nustatytų reikalavimų laikymąsi teikiant Sutartyje ir jos prieduose nurodytas paslaugas</w:t>
            </w:r>
            <w:r>
              <w:t>.</w:t>
            </w:r>
          </w:p>
          <w:p w14:paraId="47C60E15" w14:textId="10D822E1" w:rsidR="007E0982" w:rsidRDefault="007E0982" w:rsidP="007E0982">
            <w:pPr>
              <w:jc w:val="both"/>
            </w:pPr>
            <w:r w:rsidRPr="00225A23">
              <w:t xml:space="preserve"> </w:t>
            </w:r>
          </w:p>
          <w:p w14:paraId="219E845E" w14:textId="01F27782" w:rsidR="001B130C" w:rsidRDefault="001B130C" w:rsidP="007E0982">
            <w:pPr>
              <w:jc w:val="both"/>
            </w:pPr>
            <w:r>
              <w:lastRenderedPageBreak/>
              <w:t xml:space="preserve">4.1.2. </w:t>
            </w:r>
            <w:r w:rsidRPr="00961A74">
              <w:t>Statinių neeilinės apžiūros ir kitos</w:t>
            </w:r>
            <w:r>
              <w:t xml:space="preserve"> 2 priede nurodytos</w:t>
            </w:r>
            <w:r w:rsidRPr="00961A74">
              <w:t xml:space="preserve"> pasl</w:t>
            </w:r>
            <w:r>
              <w:t>augos vykdomos pagal Koordinatoriaus</w:t>
            </w:r>
            <w:r w:rsidRPr="00961A74">
              <w:t xml:space="preserve"> pateiktas paraiškas</w:t>
            </w:r>
            <w:r>
              <w:t xml:space="preserve"> (užsakymus).</w:t>
            </w:r>
          </w:p>
          <w:p w14:paraId="0D5971EA" w14:textId="280C459E" w:rsidR="007E0982" w:rsidRDefault="00376D87" w:rsidP="007E0982">
            <w:pPr>
              <w:jc w:val="both"/>
            </w:pPr>
            <w:r>
              <w:t>4.1.3</w:t>
            </w:r>
            <w:r w:rsidR="007E0982">
              <w:t xml:space="preserve">. </w:t>
            </w:r>
            <w:r w:rsidR="007E0982" w:rsidRPr="007C0650">
              <w:t xml:space="preserve">Paslaugos, nurodytos Sutarties </w:t>
            </w:r>
            <w:r w:rsidR="007E0982" w:rsidRPr="006E0521">
              <w:t>2 priedo 3 skyriuje</w:t>
            </w:r>
            <w:r w:rsidR="007E0982" w:rsidRPr="007C0650">
              <w:t>, turi būti</w:t>
            </w:r>
            <w:r w:rsidR="007E0982" w:rsidRPr="00225A23">
              <w:t xml:space="preserve"> </w:t>
            </w:r>
            <w:r w:rsidR="007E0982">
              <w:t>suteiktos per 30 (trisdešimt)</w:t>
            </w:r>
            <w:r w:rsidR="007E0982" w:rsidRPr="00225A23">
              <w:t xml:space="preserve"> dienų</w:t>
            </w:r>
            <w:r w:rsidR="007E0982">
              <w:t xml:space="preserve"> (išskyrus skubius šienavimo darbus) nuo užsakymo</w:t>
            </w:r>
            <w:r w:rsidR="007E0982" w:rsidRPr="00225A23">
              <w:t>, apie poreikį suteikti konkrečias Sutartyje ar jos prieduose nurodytas pas</w:t>
            </w:r>
            <w:r w:rsidR="007E0982">
              <w:t>laugas dienos, o</w:t>
            </w:r>
            <w:r w:rsidR="007E0982" w:rsidRPr="007F6902">
              <w:t xml:space="preserve"> grafike nurodytos paslaugos – iki mėnesio, nurodyto grafike,  pabaigos</w:t>
            </w:r>
            <w:r w:rsidR="007E0982" w:rsidRPr="00225A23">
              <w:t>.</w:t>
            </w:r>
            <w:r w:rsidR="007E0982">
              <w:t xml:space="preserve"> Koordinatoriui pateikus skubų šienavimo užsakymą (kada į paaugusios žolės judesius pradeda reaguoti apsaugos signalizacija), </w:t>
            </w:r>
            <w:r w:rsidR="000E73F5" w:rsidRPr="000E73F5">
              <w:t>Tie</w:t>
            </w:r>
            <w:r w:rsidR="007E0982" w:rsidRPr="000E73F5">
              <w:t>kėjas,</w:t>
            </w:r>
            <w:r w:rsidR="007E0982">
              <w:t xml:space="preserve"> ne vėliau kaip per 5 (penkias) darbo dienas, turi nupjauti žolę apsauginės tvoros viduje ir 2 (dviejų) metrų atstumu aplink tvorą.</w:t>
            </w:r>
          </w:p>
          <w:p w14:paraId="67AF597F" w14:textId="77777777" w:rsidR="007E0982" w:rsidRDefault="00376D87" w:rsidP="007D7CEB">
            <w:pPr>
              <w:jc w:val="both"/>
            </w:pPr>
            <w:r>
              <w:t xml:space="preserve">4.1.4. </w:t>
            </w:r>
            <w:r w:rsidRPr="007C0650">
              <w:t xml:space="preserve">Kitos Sutarties </w:t>
            </w:r>
            <w:r w:rsidRPr="006E0521">
              <w:t>2 priedo 3 skyriuje</w:t>
            </w:r>
            <w:r w:rsidRPr="007C0650">
              <w:t xml:space="preserve"> numatytos paslaugos teikiamos tik esant poreikiui, t. y.  kai </w:t>
            </w:r>
            <w:r w:rsidRPr="003E0C07">
              <w:t>Pirkėjo</w:t>
            </w:r>
            <w:r w:rsidRPr="007C0650">
              <w:rPr>
                <w:b/>
              </w:rPr>
              <w:t xml:space="preserve"> </w:t>
            </w:r>
            <w:r w:rsidRPr="007C0650">
              <w:t>paskirtas atsakingu už Sutarties vykdymą asmuo (toliau – Koordinatorius)  raštu pateikia užsakymą dėl jų teikimo.</w:t>
            </w:r>
          </w:p>
          <w:p w14:paraId="36B51A80" w14:textId="3C4446BE" w:rsidR="00E21F1A" w:rsidRPr="00344904" w:rsidRDefault="00E21F1A" w:rsidP="007D7CEB">
            <w:pPr>
              <w:jc w:val="both"/>
              <w:rPr>
                <w:color w:val="4472C4"/>
                <w:szCs w:val="24"/>
                <w:lang w:val="en-US"/>
              </w:rPr>
            </w:pPr>
            <w:r>
              <w:t xml:space="preserve">4.1.5. </w:t>
            </w:r>
            <w:r w:rsidRPr="00225A23">
              <w:t xml:space="preserve">Paslaugų teikimo vietos nurodytos Sutarties </w:t>
            </w:r>
            <w:r>
              <w:t>2</w:t>
            </w:r>
            <w:r w:rsidRPr="00225A23">
              <w:t xml:space="preserve"> pried</w:t>
            </w:r>
            <w:r>
              <w:t>o 2 priedėlyje</w:t>
            </w:r>
            <w:r w:rsidRPr="00225A23">
              <w:t xml:space="preserve">. Tikslius adresus </w:t>
            </w:r>
            <w:r w:rsidRPr="00E21F1A">
              <w:t>Pirkėjas</w:t>
            </w:r>
            <w:r w:rsidRPr="00225A23">
              <w:t xml:space="preserve"> pateikia po Sutarties įsigaliojimo, teikdamas </w:t>
            </w:r>
            <w:r>
              <w:t xml:space="preserve">Sutarties specialiosios dalies </w:t>
            </w:r>
            <w:r w:rsidR="008B1F59">
              <w:t>4</w:t>
            </w:r>
            <w:r w:rsidRPr="00225A23">
              <w:t>.3</w:t>
            </w:r>
            <w:r w:rsidR="008B1F59">
              <w:t>.1</w:t>
            </w:r>
            <w:r w:rsidRPr="00225A23">
              <w:t xml:space="preserve"> punkte nurodytą sąrašą</w:t>
            </w:r>
            <w:r>
              <w:t>.</w:t>
            </w:r>
          </w:p>
        </w:tc>
      </w:tr>
      <w:tr w:rsidR="007A75C6" w14:paraId="445BEF51" w14:textId="77777777">
        <w:trPr>
          <w:trHeight w:val="300"/>
        </w:trPr>
        <w:tc>
          <w:tcPr>
            <w:tcW w:w="3094" w:type="dxa"/>
            <w:gridSpan w:val="2"/>
          </w:tcPr>
          <w:p w14:paraId="0CD01515" w14:textId="449C0F76" w:rsidR="007A75C6" w:rsidRDefault="007A75C6" w:rsidP="007A75C6">
            <w:pPr>
              <w:rPr>
                <w:b/>
                <w:kern w:val="2"/>
                <w:szCs w:val="24"/>
              </w:rPr>
            </w:pPr>
            <w:r>
              <w:rPr>
                <w:b/>
                <w:kern w:val="2"/>
                <w:szCs w:val="24"/>
              </w:rPr>
              <w:lastRenderedPageBreak/>
              <w:t>4.2. Paslaugų / jų dalies / etapo / periodo suteikimo termino pratęsimas</w:t>
            </w:r>
          </w:p>
        </w:tc>
        <w:tc>
          <w:tcPr>
            <w:tcW w:w="6441" w:type="dxa"/>
            <w:gridSpan w:val="2"/>
          </w:tcPr>
          <w:p w14:paraId="0750ECCF" w14:textId="77777777" w:rsidR="007A75C6" w:rsidRDefault="007A75C6" w:rsidP="007A75C6">
            <w:pPr>
              <w:jc w:val="both"/>
              <w:rPr>
                <w:kern w:val="2"/>
                <w:szCs w:val="24"/>
              </w:rPr>
            </w:pPr>
            <w:r>
              <w:rPr>
                <w:kern w:val="2"/>
                <w:szCs w:val="24"/>
              </w:rPr>
              <w:t>Netaikoma</w:t>
            </w:r>
          </w:p>
          <w:p w14:paraId="6DCF4A22" w14:textId="4D7D5EC2" w:rsidR="007A75C6" w:rsidRDefault="007A75C6" w:rsidP="007A75C6">
            <w:pPr>
              <w:rPr>
                <w:szCs w:val="24"/>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48D2AD66" w14:textId="012E8188" w:rsidR="00027B83" w:rsidRDefault="007E0982" w:rsidP="001C55E1">
            <w:pPr>
              <w:ind w:firstLine="34"/>
              <w:jc w:val="both"/>
            </w:pPr>
            <w:r>
              <w:rPr>
                <w:szCs w:val="24"/>
              </w:rPr>
              <w:t>4.3.1.</w:t>
            </w:r>
            <w:r w:rsidR="00376D87" w:rsidRPr="00E6291D">
              <w:rPr>
                <w:szCs w:val="24"/>
              </w:rPr>
              <w:t xml:space="preserve"> </w:t>
            </w:r>
            <w:r w:rsidR="00376D87" w:rsidRPr="00E6291D">
              <w:t>Einamaisiais metais, iki kovo 30 d., Pirkėja</w:t>
            </w:r>
            <w:r w:rsidR="00376D87" w:rsidRPr="00E6291D">
              <w:rPr>
                <w:b/>
              </w:rPr>
              <w:t>s</w:t>
            </w:r>
            <w:r w:rsidR="000E73F5">
              <w:t xml:space="preserve"> pateikia Tie</w:t>
            </w:r>
            <w:r w:rsidR="00376D87" w:rsidRPr="00E6291D">
              <w:t xml:space="preserve">kėjui Sutarties 2 priedo 2 priedėlyje parodytą statinių sąrašą su pažymėtais statiniais, kurių apžiūras planuoja atlikti einamaisiais metais </w:t>
            </w:r>
            <w:r w:rsidR="000E73F5">
              <w:t>(toliau Apžiūrų grafikas), o Tie</w:t>
            </w:r>
            <w:r w:rsidR="00376D87" w:rsidRPr="00E6291D">
              <w:t>kėjas</w:t>
            </w:r>
            <w:r w:rsidR="00376D87" w:rsidRPr="00E6291D">
              <w:rPr>
                <w:b/>
              </w:rPr>
              <w:t>,</w:t>
            </w:r>
            <w:r w:rsidR="00376D87" w:rsidRPr="00E6291D">
              <w:t xml:space="preserve"> ne vėliau kaip per 10 darbo dienų, jame įrašo paslaugų teikimo datas kiekvienam statiniui mėnesio tikslumu ir pateikia derin</w:t>
            </w:r>
            <w:r w:rsidR="000E73F5">
              <w:t>ti Pirkėjui. Apžiūrų grafike Tie</w:t>
            </w:r>
            <w:r w:rsidR="00376D87" w:rsidRPr="00E6291D">
              <w:t>kėja</w:t>
            </w:r>
            <w:r w:rsidR="00376D87" w:rsidRPr="00E6291D">
              <w:rPr>
                <w:b/>
              </w:rPr>
              <w:t>s</w:t>
            </w:r>
            <w:r w:rsidR="00376D87" w:rsidRPr="00E6291D">
              <w:t xml:space="preserve"> turi numatyti, kad statinių apžiūros būtų atliktos iki einamųjų metų lapkričio 1 d., o statinių, kurių teritorijas reikia šienauti –  birželio mėnesį. Grafikas pasirašomas abiejų Šalių. Šalių pasirašytas grafikas tampa neatsiejama Sutarties dalimi, o keičiamas – raštišku Šalių susitarimu. Sutarties galiojimo metu Apžiūrų grafikas atnaujinamas kiekvienų vėlesnių metų pradžioje šiame punkte nustatyta tvarka.</w:t>
            </w:r>
          </w:p>
          <w:p w14:paraId="60D3A29E" w14:textId="49A71298" w:rsidR="001B130C" w:rsidRDefault="00376D87" w:rsidP="00017564">
            <w:pPr>
              <w:ind w:firstLine="34"/>
              <w:jc w:val="both"/>
            </w:pPr>
            <w:r>
              <w:t xml:space="preserve">4.3.2. </w:t>
            </w:r>
            <w:r w:rsidRPr="00376D87">
              <w:t>Pirkėjas</w:t>
            </w:r>
            <w:r w:rsidRPr="00225A23">
              <w:t xml:space="preserve"> turi teisę vienašališkai atsisakyti atlikti apž</w:t>
            </w:r>
            <w:r>
              <w:t>iūras statinių, nurodytų Apžiūrų grafike</w:t>
            </w:r>
            <w:r w:rsidRPr="00225A23">
              <w:t xml:space="preserve"> bei </w:t>
            </w:r>
            <w:r>
              <w:t>1</w:t>
            </w:r>
            <w:r w:rsidRPr="00225A23">
              <w:t xml:space="preserve"> priedo 1 lentelėje, jeigu apžiūrų atlikimas tampa netikslingas, ar nukelti apžiūros atlikimo datą. Apie tokį atsisakymą, </w:t>
            </w:r>
            <w:r w:rsidRPr="00376D87">
              <w:t>Pirkėjas</w:t>
            </w:r>
            <w:r w:rsidRPr="00225A23">
              <w:t xml:space="preserve"> informuoja </w:t>
            </w:r>
            <w:r w:rsidR="000E73F5">
              <w:t>Tie</w:t>
            </w:r>
            <w:r w:rsidRPr="00376D87">
              <w:t>kėją</w:t>
            </w:r>
            <w:r w:rsidRPr="00225A23">
              <w:t xml:space="preserve"> raštu ir nuo tokio rašto gavimo dienos, bus laikoma, kad </w:t>
            </w:r>
            <w:r w:rsidRPr="00376D87">
              <w:t>Pirkėjas</w:t>
            </w:r>
            <w:r w:rsidRPr="00225A23">
              <w:t xml:space="preserve"> atsisakė rašte nurodytų paslaugų ir tokios paslaugos, vienerių metų laikotarpyje ar visu (likusiu) Sutarties galiojimo laikotarpiu,</w:t>
            </w:r>
            <w:r>
              <w:t xml:space="preserve"> nebus teikiamos</w:t>
            </w:r>
            <w:r w:rsidRPr="00225A23">
              <w:t>.</w:t>
            </w:r>
          </w:p>
          <w:p w14:paraId="15D80427" w14:textId="35B56EB3" w:rsidR="00376D87" w:rsidRDefault="00017564" w:rsidP="007D7CEB">
            <w:pPr>
              <w:jc w:val="both"/>
              <w:rPr>
                <w:szCs w:val="24"/>
              </w:rPr>
            </w:pPr>
            <w:r>
              <w:t>4.3.3</w:t>
            </w:r>
            <w:r w:rsidR="007D7CEB">
              <w:t xml:space="preserve">. </w:t>
            </w:r>
            <w:r w:rsidR="000E73F5">
              <w:t>Tie</w:t>
            </w:r>
            <w:r w:rsidR="007D7CEB" w:rsidRPr="003E0C07">
              <w:t>kėjas</w:t>
            </w:r>
            <w:r w:rsidR="007D7CEB" w:rsidRPr="00E7716A">
              <w:t xml:space="preserve"> neteikia paslaugų, numatytų statybos techniniame reglamente STR 1.07.03:2017 „Statinių techninės ir naudojimo priežiūros tvarka.</w:t>
            </w:r>
            <w:r w:rsidR="007D7CEB" w:rsidRPr="00E7716A">
              <w:rPr>
                <w:rFonts w:ascii="TimesLT" w:hAnsi="TimesLT"/>
                <w:caps/>
                <w:sz w:val="20"/>
              </w:rPr>
              <w:t xml:space="preserve"> </w:t>
            </w:r>
            <w:r w:rsidR="007D7CEB" w:rsidRPr="00E7716A">
              <w:rPr>
                <w:caps/>
              </w:rPr>
              <w:t>N</w:t>
            </w:r>
            <w:r w:rsidR="007D7CEB" w:rsidRPr="00E7716A">
              <w:t xml:space="preserve">aujų nekilnojamojo turto kadastro objektų formavimo tvarka“  34 papunktyje, t. y. nuolatinio statinio būklės </w:t>
            </w:r>
            <w:r w:rsidR="007D7CEB" w:rsidRPr="00E7716A">
              <w:lastRenderedPageBreak/>
              <w:t xml:space="preserve">stebėjimo, tačiau įsipareigoja įrašyti į statinių techninės priežiūros žurnalus nuolatinio statinio būklės stebėjimo rezultatus, kuriuos atlieka </w:t>
            </w:r>
            <w:r w:rsidR="007D7CEB" w:rsidRPr="007D7CEB">
              <w:t>Pirkėjas</w:t>
            </w:r>
            <w:r w:rsidR="007D7CEB" w:rsidRPr="00E7716A">
              <w:t xml:space="preserve"> savo jėgomis ir rezultatus perduoda Sutarties specialiosios dalies </w:t>
            </w:r>
            <w:r w:rsidR="007D7CEB">
              <w:t>2.2</w:t>
            </w:r>
            <w:r w:rsidR="007D7CEB" w:rsidRPr="00E7716A">
              <w:t xml:space="preserve"> punkte nurodytu el. paštu.</w:t>
            </w:r>
          </w:p>
        </w:tc>
      </w:tr>
      <w:tr w:rsidR="00027B83" w14:paraId="63190814" w14:textId="77777777" w:rsidTr="00062D49">
        <w:trPr>
          <w:trHeight w:val="892"/>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Default="000B0897">
            <w:pPr>
              <w:rPr>
                <w:kern w:val="2"/>
                <w:szCs w:val="24"/>
              </w:rPr>
            </w:pPr>
            <w:r>
              <w:rPr>
                <w:kern w:val="2"/>
                <w:szCs w:val="24"/>
              </w:rPr>
              <w:t>Netaikoma</w:t>
            </w:r>
          </w:p>
          <w:p w14:paraId="79E9BAE8" w14:textId="77777777" w:rsidR="00027B83" w:rsidRDefault="00027B83">
            <w:pPr>
              <w:rPr>
                <w:kern w:val="2"/>
                <w:szCs w:val="24"/>
              </w:rPr>
            </w:pPr>
          </w:p>
          <w:p w14:paraId="26E2BA7D" w14:textId="0DEBBCE6" w:rsidR="00027B83" w:rsidRDefault="00027B83">
            <w:pPr>
              <w:rPr>
                <w:szCs w:val="24"/>
              </w:rPr>
            </w:pP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4FCE268F" w14:textId="77777777" w:rsidR="00AF5423" w:rsidRDefault="000B0897" w:rsidP="007D7CEB">
            <w:pPr>
              <w:jc w:val="both"/>
              <w:rPr>
                <w:kern w:val="2"/>
                <w:szCs w:val="24"/>
              </w:rPr>
            </w:pPr>
            <w:r>
              <w:rPr>
                <w:kern w:val="2"/>
                <w:szCs w:val="24"/>
              </w:rPr>
              <w:t>Turi būti pateikiami šie dokumentai:</w:t>
            </w:r>
          </w:p>
          <w:p w14:paraId="004DA76C" w14:textId="27E0FB23" w:rsidR="005E64B4" w:rsidRDefault="00017564" w:rsidP="007D7CEB">
            <w:pPr>
              <w:jc w:val="both"/>
            </w:pPr>
            <w:r>
              <w:t>4.5.1</w:t>
            </w:r>
            <w:r w:rsidR="005E64B4">
              <w:t xml:space="preserve">. </w:t>
            </w:r>
            <w:r w:rsidR="000E73F5">
              <w:t>Tie</w:t>
            </w:r>
            <w:r w:rsidR="005E64B4" w:rsidRPr="007D7CEB">
              <w:t xml:space="preserve">kėjas </w:t>
            </w:r>
            <w:r w:rsidR="005E64B4" w:rsidRPr="0052555F">
              <w:t xml:space="preserve">pateikia </w:t>
            </w:r>
            <w:r w:rsidR="005E64B4" w:rsidRPr="007D7CEB">
              <w:t xml:space="preserve">Pirkėjui </w:t>
            </w:r>
            <w:r w:rsidR="00F2353C">
              <w:t>suteiktų P</w:t>
            </w:r>
            <w:r w:rsidR="005E64B4" w:rsidRPr="0052555F">
              <w:t>aslaugų perdavimo-priėmimo aktą</w:t>
            </w:r>
            <w:r w:rsidR="005E64B4">
              <w:t xml:space="preserve"> </w:t>
            </w:r>
            <w:r w:rsidR="005E64B4" w:rsidRPr="0052555F">
              <w:t>ir kitus</w:t>
            </w:r>
            <w:r w:rsidR="00EB57A7">
              <w:t xml:space="preserve"> Sutarties </w:t>
            </w:r>
            <w:r w:rsidR="005E64B4" w:rsidRPr="0052555F">
              <w:t xml:space="preserve"> </w:t>
            </w:r>
            <w:r>
              <w:t>4.5.4</w:t>
            </w:r>
            <w:r w:rsidR="00EB57A7">
              <w:t xml:space="preserve"> papunktyje </w:t>
            </w:r>
            <w:r w:rsidR="005E64B4" w:rsidRPr="0052555F">
              <w:t>nurodytus dokumentus</w:t>
            </w:r>
            <w:r w:rsidR="005E64B4">
              <w:t>.</w:t>
            </w:r>
          </w:p>
          <w:p w14:paraId="4312F335" w14:textId="08BD964D" w:rsidR="007D7CEB" w:rsidRDefault="00017564" w:rsidP="007D7CEB">
            <w:pPr>
              <w:jc w:val="both"/>
              <w:rPr>
                <w:kern w:val="2"/>
                <w:szCs w:val="24"/>
              </w:rPr>
            </w:pPr>
            <w:r>
              <w:t>4.5.2</w:t>
            </w:r>
            <w:r w:rsidR="007D7CEB">
              <w:t xml:space="preserve">. </w:t>
            </w:r>
            <w:r w:rsidR="007D7CEB" w:rsidRPr="007D7CEB">
              <w:t>Pirkėjas</w:t>
            </w:r>
            <w:r w:rsidR="007D7CEB" w:rsidRPr="0052555F">
              <w:rPr>
                <w:b/>
              </w:rPr>
              <w:t xml:space="preserve"> </w:t>
            </w:r>
            <w:r w:rsidR="007D7CEB" w:rsidRPr="0052555F">
              <w:t xml:space="preserve">privalo pateikti pastabas dėl suteiktų paslaugų per 2 (dvi) darbo dienas nuo paslaugų priėmimo-perdavimo akto pateikimo dienos. Jeigu per šiame punkte nurodytą terminą pastabos nėra pateikiamos, laikoma, kad </w:t>
            </w:r>
            <w:r w:rsidR="007D7CEB" w:rsidRPr="007D7CEB">
              <w:t>Pirkėjas</w:t>
            </w:r>
            <w:r w:rsidR="007D7CEB" w:rsidRPr="0052555F">
              <w:t xml:space="preserve"> neturi pastabų dėl suteiktų paslaugų ir paslaugos yra suteiktos tinkamai. Jei </w:t>
            </w:r>
            <w:r w:rsidR="007D7CEB" w:rsidRPr="00660DF2">
              <w:t xml:space="preserve">Pirkėjas nustato, kad paslaugos suteiktos nekokybiškai ar neatitinka Sutartyje ir jos prieduose nustatytiems reikalavimams, jos nepriimamos ir perdavimo-priėmimo akte surašomos pastabos, kurias </w:t>
            </w:r>
            <w:r w:rsidR="000E73F5">
              <w:t>Tie</w:t>
            </w:r>
            <w:r w:rsidR="007D7CEB" w:rsidRPr="00660DF2">
              <w:t xml:space="preserve">kėjas </w:t>
            </w:r>
            <w:r w:rsidR="007D7CEB" w:rsidRPr="0052555F">
              <w:t>per 14 (keturiolika) dienų terminą privalo pašalinti.</w:t>
            </w:r>
          </w:p>
          <w:p w14:paraId="6F8D917B" w14:textId="5E994C2F" w:rsidR="00027B83" w:rsidRDefault="00017564" w:rsidP="007D7CEB">
            <w:pPr>
              <w:jc w:val="both"/>
              <w:rPr>
                <w:kern w:val="2"/>
                <w:szCs w:val="24"/>
                <w:shd w:val="clear" w:color="auto" w:fill="FFFFFF"/>
              </w:rPr>
            </w:pPr>
            <w:r>
              <w:rPr>
                <w:szCs w:val="24"/>
              </w:rPr>
              <w:t>4.5.3</w:t>
            </w:r>
            <w:r w:rsidR="00294B82">
              <w:rPr>
                <w:szCs w:val="24"/>
              </w:rPr>
              <w:t>.</w:t>
            </w:r>
            <w:r w:rsidR="007D7CEB">
              <w:rPr>
                <w:szCs w:val="24"/>
              </w:rPr>
              <w:t xml:space="preserve"> Tiekėjas </w:t>
            </w:r>
            <w:r w:rsidR="00F656AD">
              <w:rPr>
                <w:kern w:val="2"/>
                <w:szCs w:val="24"/>
                <w:shd w:val="clear" w:color="auto" w:fill="FFFFFF"/>
              </w:rPr>
              <w:t xml:space="preserve">per </w:t>
            </w:r>
            <w:r w:rsidR="00F656AD" w:rsidRPr="0089586A">
              <w:rPr>
                <w:szCs w:val="24"/>
              </w:rPr>
              <w:t>Sąskaitų administravimo bendrąją informacinę sistemą (</w:t>
            </w:r>
            <w:r w:rsidR="00F2353C">
              <w:rPr>
                <w:szCs w:val="24"/>
              </w:rPr>
              <w:t xml:space="preserve">toliau – </w:t>
            </w:r>
            <w:r w:rsidR="00F656AD" w:rsidRPr="0089586A">
              <w:rPr>
                <w:szCs w:val="24"/>
              </w:rPr>
              <w:t>SABIS)</w:t>
            </w:r>
            <w:r w:rsidR="002B29EF">
              <w:rPr>
                <w:kern w:val="2"/>
                <w:szCs w:val="24"/>
                <w:shd w:val="clear" w:color="auto" w:fill="FFFFFF"/>
              </w:rPr>
              <w:t xml:space="preserve"> pateikia</w:t>
            </w:r>
            <w:r w:rsidR="002B29EF" w:rsidRPr="00301AD6">
              <w:rPr>
                <w:kern w:val="2"/>
                <w:szCs w:val="24"/>
                <w:shd w:val="clear" w:color="auto" w:fill="FFFFFF"/>
              </w:rPr>
              <w:t xml:space="preserve"> sąskaitas už </w:t>
            </w:r>
            <w:r w:rsidR="007D7CEB">
              <w:rPr>
                <w:kern w:val="2"/>
                <w:szCs w:val="24"/>
                <w:shd w:val="clear" w:color="auto" w:fill="FFFFFF"/>
              </w:rPr>
              <w:t>suteiktas Paslaugas</w:t>
            </w:r>
            <w:r w:rsidR="002B29EF" w:rsidRPr="00301AD6">
              <w:rPr>
                <w:kern w:val="2"/>
                <w:szCs w:val="24"/>
                <w:shd w:val="clear" w:color="auto" w:fill="FFFFFF"/>
              </w:rPr>
              <w:t>.</w:t>
            </w:r>
          </w:p>
          <w:p w14:paraId="5C599FC0" w14:textId="5FE13307" w:rsidR="00017564" w:rsidRDefault="00017564" w:rsidP="00017564">
            <w:pPr>
              <w:jc w:val="both"/>
            </w:pPr>
            <w:r>
              <w:rPr>
                <w:kern w:val="2"/>
                <w:szCs w:val="24"/>
              </w:rPr>
              <w:t>4.5.4</w:t>
            </w:r>
            <w:r w:rsidRPr="00EB57A7">
              <w:rPr>
                <w:kern w:val="2"/>
                <w:szCs w:val="24"/>
              </w:rPr>
              <w:t xml:space="preserve">. </w:t>
            </w:r>
            <w:r w:rsidRPr="00EB57A7">
              <w:t>Atlikus</w:t>
            </w:r>
            <w:r w:rsidRPr="00800AB0">
              <w:t xml:space="preserve"> statinio  apžiūrą Apžiūros vadovas užpildo techniniame reglamente STR 1.07.03:2017</w:t>
            </w:r>
            <w:r>
              <w:t xml:space="preserve"> nurodytą statinio techninės priežiūros žurnalą</w:t>
            </w:r>
            <w:r w:rsidRPr="00800AB0">
              <w:t>, taip pat</w:t>
            </w:r>
            <w:r>
              <w:t xml:space="preserve">, ne vėliau kaip per 5 darbo </w:t>
            </w:r>
            <w:r w:rsidRPr="00EB57A7">
              <w:t xml:space="preserve">dienas, parengia, pasirašo ir el. paštu persiunčia Koordinatoriui kitus dokumentus: statinio apžiūros aktą </w:t>
            </w:r>
            <w:r w:rsidR="000E2D44">
              <w:t xml:space="preserve">(pagal </w:t>
            </w:r>
            <w:r w:rsidR="000E2D44" w:rsidRPr="000E2D44">
              <w:t>2</w:t>
            </w:r>
            <w:r w:rsidR="000E2D44">
              <w:t xml:space="preserve"> priedo </w:t>
            </w:r>
            <w:r w:rsidR="000E2D44" w:rsidRPr="000E2D44">
              <w:t xml:space="preserve">1 priedelyje </w:t>
            </w:r>
            <w:r w:rsidRPr="000E2D44">
              <w:t>pridedamą formą),</w:t>
            </w:r>
            <w:r w:rsidRPr="00EB57A7">
              <w:t xml:space="preserve"> statinio vertikalumo geodezinę kontrolinę nuotrauką, atotampų įtempimo būklės patikrinimo aktą (jei statinys yra stiebas) ir įžemintuvų varžų matavimo protokolą. Mėnesio bėgyje atliktų apžiūrų dokumentų originalai ne vėliau kaip iki sekančio mėnesio 15 d. pristatomi Koordinatoriui adresu P. Kalpoko g. 93, Kaunas.</w:t>
            </w:r>
          </w:p>
          <w:p w14:paraId="01A703DB" w14:textId="3C3512A9" w:rsidR="00017564" w:rsidRPr="00EB57A7" w:rsidRDefault="00017564" w:rsidP="00017564">
            <w:pPr>
              <w:jc w:val="both"/>
            </w:pPr>
            <w:r>
              <w:t xml:space="preserve">4.5.5. </w:t>
            </w:r>
            <w:r w:rsidRPr="00017564">
              <w:t>Pasibaigus sutarties galiojimui ar ją nutraukus, žurnalai grąžinami Pirkėjui adresu: P. Kalpoko g. 93, Kaunas ne vėliau kaip per 5 (penkias) darbo dienas.</w:t>
            </w:r>
          </w:p>
          <w:p w14:paraId="0CE28B9D" w14:textId="543408B2" w:rsidR="00017564" w:rsidRDefault="00017564" w:rsidP="007D7CEB">
            <w:pPr>
              <w:jc w:val="both"/>
              <w:rPr>
                <w:szCs w:val="24"/>
              </w:rPr>
            </w:pPr>
          </w:p>
        </w:tc>
      </w:tr>
      <w:tr w:rsidR="00027B83" w14:paraId="5BCB922D" w14:textId="77777777">
        <w:trPr>
          <w:trHeight w:val="300"/>
        </w:trPr>
        <w:tc>
          <w:tcPr>
            <w:tcW w:w="9535" w:type="dxa"/>
            <w:gridSpan w:val="4"/>
          </w:tcPr>
          <w:p w14:paraId="694A2072" w14:textId="3BC9D696"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65991397" w14:textId="5D716C16" w:rsidR="00027B83" w:rsidRDefault="000B0897">
            <w:pPr>
              <w:rPr>
                <w:kern w:val="2"/>
                <w:szCs w:val="24"/>
              </w:rPr>
            </w:pPr>
            <w:r>
              <w:rPr>
                <w:kern w:val="2"/>
                <w:szCs w:val="24"/>
              </w:rPr>
              <w:t>Fiksuoto įkainio kainodara</w:t>
            </w:r>
          </w:p>
          <w:p w14:paraId="1199C3A4" w14:textId="748E11B1" w:rsidR="00027B83" w:rsidRDefault="00027B83">
            <w:pPr>
              <w:rPr>
                <w:color w:val="4472C4"/>
                <w:kern w:val="2"/>
                <w:szCs w:val="24"/>
              </w:rPr>
            </w:pPr>
          </w:p>
        </w:tc>
      </w:tr>
      <w:tr w:rsidR="00027B83" w14:paraId="7C6FAC1F" w14:textId="77777777">
        <w:trPr>
          <w:trHeight w:val="300"/>
        </w:trPr>
        <w:tc>
          <w:tcPr>
            <w:tcW w:w="3094" w:type="dxa"/>
            <w:gridSpan w:val="2"/>
          </w:tcPr>
          <w:p w14:paraId="23592E8B"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2F5B4D7C" w14:textId="77777777" w:rsidR="00027B83" w:rsidRDefault="00027B83">
            <w:pPr>
              <w:rPr>
                <w:b/>
                <w:kern w:val="2"/>
                <w:szCs w:val="24"/>
              </w:rPr>
            </w:pPr>
          </w:p>
          <w:p w14:paraId="5CB8505B" w14:textId="77777777" w:rsidR="00027B83" w:rsidRDefault="00027B83">
            <w:pPr>
              <w:rPr>
                <w:b/>
                <w:kern w:val="2"/>
                <w:szCs w:val="24"/>
              </w:rPr>
            </w:pPr>
          </w:p>
          <w:p w14:paraId="25EFA9BF" w14:textId="77777777" w:rsidR="00027B83" w:rsidRDefault="00027B83">
            <w:pPr>
              <w:rPr>
                <w:b/>
                <w:kern w:val="2"/>
                <w:szCs w:val="24"/>
              </w:rPr>
            </w:pPr>
          </w:p>
          <w:p w14:paraId="764FD36F" w14:textId="77777777" w:rsidR="00027B83" w:rsidRDefault="00027B83">
            <w:pPr>
              <w:rPr>
                <w:b/>
                <w:kern w:val="2"/>
                <w:szCs w:val="24"/>
              </w:rPr>
            </w:pPr>
          </w:p>
          <w:p w14:paraId="6F6F3B5D" w14:textId="77777777" w:rsidR="00027B83" w:rsidRDefault="00027B83">
            <w:pPr>
              <w:rPr>
                <w:b/>
                <w:kern w:val="2"/>
                <w:szCs w:val="24"/>
              </w:rPr>
            </w:pPr>
          </w:p>
          <w:p w14:paraId="19454A4F" w14:textId="77777777" w:rsidR="00027B83" w:rsidRDefault="00027B83">
            <w:pPr>
              <w:rPr>
                <w:b/>
                <w:kern w:val="2"/>
                <w:szCs w:val="24"/>
              </w:rPr>
            </w:pPr>
          </w:p>
          <w:p w14:paraId="1240855B" w14:textId="77777777" w:rsidR="00027B83" w:rsidRDefault="00027B83">
            <w:pPr>
              <w:rPr>
                <w:b/>
                <w:kern w:val="2"/>
                <w:szCs w:val="24"/>
              </w:rPr>
            </w:pPr>
          </w:p>
          <w:p w14:paraId="5048A091" w14:textId="77777777" w:rsidR="00027B83" w:rsidRDefault="00027B83">
            <w:pPr>
              <w:rPr>
                <w:b/>
                <w:kern w:val="2"/>
                <w:szCs w:val="24"/>
              </w:rPr>
            </w:pPr>
          </w:p>
          <w:p w14:paraId="0D44B079" w14:textId="77777777" w:rsidR="00027B83" w:rsidRDefault="00027B83">
            <w:pPr>
              <w:rPr>
                <w:b/>
                <w:kern w:val="2"/>
                <w:szCs w:val="24"/>
              </w:rPr>
            </w:pPr>
          </w:p>
          <w:p w14:paraId="1F32C49C" w14:textId="77777777" w:rsidR="00027B83" w:rsidRDefault="00027B83">
            <w:pPr>
              <w:rPr>
                <w:b/>
                <w:kern w:val="2"/>
                <w:szCs w:val="24"/>
              </w:rPr>
            </w:pPr>
          </w:p>
          <w:p w14:paraId="79AD666A" w14:textId="77777777" w:rsidR="00027B83" w:rsidRDefault="00027B83">
            <w:pPr>
              <w:rPr>
                <w:b/>
                <w:kern w:val="2"/>
                <w:szCs w:val="24"/>
              </w:rPr>
            </w:pPr>
          </w:p>
          <w:p w14:paraId="0C3EF73B" w14:textId="77777777" w:rsidR="00027B83" w:rsidRDefault="00027B83">
            <w:pPr>
              <w:rPr>
                <w:b/>
                <w:kern w:val="2"/>
                <w:szCs w:val="24"/>
              </w:rPr>
            </w:pPr>
          </w:p>
          <w:p w14:paraId="669F5CAF" w14:textId="77777777" w:rsidR="00027B83" w:rsidRDefault="00027B83">
            <w:pPr>
              <w:rPr>
                <w:b/>
                <w:kern w:val="2"/>
                <w:szCs w:val="24"/>
              </w:rPr>
            </w:pPr>
          </w:p>
          <w:p w14:paraId="5D7C9F13" w14:textId="77777777" w:rsidR="00027B83" w:rsidRDefault="00027B83" w:rsidP="00815133">
            <w:pPr>
              <w:rPr>
                <w:b/>
                <w:kern w:val="2"/>
                <w:szCs w:val="24"/>
              </w:rPr>
            </w:pPr>
          </w:p>
        </w:tc>
        <w:tc>
          <w:tcPr>
            <w:tcW w:w="6441" w:type="dxa"/>
            <w:gridSpan w:val="2"/>
          </w:tcPr>
          <w:p w14:paraId="053756C0" w14:textId="1510567C" w:rsidR="00027B83" w:rsidRPr="00C977EA" w:rsidRDefault="00F26062" w:rsidP="00D2529D">
            <w:pPr>
              <w:jc w:val="both"/>
              <w:rPr>
                <w:szCs w:val="24"/>
              </w:rPr>
            </w:pPr>
            <w:r w:rsidRPr="00C977EA">
              <w:rPr>
                <w:i/>
                <w:kern w:val="2"/>
                <w:szCs w:val="24"/>
              </w:rPr>
              <w:lastRenderedPageBreak/>
              <w:t>Pradinės Sutarties vertė</w:t>
            </w:r>
            <w:r w:rsidRPr="00C977EA">
              <w:rPr>
                <w:kern w:val="2"/>
                <w:szCs w:val="24"/>
              </w:rPr>
              <w:t xml:space="preserve"> yra </w:t>
            </w:r>
            <w:r w:rsidR="00252AAB" w:rsidRPr="00252AAB">
              <w:rPr>
                <w:b/>
                <w:kern w:val="2"/>
                <w:szCs w:val="24"/>
              </w:rPr>
              <w:t>99 173,55</w:t>
            </w:r>
            <w:r w:rsidR="000B0897" w:rsidRPr="00252AAB">
              <w:rPr>
                <w:b/>
                <w:kern w:val="2"/>
                <w:szCs w:val="24"/>
              </w:rPr>
              <w:t xml:space="preserve"> Eur</w:t>
            </w:r>
            <w:r w:rsidR="000B0897" w:rsidRPr="00252AAB">
              <w:rPr>
                <w:kern w:val="2"/>
                <w:szCs w:val="24"/>
              </w:rPr>
              <w:t xml:space="preserve"> </w:t>
            </w:r>
            <w:r w:rsidR="0054000E" w:rsidRPr="00252AAB">
              <w:rPr>
                <w:kern w:val="2"/>
                <w:szCs w:val="24"/>
              </w:rPr>
              <w:t>(</w:t>
            </w:r>
            <w:r w:rsidR="0054000E" w:rsidRPr="00C977EA">
              <w:rPr>
                <w:kern w:val="2"/>
                <w:szCs w:val="24"/>
              </w:rPr>
              <w:t>devyniasdešimt devyni tūkstančiai vienas šimtas trisdešimt du Eur, 23</w:t>
            </w:r>
            <w:r w:rsidRPr="00C977EA">
              <w:rPr>
                <w:kern w:val="2"/>
                <w:szCs w:val="24"/>
              </w:rPr>
              <w:t xml:space="preserve"> ct)</w:t>
            </w:r>
            <w:r w:rsidR="000B0897" w:rsidRPr="00C977EA">
              <w:rPr>
                <w:kern w:val="2"/>
                <w:szCs w:val="24"/>
              </w:rPr>
              <w:t xml:space="preserve"> be PVM.</w:t>
            </w:r>
          </w:p>
          <w:p w14:paraId="3707BF8B" w14:textId="180EDC20" w:rsidR="00027B83" w:rsidRPr="00C977EA" w:rsidRDefault="000B0897" w:rsidP="00D2529D">
            <w:pPr>
              <w:jc w:val="both"/>
              <w:rPr>
                <w:szCs w:val="24"/>
              </w:rPr>
            </w:pPr>
            <w:r w:rsidRPr="00C977EA">
              <w:rPr>
                <w:kern w:val="2"/>
                <w:szCs w:val="24"/>
              </w:rPr>
              <w:t>PVM sudaro</w:t>
            </w:r>
            <w:r w:rsidR="00413726" w:rsidRPr="00C977EA">
              <w:rPr>
                <w:kern w:val="2"/>
                <w:szCs w:val="24"/>
              </w:rPr>
              <w:t xml:space="preserve"> </w:t>
            </w:r>
            <w:r w:rsidR="00252AAB" w:rsidRPr="00252AAB">
              <w:rPr>
                <w:b/>
                <w:kern w:val="2"/>
                <w:szCs w:val="24"/>
              </w:rPr>
              <w:t>20 826,45</w:t>
            </w:r>
            <w:r w:rsidRPr="00C977EA">
              <w:rPr>
                <w:kern w:val="2"/>
                <w:szCs w:val="24"/>
              </w:rPr>
              <w:t xml:space="preserve"> Eur </w:t>
            </w:r>
            <w:r w:rsidR="0054000E" w:rsidRPr="00C977EA">
              <w:rPr>
                <w:kern w:val="2"/>
                <w:szCs w:val="24"/>
              </w:rPr>
              <w:t>(dvidešimt tūkstančių aštuoni šimtai septyniolika Eur, 77</w:t>
            </w:r>
            <w:r w:rsidR="00413726" w:rsidRPr="00C977EA">
              <w:rPr>
                <w:kern w:val="2"/>
                <w:szCs w:val="24"/>
              </w:rPr>
              <w:t xml:space="preserve"> ct.)</w:t>
            </w:r>
            <w:r w:rsidRPr="00C977EA">
              <w:rPr>
                <w:kern w:val="2"/>
                <w:szCs w:val="24"/>
              </w:rPr>
              <w:t>.</w:t>
            </w:r>
          </w:p>
          <w:p w14:paraId="3F4C1AE2" w14:textId="58916BE9" w:rsidR="00027B83" w:rsidRPr="00C977EA" w:rsidRDefault="00F26062" w:rsidP="00D2529D">
            <w:pPr>
              <w:jc w:val="both"/>
              <w:rPr>
                <w:szCs w:val="24"/>
              </w:rPr>
            </w:pPr>
            <w:r w:rsidRPr="00C977EA">
              <w:rPr>
                <w:i/>
                <w:kern w:val="2"/>
                <w:szCs w:val="24"/>
              </w:rPr>
              <w:lastRenderedPageBreak/>
              <w:t>Sutarties kaina</w:t>
            </w:r>
            <w:r w:rsidRPr="00C977EA">
              <w:rPr>
                <w:kern w:val="2"/>
                <w:szCs w:val="24"/>
              </w:rPr>
              <w:t xml:space="preserve"> yra </w:t>
            </w:r>
            <w:r w:rsidR="00252AAB" w:rsidRPr="00252AAB">
              <w:rPr>
                <w:b/>
                <w:kern w:val="2"/>
                <w:szCs w:val="24"/>
              </w:rPr>
              <w:t>120 000</w:t>
            </w:r>
            <w:r w:rsidRPr="00252AAB">
              <w:rPr>
                <w:b/>
                <w:kern w:val="2"/>
                <w:szCs w:val="24"/>
              </w:rPr>
              <w:t xml:space="preserve">,00 </w:t>
            </w:r>
            <w:r w:rsidR="000B0897" w:rsidRPr="00252AAB">
              <w:rPr>
                <w:b/>
                <w:kern w:val="2"/>
                <w:szCs w:val="24"/>
              </w:rPr>
              <w:t>Eur</w:t>
            </w:r>
            <w:r w:rsidR="000B0897" w:rsidRPr="00C977EA">
              <w:rPr>
                <w:kern w:val="2"/>
                <w:szCs w:val="24"/>
              </w:rPr>
              <w:t xml:space="preserve"> </w:t>
            </w:r>
            <w:r w:rsidR="0054000E" w:rsidRPr="00C977EA">
              <w:rPr>
                <w:kern w:val="2"/>
                <w:szCs w:val="24"/>
              </w:rPr>
              <w:t>(vienas šimtas devyniolika tūkstančių devyni šimtai penkiasdešimt</w:t>
            </w:r>
            <w:r w:rsidRPr="00C977EA">
              <w:rPr>
                <w:kern w:val="2"/>
                <w:szCs w:val="24"/>
              </w:rPr>
              <w:t xml:space="preserve"> Eur, 0 ct.) </w:t>
            </w:r>
            <w:r w:rsidR="000B0897" w:rsidRPr="00C977EA">
              <w:rPr>
                <w:kern w:val="2"/>
                <w:szCs w:val="24"/>
              </w:rPr>
              <w:t>su PVM.</w:t>
            </w:r>
          </w:p>
          <w:p w14:paraId="65B03374" w14:textId="77777777" w:rsidR="00027B83" w:rsidRPr="00C977EA" w:rsidRDefault="00027B83" w:rsidP="00D2529D">
            <w:pPr>
              <w:jc w:val="both"/>
              <w:rPr>
                <w:kern w:val="2"/>
                <w:szCs w:val="24"/>
              </w:rPr>
            </w:pPr>
          </w:p>
          <w:p w14:paraId="5751E94A" w14:textId="4CE0778B" w:rsidR="00815133" w:rsidRDefault="000B0897" w:rsidP="00105721">
            <w:pPr>
              <w:jc w:val="both"/>
              <w:rPr>
                <w:color w:val="000000"/>
                <w:kern w:val="2"/>
                <w:szCs w:val="24"/>
              </w:rPr>
            </w:pPr>
            <w:r w:rsidRPr="00C977EA">
              <w:rPr>
                <w:color w:val="000000"/>
                <w:kern w:val="2"/>
                <w:szCs w:val="24"/>
              </w:rPr>
              <w:t xml:space="preserve">Šioje Sutartyje Pradinės Sutarties vertė yra lygi </w:t>
            </w:r>
            <w:r w:rsidRPr="00C977EA">
              <w:rPr>
                <w:b/>
                <w:color w:val="000000"/>
                <w:kern w:val="2"/>
                <w:szCs w:val="24"/>
              </w:rPr>
              <w:t xml:space="preserve">maksimaliai pirkimui skirtai lėšų sumai be PVM </w:t>
            </w:r>
            <w:r w:rsidRPr="00C977EA">
              <w:rPr>
                <w:color w:val="000000"/>
                <w:kern w:val="2"/>
                <w:szCs w:val="24"/>
              </w:rPr>
              <w:t xml:space="preserve">pirkimo dokumentuose ir Sutartyje nurodytų </w:t>
            </w:r>
            <w:r w:rsidRPr="00C977EA">
              <w:rPr>
                <w:color w:val="000000"/>
                <w:szCs w:val="24"/>
              </w:rPr>
              <w:t xml:space="preserve">Paslaugų </w:t>
            </w:r>
            <w:r w:rsidRPr="00C977EA">
              <w:rPr>
                <w:color w:val="000000"/>
                <w:kern w:val="2"/>
                <w:szCs w:val="24"/>
              </w:rPr>
              <w:t>įsigijimui Tiekėjo pasiūlyme nurodytais įkainiais be PVM.</w:t>
            </w:r>
            <w:r w:rsidRPr="00C977EA">
              <w:rPr>
                <w:color w:val="2B579A"/>
                <w:kern w:val="2"/>
                <w:szCs w:val="24"/>
              </w:rPr>
              <w:t xml:space="preserve"> </w:t>
            </w:r>
            <w:r w:rsidRPr="00C977EA">
              <w:rPr>
                <w:color w:val="000000"/>
                <w:kern w:val="2"/>
                <w:szCs w:val="24"/>
              </w:rPr>
              <w:t xml:space="preserve">Pirkėjas perka </w:t>
            </w:r>
            <w:r w:rsidRPr="00C977EA">
              <w:rPr>
                <w:color w:val="000000"/>
                <w:szCs w:val="24"/>
              </w:rPr>
              <w:t>Paslaugas</w:t>
            </w:r>
            <w:r w:rsidR="00105721" w:rsidRPr="00C977EA">
              <w:rPr>
                <w:color w:val="000000"/>
                <w:kern w:val="2"/>
                <w:szCs w:val="24"/>
              </w:rPr>
              <w:t xml:space="preserve"> pagal poreikį Sutarties 1 priede</w:t>
            </w:r>
            <w:r w:rsidR="00F26062" w:rsidRPr="00C977EA">
              <w:rPr>
                <w:color w:val="000000"/>
                <w:kern w:val="2"/>
                <w:szCs w:val="24"/>
              </w:rPr>
              <w:t xml:space="preserve"> </w:t>
            </w:r>
            <w:r w:rsidRPr="00C977EA">
              <w:rPr>
                <w:color w:val="000000"/>
                <w:kern w:val="2"/>
                <w:szCs w:val="24"/>
              </w:rPr>
              <w:t>nurodytais įkainiais, nevirši</w:t>
            </w:r>
            <w:r w:rsidR="00105721" w:rsidRPr="00C977EA">
              <w:rPr>
                <w:color w:val="000000"/>
                <w:kern w:val="2"/>
                <w:szCs w:val="24"/>
              </w:rPr>
              <w:t>jant Sutarties kainos. Sutarties</w:t>
            </w:r>
            <w:r w:rsidRPr="00C977EA">
              <w:rPr>
                <w:color w:val="000000"/>
                <w:kern w:val="2"/>
                <w:szCs w:val="24"/>
              </w:rPr>
              <w:t xml:space="preserve"> </w:t>
            </w:r>
            <w:r w:rsidR="00105721" w:rsidRPr="00C977EA">
              <w:rPr>
                <w:color w:val="000000"/>
                <w:kern w:val="2"/>
                <w:szCs w:val="24"/>
              </w:rPr>
              <w:t>1</w:t>
            </w:r>
            <w:r w:rsidR="00F26062" w:rsidRPr="00C977EA">
              <w:rPr>
                <w:color w:val="000000"/>
                <w:kern w:val="2"/>
                <w:szCs w:val="24"/>
              </w:rPr>
              <w:t xml:space="preserve"> priede </w:t>
            </w:r>
            <w:r w:rsidRPr="00C977EA">
              <w:rPr>
                <w:color w:val="000000"/>
                <w:kern w:val="2"/>
                <w:szCs w:val="24"/>
              </w:rPr>
              <w:t xml:space="preserve">atskirose eilutėse nurodytas </w:t>
            </w:r>
            <w:r w:rsidRPr="00C977EA">
              <w:rPr>
                <w:color w:val="000000"/>
                <w:szCs w:val="24"/>
              </w:rPr>
              <w:t>Paslaugų</w:t>
            </w:r>
            <w:r w:rsidRPr="00C977EA">
              <w:rPr>
                <w:color w:val="000000"/>
                <w:kern w:val="2"/>
                <w:szCs w:val="24"/>
              </w:rPr>
              <w:t xml:space="preserve"> kiekis gali būti keičiamas (didėti ar mažėti).</w:t>
            </w:r>
          </w:p>
        </w:tc>
      </w:tr>
      <w:tr w:rsidR="00027B83" w14:paraId="267D47BF" w14:textId="77777777">
        <w:trPr>
          <w:trHeight w:val="300"/>
        </w:trPr>
        <w:tc>
          <w:tcPr>
            <w:tcW w:w="3094" w:type="dxa"/>
            <w:gridSpan w:val="2"/>
          </w:tcPr>
          <w:p w14:paraId="46985E13" w14:textId="77777777" w:rsidR="00027B83" w:rsidRDefault="000B0897">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027B83" w:rsidRDefault="00027B83">
            <w:pPr>
              <w:rPr>
                <w:b/>
                <w:kern w:val="2"/>
                <w:szCs w:val="24"/>
              </w:rPr>
            </w:pPr>
          </w:p>
          <w:p w14:paraId="53EBA4B1" w14:textId="77777777" w:rsidR="00027B83" w:rsidRDefault="00027B83">
            <w:pPr>
              <w:rPr>
                <w:kern w:val="2"/>
                <w:szCs w:val="24"/>
              </w:rPr>
            </w:pPr>
          </w:p>
        </w:tc>
        <w:tc>
          <w:tcPr>
            <w:tcW w:w="6441" w:type="dxa"/>
            <w:gridSpan w:val="2"/>
          </w:tcPr>
          <w:p w14:paraId="35A9E16C" w14:textId="4FAF008E" w:rsidR="00027B83" w:rsidRPr="00944828" w:rsidRDefault="000B0897">
            <w:pPr>
              <w:rPr>
                <w:szCs w:val="24"/>
              </w:rPr>
            </w:pPr>
            <w:r w:rsidRPr="00944828">
              <w:rPr>
                <w:kern w:val="2"/>
                <w:szCs w:val="24"/>
              </w:rPr>
              <w:t>Sutarties įkainiai bus perskaičiuojami:</w:t>
            </w:r>
          </w:p>
          <w:p w14:paraId="5139C732" w14:textId="77777777" w:rsidR="00027B83" w:rsidRPr="00944828" w:rsidRDefault="000B0897">
            <w:pPr>
              <w:rPr>
                <w:kern w:val="2"/>
                <w:szCs w:val="24"/>
              </w:rPr>
            </w:pPr>
            <w:r w:rsidRPr="00944828">
              <w:rPr>
                <w:kern w:val="2"/>
                <w:szCs w:val="24"/>
              </w:rPr>
              <w:t>5.3.1. dėl PVM tarifo pasikeitimo;</w:t>
            </w:r>
          </w:p>
          <w:p w14:paraId="662EA503" w14:textId="5698FA6B" w:rsidR="00127365" w:rsidRDefault="00127365" w:rsidP="00141B43">
            <w:pPr>
              <w:rPr>
                <w:color w:val="FF0000"/>
                <w:kern w:val="2"/>
                <w:szCs w:val="24"/>
              </w:rPr>
            </w:pPr>
            <w:r w:rsidRPr="00944828">
              <w:rPr>
                <w:kern w:val="2"/>
                <w:szCs w:val="24"/>
              </w:rPr>
              <w:t>5.3.2</w:t>
            </w:r>
            <w:r w:rsidR="00944828" w:rsidRPr="00944828">
              <w:rPr>
                <w:kern w:val="2"/>
                <w:szCs w:val="24"/>
              </w:rPr>
              <w:t>. dėl kainų lygio pokyčio.</w:t>
            </w:r>
          </w:p>
        </w:tc>
      </w:tr>
      <w:tr w:rsidR="00027B83" w14:paraId="493E8FAB" w14:textId="77777777">
        <w:trPr>
          <w:trHeight w:val="300"/>
        </w:trPr>
        <w:tc>
          <w:tcPr>
            <w:tcW w:w="3094" w:type="dxa"/>
            <w:gridSpan w:val="2"/>
          </w:tcPr>
          <w:p w14:paraId="2F363431" w14:textId="77777777" w:rsidR="00027B83" w:rsidRDefault="000B0897" w:rsidP="00944828">
            <w:pPr>
              <w:jc w:val="both"/>
              <w:rPr>
                <w:b/>
                <w:kern w:val="2"/>
                <w:szCs w:val="24"/>
              </w:rPr>
            </w:pPr>
            <w:r>
              <w:rPr>
                <w:b/>
                <w:kern w:val="2"/>
                <w:szCs w:val="24"/>
              </w:rPr>
              <w:t>5.3.1. Sutarties kainos / įkainių peržiūra dėl PVM tarifo pasikeitimo</w:t>
            </w:r>
          </w:p>
        </w:tc>
        <w:tc>
          <w:tcPr>
            <w:tcW w:w="6441" w:type="dxa"/>
            <w:gridSpan w:val="2"/>
          </w:tcPr>
          <w:p w14:paraId="4D7D126B" w14:textId="34318392" w:rsidR="00027B83" w:rsidRDefault="000B0897" w:rsidP="00944828">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sidR="00944828">
              <w:rPr>
                <w:kern w:val="2"/>
                <w:szCs w:val="24"/>
              </w:rPr>
              <w:t xml:space="preserve"> Sutartyje nurodytiems </w:t>
            </w:r>
            <w:r>
              <w:rPr>
                <w:kern w:val="2"/>
                <w:szCs w:val="24"/>
              </w:rPr>
              <w:t>įkainiams, Sutarties įkainiai perskaičiuojami nekeičiant P</w:t>
            </w:r>
            <w:r>
              <w:rPr>
                <w:szCs w:val="24"/>
              </w:rPr>
              <w:t>aslaugų</w:t>
            </w:r>
            <w:r>
              <w:rPr>
                <w:kern w:val="2"/>
                <w:szCs w:val="24"/>
              </w:rPr>
              <w:t xml:space="preserve"> įkainio be PVM.</w:t>
            </w:r>
          </w:p>
          <w:p w14:paraId="52386BCF" w14:textId="77777777" w:rsidR="00027B83" w:rsidRDefault="00027B83" w:rsidP="00944828">
            <w:pPr>
              <w:jc w:val="both"/>
              <w:rPr>
                <w:kern w:val="2"/>
                <w:szCs w:val="24"/>
              </w:rPr>
            </w:pPr>
          </w:p>
          <w:p w14:paraId="20571E9F" w14:textId="4E45137D" w:rsidR="00027B83" w:rsidRDefault="000B0897" w:rsidP="00944828">
            <w:pPr>
              <w:jc w:val="both"/>
              <w:rPr>
                <w:szCs w:val="24"/>
              </w:rPr>
            </w:pPr>
            <w:r>
              <w:rPr>
                <w:kern w:val="2"/>
                <w:szCs w:val="24"/>
              </w:rPr>
              <w:t xml:space="preserve">Perskaičiavimas įforminamas Susitarimu ne vėliau kaip per </w:t>
            </w:r>
            <w:r w:rsidR="0086199D">
              <w:rPr>
                <w:kern w:val="2"/>
                <w:szCs w:val="24"/>
              </w:rPr>
              <w:t>20 (dvidešimt</w:t>
            </w:r>
            <w:r w:rsidR="00944828">
              <w:rPr>
                <w:kern w:val="2"/>
                <w:szCs w:val="24"/>
              </w:rPr>
              <w:t>) darbo dienų nuo</w:t>
            </w:r>
            <w:r>
              <w:rPr>
                <w:kern w:val="2"/>
                <w:szCs w:val="24"/>
              </w:rPr>
              <w:t xml:space="preserve"> PVM mokėjimą reglamentuojančių teisės aktų pasikeitimo, kuris tampa neatskiriama Su</w:t>
            </w:r>
            <w:r w:rsidR="00944828">
              <w:rPr>
                <w:kern w:val="2"/>
                <w:szCs w:val="24"/>
              </w:rPr>
              <w:t>tarties dalimi. Perskaičiuoti Sutarties įkainiai taikomi</w:t>
            </w:r>
            <w:r>
              <w:rPr>
                <w:kern w:val="2"/>
                <w:szCs w:val="24"/>
              </w:rPr>
              <w:t xml:space="preserve"> už tą P</w:t>
            </w:r>
            <w:r>
              <w:rPr>
                <w:szCs w:val="24"/>
              </w:rPr>
              <w:t>aslaugų</w:t>
            </w:r>
            <w:r>
              <w:rPr>
                <w:kern w:val="2"/>
                <w:szCs w:val="24"/>
              </w:rPr>
              <w:t xml:space="preserve"> dalį, kurios bus teikiamos </w:t>
            </w:r>
            <w:r w:rsidRPr="00944828">
              <w:rPr>
                <w:kern w:val="2"/>
                <w:szCs w:val="24"/>
              </w:rPr>
              <w:t>nuo Šalių pasirašyto Susitarimo įsigaliojimo dienos</w:t>
            </w:r>
            <w:r w:rsidR="00944828" w:rsidRPr="00944828">
              <w:rPr>
                <w:kern w:val="2"/>
                <w:szCs w:val="24"/>
              </w:rPr>
              <w:t>.</w:t>
            </w:r>
            <w:r w:rsidRPr="00944828">
              <w:rPr>
                <w:kern w:val="2"/>
                <w:szCs w:val="24"/>
              </w:rPr>
              <w:t xml:space="preserve"> </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1A7C8B08" w14:textId="77777777" w:rsidR="00027B83" w:rsidRDefault="00027B83">
            <w:pPr>
              <w:rPr>
                <w:kern w:val="2"/>
                <w:szCs w:val="24"/>
              </w:rPr>
            </w:pPr>
          </w:p>
          <w:p w14:paraId="5772B308" w14:textId="5CF00CA7" w:rsidR="00027B83" w:rsidRDefault="00027B83">
            <w:pPr>
              <w:rPr>
                <w:szCs w:val="24"/>
              </w:rPr>
            </w:pPr>
          </w:p>
        </w:tc>
      </w:tr>
      <w:tr w:rsidR="006F0803" w14:paraId="022882B0" w14:textId="77777777">
        <w:trPr>
          <w:trHeight w:val="300"/>
        </w:trPr>
        <w:tc>
          <w:tcPr>
            <w:tcW w:w="3094" w:type="dxa"/>
            <w:gridSpan w:val="2"/>
          </w:tcPr>
          <w:p w14:paraId="6060A47B" w14:textId="7CE0D2FA" w:rsidR="006F0803" w:rsidRDefault="006F0803" w:rsidP="007E30E2">
            <w:pPr>
              <w:jc w:val="both"/>
              <w:rPr>
                <w:bCs/>
                <w:kern w:val="2"/>
                <w:szCs w:val="24"/>
              </w:rPr>
            </w:pPr>
            <w:r>
              <w:rPr>
                <w:b/>
                <w:kern w:val="2"/>
                <w:szCs w:val="24"/>
              </w:rPr>
              <w:t>5.3.3. Sutarties kainos / įkainių peržiūra dėl kainų lygio pokyčio</w:t>
            </w:r>
          </w:p>
          <w:p w14:paraId="7692EB0E" w14:textId="77777777" w:rsidR="006F0803" w:rsidRDefault="006F0803" w:rsidP="007E30E2">
            <w:pPr>
              <w:jc w:val="both"/>
              <w:rPr>
                <w:kern w:val="2"/>
                <w:szCs w:val="24"/>
              </w:rPr>
            </w:pPr>
          </w:p>
          <w:p w14:paraId="34D2BE09" w14:textId="5A03B110" w:rsidR="006F0803" w:rsidRDefault="006F0803" w:rsidP="007E30E2">
            <w:pPr>
              <w:jc w:val="both"/>
              <w:rPr>
                <w:b/>
                <w:kern w:val="2"/>
                <w:szCs w:val="24"/>
              </w:rPr>
            </w:pPr>
          </w:p>
        </w:tc>
        <w:tc>
          <w:tcPr>
            <w:tcW w:w="6441" w:type="dxa"/>
            <w:gridSpan w:val="2"/>
          </w:tcPr>
          <w:p w14:paraId="641B3480" w14:textId="461BFCF5" w:rsidR="006F0803" w:rsidRPr="00984CFC" w:rsidRDefault="006F0803" w:rsidP="007E30E2">
            <w:pPr>
              <w:jc w:val="both"/>
              <w:rPr>
                <w:szCs w:val="24"/>
              </w:rPr>
            </w:pPr>
            <w:r>
              <w:rPr>
                <w:color w:val="000000"/>
                <w:szCs w:val="24"/>
              </w:rPr>
              <w:t>5.3.3.1. Bet</w:t>
            </w:r>
            <w:r>
              <w:rPr>
                <w:szCs w:val="24"/>
              </w:rPr>
              <w:t xml:space="preserve"> kuri Sutarties Šalis Sutarties galiojimo metu turi teisę inicijuoti Sutarties </w:t>
            </w:r>
            <w:r w:rsidRPr="003D49CD">
              <w:rPr>
                <w:szCs w:val="24"/>
              </w:rPr>
              <w:t xml:space="preserve">įkainių peržiūrą (keitimą) ne anksčiau </w:t>
            </w:r>
            <w:r w:rsidRPr="00D60843">
              <w:rPr>
                <w:szCs w:val="24"/>
              </w:rPr>
              <w:t xml:space="preserve">kaip po </w:t>
            </w:r>
            <w:r w:rsidR="00D60843" w:rsidRPr="00D60843">
              <w:rPr>
                <w:kern w:val="2"/>
                <w:szCs w:val="24"/>
              </w:rPr>
              <w:t>12 (dvylikos</w:t>
            </w:r>
            <w:r w:rsidR="00984CFC" w:rsidRPr="00D60843">
              <w:rPr>
                <w:kern w:val="2"/>
                <w:szCs w:val="24"/>
              </w:rPr>
              <w:t>) mėnesių</w:t>
            </w:r>
            <w:r w:rsidR="00984CFC" w:rsidRPr="00660875">
              <w:rPr>
                <w:color w:val="FF0000"/>
                <w:kern w:val="2"/>
                <w:szCs w:val="24"/>
              </w:rPr>
              <w:t xml:space="preserve"> </w:t>
            </w:r>
            <w:r w:rsidRPr="003D49CD">
              <w:rPr>
                <w:szCs w:val="24"/>
              </w:rPr>
              <w:t xml:space="preserve">nuo Sutarties įsigaliojimo dienos </w:t>
            </w:r>
            <w:r>
              <w:rPr>
                <w:szCs w:val="24"/>
              </w:rPr>
              <w:t xml:space="preserve">(jeigu peržiūra jau buvo atlikta – nuo Susitarimo dėl paskutinio perskaičiavimo pagal šį Specialiųjų sąlygų punktą įsigaliojimo dienos), </w:t>
            </w:r>
            <w:r w:rsidRPr="004827DC">
              <w:rPr>
                <w:szCs w:val="24"/>
              </w:rPr>
              <w:t xml:space="preserve">jeigu Vartojimo prekių ir paslaugų kainų pokytis (k), apskaičiuotas kaip nustatyta 5.3.3.6 punkte, viršija </w:t>
            </w:r>
            <w:r w:rsidR="00D60843" w:rsidRPr="004827DC">
              <w:rPr>
                <w:szCs w:val="24"/>
              </w:rPr>
              <w:t>10</w:t>
            </w:r>
            <w:r w:rsidRPr="004827DC">
              <w:rPr>
                <w:szCs w:val="24"/>
              </w:rPr>
              <w:t xml:space="preserve"> </w:t>
            </w:r>
            <w:r w:rsidR="00D60843" w:rsidRPr="004827DC">
              <w:rPr>
                <w:szCs w:val="24"/>
              </w:rPr>
              <w:t>procentų</w:t>
            </w:r>
            <w:r w:rsidRPr="004827DC">
              <w:rPr>
                <w:szCs w:val="24"/>
              </w:rPr>
              <w:t>.</w:t>
            </w:r>
            <w:r>
              <w:rPr>
                <w:szCs w:val="24"/>
              </w:rPr>
              <w:t xml:space="preserve"> </w:t>
            </w:r>
            <w:r w:rsidRPr="00984CFC">
              <w:rPr>
                <w:szCs w:val="24"/>
              </w:rPr>
              <w:t xml:space="preserve">Sutarties įkainių peržiūra atliekama ne rečiau kaip kas </w:t>
            </w:r>
            <w:r w:rsidR="004827DC">
              <w:rPr>
                <w:szCs w:val="24"/>
              </w:rPr>
              <w:t>12</w:t>
            </w:r>
            <w:r w:rsidR="00984CFC" w:rsidRPr="00984CFC">
              <w:rPr>
                <w:szCs w:val="24"/>
              </w:rPr>
              <w:t xml:space="preserve"> </w:t>
            </w:r>
            <w:r w:rsidR="004827DC">
              <w:rPr>
                <w:szCs w:val="24"/>
              </w:rPr>
              <w:t>(dvylika</w:t>
            </w:r>
            <w:r w:rsidR="00984CFC" w:rsidRPr="00984CFC">
              <w:rPr>
                <w:szCs w:val="24"/>
              </w:rPr>
              <w:t>)</w:t>
            </w:r>
            <w:r w:rsidRPr="00984CFC">
              <w:rPr>
                <w:szCs w:val="24"/>
              </w:rPr>
              <w:t xml:space="preserve"> </w:t>
            </w:r>
            <w:r w:rsidR="004827DC">
              <w:rPr>
                <w:szCs w:val="24"/>
              </w:rPr>
              <w:t>mėnesių</w:t>
            </w:r>
          </w:p>
          <w:p w14:paraId="02B9F6AF" w14:textId="14FC2048" w:rsidR="006F0803" w:rsidRPr="00984CFC" w:rsidRDefault="006F0803" w:rsidP="007E30E2">
            <w:pPr>
              <w:jc w:val="both"/>
              <w:rPr>
                <w:kern w:val="2"/>
                <w:szCs w:val="24"/>
                <w:shd w:val="clear" w:color="auto" w:fill="FFFFFF"/>
              </w:rPr>
            </w:pPr>
            <w:r w:rsidRPr="00984CFC">
              <w:rPr>
                <w:kern w:val="2"/>
                <w:szCs w:val="24"/>
              </w:rPr>
              <w:t xml:space="preserve">5.3.3.2. Sutarties </w:t>
            </w:r>
            <w:r w:rsidRPr="00984CFC">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3339456E" w14:textId="36E0CA40" w:rsidR="006F0803" w:rsidRPr="00984CFC" w:rsidRDefault="006F0803" w:rsidP="007E30E2">
            <w:pPr>
              <w:jc w:val="both"/>
              <w:rPr>
                <w:kern w:val="2"/>
                <w:szCs w:val="24"/>
                <w:shd w:val="clear" w:color="auto" w:fill="FFFFFF"/>
              </w:rPr>
            </w:pPr>
            <w:r w:rsidRPr="00984CFC">
              <w:rPr>
                <w:kern w:val="2"/>
                <w:szCs w:val="24"/>
              </w:rPr>
              <w:lastRenderedPageBreak/>
              <w:t xml:space="preserve">5.3.3.3. </w:t>
            </w:r>
            <w:r w:rsidRPr="00984CFC">
              <w:rPr>
                <w:kern w:val="2"/>
                <w:szCs w:val="24"/>
                <w:shd w:val="clear" w:color="auto" w:fill="FFFFFF"/>
              </w:rPr>
              <w:t>Jeigu P</w:t>
            </w:r>
            <w:r w:rsidRPr="00984CFC">
              <w:rPr>
                <w:szCs w:val="24"/>
              </w:rPr>
              <w:t>aslaugų teikimas</w:t>
            </w:r>
            <w:r w:rsidRPr="00984CFC">
              <w:rPr>
                <w:kern w:val="2"/>
                <w:szCs w:val="24"/>
                <w:shd w:val="clear" w:color="auto" w:fill="FFFFFF"/>
              </w:rPr>
              <w:t xml:space="preserve"> vėluoja dėl Tiekėjo kaltės, uždelstų suteikti P</w:t>
            </w:r>
            <w:r w:rsidRPr="00984CFC">
              <w:rPr>
                <w:szCs w:val="24"/>
              </w:rPr>
              <w:t>aslaugų</w:t>
            </w:r>
            <w:r w:rsidRPr="00984CFC">
              <w:rPr>
                <w:kern w:val="2"/>
                <w:szCs w:val="24"/>
                <w:shd w:val="clear" w:color="auto" w:fill="FFFFFF"/>
              </w:rPr>
              <w:t xml:space="preserve"> įkainiai nėra perskaičiuojami dėl kainų lygio kilimo (gali būti mažinami, tačiau negali būti didinami).</w:t>
            </w:r>
          </w:p>
          <w:p w14:paraId="37296D19" w14:textId="47B70D38" w:rsidR="006F0803" w:rsidRPr="00984CFC" w:rsidRDefault="006F0803" w:rsidP="007E30E2">
            <w:pPr>
              <w:jc w:val="both"/>
              <w:rPr>
                <w:kern w:val="2"/>
                <w:szCs w:val="24"/>
                <w:shd w:val="clear" w:color="auto" w:fill="FFFFFF"/>
              </w:rPr>
            </w:pPr>
            <w:r w:rsidRPr="00984CFC">
              <w:rPr>
                <w:kern w:val="2"/>
                <w:szCs w:val="24"/>
              </w:rPr>
              <w:t xml:space="preserve">5.3.3.4. Atlikdamos Sutarties įkainių peržiūrą </w:t>
            </w:r>
            <w:r w:rsidRPr="00984CFC">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r w:rsidR="00984CFC" w:rsidRPr="00984CFC">
              <w:rPr>
                <w:kern w:val="2"/>
                <w:szCs w:val="24"/>
                <w:shd w:val="clear" w:color="auto" w:fill="FFFFFF"/>
              </w:rPr>
              <w:t>.</w:t>
            </w:r>
            <w:r w:rsidRPr="00984CFC">
              <w:rPr>
                <w:kern w:val="2"/>
                <w:szCs w:val="24"/>
                <w:shd w:val="clear" w:color="auto" w:fill="FFFFFF"/>
              </w:rPr>
              <w:t xml:space="preserve"> </w:t>
            </w:r>
          </w:p>
          <w:p w14:paraId="4B4B2449" w14:textId="26E688BE" w:rsidR="006F0803" w:rsidRPr="00984CFC" w:rsidRDefault="006F0803" w:rsidP="007E30E2">
            <w:pPr>
              <w:jc w:val="both"/>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984CFC">
              <w:rPr>
                <w:kern w:val="2"/>
                <w:szCs w:val="24"/>
                <w:shd w:val="clear" w:color="auto" w:fill="FFFFFF"/>
              </w:rPr>
              <w:t>įkainius, perskaičiuotą Pradinės Sutarties vertę.</w:t>
            </w:r>
          </w:p>
          <w:p w14:paraId="1CBBD3F2" w14:textId="1569DA03" w:rsidR="006F0803" w:rsidRDefault="00984CFC" w:rsidP="007E30E2">
            <w:pPr>
              <w:jc w:val="both"/>
              <w:rPr>
                <w:color w:val="000000"/>
                <w:szCs w:val="24"/>
              </w:rPr>
            </w:pPr>
            <w:r w:rsidRPr="00984CFC">
              <w:rPr>
                <w:kern w:val="2"/>
                <w:szCs w:val="24"/>
                <w:shd w:val="clear" w:color="auto" w:fill="FFFFFF"/>
              </w:rPr>
              <w:t>5.3.3.6. Nauji</w:t>
            </w:r>
            <w:r w:rsidR="006F0803" w:rsidRPr="00984CFC">
              <w:rPr>
                <w:kern w:val="2"/>
                <w:szCs w:val="24"/>
                <w:shd w:val="clear" w:color="auto" w:fill="FFFFFF"/>
              </w:rPr>
              <w:t xml:space="preserve"> Sutarties įkainiai apskaičiuojami </w:t>
            </w:r>
            <w:r w:rsidR="006F0803">
              <w:rPr>
                <w:color w:val="000000"/>
                <w:kern w:val="2"/>
                <w:szCs w:val="24"/>
                <w:shd w:val="clear" w:color="auto" w:fill="FFFFFF"/>
              </w:rPr>
              <w:t>pagal žemiau pateiktą formulę</w:t>
            </w:r>
            <w:r>
              <w:rPr>
                <w:color w:val="000000"/>
                <w:kern w:val="2"/>
                <w:szCs w:val="24"/>
                <w:shd w:val="clear" w:color="auto" w:fill="FFFFFF"/>
              </w:rPr>
              <w:t>:</w:t>
            </w:r>
            <w:r w:rsidR="006F0803">
              <w:rPr>
                <w:color w:val="000000"/>
                <w:kern w:val="2"/>
                <w:szCs w:val="24"/>
                <w:shd w:val="clear" w:color="auto" w:fill="FFFFFF"/>
              </w:rPr>
              <w:t xml:space="preserve"> </w:t>
            </w:r>
          </w:p>
          <w:p w14:paraId="6CBEB311" w14:textId="77777777" w:rsidR="006F0803" w:rsidRDefault="006F0803" w:rsidP="007E30E2">
            <w:pPr>
              <w:jc w:val="both"/>
              <w:rPr>
                <w:color w:val="000000"/>
                <w:szCs w:val="24"/>
              </w:rPr>
            </w:pPr>
          </w:p>
          <w:p w14:paraId="6AE8904E" w14:textId="7D9B3972" w:rsidR="006F0803" w:rsidRPr="00984CFC" w:rsidRDefault="00786F31" w:rsidP="007E30E2">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F0803" w:rsidRPr="00984CFC">
              <w:rPr>
                <w:kern w:val="2"/>
                <w:szCs w:val="24"/>
              </w:rPr>
              <w:t>, kur a –</w:t>
            </w:r>
            <w:r w:rsidR="00984CFC" w:rsidRPr="00984CFC">
              <w:rPr>
                <w:kern w:val="2"/>
                <w:szCs w:val="24"/>
              </w:rPr>
              <w:t xml:space="preserve"> </w:t>
            </w:r>
            <w:r w:rsidR="006F0803" w:rsidRPr="00984CFC">
              <w:rPr>
                <w:kern w:val="2"/>
                <w:szCs w:val="24"/>
              </w:rPr>
              <w:t>įkainis (Eur be PVM) (jei peržiūra jau buvo atlikta, tai po paskutinio perskaičiavimo)</w:t>
            </w:r>
          </w:p>
          <w:p w14:paraId="76F4E75C" w14:textId="6585D9AD" w:rsidR="006F0803" w:rsidRPr="00984CFC" w:rsidRDefault="006F0803" w:rsidP="007E30E2">
            <w:pPr>
              <w:jc w:val="both"/>
              <w:textAlignment w:val="baseline"/>
              <w:rPr>
                <w:szCs w:val="24"/>
              </w:rPr>
            </w:pPr>
            <w:r w:rsidRPr="00984CFC">
              <w:rPr>
                <w:kern w:val="2"/>
                <w:szCs w:val="24"/>
              </w:rPr>
              <w:t>a</w:t>
            </w:r>
            <w:r w:rsidRPr="00984CFC">
              <w:rPr>
                <w:kern w:val="2"/>
                <w:szCs w:val="24"/>
                <w:vertAlign w:val="subscript"/>
              </w:rPr>
              <w:t>1</w:t>
            </w:r>
            <w:r w:rsidRPr="00984CFC">
              <w:rPr>
                <w:kern w:val="2"/>
                <w:szCs w:val="24"/>
              </w:rPr>
              <w:t xml:space="preserve"> – perskaičiuota (pakeista) įkainis (Eur be PVM)</w:t>
            </w:r>
          </w:p>
          <w:p w14:paraId="2C5CAB56" w14:textId="44CAE668" w:rsidR="006F0803" w:rsidRPr="00984CFC" w:rsidRDefault="006F0803" w:rsidP="007E30E2">
            <w:pPr>
              <w:jc w:val="both"/>
              <w:textAlignment w:val="baseline"/>
              <w:rPr>
                <w:szCs w:val="24"/>
              </w:rPr>
            </w:pPr>
            <w:r w:rsidRPr="00984CFC">
              <w:rPr>
                <w:kern w:val="2"/>
                <w:szCs w:val="24"/>
              </w:rPr>
              <w:t>k – pagal vartotojų kainų indeksą apskaičiuotas Vartojimo prekių ir paslaugų kainų pokytis (padidėjimas arba sumažėjimas) (%). „k“ reikšmė skaičiuojama pagal formulę:</w:t>
            </w:r>
          </w:p>
          <w:p w14:paraId="7A25BFE8" w14:textId="77777777" w:rsidR="006F0803" w:rsidRPr="00984CFC" w:rsidRDefault="006F0803" w:rsidP="007E30E2">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984CFC">
              <w:rPr>
                <w:kern w:val="2"/>
                <w:szCs w:val="24"/>
              </w:rPr>
              <w:t>, (proc.) kur</w:t>
            </w:r>
          </w:p>
          <w:p w14:paraId="154013EE" w14:textId="007226D6" w:rsidR="006F0803" w:rsidRDefault="006F0803" w:rsidP="007E30E2">
            <w:pPr>
              <w:jc w:val="both"/>
              <w:textAlignment w:val="baseline"/>
            </w:pPr>
            <w:r>
              <w:rPr>
                <w:kern w:val="2"/>
              </w:rPr>
              <w:t>Ind</w:t>
            </w:r>
            <w:r>
              <w:rPr>
                <w:kern w:val="2"/>
                <w:vertAlign w:val="subscript"/>
              </w:rPr>
              <w:t>naujausias</w:t>
            </w:r>
            <w:r>
              <w:rPr>
                <w:kern w:val="2"/>
              </w:rPr>
              <w:t xml:space="preserve"> – kreipimosi dėl </w:t>
            </w:r>
            <w:r w:rsidRPr="00984CFC">
              <w:rPr>
                <w:kern w:val="2"/>
              </w:rPr>
              <w:t xml:space="preserve">įkainių </w:t>
            </w:r>
            <w:r>
              <w:rPr>
                <w:kern w:val="2"/>
              </w:rPr>
              <w:t>peržiūros išsiuntimo kitai Šaliai dieną paskelbtas naujausias vartojimo prekių ir paslaugų indeksas.</w:t>
            </w:r>
          </w:p>
          <w:p w14:paraId="0BA06C67" w14:textId="77777777" w:rsidR="00F526E3" w:rsidRDefault="006F0803" w:rsidP="007E30E2">
            <w:pPr>
              <w:jc w:val="both"/>
              <w:rPr>
                <w:kern w:val="2"/>
              </w:rPr>
            </w:pPr>
            <w:r>
              <w:rPr>
                <w:kern w:val="2"/>
              </w:rPr>
              <w:t>Ind</w:t>
            </w:r>
            <w:r>
              <w:rPr>
                <w:kern w:val="2"/>
                <w:vertAlign w:val="subscript"/>
              </w:rPr>
              <w:t>pradžia</w:t>
            </w:r>
            <w:r>
              <w:rPr>
                <w:kern w:val="2"/>
              </w:rPr>
              <w:t xml:space="preserve"> – laikotarpio pradžios datos (mėnesio) vartojimo prekių ir paslaugų indeksas</w:t>
            </w:r>
            <w:r w:rsidR="00F526E3">
              <w:rPr>
                <w:kern w:val="2"/>
              </w:rPr>
              <w:t>.</w:t>
            </w:r>
          </w:p>
          <w:p w14:paraId="5649539F" w14:textId="213489EB" w:rsidR="006F0803" w:rsidRPr="00F526E3" w:rsidRDefault="006F0803" w:rsidP="007E30E2">
            <w:pPr>
              <w:jc w:val="both"/>
              <w:rPr>
                <w:kern w:val="2"/>
              </w:rPr>
            </w:pPr>
            <w:r>
              <w:rPr>
                <w:kern w:val="2"/>
              </w:rPr>
              <w:t>Pirmojo perskaičiavimo atveju laikotarpio pradžia (mėnuo) yra</w:t>
            </w:r>
            <w:r>
              <w:t xml:space="preserve"> </w:t>
            </w:r>
            <w:r w:rsidRPr="00F526E3">
              <w:t>Suta</w:t>
            </w:r>
            <w:r w:rsidR="00F526E3" w:rsidRPr="00F526E3">
              <w:t>rties įsigaliojimo dienos mėnuo</w:t>
            </w:r>
            <w:r w:rsidRPr="00F526E3">
              <w:rPr>
                <w:kern w:val="2"/>
                <w:szCs w:val="24"/>
                <w:shd w:val="clear" w:color="auto" w:fill="FFFFFF"/>
              </w:rPr>
              <w:t>.</w:t>
            </w:r>
            <w:r w:rsidRPr="00F526E3">
              <w:rPr>
                <w:kern w:val="2"/>
              </w:rPr>
              <w:t xml:space="preserve"> </w:t>
            </w:r>
            <w:r>
              <w:rPr>
                <w:kern w:val="2"/>
              </w:rPr>
              <w:t>Antrojo ir vėlesnių perskaičiavimų atveju laikotarpio pradžia (mėnuo) yra paskutinio perskaičiavimo metu naudotos paskelbto atitinkamo indekso reikšmės mėnuo.</w:t>
            </w:r>
          </w:p>
          <w:p w14:paraId="5619E383" w14:textId="0B018619" w:rsidR="006F0803" w:rsidRDefault="006F0803" w:rsidP="007E30E2">
            <w:pPr>
              <w:jc w:val="both"/>
              <w:rPr>
                <w:color w:val="000000"/>
                <w:kern w:val="2"/>
                <w:szCs w:val="24"/>
                <w:shd w:val="clear" w:color="auto" w:fill="FFFFFF"/>
              </w:rPr>
            </w:pPr>
            <w:r>
              <w:rPr>
                <w:color w:val="000000"/>
                <w:kern w:val="2"/>
                <w:szCs w:val="24"/>
              </w:rPr>
              <w:t xml:space="preserve">5.3.3.7. </w:t>
            </w:r>
            <w:r w:rsidRPr="003D49CD">
              <w:rPr>
                <w:kern w:val="2"/>
                <w:szCs w:val="24"/>
                <w:shd w:val="clear" w:color="auto" w:fill="FFFFFF"/>
              </w:rPr>
              <w:t xml:space="preserve">Skaičiavimams indeksų reikšmės imamos </w:t>
            </w:r>
            <w:r w:rsidRPr="003D49CD">
              <w:rPr>
                <w:b/>
                <w:kern w:val="2"/>
                <w:szCs w:val="24"/>
                <w:shd w:val="clear" w:color="auto" w:fill="FFFFFF"/>
              </w:rPr>
              <w:t>keturių</w:t>
            </w:r>
            <w:r w:rsidRPr="003D49CD">
              <w:rPr>
                <w:kern w:val="2"/>
                <w:szCs w:val="24"/>
                <w:shd w:val="clear" w:color="auto" w:fill="FFFFFF"/>
              </w:rPr>
              <w:t xml:space="preserve"> skaitmenų po kablelio tikslumu. Apskaičiuotas pokytis (k) tolimesniems skaičiavimams naudojamas suapvalinus iki </w:t>
            </w:r>
            <w:r w:rsidRPr="003D49CD">
              <w:rPr>
                <w:b/>
                <w:kern w:val="2"/>
                <w:szCs w:val="24"/>
                <w:shd w:val="clear" w:color="auto" w:fill="FFFFFF"/>
              </w:rPr>
              <w:t>vieno</w:t>
            </w:r>
            <w:r w:rsidRPr="003D49CD">
              <w:rPr>
                <w:kern w:val="2"/>
                <w:szCs w:val="24"/>
                <w:shd w:val="clear" w:color="auto" w:fill="FFFFFF"/>
              </w:rPr>
              <w:t xml:space="preserve"> skaitmens po kablelio, o apskaičiuotas įkainis „a</w:t>
            </w:r>
            <w:r w:rsidRPr="003D49CD">
              <w:rPr>
                <w:kern w:val="2"/>
                <w:szCs w:val="24"/>
                <w:shd w:val="clear" w:color="auto" w:fill="FFFFFF"/>
                <w:vertAlign w:val="subscript"/>
              </w:rPr>
              <w:t>1</w:t>
            </w:r>
            <w:r w:rsidRPr="003D49CD">
              <w:rPr>
                <w:kern w:val="2"/>
                <w:szCs w:val="24"/>
                <w:shd w:val="clear" w:color="auto" w:fill="FFFFFF"/>
              </w:rPr>
              <w:t xml:space="preserve">“ suapvalinamas iki </w:t>
            </w:r>
            <w:r w:rsidRPr="003D49CD">
              <w:rPr>
                <w:b/>
                <w:kern w:val="2"/>
                <w:szCs w:val="24"/>
                <w:shd w:val="clear" w:color="auto" w:fill="FFFFFF"/>
              </w:rPr>
              <w:t xml:space="preserve">dviejų </w:t>
            </w:r>
            <w:r w:rsidRPr="003D49CD">
              <w:rPr>
                <w:kern w:val="2"/>
                <w:szCs w:val="24"/>
                <w:shd w:val="clear" w:color="auto" w:fill="FFFFFF"/>
              </w:rPr>
              <w:t>skaitmenų po kablelio.</w:t>
            </w:r>
          </w:p>
          <w:p w14:paraId="3A39EFE2" w14:textId="3AD37D5F" w:rsidR="006F0803" w:rsidRDefault="006F0803" w:rsidP="007E30E2">
            <w:pPr>
              <w:jc w:val="both"/>
              <w:rPr>
                <w:color w:val="000000"/>
                <w:kern w:val="2"/>
                <w:szCs w:val="24"/>
                <w:shd w:val="clear" w:color="auto" w:fill="FFFFFF"/>
              </w:rPr>
            </w:pPr>
            <w:r>
              <w:rPr>
                <w:color w:val="000000"/>
                <w:kern w:val="2"/>
                <w:szCs w:val="24"/>
                <w:shd w:val="clear" w:color="auto" w:fill="FFFFFF"/>
              </w:rPr>
              <w:t xml:space="preserve">5.3.3.8. Šalis, siekianti Sutarties </w:t>
            </w:r>
            <w:r w:rsidRPr="003D49CD">
              <w:rPr>
                <w:kern w:val="2"/>
                <w:szCs w:val="24"/>
                <w:shd w:val="clear" w:color="auto" w:fill="FFFFFF"/>
              </w:rPr>
              <w:t xml:space="preserve">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5BB47C07" w14:textId="6F7CD792" w:rsidR="006F0803" w:rsidRDefault="006F0803" w:rsidP="007E30E2">
            <w:pPr>
              <w:jc w:val="both"/>
              <w:rPr>
                <w:color w:val="000000"/>
                <w:kern w:val="2"/>
                <w:szCs w:val="24"/>
                <w:shd w:val="clear" w:color="auto" w:fill="FFFFFF"/>
              </w:rPr>
            </w:pPr>
            <w:r>
              <w:rPr>
                <w:color w:val="000000"/>
                <w:kern w:val="2"/>
                <w:szCs w:val="24"/>
                <w:shd w:val="clear" w:color="auto" w:fill="FFFFFF"/>
              </w:rPr>
              <w:lastRenderedPageBreak/>
              <w:t>5</w:t>
            </w:r>
            <w:r>
              <w:rPr>
                <w:kern w:val="2"/>
                <w:szCs w:val="24"/>
              </w:rPr>
              <w:t xml:space="preserve">.3.3.9. </w:t>
            </w:r>
            <w:r>
              <w:rPr>
                <w:color w:val="000000"/>
                <w:kern w:val="2"/>
                <w:szCs w:val="24"/>
                <w:shd w:val="clear" w:color="auto" w:fill="FFFFFF"/>
              </w:rPr>
              <w:t xml:space="preserve">Susitarimas turi būti sudarytas per </w:t>
            </w:r>
            <w:r w:rsidR="003D49CD">
              <w:rPr>
                <w:color w:val="000000"/>
                <w:kern w:val="2"/>
                <w:szCs w:val="24"/>
                <w:shd w:val="clear" w:color="auto" w:fill="FFFFFF"/>
              </w:rPr>
              <w:t xml:space="preserve">30 </w:t>
            </w:r>
            <w:r w:rsidR="00D60843">
              <w:rPr>
                <w:color w:val="000000"/>
                <w:kern w:val="2"/>
                <w:szCs w:val="24"/>
                <w:shd w:val="clear" w:color="auto" w:fill="FFFFFF"/>
              </w:rPr>
              <w:t xml:space="preserve"> darbo </w:t>
            </w:r>
            <w:r w:rsidR="003D49CD">
              <w:rPr>
                <w:color w:val="000000"/>
                <w:kern w:val="2"/>
                <w:szCs w:val="24"/>
                <w:shd w:val="clear" w:color="auto" w:fill="FFFFFF"/>
              </w:rPr>
              <w:t xml:space="preserve">dienų </w:t>
            </w:r>
            <w:r>
              <w:rPr>
                <w:color w:val="000000"/>
                <w:kern w:val="2"/>
                <w:szCs w:val="24"/>
                <w:shd w:val="clear" w:color="auto" w:fill="FFFFFF"/>
              </w:rPr>
              <w:t xml:space="preserve">nuo Šalies pateikto tinkamo prašymo perskaičiuoti </w:t>
            </w:r>
            <w:r w:rsidRPr="003D49CD">
              <w:rPr>
                <w:kern w:val="2"/>
                <w:szCs w:val="24"/>
                <w:shd w:val="clear" w:color="auto" w:fill="FFFFFF"/>
              </w:rPr>
              <w:t>S</w:t>
            </w:r>
            <w:r w:rsidRPr="003D49CD">
              <w:rPr>
                <w:kern w:val="2"/>
                <w:szCs w:val="24"/>
              </w:rPr>
              <w:t xml:space="preserve">utarties </w:t>
            </w:r>
            <w:r w:rsidRPr="003D49CD">
              <w:rPr>
                <w:kern w:val="2"/>
                <w:szCs w:val="24"/>
                <w:shd w:val="clear" w:color="auto" w:fill="FFFFFF"/>
              </w:rPr>
              <w:t xml:space="preserve">įkainius </w:t>
            </w:r>
            <w:r>
              <w:rPr>
                <w:color w:val="000000"/>
                <w:kern w:val="2"/>
                <w:szCs w:val="24"/>
                <w:shd w:val="clear" w:color="auto" w:fill="FFFFFF"/>
              </w:rPr>
              <w:t>gavimo dienos.</w:t>
            </w:r>
          </w:p>
          <w:p w14:paraId="473C40DB" w14:textId="294BA9DB" w:rsidR="006F0803" w:rsidRDefault="006F0803" w:rsidP="007E30E2">
            <w:pPr>
              <w:jc w:val="both"/>
              <w:rPr>
                <w:color w:val="000000"/>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38752C12" w14:textId="15EF8F86" w:rsidR="006F0803" w:rsidRDefault="006F0803" w:rsidP="007E30E2">
            <w:pPr>
              <w:jc w:val="both"/>
              <w:rPr>
                <w:color w:val="4472C4"/>
                <w:kern w:val="2"/>
                <w:szCs w:val="24"/>
              </w:rPr>
            </w:pP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t>Netaikoma</w:t>
            </w:r>
          </w:p>
          <w:p w14:paraId="04CEF517" w14:textId="77777777" w:rsidR="00027B83" w:rsidRDefault="00027B83">
            <w:pPr>
              <w:rPr>
                <w:kern w:val="2"/>
                <w:szCs w:val="24"/>
              </w:rPr>
            </w:pPr>
          </w:p>
          <w:p w14:paraId="61574C3A" w14:textId="4A596621" w:rsidR="00027B83" w:rsidRDefault="00027B83">
            <w:pPr>
              <w:rPr>
                <w:szCs w:val="24"/>
              </w:rPr>
            </w:pPr>
          </w:p>
        </w:tc>
      </w:tr>
      <w:tr w:rsidR="00027B83" w14:paraId="22049506" w14:textId="77777777">
        <w:trPr>
          <w:trHeight w:val="300"/>
        </w:trPr>
        <w:tc>
          <w:tcPr>
            <w:tcW w:w="3094" w:type="dxa"/>
            <w:gridSpan w:val="2"/>
          </w:tcPr>
          <w:p w14:paraId="3C616512" w14:textId="77777777" w:rsidR="00027B83" w:rsidRPr="00E9056F" w:rsidRDefault="000B0897">
            <w:pPr>
              <w:rPr>
                <w:b/>
                <w:bCs/>
                <w:kern w:val="2"/>
                <w:szCs w:val="24"/>
              </w:rPr>
            </w:pPr>
            <w:r w:rsidRPr="00E9056F">
              <w:rPr>
                <w:b/>
                <w:bCs/>
                <w:kern w:val="2"/>
                <w:szCs w:val="24"/>
              </w:rPr>
              <w:t xml:space="preserve">5.4. Sutarties kainos / įkainių apskaičiavimas taikant </w:t>
            </w:r>
            <w:r w:rsidRPr="00E9056F">
              <w:rPr>
                <w:b/>
                <w:bCs/>
                <w:kern w:val="2"/>
                <w:szCs w:val="24"/>
                <w:u w:val="single"/>
              </w:rPr>
              <w:t>kiekio (apimties)</w:t>
            </w:r>
            <w:r w:rsidRPr="00E9056F">
              <w:rPr>
                <w:b/>
                <w:bCs/>
                <w:kern w:val="2"/>
                <w:szCs w:val="24"/>
              </w:rPr>
              <w:t xml:space="preserve"> keitimo taisykles</w:t>
            </w:r>
          </w:p>
        </w:tc>
        <w:tc>
          <w:tcPr>
            <w:tcW w:w="6441" w:type="dxa"/>
            <w:gridSpan w:val="2"/>
          </w:tcPr>
          <w:p w14:paraId="175A7DE4" w14:textId="77777777" w:rsidR="00027B83" w:rsidRPr="00E9056F" w:rsidRDefault="00692FE2" w:rsidP="000F175E">
            <w:pPr>
              <w:jc w:val="both"/>
              <w:rPr>
                <w:kern w:val="2"/>
                <w:szCs w:val="24"/>
              </w:rPr>
            </w:pPr>
            <w:r w:rsidRPr="00E9056F">
              <w:rPr>
                <w:kern w:val="2"/>
                <w:szCs w:val="24"/>
              </w:rPr>
              <w:t>Pirkėjas numato galimybę įsigyti Sutartimi įsigyjamų Paslaugų sąraše nenurodytų, tačiau su pirkimo objektu susijusių Paslaugų (toliau – Nenumatytos paslaugos) neviršijant 10 (dešimt) proc. Pradinės Sutarties vertės (jos nedidinant).</w:t>
            </w:r>
          </w:p>
          <w:p w14:paraId="327A89C8" w14:textId="4FB643DB" w:rsidR="000F175E" w:rsidRPr="00E9056F" w:rsidRDefault="000F175E" w:rsidP="000F175E">
            <w:pPr>
              <w:jc w:val="both"/>
              <w:rPr>
                <w:szCs w:val="24"/>
              </w:rPr>
            </w:pPr>
            <w:r w:rsidRPr="00E9056F">
              <w:rPr>
                <w:kern w:val="2"/>
                <w:szCs w:val="24"/>
              </w:rPr>
              <w:t xml:space="preserve">Už Nenumatytas </w:t>
            </w:r>
            <w:r w:rsidRPr="00E9056F">
              <w:rPr>
                <w:szCs w:val="24"/>
              </w:rPr>
              <w:t xml:space="preserve">paslaugas </w:t>
            </w:r>
            <w:r w:rsidRPr="00E9056F">
              <w:rPr>
                <w:kern w:val="2"/>
                <w:szCs w:val="24"/>
              </w:rPr>
              <w:t xml:space="preserve">bus apmokama ne didesnėmis nei Užsakymo dieną Tiekėjo prekybos vietoje, kataloge ar interneto svetainėje nurodytomis galiojančiomis šių </w:t>
            </w:r>
            <w:r w:rsidRPr="00E9056F">
              <w:rPr>
                <w:szCs w:val="24"/>
              </w:rPr>
              <w:t xml:space="preserve">paslaugų </w:t>
            </w:r>
            <w:r w:rsidRPr="00E9056F">
              <w:rPr>
                <w:kern w:val="2"/>
                <w:szCs w:val="24"/>
              </w:rPr>
              <w:t>kainomis arba, jei tokios kainos neskelbiamos, tiekėjo pasiūlytomis, konkurencingomis ir rinką atitinkančiomis kainomis. Nenumatytų p</w:t>
            </w:r>
            <w:r w:rsidRPr="00E9056F">
              <w:rPr>
                <w:szCs w:val="24"/>
              </w:rPr>
              <w:t>aslaugų</w:t>
            </w:r>
            <w:r w:rsidRPr="00E9056F">
              <w:rPr>
                <w:kern w:val="2"/>
                <w:szCs w:val="24"/>
              </w:rPr>
              <w:t xml:space="preserve"> kaina su Pirkėju turi būti derinama iš anksto. Gavęs Tiekėjo pateiktas Nenumatytų </w:t>
            </w:r>
            <w:r w:rsidRPr="00E9056F">
              <w:rPr>
                <w:szCs w:val="24"/>
              </w:rPr>
              <w:t xml:space="preserve">paslaugų </w:t>
            </w:r>
            <w:r w:rsidRPr="00E9056F">
              <w:rPr>
                <w:kern w:val="2"/>
                <w:szCs w:val="24"/>
              </w:rPr>
              <w:t xml:space="preserve">kainas (komercinį pasiūlymą), Pirkėjas atlieka rinkos kainų tyrimą (apklausą telefonu ir / ar raštu, ir / ar paiešką elektroninėje erdvėje ar kt.), tokiu būdu įvertindamas, ar Tiekėjo pateiktos Nenumatytų </w:t>
            </w:r>
            <w:r w:rsidRPr="00E9056F">
              <w:rPr>
                <w:szCs w:val="24"/>
              </w:rPr>
              <w:t>paslaugų</w:t>
            </w:r>
            <w:r w:rsidRPr="00E9056F">
              <w:rPr>
                <w:kern w:val="2"/>
                <w:szCs w:val="24"/>
              </w:rPr>
              <w:t xml:space="preserve"> kainos atitinka rinkos kainas. Nustačius, kad Tiekėjo pasiūlytos Nenumatytų </w:t>
            </w:r>
            <w:r w:rsidRPr="00E9056F">
              <w:rPr>
                <w:szCs w:val="24"/>
              </w:rPr>
              <w:t>paslaugų</w:t>
            </w:r>
            <w:r w:rsidRPr="00E9056F">
              <w:rPr>
                <w:kern w:val="2"/>
                <w:szCs w:val="24"/>
              </w:rPr>
              <w:t xml:space="preserve"> kainos yra didesnės nei rinkos, Pirkėjas prašo Tiekėjo jas sumažinti. Tiekėjui nesutikus sumažinti Nenumatytų </w:t>
            </w:r>
            <w:r w:rsidRPr="00E9056F">
              <w:rPr>
                <w:szCs w:val="24"/>
              </w:rPr>
              <w:t>paslaugų</w:t>
            </w:r>
            <w:r w:rsidRPr="00E9056F">
              <w:rPr>
                <w:kern w:val="2"/>
                <w:szCs w:val="24"/>
              </w:rPr>
              <w:t xml:space="preserve"> kainos iki rinkos kainos, Pirkėjas pasilieka teisę Nenumatytas </w:t>
            </w:r>
            <w:r w:rsidRPr="00E9056F">
              <w:rPr>
                <w:szCs w:val="24"/>
              </w:rPr>
              <w:t>paslaugas</w:t>
            </w:r>
            <w:r w:rsidRPr="00E9056F">
              <w:rPr>
                <w:kern w:val="2"/>
                <w:szCs w:val="24"/>
              </w:rPr>
              <w:t xml:space="preserve"> įsigyti atskiru pirkimu.</w:t>
            </w: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3AF59C33" w14:textId="55F56F55" w:rsidR="00027B83" w:rsidRDefault="000B0897" w:rsidP="001C0166">
            <w:pPr>
              <w:jc w:val="both"/>
              <w:rPr>
                <w:kern w:val="2"/>
                <w:szCs w:val="24"/>
              </w:rPr>
            </w:pPr>
            <w:r>
              <w:rPr>
                <w:kern w:val="2"/>
                <w:szCs w:val="24"/>
              </w:rPr>
              <w:t>Pirkėjas atsiskaito su Tiekėju ne vėliau kaip per</w:t>
            </w:r>
            <w:r w:rsidR="00A57839">
              <w:rPr>
                <w:kern w:val="2"/>
                <w:szCs w:val="24"/>
              </w:rPr>
              <w:t xml:space="preserve"> 30 kalendorinių dienų</w:t>
            </w:r>
            <w:r>
              <w:rPr>
                <w:kern w:val="2"/>
                <w:szCs w:val="24"/>
              </w:rPr>
              <w:t xml:space="preserve"> nuo Sąskaitos gavimo dienos</w:t>
            </w:r>
            <w:r w:rsidR="00F2353C">
              <w:rPr>
                <w:kern w:val="2"/>
                <w:szCs w:val="24"/>
              </w:rPr>
              <w:t xml:space="preserve"> </w:t>
            </w:r>
            <w:r w:rsidR="00F2353C">
              <w:rPr>
                <w:kern w:val="2"/>
                <w:szCs w:val="24"/>
                <w:shd w:val="clear" w:color="auto" w:fill="FFFFFF"/>
              </w:rPr>
              <w:t xml:space="preserve">per </w:t>
            </w:r>
            <w:r w:rsidR="00F2353C">
              <w:rPr>
                <w:szCs w:val="24"/>
              </w:rPr>
              <w:t xml:space="preserve">SABIS ir pasirašius </w:t>
            </w:r>
            <w:r w:rsidR="00F2353C">
              <w:t>P</w:t>
            </w:r>
            <w:r w:rsidR="00F2353C" w:rsidRPr="0052555F">
              <w:t>aslaugų perdavimo-priėmimo aktą</w:t>
            </w:r>
            <w:r w:rsidR="00F2353C">
              <w:rPr>
                <w:szCs w:val="24"/>
              </w:rPr>
              <w:t xml:space="preserve">. </w:t>
            </w:r>
            <w:r w:rsidR="00F2353C" w:rsidRPr="00F2353C">
              <w:t>Paslaugų perdavimo – priėmimo aktą pasirašo  Sutarties  specialiosios dalies 2.1 ir 2.2 punktuose nurodyti asmenys</w:t>
            </w:r>
            <w:r w:rsidR="00F2353C">
              <w:t>.</w:t>
            </w:r>
          </w:p>
          <w:p w14:paraId="2E393D74" w14:textId="066D22DF" w:rsidR="00027B83" w:rsidRDefault="00027B83" w:rsidP="001C0166">
            <w:pPr>
              <w:jc w:val="both"/>
              <w:rPr>
                <w:color w:val="4472C4"/>
                <w:kern w:val="2"/>
                <w:szCs w:val="24"/>
                <w:shd w:val="clear" w:color="auto" w:fill="FFFFFF"/>
              </w:rPr>
            </w:pP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382B074E" w14:textId="0A4A4501" w:rsidR="006F0803" w:rsidRDefault="006F0803" w:rsidP="00A57839">
            <w:pPr>
              <w:rPr>
                <w:color w:val="000000"/>
                <w:kern w:val="2"/>
                <w:szCs w:val="24"/>
                <w:shd w:val="clear" w:color="auto" w:fill="FFFFFF"/>
              </w:rPr>
            </w:pPr>
            <w:r>
              <w:rPr>
                <w:kern w:val="2"/>
                <w:szCs w:val="24"/>
              </w:rPr>
              <w:t>Netaikoma</w:t>
            </w: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3258F3A8" w14:textId="6CB7480C" w:rsidR="006F0803" w:rsidRDefault="006F0803" w:rsidP="00A57839">
            <w:pPr>
              <w:rPr>
                <w:kern w:val="2"/>
                <w:szCs w:val="24"/>
              </w:rPr>
            </w:pPr>
            <w:r>
              <w:rPr>
                <w:kern w:val="2"/>
                <w:szCs w:val="24"/>
              </w:rPr>
              <w:t>Netaikoma</w:t>
            </w:r>
            <w:r>
              <w:rPr>
                <w:color w:val="000000"/>
                <w:kern w:val="2"/>
                <w:szCs w:val="24"/>
                <w:shd w:val="clear" w:color="auto" w:fill="FFFFFF"/>
              </w:rPr>
              <w:t xml:space="preserve"> </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sidRPr="007C6720">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Pr="00DE69E3" w:rsidRDefault="006F0803" w:rsidP="006F0803">
            <w:pPr>
              <w:rPr>
                <w:b/>
                <w:kern w:val="2"/>
                <w:szCs w:val="24"/>
              </w:rPr>
            </w:pPr>
            <w:r w:rsidRPr="00DE69E3">
              <w:rPr>
                <w:b/>
                <w:kern w:val="2"/>
                <w:szCs w:val="24"/>
              </w:rPr>
              <w:t>6.1. Garantinis terminas</w:t>
            </w:r>
          </w:p>
        </w:tc>
        <w:tc>
          <w:tcPr>
            <w:tcW w:w="6441" w:type="dxa"/>
            <w:gridSpan w:val="2"/>
          </w:tcPr>
          <w:p w14:paraId="606FD54D" w14:textId="2AE0EDDB" w:rsidR="006F0803" w:rsidRPr="00DE69E3" w:rsidRDefault="00EF4702" w:rsidP="00EF4702">
            <w:pPr>
              <w:jc w:val="both"/>
              <w:rPr>
                <w:szCs w:val="24"/>
              </w:rPr>
            </w:pPr>
            <w:r w:rsidRPr="00DE69E3">
              <w:t>Papildomiems įžeminimo elementams turi būti suteikta (</w:t>
            </w:r>
            <w:r w:rsidRPr="00DE69E3">
              <w:rPr>
                <w:i/>
              </w:rPr>
              <w:t>įrašoma ne trumpesnė kaip 5 metų garantija</w:t>
            </w:r>
            <w:r w:rsidRPr="00DE69E3">
              <w:t>), šviestuvams – (</w:t>
            </w:r>
            <w:r w:rsidRPr="00DE69E3">
              <w:rPr>
                <w:i/>
              </w:rPr>
              <w:t>nurodoma ne trumpesnė kaip 12 mėnesių garantija</w:t>
            </w:r>
            <w:r w:rsidRPr="00DE69E3">
              <w:t>).</w:t>
            </w:r>
          </w:p>
        </w:tc>
      </w:tr>
      <w:tr w:rsidR="006F0803" w14:paraId="1619DC5D" w14:textId="77777777">
        <w:trPr>
          <w:trHeight w:val="300"/>
        </w:trPr>
        <w:tc>
          <w:tcPr>
            <w:tcW w:w="3094" w:type="dxa"/>
            <w:gridSpan w:val="2"/>
          </w:tcPr>
          <w:p w14:paraId="45BAA65F" w14:textId="5ED03B61" w:rsidR="006F0803" w:rsidRPr="00DE69E3" w:rsidRDefault="006F0803" w:rsidP="00ED284E">
            <w:pPr>
              <w:jc w:val="both"/>
              <w:rPr>
                <w:b/>
                <w:kern w:val="2"/>
                <w:szCs w:val="24"/>
              </w:rPr>
            </w:pPr>
            <w:r w:rsidRPr="00DE69E3">
              <w:rPr>
                <w:b/>
                <w:szCs w:val="24"/>
              </w:rPr>
              <w:t>6.2. Terminas Paslaugų trūkumams pašalinti</w:t>
            </w:r>
          </w:p>
        </w:tc>
        <w:tc>
          <w:tcPr>
            <w:tcW w:w="6441" w:type="dxa"/>
            <w:gridSpan w:val="2"/>
          </w:tcPr>
          <w:p w14:paraId="4A64BFAB" w14:textId="1FB43292" w:rsidR="00ED284E" w:rsidRPr="00DE69E3" w:rsidRDefault="00EF4702" w:rsidP="00EF4702">
            <w:pPr>
              <w:jc w:val="both"/>
              <w:rPr>
                <w:kern w:val="2"/>
                <w:szCs w:val="24"/>
              </w:rPr>
            </w:pPr>
            <w:r w:rsidRPr="00DE69E3">
              <w:t>Kokybės garantijos termino metu nustatyti trūkumai, susiję su Teikėjo suteiktomis  paslaugomis, turi būti pašalinti per ne ilgesnį kaip 14 dienų terminą, kuris pradedamas skaičiuoti nuo Pirkėjo pranešimo apie nustatytus defektus (trūkumus) gavimo.</w:t>
            </w: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lastRenderedPageBreak/>
              <w:t>6.3. Kokybinių kriterijų įgyvendinimo ir tikrinimo tvarka</w:t>
            </w:r>
          </w:p>
        </w:tc>
        <w:tc>
          <w:tcPr>
            <w:tcW w:w="6441" w:type="dxa"/>
            <w:gridSpan w:val="2"/>
          </w:tcPr>
          <w:p w14:paraId="07A1B23B" w14:textId="6A724F50" w:rsidR="004A3602" w:rsidRDefault="006F0803" w:rsidP="004A3602">
            <w:pPr>
              <w:rPr>
                <w:kern w:val="2"/>
                <w:szCs w:val="24"/>
              </w:rPr>
            </w:pPr>
            <w:r>
              <w:rPr>
                <w:kern w:val="2"/>
                <w:szCs w:val="24"/>
              </w:rPr>
              <w:t xml:space="preserve">Netaikoma </w:t>
            </w:r>
          </w:p>
          <w:p w14:paraId="449C3520" w14:textId="1E4B9C47" w:rsidR="006F0803" w:rsidRDefault="006F0803" w:rsidP="006F0803">
            <w:pPr>
              <w:rPr>
                <w:kern w:val="2"/>
                <w:szCs w:val="24"/>
              </w:rPr>
            </w:pP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027B83" w:rsidRDefault="000B0897" w:rsidP="00C977EA">
            <w:pPr>
              <w:jc w:val="both"/>
              <w:rPr>
                <w:kern w:val="2"/>
                <w:szCs w:val="24"/>
              </w:rPr>
            </w:pPr>
            <w:r>
              <w:rPr>
                <w:kern w:val="2"/>
                <w:szCs w:val="24"/>
              </w:rPr>
              <w:t>Sutarties vykdymui subtiekėjai ir (ar) specialistai nepasitelkiami.</w:t>
            </w:r>
          </w:p>
          <w:p w14:paraId="44FB0770" w14:textId="21E273CC" w:rsidR="00027B83" w:rsidRDefault="00FB2BDB" w:rsidP="00C977EA">
            <w:pPr>
              <w:jc w:val="both"/>
              <w:rPr>
                <w:color w:val="4472C4" w:themeColor="accent1"/>
                <w:kern w:val="2"/>
                <w:szCs w:val="24"/>
              </w:rPr>
            </w:pPr>
            <w:r>
              <w:rPr>
                <w:color w:val="4472C4" w:themeColor="accent1"/>
                <w:kern w:val="2"/>
                <w:szCs w:val="24"/>
              </w:rPr>
              <w:t>a</w:t>
            </w:r>
            <w:r w:rsidR="000B0897" w:rsidRPr="001074A0">
              <w:rPr>
                <w:color w:val="4472C4" w:themeColor="accent1"/>
                <w:kern w:val="2"/>
                <w:szCs w:val="24"/>
              </w:rPr>
              <w:t>rba</w:t>
            </w:r>
          </w:p>
          <w:p w14:paraId="10514FEF" w14:textId="5CC3F60A" w:rsidR="00027B83" w:rsidRDefault="000B0897" w:rsidP="00C977EA">
            <w:pPr>
              <w:jc w:val="both"/>
              <w:rPr>
                <w:b/>
                <w:kern w:val="2"/>
                <w:szCs w:val="24"/>
              </w:rPr>
            </w:pPr>
            <w:r>
              <w:rPr>
                <w:kern w:val="2"/>
                <w:szCs w:val="24"/>
              </w:rPr>
              <w:t xml:space="preserve">Sutarties vykdymui pasitelkiami subtiekėjai ir (ar) specialistai yra nurodyti </w:t>
            </w:r>
            <w:r w:rsidRPr="000E73F5">
              <w:rPr>
                <w:kern w:val="2"/>
                <w:szCs w:val="24"/>
              </w:rPr>
              <w:t xml:space="preserve">Sutarties </w:t>
            </w:r>
            <w:r w:rsidR="000E73F5" w:rsidRPr="000E73F5">
              <w:rPr>
                <w:kern w:val="2"/>
                <w:szCs w:val="24"/>
              </w:rPr>
              <w:t>4</w:t>
            </w:r>
            <w:r w:rsidR="001074A0" w:rsidRPr="000E73F5">
              <w:rPr>
                <w:kern w:val="2"/>
                <w:szCs w:val="24"/>
              </w:rPr>
              <w:t xml:space="preserve"> </w:t>
            </w:r>
            <w:r w:rsidRPr="000E73F5">
              <w:rPr>
                <w:kern w:val="2"/>
                <w:szCs w:val="24"/>
              </w:rPr>
              <w:t>priede „Sutarties vykdymui pasitelkiami subtiekėjai ir (ar) specialistai“</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57B3F8D0" w14:textId="77777777" w:rsidR="002D15DC" w:rsidRPr="00971A21" w:rsidRDefault="002D15DC" w:rsidP="002D15DC">
            <w:pPr>
              <w:jc w:val="both"/>
              <w:rPr>
                <w:kern w:val="2"/>
                <w:szCs w:val="24"/>
              </w:rPr>
            </w:pPr>
            <w:r w:rsidRPr="00971A21">
              <w:rPr>
                <w:kern w:val="2"/>
                <w:szCs w:val="24"/>
              </w:rPr>
              <w:t>Prievolių pagal Sutartį įvykdym</w:t>
            </w:r>
            <w:r>
              <w:rPr>
                <w:kern w:val="2"/>
                <w:szCs w:val="24"/>
              </w:rPr>
              <w:t>o</w:t>
            </w:r>
            <w:r w:rsidRPr="00971A21">
              <w:rPr>
                <w:kern w:val="2"/>
                <w:szCs w:val="24"/>
              </w:rPr>
              <w:t xml:space="preserve"> užtikrinamas:</w:t>
            </w:r>
          </w:p>
          <w:p w14:paraId="2E5D33E2" w14:textId="77777777" w:rsidR="002D15DC" w:rsidRPr="00971A21" w:rsidRDefault="002D15DC" w:rsidP="002D15DC">
            <w:pPr>
              <w:jc w:val="both"/>
              <w:rPr>
                <w:kern w:val="2"/>
                <w:szCs w:val="24"/>
              </w:rPr>
            </w:pPr>
            <w:r w:rsidRPr="00971A21">
              <w:rPr>
                <w:kern w:val="2"/>
                <w:szCs w:val="24"/>
              </w:rPr>
              <w:t>Netesybomis (delspinigiais, bauda);</w:t>
            </w:r>
          </w:p>
          <w:p w14:paraId="489C234B" w14:textId="3D195C22" w:rsidR="002D15DC" w:rsidRPr="00971A21" w:rsidRDefault="002D15DC" w:rsidP="002D15DC">
            <w:pPr>
              <w:jc w:val="both"/>
              <w:rPr>
                <w:kern w:val="2"/>
                <w:szCs w:val="24"/>
              </w:rPr>
            </w:pPr>
            <w:r w:rsidRPr="00971A21">
              <w:rPr>
                <w:kern w:val="2"/>
                <w:szCs w:val="24"/>
              </w:rPr>
              <w:t>Pirmo pareikalavimo banko garantija ar draudimo bendrovės laidavimo draudimu</w:t>
            </w:r>
            <w:r w:rsidRPr="00E46768">
              <w:rPr>
                <w:kern w:val="2"/>
                <w:szCs w:val="24"/>
              </w:rPr>
              <w:t>;</w:t>
            </w:r>
          </w:p>
          <w:p w14:paraId="2D80CD6E" w14:textId="2902C4F2" w:rsidR="00027B83" w:rsidRDefault="002D15DC" w:rsidP="002D15DC">
            <w:pPr>
              <w:jc w:val="both"/>
              <w:rPr>
                <w:kern w:val="2"/>
                <w:szCs w:val="24"/>
              </w:rPr>
            </w:pPr>
            <w:r w:rsidRPr="00971A21">
              <w:rPr>
                <w:kern w:val="2"/>
                <w:szCs w:val="24"/>
              </w:rPr>
              <w:t>Kitais Lietuvos Respublikos civiliniame kodekse ir (ar) Sutartyje nurodytais prievolių įvykdymo užtikrinimo būdais</w:t>
            </w: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26517931" w14:textId="17E250B9" w:rsidR="006F0803" w:rsidRDefault="002D15DC" w:rsidP="002D15DC">
            <w:pPr>
              <w:jc w:val="both"/>
              <w:rPr>
                <w:kern w:val="2"/>
                <w:szCs w:val="24"/>
              </w:rPr>
            </w:pPr>
            <w:r w:rsidRPr="0078332B">
              <w:rPr>
                <w:kern w:val="2"/>
                <w:szCs w:val="24"/>
              </w:rPr>
              <w:t xml:space="preserve">Sutarties įvykdymo užtikrinimo galiojimo </w:t>
            </w:r>
            <w:r w:rsidRPr="0078332B">
              <w:rPr>
                <w:rFonts w:eastAsia="Calibri"/>
                <w:szCs w:val="24"/>
              </w:rPr>
              <w:t xml:space="preserve">terminas turi būti </w:t>
            </w:r>
            <w:r w:rsidRPr="0078332B">
              <w:rPr>
                <w:rFonts w:eastAsia="Calibri"/>
                <w:kern w:val="2"/>
                <w:szCs w:val="24"/>
                <w:shd w:val="clear" w:color="auto" w:fill="FFFFFF"/>
              </w:rPr>
              <w:t xml:space="preserve"> ne trumpesnis </w:t>
            </w:r>
            <w:r w:rsidRPr="0078332B">
              <w:rPr>
                <w:rFonts w:eastAsia="Calibri"/>
                <w:szCs w:val="24"/>
              </w:rPr>
              <w:t>nei Sutarties Specialiųjų sąlygų 10.1.2 papunktyje nurodytas Sutarties galiojimo terminas</w:t>
            </w:r>
            <w:r>
              <w:rPr>
                <w:rFonts w:eastAsia="Calibri"/>
                <w:szCs w:val="24"/>
              </w:rPr>
              <w:t>.</w:t>
            </w:r>
          </w:p>
          <w:p w14:paraId="4685229D" w14:textId="77777777" w:rsidR="006F0803" w:rsidRDefault="006F0803" w:rsidP="002D15DC">
            <w:pPr>
              <w:jc w:val="both"/>
              <w:rPr>
                <w:kern w:val="2"/>
                <w:szCs w:val="24"/>
              </w:rPr>
            </w:pPr>
          </w:p>
          <w:p w14:paraId="6A3C4961" w14:textId="4093DDC3" w:rsidR="006F0803" w:rsidRDefault="006F0803" w:rsidP="002D15DC">
            <w:pPr>
              <w:jc w:val="both"/>
              <w:rPr>
                <w:kern w:val="2"/>
                <w:szCs w:val="24"/>
              </w:rPr>
            </w:pP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47D3FAEF" w14:textId="2C56032E" w:rsidR="00027B83" w:rsidRDefault="002D15DC" w:rsidP="002D15DC">
            <w:pPr>
              <w:jc w:val="both"/>
              <w:rPr>
                <w:szCs w:val="24"/>
              </w:rPr>
            </w:pPr>
            <w:r w:rsidRPr="00EE6F29">
              <w:rPr>
                <w:kern w:val="2"/>
                <w:szCs w:val="24"/>
                <w:shd w:val="clear" w:color="auto" w:fill="FFFFFF"/>
              </w:rPr>
              <w:t xml:space="preserve">Tiekėjas ne vėliau kaip </w:t>
            </w:r>
            <w:r w:rsidRPr="00223B1E">
              <w:rPr>
                <w:kern w:val="2"/>
                <w:szCs w:val="24"/>
                <w:shd w:val="clear" w:color="auto" w:fill="FFFFFF"/>
              </w:rPr>
              <w:t>per 10 (dešimt) darbo</w:t>
            </w:r>
            <w:r w:rsidRPr="00EE6F29">
              <w:rPr>
                <w:kern w:val="2"/>
                <w:szCs w:val="24"/>
                <w:shd w:val="clear" w:color="auto" w:fill="FFFFFF"/>
              </w:rPr>
              <w:t xml:space="preserve"> dien</w:t>
            </w:r>
            <w:r>
              <w:rPr>
                <w:kern w:val="2"/>
                <w:szCs w:val="24"/>
                <w:shd w:val="clear" w:color="auto" w:fill="FFFFFF"/>
              </w:rPr>
              <w:t>ų</w:t>
            </w:r>
            <w:r w:rsidRPr="00EE6F29">
              <w:rPr>
                <w:kern w:val="2"/>
                <w:szCs w:val="24"/>
                <w:shd w:val="clear" w:color="auto" w:fill="FFFFFF"/>
              </w:rPr>
              <w:t xml:space="preserve"> nuo Sutarties pasirašymo dienos turi pateikti Pirkėjui pirmo pareikalavimo banko garantiją arba draudimo bendrovės laidavimo draudimo raštą atitinkančius </w:t>
            </w:r>
            <w:r w:rsidRPr="009C588C">
              <w:rPr>
                <w:kern w:val="2"/>
                <w:szCs w:val="24"/>
                <w:shd w:val="clear" w:color="auto" w:fill="FFFFFF"/>
              </w:rPr>
              <w:t xml:space="preserve">Bendrųjų sąlygų 10 skyriaus reikalavimus. </w:t>
            </w:r>
            <w:r w:rsidR="000E73F5">
              <w:rPr>
                <w:kern w:val="2"/>
                <w:szCs w:val="24"/>
                <w:shd w:val="clear" w:color="auto" w:fill="FFFFFF"/>
              </w:rPr>
              <w:t>Esant poreikiui, gavus Tie</w:t>
            </w:r>
            <w:r>
              <w:rPr>
                <w:kern w:val="2"/>
                <w:szCs w:val="24"/>
                <w:shd w:val="clear" w:color="auto" w:fill="FFFFFF"/>
              </w:rPr>
              <w:t xml:space="preserve">kėjo prašymą, šis terminas gali būti pratęstas Šalių suderintam terminui. </w:t>
            </w:r>
            <w:r w:rsidRPr="009C588C">
              <w:t xml:space="preserve">Banko garantijos ar draudimo bendrovės laidavimo raštu užtikrinama suma – </w:t>
            </w:r>
            <w:r w:rsidRPr="000343D9">
              <w:rPr>
                <w:bCs/>
                <w:kern w:val="2"/>
                <w:szCs w:val="24"/>
              </w:rPr>
              <w:t>6 939,26</w:t>
            </w:r>
            <w:r>
              <w:rPr>
                <w:bCs/>
                <w:kern w:val="2"/>
                <w:szCs w:val="24"/>
              </w:rPr>
              <w:t xml:space="preserve"> (šeši tūkstančiai devyni šimtai trisdešimt devyni Eur, 26 ct.) Eur</w:t>
            </w:r>
            <w:r w:rsidRPr="00223B1E">
              <w:t xml:space="preserve"> </w:t>
            </w:r>
            <w:r>
              <w:t xml:space="preserve"> </w:t>
            </w:r>
            <w:r w:rsidRPr="00223B1E">
              <w:t>(7 (septyni) proc.</w:t>
            </w:r>
            <w:r w:rsidRPr="00223B1E">
              <w:rPr>
                <w:color w:val="000000"/>
              </w:rPr>
              <w:t xml:space="preserve"> nuo </w:t>
            </w:r>
            <w:r>
              <w:rPr>
                <w:bCs/>
                <w:color w:val="000000"/>
                <w:szCs w:val="24"/>
              </w:rPr>
              <w:t xml:space="preserve">Pradinės </w:t>
            </w:r>
            <w:r w:rsidRPr="00971A21">
              <w:rPr>
                <w:bCs/>
                <w:color w:val="000000"/>
                <w:szCs w:val="24"/>
              </w:rPr>
              <w:t xml:space="preserve">Sutarties </w:t>
            </w:r>
            <w:r>
              <w:rPr>
                <w:bCs/>
                <w:color w:val="000000"/>
                <w:szCs w:val="24"/>
              </w:rPr>
              <w:t>vertės</w:t>
            </w:r>
            <w:r w:rsidRPr="00971A21">
              <w:rPr>
                <w:bCs/>
                <w:color w:val="000000"/>
                <w:szCs w:val="24"/>
              </w:rPr>
              <w:t xml:space="preserve"> be PVM</w:t>
            </w:r>
            <w:r>
              <w:rPr>
                <w:bCs/>
                <w:color w:val="000000"/>
                <w:szCs w:val="24"/>
              </w:rPr>
              <w:t>, nurodytos Specialiųjų sąlygų 5.2 punkte</w:t>
            </w:r>
            <w:r w:rsidRPr="00971A21">
              <w:rPr>
                <w:bCs/>
                <w:color w:val="000000"/>
                <w:szCs w:val="24"/>
              </w:rPr>
              <w:t>).</w:t>
            </w: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070C11FC" w14:textId="6981AE10" w:rsidR="00402199" w:rsidRDefault="00402199" w:rsidP="008D3C95">
            <w:pPr>
              <w:jc w:val="both"/>
              <w:rPr>
                <w:color w:val="000000"/>
                <w:kern w:val="2"/>
                <w:szCs w:val="24"/>
              </w:rPr>
            </w:pPr>
            <w:r w:rsidRPr="001B6E5F">
              <w:rPr>
                <w:bCs/>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w:t>
            </w:r>
            <w:r w:rsidR="001B6E5F" w:rsidRPr="001B6E5F">
              <w:rPr>
                <w:bCs/>
                <w:kern w:val="2"/>
                <w:szCs w:val="24"/>
              </w:rPr>
              <w:t>dieną.</w:t>
            </w:r>
          </w:p>
        </w:tc>
      </w:tr>
      <w:tr w:rsidR="00402199" w14:paraId="2C60DAC2" w14:textId="77777777">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2A5DA7FD" w14:textId="705E8F5E" w:rsidR="00402199" w:rsidRDefault="00402199" w:rsidP="008D3C95">
            <w:pPr>
              <w:jc w:val="both"/>
              <w:rPr>
                <w:color w:val="000000"/>
                <w:szCs w:val="24"/>
                <w:lang w:val="lt"/>
              </w:rPr>
            </w:pPr>
            <w:r>
              <w:rPr>
                <w:color w:val="000000"/>
                <w:szCs w:val="24"/>
                <w:lang w:val="lt"/>
              </w:rPr>
              <w:t xml:space="preserve">9.2.1. Jeigu Tiekėjas vėluoja suteikti Paslaugas arba nevykdo kitų sutartinių įsipareigojimų, Pirkėjas nuo kitos nei nustatytas terminas dienos Tiekėjui skaičiuoja </w:t>
            </w:r>
            <w:r w:rsidR="000343D9">
              <w:rPr>
                <w:szCs w:val="24"/>
                <w:lang w:val="lt"/>
              </w:rPr>
              <w:t>0,05</w:t>
            </w:r>
            <w:r w:rsidR="00670B2D" w:rsidRPr="008D3C95">
              <w:rPr>
                <w:szCs w:val="24"/>
                <w:lang w:val="lt"/>
              </w:rPr>
              <w:t xml:space="preserve"> </w:t>
            </w:r>
            <w:r w:rsidR="000343D9">
              <w:rPr>
                <w:szCs w:val="24"/>
                <w:lang w:val="lt"/>
              </w:rPr>
              <w:t>(penkios šimtosios</w:t>
            </w:r>
            <w:r w:rsidRPr="008D3C95">
              <w:rPr>
                <w:szCs w:val="24"/>
                <w:lang w:val="lt"/>
              </w:rPr>
              <w:t xml:space="preserve">) procento </w:t>
            </w:r>
            <w:r>
              <w:rPr>
                <w:color w:val="000000"/>
                <w:szCs w:val="24"/>
                <w:lang w:val="lt"/>
              </w:rPr>
              <w:t>dydžio delspinigius už kiekvieną uždelstą</w:t>
            </w:r>
            <w:r w:rsidR="00C977EA">
              <w:rPr>
                <w:color w:val="000000"/>
                <w:szCs w:val="24"/>
                <w:lang w:val="lt"/>
              </w:rPr>
              <w:t xml:space="preserve"> dieną</w:t>
            </w:r>
            <w:r w:rsidR="00A75166">
              <w:rPr>
                <w:color w:val="000000"/>
                <w:szCs w:val="24"/>
                <w:lang w:val="lt"/>
              </w:rPr>
              <w:t xml:space="preserve"> </w:t>
            </w:r>
            <w:r>
              <w:rPr>
                <w:color w:val="000000"/>
                <w:szCs w:val="24"/>
                <w:lang w:val="lt"/>
              </w:rPr>
              <w:t>nuo laiku nesuteiktų Paslaugų ar kitų sutartinių įsipareigojimų nevykdymo kainos be PVM.</w:t>
            </w:r>
          </w:p>
          <w:p w14:paraId="0E6DFBC8" w14:textId="3ABC848C" w:rsidR="00402199" w:rsidRDefault="00402199" w:rsidP="008D3C95">
            <w:pPr>
              <w:jc w:val="both"/>
              <w:rPr>
                <w:b/>
                <w:kern w:val="2"/>
                <w:szCs w:val="24"/>
              </w:rPr>
            </w:pPr>
            <w:r>
              <w:rPr>
                <w:color w:val="000000"/>
                <w:kern w:val="2"/>
              </w:rPr>
              <w:t xml:space="preserve">9.2.3. Tiekėjas privalo sumokėti Pirkėjui netesybas </w:t>
            </w:r>
            <w:r w:rsidR="001B6E5F" w:rsidRPr="001D49FC">
              <w:rPr>
                <w:szCs w:val="24"/>
              </w:rPr>
              <w:t xml:space="preserve">ne vėliau kaip per </w:t>
            </w:r>
            <w:r w:rsidR="001B6E5F">
              <w:rPr>
                <w:szCs w:val="24"/>
              </w:rPr>
              <w:t xml:space="preserve">30 (trisdešimt) dienų </w:t>
            </w:r>
            <w:r>
              <w:rPr>
                <w:color w:val="000000"/>
                <w:kern w:val="2"/>
              </w:rPr>
              <w:t xml:space="preserve">nuo Pirkėjo pareikalavimo, jeigu netesybų suma nėra </w:t>
            </w:r>
            <w:r>
              <w:t>išskaitoma iš Tiekėjui mokėtinos sumos.</w:t>
            </w: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551A078A" w14:textId="4B50A3D8" w:rsidR="00402199" w:rsidRPr="00507FDB" w:rsidRDefault="00402199" w:rsidP="00507FDB">
            <w:pPr>
              <w:jc w:val="both"/>
              <w:rPr>
                <w:bCs/>
                <w:kern w:val="2"/>
                <w:szCs w:val="24"/>
              </w:rPr>
            </w:pPr>
            <w:r w:rsidRPr="00507FDB">
              <w:rPr>
                <w:bCs/>
                <w:kern w:val="2"/>
                <w:szCs w:val="24"/>
              </w:rPr>
              <w:t xml:space="preserve">9.3.1. Nutraukus Sutartį dėl esminio Sutarties pažeidimo, nustatyto Sutarties </w:t>
            </w:r>
            <w:r w:rsidR="00E24EE8" w:rsidRPr="00507FDB">
              <w:rPr>
                <w:bCs/>
                <w:kern w:val="2"/>
                <w:szCs w:val="24"/>
              </w:rPr>
              <w:t>Specialiosios dalies 12.2 punkte</w:t>
            </w:r>
            <w:r w:rsidRPr="00507FDB">
              <w:rPr>
                <w:bCs/>
                <w:kern w:val="2"/>
                <w:szCs w:val="24"/>
              </w:rPr>
              <w:t xml:space="preserve">, mokama </w:t>
            </w:r>
            <w:r w:rsidR="00EF1C34" w:rsidRPr="00507FDB">
              <w:rPr>
                <w:bCs/>
                <w:kern w:val="2"/>
                <w:szCs w:val="24"/>
              </w:rPr>
              <w:t>7 (septyni</w:t>
            </w:r>
            <w:r w:rsidR="005E0FF2">
              <w:rPr>
                <w:bCs/>
                <w:kern w:val="2"/>
                <w:szCs w:val="24"/>
              </w:rPr>
              <w:t>ų</w:t>
            </w:r>
            <w:r w:rsidR="00EF1C34" w:rsidRPr="00507FDB">
              <w:rPr>
                <w:bCs/>
                <w:kern w:val="2"/>
                <w:szCs w:val="24"/>
              </w:rPr>
              <w:t>)</w:t>
            </w:r>
            <w:r w:rsidRPr="00507FDB">
              <w:rPr>
                <w:bCs/>
                <w:kern w:val="2"/>
                <w:szCs w:val="24"/>
              </w:rPr>
              <w:t xml:space="preserve"> procentų dydžio bauda nuo Pradinės Sutarties vertės, nurodytos </w:t>
            </w:r>
            <w:r w:rsidR="001E374C" w:rsidRPr="00507FDB">
              <w:rPr>
                <w:bCs/>
                <w:kern w:val="2"/>
                <w:szCs w:val="24"/>
              </w:rPr>
              <w:t xml:space="preserve">Sutarties Specialiosios dalies </w:t>
            </w:r>
            <w:r w:rsidR="00952762">
              <w:rPr>
                <w:bCs/>
                <w:kern w:val="2"/>
                <w:szCs w:val="24"/>
              </w:rPr>
              <w:t xml:space="preserve">5.2 punkte t.y., </w:t>
            </w:r>
            <w:r w:rsidR="000343D9" w:rsidRPr="000343D9">
              <w:rPr>
                <w:bCs/>
                <w:kern w:val="2"/>
                <w:szCs w:val="24"/>
              </w:rPr>
              <w:t>6 939,26</w:t>
            </w:r>
            <w:r w:rsidR="000343D9">
              <w:rPr>
                <w:bCs/>
                <w:kern w:val="2"/>
                <w:szCs w:val="24"/>
              </w:rPr>
              <w:t xml:space="preserve"> (šeši tūkstančiai devyni šimtai trisdešimt devyni Eur, 26</w:t>
            </w:r>
            <w:r w:rsidR="00952762">
              <w:rPr>
                <w:bCs/>
                <w:kern w:val="2"/>
                <w:szCs w:val="24"/>
              </w:rPr>
              <w:t xml:space="preserve"> ct.) Eur.</w:t>
            </w:r>
          </w:p>
          <w:p w14:paraId="2BCA281A" w14:textId="7C3E0A21" w:rsidR="00507FDB" w:rsidRPr="006542C1" w:rsidRDefault="00507FDB" w:rsidP="00402199">
            <w:pPr>
              <w:rPr>
                <w:bCs/>
                <w:szCs w:val="24"/>
                <w:highlight w:val="cyan"/>
              </w:rPr>
            </w:pPr>
          </w:p>
          <w:p w14:paraId="62A01931" w14:textId="77777777" w:rsidR="00402199" w:rsidRPr="006542C1" w:rsidRDefault="00402199" w:rsidP="00402199">
            <w:pPr>
              <w:rPr>
                <w:bCs/>
                <w:kern w:val="2"/>
                <w:szCs w:val="24"/>
                <w:highlight w:val="cyan"/>
              </w:rPr>
            </w:pPr>
          </w:p>
          <w:p w14:paraId="7CBFE0C7" w14:textId="23372D2A" w:rsidR="00402199" w:rsidRPr="006542C1" w:rsidRDefault="00402199" w:rsidP="00402199">
            <w:pPr>
              <w:rPr>
                <w:kern w:val="2"/>
                <w:szCs w:val="24"/>
                <w:highlight w:val="cyan"/>
              </w:rPr>
            </w:pPr>
          </w:p>
        </w:tc>
      </w:tr>
      <w:tr w:rsidR="00402199" w14:paraId="3A1BC4FA" w14:textId="77777777">
        <w:trPr>
          <w:trHeight w:val="300"/>
        </w:trPr>
        <w:tc>
          <w:tcPr>
            <w:tcW w:w="3094" w:type="dxa"/>
            <w:gridSpan w:val="2"/>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2BD7D89" w14:textId="77777777" w:rsidR="00A70EDE" w:rsidRPr="00CE410C" w:rsidRDefault="00A70EDE" w:rsidP="00A70EDE">
            <w:pPr>
              <w:jc w:val="both"/>
              <w:rPr>
                <w:color w:val="000000"/>
                <w:kern w:val="2"/>
                <w:szCs w:val="24"/>
              </w:rPr>
            </w:pPr>
            <w:r w:rsidRPr="00CE410C">
              <w:rPr>
                <w:color w:val="000000"/>
                <w:kern w:val="2"/>
                <w:szCs w:val="24"/>
              </w:rPr>
              <w:t>500,00 Eur (penki šimtai eurų) už kiekvieną pažeidimo atvejį.</w:t>
            </w:r>
          </w:p>
          <w:p w14:paraId="6C28E1C0" w14:textId="77777777" w:rsidR="00402199" w:rsidRDefault="00402199" w:rsidP="00402199">
            <w:pPr>
              <w:rPr>
                <w:bCs/>
                <w:kern w:val="2"/>
                <w:szCs w:val="24"/>
              </w:rPr>
            </w:pPr>
          </w:p>
          <w:p w14:paraId="663FD6AE" w14:textId="371D0A06" w:rsidR="00402199" w:rsidRDefault="00402199" w:rsidP="00402199">
            <w:pPr>
              <w:rPr>
                <w:kern w:val="2"/>
                <w:szCs w:val="24"/>
              </w:rPr>
            </w:pPr>
          </w:p>
        </w:tc>
      </w:tr>
      <w:tr w:rsidR="00402199" w14:paraId="02A0AD2F" w14:textId="77777777">
        <w:trPr>
          <w:trHeight w:val="300"/>
        </w:trPr>
        <w:tc>
          <w:tcPr>
            <w:tcW w:w="3094" w:type="dxa"/>
            <w:gridSpan w:val="2"/>
          </w:tcPr>
          <w:p w14:paraId="566076A6" w14:textId="1092562B" w:rsidR="00402199" w:rsidRPr="00083960" w:rsidRDefault="00402199" w:rsidP="00402199">
            <w:pPr>
              <w:rPr>
                <w:b/>
                <w:kern w:val="2"/>
                <w:szCs w:val="24"/>
              </w:rPr>
            </w:pPr>
            <w:r w:rsidRPr="00083960">
              <w:rPr>
                <w:b/>
                <w:kern w:val="2"/>
                <w:szCs w:val="24"/>
              </w:rPr>
              <w:t>9.5. Tiekėjui taikomos baudos dėl aplinkosauginių ir (arba) socialinių kriterijų nesilaikymo</w:t>
            </w:r>
          </w:p>
        </w:tc>
        <w:tc>
          <w:tcPr>
            <w:tcW w:w="6441" w:type="dxa"/>
            <w:gridSpan w:val="2"/>
          </w:tcPr>
          <w:p w14:paraId="4F83EA3F" w14:textId="58DC5F52" w:rsidR="00A70EDE" w:rsidRPr="00083960" w:rsidRDefault="005D7C68" w:rsidP="00A70EDE">
            <w:pPr>
              <w:jc w:val="both"/>
              <w:rPr>
                <w:color w:val="000000"/>
                <w:kern w:val="2"/>
                <w:szCs w:val="24"/>
              </w:rPr>
            </w:pPr>
            <w:r w:rsidRPr="00083960">
              <w:rPr>
                <w:color w:val="000000"/>
                <w:kern w:val="2"/>
                <w:szCs w:val="24"/>
              </w:rPr>
              <w:t>Už Specialiųjų sąlygų 13</w:t>
            </w:r>
            <w:r w:rsidR="00A70EDE" w:rsidRPr="00083960">
              <w:rPr>
                <w:color w:val="000000"/>
                <w:kern w:val="2"/>
                <w:szCs w:val="24"/>
              </w:rPr>
              <w:t xml:space="preserve"> skyriuje nurodytų aplinkosauginių kriterijų nesilaikymą taikoma bauda 500,00 Eur (penki šimtai eurų) už kiekvieną pažeidimo atvejį.</w:t>
            </w:r>
          </w:p>
          <w:p w14:paraId="6A8F7802" w14:textId="77777777" w:rsidR="00402199" w:rsidRPr="00083960" w:rsidRDefault="00402199" w:rsidP="00402199">
            <w:pPr>
              <w:rPr>
                <w:bCs/>
                <w:kern w:val="2"/>
                <w:szCs w:val="24"/>
              </w:rPr>
            </w:pPr>
          </w:p>
          <w:p w14:paraId="748DE540" w14:textId="0E2E14BD" w:rsidR="00402199" w:rsidRPr="00083960" w:rsidRDefault="00402199" w:rsidP="00402199">
            <w:pPr>
              <w:rPr>
                <w:color w:val="4472C4"/>
                <w:kern w:val="2"/>
                <w:szCs w:val="24"/>
              </w:rPr>
            </w:pP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51B263F9" w14:textId="63331041" w:rsidR="00402199" w:rsidRDefault="00A70EDE" w:rsidP="00402199">
            <w:pPr>
              <w:rPr>
                <w:bCs/>
                <w:kern w:val="2"/>
                <w:szCs w:val="24"/>
              </w:rPr>
            </w:pPr>
            <w:r w:rsidRPr="00274063">
              <w:rPr>
                <w:kern w:val="2"/>
                <w:szCs w:val="24"/>
              </w:rPr>
              <w:t>500,00 Eur (penki šimtai eurų) už kiekvieną pažeidimo atvejį.</w:t>
            </w:r>
          </w:p>
          <w:p w14:paraId="30A99159" w14:textId="33D37A7F" w:rsidR="00402199" w:rsidRDefault="00402199" w:rsidP="00402199">
            <w:pPr>
              <w:rPr>
                <w:color w:val="4472C4"/>
                <w:kern w:val="2"/>
                <w:szCs w:val="24"/>
              </w:rPr>
            </w:pP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r>
              <w:rPr>
                <w:b/>
              </w:rPr>
              <w:t>9.7. Tiekėjui taikomos netesybos dėl pirkimo dokumentuose nustatytų Kokybinių kriterijų nepasiekimo Sutarties vykdymo metu</w:t>
            </w:r>
          </w:p>
        </w:tc>
        <w:tc>
          <w:tcPr>
            <w:tcW w:w="6441" w:type="dxa"/>
            <w:gridSpan w:val="2"/>
          </w:tcPr>
          <w:p w14:paraId="12273A2F" w14:textId="6E82EB27" w:rsidR="00EF1C34" w:rsidRDefault="00402199" w:rsidP="00EF1C34">
            <w:pPr>
              <w:rPr>
                <w:color w:val="4472C4"/>
                <w:kern w:val="2"/>
                <w:szCs w:val="24"/>
              </w:rPr>
            </w:pPr>
            <w:r>
              <w:rPr>
                <w:bCs/>
                <w:szCs w:val="24"/>
              </w:rPr>
              <w:t xml:space="preserve">Netaikoma </w:t>
            </w:r>
          </w:p>
          <w:p w14:paraId="31D0481F" w14:textId="299261B3" w:rsidR="00402199" w:rsidRDefault="00402199" w:rsidP="00402199">
            <w:pPr>
              <w:rPr>
                <w:color w:val="4472C4"/>
                <w:kern w:val="2"/>
                <w:szCs w:val="24"/>
              </w:rPr>
            </w:pPr>
          </w:p>
        </w:tc>
      </w:tr>
      <w:tr w:rsidR="00402199"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AD4BC1A" w14:textId="2636710F" w:rsidR="00402199" w:rsidRDefault="00402199" w:rsidP="00EF1C34">
            <w:pPr>
              <w:rPr>
                <w:color w:val="4472C4"/>
                <w:kern w:val="2"/>
                <w:szCs w:val="24"/>
              </w:rPr>
            </w:pPr>
            <w:r>
              <w:rPr>
                <w:bCs/>
                <w:kern w:val="2"/>
                <w:szCs w:val="24"/>
              </w:rPr>
              <w:t>Netaikoma</w:t>
            </w:r>
          </w:p>
        </w:tc>
      </w:tr>
      <w:tr w:rsidR="00402199" w14:paraId="126A6D36" w14:textId="77777777">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402199" w:rsidRDefault="00402199" w:rsidP="00402199">
            <w:pPr>
              <w:rPr>
                <w:bCs/>
                <w:kern w:val="2"/>
                <w:szCs w:val="24"/>
              </w:rPr>
            </w:pPr>
            <w:r>
              <w:rPr>
                <w:bCs/>
                <w:kern w:val="2"/>
                <w:szCs w:val="24"/>
              </w:rPr>
              <w:t>Netaikoma</w:t>
            </w:r>
          </w:p>
          <w:p w14:paraId="6F5E6DA7" w14:textId="77777777" w:rsidR="00402199" w:rsidRDefault="00402199" w:rsidP="00402199">
            <w:pPr>
              <w:rPr>
                <w:bCs/>
                <w:kern w:val="2"/>
                <w:szCs w:val="24"/>
              </w:rPr>
            </w:pPr>
          </w:p>
          <w:p w14:paraId="3293B58C" w14:textId="77777777" w:rsidR="00402199" w:rsidRDefault="00402199" w:rsidP="00402199">
            <w:pPr>
              <w:rPr>
                <w:bCs/>
                <w:szCs w:val="24"/>
              </w:rPr>
            </w:pPr>
          </w:p>
          <w:p w14:paraId="39D0982B" w14:textId="77777777" w:rsidR="00402199" w:rsidRDefault="00402199" w:rsidP="00402199">
            <w:pPr>
              <w:rPr>
                <w:color w:val="4472C4"/>
                <w:kern w:val="2"/>
                <w:szCs w:val="24"/>
              </w:rPr>
            </w:pPr>
          </w:p>
        </w:tc>
      </w:tr>
      <w:tr w:rsidR="00402199" w14:paraId="77AEF0AE" w14:textId="77777777">
        <w:trPr>
          <w:trHeight w:val="300"/>
        </w:trPr>
        <w:tc>
          <w:tcPr>
            <w:tcW w:w="3094" w:type="dxa"/>
            <w:gridSpan w:val="2"/>
          </w:tcPr>
          <w:p w14:paraId="17EC5DF4" w14:textId="49390910" w:rsidR="00402199" w:rsidRPr="00981DBE" w:rsidRDefault="00402199" w:rsidP="00402199">
            <w:pPr>
              <w:rPr>
                <w:b/>
                <w:kern w:val="2"/>
                <w:szCs w:val="24"/>
                <w:highlight w:val="yellow"/>
                <w:lang w:val="en-US"/>
              </w:rPr>
            </w:pPr>
            <w:r w:rsidRPr="00A70EDE">
              <w:rPr>
                <w:b/>
                <w:kern w:val="2"/>
                <w:szCs w:val="24"/>
                <w:lang w:val="en-US"/>
              </w:rPr>
              <w:t xml:space="preserve">9.10. </w:t>
            </w:r>
            <w:r w:rsidRPr="00A70EDE">
              <w:rPr>
                <w:b/>
                <w:kern w:val="2"/>
                <w:szCs w:val="24"/>
              </w:rPr>
              <w:t>Kitos netesybos</w:t>
            </w:r>
          </w:p>
        </w:tc>
        <w:tc>
          <w:tcPr>
            <w:tcW w:w="6441" w:type="dxa"/>
            <w:gridSpan w:val="2"/>
          </w:tcPr>
          <w:p w14:paraId="61DD08FE" w14:textId="2F8A9C31" w:rsidR="00615736" w:rsidRPr="00981DBE" w:rsidRDefault="00A70EDE" w:rsidP="00A70EDE">
            <w:pPr>
              <w:jc w:val="both"/>
              <w:rPr>
                <w:color w:val="4472C4"/>
                <w:kern w:val="2"/>
                <w:szCs w:val="24"/>
                <w:highlight w:val="yellow"/>
              </w:rPr>
            </w:pPr>
            <w:r w:rsidRPr="00A70EDE">
              <w:rPr>
                <w:kern w:val="2"/>
                <w:szCs w:val="24"/>
              </w:rPr>
              <w:t xml:space="preserve">9.10.1. Tiekėjui taikoma bauda </w:t>
            </w:r>
            <w:r w:rsidRPr="00A70EDE">
              <w:rPr>
                <w:noProof/>
                <w:kern w:val="2"/>
                <w:szCs w:val="24"/>
              </w:rPr>
              <w:t>dėl Bendrųjų sąlygų 15</w:t>
            </w:r>
            <w:r w:rsidRPr="00A70EDE">
              <w:rPr>
                <w:noProof/>
                <w:kern w:val="2"/>
                <w:szCs w:val="24"/>
                <w:vertAlign w:val="superscript"/>
              </w:rPr>
              <w:t>2</w:t>
            </w:r>
            <w:r w:rsidRPr="00A70EDE">
              <w:rPr>
                <w:noProof/>
                <w:kern w:val="2"/>
                <w:szCs w:val="24"/>
              </w:rPr>
              <w:t>.1 punkte nurodytų įsipareigojimų pažeidimo – 1 (vienas) proc. nuo Pradinės sutarties vertės.</w:t>
            </w:r>
          </w:p>
        </w:tc>
      </w:tr>
      <w:tr w:rsidR="00027B83" w14:paraId="7412B22E" w14:textId="77777777">
        <w:trPr>
          <w:trHeight w:val="300"/>
        </w:trPr>
        <w:tc>
          <w:tcPr>
            <w:tcW w:w="9535" w:type="dxa"/>
            <w:gridSpan w:val="4"/>
          </w:tcPr>
          <w:p w14:paraId="0D543F72" w14:textId="26B04970" w:rsidR="00027B83" w:rsidRDefault="000B0897">
            <w:pPr>
              <w:jc w:val="center"/>
              <w:rPr>
                <w:color w:val="4472C4"/>
                <w:kern w:val="2"/>
                <w:szCs w:val="24"/>
              </w:rPr>
            </w:pPr>
            <w:r>
              <w:rPr>
                <w:b/>
                <w:kern w:val="2"/>
                <w:szCs w:val="24"/>
              </w:rPr>
              <w:lastRenderedPageBreak/>
              <w:t>10. ESMINĖS SUTARTIES SĄLYGOS</w:t>
            </w:r>
          </w:p>
        </w:tc>
      </w:tr>
      <w:tr w:rsidR="00402199" w14:paraId="4A74E676" w14:textId="77777777">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1AD3CD3A" w14:textId="75C10152" w:rsidR="00402199" w:rsidRDefault="00A70EDE" w:rsidP="00A70EDE">
            <w:pPr>
              <w:rPr>
                <w:color w:val="4472C4"/>
                <w:kern w:val="2"/>
                <w:szCs w:val="24"/>
              </w:rPr>
            </w:pPr>
            <w:r w:rsidRPr="00C26A1F">
              <w:t>Sutarties Specialiųjų sąlygų 12.2 p. nurodyti įsipareigojimai, kurių nesilaikymas bus laikomas esminiu pažeidimu.</w:t>
            </w:r>
          </w:p>
        </w:tc>
      </w:tr>
      <w:tr w:rsidR="00402199" w14:paraId="68A8F8F5" w14:textId="77777777">
        <w:trPr>
          <w:trHeight w:val="300"/>
        </w:trPr>
        <w:tc>
          <w:tcPr>
            <w:tcW w:w="3094" w:type="dxa"/>
            <w:gridSpan w:val="2"/>
          </w:tcPr>
          <w:p w14:paraId="458F7686" w14:textId="28A3D4D6" w:rsidR="00402199" w:rsidRDefault="00402199" w:rsidP="00402199">
            <w:pPr>
              <w:rPr>
                <w:b/>
                <w:kern w:val="2"/>
                <w:szCs w:val="24"/>
                <w:lang w:val="en-US"/>
              </w:rPr>
            </w:pPr>
            <w:r>
              <w:rPr>
                <w:b/>
                <w:bCs/>
              </w:rPr>
              <w:t>10.2. Dideli arba nuolatiniai esminės Sutarties sąlygos vykdymo trūkumai</w:t>
            </w:r>
          </w:p>
        </w:tc>
        <w:tc>
          <w:tcPr>
            <w:tcW w:w="6441" w:type="dxa"/>
            <w:gridSpan w:val="2"/>
          </w:tcPr>
          <w:p w14:paraId="3371DE10" w14:textId="379CB69D" w:rsidR="00D2529D" w:rsidRDefault="00402199" w:rsidP="00D2529D">
            <w:pPr>
              <w:spacing w:line="276" w:lineRule="auto"/>
              <w:jc w:val="both"/>
              <w:textAlignment w:val="baseline"/>
              <w:rPr>
                <w:kern w:val="2"/>
                <w:szCs w:val="24"/>
              </w:rPr>
            </w:pPr>
            <w:r>
              <w:rPr>
                <w:rFonts w:eastAsia="Arial"/>
              </w:rPr>
              <w:t xml:space="preserve">Netaikoma </w:t>
            </w:r>
          </w:p>
          <w:p w14:paraId="2BC2BBBD" w14:textId="6B812D86" w:rsidR="00402199" w:rsidRDefault="00402199" w:rsidP="00402199">
            <w:pPr>
              <w:rPr>
                <w:kern w:val="2"/>
                <w:szCs w:val="24"/>
              </w:rPr>
            </w:pPr>
          </w:p>
        </w:tc>
      </w:tr>
      <w:tr w:rsidR="00027B83" w14:paraId="5D5614C8" w14:textId="77777777">
        <w:trPr>
          <w:trHeight w:val="300"/>
        </w:trPr>
        <w:tc>
          <w:tcPr>
            <w:tcW w:w="9535"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382BD456" w14:textId="77777777" w:rsidR="00856DE3" w:rsidRPr="009C588C" w:rsidRDefault="00856DE3" w:rsidP="00856DE3">
            <w:pPr>
              <w:jc w:val="both"/>
              <w:rPr>
                <w:kern w:val="2"/>
                <w:szCs w:val="24"/>
              </w:rPr>
            </w:pPr>
            <w:r w:rsidRPr="009C588C">
              <w:rPr>
                <w:kern w:val="2"/>
                <w:szCs w:val="24"/>
              </w:rPr>
              <w:t>1</w:t>
            </w:r>
            <w:r>
              <w:rPr>
                <w:kern w:val="2"/>
                <w:szCs w:val="24"/>
              </w:rPr>
              <w:t>1</w:t>
            </w:r>
            <w:r w:rsidRPr="009C588C">
              <w:rPr>
                <w:kern w:val="2"/>
                <w:szCs w:val="24"/>
              </w:rPr>
              <w:t>.1.1.</w:t>
            </w:r>
            <w:r w:rsidRPr="00971A21">
              <w:rPr>
                <w:kern w:val="2"/>
                <w:szCs w:val="24"/>
              </w:rPr>
              <w:t xml:space="preserve"> Ši Sutartis laikoma sudaryta ir įsigalioja, kai (pirma) ją pasirašo abi Šalys, ir (antra) pateikiamas Sutarties Bendrųjų sąlygų 10 skyriuje nustatytus reikalavimus atitinkantis sutarties įvykdymo užtikrinimas.</w:t>
            </w:r>
          </w:p>
          <w:p w14:paraId="7396F7FD" w14:textId="742A1DFE" w:rsidR="00856DE3" w:rsidRDefault="00856DE3" w:rsidP="00856DE3">
            <w:pPr>
              <w:rPr>
                <w:color w:val="4472C4"/>
                <w:kern w:val="2"/>
                <w:szCs w:val="24"/>
              </w:rPr>
            </w:pPr>
            <w:r w:rsidRPr="00971A21">
              <w:rPr>
                <w:kern w:val="2"/>
                <w:szCs w:val="24"/>
              </w:rPr>
              <w:t>1</w:t>
            </w:r>
            <w:r>
              <w:rPr>
                <w:kern w:val="2"/>
                <w:szCs w:val="24"/>
              </w:rPr>
              <w:t>1</w:t>
            </w:r>
            <w:r w:rsidRPr="00971A21">
              <w:rPr>
                <w:kern w:val="2"/>
                <w:szCs w:val="24"/>
              </w:rPr>
              <w:t xml:space="preserve">.1.2. </w:t>
            </w:r>
            <w:r>
              <w:rPr>
                <w:kern w:val="2"/>
                <w:szCs w:val="24"/>
              </w:rPr>
              <w:t>Sutartis galioja iki visiško prievolių įvykdymo (kol bus išnaudota Pradinės Sutarties vertė), bet jos terminas negali būti ilgesnis kaip 36 (trisdešimt šeši) mėnesiai.</w:t>
            </w:r>
          </w:p>
        </w:tc>
      </w:tr>
      <w:tr w:rsidR="00402199" w14:paraId="0D3292E1" w14:textId="77777777">
        <w:trPr>
          <w:trHeight w:val="300"/>
        </w:trPr>
        <w:tc>
          <w:tcPr>
            <w:tcW w:w="3094"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2"/>
          </w:tcPr>
          <w:p w14:paraId="6A7A18C0" w14:textId="1BD56DFE" w:rsidR="00402199" w:rsidRDefault="00402199" w:rsidP="00402199">
            <w:pPr>
              <w:rPr>
                <w:kern w:val="2"/>
                <w:szCs w:val="24"/>
              </w:rPr>
            </w:pPr>
            <w:r>
              <w:rPr>
                <w:kern w:val="2"/>
                <w:szCs w:val="24"/>
              </w:rPr>
              <w:t>Netaikoma</w:t>
            </w:r>
          </w:p>
          <w:p w14:paraId="782060E8" w14:textId="4963F671" w:rsidR="00402199" w:rsidRDefault="00402199" w:rsidP="00402199">
            <w:pPr>
              <w:rPr>
                <w:kern w:val="2"/>
                <w:szCs w:val="24"/>
              </w:rPr>
            </w:pPr>
          </w:p>
        </w:tc>
      </w:tr>
      <w:tr w:rsidR="00027B83" w14:paraId="7FE809EC" w14:textId="77777777">
        <w:trPr>
          <w:trHeight w:val="300"/>
        </w:trPr>
        <w:tc>
          <w:tcPr>
            <w:tcW w:w="9535" w:type="dxa"/>
            <w:gridSpan w:val="4"/>
          </w:tcPr>
          <w:p w14:paraId="6839791C" w14:textId="77777777" w:rsidR="00027B83" w:rsidRDefault="000B0897">
            <w:pPr>
              <w:jc w:val="center"/>
              <w:rPr>
                <w:b/>
                <w:kern w:val="2"/>
                <w:szCs w:val="24"/>
              </w:rPr>
            </w:pPr>
            <w:r w:rsidRPr="00A70EDE">
              <w:rPr>
                <w:b/>
                <w:kern w:val="2"/>
                <w:szCs w:val="24"/>
              </w:rPr>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Pr="000E2D44" w:rsidRDefault="000B0897">
            <w:pPr>
              <w:rPr>
                <w:b/>
                <w:kern w:val="2"/>
                <w:szCs w:val="24"/>
              </w:rPr>
            </w:pPr>
            <w:r w:rsidRPr="000E2D44">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EB4C84C" w14:textId="4291B0F8" w:rsidR="00027B83" w:rsidRPr="00833D94" w:rsidRDefault="00111EB0" w:rsidP="00833D94">
            <w:pPr>
              <w:jc w:val="both"/>
              <w:rPr>
                <w:kern w:val="2"/>
                <w:szCs w:val="24"/>
              </w:rPr>
            </w:pPr>
            <w:r w:rsidRPr="00833D94">
              <w:rPr>
                <w:kern w:val="2"/>
                <w:szCs w:val="24"/>
              </w:rPr>
              <w:t>12.1.</w:t>
            </w:r>
            <w:r w:rsidR="000B0897" w:rsidRPr="00833D94">
              <w:rPr>
                <w:kern w:val="2"/>
                <w:szCs w:val="24"/>
              </w:rPr>
              <w:t>Sutartis gali būti nutraukiama rašytiniu Šalių susitarimu arba vienašališkai, Bendro</w:t>
            </w:r>
            <w:r w:rsidRPr="00833D94">
              <w:rPr>
                <w:kern w:val="2"/>
                <w:szCs w:val="24"/>
              </w:rPr>
              <w:t>siose sąlygose nustatyta tvarka:</w:t>
            </w:r>
          </w:p>
          <w:p w14:paraId="0B82B9EF" w14:textId="41D339F0" w:rsidR="00DD43CF" w:rsidRDefault="0031482D" w:rsidP="00DD43CF">
            <w:pPr>
              <w:jc w:val="both"/>
            </w:pPr>
            <w:r>
              <w:t>12.1.1</w:t>
            </w:r>
            <w:r w:rsidR="00DD43CF">
              <w:t>.</w:t>
            </w:r>
            <w:r w:rsidR="00DD43CF" w:rsidRPr="00D254B5">
              <w:t xml:space="preserve"> Paaiškėja, kad yra aplinkybė, atitinkanti bent vieną iš Viešųjų pirkimo įstatymo 45 straipsnio 2</w:t>
            </w:r>
            <w:r w:rsidR="00DD43CF" w:rsidRPr="00D254B5">
              <w:rPr>
                <w:vertAlign w:val="superscript"/>
              </w:rPr>
              <w:t>1</w:t>
            </w:r>
            <w:r w:rsidR="00DD43CF" w:rsidRPr="00D254B5">
              <w:t xml:space="preserve"> dalyje išvardintų sąlygų.</w:t>
            </w:r>
          </w:p>
          <w:p w14:paraId="3123CC42" w14:textId="3055F147" w:rsidR="00DD43CF" w:rsidRDefault="0031482D" w:rsidP="00DD43CF">
            <w:pPr>
              <w:jc w:val="both"/>
            </w:pPr>
            <w:r>
              <w:t>12.1.2</w:t>
            </w:r>
            <w:r w:rsidR="00DD43CF">
              <w:t xml:space="preserve">. </w:t>
            </w:r>
            <w:r w:rsidR="00DD43CF" w:rsidRPr="00034D34">
              <w:t xml:space="preserve">Tiekėjas per 10 darbo dienų nuo prašymo gavimo dienos </w:t>
            </w:r>
            <w:r w:rsidR="00DD43CF">
              <w:t>iš Pirkėjo nepateik</w:t>
            </w:r>
            <w:r w:rsidR="00DD43CF" w:rsidRPr="00034D34">
              <w:t>i</w:t>
            </w:r>
            <w:r w:rsidR="00DD43CF">
              <w:t xml:space="preserve">a prašomų dokumentų </w:t>
            </w:r>
            <w:r w:rsidR="00DD43CF" w:rsidRPr="00034D34">
              <w:t>nurodytus Viešųjų pirkimų įstatymo 51 straipsnio 12 dalyje, kad nėra sąlygų, numatytų Viešųjų pirkimų įstatymo 45 straipsnio 2</w:t>
            </w:r>
            <w:r w:rsidR="00DD43CF" w:rsidRPr="00034D34">
              <w:rPr>
                <w:vertAlign w:val="superscript"/>
              </w:rPr>
              <w:t>1</w:t>
            </w:r>
            <w:r w:rsidR="00DD43CF" w:rsidRPr="00034D34">
              <w:t xml:space="preserve"> dalyje</w:t>
            </w:r>
            <w:r w:rsidR="009B6774">
              <w:t>.</w:t>
            </w:r>
          </w:p>
          <w:p w14:paraId="1357964A" w14:textId="0DA44F8D" w:rsidR="009B6774" w:rsidRDefault="009B6774" w:rsidP="00DD43CF">
            <w:pPr>
              <w:jc w:val="both"/>
              <w:rPr>
                <w:szCs w:val="24"/>
              </w:rPr>
            </w:pPr>
            <w:r>
              <w:t xml:space="preserve">12.1.3. </w:t>
            </w:r>
            <w:r>
              <w:rPr>
                <w:szCs w:val="24"/>
              </w:rPr>
              <w:t xml:space="preserve">Paaiškėja, kad yra aplinkybė, atitinkanti bent vieną iš VPĮ 37 straipsnio 9 dalyje išvardintų sąlygų; </w:t>
            </w:r>
          </w:p>
          <w:p w14:paraId="132CF141" w14:textId="52567D0B" w:rsidR="009B6774" w:rsidRPr="00D254B5" w:rsidRDefault="009B6774" w:rsidP="00DD43CF">
            <w:pPr>
              <w:jc w:val="both"/>
            </w:pPr>
            <w:r>
              <w:rPr>
                <w:szCs w:val="24"/>
              </w:rPr>
              <w:t>12.1.4. Paaiškėja, kad yra aplinkybė, atitinkanti bent vieną iš VPĮ 47 straipsnio 9 dalyje išvardintų sąlygų;</w:t>
            </w:r>
          </w:p>
          <w:p w14:paraId="251C8169" w14:textId="1ED82F93" w:rsidR="00027B83" w:rsidRDefault="009B6774" w:rsidP="00DD43CF">
            <w:pPr>
              <w:jc w:val="both"/>
              <w:rPr>
                <w:color w:val="4472C4"/>
                <w:kern w:val="2"/>
                <w:szCs w:val="24"/>
              </w:rPr>
            </w:pPr>
            <w:r>
              <w:t>12.1.5</w:t>
            </w:r>
            <w:r w:rsidR="00DD43CF" w:rsidRPr="00D254B5">
              <w:t xml:space="preserve">. </w:t>
            </w:r>
            <w:r w:rsidR="00DD43CF" w:rsidRPr="00063FF1">
              <w:rPr>
                <w:kern w:val="2"/>
                <w:szCs w:val="24"/>
              </w:rPr>
              <w:t>Sutartis gali būti nutraukta ir kitais Sutarties bendrojoje dalyje numatytais atvejais</w:t>
            </w:r>
            <w:r>
              <w:rPr>
                <w:kern w:val="2"/>
                <w:szCs w:val="24"/>
              </w:rPr>
              <w:t>.</w:t>
            </w:r>
          </w:p>
        </w:tc>
      </w:tr>
      <w:tr w:rsidR="003E0C07"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3E2FFB18" w:rsidR="003E0C07" w:rsidRPr="000E2D44" w:rsidRDefault="003E0C07" w:rsidP="003E0C07">
            <w:pPr>
              <w:rPr>
                <w:b/>
                <w:kern w:val="2"/>
                <w:szCs w:val="24"/>
              </w:rPr>
            </w:pPr>
            <w:r w:rsidRPr="000E2D44">
              <w:rPr>
                <w:b/>
                <w:kern w:val="2"/>
                <w:szCs w:val="24"/>
              </w:rPr>
              <w:t xml:space="preserve">12.2. Esminiai Sutarties </w:t>
            </w:r>
            <w:r w:rsidRPr="000E2D44">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14F98FF0" w14:textId="77777777" w:rsidR="003E0C07" w:rsidRPr="00971A21" w:rsidRDefault="003E0C07" w:rsidP="003E0C07">
            <w:pPr>
              <w:jc w:val="both"/>
              <w:rPr>
                <w:kern w:val="2"/>
                <w:szCs w:val="24"/>
              </w:rPr>
            </w:pPr>
            <w:r w:rsidRPr="002458FE">
              <w:rPr>
                <w:kern w:val="2"/>
                <w:szCs w:val="24"/>
              </w:rPr>
              <w:t xml:space="preserve">12.2.1. jeigu </w:t>
            </w:r>
            <w:r w:rsidRPr="001960EE">
              <w:rPr>
                <w:kern w:val="2"/>
                <w:szCs w:val="24"/>
              </w:rPr>
              <w:t>Tiekėjas</w:t>
            </w:r>
            <w:r w:rsidRPr="002458FE">
              <w:rPr>
                <w:kern w:val="2"/>
                <w:szCs w:val="24"/>
              </w:rPr>
              <w:t xml:space="preserve"> nevykdo prisiimtų įsipareigojimų už Sutartyje nustatytą Sutarties kainą / įkainius;</w:t>
            </w:r>
          </w:p>
          <w:p w14:paraId="4513B62A" w14:textId="77777777" w:rsidR="003E0C07" w:rsidRPr="00971A21" w:rsidRDefault="003E0C07" w:rsidP="003E0C07">
            <w:pPr>
              <w:jc w:val="both"/>
              <w:rPr>
                <w:kern w:val="2"/>
                <w:szCs w:val="24"/>
              </w:rPr>
            </w:pPr>
            <w:r>
              <w:rPr>
                <w:kern w:val="2"/>
                <w:szCs w:val="24"/>
              </w:rPr>
              <w:t>12</w:t>
            </w:r>
            <w:r w:rsidRPr="00971A21">
              <w:rPr>
                <w:kern w:val="2"/>
                <w:szCs w:val="24"/>
              </w:rPr>
              <w:t xml:space="preserve">.2.2. jeigu </w:t>
            </w:r>
            <w:r w:rsidRPr="001960EE">
              <w:rPr>
                <w:kern w:val="2"/>
                <w:szCs w:val="24"/>
              </w:rPr>
              <w:t xml:space="preserve">Tiekėjas </w:t>
            </w:r>
            <w:r w:rsidRPr="00971A21">
              <w:rPr>
                <w:kern w:val="2"/>
                <w:szCs w:val="24"/>
              </w:rPr>
              <w:t>nepateikia Sutarties įvykdymo užtikrinimo pratęsimo ilgiau kaip 30 (trisdešimt) dienų nuo galiojančio Sutarties įvykdymo užtikrinimo termino pabaigos Bendrosiose sąlygose nustatyta tvarka (išskyrus pirminį Sutarties įvykdymo užtikrinimą);</w:t>
            </w:r>
          </w:p>
          <w:p w14:paraId="72F8AB99" w14:textId="583D9E6D" w:rsidR="005E3D17" w:rsidRPr="00C51153" w:rsidRDefault="003E0C07" w:rsidP="005E3D17">
            <w:pPr>
              <w:jc w:val="both"/>
            </w:pPr>
            <w:r w:rsidRPr="005E3D17">
              <w:rPr>
                <w:rFonts w:eastAsia="Arial"/>
                <w:kern w:val="2"/>
                <w:szCs w:val="24"/>
                <w:lang w:val="lt"/>
              </w:rPr>
              <w:t>12.2.3. jeigu Tiekėjas nesi</w:t>
            </w:r>
            <w:r w:rsidR="005E3D17" w:rsidRPr="005E3D17">
              <w:rPr>
                <w:rFonts w:eastAsia="Arial"/>
                <w:kern w:val="2"/>
                <w:szCs w:val="24"/>
                <w:lang w:val="lt"/>
              </w:rPr>
              <w:t>laiko Sutartyje nustatytų Paslaugų tei</w:t>
            </w:r>
            <w:r w:rsidRPr="005E3D17">
              <w:rPr>
                <w:rFonts w:eastAsia="Arial"/>
                <w:kern w:val="2"/>
                <w:szCs w:val="24"/>
                <w:lang w:val="lt"/>
              </w:rPr>
              <w:t>kimo terminų 2 (du) kartus iš eilės arba</w:t>
            </w:r>
            <w:r w:rsidR="005E3D17" w:rsidRPr="005E3D17">
              <w:t xml:space="preserve"> vėluojant teikti Paslaugas Sutartyje nustatytais terminais daugiau kaip 14 (keturiolika) dienų;</w:t>
            </w:r>
            <w:r w:rsidR="005E3D17" w:rsidRPr="00C51153">
              <w:t xml:space="preserve"> </w:t>
            </w:r>
          </w:p>
          <w:p w14:paraId="2454923A" w14:textId="46B5E568" w:rsidR="003E0C07" w:rsidRPr="00971A21" w:rsidRDefault="003E0C07" w:rsidP="003E0C07">
            <w:pPr>
              <w:tabs>
                <w:tab w:val="left" w:pos="567"/>
                <w:tab w:val="left" w:pos="851"/>
                <w:tab w:val="left" w:pos="992"/>
                <w:tab w:val="left" w:pos="1134"/>
              </w:tabs>
              <w:jc w:val="both"/>
              <w:rPr>
                <w:rFonts w:eastAsia="Arial"/>
                <w:kern w:val="2"/>
                <w:szCs w:val="24"/>
                <w:lang w:val="lt"/>
              </w:rPr>
            </w:pPr>
            <w:r w:rsidRPr="005E3D17">
              <w:rPr>
                <w:rFonts w:eastAsia="Arial"/>
                <w:kern w:val="2"/>
                <w:szCs w:val="24"/>
                <w:lang w:val="lt"/>
              </w:rPr>
              <w:t>12</w:t>
            </w:r>
            <w:r w:rsidR="000E73F5">
              <w:rPr>
                <w:rFonts w:eastAsia="Arial"/>
                <w:kern w:val="2"/>
                <w:szCs w:val="24"/>
                <w:lang w:val="lt"/>
              </w:rPr>
              <w:t>.2.4</w:t>
            </w:r>
            <w:r w:rsidRPr="005E3D17">
              <w:rPr>
                <w:rFonts w:eastAsia="Arial"/>
                <w:kern w:val="2"/>
                <w:szCs w:val="24"/>
                <w:lang w:val="lt"/>
              </w:rPr>
              <w:t xml:space="preserve">. jeigu </w:t>
            </w:r>
            <w:r w:rsidR="005E3D17" w:rsidRPr="005E3D17">
              <w:rPr>
                <w:rFonts w:eastAsia="Arial"/>
                <w:kern w:val="2"/>
                <w:szCs w:val="24"/>
                <w:lang w:val="lt"/>
              </w:rPr>
              <w:t>T</w:t>
            </w:r>
            <w:r w:rsidR="000E73F5">
              <w:rPr>
                <w:rFonts w:eastAsia="Arial"/>
                <w:kern w:val="2"/>
                <w:szCs w:val="24"/>
                <w:lang w:val="lt"/>
              </w:rPr>
              <w:t>ie</w:t>
            </w:r>
            <w:r w:rsidRPr="005E3D17">
              <w:rPr>
                <w:rFonts w:eastAsia="Arial"/>
                <w:kern w:val="2"/>
                <w:szCs w:val="24"/>
                <w:lang w:val="lt"/>
              </w:rPr>
              <w:t xml:space="preserve">kėjas </w:t>
            </w:r>
            <w:r w:rsidR="005E3D17" w:rsidRPr="005E3D17">
              <w:rPr>
                <w:rFonts w:eastAsia="Arial"/>
                <w:kern w:val="2"/>
                <w:szCs w:val="24"/>
                <w:lang w:val="lt"/>
              </w:rPr>
              <w:t>pažeidžia Paslaugų vykdymo</w:t>
            </w:r>
            <w:r w:rsidRPr="005E3D17">
              <w:rPr>
                <w:rFonts w:eastAsia="Arial"/>
                <w:kern w:val="2"/>
                <w:szCs w:val="24"/>
                <w:lang w:val="lt"/>
              </w:rPr>
              <w:t xml:space="preserve"> terminus ir priskaičiuotų netesybų už vėlavimą suma viršija 20 (dvidešimt)  procentų Pradinės sutarties vertės;</w:t>
            </w:r>
          </w:p>
          <w:p w14:paraId="5B7A8626" w14:textId="2E45011B" w:rsidR="003E0C07" w:rsidRPr="000E2D44" w:rsidRDefault="003E0C07" w:rsidP="003E0C07">
            <w:pPr>
              <w:tabs>
                <w:tab w:val="left" w:pos="567"/>
                <w:tab w:val="left" w:pos="851"/>
                <w:tab w:val="left" w:pos="992"/>
                <w:tab w:val="left" w:pos="1134"/>
              </w:tabs>
              <w:jc w:val="both"/>
              <w:rPr>
                <w:rFonts w:eastAsia="Arial"/>
                <w:kern w:val="2"/>
                <w:szCs w:val="24"/>
                <w:lang w:val="lt"/>
              </w:rPr>
            </w:pPr>
            <w:r w:rsidRPr="000E2D44">
              <w:rPr>
                <w:rFonts w:eastAsia="Arial"/>
                <w:kern w:val="2"/>
                <w:szCs w:val="24"/>
                <w:lang w:val="lt"/>
              </w:rPr>
              <w:t>12</w:t>
            </w:r>
            <w:r w:rsidR="000E73F5">
              <w:rPr>
                <w:rFonts w:eastAsia="Arial"/>
                <w:kern w:val="2"/>
                <w:szCs w:val="24"/>
                <w:lang w:val="lt"/>
              </w:rPr>
              <w:t>.2.5</w:t>
            </w:r>
            <w:r w:rsidRPr="000E2D44">
              <w:rPr>
                <w:rFonts w:eastAsia="Arial"/>
                <w:kern w:val="2"/>
                <w:szCs w:val="24"/>
                <w:lang w:val="lt"/>
              </w:rPr>
              <w:t xml:space="preserve">. </w:t>
            </w:r>
            <w:r w:rsidR="000E73F5">
              <w:rPr>
                <w:rFonts w:eastAsia="Arial"/>
                <w:kern w:val="2"/>
                <w:szCs w:val="24"/>
                <w:lang w:val="lt"/>
              </w:rPr>
              <w:t>Tie</w:t>
            </w:r>
            <w:r w:rsidRPr="000E2D44">
              <w:rPr>
                <w:rFonts w:eastAsia="Arial"/>
                <w:kern w:val="2"/>
                <w:szCs w:val="24"/>
                <w:lang w:val="lt"/>
              </w:rPr>
              <w:t>kėjas</w:t>
            </w:r>
            <w:r w:rsidR="000E2D44" w:rsidRPr="000E2D44">
              <w:rPr>
                <w:rFonts w:eastAsia="Arial"/>
                <w:kern w:val="2"/>
                <w:szCs w:val="24"/>
                <w:lang w:val="lt"/>
              </w:rPr>
              <w:t xml:space="preserve"> pažeidžia Paslaugų</w:t>
            </w:r>
            <w:r w:rsidRPr="000E2D44">
              <w:rPr>
                <w:rFonts w:eastAsia="Arial"/>
                <w:kern w:val="2"/>
                <w:szCs w:val="24"/>
                <w:lang w:val="lt"/>
              </w:rPr>
              <w:t xml:space="preserve"> </w:t>
            </w:r>
            <w:r w:rsidR="000E2D44" w:rsidRPr="000E2D44">
              <w:rPr>
                <w:rFonts w:eastAsia="Arial"/>
                <w:kern w:val="2"/>
                <w:szCs w:val="24"/>
                <w:lang w:val="lt"/>
              </w:rPr>
              <w:t>suteikimo terminus ir dėl Paslaugų suteikimo vėlavimo Paslaugos</w:t>
            </w:r>
            <w:r w:rsidRPr="000E2D44">
              <w:rPr>
                <w:rFonts w:eastAsia="Arial"/>
                <w:kern w:val="2"/>
                <w:szCs w:val="24"/>
                <w:lang w:val="lt"/>
              </w:rPr>
              <w:t xml:space="preserve"> tampa nebereikalingos;</w:t>
            </w:r>
          </w:p>
          <w:p w14:paraId="067939CC" w14:textId="1382E3CD" w:rsidR="003E0C07" w:rsidRPr="00971A21" w:rsidRDefault="003E0C07" w:rsidP="003E0C07">
            <w:pPr>
              <w:tabs>
                <w:tab w:val="left" w:pos="567"/>
                <w:tab w:val="left" w:pos="851"/>
                <w:tab w:val="left" w:pos="992"/>
                <w:tab w:val="left" w:pos="1134"/>
              </w:tabs>
              <w:jc w:val="both"/>
              <w:rPr>
                <w:rFonts w:eastAsia="Arial"/>
                <w:kern w:val="2"/>
                <w:szCs w:val="24"/>
                <w:lang w:val="lt"/>
              </w:rPr>
            </w:pPr>
            <w:r w:rsidRPr="000E2D44">
              <w:rPr>
                <w:rFonts w:eastAsia="Arial"/>
                <w:kern w:val="2"/>
                <w:szCs w:val="24"/>
                <w:lang w:val="lt"/>
              </w:rPr>
              <w:lastRenderedPageBreak/>
              <w:t>12</w:t>
            </w:r>
            <w:r w:rsidR="000E73F5">
              <w:rPr>
                <w:rFonts w:eastAsia="Arial"/>
                <w:kern w:val="2"/>
                <w:szCs w:val="24"/>
                <w:lang w:val="lt"/>
              </w:rPr>
              <w:t>.2.6</w:t>
            </w:r>
            <w:r w:rsidRPr="000E2D44">
              <w:rPr>
                <w:rFonts w:eastAsia="Arial"/>
                <w:kern w:val="2"/>
                <w:szCs w:val="24"/>
                <w:lang w:val="lt"/>
              </w:rPr>
              <w:t xml:space="preserve">. </w:t>
            </w:r>
            <w:r w:rsidR="000E73F5">
              <w:rPr>
                <w:rFonts w:eastAsia="Arial"/>
                <w:kern w:val="2"/>
                <w:szCs w:val="24"/>
                <w:lang w:val="lt"/>
              </w:rPr>
              <w:t>Tie</w:t>
            </w:r>
            <w:r w:rsidRPr="000E2D44">
              <w:rPr>
                <w:rFonts w:eastAsia="Arial"/>
                <w:kern w:val="2"/>
                <w:szCs w:val="24"/>
                <w:lang w:val="lt"/>
              </w:rPr>
              <w:t>kėjas daugiau kaip 2 (du</w:t>
            </w:r>
            <w:r w:rsidR="005E3D17" w:rsidRPr="000E2D44">
              <w:rPr>
                <w:rFonts w:eastAsia="Arial"/>
                <w:kern w:val="2"/>
                <w:szCs w:val="24"/>
                <w:lang w:val="lt"/>
              </w:rPr>
              <w:t>) kartus suteikia Paslaugas</w:t>
            </w:r>
            <w:r w:rsidRPr="000E2D44">
              <w:rPr>
                <w:rFonts w:eastAsia="Arial"/>
                <w:kern w:val="2"/>
                <w:szCs w:val="24"/>
                <w:lang w:val="lt"/>
              </w:rPr>
              <w:t>, kurios neatitinka Sutartyje ir (ar) Įstatymuose nustatytų reikalavimų;</w:t>
            </w:r>
          </w:p>
          <w:p w14:paraId="73AB005A" w14:textId="2862A188" w:rsidR="003E0C07" w:rsidRPr="00971A21" w:rsidRDefault="003E0C07" w:rsidP="003E0C07">
            <w:pPr>
              <w:tabs>
                <w:tab w:val="left" w:pos="567"/>
                <w:tab w:val="left" w:pos="851"/>
                <w:tab w:val="left" w:pos="992"/>
                <w:tab w:val="left" w:pos="1134"/>
              </w:tabs>
              <w:jc w:val="both"/>
              <w:rPr>
                <w:rFonts w:eastAsia="Arial"/>
                <w:kern w:val="2"/>
                <w:szCs w:val="24"/>
                <w:lang w:val="lt"/>
              </w:rPr>
            </w:pPr>
            <w:r>
              <w:rPr>
                <w:rFonts w:eastAsia="Arial"/>
                <w:kern w:val="2"/>
                <w:szCs w:val="24"/>
                <w:lang w:val="lt"/>
              </w:rPr>
              <w:t>12</w:t>
            </w:r>
            <w:r w:rsidR="000E73F5">
              <w:rPr>
                <w:rFonts w:eastAsia="Arial"/>
                <w:kern w:val="2"/>
                <w:szCs w:val="24"/>
                <w:lang w:val="lt"/>
              </w:rPr>
              <w:t>.2.7</w:t>
            </w:r>
            <w:r w:rsidRPr="00971A21">
              <w:rPr>
                <w:rFonts w:eastAsia="Arial"/>
                <w:kern w:val="2"/>
                <w:szCs w:val="24"/>
                <w:lang w:val="lt"/>
              </w:rPr>
              <w:t xml:space="preserve">. </w:t>
            </w:r>
            <w:r w:rsidRPr="001960EE">
              <w:rPr>
                <w:rFonts w:eastAsia="Arial"/>
                <w:kern w:val="2"/>
                <w:szCs w:val="24"/>
                <w:lang w:val="lt"/>
              </w:rPr>
              <w:t>Tiekėjo</w:t>
            </w:r>
            <w:r w:rsidRPr="00971A21">
              <w:rPr>
                <w:rFonts w:eastAsia="Arial"/>
                <w:kern w:val="2"/>
                <w:szCs w:val="24"/>
                <w:lang w:val="lt"/>
              </w:rPr>
              <w:t xml:space="preserve"> kvalifikacija tapo nebeatitinkančia pirkimo dokumentuose nustatytų Sutarties tinkamam vykdymui būtinų reikalavimų ir šie neatitikimai nebuvo ištaisyti per 14 (keturiolika) kalendorinių dienų nuo kvalifikacijos tapimo neatitinkančia dienos;</w:t>
            </w:r>
          </w:p>
          <w:p w14:paraId="02397436" w14:textId="751384B0" w:rsidR="003E0C07" w:rsidRPr="00971A21" w:rsidRDefault="003E0C07" w:rsidP="003E0C07">
            <w:pPr>
              <w:tabs>
                <w:tab w:val="left" w:pos="567"/>
                <w:tab w:val="left" w:pos="851"/>
                <w:tab w:val="left" w:pos="992"/>
                <w:tab w:val="left" w:pos="1134"/>
              </w:tabs>
              <w:jc w:val="both"/>
              <w:rPr>
                <w:rFonts w:eastAsia="Arial"/>
                <w:kern w:val="2"/>
                <w:szCs w:val="24"/>
                <w:lang w:val="lt"/>
              </w:rPr>
            </w:pPr>
            <w:r>
              <w:rPr>
                <w:rFonts w:eastAsia="Arial"/>
                <w:kern w:val="2"/>
                <w:szCs w:val="24"/>
                <w:lang w:val="lt"/>
              </w:rPr>
              <w:t>12</w:t>
            </w:r>
            <w:r w:rsidR="000E73F5">
              <w:rPr>
                <w:rFonts w:eastAsia="Arial"/>
                <w:kern w:val="2"/>
                <w:szCs w:val="24"/>
                <w:lang w:val="lt"/>
              </w:rPr>
              <w:t>.2.8</w:t>
            </w:r>
            <w:r w:rsidRPr="00971A21">
              <w:rPr>
                <w:rFonts w:eastAsia="Arial"/>
                <w:kern w:val="2"/>
                <w:szCs w:val="24"/>
                <w:lang w:val="lt"/>
              </w:rPr>
              <w:t xml:space="preserve">. </w:t>
            </w:r>
            <w:r w:rsidRPr="001960EE">
              <w:rPr>
                <w:rFonts w:eastAsia="Arial"/>
                <w:kern w:val="2"/>
                <w:szCs w:val="24"/>
                <w:lang w:val="lt"/>
              </w:rPr>
              <w:t>Tiekėjas</w:t>
            </w:r>
            <w:r w:rsidRPr="00971A21">
              <w:rPr>
                <w:rFonts w:eastAsia="Arial"/>
                <w:kern w:val="2"/>
                <w:szCs w:val="24"/>
                <w:lang w:val="lt"/>
              </w:rPr>
              <w:t xml:space="preserve"> pažeidžia šios Sutarties nuostatas, reglamentuojančias konkurenciją, intelektinės nuosavybės ar konfidencialios informacijos valdymą;</w:t>
            </w:r>
          </w:p>
          <w:p w14:paraId="712BE44D" w14:textId="3618CE1E" w:rsidR="003E0C07" w:rsidRDefault="003E0C07" w:rsidP="003E0C07">
            <w:pPr>
              <w:jc w:val="both"/>
              <w:rPr>
                <w:rFonts w:eastAsia="Arial"/>
                <w:kern w:val="2"/>
                <w:szCs w:val="24"/>
                <w:lang w:val="lt"/>
              </w:rPr>
            </w:pPr>
            <w:r>
              <w:rPr>
                <w:rFonts w:eastAsia="Arial"/>
                <w:kern w:val="2"/>
                <w:szCs w:val="24"/>
                <w:lang w:val="lt"/>
              </w:rPr>
              <w:t>12</w:t>
            </w:r>
            <w:r w:rsidR="000E73F5">
              <w:rPr>
                <w:rFonts w:eastAsia="Arial"/>
                <w:kern w:val="2"/>
                <w:szCs w:val="24"/>
                <w:lang w:val="lt"/>
              </w:rPr>
              <w:t>.2.9</w:t>
            </w:r>
            <w:r w:rsidRPr="00971A21">
              <w:rPr>
                <w:rFonts w:eastAsia="Arial"/>
                <w:kern w:val="2"/>
                <w:szCs w:val="24"/>
                <w:lang w:val="lt"/>
              </w:rPr>
              <w:t xml:space="preserve">. </w:t>
            </w:r>
            <w:r w:rsidRPr="001960EE">
              <w:rPr>
                <w:rFonts w:eastAsia="Arial"/>
                <w:kern w:val="2"/>
                <w:szCs w:val="24"/>
                <w:lang w:val="lt"/>
              </w:rPr>
              <w:t>Tiekėjas</w:t>
            </w:r>
            <w:r w:rsidRPr="00971A21">
              <w:rPr>
                <w:rFonts w:eastAsia="Arial"/>
                <w:kern w:val="2"/>
                <w:szCs w:val="24"/>
                <w:lang w:val="lt"/>
              </w:rPr>
              <w:t xml:space="preserve"> pažeidžia Bendrųjų sąlygų nuostatas dėl Sutarties vykdymui pasitelkiamų naujų subtiekėjų ir (ar specialistų) / esamų subtiekėjų ir (ar) specialistų keitimo.</w:t>
            </w:r>
          </w:p>
          <w:p w14:paraId="3BE25004" w14:textId="4754316F" w:rsidR="003E0C07" w:rsidRPr="004D4CBA" w:rsidRDefault="000E73F5" w:rsidP="003E0C07">
            <w:pPr>
              <w:jc w:val="both"/>
            </w:pPr>
            <w:r>
              <w:rPr>
                <w:rFonts w:eastAsia="Arial"/>
                <w:kern w:val="2"/>
                <w:szCs w:val="24"/>
                <w:lang w:val="lt"/>
              </w:rPr>
              <w:t>12.2.10</w:t>
            </w:r>
            <w:r w:rsidR="003E0C07" w:rsidRPr="004D4CBA">
              <w:rPr>
                <w:rFonts w:eastAsia="Arial"/>
                <w:kern w:val="2"/>
                <w:szCs w:val="24"/>
                <w:lang w:val="lt"/>
              </w:rPr>
              <w:t xml:space="preserve">. </w:t>
            </w:r>
            <w:r w:rsidR="003E0C07" w:rsidRPr="001960EE">
              <w:rPr>
                <w:rFonts w:eastAsia="Arial"/>
                <w:kern w:val="2"/>
                <w:szCs w:val="24"/>
                <w:lang w:val="lt"/>
              </w:rPr>
              <w:t>Tiekėjas</w:t>
            </w:r>
            <w:r w:rsidR="003E0C07" w:rsidRPr="004D4CBA">
              <w:rPr>
                <w:rFonts w:eastAsia="Arial"/>
                <w:kern w:val="2"/>
                <w:szCs w:val="24"/>
                <w:lang w:val="lt"/>
              </w:rPr>
              <w:t xml:space="preserve"> per 10 darbo dienų nuo prašymo gavimo dienos iš </w:t>
            </w:r>
            <w:r w:rsidR="003E0C07" w:rsidRPr="001960EE">
              <w:rPr>
                <w:rFonts w:eastAsia="Arial"/>
                <w:kern w:val="2"/>
                <w:szCs w:val="24"/>
                <w:lang w:val="lt"/>
              </w:rPr>
              <w:t>Pirkėjo</w:t>
            </w:r>
            <w:r w:rsidR="003E0C07" w:rsidRPr="004D4CBA">
              <w:rPr>
                <w:rFonts w:eastAsia="Arial"/>
                <w:kern w:val="2"/>
                <w:szCs w:val="24"/>
                <w:lang w:val="lt"/>
              </w:rPr>
              <w:t xml:space="preserve"> nepateikia prašomų dokumentų</w:t>
            </w:r>
            <w:r w:rsidR="003E0C07">
              <w:rPr>
                <w:rFonts w:eastAsia="Arial"/>
                <w:kern w:val="2"/>
                <w:szCs w:val="24"/>
                <w:lang w:val="lt"/>
              </w:rPr>
              <w:t>,</w:t>
            </w:r>
            <w:r w:rsidR="003E0C07" w:rsidRPr="004D4CBA">
              <w:rPr>
                <w:rFonts w:eastAsia="Arial"/>
                <w:kern w:val="2"/>
                <w:szCs w:val="24"/>
                <w:lang w:val="lt"/>
              </w:rPr>
              <w:t xml:space="preserve"> nurodyt</w:t>
            </w:r>
            <w:r w:rsidR="003E0C07">
              <w:rPr>
                <w:rFonts w:eastAsia="Arial"/>
                <w:kern w:val="2"/>
                <w:szCs w:val="24"/>
                <w:lang w:val="lt"/>
              </w:rPr>
              <w:t>ų</w:t>
            </w:r>
            <w:r w:rsidR="003E0C07" w:rsidRPr="004D4CBA">
              <w:rPr>
                <w:rFonts w:eastAsia="Arial"/>
                <w:kern w:val="2"/>
                <w:szCs w:val="24"/>
                <w:lang w:val="lt"/>
              </w:rPr>
              <w:t xml:space="preserve"> </w:t>
            </w:r>
            <w:r w:rsidR="003E0C07">
              <w:rPr>
                <w:rFonts w:eastAsia="Arial"/>
                <w:kern w:val="2"/>
                <w:szCs w:val="24"/>
                <w:lang w:val="lt"/>
              </w:rPr>
              <w:t>Lietuvos Respublikos v</w:t>
            </w:r>
            <w:r w:rsidR="003E0C07" w:rsidRPr="004D4CBA">
              <w:rPr>
                <w:rFonts w:eastAsia="Arial"/>
                <w:kern w:val="2"/>
                <w:szCs w:val="24"/>
                <w:lang w:val="lt"/>
              </w:rPr>
              <w:t xml:space="preserve">iešųjų pirkimų įstatymo </w:t>
            </w:r>
            <w:r w:rsidR="003E0C07">
              <w:rPr>
                <w:rFonts w:eastAsia="Arial"/>
                <w:kern w:val="2"/>
                <w:szCs w:val="24"/>
                <w:lang w:val="lt"/>
              </w:rPr>
              <w:t xml:space="preserve">(toliau – VPĮ) </w:t>
            </w:r>
            <w:r w:rsidR="003E0C07" w:rsidRPr="004D4CBA">
              <w:rPr>
                <w:rFonts w:eastAsia="Arial"/>
                <w:kern w:val="2"/>
                <w:szCs w:val="24"/>
                <w:lang w:val="lt"/>
              </w:rPr>
              <w:t>51 straipsnio 12 dalyje, kad nėra sąlygų, numatytų VPĮ 45 straipsnio 2</w:t>
            </w:r>
            <w:r w:rsidR="003E0C07" w:rsidRPr="004D4CBA">
              <w:rPr>
                <w:rFonts w:eastAsia="Arial"/>
                <w:kern w:val="2"/>
                <w:szCs w:val="24"/>
                <w:vertAlign w:val="superscript"/>
                <w:lang w:val="lt"/>
              </w:rPr>
              <w:t>1</w:t>
            </w:r>
            <w:r w:rsidR="003E0C07" w:rsidRPr="004D4CBA">
              <w:rPr>
                <w:rFonts w:eastAsia="Arial"/>
                <w:kern w:val="2"/>
                <w:szCs w:val="24"/>
                <w:lang w:val="lt"/>
              </w:rPr>
              <w:t xml:space="preserve"> dalyje.</w:t>
            </w:r>
          </w:p>
          <w:p w14:paraId="7424858A" w14:textId="7BE7D3A5" w:rsidR="003E0C07" w:rsidRPr="004D4CBA" w:rsidRDefault="000E73F5" w:rsidP="003E0C07">
            <w:pPr>
              <w:jc w:val="both"/>
              <w:rPr>
                <w:rFonts w:eastAsia="Arial"/>
                <w:kern w:val="2"/>
                <w:szCs w:val="24"/>
              </w:rPr>
            </w:pPr>
            <w:r>
              <w:rPr>
                <w:rFonts w:eastAsia="Arial"/>
                <w:kern w:val="2"/>
                <w:szCs w:val="24"/>
              </w:rPr>
              <w:t>12.2.11</w:t>
            </w:r>
            <w:r w:rsidR="003E0C07" w:rsidRPr="004D4CBA">
              <w:rPr>
                <w:rFonts w:eastAsia="Arial"/>
                <w:kern w:val="2"/>
                <w:szCs w:val="24"/>
              </w:rPr>
              <w:t>. paaiškėja, kad yra aplinkybė, atitinkanti bent vieną iš nurodytų VPĮ 45 straipsnio 2</w:t>
            </w:r>
            <w:r w:rsidR="003E0C07" w:rsidRPr="004D4CBA">
              <w:rPr>
                <w:rFonts w:eastAsia="Arial"/>
                <w:kern w:val="2"/>
                <w:szCs w:val="24"/>
                <w:vertAlign w:val="superscript"/>
              </w:rPr>
              <w:t>1</w:t>
            </w:r>
            <w:r w:rsidR="003E0C07" w:rsidRPr="004D4CBA">
              <w:rPr>
                <w:rFonts w:eastAsia="Arial"/>
                <w:kern w:val="2"/>
                <w:szCs w:val="24"/>
              </w:rPr>
              <w:t xml:space="preserve"> dalyje.</w:t>
            </w:r>
          </w:p>
          <w:p w14:paraId="3823E20A" w14:textId="366E9587" w:rsidR="003E0C07" w:rsidRPr="004D4CBA" w:rsidRDefault="000E73F5" w:rsidP="003E0C07">
            <w:pPr>
              <w:jc w:val="both"/>
              <w:rPr>
                <w:rFonts w:eastAsia="Arial"/>
                <w:kern w:val="2"/>
                <w:szCs w:val="24"/>
              </w:rPr>
            </w:pPr>
            <w:r>
              <w:rPr>
                <w:rFonts w:eastAsia="Arial"/>
                <w:kern w:val="2"/>
                <w:szCs w:val="24"/>
              </w:rPr>
              <w:t>11.2.12</w:t>
            </w:r>
            <w:r w:rsidR="003E0C07" w:rsidRPr="004D4CBA">
              <w:rPr>
                <w:rFonts w:eastAsia="Arial"/>
                <w:kern w:val="2"/>
                <w:szCs w:val="24"/>
              </w:rPr>
              <w:t xml:space="preserve">. paaiškėja, kad naudojamų Prekių kilmė yra iš valstybių ar teritorijų, nurodytų </w:t>
            </w:r>
            <w:r w:rsidR="003E0C07">
              <w:rPr>
                <w:rFonts w:eastAsia="Arial"/>
                <w:kern w:val="2"/>
                <w:szCs w:val="24"/>
              </w:rPr>
              <w:t>VPĮ</w:t>
            </w:r>
            <w:r w:rsidR="003E0C07" w:rsidRPr="004D4CBA">
              <w:rPr>
                <w:rFonts w:eastAsia="Arial"/>
                <w:kern w:val="2"/>
                <w:szCs w:val="24"/>
              </w:rPr>
              <w:t xml:space="preserve"> 92 straipsnio 14 dalyje įvardytame sąraše.</w:t>
            </w:r>
          </w:p>
          <w:p w14:paraId="53A36A7B" w14:textId="51100608" w:rsidR="003E0C07" w:rsidRPr="004D4CBA" w:rsidRDefault="000E73F5" w:rsidP="003E0C07">
            <w:pPr>
              <w:jc w:val="both"/>
              <w:rPr>
                <w:rFonts w:eastAsia="Arial"/>
                <w:kern w:val="2"/>
                <w:szCs w:val="24"/>
              </w:rPr>
            </w:pPr>
            <w:r>
              <w:rPr>
                <w:rFonts w:eastAsia="Arial"/>
                <w:kern w:val="2"/>
                <w:szCs w:val="24"/>
              </w:rPr>
              <w:t>12.2.13</w:t>
            </w:r>
            <w:r w:rsidR="003E0C07" w:rsidRPr="004D4CBA">
              <w:rPr>
                <w:rFonts w:eastAsia="Arial"/>
                <w:kern w:val="2"/>
                <w:szCs w:val="24"/>
              </w:rPr>
              <w:t xml:space="preserve">. paaiškėja, kad </w:t>
            </w:r>
            <w:r w:rsidR="003E0C07" w:rsidRPr="001960EE">
              <w:rPr>
                <w:rFonts w:eastAsia="Arial"/>
                <w:kern w:val="2"/>
                <w:szCs w:val="24"/>
              </w:rPr>
              <w:t>Tiekėjas</w:t>
            </w:r>
            <w:r w:rsidR="003E0C07" w:rsidRPr="004D4CBA">
              <w:rPr>
                <w:rFonts w:eastAsia="Arial"/>
                <w:kern w:val="2"/>
                <w:szCs w:val="24"/>
              </w:rPr>
              <w:t>, jo subtiekėjai, ūkio subjektai, kurių pajėgumais remiamasi, sutarties vykdymo metu naudojamos Prekės (įskaitant j</w:t>
            </w:r>
            <w:r w:rsidR="003E0C07">
              <w:rPr>
                <w:rFonts w:eastAsia="Arial"/>
                <w:kern w:val="2"/>
                <w:szCs w:val="24"/>
              </w:rPr>
              <w:t>ų</w:t>
            </w:r>
            <w:r w:rsidR="003E0C07" w:rsidRPr="004D4CBA">
              <w:rPr>
                <w:rFonts w:eastAsia="Arial"/>
                <w:kern w:val="2"/>
                <w:szCs w:val="24"/>
              </w:rPr>
              <w:t xml:space="preserve"> sudedamąsias dalis)</w:t>
            </w:r>
            <w:r w:rsidR="003E0C07">
              <w:rPr>
                <w:rFonts w:eastAsia="Arial"/>
                <w:kern w:val="2"/>
                <w:szCs w:val="24"/>
              </w:rPr>
              <w:t>,</w:t>
            </w:r>
            <w:r w:rsidR="003E0C07" w:rsidRPr="004D4CBA">
              <w:rPr>
                <w:rFonts w:eastAsia="Arial"/>
                <w:kern w:val="2"/>
                <w:szCs w:val="24"/>
              </w:rPr>
              <w:t xml:space="preserve"> gamintojas ar juos kontroliuojantys asmenys yra registruoti (juridiniai asmenys), yra nuolat gyvenantys (fiziniai asmenys) valstybėse ar teritorijose, nurodytose VPĮ 92 straipsnio 14 dalyje įvardytame sąraše.</w:t>
            </w:r>
          </w:p>
          <w:p w14:paraId="3F38CA26" w14:textId="36E36A49" w:rsidR="003E0C07" w:rsidRPr="004D4CBA" w:rsidRDefault="000E73F5" w:rsidP="003E0C07">
            <w:pPr>
              <w:jc w:val="both"/>
              <w:rPr>
                <w:rFonts w:eastAsia="Arial"/>
                <w:kern w:val="2"/>
                <w:szCs w:val="24"/>
              </w:rPr>
            </w:pPr>
            <w:r>
              <w:rPr>
                <w:rFonts w:eastAsia="Arial"/>
                <w:kern w:val="2"/>
                <w:szCs w:val="24"/>
              </w:rPr>
              <w:t>12.2.14</w:t>
            </w:r>
            <w:r w:rsidR="003E0C07" w:rsidRPr="004D4CBA">
              <w:rPr>
                <w:rFonts w:eastAsia="Arial"/>
                <w:kern w:val="2"/>
                <w:szCs w:val="24"/>
              </w:rPr>
              <w:t xml:space="preserve">. paaiškėja, kad </w:t>
            </w:r>
            <w:r w:rsidR="003E0C07" w:rsidRPr="001960EE">
              <w:rPr>
                <w:rFonts w:eastAsia="Arial"/>
                <w:kern w:val="2"/>
                <w:szCs w:val="24"/>
              </w:rPr>
              <w:t xml:space="preserve">Tiekėjas </w:t>
            </w:r>
            <w:r w:rsidR="003E0C07" w:rsidRPr="004D4CBA">
              <w:rPr>
                <w:rFonts w:eastAsia="Arial"/>
                <w:kern w:val="2"/>
                <w:szCs w:val="24"/>
              </w:rPr>
              <w:t xml:space="preserve">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p>
          <w:p w14:paraId="00AFE901" w14:textId="70ABC021" w:rsidR="003E0C07" w:rsidRDefault="000E73F5" w:rsidP="003E0C07">
            <w:pPr>
              <w:jc w:val="both"/>
              <w:rPr>
                <w:rFonts w:eastAsia="Arial"/>
                <w:kern w:val="2"/>
                <w:szCs w:val="24"/>
              </w:rPr>
            </w:pPr>
            <w:r>
              <w:rPr>
                <w:rFonts w:eastAsia="Arial"/>
                <w:kern w:val="2"/>
                <w:szCs w:val="24"/>
              </w:rPr>
              <w:t>12.2.15</w:t>
            </w:r>
            <w:r w:rsidR="003E0C07" w:rsidRPr="004D4CBA">
              <w:rPr>
                <w:rFonts w:eastAsia="Arial"/>
                <w:kern w:val="2"/>
                <w:szCs w:val="24"/>
              </w:rPr>
              <w:t xml:space="preserve">. paaiškėja, kad </w:t>
            </w:r>
            <w:r w:rsidR="003E0C07" w:rsidRPr="001960EE">
              <w:rPr>
                <w:rFonts w:eastAsia="Arial"/>
                <w:kern w:val="2"/>
                <w:szCs w:val="24"/>
              </w:rPr>
              <w:t>Tiekėjas</w:t>
            </w:r>
            <w:r w:rsidR="003E0C07" w:rsidRPr="004D4CBA">
              <w:rPr>
                <w:rFonts w:eastAsia="Arial"/>
                <w:kern w:val="2"/>
                <w:szCs w:val="24"/>
              </w:rPr>
              <w:t xml:space="preserve"> Sutarties vykdymo metu nesilaiko </w:t>
            </w:r>
            <w:r w:rsidR="003E0C07">
              <w:rPr>
                <w:rFonts w:eastAsia="Arial"/>
                <w:kern w:val="2"/>
                <w:szCs w:val="24"/>
              </w:rPr>
              <w:t>Kodekso</w:t>
            </w:r>
            <w:r w:rsidR="003E0C07" w:rsidRPr="004D4CBA">
              <w:rPr>
                <w:rFonts w:eastAsia="Arial"/>
                <w:kern w:val="2"/>
                <w:szCs w:val="24"/>
              </w:rPr>
              <w:t xml:space="preserve"> 49 punkto nuostatų, t. y. vykdo veiklą karinę agresiją prieš Ukrainą vykdančiose šalyse ar (ir) yra įmonių grupės, kurios bet kuris narys, vykdo veiklą karinę agresiją prieš Ukrainą vykdančiose šalyse, nariu ir (ar) dalyvauja tokios įmonių </w:t>
            </w:r>
            <w:r w:rsidR="003E0C07" w:rsidRPr="004D4CBA">
              <w:rPr>
                <w:rFonts w:eastAsia="Arial"/>
                <w:kern w:val="2"/>
                <w:szCs w:val="24"/>
              </w:rPr>
              <w:lastRenderedPageBreak/>
              <w:t xml:space="preserve">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w:t>
            </w:r>
            <w:r w:rsidR="003E0C07" w:rsidRPr="001960EE">
              <w:rPr>
                <w:rFonts w:eastAsia="Arial"/>
                <w:kern w:val="2"/>
                <w:szCs w:val="24"/>
              </w:rPr>
              <w:t xml:space="preserve">Tiekėjo </w:t>
            </w:r>
            <w:r w:rsidR="003E0C07" w:rsidRPr="004D4CBA">
              <w:rPr>
                <w:rFonts w:eastAsia="Arial"/>
                <w:kern w:val="2"/>
                <w:szCs w:val="24"/>
              </w:rPr>
              <w:t xml:space="preserve">finansinės apskaitos dokumentus arba remiasi pajėgumais ir (ar) sudaro subtiekimo sutartį (-čių) su subtiekėju (-ais) netenkinančiu (-ais) šios sąlygos arba </w:t>
            </w:r>
            <w:r w:rsidR="003E0C07" w:rsidRPr="001960EE">
              <w:rPr>
                <w:rFonts w:eastAsia="Arial"/>
                <w:kern w:val="2"/>
                <w:szCs w:val="24"/>
              </w:rPr>
              <w:t>Tiekėjas</w:t>
            </w:r>
            <w:r w:rsidR="003E0C07" w:rsidRPr="004D4CBA">
              <w:rPr>
                <w:rFonts w:eastAsia="Arial"/>
                <w:kern w:val="2"/>
                <w:szCs w:val="24"/>
              </w:rPr>
              <w:t xml:space="preserve"> neužtikrina, kad anksčiau minėtų Kodekso nuostatų laikytųsi visi </w:t>
            </w:r>
            <w:r w:rsidR="003E0C07" w:rsidRPr="001960EE">
              <w:rPr>
                <w:rFonts w:eastAsia="Arial"/>
                <w:kern w:val="2"/>
                <w:szCs w:val="24"/>
              </w:rPr>
              <w:t>Tiekėjo</w:t>
            </w:r>
            <w:r w:rsidR="003E0C07" w:rsidRPr="004D4CBA">
              <w:rPr>
                <w:rFonts w:eastAsia="Arial"/>
                <w:kern w:val="2"/>
                <w:szCs w:val="24"/>
              </w:rPr>
              <w:t xml:space="preserve"> pasitelkti tretieji asmenys (subtiekėjai ar kiti ūkio subjektai, kurių pajėgumais </w:t>
            </w:r>
            <w:r w:rsidR="003E0C07" w:rsidRPr="001960EE">
              <w:rPr>
                <w:rFonts w:eastAsia="Arial"/>
                <w:kern w:val="2"/>
                <w:szCs w:val="24"/>
              </w:rPr>
              <w:t xml:space="preserve">Tiekėjas </w:t>
            </w:r>
            <w:r w:rsidR="003E0C07" w:rsidRPr="004D4CBA">
              <w:rPr>
                <w:rFonts w:eastAsia="Arial"/>
                <w:kern w:val="2"/>
                <w:szCs w:val="24"/>
              </w:rPr>
              <w:t xml:space="preserve">remiasi). Šio punkto nuostatos netaikomos, jeigu </w:t>
            </w:r>
            <w:r w:rsidR="003E0C07" w:rsidRPr="001960EE">
              <w:rPr>
                <w:rFonts w:eastAsia="Arial"/>
                <w:kern w:val="2"/>
                <w:szCs w:val="24"/>
              </w:rPr>
              <w:t>Tiekėjas</w:t>
            </w:r>
            <w:r w:rsidR="003E0C07" w:rsidRPr="004D4CBA">
              <w:rPr>
                <w:rFonts w:eastAsia="Arial"/>
                <w:kern w:val="2"/>
                <w:szCs w:val="24"/>
              </w:rPr>
              <w:t xml:space="preserve"> nedelsiant informuoja </w:t>
            </w:r>
            <w:r w:rsidR="003E0C07" w:rsidRPr="001960EE">
              <w:rPr>
                <w:rFonts w:eastAsia="Arial"/>
                <w:kern w:val="2"/>
                <w:szCs w:val="24"/>
              </w:rPr>
              <w:t>Pirkėją</w:t>
            </w:r>
            <w:r w:rsidR="003E0C07" w:rsidRPr="004D4CBA">
              <w:rPr>
                <w:rFonts w:eastAsia="Arial"/>
                <w:kern w:val="2"/>
                <w:szCs w:val="24"/>
              </w:rPr>
              <w:t xml:space="preserve"> apie Sutarties galiojimo metu atsiradusias aplinkybes, susijusias su </w:t>
            </w:r>
            <w:r w:rsidR="003E0C07" w:rsidRPr="001960EE">
              <w:rPr>
                <w:rFonts w:eastAsia="Arial"/>
                <w:kern w:val="2"/>
                <w:szCs w:val="24"/>
              </w:rPr>
              <w:t>Tiekėjo</w:t>
            </w:r>
            <w:r w:rsidR="003E0C07" w:rsidRPr="004D4CBA">
              <w:rPr>
                <w:rFonts w:eastAsia="Arial"/>
                <w:kern w:val="2"/>
                <w:szCs w:val="24"/>
              </w:rPr>
              <w:t xml:space="preserve"> elgesio neatitikimu bet kuriai Kodekso ar kitų viešųjų interesų apsaugai skirtų teisės aktų nuostatai ir Sutarties vykdymo metu </w:t>
            </w:r>
            <w:r w:rsidR="003E0C07" w:rsidRPr="001960EE">
              <w:rPr>
                <w:rFonts w:eastAsia="Arial"/>
                <w:kern w:val="2"/>
                <w:szCs w:val="24"/>
              </w:rPr>
              <w:t xml:space="preserve">Tiekėjui </w:t>
            </w:r>
            <w:r w:rsidR="003E0C07" w:rsidRPr="004D4CBA">
              <w:rPr>
                <w:rFonts w:eastAsia="Arial"/>
                <w:kern w:val="2"/>
                <w:szCs w:val="24"/>
              </w:rPr>
              <w:t xml:space="preserve">pažeidus Kodekso nuostatas </w:t>
            </w:r>
            <w:r w:rsidR="003E0C07" w:rsidRPr="001960EE">
              <w:rPr>
                <w:rFonts w:eastAsia="Arial"/>
                <w:kern w:val="2"/>
                <w:szCs w:val="24"/>
              </w:rPr>
              <w:t>Pirkėjas</w:t>
            </w:r>
            <w:r w:rsidR="003E0C07" w:rsidRPr="004D4CBA">
              <w:rPr>
                <w:rFonts w:eastAsia="Arial"/>
                <w:kern w:val="2"/>
                <w:szCs w:val="24"/>
              </w:rPr>
              <w:t xml:space="preserve"> priima sprendimą leisti </w:t>
            </w:r>
            <w:r w:rsidR="003E0C07" w:rsidRPr="001960EE">
              <w:rPr>
                <w:rFonts w:eastAsia="Arial"/>
                <w:kern w:val="2"/>
                <w:szCs w:val="24"/>
              </w:rPr>
              <w:t>Tiekėjui</w:t>
            </w:r>
            <w:r w:rsidR="003E0C07" w:rsidRPr="004D4CBA">
              <w:rPr>
                <w:rFonts w:eastAsia="Arial"/>
                <w:kern w:val="2"/>
                <w:szCs w:val="24"/>
              </w:rPr>
              <w:t xml:space="preserve"> pašalinti nustatytus pažeidimus (išskyrus nusikaltimų, kitų šiurkščių teisės aktų pažeidimų atvejais) per </w:t>
            </w:r>
            <w:r w:rsidR="003E0C07" w:rsidRPr="001960EE">
              <w:rPr>
                <w:rFonts w:eastAsia="Arial"/>
                <w:kern w:val="2"/>
                <w:szCs w:val="24"/>
              </w:rPr>
              <w:t>Pirkėjo</w:t>
            </w:r>
            <w:r w:rsidR="003E0C07" w:rsidRPr="004D4CBA">
              <w:rPr>
                <w:rFonts w:eastAsia="Arial"/>
                <w:kern w:val="2"/>
                <w:szCs w:val="24"/>
              </w:rPr>
              <w:t xml:space="preserve"> nustatytą protingą terminą bei </w:t>
            </w:r>
            <w:r w:rsidR="003E0C07" w:rsidRPr="001960EE">
              <w:rPr>
                <w:rFonts w:eastAsia="Arial"/>
                <w:kern w:val="2"/>
                <w:szCs w:val="24"/>
              </w:rPr>
              <w:t xml:space="preserve">Tiekėjas </w:t>
            </w:r>
            <w:r w:rsidR="003E0C07" w:rsidRPr="004D4CBA">
              <w:rPr>
                <w:rFonts w:eastAsia="Arial"/>
                <w:kern w:val="2"/>
                <w:szCs w:val="24"/>
              </w:rPr>
              <w:t>nustatytu terminu pažeidimą pašalina.</w:t>
            </w:r>
          </w:p>
          <w:p w14:paraId="778A6CA1" w14:textId="74FA77E4" w:rsidR="003E0C07" w:rsidRDefault="000E73F5" w:rsidP="003E0C07">
            <w:pPr>
              <w:jc w:val="both"/>
              <w:rPr>
                <w:rFonts w:eastAsia="Arial"/>
                <w:kern w:val="2"/>
                <w:szCs w:val="24"/>
              </w:rPr>
            </w:pPr>
            <w:r>
              <w:rPr>
                <w:rFonts w:eastAsia="Arial"/>
                <w:kern w:val="2"/>
                <w:szCs w:val="24"/>
              </w:rPr>
              <w:t>12.2.16</w:t>
            </w:r>
            <w:r w:rsidR="003E0C07">
              <w:rPr>
                <w:rFonts w:eastAsia="Arial"/>
                <w:kern w:val="2"/>
                <w:szCs w:val="24"/>
              </w:rPr>
              <w:t xml:space="preserve">. nustatoma, kad </w:t>
            </w:r>
            <w:r w:rsidR="003E0C07" w:rsidRPr="001960EE">
              <w:rPr>
                <w:rFonts w:eastAsia="Arial"/>
                <w:kern w:val="2"/>
                <w:szCs w:val="24"/>
              </w:rPr>
              <w:t xml:space="preserve">Tiekėjas </w:t>
            </w:r>
            <w:r w:rsidR="003E0C07" w:rsidRPr="00F0143A">
              <w:rPr>
                <w:rFonts w:eastAsia="Arial"/>
                <w:kern w:val="2"/>
                <w:szCs w:val="24"/>
              </w:rPr>
              <w:t xml:space="preserve">(be atskiro </w:t>
            </w:r>
            <w:r w:rsidR="003E0C07" w:rsidRPr="001960EE">
              <w:rPr>
                <w:rFonts w:eastAsia="Arial"/>
                <w:kern w:val="2"/>
                <w:szCs w:val="24"/>
              </w:rPr>
              <w:t xml:space="preserve">Pirkėjo </w:t>
            </w:r>
            <w:r w:rsidR="003E0C07" w:rsidRPr="00F0143A">
              <w:rPr>
                <w:rFonts w:eastAsia="Arial"/>
                <w:kern w:val="2"/>
                <w:szCs w:val="24"/>
              </w:rPr>
              <w:t xml:space="preserve">raštiško sutikimo) Sutarties </w:t>
            </w:r>
            <w:r w:rsidR="003E0C07">
              <w:rPr>
                <w:rFonts w:eastAsia="Arial"/>
                <w:kern w:val="2"/>
                <w:szCs w:val="24"/>
              </w:rPr>
              <w:t>S</w:t>
            </w:r>
            <w:r w:rsidR="003E0C07" w:rsidRPr="00F0143A">
              <w:rPr>
                <w:rFonts w:eastAsia="Arial"/>
                <w:kern w:val="2"/>
                <w:szCs w:val="24"/>
              </w:rPr>
              <w:t>peciali</w:t>
            </w:r>
            <w:r w:rsidR="003E0C07">
              <w:rPr>
                <w:rFonts w:eastAsia="Arial"/>
                <w:kern w:val="2"/>
                <w:szCs w:val="24"/>
              </w:rPr>
              <w:t xml:space="preserve">ųjų sąlygų </w:t>
            </w:r>
            <w:r w:rsidR="003E0C07" w:rsidRPr="00F0143A">
              <w:rPr>
                <w:rFonts w:eastAsia="Arial"/>
                <w:kern w:val="2"/>
                <w:szCs w:val="24"/>
              </w:rPr>
              <w:t xml:space="preserve"> 4.1. punkte nurodytu adresu pristat</w:t>
            </w:r>
            <w:r w:rsidR="003E0C07">
              <w:rPr>
                <w:rFonts w:eastAsia="Arial"/>
                <w:kern w:val="2"/>
                <w:szCs w:val="24"/>
              </w:rPr>
              <w:t>ė P</w:t>
            </w:r>
            <w:r w:rsidR="003E0C07" w:rsidRPr="00F0143A">
              <w:rPr>
                <w:rFonts w:eastAsia="Arial"/>
                <w:kern w:val="2"/>
                <w:szCs w:val="24"/>
              </w:rPr>
              <w:t>rekes (pr</w:t>
            </w:r>
            <w:r w:rsidR="003E0C07">
              <w:rPr>
                <w:rFonts w:eastAsia="Arial"/>
                <w:kern w:val="2"/>
                <w:szCs w:val="24"/>
              </w:rPr>
              <w:t>ogramas/atnaujinimus), prie kurių yra pridėtos kenkėjiškos</w:t>
            </w:r>
            <w:r w:rsidR="003E0C07" w:rsidRPr="00F0143A">
              <w:rPr>
                <w:rFonts w:eastAsia="Arial"/>
                <w:kern w:val="2"/>
                <w:szCs w:val="24"/>
              </w:rPr>
              <w:t xml:space="preserve"> </w:t>
            </w:r>
            <w:r w:rsidR="003E0C07">
              <w:rPr>
                <w:rFonts w:eastAsia="Arial"/>
                <w:kern w:val="2"/>
                <w:szCs w:val="24"/>
              </w:rPr>
              <w:t>p</w:t>
            </w:r>
            <w:r w:rsidR="003E0C07" w:rsidRPr="00F0143A">
              <w:rPr>
                <w:rFonts w:eastAsia="Arial"/>
                <w:kern w:val="2"/>
                <w:szCs w:val="24"/>
              </w:rPr>
              <w:t xml:space="preserve">rogramos, skirti vietos nustatymui ir </w:t>
            </w:r>
            <w:r w:rsidR="003E0C07">
              <w:rPr>
                <w:rFonts w:eastAsia="Arial"/>
                <w:kern w:val="2"/>
                <w:szCs w:val="24"/>
              </w:rPr>
              <w:t xml:space="preserve">(ar) </w:t>
            </w:r>
            <w:r w:rsidR="003E0C07" w:rsidRPr="00F0143A">
              <w:rPr>
                <w:rFonts w:eastAsia="Arial"/>
                <w:kern w:val="2"/>
                <w:szCs w:val="24"/>
              </w:rPr>
              <w:t>duomenų perdavimui.</w:t>
            </w:r>
          </w:p>
          <w:p w14:paraId="0B019B64" w14:textId="39DBD583" w:rsidR="003E0C07" w:rsidRDefault="000E73F5" w:rsidP="003E0C07">
            <w:pPr>
              <w:tabs>
                <w:tab w:val="left" w:pos="567"/>
                <w:tab w:val="left" w:pos="851"/>
                <w:tab w:val="left" w:pos="992"/>
                <w:tab w:val="left" w:pos="1134"/>
              </w:tabs>
              <w:spacing w:line="257" w:lineRule="auto"/>
              <w:jc w:val="both"/>
              <w:rPr>
                <w:rFonts w:eastAsia="Arial"/>
                <w:color w:val="FF0000"/>
                <w:kern w:val="2"/>
                <w:szCs w:val="24"/>
              </w:rPr>
            </w:pPr>
            <w:r>
              <w:rPr>
                <w:rFonts w:eastAsia="Arial"/>
                <w:kern w:val="2"/>
                <w:szCs w:val="24"/>
              </w:rPr>
              <w:t>12.2.17</w:t>
            </w:r>
            <w:r w:rsidR="003E0C07">
              <w:rPr>
                <w:rFonts w:eastAsia="Arial"/>
                <w:kern w:val="2"/>
                <w:szCs w:val="24"/>
              </w:rPr>
              <w:t xml:space="preserve">. </w:t>
            </w:r>
            <w:r w:rsidR="003E0C07" w:rsidRPr="001960EE">
              <w:rPr>
                <w:szCs w:val="24"/>
              </w:rPr>
              <w:t>Tiekėjas</w:t>
            </w:r>
            <w:r w:rsidR="003E0C07">
              <w:rPr>
                <w:b/>
                <w:szCs w:val="24"/>
              </w:rPr>
              <w:t xml:space="preserve"> </w:t>
            </w:r>
            <w:r w:rsidR="003E0C07">
              <w:rPr>
                <w:szCs w:val="24"/>
              </w:rPr>
              <w:t>atsisako laikytis</w:t>
            </w:r>
            <w:r w:rsidR="003E0C07" w:rsidRPr="00D83D63">
              <w:rPr>
                <w:szCs w:val="24"/>
              </w:rPr>
              <w:t xml:space="preserve"> Lietuvos Respublikos krašto apsaugos minis</w:t>
            </w:r>
            <w:r w:rsidR="003E0C07">
              <w:rPr>
                <w:szCs w:val="24"/>
              </w:rPr>
              <w:t>tro 2009 m. vasario 9 d. įsakymo</w:t>
            </w:r>
            <w:r w:rsidR="003E0C07" w:rsidRPr="00D83D63">
              <w:rPr>
                <w:szCs w:val="24"/>
              </w:rPr>
              <w:t xml:space="preserve"> Nr. V-107 „Dėl Transporto priemonių, jose esančių asmenų, karių ir tarnybos ar darbo santykiais su krašto apsaugos sistema susijusių asmenų, lankytojų įleidimo ir jų turimų daiktų (nešulių) patikros, prieš jiems patenkant į karines teritorijas, taisyklių patvirtinimo“ </w:t>
            </w:r>
            <w:r w:rsidR="003E0C07">
              <w:rPr>
                <w:szCs w:val="24"/>
              </w:rPr>
              <w:t xml:space="preserve">ir </w:t>
            </w:r>
            <w:r w:rsidR="003E0C07" w:rsidRPr="001960EE">
              <w:rPr>
                <w:szCs w:val="24"/>
              </w:rPr>
              <w:t xml:space="preserve">Pirkėjui </w:t>
            </w:r>
            <w:r w:rsidR="003E0C07">
              <w:rPr>
                <w:szCs w:val="24"/>
              </w:rPr>
              <w:t>neleidžia atlikti</w:t>
            </w:r>
            <w:r w:rsidR="003E0C07" w:rsidRPr="00D83D63">
              <w:rPr>
                <w:szCs w:val="24"/>
              </w:rPr>
              <w:t xml:space="preserve"> atvykstančių transporto priemonių, jose esančių asmenų, lankytojų </w:t>
            </w:r>
            <w:r w:rsidR="003E0C07">
              <w:rPr>
                <w:szCs w:val="24"/>
              </w:rPr>
              <w:t xml:space="preserve">ir </w:t>
            </w:r>
            <w:r w:rsidR="003E0C07" w:rsidRPr="00D83D63">
              <w:rPr>
                <w:szCs w:val="24"/>
              </w:rPr>
              <w:t>jų turimų daiktų (nešulių) patikros, prieš jiems patenkant į karinę teritoriją.</w:t>
            </w:r>
          </w:p>
        </w:tc>
      </w:tr>
      <w:tr w:rsidR="003E0C07" w14:paraId="46270E91" w14:textId="77777777">
        <w:trPr>
          <w:trHeight w:val="300"/>
        </w:trPr>
        <w:tc>
          <w:tcPr>
            <w:tcW w:w="9535" w:type="dxa"/>
            <w:gridSpan w:val="4"/>
          </w:tcPr>
          <w:p w14:paraId="07E06248" w14:textId="03E8372A" w:rsidR="003E0C07" w:rsidRDefault="003E0C07" w:rsidP="003E0C07">
            <w:pPr>
              <w:jc w:val="center"/>
              <w:rPr>
                <w:kern w:val="2"/>
                <w:szCs w:val="24"/>
              </w:rPr>
            </w:pPr>
            <w:r>
              <w:rPr>
                <w:b/>
                <w:kern w:val="2"/>
                <w:szCs w:val="24"/>
              </w:rPr>
              <w:lastRenderedPageBreak/>
              <w:t xml:space="preserve">13. APLINKOS APSAUGOS IR SOCIALINIAI KRITERIJAI </w:t>
            </w:r>
          </w:p>
        </w:tc>
      </w:tr>
      <w:tr w:rsidR="003E0C07" w14:paraId="18AE2F61" w14:textId="77777777">
        <w:trPr>
          <w:trHeight w:val="300"/>
        </w:trPr>
        <w:tc>
          <w:tcPr>
            <w:tcW w:w="3058" w:type="dxa"/>
          </w:tcPr>
          <w:p w14:paraId="6366A32C" w14:textId="77777777" w:rsidR="003E0C07" w:rsidRDefault="003E0C07" w:rsidP="003E0C07">
            <w:pPr>
              <w:rPr>
                <w:b/>
                <w:kern w:val="2"/>
                <w:szCs w:val="24"/>
              </w:rPr>
            </w:pPr>
            <w:r>
              <w:rPr>
                <w:b/>
                <w:kern w:val="2"/>
                <w:szCs w:val="24"/>
              </w:rPr>
              <w:t xml:space="preserve">13.1. Su perkamomis paslaugomis susiję  aplinkos apsaugos kriterijai </w:t>
            </w:r>
          </w:p>
        </w:tc>
        <w:tc>
          <w:tcPr>
            <w:tcW w:w="6477" w:type="dxa"/>
            <w:gridSpan w:val="3"/>
          </w:tcPr>
          <w:p w14:paraId="3F14B69B" w14:textId="0F46003C" w:rsidR="003E0C07" w:rsidRDefault="003E0C07" w:rsidP="003E0C07">
            <w:pPr>
              <w:jc w:val="both"/>
              <w:rPr>
                <w:kern w:val="2"/>
                <w:szCs w:val="24"/>
              </w:rPr>
            </w:pPr>
            <w:r>
              <w:rPr>
                <w:color w:val="000000"/>
                <w:kern w:val="2"/>
                <w:szCs w:val="24"/>
                <w:shd w:val="clear" w:color="auto" w:fill="FFFFFF"/>
              </w:rPr>
              <w:t xml:space="preserve">Aplinkosauginiai kriterijai Paslaugoms nustatomi vadovaujantis </w:t>
            </w:r>
            <w:r>
              <w:rPr>
                <w:color w:val="000000"/>
                <w:kern w:val="2"/>
                <w:szCs w:val="24"/>
              </w:rPr>
              <w:t xml:space="preserve">Aplinkos apsaugos kriterijų taikymo, vykdant žaliuosius pirkimus, tvarkos aprašo, patvirtinto 2011 m. birželio 28 d. įsakymu </w:t>
            </w:r>
            <w:r w:rsidRPr="00753B26">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w:t>
            </w:r>
            <w:r w:rsidR="00CA4348">
              <w:rPr>
                <w:color w:val="000000"/>
                <w:kern w:val="2"/>
                <w:szCs w:val="24"/>
                <w:shd w:val="clear" w:color="auto" w:fill="FFFFFF"/>
              </w:rPr>
              <w:t xml:space="preserve"> (toliau – Tvarkos aprašas) 4.</w:t>
            </w:r>
            <w:r>
              <w:rPr>
                <w:color w:val="000000"/>
                <w:kern w:val="2"/>
                <w:szCs w:val="24"/>
                <w:shd w:val="clear" w:color="auto" w:fill="FFFFFF"/>
              </w:rPr>
              <w:t>3  papunkčiu.</w:t>
            </w:r>
          </w:p>
        </w:tc>
      </w:tr>
      <w:tr w:rsidR="003E0C07" w14:paraId="71B127CD" w14:textId="77777777">
        <w:trPr>
          <w:trHeight w:val="300"/>
        </w:trPr>
        <w:tc>
          <w:tcPr>
            <w:tcW w:w="3058" w:type="dxa"/>
          </w:tcPr>
          <w:p w14:paraId="6D5C5242" w14:textId="77777777" w:rsidR="003E0C07" w:rsidRDefault="003E0C07" w:rsidP="003E0C07">
            <w:pPr>
              <w:rPr>
                <w:b/>
                <w:kern w:val="2"/>
                <w:szCs w:val="24"/>
              </w:rPr>
            </w:pPr>
            <w:r>
              <w:rPr>
                <w:b/>
                <w:kern w:val="2"/>
                <w:szCs w:val="24"/>
              </w:rPr>
              <w:t>13.2. Su perkamomis Paslaugomis susiję socialiniai kriterijai</w:t>
            </w:r>
          </w:p>
        </w:tc>
        <w:tc>
          <w:tcPr>
            <w:tcW w:w="6477" w:type="dxa"/>
            <w:gridSpan w:val="3"/>
          </w:tcPr>
          <w:p w14:paraId="09CCACC2" w14:textId="77777777" w:rsidR="003E0C07" w:rsidRDefault="003E0C07" w:rsidP="003E0C07">
            <w:pPr>
              <w:rPr>
                <w:color w:val="000000"/>
                <w:kern w:val="2"/>
                <w:szCs w:val="24"/>
                <w:shd w:val="clear" w:color="auto" w:fill="FFFFFF"/>
              </w:rPr>
            </w:pPr>
            <w:r>
              <w:rPr>
                <w:color w:val="000000"/>
                <w:kern w:val="2"/>
                <w:szCs w:val="24"/>
                <w:shd w:val="clear" w:color="auto" w:fill="FFFFFF"/>
              </w:rPr>
              <w:t>Netaikoma</w:t>
            </w:r>
          </w:p>
          <w:p w14:paraId="0C0C4ED8" w14:textId="77777777" w:rsidR="003E0C07" w:rsidRDefault="003E0C07" w:rsidP="003E0C07">
            <w:pPr>
              <w:rPr>
                <w:color w:val="000000"/>
                <w:kern w:val="2"/>
                <w:szCs w:val="24"/>
                <w:shd w:val="clear" w:color="auto" w:fill="FFFFFF"/>
              </w:rPr>
            </w:pPr>
          </w:p>
          <w:p w14:paraId="7170065E" w14:textId="6FD91095" w:rsidR="003E0C07" w:rsidRDefault="003E0C07" w:rsidP="003E0C07">
            <w:pPr>
              <w:rPr>
                <w:color w:val="0070C0"/>
                <w:kern w:val="2"/>
                <w:szCs w:val="24"/>
              </w:rPr>
            </w:pPr>
          </w:p>
        </w:tc>
      </w:tr>
      <w:tr w:rsidR="003E0C07" w14:paraId="0E3437C2" w14:textId="77777777">
        <w:trPr>
          <w:trHeight w:val="300"/>
        </w:trPr>
        <w:tc>
          <w:tcPr>
            <w:tcW w:w="9535" w:type="dxa"/>
            <w:gridSpan w:val="4"/>
          </w:tcPr>
          <w:p w14:paraId="3450D3CB" w14:textId="77777777" w:rsidR="003E0C07" w:rsidRDefault="003E0C07" w:rsidP="003E0C07">
            <w:pPr>
              <w:jc w:val="center"/>
              <w:rPr>
                <w:b/>
                <w:kern w:val="2"/>
                <w:szCs w:val="24"/>
              </w:rPr>
            </w:pPr>
            <w:r>
              <w:rPr>
                <w:b/>
                <w:kern w:val="2"/>
                <w:szCs w:val="24"/>
              </w:rPr>
              <w:t xml:space="preserve">14. BENDRŲJŲ SĄLYGŲ PAKEITIMAI IR PAPILDYMAI </w:t>
            </w:r>
          </w:p>
          <w:p w14:paraId="1BD9D104" w14:textId="77777777" w:rsidR="003E0C07" w:rsidRDefault="003E0C07" w:rsidP="003E0C07">
            <w:pPr>
              <w:jc w:val="center"/>
              <w:rPr>
                <w:kern w:val="2"/>
                <w:szCs w:val="24"/>
              </w:rPr>
            </w:pPr>
            <w:r w:rsidRPr="00141B43">
              <w:rPr>
                <w:kern w:val="2"/>
                <w:szCs w:val="24"/>
              </w:rPr>
              <w:t xml:space="preserve">(jeigu būtina dėl konkretaus Sutarties dalyko specifikos) </w:t>
            </w:r>
          </w:p>
        </w:tc>
      </w:tr>
      <w:tr w:rsidR="003E0C07" w14:paraId="00CDF661" w14:textId="77777777">
        <w:trPr>
          <w:trHeight w:val="300"/>
        </w:trPr>
        <w:tc>
          <w:tcPr>
            <w:tcW w:w="3058" w:type="dxa"/>
          </w:tcPr>
          <w:p w14:paraId="044BD4E3" w14:textId="77777777" w:rsidR="003E0C07" w:rsidRDefault="003E0C07" w:rsidP="003E0C07">
            <w:pPr>
              <w:rPr>
                <w:b/>
                <w:kern w:val="2"/>
                <w:szCs w:val="24"/>
              </w:rPr>
            </w:pPr>
            <w:r>
              <w:rPr>
                <w:b/>
                <w:kern w:val="2"/>
                <w:szCs w:val="24"/>
              </w:rPr>
              <w:t xml:space="preserve">14.1. </w:t>
            </w:r>
          </w:p>
        </w:tc>
        <w:tc>
          <w:tcPr>
            <w:tcW w:w="6477" w:type="dxa"/>
            <w:gridSpan w:val="3"/>
          </w:tcPr>
          <w:p w14:paraId="6C32BFE9" w14:textId="77777777" w:rsidR="003E0C07" w:rsidRDefault="003E0C07" w:rsidP="003E0C07">
            <w:pPr>
              <w:rPr>
                <w:color w:val="4472C4"/>
                <w:kern w:val="2"/>
                <w:szCs w:val="24"/>
              </w:rPr>
            </w:pPr>
            <w:r>
              <w:rPr>
                <w:color w:val="4472C4"/>
                <w:kern w:val="2"/>
                <w:szCs w:val="24"/>
              </w:rPr>
              <w:t>(pildyti, jei keičiamas Sutarties Bendrųjų sąlygų punktas, jį išdėstant nauja redakcija):</w:t>
            </w:r>
          </w:p>
          <w:p w14:paraId="71F9375E" w14:textId="77777777" w:rsidR="003E0C07" w:rsidRDefault="003E0C07" w:rsidP="003E0C07">
            <w:pPr>
              <w:rPr>
                <w:kern w:val="2"/>
                <w:szCs w:val="24"/>
              </w:rPr>
            </w:pPr>
            <w:r>
              <w:rPr>
                <w:kern w:val="2"/>
                <w:szCs w:val="24"/>
              </w:rPr>
              <w:lastRenderedPageBreak/>
              <w:t>Šalys susitaria pakeisti nurodytą Sutarties Bendrųjų sąlygų punktą ir išdėstyti jį nauja redakcija: ____.</w:t>
            </w:r>
          </w:p>
        </w:tc>
      </w:tr>
      <w:tr w:rsidR="003E0C07" w14:paraId="2CA3CEA0" w14:textId="77777777">
        <w:trPr>
          <w:trHeight w:val="300"/>
        </w:trPr>
        <w:tc>
          <w:tcPr>
            <w:tcW w:w="3058" w:type="dxa"/>
          </w:tcPr>
          <w:p w14:paraId="7871A9FF" w14:textId="77777777" w:rsidR="003E0C07" w:rsidRDefault="003E0C07" w:rsidP="003E0C07">
            <w:pPr>
              <w:rPr>
                <w:b/>
                <w:kern w:val="2"/>
                <w:szCs w:val="24"/>
              </w:rPr>
            </w:pPr>
            <w:r>
              <w:rPr>
                <w:b/>
                <w:kern w:val="2"/>
                <w:szCs w:val="24"/>
              </w:rPr>
              <w:lastRenderedPageBreak/>
              <w:t>14.2.</w:t>
            </w:r>
          </w:p>
        </w:tc>
        <w:tc>
          <w:tcPr>
            <w:tcW w:w="6477" w:type="dxa"/>
            <w:gridSpan w:val="3"/>
          </w:tcPr>
          <w:p w14:paraId="569D0251" w14:textId="77777777" w:rsidR="003E0C07" w:rsidRDefault="003E0C07" w:rsidP="003E0C07">
            <w:pPr>
              <w:rPr>
                <w:kern w:val="2"/>
                <w:szCs w:val="24"/>
              </w:rPr>
            </w:pPr>
            <w:r>
              <w:rPr>
                <w:kern w:val="2"/>
                <w:szCs w:val="24"/>
              </w:rPr>
              <w:t xml:space="preserve">Šalys susitaria papildyti Sutarties Bendrąsias sąlygas nurodytu punktu, tačiau kitų punktų numeracijos nekeisti: </w:t>
            </w:r>
          </w:p>
          <w:p w14:paraId="606EBC35" w14:textId="77777777" w:rsidR="003E0C07" w:rsidRDefault="003E0C07" w:rsidP="003E0C07">
            <w:pPr>
              <w:rPr>
                <w:kern w:val="2"/>
                <w:szCs w:val="24"/>
              </w:rPr>
            </w:pPr>
            <w:r>
              <w:rPr>
                <w:kern w:val="2"/>
                <w:szCs w:val="24"/>
              </w:rPr>
              <w:t>14.2.1. Sutarties Bendrosios sąlygos papildomos nauju 15</w:t>
            </w:r>
            <w:r>
              <w:rPr>
                <w:kern w:val="2"/>
                <w:szCs w:val="24"/>
                <w:vertAlign w:val="superscript"/>
              </w:rPr>
              <w:t>1</w:t>
            </w:r>
            <w:r>
              <w:rPr>
                <w:kern w:val="2"/>
                <w:szCs w:val="24"/>
              </w:rPr>
              <w:t xml:space="preserve"> skyriumi, kuris išdėstomas taip:</w:t>
            </w:r>
          </w:p>
          <w:p w14:paraId="133734D8" w14:textId="77777777" w:rsidR="003E0C07" w:rsidRPr="00400457" w:rsidRDefault="003E0C07" w:rsidP="003E0C07">
            <w:pPr>
              <w:jc w:val="center"/>
              <w:rPr>
                <w:rFonts w:eastAsia="Arial Unicode MS"/>
                <w:b/>
                <w:bCs/>
                <w:caps/>
                <w:spacing w:val="4"/>
                <w:szCs w:val="24"/>
                <w:lang w:eastAsia="lt-LT"/>
              </w:rPr>
            </w:pPr>
            <w:r w:rsidRPr="00400457">
              <w:rPr>
                <w:kern w:val="2"/>
                <w:szCs w:val="24"/>
              </w:rPr>
              <w:t>„15</w:t>
            </w:r>
            <w:r w:rsidRPr="00400457">
              <w:rPr>
                <w:kern w:val="2"/>
                <w:szCs w:val="24"/>
                <w:vertAlign w:val="superscript"/>
              </w:rPr>
              <w:t xml:space="preserve">1 </w:t>
            </w:r>
            <w:r w:rsidRPr="00400457">
              <w:rPr>
                <w:rFonts w:eastAsia="Arial Unicode MS"/>
                <w:b/>
                <w:bCs/>
                <w:spacing w:val="4"/>
                <w:szCs w:val="24"/>
                <w:lang w:eastAsia="lt-LT"/>
              </w:rPr>
              <w:t>ANTIKORUPCINIAI ĮSIPAREIGOJIMAI</w:t>
            </w:r>
          </w:p>
          <w:p w14:paraId="47F2F20C" w14:textId="77777777" w:rsidR="003E0C07" w:rsidRPr="00400457" w:rsidRDefault="003E0C07" w:rsidP="003E0C07">
            <w:pPr>
              <w:jc w:val="both"/>
              <w:rPr>
                <w:rFonts w:eastAsia="Arial Unicode MS"/>
                <w:b/>
                <w:bCs/>
                <w:spacing w:val="4"/>
                <w:szCs w:val="24"/>
                <w:lang w:eastAsia="lt-LT"/>
              </w:rPr>
            </w:pPr>
          </w:p>
          <w:p w14:paraId="4E3C9D4F" w14:textId="77777777" w:rsidR="003E0C07" w:rsidRPr="00400457" w:rsidRDefault="003E0C07" w:rsidP="003E0C07">
            <w:pPr>
              <w:pBdr>
                <w:top w:val="nil"/>
                <w:left w:val="nil"/>
                <w:bottom w:val="nil"/>
                <w:right w:val="nil"/>
                <w:between w:val="nil"/>
                <w:bar w:val="nil"/>
              </w:pBdr>
              <w:suppressAutoHyphens/>
              <w:ind w:firstLine="562"/>
              <w:jc w:val="both"/>
              <w:rPr>
                <w:rFonts w:eastAsia="Arial Unicode MS"/>
                <w:szCs w:val="24"/>
                <w:bdr w:val="nil"/>
                <w:lang w:eastAsia="lt-LT"/>
              </w:rPr>
            </w:pPr>
            <w:r w:rsidRPr="00400457">
              <w:rPr>
                <w:rFonts w:eastAsia="Arial Unicode MS"/>
                <w:szCs w:val="24"/>
                <w:bdr w:val="nil"/>
                <w:lang w:eastAsia="lt-LT"/>
              </w:rPr>
              <w:t>15</w:t>
            </w:r>
            <w:r w:rsidRPr="00400457">
              <w:rPr>
                <w:rFonts w:eastAsia="Arial Unicode MS"/>
                <w:szCs w:val="24"/>
                <w:bdr w:val="nil"/>
                <w:vertAlign w:val="superscript"/>
                <w:lang w:eastAsia="lt-LT"/>
              </w:rPr>
              <w:t>1</w:t>
            </w:r>
            <w:r w:rsidRPr="00400457">
              <w:rPr>
                <w:rFonts w:eastAsia="Arial Unicode MS"/>
                <w:szCs w:val="24"/>
                <w:bdr w:val="nil"/>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066BCF92" w14:textId="77777777" w:rsidR="003E0C07" w:rsidRDefault="003E0C07" w:rsidP="003E0C07">
            <w:pPr>
              <w:pBdr>
                <w:top w:val="nil"/>
                <w:left w:val="nil"/>
                <w:bottom w:val="nil"/>
                <w:right w:val="nil"/>
                <w:between w:val="nil"/>
                <w:bar w:val="nil"/>
              </w:pBdr>
              <w:suppressAutoHyphens/>
              <w:ind w:firstLine="562"/>
              <w:jc w:val="both"/>
              <w:rPr>
                <w:kern w:val="2"/>
                <w:szCs w:val="24"/>
              </w:rPr>
            </w:pPr>
            <w:r w:rsidRPr="00400457">
              <w:rPr>
                <w:rFonts w:eastAsia="Arial Unicode MS"/>
                <w:szCs w:val="24"/>
                <w:bdr w:val="nil"/>
                <w:lang w:eastAsia="lt-LT"/>
              </w:rPr>
              <w:t>15</w:t>
            </w:r>
            <w:r w:rsidRPr="00400457">
              <w:rPr>
                <w:rFonts w:eastAsia="Arial Unicode MS"/>
                <w:szCs w:val="24"/>
                <w:bdr w:val="nil"/>
                <w:vertAlign w:val="superscript"/>
                <w:lang w:eastAsia="lt-LT"/>
              </w:rPr>
              <w:t>1</w:t>
            </w:r>
            <w:r w:rsidRPr="00400457">
              <w:rPr>
                <w:rFonts w:eastAsia="Arial Unicode MS"/>
                <w:szCs w:val="24"/>
                <w:bdr w:val="nil"/>
                <w:lang w:eastAsia="lt-LT"/>
              </w:rPr>
              <w:t>.2. Sutarties Šalys įsipareigoja apie korupcinio pobūdžio veikas, susijusias su šios Sutarties vykdymu, pranešti teisės aktų nustatyta tvarka.</w:t>
            </w:r>
            <w:r>
              <w:rPr>
                <w:rFonts w:eastAsia="Arial Unicode MS"/>
                <w:szCs w:val="24"/>
                <w:bdr w:val="nil"/>
                <w:lang w:eastAsia="lt-LT"/>
              </w:rPr>
              <w:t>“.</w:t>
            </w:r>
            <w:r w:rsidRPr="00400457">
              <w:rPr>
                <w:kern w:val="2"/>
                <w:szCs w:val="24"/>
              </w:rPr>
              <w:t xml:space="preserve"> </w:t>
            </w:r>
          </w:p>
          <w:p w14:paraId="7106CEC8" w14:textId="77777777" w:rsidR="003E0C07" w:rsidRDefault="003E0C07" w:rsidP="003E0C07">
            <w:pPr>
              <w:pBdr>
                <w:top w:val="nil"/>
                <w:left w:val="nil"/>
                <w:bottom w:val="nil"/>
                <w:right w:val="nil"/>
                <w:between w:val="nil"/>
                <w:bar w:val="nil"/>
              </w:pBdr>
              <w:suppressAutoHyphens/>
              <w:ind w:firstLine="562"/>
              <w:jc w:val="both"/>
              <w:rPr>
                <w:kern w:val="2"/>
                <w:szCs w:val="24"/>
              </w:rPr>
            </w:pPr>
          </w:p>
          <w:p w14:paraId="2D37B815" w14:textId="77777777" w:rsidR="003E0C07" w:rsidRDefault="003E0C07" w:rsidP="003E0C07">
            <w:pPr>
              <w:jc w:val="both"/>
              <w:rPr>
                <w:kern w:val="2"/>
                <w:szCs w:val="24"/>
              </w:rPr>
            </w:pPr>
            <w:r w:rsidRPr="003C3CA4">
              <w:rPr>
                <w:kern w:val="2"/>
                <w:szCs w:val="24"/>
              </w:rPr>
              <w:t>1</w:t>
            </w:r>
            <w:r>
              <w:rPr>
                <w:kern w:val="2"/>
                <w:szCs w:val="24"/>
              </w:rPr>
              <w:t>4</w:t>
            </w:r>
            <w:r w:rsidRPr="003C3CA4">
              <w:rPr>
                <w:kern w:val="2"/>
                <w:szCs w:val="24"/>
              </w:rPr>
              <w:t>.2.2. Sutarties Bendrosios sąlygos papildomos nauju 15</w:t>
            </w:r>
            <w:r w:rsidRPr="003C3CA4">
              <w:rPr>
                <w:kern w:val="2"/>
                <w:szCs w:val="24"/>
                <w:vertAlign w:val="superscript"/>
              </w:rPr>
              <w:t xml:space="preserve">2 </w:t>
            </w:r>
            <w:r w:rsidRPr="003C3CA4">
              <w:rPr>
                <w:kern w:val="2"/>
                <w:szCs w:val="24"/>
              </w:rPr>
              <w:t>skyriumi, kuris išdėstomas taip:</w:t>
            </w:r>
          </w:p>
          <w:p w14:paraId="4D9DC6FC" w14:textId="77777777" w:rsidR="003E0C07" w:rsidRPr="00400457" w:rsidRDefault="003E0C07" w:rsidP="003E0C07">
            <w:pPr>
              <w:jc w:val="center"/>
              <w:rPr>
                <w:rFonts w:eastAsia="Arial Unicode MS"/>
                <w:b/>
                <w:bCs/>
                <w:caps/>
                <w:spacing w:val="4"/>
                <w:szCs w:val="24"/>
                <w:lang w:eastAsia="lt-LT"/>
              </w:rPr>
            </w:pPr>
            <w:r w:rsidRPr="00400457">
              <w:rPr>
                <w:kern w:val="2"/>
                <w:szCs w:val="24"/>
              </w:rPr>
              <w:t>„15</w:t>
            </w:r>
            <w:r>
              <w:rPr>
                <w:kern w:val="2"/>
                <w:szCs w:val="24"/>
                <w:vertAlign w:val="superscript"/>
              </w:rPr>
              <w:t>2</w:t>
            </w:r>
            <w:r w:rsidRPr="00400457">
              <w:rPr>
                <w:kern w:val="2"/>
                <w:szCs w:val="24"/>
                <w:vertAlign w:val="superscript"/>
              </w:rPr>
              <w:t xml:space="preserve"> </w:t>
            </w:r>
            <w:r>
              <w:rPr>
                <w:rFonts w:eastAsia="Arial Unicode MS"/>
                <w:b/>
                <w:bCs/>
                <w:spacing w:val="4"/>
                <w:szCs w:val="24"/>
                <w:lang w:eastAsia="lt-LT"/>
              </w:rPr>
              <w:t>TIEKĖJO ETIŠKAS ELGESYS</w:t>
            </w:r>
          </w:p>
          <w:p w14:paraId="38E784B8" w14:textId="77777777" w:rsidR="003E0C07" w:rsidRDefault="003E0C07" w:rsidP="003E0C07">
            <w:pPr>
              <w:pBdr>
                <w:top w:val="nil"/>
                <w:left w:val="nil"/>
                <w:bottom w:val="nil"/>
                <w:right w:val="nil"/>
                <w:between w:val="nil"/>
                <w:bar w:val="nil"/>
              </w:pBdr>
              <w:suppressAutoHyphens/>
              <w:ind w:firstLine="562"/>
              <w:jc w:val="both"/>
              <w:rPr>
                <w:kern w:val="2"/>
                <w:szCs w:val="24"/>
              </w:rPr>
            </w:pPr>
          </w:p>
          <w:p w14:paraId="24DB5226" w14:textId="77777777" w:rsidR="003E0C07" w:rsidRPr="00400457" w:rsidRDefault="003E0C07" w:rsidP="003E0C07">
            <w:pPr>
              <w:pBdr>
                <w:top w:val="nil"/>
                <w:left w:val="nil"/>
                <w:bottom w:val="nil"/>
                <w:right w:val="nil"/>
                <w:between w:val="nil"/>
                <w:bar w:val="nil"/>
              </w:pBdr>
              <w:suppressAutoHyphens/>
              <w:ind w:firstLine="562"/>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Tiekėjas įsipareigoja savo veiklą vykdyti sąžiningai, etiškai, pagal galiojančius teisės aktų reikalavimus bei laikytis Viešųjų pirkimų tarnybos parengtame (</w:t>
            </w:r>
            <w:hyperlink r:id="rId10" w:history="1">
              <w:r w:rsidRPr="00400457">
                <w:rPr>
                  <w:rStyle w:val="Hyperlink"/>
                  <w:kern w:val="2"/>
                  <w:szCs w:val="24"/>
                </w:rPr>
                <w:t>viešai skelbiama</w:t>
              </w:r>
              <w:r w:rsidRPr="00400457">
                <w:rPr>
                  <w:rStyle w:val="Hyperlink"/>
                </w:rPr>
                <w:t>s</w:t>
              </w:r>
            </w:hyperlink>
            <w:r w:rsidRPr="00400457">
              <w:rPr>
                <w:rStyle w:val="FootnoteReference"/>
                <w:kern w:val="2"/>
                <w:szCs w:val="24"/>
              </w:rPr>
              <w:footnoteReference w:id="2"/>
            </w:r>
            <w:r w:rsidRPr="00400457">
              <w:rPr>
                <w:kern w:val="2"/>
                <w:szCs w:val="24"/>
              </w:rPr>
              <w:t>) Tiekėjų etikos kodekse (toliau – Kodeksas) 49 punkte numatytų įsipareigojimų, tai yra:</w:t>
            </w:r>
          </w:p>
          <w:p w14:paraId="0CEB4457" w14:textId="77777777" w:rsidR="003E0C07" w:rsidRPr="00400457" w:rsidRDefault="003E0C07" w:rsidP="003E0C07">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.1. nevykdyti veiklos karinę agresiją prieš Ukrainą vykdančiose šalyse ar/ir</w:t>
            </w:r>
          </w:p>
          <w:p w14:paraId="38A96A7D" w14:textId="77777777" w:rsidR="003E0C07" w:rsidRPr="00400457" w:rsidRDefault="003E0C07" w:rsidP="003E0C07">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.2. nebūti įmonių grupės, kurios bet kuris narys vykdo veiklą karinę agresiją prieš Ukrainą vykdančiose šalyse, nariu ir/ar</w:t>
            </w:r>
          </w:p>
          <w:p w14:paraId="56670FAE" w14:textId="77777777" w:rsidR="003E0C07" w:rsidRPr="00400457" w:rsidRDefault="003E0C07" w:rsidP="003E0C07">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4AD170FC" w14:textId="77777777" w:rsidR="003E0C07" w:rsidRPr="00400457" w:rsidRDefault="003E0C07" w:rsidP="003E0C07">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.4. nesiremti pajėgumais ir (ar) nesudaryti subtiekimo sutarties su subtiekėju netenkinančiu šių sąlygų.</w:t>
            </w:r>
          </w:p>
          <w:p w14:paraId="5FE8472A" w14:textId="77777777" w:rsidR="003E0C07" w:rsidRPr="00400457" w:rsidRDefault="003E0C07" w:rsidP="003E0C07">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2</w:t>
            </w:r>
            <w:r w:rsidRPr="00400457">
              <w:rPr>
                <w:kern w:val="2"/>
                <w:szCs w:val="24"/>
              </w:rPr>
              <w:t xml:space="preserve">. Susiklosčius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nurodytoms aplinkybėms ar Tiekėjui nustačius ar įtarus galimus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nuostatų pažeidimus, Tiekėjas nedelsdamas, ne vėliau kaip per 5 (penkias) darbo dienas nuo aplinkybių sužinojimo ar turėjimo sužinoti momento, informuoja apie tai Pirkėjo atsakingą atstovą, nurodytą šios Sutarties Specialiųjų sąlygų 2.1 punkte, pateikdamas visą turimą informaciją (duomenis). Sąžiningas pranešimas apie galimus neatitikimus neužtraukia Tiekėjui Specialiosiose sąlygose </w:t>
            </w:r>
            <w:r w:rsidRPr="00400457">
              <w:rPr>
                <w:kern w:val="2"/>
                <w:szCs w:val="24"/>
              </w:rPr>
              <w:lastRenderedPageBreak/>
              <w:t>numatytos atsakomybės, jeigu Tiekėjas per Pirkėjo nurodytą protingą terminą imsis veiksmų šiam neatitikimui šalinti ir jį pašalins.</w:t>
            </w:r>
          </w:p>
          <w:p w14:paraId="6CFF0B5E" w14:textId="77777777" w:rsidR="003E0C07" w:rsidRPr="00400457" w:rsidRDefault="003E0C07" w:rsidP="003E0C07">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3</w:t>
            </w:r>
            <w:r w:rsidRPr="00400457">
              <w:rPr>
                <w:kern w:val="2"/>
                <w:szCs w:val="24"/>
              </w:rPr>
              <w:t xml:space="preserve">. Pirkėjas, turėdamas įtarimų dėl netinkamo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reikalavimų laikymosi ir/ ar nesilaikymo, siekdamas įsitikinti, kaip yra laikomasi nurodytų Kodekso reikalavimų, turi teisę Tiekėjo prašyti ne vėliau kaip per 5 (penkias) darbo dienas pateikti su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nurodytomis aplinkybėmis susijusią informaciją (duomenis) ir/ar inicijuoti Bendrųjų sąlygų 15</w:t>
            </w:r>
            <w:r>
              <w:rPr>
                <w:kern w:val="2"/>
                <w:szCs w:val="24"/>
                <w:vertAlign w:val="superscript"/>
              </w:rPr>
              <w:t>2</w:t>
            </w:r>
            <w:r w:rsidRPr="00400457">
              <w:rPr>
                <w:kern w:val="2"/>
                <w:szCs w:val="24"/>
              </w:rPr>
              <w:t>.</w:t>
            </w:r>
            <w:r>
              <w:rPr>
                <w:kern w:val="2"/>
                <w:szCs w:val="24"/>
              </w:rPr>
              <w:t>4</w:t>
            </w:r>
            <w:r w:rsidRPr="00400457">
              <w:rPr>
                <w:kern w:val="2"/>
                <w:szCs w:val="24"/>
              </w:rPr>
              <w:t xml:space="preserve"> punkte numatytus patikrinimus.</w:t>
            </w:r>
          </w:p>
          <w:p w14:paraId="0F6411AF" w14:textId="77777777" w:rsidR="003E0C07" w:rsidRPr="00400457" w:rsidRDefault="003E0C07" w:rsidP="003E0C07">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4</w:t>
            </w:r>
            <w:r w:rsidRPr="00400457">
              <w:rPr>
                <w:kern w:val="2"/>
                <w:szCs w:val="24"/>
              </w:rPr>
              <w:t xml:space="preserve">. Tiekėjas įsipareigoja leisti Pirkėjui tikrinti informaciją, leidžiančią įsitikinti, ar Tiekėjas tinkamai laikosi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reikalavimų, pavyzdžiui, gavus išankstinį Tiekėjo sutikimą Tiekėjo patalpose arba veiklos vykdymo vietose atlikti patikrinimus (auditus), kuriuos atliktų Pirkėjo darbuotojai arba Pirkėjo paskirta nepriklausoma, kvalifikuota trečioji šalis.</w:t>
            </w:r>
          </w:p>
          <w:p w14:paraId="0D0715DB" w14:textId="77777777" w:rsidR="003E0C07" w:rsidRPr="00400457" w:rsidRDefault="003E0C07" w:rsidP="000E73F5">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5</w:t>
            </w:r>
            <w:r w:rsidRPr="00400457">
              <w:rPr>
                <w:kern w:val="2"/>
                <w:szCs w:val="24"/>
              </w:rPr>
              <w:t>. Tiekėjo atsisakymas pateikti informaciją (duomenis) ir/ ar leisti apsilankyti Tiekėjo patalpose arba veiklos vykdymo vietose, ir/ ar informacijos (duomenų) nepateikimas per Bendrųjų sąlygų 15</w:t>
            </w:r>
            <w:r>
              <w:rPr>
                <w:kern w:val="2"/>
                <w:szCs w:val="24"/>
                <w:vertAlign w:val="superscript"/>
              </w:rPr>
              <w:t>2</w:t>
            </w:r>
            <w:r w:rsidRPr="00400457">
              <w:rPr>
                <w:kern w:val="2"/>
                <w:szCs w:val="24"/>
              </w:rPr>
              <w:t>.</w:t>
            </w:r>
            <w:r>
              <w:rPr>
                <w:kern w:val="2"/>
                <w:szCs w:val="24"/>
              </w:rPr>
              <w:t>2</w:t>
            </w:r>
            <w:r w:rsidRPr="00400457">
              <w:rPr>
                <w:kern w:val="2"/>
                <w:szCs w:val="24"/>
              </w:rPr>
              <w:t>, 15</w:t>
            </w:r>
            <w:r>
              <w:rPr>
                <w:kern w:val="2"/>
                <w:szCs w:val="24"/>
                <w:vertAlign w:val="superscript"/>
              </w:rPr>
              <w:t>2</w:t>
            </w:r>
            <w:r w:rsidRPr="00400457">
              <w:rPr>
                <w:kern w:val="2"/>
                <w:szCs w:val="24"/>
              </w:rPr>
              <w:t>.</w:t>
            </w:r>
            <w:r>
              <w:rPr>
                <w:kern w:val="2"/>
                <w:szCs w:val="24"/>
              </w:rPr>
              <w:t>3</w:t>
            </w:r>
            <w:r w:rsidRPr="00400457">
              <w:rPr>
                <w:kern w:val="2"/>
                <w:szCs w:val="24"/>
              </w:rPr>
              <w:t xml:space="preserve"> punktuose nustatytus terminus, prilyginamas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numatytų įsipareigojimų pažeidimui. </w:t>
            </w:r>
          </w:p>
          <w:p w14:paraId="27E58ECB" w14:textId="63DE3DA3" w:rsidR="003E0C07" w:rsidRDefault="003E0C07" w:rsidP="000E73F5">
            <w:pPr>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6</w:t>
            </w:r>
            <w:r w:rsidRPr="00400457">
              <w:rPr>
                <w:kern w:val="2"/>
                <w:szCs w:val="24"/>
              </w:rPr>
              <w:t xml:space="preserve">. Nustačius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pažeidimą, Tiekėjui taikoma Specialiųjų sąlygų 9.</w:t>
            </w:r>
            <w:r>
              <w:rPr>
                <w:kern w:val="2"/>
                <w:szCs w:val="24"/>
              </w:rPr>
              <w:t>10</w:t>
            </w:r>
            <w:r w:rsidRPr="00400457">
              <w:rPr>
                <w:kern w:val="2"/>
                <w:szCs w:val="24"/>
              </w:rPr>
              <w:t>.1 punkte nurodyto dydžio bauda, išskyrus Bendrųjų sąlygų 15</w:t>
            </w:r>
            <w:r>
              <w:rPr>
                <w:kern w:val="2"/>
                <w:szCs w:val="24"/>
                <w:vertAlign w:val="superscript"/>
              </w:rPr>
              <w:t>2</w:t>
            </w:r>
            <w:r w:rsidRPr="00400457">
              <w:rPr>
                <w:kern w:val="2"/>
                <w:szCs w:val="24"/>
              </w:rPr>
              <w:t>.</w:t>
            </w:r>
            <w:r>
              <w:rPr>
                <w:kern w:val="2"/>
                <w:szCs w:val="24"/>
              </w:rPr>
              <w:t>2</w:t>
            </w:r>
            <w:r w:rsidRPr="00400457">
              <w:rPr>
                <w:kern w:val="2"/>
                <w:szCs w:val="24"/>
              </w:rPr>
              <w:t xml:space="preserve"> punkte numatytą atvejį. Jeigu nustatomas Bendrųjų sąlygų 15</w:t>
            </w:r>
            <w:r>
              <w:rPr>
                <w:kern w:val="2"/>
                <w:szCs w:val="24"/>
                <w:vertAlign w:val="superscript"/>
              </w:rPr>
              <w:t>2</w:t>
            </w:r>
            <w:r w:rsidRPr="00400457">
              <w:rPr>
                <w:kern w:val="2"/>
                <w:szCs w:val="24"/>
              </w:rPr>
              <w:t>.</w:t>
            </w:r>
            <w:r>
              <w:rPr>
                <w:kern w:val="2"/>
                <w:szCs w:val="24"/>
              </w:rPr>
              <w:t>1</w:t>
            </w:r>
            <w:r w:rsidRPr="00400457">
              <w:rPr>
                <w:kern w:val="2"/>
                <w:szCs w:val="24"/>
              </w:rPr>
              <w:t xml:space="preserve"> punkto pažeidimas ir Tiekėjas per Pirkėjo nurodytą protingą terminą neištaiso nustatytų pažeidimų arba paaiškėja, kad padarytų pažeidimų ištaisyti negalima, Pirkėjas įgyja teisę vienašališkai nutraukti Sutartį Specialiųjų sąlygų 1</w:t>
            </w:r>
            <w:r>
              <w:rPr>
                <w:kern w:val="2"/>
                <w:szCs w:val="24"/>
              </w:rPr>
              <w:t>2</w:t>
            </w:r>
            <w:r w:rsidRPr="00400457">
              <w:rPr>
                <w:kern w:val="2"/>
                <w:szCs w:val="24"/>
              </w:rPr>
              <w:t>.1.2 punkte nustatyta tvarka ir terminais.</w:t>
            </w:r>
            <w:r>
              <w:rPr>
                <w:kern w:val="2"/>
                <w:szCs w:val="24"/>
              </w:rPr>
              <w:t>“</w:t>
            </w:r>
          </w:p>
        </w:tc>
      </w:tr>
      <w:tr w:rsidR="003E0C07" w14:paraId="52826352" w14:textId="77777777">
        <w:trPr>
          <w:trHeight w:val="300"/>
        </w:trPr>
        <w:tc>
          <w:tcPr>
            <w:tcW w:w="3058" w:type="dxa"/>
          </w:tcPr>
          <w:p w14:paraId="233A918A" w14:textId="77777777" w:rsidR="003E0C07" w:rsidRDefault="003E0C07" w:rsidP="003E0C07">
            <w:pPr>
              <w:rPr>
                <w:b/>
                <w:kern w:val="2"/>
                <w:szCs w:val="24"/>
              </w:rPr>
            </w:pPr>
            <w:r>
              <w:rPr>
                <w:b/>
                <w:kern w:val="2"/>
                <w:szCs w:val="24"/>
              </w:rPr>
              <w:lastRenderedPageBreak/>
              <w:t>14.3.</w:t>
            </w:r>
          </w:p>
        </w:tc>
        <w:tc>
          <w:tcPr>
            <w:tcW w:w="6477" w:type="dxa"/>
            <w:gridSpan w:val="3"/>
          </w:tcPr>
          <w:p w14:paraId="18EE2491" w14:textId="77777777" w:rsidR="003E0C07" w:rsidRDefault="003E0C07" w:rsidP="000E73F5">
            <w:pPr>
              <w:jc w:val="both"/>
              <w:rPr>
                <w:color w:val="4472C4"/>
                <w:kern w:val="2"/>
                <w:szCs w:val="24"/>
              </w:rPr>
            </w:pPr>
            <w:r>
              <w:rPr>
                <w:color w:val="4472C4"/>
                <w:kern w:val="2"/>
                <w:szCs w:val="24"/>
              </w:rPr>
              <w:t>(pildyti, jei išbraukiamas Sutarties Bendrųjų sąlygų atitinkamas punktas:</w:t>
            </w:r>
          </w:p>
          <w:p w14:paraId="02FD8275" w14:textId="77777777" w:rsidR="003E0C07" w:rsidRDefault="003E0C07" w:rsidP="000E73F5">
            <w:pPr>
              <w:jc w:val="both"/>
              <w:rPr>
                <w:kern w:val="2"/>
                <w:szCs w:val="24"/>
              </w:rPr>
            </w:pPr>
            <w:r>
              <w:rPr>
                <w:kern w:val="2"/>
                <w:szCs w:val="24"/>
              </w:rPr>
              <w:t>Šalys susitaria išbraukti nurodytą Sutarties Bendrųjų sąlygų punktą, tačiau kitų punktų numeracijos nekeisti: _____.</w:t>
            </w:r>
          </w:p>
        </w:tc>
      </w:tr>
      <w:tr w:rsidR="003E0C07" w14:paraId="2EFF1763" w14:textId="77777777">
        <w:trPr>
          <w:trHeight w:val="300"/>
        </w:trPr>
        <w:tc>
          <w:tcPr>
            <w:tcW w:w="3058" w:type="dxa"/>
          </w:tcPr>
          <w:p w14:paraId="6F29300F" w14:textId="77777777" w:rsidR="003E0C07" w:rsidRDefault="003E0C07" w:rsidP="003E0C07">
            <w:pPr>
              <w:rPr>
                <w:b/>
                <w:kern w:val="2"/>
                <w:szCs w:val="24"/>
              </w:rPr>
            </w:pPr>
            <w:r>
              <w:rPr>
                <w:b/>
                <w:kern w:val="2"/>
                <w:szCs w:val="24"/>
              </w:rPr>
              <w:t>14.4.</w:t>
            </w:r>
          </w:p>
        </w:tc>
        <w:tc>
          <w:tcPr>
            <w:tcW w:w="6477" w:type="dxa"/>
            <w:gridSpan w:val="3"/>
          </w:tcPr>
          <w:p w14:paraId="1A25962E" w14:textId="77777777" w:rsidR="003E0C07" w:rsidRDefault="003E0C07" w:rsidP="000E73F5">
            <w:pPr>
              <w:jc w:val="both"/>
              <w:rPr>
                <w:color w:val="0070C0"/>
                <w:kern w:val="2"/>
                <w:szCs w:val="24"/>
              </w:rPr>
            </w:pPr>
            <w:r>
              <w:rPr>
                <w:color w:val="4472C4"/>
                <w:kern w:val="2"/>
                <w:szCs w:val="24"/>
              </w:rPr>
              <w:t>(pildyti, jei nustatomos kitokios nei Sutarties Bendrosiose sąlygose nustatytos nuostatos dėl Paslaugų intelektinės nuosavybės):</w:t>
            </w:r>
          </w:p>
        </w:tc>
      </w:tr>
      <w:tr w:rsidR="003E0C07" w14:paraId="48D32DC8" w14:textId="77777777">
        <w:trPr>
          <w:trHeight w:val="300"/>
        </w:trPr>
        <w:tc>
          <w:tcPr>
            <w:tcW w:w="3058" w:type="dxa"/>
          </w:tcPr>
          <w:p w14:paraId="0B30FF0B" w14:textId="77777777" w:rsidR="003E0C07" w:rsidRDefault="003E0C07" w:rsidP="003E0C07">
            <w:pPr>
              <w:rPr>
                <w:b/>
                <w:kern w:val="2"/>
                <w:szCs w:val="24"/>
              </w:rPr>
            </w:pPr>
            <w:r>
              <w:rPr>
                <w:b/>
                <w:kern w:val="2"/>
                <w:szCs w:val="24"/>
              </w:rPr>
              <w:t>14.5.</w:t>
            </w:r>
          </w:p>
        </w:tc>
        <w:tc>
          <w:tcPr>
            <w:tcW w:w="6477" w:type="dxa"/>
            <w:gridSpan w:val="3"/>
          </w:tcPr>
          <w:p w14:paraId="71B506CF" w14:textId="77777777" w:rsidR="003E0C07" w:rsidRDefault="003E0C07" w:rsidP="000E73F5">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3E0C07" w14:paraId="7ED2EDF1" w14:textId="77777777">
        <w:trPr>
          <w:trHeight w:val="300"/>
        </w:trPr>
        <w:tc>
          <w:tcPr>
            <w:tcW w:w="9535" w:type="dxa"/>
            <w:gridSpan w:val="4"/>
          </w:tcPr>
          <w:p w14:paraId="689031C9" w14:textId="77777777" w:rsidR="003E0C07" w:rsidRDefault="003E0C07" w:rsidP="000E73F5">
            <w:pPr>
              <w:jc w:val="both"/>
              <w:rPr>
                <w:b/>
                <w:kern w:val="2"/>
                <w:szCs w:val="24"/>
              </w:rPr>
            </w:pPr>
            <w:r>
              <w:rPr>
                <w:b/>
                <w:kern w:val="2"/>
                <w:szCs w:val="24"/>
              </w:rPr>
              <w:t>15. SUTARTIES PRIEDAI</w:t>
            </w:r>
          </w:p>
        </w:tc>
      </w:tr>
      <w:tr w:rsidR="003E0C07" w14:paraId="43B17553" w14:textId="77777777">
        <w:trPr>
          <w:trHeight w:val="300"/>
        </w:trPr>
        <w:tc>
          <w:tcPr>
            <w:tcW w:w="3058" w:type="dxa"/>
          </w:tcPr>
          <w:p w14:paraId="7CFF3567" w14:textId="77777777" w:rsidR="003E0C07" w:rsidRPr="000E2D44" w:rsidRDefault="003E0C07" w:rsidP="003E0C07">
            <w:pPr>
              <w:jc w:val="center"/>
              <w:rPr>
                <w:b/>
                <w:kern w:val="2"/>
                <w:szCs w:val="24"/>
              </w:rPr>
            </w:pPr>
            <w:r w:rsidRPr="000E2D44">
              <w:rPr>
                <w:b/>
                <w:kern w:val="2"/>
                <w:szCs w:val="24"/>
              </w:rPr>
              <w:t>15.1. Priedas Nr. 1</w:t>
            </w:r>
          </w:p>
        </w:tc>
        <w:tc>
          <w:tcPr>
            <w:tcW w:w="6477" w:type="dxa"/>
            <w:gridSpan w:val="3"/>
          </w:tcPr>
          <w:p w14:paraId="65B09E30" w14:textId="57F78926" w:rsidR="003E0C07" w:rsidRPr="000E2D44" w:rsidRDefault="003E0C07" w:rsidP="00D805A0">
            <w:pPr>
              <w:tabs>
                <w:tab w:val="left" w:pos="360"/>
              </w:tabs>
              <w:jc w:val="both"/>
              <w:rPr>
                <w:b/>
                <w:kern w:val="2"/>
                <w:szCs w:val="24"/>
              </w:rPr>
            </w:pPr>
            <w:r w:rsidRPr="000E2D44">
              <w:t>Sutarties 1 priedas „</w:t>
            </w:r>
            <w:r w:rsidR="000E2D44" w:rsidRPr="000E2D44">
              <w:t>Duomenų perdavimo tinklo metalinių konstrukcijų statinių techninės priežiūros ir remonto</w:t>
            </w:r>
            <w:r w:rsidR="000E2D44" w:rsidRPr="000E2D44">
              <w:rPr>
                <w:b/>
              </w:rPr>
              <w:t xml:space="preserve"> </w:t>
            </w:r>
            <w:r w:rsidR="000E2D44" w:rsidRPr="000E2D44">
              <w:t>paslaugų įkainiai</w:t>
            </w:r>
            <w:r w:rsidRPr="000E2D44">
              <w:t>“</w:t>
            </w:r>
          </w:p>
        </w:tc>
      </w:tr>
      <w:tr w:rsidR="003E0C07" w14:paraId="2CC1D4F0" w14:textId="77777777">
        <w:trPr>
          <w:trHeight w:val="300"/>
        </w:trPr>
        <w:tc>
          <w:tcPr>
            <w:tcW w:w="3058" w:type="dxa"/>
          </w:tcPr>
          <w:p w14:paraId="09EEBB7C" w14:textId="77777777" w:rsidR="003E0C07" w:rsidRPr="000E2D44" w:rsidRDefault="003E0C07" w:rsidP="003E0C07">
            <w:pPr>
              <w:jc w:val="center"/>
              <w:rPr>
                <w:b/>
                <w:kern w:val="2"/>
                <w:szCs w:val="24"/>
              </w:rPr>
            </w:pPr>
            <w:r w:rsidRPr="000E2D44">
              <w:rPr>
                <w:b/>
                <w:kern w:val="2"/>
                <w:szCs w:val="24"/>
              </w:rPr>
              <w:lastRenderedPageBreak/>
              <w:t>15.2. Priedas Nr. 2</w:t>
            </w:r>
          </w:p>
        </w:tc>
        <w:tc>
          <w:tcPr>
            <w:tcW w:w="6477" w:type="dxa"/>
            <w:gridSpan w:val="3"/>
          </w:tcPr>
          <w:p w14:paraId="269B3EB8" w14:textId="1C6F3E74" w:rsidR="003E0C07" w:rsidRPr="000E2D44" w:rsidRDefault="003E0C07" w:rsidP="00D805A0">
            <w:pPr>
              <w:tabs>
                <w:tab w:val="left" w:pos="675"/>
              </w:tabs>
              <w:jc w:val="both"/>
              <w:rPr>
                <w:b/>
                <w:kern w:val="2"/>
                <w:szCs w:val="24"/>
              </w:rPr>
            </w:pPr>
            <w:r w:rsidRPr="000E2D44">
              <w:rPr>
                <w:color w:val="000000"/>
                <w:kern w:val="2"/>
                <w:szCs w:val="24"/>
              </w:rPr>
              <w:t>Sutart</w:t>
            </w:r>
            <w:r w:rsidR="000E2D44" w:rsidRPr="000E2D44">
              <w:rPr>
                <w:color w:val="000000"/>
                <w:kern w:val="2"/>
                <w:szCs w:val="24"/>
              </w:rPr>
              <w:t>ies 2 priedas „</w:t>
            </w:r>
            <w:r w:rsidR="000E2D44" w:rsidRPr="000E2D44">
              <w:t xml:space="preserve">Duomenų perdavimo tinklo </w:t>
            </w:r>
            <w:r w:rsidR="00D805A0">
              <w:t xml:space="preserve">metalinių konstrukcijų statinių </w:t>
            </w:r>
            <w:r w:rsidR="000E2D44" w:rsidRPr="000E2D44">
              <w:t>techninės priežiūros ir remonto</w:t>
            </w:r>
            <w:r w:rsidR="000E2D44" w:rsidRPr="000E2D44">
              <w:rPr>
                <w:b/>
              </w:rPr>
              <w:t xml:space="preserve"> </w:t>
            </w:r>
            <w:r w:rsidR="000E2D44" w:rsidRPr="000E2D44">
              <w:t>paslaugų techninė specifikacija</w:t>
            </w:r>
            <w:r w:rsidRPr="000E2D44">
              <w:rPr>
                <w:color w:val="000000"/>
                <w:kern w:val="2"/>
                <w:szCs w:val="24"/>
              </w:rPr>
              <w:t>“</w:t>
            </w:r>
          </w:p>
        </w:tc>
      </w:tr>
      <w:tr w:rsidR="003E0C07" w14:paraId="49AEEE04" w14:textId="77777777">
        <w:trPr>
          <w:trHeight w:val="300"/>
        </w:trPr>
        <w:tc>
          <w:tcPr>
            <w:tcW w:w="3058" w:type="dxa"/>
          </w:tcPr>
          <w:p w14:paraId="0141DB15" w14:textId="17BF1CBB" w:rsidR="003E0C07" w:rsidRPr="000E2D44" w:rsidRDefault="000E2D44" w:rsidP="003E0C07">
            <w:pPr>
              <w:jc w:val="center"/>
              <w:rPr>
                <w:b/>
                <w:kern w:val="2"/>
                <w:szCs w:val="24"/>
              </w:rPr>
            </w:pPr>
            <w:r w:rsidRPr="000E2D44">
              <w:rPr>
                <w:b/>
                <w:kern w:val="2"/>
                <w:szCs w:val="24"/>
              </w:rPr>
              <w:t>15.3. Priedas Nr. 3</w:t>
            </w:r>
          </w:p>
        </w:tc>
        <w:tc>
          <w:tcPr>
            <w:tcW w:w="6477" w:type="dxa"/>
            <w:gridSpan w:val="3"/>
          </w:tcPr>
          <w:p w14:paraId="567E6329" w14:textId="7FE653D0" w:rsidR="003E0C07" w:rsidRPr="000E2D44" w:rsidRDefault="000E2D44" w:rsidP="000E73F5">
            <w:pPr>
              <w:jc w:val="both"/>
              <w:rPr>
                <w:b/>
                <w:kern w:val="2"/>
                <w:szCs w:val="24"/>
              </w:rPr>
            </w:pPr>
            <w:r w:rsidRPr="000E2D44">
              <w:rPr>
                <w:color w:val="000000"/>
                <w:kern w:val="2"/>
                <w:szCs w:val="24"/>
              </w:rPr>
              <w:t>Sutarties 3</w:t>
            </w:r>
            <w:r w:rsidR="003E0C07" w:rsidRPr="000E2D44">
              <w:rPr>
                <w:color w:val="000000"/>
                <w:kern w:val="2"/>
                <w:szCs w:val="24"/>
              </w:rPr>
              <w:t xml:space="preserve"> priedas „Pasiūlymas“</w:t>
            </w:r>
          </w:p>
        </w:tc>
      </w:tr>
      <w:tr w:rsidR="003E0C07" w14:paraId="65FF96DA" w14:textId="77777777">
        <w:trPr>
          <w:trHeight w:val="300"/>
        </w:trPr>
        <w:tc>
          <w:tcPr>
            <w:tcW w:w="3058" w:type="dxa"/>
          </w:tcPr>
          <w:p w14:paraId="65423775" w14:textId="02C7CFCA" w:rsidR="003E0C07" w:rsidRPr="000E73F5" w:rsidRDefault="000E73F5" w:rsidP="003E0C07">
            <w:pPr>
              <w:jc w:val="center"/>
              <w:rPr>
                <w:b/>
                <w:kern w:val="2"/>
                <w:szCs w:val="24"/>
              </w:rPr>
            </w:pPr>
            <w:r w:rsidRPr="000E73F5">
              <w:rPr>
                <w:b/>
                <w:kern w:val="2"/>
                <w:szCs w:val="24"/>
              </w:rPr>
              <w:t>15.4. Priedas Nr. 4</w:t>
            </w:r>
          </w:p>
        </w:tc>
        <w:tc>
          <w:tcPr>
            <w:tcW w:w="6477" w:type="dxa"/>
            <w:gridSpan w:val="3"/>
          </w:tcPr>
          <w:p w14:paraId="385668CF" w14:textId="1971D8BE" w:rsidR="003E0C07" w:rsidRPr="000E73F5" w:rsidRDefault="000E73F5" w:rsidP="000E73F5">
            <w:pPr>
              <w:jc w:val="both"/>
              <w:rPr>
                <w:color w:val="000000"/>
                <w:kern w:val="2"/>
                <w:szCs w:val="24"/>
              </w:rPr>
            </w:pPr>
            <w:r w:rsidRPr="000E73F5">
              <w:rPr>
                <w:kern w:val="2"/>
                <w:szCs w:val="24"/>
              </w:rPr>
              <w:t>Sutarties 4</w:t>
            </w:r>
            <w:r w:rsidR="003E0C07" w:rsidRPr="000E73F5">
              <w:rPr>
                <w:kern w:val="2"/>
                <w:szCs w:val="24"/>
              </w:rPr>
              <w:t xml:space="preserve"> priedas „Sutarties vykdymui pasitelkiami subtiekėjai ir (ar) specialistai“</w:t>
            </w:r>
          </w:p>
        </w:tc>
      </w:tr>
      <w:tr w:rsidR="003E0C07" w14:paraId="278F6726" w14:textId="77777777">
        <w:tc>
          <w:tcPr>
            <w:tcW w:w="9535" w:type="dxa"/>
            <w:gridSpan w:val="4"/>
          </w:tcPr>
          <w:p w14:paraId="306ED934" w14:textId="77777777" w:rsidR="003E0C07" w:rsidRDefault="003E0C07" w:rsidP="003E0C07">
            <w:pPr>
              <w:jc w:val="center"/>
              <w:rPr>
                <w:b/>
                <w:kern w:val="2"/>
                <w:szCs w:val="24"/>
              </w:rPr>
            </w:pPr>
            <w:r>
              <w:rPr>
                <w:b/>
                <w:kern w:val="2"/>
                <w:szCs w:val="24"/>
              </w:rPr>
              <w:t>16. ŠALIŲ ATSTOVŲ PARAŠAI</w:t>
            </w:r>
          </w:p>
        </w:tc>
      </w:tr>
      <w:tr w:rsidR="003E0C07" w14:paraId="1A4801F8" w14:textId="77777777">
        <w:tc>
          <w:tcPr>
            <w:tcW w:w="5224" w:type="dxa"/>
            <w:gridSpan w:val="3"/>
          </w:tcPr>
          <w:p w14:paraId="4374ECAE" w14:textId="77777777" w:rsidR="003E0C07" w:rsidRDefault="003E0C07" w:rsidP="003E0C07">
            <w:pPr>
              <w:jc w:val="center"/>
              <w:rPr>
                <w:b/>
                <w:kern w:val="2"/>
                <w:szCs w:val="24"/>
              </w:rPr>
            </w:pPr>
            <w:r>
              <w:rPr>
                <w:b/>
                <w:kern w:val="2"/>
                <w:szCs w:val="24"/>
              </w:rPr>
              <w:t>PIRKĖJAS</w:t>
            </w:r>
          </w:p>
        </w:tc>
        <w:tc>
          <w:tcPr>
            <w:tcW w:w="4311" w:type="dxa"/>
          </w:tcPr>
          <w:p w14:paraId="77A89ACF" w14:textId="77777777" w:rsidR="003E0C07" w:rsidRDefault="003E0C07" w:rsidP="003E0C07">
            <w:pPr>
              <w:jc w:val="center"/>
              <w:rPr>
                <w:b/>
                <w:kern w:val="2"/>
                <w:szCs w:val="24"/>
              </w:rPr>
            </w:pPr>
            <w:r>
              <w:rPr>
                <w:b/>
                <w:kern w:val="2"/>
                <w:szCs w:val="24"/>
              </w:rPr>
              <w:t>TIEKĖJAS</w:t>
            </w:r>
          </w:p>
        </w:tc>
      </w:tr>
      <w:tr w:rsidR="003E0C07" w14:paraId="21CAB534" w14:textId="77777777">
        <w:tc>
          <w:tcPr>
            <w:tcW w:w="5224" w:type="dxa"/>
            <w:gridSpan w:val="3"/>
          </w:tcPr>
          <w:p w14:paraId="578049DB" w14:textId="77777777" w:rsidR="003E0C07" w:rsidRDefault="003E0C07" w:rsidP="003E0C07">
            <w:pPr>
              <w:jc w:val="center"/>
              <w:rPr>
                <w:color w:val="4472C4"/>
                <w:kern w:val="2"/>
                <w:szCs w:val="24"/>
              </w:rPr>
            </w:pPr>
            <w:r>
              <w:rPr>
                <w:color w:val="4472C4"/>
                <w:kern w:val="2"/>
                <w:szCs w:val="24"/>
              </w:rPr>
              <w:t>(nurodomos atstovo pareigos, vardas, pavardė)</w:t>
            </w:r>
          </w:p>
        </w:tc>
        <w:tc>
          <w:tcPr>
            <w:tcW w:w="4311" w:type="dxa"/>
          </w:tcPr>
          <w:p w14:paraId="6F9E2A53" w14:textId="77777777" w:rsidR="003E0C07" w:rsidRDefault="003E0C07" w:rsidP="003E0C07">
            <w:pPr>
              <w:jc w:val="center"/>
              <w:rPr>
                <w:b/>
                <w:kern w:val="2"/>
                <w:szCs w:val="24"/>
              </w:rPr>
            </w:pPr>
            <w:r>
              <w:rPr>
                <w:color w:val="4472C4"/>
                <w:kern w:val="2"/>
                <w:szCs w:val="24"/>
              </w:rPr>
              <w:t>(nurodomos atstovo pareigos, vardas, pavardė)</w:t>
            </w:r>
          </w:p>
        </w:tc>
      </w:tr>
      <w:tr w:rsidR="003E0C07" w14:paraId="0C834F1B" w14:textId="77777777">
        <w:tc>
          <w:tcPr>
            <w:tcW w:w="5224" w:type="dxa"/>
            <w:gridSpan w:val="3"/>
          </w:tcPr>
          <w:p w14:paraId="789659E3" w14:textId="77777777" w:rsidR="003E0C07" w:rsidRDefault="003E0C07" w:rsidP="003E0C07">
            <w:pPr>
              <w:jc w:val="center"/>
              <w:rPr>
                <w:b/>
                <w:color w:val="4472C4"/>
                <w:kern w:val="2"/>
                <w:szCs w:val="24"/>
              </w:rPr>
            </w:pPr>
          </w:p>
          <w:p w14:paraId="3B035D0A" w14:textId="77777777" w:rsidR="003E0C07" w:rsidRDefault="003E0C07" w:rsidP="003E0C07">
            <w:pPr>
              <w:jc w:val="center"/>
              <w:rPr>
                <w:b/>
                <w:color w:val="4472C4"/>
                <w:kern w:val="2"/>
                <w:szCs w:val="24"/>
              </w:rPr>
            </w:pPr>
            <w:r>
              <w:rPr>
                <w:b/>
                <w:color w:val="4472C4"/>
                <w:kern w:val="2"/>
                <w:szCs w:val="24"/>
              </w:rPr>
              <w:t>(parašas)</w:t>
            </w:r>
          </w:p>
          <w:p w14:paraId="0B1520FA" w14:textId="77777777" w:rsidR="003E0C07" w:rsidRDefault="003E0C07" w:rsidP="003E0C07">
            <w:pPr>
              <w:jc w:val="center"/>
              <w:rPr>
                <w:b/>
                <w:color w:val="4472C4"/>
                <w:kern w:val="2"/>
                <w:szCs w:val="24"/>
              </w:rPr>
            </w:pPr>
          </w:p>
          <w:p w14:paraId="449ED037" w14:textId="77777777" w:rsidR="003E0C07" w:rsidRDefault="003E0C07" w:rsidP="003E0C07">
            <w:pPr>
              <w:jc w:val="center"/>
              <w:rPr>
                <w:b/>
                <w:color w:val="4472C4"/>
                <w:kern w:val="2"/>
                <w:szCs w:val="24"/>
              </w:rPr>
            </w:pPr>
          </w:p>
        </w:tc>
        <w:tc>
          <w:tcPr>
            <w:tcW w:w="4311" w:type="dxa"/>
          </w:tcPr>
          <w:p w14:paraId="1BA6AD11" w14:textId="77777777" w:rsidR="003E0C07" w:rsidRDefault="003E0C07" w:rsidP="003E0C07">
            <w:pPr>
              <w:jc w:val="center"/>
              <w:rPr>
                <w:b/>
                <w:color w:val="4472C4"/>
                <w:kern w:val="2"/>
                <w:szCs w:val="24"/>
              </w:rPr>
            </w:pPr>
          </w:p>
          <w:p w14:paraId="644A2BE8" w14:textId="77777777" w:rsidR="003E0C07" w:rsidRDefault="003E0C07" w:rsidP="003E0C07">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2FF9BF23" w:rsidR="00ED2823" w:rsidRDefault="000B0897">
      <w:pPr>
        <w:tabs>
          <w:tab w:val="left" w:pos="5400"/>
        </w:tabs>
        <w:jc w:val="center"/>
        <w:textAlignment w:val="center"/>
      </w:pPr>
      <w:r>
        <w:rPr>
          <w:b/>
          <w:bCs/>
        </w:rPr>
        <w:t>______________</w:t>
      </w:r>
    </w:p>
    <w:p w14:paraId="48E98736" w14:textId="77777777" w:rsidR="00ED2823" w:rsidRPr="00ED2823" w:rsidRDefault="00ED2823" w:rsidP="00ED2823"/>
    <w:p w14:paraId="6D43F4A8" w14:textId="77777777" w:rsidR="00ED2823" w:rsidRPr="00ED2823" w:rsidRDefault="00ED2823" w:rsidP="00ED2823"/>
    <w:p w14:paraId="1B265D83" w14:textId="65AE23C2" w:rsidR="00ED2823" w:rsidRDefault="00ED2823" w:rsidP="00ED2823"/>
    <w:p w14:paraId="649EBDB0" w14:textId="5F1DB727" w:rsidR="00ED2823" w:rsidRDefault="00ED2823" w:rsidP="00ED2823">
      <w:pPr>
        <w:jc w:val="center"/>
      </w:pPr>
      <w:r>
        <w:br w:type="page"/>
      </w:r>
    </w:p>
    <w:p w14:paraId="7107CE0B" w14:textId="0E9BD33C" w:rsidR="00ED2823" w:rsidRPr="007540B4" w:rsidRDefault="00ED2823" w:rsidP="00ED2823">
      <w:pPr>
        <w:jc w:val="center"/>
        <w:rPr>
          <w:b/>
          <w:szCs w:val="24"/>
        </w:rPr>
      </w:pPr>
      <w:r>
        <w:rPr>
          <w:b/>
          <w:szCs w:val="24"/>
        </w:rPr>
        <w:lastRenderedPageBreak/>
        <w:t>PASLAUGŲ PIRKIMO-PARDAVIMO SUTARTIES BENDROSIOS SĄLYGOS</w:t>
      </w:r>
    </w:p>
    <w:p w14:paraId="73F9F301" w14:textId="77777777" w:rsidR="00ED2823" w:rsidRPr="007540B4" w:rsidRDefault="00ED2823" w:rsidP="00ED2823">
      <w:pPr>
        <w:jc w:val="both"/>
        <w:rPr>
          <w:szCs w:val="24"/>
        </w:rPr>
      </w:pPr>
    </w:p>
    <w:p w14:paraId="56EC5C55" w14:textId="5118D4BD" w:rsidR="00ED2823" w:rsidRPr="007540B4" w:rsidRDefault="00ED2823" w:rsidP="00ED2823">
      <w:pPr>
        <w:jc w:val="center"/>
        <w:rPr>
          <w:b/>
          <w:bCs/>
          <w:szCs w:val="24"/>
        </w:rPr>
      </w:pPr>
      <w:r>
        <w:rPr>
          <w:b/>
          <w:bCs/>
          <w:szCs w:val="24"/>
        </w:rPr>
        <w:t xml:space="preserve">1. </w:t>
      </w:r>
      <w:r>
        <w:rPr>
          <w:rFonts w:eastAsia="Cambria"/>
          <w:b/>
          <w:bCs/>
          <w:caps/>
          <w14:numSpacing w14:val="tabular"/>
        </w:rPr>
        <w:t>Pagrindinės sąvokos ir Sutarties aiškinimas</w:t>
      </w:r>
    </w:p>
    <w:p w14:paraId="120837A6" w14:textId="77777777" w:rsidR="00027B83" w:rsidRDefault="00027B83" w:rsidP="00ED2823">
      <w:pPr>
        <w:jc w:val="center"/>
      </w:pPr>
    </w:p>
    <w:p w14:paraId="214FA11C" w14:textId="77777777" w:rsidR="00ED2823" w:rsidRDefault="00ED2823" w:rsidP="00ED282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6E4716A" w14:textId="77777777" w:rsidR="00ED2823" w:rsidRDefault="00ED2823" w:rsidP="00ED282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04DF9281" w14:textId="77777777" w:rsidR="00ED2823" w:rsidRDefault="00ED2823" w:rsidP="00ED2823">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10040BAC"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064090CB"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75FF5DE9"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0C2AD40" w14:textId="77777777" w:rsidR="00ED2823" w:rsidRDefault="00ED2823" w:rsidP="00ED2823">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77D68F6"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13070C0" w14:textId="77777777" w:rsidR="00ED2823" w:rsidRDefault="00ED2823" w:rsidP="00ED2823">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0A621EE4" w14:textId="77777777" w:rsidR="00ED2823" w:rsidRDefault="00ED2823" w:rsidP="00ED2823">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147B996"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7A7A880"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25F81DD4"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3A9D1400"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37151081"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lastRenderedPageBreak/>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3E26E9CC"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75E41524"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A0C04B5" w14:textId="77777777" w:rsidR="00ED2823" w:rsidRDefault="00ED2823" w:rsidP="00ED2823">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4A1D6CB2" w14:textId="77777777" w:rsidR="00ED2823" w:rsidRDefault="00ED2823" w:rsidP="00ED2823">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5DFB371"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1F3DA87"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13135D24" w14:textId="77777777" w:rsidR="00ED2823" w:rsidRDefault="00ED2823" w:rsidP="00ED2823">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68E8D75D" w14:textId="77777777" w:rsidR="00ED2823" w:rsidRDefault="00ED2823" w:rsidP="00ED2823">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479AE7D9"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p>
    <w:p w14:paraId="1CBD3A3D" w14:textId="77777777" w:rsidR="00ED2823" w:rsidRDefault="00ED2823" w:rsidP="00ED2823">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226FF7CD" w14:textId="77777777" w:rsidR="00ED2823" w:rsidRDefault="00ED2823" w:rsidP="00ED2823">
      <w:pPr>
        <w:keepNext/>
        <w:keepLines/>
        <w:tabs>
          <w:tab w:val="left" w:pos="567"/>
        </w:tabs>
        <w:spacing w:line="276" w:lineRule="auto"/>
        <w:ind w:left="792"/>
        <w:jc w:val="both"/>
        <w:rPr>
          <w:rFonts w:eastAsia="Cambria"/>
          <w:b/>
          <w:bCs/>
          <w14:numSpacing w14:val="tabular"/>
        </w:rPr>
      </w:pPr>
    </w:p>
    <w:p w14:paraId="3C822B72"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68C98230"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15945A1C"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7751A282"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11D45A3A"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1A96266F"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0D4D2F1E"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5154D9D"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7D4F7751"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6CA16538"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6B50CDC"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6ABAFC9B"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lastRenderedPageBreak/>
        <w:t>1.2.12.</w:t>
      </w:r>
      <w:r>
        <w:rPr>
          <w:rFonts w:eastAsia="Arial"/>
        </w:rPr>
        <w:tab/>
      </w:r>
      <w:r>
        <w:rPr>
          <w:rFonts w:eastAsia="Arial"/>
          <w:shd w:val="clear" w:color="auto" w:fill="FFFFFF"/>
        </w:rPr>
        <w:t>Jei pateikiamos nuorodos į teisės aktus, turi būti taikomos aktualios teisės aktų redakcijos, jeigu nenurodyta kitaip.</w:t>
      </w:r>
    </w:p>
    <w:p w14:paraId="2279B85A"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p>
    <w:p w14:paraId="32A219B5"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0FC0F366"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8463DD5" w14:textId="77777777" w:rsidR="00ED2823" w:rsidRDefault="00ED2823" w:rsidP="00ED2823">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39BF13E8" w14:textId="77777777" w:rsidR="00ED2823" w:rsidRDefault="00ED2823" w:rsidP="00ED2823">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726B8B1D" w14:textId="77777777" w:rsidR="00ED2823" w:rsidRDefault="00ED2823" w:rsidP="00ED2823">
      <w:pPr>
        <w:tabs>
          <w:tab w:val="left" w:pos="709"/>
        </w:tabs>
        <w:spacing w:line="276" w:lineRule="auto"/>
        <w:jc w:val="both"/>
        <w:outlineLvl w:val="2"/>
        <w:rPr>
          <w:rFonts w:eastAsia="Trebuchet MS"/>
          <w:bCs/>
        </w:rPr>
      </w:pPr>
      <w:r>
        <w:rPr>
          <w:rFonts w:eastAsia="Trebuchet MS"/>
          <w:bCs/>
        </w:rPr>
        <w:t>1.3.1.2. Specialiosios sąlygos;</w:t>
      </w:r>
    </w:p>
    <w:p w14:paraId="22C4BD97" w14:textId="77777777" w:rsidR="00ED2823" w:rsidRDefault="00ED2823" w:rsidP="00ED2823">
      <w:pPr>
        <w:tabs>
          <w:tab w:val="left" w:pos="709"/>
        </w:tabs>
        <w:spacing w:line="276" w:lineRule="auto"/>
        <w:jc w:val="both"/>
        <w:outlineLvl w:val="2"/>
        <w:rPr>
          <w:rFonts w:eastAsia="Trebuchet MS"/>
          <w:bCs/>
        </w:rPr>
      </w:pPr>
      <w:r>
        <w:rPr>
          <w:rFonts w:eastAsia="Trebuchet MS"/>
          <w:bCs/>
        </w:rPr>
        <w:t>1.3.1.3. Bendrosios sąlygos;</w:t>
      </w:r>
    </w:p>
    <w:p w14:paraId="70AA0C9D" w14:textId="77777777" w:rsidR="00ED2823" w:rsidRDefault="00ED2823" w:rsidP="00ED2823">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46B2DD2B" w14:textId="77777777" w:rsidR="00ED2823" w:rsidRDefault="00ED2823" w:rsidP="00ED2823">
      <w:pPr>
        <w:tabs>
          <w:tab w:val="left" w:pos="709"/>
        </w:tabs>
        <w:spacing w:line="276" w:lineRule="auto"/>
        <w:jc w:val="both"/>
        <w:outlineLvl w:val="2"/>
        <w:rPr>
          <w:rFonts w:eastAsia="Trebuchet MS"/>
          <w:bCs/>
        </w:rPr>
      </w:pPr>
      <w:r>
        <w:rPr>
          <w:rFonts w:eastAsia="Trebuchet MS"/>
          <w:bCs/>
        </w:rPr>
        <w:t>1.3.1.5. Pasiūlymas;</w:t>
      </w:r>
    </w:p>
    <w:p w14:paraId="56DB9775" w14:textId="77777777" w:rsidR="00ED2823" w:rsidRDefault="00ED2823" w:rsidP="00ED2823">
      <w:pPr>
        <w:tabs>
          <w:tab w:val="left" w:pos="709"/>
        </w:tabs>
        <w:spacing w:line="276" w:lineRule="auto"/>
        <w:jc w:val="both"/>
        <w:outlineLvl w:val="2"/>
        <w:rPr>
          <w:rFonts w:eastAsia="Trebuchet MS"/>
          <w:bCs/>
        </w:rPr>
      </w:pPr>
      <w:r>
        <w:rPr>
          <w:rFonts w:eastAsia="Trebuchet MS"/>
          <w:bCs/>
        </w:rPr>
        <w:t>1.3.1.6. Kiti Specialiosiose sąlygose išvardinti priedai.</w:t>
      </w:r>
    </w:p>
    <w:p w14:paraId="414E3F5E" w14:textId="77777777" w:rsidR="00ED2823" w:rsidRDefault="00ED2823" w:rsidP="00ED2823">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71E1C725" w14:textId="77777777" w:rsidR="00ED2823" w:rsidRDefault="00ED2823" w:rsidP="00ED2823">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DA1DA03"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4535A3CB"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p>
    <w:p w14:paraId="35D98295"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74734DD1"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067D33E7" w14:textId="77777777" w:rsidR="00ED2823" w:rsidRDefault="00ED2823" w:rsidP="00ED2823">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0C3CEAD4" w14:textId="77777777" w:rsidR="00ED2823" w:rsidRDefault="00ED2823" w:rsidP="00ED2823">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18098C8D" w14:textId="77777777" w:rsidR="00ED2823" w:rsidRDefault="00ED2823" w:rsidP="00ED2823">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161C647" w14:textId="77777777" w:rsidR="00ED2823" w:rsidRDefault="00ED2823" w:rsidP="00ED2823">
      <w:pPr>
        <w:widowControl w:val="0"/>
        <w:tabs>
          <w:tab w:val="left" w:pos="426"/>
          <w:tab w:val="left" w:pos="567"/>
          <w:tab w:val="left" w:pos="851"/>
          <w:tab w:val="left" w:pos="992"/>
          <w:tab w:val="left" w:pos="1134"/>
        </w:tabs>
        <w:spacing w:line="276" w:lineRule="auto"/>
        <w:jc w:val="both"/>
        <w:rPr>
          <w:rFonts w:eastAsia="Arial"/>
        </w:rPr>
      </w:pPr>
    </w:p>
    <w:p w14:paraId="5F006F74"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lastRenderedPageBreak/>
        <w:t>3.</w:t>
      </w:r>
      <w:r>
        <w:rPr>
          <w:rFonts w:eastAsia="Arial"/>
          <w:b/>
          <w:caps/>
        </w:rPr>
        <w:tab/>
        <w:t>TIEKĖJAS ir kiti Sutarties vykdymui pasitelkiami asmenys</w:t>
      </w:r>
    </w:p>
    <w:p w14:paraId="2EC090EE"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C84C17F" w14:textId="77777777" w:rsidR="00ED2823" w:rsidRDefault="00ED2823" w:rsidP="00ED282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BFFE01A" w14:textId="77777777" w:rsidR="00ED2823" w:rsidRDefault="00ED2823" w:rsidP="00ED282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24543C7"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5645E65C"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52A332AF"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59DC468E"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3.1.1.3.</w:t>
      </w:r>
      <w:r>
        <w:tab/>
      </w:r>
      <w:r>
        <w:rPr>
          <w:lang w:eastAsia="lt-LT"/>
        </w:rPr>
        <w:t xml:space="preserve">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rPr>
          <w:rFonts w:eastAsia="Arial"/>
        </w:rPr>
        <w:t>;</w:t>
      </w:r>
    </w:p>
    <w:p w14:paraId="728B8D66"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6EBC7DC2"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031777B"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14C19B34"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626BD47C"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5DC37488"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2E5A7D4B"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08571B2"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7A67B67E"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77D0F123"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kern w:val="2"/>
          <w:szCs w:val="24"/>
        </w:rPr>
        <w:t>Tiekėjas gali keisti ir (ar) pasitelkti subtiekėjus ir (ar) specialistus šiame Sutarties poskyryje nustatytais atvejais ir tvarka</w:t>
      </w:r>
      <w:r>
        <w:rPr>
          <w:rFonts w:eastAsia="Arial"/>
        </w:rPr>
        <w:t>.</w:t>
      </w:r>
    </w:p>
    <w:p w14:paraId="25BFC52D" w14:textId="77777777" w:rsidR="00ED2823" w:rsidRDefault="00ED2823" w:rsidP="00ED2823">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8FC13C2" w14:textId="77777777" w:rsidR="00ED2823" w:rsidRDefault="00ED2823" w:rsidP="00ED2823">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Pirkėjo raštiško sutikimo, arba sutartinius įsipareigojimus pagal Sutartį vykdo subtiekėjai ir (ar) </w:t>
      </w:r>
      <w:r>
        <w:rPr>
          <w:rFonts w:eastAsia="Cambria"/>
          <w:shd w:val="clear" w:color="auto" w:fill="FFFFFF"/>
        </w:rPr>
        <w:lastRenderedPageBreak/>
        <w:t>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098ECD1A" w14:textId="77777777" w:rsidR="00ED2823" w:rsidRDefault="00ED2823" w:rsidP="00ED2823">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465F06D5" w14:textId="77777777" w:rsidR="00ED2823" w:rsidRDefault="00ED2823" w:rsidP="00ED2823">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4695EF8C" w14:textId="77777777" w:rsidR="00ED2823" w:rsidRDefault="00ED2823" w:rsidP="00ED2823">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0113A35B" w14:textId="77777777" w:rsidR="00ED2823" w:rsidRDefault="00ED2823" w:rsidP="00ED2823">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696E9733" w14:textId="77777777" w:rsidR="00ED2823" w:rsidRDefault="00ED2823" w:rsidP="00ED2823">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52AB61C2" w14:textId="77777777" w:rsidR="00ED2823" w:rsidRDefault="00ED2823" w:rsidP="00ED2823">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3D239CE" w14:textId="77777777" w:rsidR="00ED2823" w:rsidRDefault="00ED2823" w:rsidP="00ED2823">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03003DA6" w14:textId="77777777" w:rsidR="00ED2823" w:rsidRDefault="00ED2823" w:rsidP="00ED2823">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3B49CA6B" w14:textId="77777777" w:rsidR="00ED2823" w:rsidRDefault="00ED2823" w:rsidP="00ED2823">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18E73ECC" w14:textId="77777777" w:rsidR="00ED2823" w:rsidRDefault="00ED2823" w:rsidP="00ED2823">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A60CD01" w14:textId="77777777" w:rsidR="00ED2823" w:rsidRDefault="00ED2823" w:rsidP="00ED2823">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6EA5A8B4" w14:textId="77777777" w:rsidR="00ED2823" w:rsidRDefault="00ED2823" w:rsidP="00ED2823">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lastRenderedPageBreak/>
        <w:t xml:space="preserve">3.2.11.3. </w:t>
      </w:r>
      <w:r>
        <w:rPr>
          <w:rFonts w:eastAsia="Cambria"/>
        </w:rPr>
        <w:t>Tiekėjas ar subtiekėjas privalo pakeisti specialistą, jei paaiškėja, kad jis neatitinka jam pirkimo dokumentuose keliamų reikalavimų.</w:t>
      </w:r>
    </w:p>
    <w:p w14:paraId="6445FFA5" w14:textId="77777777" w:rsidR="00ED2823" w:rsidRDefault="00ED2823" w:rsidP="00ED2823">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6C6D3953" w14:textId="77777777" w:rsidR="00ED2823" w:rsidRDefault="00ED2823" w:rsidP="00ED2823">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353D23EF" w14:textId="77777777" w:rsidR="00ED2823" w:rsidRDefault="00ED2823" w:rsidP="00ED2823">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05984831" w14:textId="77777777" w:rsidR="00ED2823" w:rsidRDefault="00ED2823" w:rsidP="00ED2823">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3E163467" w14:textId="77777777" w:rsidR="00ED2823" w:rsidRDefault="00ED2823" w:rsidP="00ED2823">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74E51A86"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14376EFC"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DA96708" w14:textId="77777777" w:rsidR="00ED2823" w:rsidRDefault="00ED2823" w:rsidP="00ED2823">
      <w:pPr>
        <w:widowControl w:val="0"/>
        <w:pBdr>
          <w:top w:val="nil"/>
          <w:left w:val="nil"/>
          <w:bottom w:val="nil"/>
          <w:right w:val="nil"/>
          <w:between w:val="nil"/>
        </w:pBdr>
        <w:tabs>
          <w:tab w:val="left" w:pos="567"/>
        </w:tabs>
        <w:spacing w:line="276" w:lineRule="auto"/>
        <w:jc w:val="both"/>
        <w:rPr>
          <w:rFonts w:eastAsia="Cambria"/>
          <w:b/>
          <w:bCs/>
        </w:rPr>
      </w:pPr>
    </w:p>
    <w:p w14:paraId="56E25B32" w14:textId="77777777" w:rsidR="00ED2823" w:rsidRDefault="00ED2823" w:rsidP="00ED2823">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4D17D55"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3C1FC7F"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34006D14"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0F65630C"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F95817A"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6594EF0C"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DA39560"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7A63A93"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2F21E3CF"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22D3DD6"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5CAA1913" w14:textId="77777777" w:rsidR="00ED2823" w:rsidRDefault="00ED2823" w:rsidP="00ED2823">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490E20C"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453C884D"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E45D6AD"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1849897C"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582C1D55"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2F6E2411"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2F6A6004"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1EF24A01"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00DC5F4"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B700752"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 xml:space="preserve">Šalys įsipareigoja užtikrinti, kad viena kitai teiks dokumentus ir (ar) kitą informaciją, kurie yra </w:t>
      </w:r>
      <w:r>
        <w:rPr>
          <w:rFonts w:eastAsia="Arial"/>
        </w:rPr>
        <w:lastRenderedPageBreak/>
        <w:t>būtini Šalių tinkamam įsipareigojimų įvykdymui pagal Sutartį.</w:t>
      </w:r>
    </w:p>
    <w:p w14:paraId="53D59AEC"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44A52A2C"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0F4FBD0B"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0114076C"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86D6517"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7CC1FAA"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0CE788F7"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97E14CB"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b/>
          <w:bCs/>
        </w:rPr>
      </w:pPr>
    </w:p>
    <w:p w14:paraId="64F077E6"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7834AFAF" w14:textId="77777777" w:rsidR="00ED2823" w:rsidRDefault="00ED2823" w:rsidP="00ED282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844B374"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1EA52BC1"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18C50F2"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F0A38D8"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b/>
          <w:bCs/>
        </w:rPr>
      </w:pPr>
    </w:p>
    <w:p w14:paraId="063383A6"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14E2E3B"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2F504661"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35A8D2E1"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8AEC656"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53FBA310"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77AB8423"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09F91F11"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35297577"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lastRenderedPageBreak/>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128C291B"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2611A03D"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p>
    <w:p w14:paraId="0D3D1D2E"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7C951917"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F08E13"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D875F84"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D684B74"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5238EC3"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60289EC9"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11607DF5"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3DCCD9ED"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76D11C3B"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F34FA0B"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3E696684"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6C8EACB8"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6.2.8.</w:t>
      </w:r>
      <w:r>
        <w:tab/>
      </w:r>
      <w:r>
        <w:rPr>
          <w:rFonts w:eastAsia="Arial"/>
        </w:rPr>
        <w:t>Pirkėjas turi teisę naudotis Paslaugų rezultatu (jei taikoma) tik po Paslaugų perdavimo–priėmimo akto pasirašymo.</w:t>
      </w:r>
    </w:p>
    <w:p w14:paraId="3884F5B9"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FD37CD1"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b/>
          <w:bCs/>
        </w:rPr>
      </w:pPr>
    </w:p>
    <w:p w14:paraId="4F684A1F"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6EF06C30"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187360FB" w14:textId="77777777" w:rsidR="00ED2823" w:rsidRDefault="00ED2823" w:rsidP="00ED2823">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D5C3442"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54D8EDB" w14:textId="77777777" w:rsidR="00ED2823" w:rsidRDefault="00ED2823" w:rsidP="00ED2823">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3B6E6151" w14:textId="77777777" w:rsidR="00ED2823" w:rsidRDefault="00ED2823" w:rsidP="00ED2823">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149840B6"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2FF74941"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CC212DD"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7C5A705D"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349595F3"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69A64FFC"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w:t>
      </w:r>
      <w:r>
        <w:rPr>
          <w:rFonts w:eastAsia="Arial"/>
        </w:rPr>
        <w:lastRenderedPageBreak/>
        <w:t>nuostatos.</w:t>
      </w:r>
    </w:p>
    <w:p w14:paraId="2C57660B"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2FF27243"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03164C03" w14:textId="77777777" w:rsidR="00ED2823" w:rsidRDefault="00ED2823" w:rsidP="00ED2823">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096EB023"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667E629"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AF5B39E"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0EF85AFD"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8C7644A"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445F568E"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1888601A" w14:textId="77777777" w:rsidR="00ED2823" w:rsidRDefault="00ED2823" w:rsidP="00ED282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2DB891B" w14:textId="77777777" w:rsidR="00ED2823" w:rsidRDefault="00ED2823" w:rsidP="00ED282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B27AB78" w14:textId="77777777" w:rsidR="00ED2823" w:rsidRDefault="00ED2823" w:rsidP="00ED282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BEA128E" w14:textId="77777777" w:rsidR="00ED2823" w:rsidRDefault="00ED2823" w:rsidP="00ED282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1DD6A416"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4E6192F1"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04F152D"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44EC08DC"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E1CAB87" w14:textId="77777777" w:rsidR="00ED2823" w:rsidRDefault="00ED2823" w:rsidP="00ED2823">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lastRenderedPageBreak/>
        <w:t>dienų nuo Pirkėjo pirmojo kreipimosi, tai Pirkėjas turi teisę savarankiškai kreiptis dėl ekspertizės atlikimo. Tokiu atveju ekspertizės išlaidas padengia:</w:t>
      </w:r>
    </w:p>
    <w:p w14:paraId="1CED1816" w14:textId="77777777" w:rsidR="00ED2823" w:rsidRDefault="00ED2823" w:rsidP="00ED2823">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4EC1C6C1" w14:textId="77777777" w:rsidR="00ED2823" w:rsidRDefault="00ED2823" w:rsidP="00ED2823">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7AF2ADE1" w14:textId="77777777" w:rsidR="00ED2823" w:rsidRDefault="00ED2823" w:rsidP="00ED2823">
      <w:pPr>
        <w:tabs>
          <w:tab w:val="left" w:pos="567"/>
          <w:tab w:val="left" w:pos="851"/>
          <w:tab w:val="left" w:pos="992"/>
          <w:tab w:val="left" w:pos="1134"/>
        </w:tabs>
        <w:spacing w:line="276" w:lineRule="auto"/>
        <w:jc w:val="both"/>
      </w:pPr>
      <w:r>
        <w:t>7.2.4. Ekspertizės išvados Šalims yra privalomos.</w:t>
      </w:r>
    </w:p>
    <w:p w14:paraId="4B0593CA" w14:textId="77777777" w:rsidR="00ED2823" w:rsidRDefault="00ED2823" w:rsidP="00ED2823">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30037A62" w14:textId="77777777" w:rsidR="00ED2823" w:rsidRDefault="00ED2823" w:rsidP="00ED2823">
      <w:pPr>
        <w:tabs>
          <w:tab w:val="left" w:pos="567"/>
          <w:tab w:val="left" w:pos="851"/>
          <w:tab w:val="left" w:pos="992"/>
          <w:tab w:val="left" w:pos="1134"/>
        </w:tabs>
        <w:spacing w:line="276" w:lineRule="auto"/>
        <w:jc w:val="both"/>
        <w:rPr>
          <w:rFonts w:eastAsia="Arial"/>
          <w:b/>
          <w:bCs/>
        </w:rPr>
      </w:pPr>
    </w:p>
    <w:p w14:paraId="107ADED1"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54C2A9E7"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AFCE2AD"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290E5EE"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BD1C88E"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A07DB68"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90D4E"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1005217"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2459ED49"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8F0D473"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p>
    <w:p w14:paraId="3A130BD5"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07B9ABDF"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903340B"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0AF08661"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85FFECB"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lastRenderedPageBreak/>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5BE9D7F"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1CACCC42"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C24BF84"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18D405FE"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18F6AF5A"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AB1CD83"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2225EED0"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4475B56"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6087A771"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F2F728A"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6A4A05D3"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34CE6CDC"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6E32FB67"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4E38333"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172CFAD8" w14:textId="77777777" w:rsidR="00ED2823" w:rsidRDefault="00ED2823" w:rsidP="00ED282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9FF69A" w14:textId="77777777" w:rsidR="00ED2823" w:rsidRDefault="00ED2823" w:rsidP="00ED2823">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1AC44C63" w14:textId="77777777" w:rsidR="00ED2823" w:rsidRDefault="00ED2823" w:rsidP="00ED2823">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7B32EA7"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011C1D1"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4454039"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5FBDA79E"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9D43B3C"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DF11050"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40BAAA7"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1E9E7720"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4CD1C7"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5E18A040"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1C892BC" w14:textId="77777777" w:rsidR="00ED2823" w:rsidRDefault="00ED2823" w:rsidP="00ED2823">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36B22E2F" w14:textId="77777777" w:rsidR="00ED2823" w:rsidRDefault="00ED2823" w:rsidP="00ED2823">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CA28C86" w14:textId="77777777" w:rsidR="00ED2823" w:rsidRDefault="00ED2823" w:rsidP="00ED2823">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2F5ED83" w14:textId="77777777" w:rsidR="00ED2823" w:rsidRDefault="00ED2823" w:rsidP="00ED2823">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FA585BF" w14:textId="77777777" w:rsidR="00ED2823" w:rsidRDefault="00ED2823" w:rsidP="00ED2823">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C08AAFB" w14:textId="77777777" w:rsidR="00ED2823" w:rsidRDefault="00ED2823" w:rsidP="00ED2823">
      <w:pPr>
        <w:tabs>
          <w:tab w:val="left" w:pos="567"/>
        </w:tabs>
        <w:spacing w:line="276" w:lineRule="auto"/>
        <w:jc w:val="both"/>
        <w:textAlignment w:val="baseline"/>
      </w:pPr>
      <w:r>
        <w:t>10.7. Sutarties įvykdymo užtikrinimas turi įsigalioti ne vėliau negu jo pateikimo Pirkėjui dieną.</w:t>
      </w:r>
    </w:p>
    <w:p w14:paraId="63943AAB" w14:textId="77777777" w:rsidR="00ED2823" w:rsidRDefault="00ED2823" w:rsidP="00ED2823">
      <w:pPr>
        <w:tabs>
          <w:tab w:val="left" w:pos="567"/>
        </w:tabs>
        <w:spacing w:line="276" w:lineRule="auto"/>
        <w:jc w:val="both"/>
        <w:textAlignment w:val="baseline"/>
      </w:pPr>
      <w:r>
        <w:t>10.8. Sutarties įvykdymo užtikrinimo suma turi būti nurodoma ir išmokama eurais.</w:t>
      </w:r>
    </w:p>
    <w:p w14:paraId="489BAA02" w14:textId="77777777" w:rsidR="00ED2823" w:rsidRDefault="00ED2823" w:rsidP="00ED2823">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16D5DA2F" w14:textId="77777777" w:rsidR="00ED2823" w:rsidRDefault="00ED2823" w:rsidP="00ED2823">
      <w:pPr>
        <w:tabs>
          <w:tab w:val="left" w:pos="567"/>
        </w:tabs>
        <w:spacing w:line="276" w:lineRule="auto"/>
        <w:jc w:val="both"/>
        <w:textAlignment w:val="baseline"/>
      </w:pPr>
      <w:r>
        <w:lastRenderedPageBreak/>
        <w:t>10.10. Sutarties įvykdymo užtikrinime nurodytas jo galiojimo terminas turi būti ne trumpesnis nei nurodytas Specialiosiose sąlygose.</w:t>
      </w:r>
    </w:p>
    <w:p w14:paraId="251FED2E" w14:textId="77777777" w:rsidR="00ED2823" w:rsidRDefault="00ED2823" w:rsidP="00ED2823">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4DAC8B7" w14:textId="77777777" w:rsidR="00ED2823" w:rsidRDefault="00ED2823" w:rsidP="00ED2823">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852E780" w14:textId="77777777" w:rsidR="00ED2823" w:rsidRDefault="00ED2823" w:rsidP="00ED2823">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F87FD3B" w14:textId="77777777" w:rsidR="00ED2823" w:rsidRDefault="00ED2823" w:rsidP="00ED2823">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F0A9135" w14:textId="77777777" w:rsidR="00ED2823" w:rsidRDefault="00ED2823" w:rsidP="00ED2823">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37170C0" w14:textId="77777777" w:rsidR="00ED2823" w:rsidRDefault="00ED2823" w:rsidP="00ED2823">
      <w:pPr>
        <w:tabs>
          <w:tab w:val="left" w:pos="567"/>
        </w:tabs>
        <w:spacing w:line="276" w:lineRule="auto"/>
        <w:jc w:val="both"/>
        <w:textAlignment w:val="baseline"/>
      </w:pPr>
      <w:r>
        <w:t>10.16. Pirkėjas gali pasinaudoti Sutarties įvykdymo užtikrinimu, esant bet kuriai iš žemiau nurodytų aplinkybių:</w:t>
      </w:r>
    </w:p>
    <w:p w14:paraId="71FF4F10" w14:textId="77777777" w:rsidR="00ED2823" w:rsidRDefault="00ED2823" w:rsidP="00ED2823">
      <w:pPr>
        <w:tabs>
          <w:tab w:val="left" w:pos="567"/>
        </w:tabs>
        <w:spacing w:line="276" w:lineRule="auto"/>
        <w:jc w:val="both"/>
        <w:textAlignment w:val="baseline"/>
      </w:pPr>
      <w:r>
        <w:t>10.16.1. Tiekėjas neįvykdė, nevykdo arba netinkamai vykdo savo įsipareigojimus pagal Sutartį;</w:t>
      </w:r>
    </w:p>
    <w:p w14:paraId="6A89066E" w14:textId="77777777" w:rsidR="00ED2823" w:rsidRDefault="00ED2823" w:rsidP="00ED2823">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25C8A046" w14:textId="77777777" w:rsidR="00ED2823" w:rsidRDefault="00ED2823" w:rsidP="00ED2823">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CB97001" w14:textId="77777777" w:rsidR="00ED2823" w:rsidRDefault="00ED2823" w:rsidP="00ED2823">
      <w:pPr>
        <w:tabs>
          <w:tab w:val="left" w:pos="567"/>
        </w:tabs>
        <w:spacing w:line="276" w:lineRule="auto"/>
        <w:jc w:val="both"/>
        <w:textAlignment w:val="baseline"/>
      </w:pPr>
      <w:r>
        <w:t>10.16.4. Tiekėjas be pateisinamos priežasties (ne Sutartyje nustatytais atvejais) vienašališkai nutraukia Sutartį.</w:t>
      </w:r>
    </w:p>
    <w:p w14:paraId="110A9049" w14:textId="77777777" w:rsidR="00ED2823" w:rsidRDefault="00ED2823" w:rsidP="00ED2823">
      <w:pPr>
        <w:tabs>
          <w:tab w:val="left" w:pos="567"/>
        </w:tabs>
        <w:spacing w:line="276" w:lineRule="auto"/>
        <w:jc w:val="both"/>
        <w:textAlignment w:val="baseline"/>
        <w:rPr>
          <w:b/>
          <w:bCs/>
        </w:rPr>
      </w:pPr>
    </w:p>
    <w:p w14:paraId="5D4E03A7" w14:textId="77777777" w:rsidR="00ED2823" w:rsidRDefault="00ED2823" w:rsidP="00ED2823">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4EF1448"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2E9D63D"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4FCCB1F5"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11.2. Pradinės sutarties vertė yra nurodyta Specialiosiose sąlygose.</w:t>
      </w:r>
    </w:p>
    <w:p w14:paraId="7AD3EF00"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F84BB87"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121AEC82"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DEFEF20" w14:textId="77777777" w:rsidR="00ED2823" w:rsidRDefault="00ED2823" w:rsidP="00ED2823">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68B5656E" w14:textId="77777777" w:rsidR="00ED2823" w:rsidRDefault="00ED2823" w:rsidP="00ED2823">
      <w:pPr>
        <w:keepNext/>
        <w:keepLines/>
        <w:tabs>
          <w:tab w:val="left" w:pos="567"/>
          <w:tab w:val="left" w:pos="851"/>
          <w:tab w:val="left" w:pos="992"/>
          <w:tab w:val="left" w:pos="1134"/>
        </w:tabs>
        <w:spacing w:line="276" w:lineRule="auto"/>
        <w:jc w:val="center"/>
        <w:rPr>
          <w:rFonts w:eastAsia="Cambria"/>
          <w:b/>
          <w:bCs/>
          <w:caps/>
          <w14:numSpacing w14:val="tabular"/>
        </w:rPr>
      </w:pPr>
    </w:p>
    <w:p w14:paraId="12011FC1"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502BED14"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032FA6C" w14:textId="77777777" w:rsidR="00ED2823" w:rsidRDefault="00ED2823" w:rsidP="00ED2823">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EBDD91F" w14:textId="77777777" w:rsidR="00ED2823" w:rsidRDefault="00ED2823" w:rsidP="00ED2823">
      <w:pPr>
        <w:tabs>
          <w:tab w:val="left" w:pos="567"/>
        </w:tabs>
        <w:spacing w:line="276" w:lineRule="auto"/>
        <w:jc w:val="both"/>
        <w:textAlignment w:val="baseline"/>
      </w:pPr>
      <w:r>
        <w:t>12.1.2. Pirkėjas sumoka Tiekėjui ne didesnį kaip Specialiosiose sąlygose nurodyto dydžio Avansą.</w:t>
      </w:r>
    </w:p>
    <w:p w14:paraId="543F7CF0" w14:textId="77777777" w:rsidR="00ED2823" w:rsidRDefault="00ED2823" w:rsidP="00ED2823">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22A8D4A3" w14:textId="77777777" w:rsidR="00ED2823" w:rsidRDefault="00ED2823" w:rsidP="00ED2823">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41F235B3" w14:textId="77777777" w:rsidR="00ED2823" w:rsidRDefault="00ED2823" w:rsidP="00ED2823">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402EE9F" w14:textId="77777777" w:rsidR="00ED2823" w:rsidRDefault="00ED2823" w:rsidP="00ED2823">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F88EE06" w14:textId="77777777" w:rsidR="00ED2823" w:rsidRDefault="00ED2823" w:rsidP="00ED2823">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3205916" w14:textId="77777777" w:rsidR="00ED2823" w:rsidRDefault="00ED2823" w:rsidP="00ED2823">
      <w:pPr>
        <w:tabs>
          <w:tab w:val="left" w:pos="567"/>
        </w:tabs>
        <w:spacing w:line="276" w:lineRule="auto"/>
        <w:jc w:val="both"/>
        <w:textAlignment w:val="baseline"/>
      </w:pPr>
      <w:r>
        <w:t>12.1.7. Avanso užtikrinimo suma turi būti nurodoma ir išmokama eurais.</w:t>
      </w:r>
    </w:p>
    <w:p w14:paraId="4B06730A" w14:textId="77777777" w:rsidR="00ED2823" w:rsidRDefault="00ED2823" w:rsidP="00ED2823">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51781C80" w14:textId="77777777" w:rsidR="00ED2823" w:rsidRDefault="00ED2823" w:rsidP="00ED2823">
      <w:pPr>
        <w:tabs>
          <w:tab w:val="left" w:pos="567"/>
        </w:tabs>
        <w:spacing w:line="276" w:lineRule="auto"/>
        <w:jc w:val="both"/>
        <w:textAlignment w:val="baseline"/>
      </w:pPr>
      <w:r>
        <w:t>12.1.9. Avanso užtikrinimas, neatitinkantis šiame Sutarties poskyryje nustatytų reikalavimų, nebus priimamas.</w:t>
      </w:r>
    </w:p>
    <w:p w14:paraId="07EA3A7D" w14:textId="77777777" w:rsidR="00ED2823" w:rsidRDefault="00ED2823" w:rsidP="00ED2823">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FD274AC" w14:textId="77777777" w:rsidR="00ED2823" w:rsidRDefault="00ED2823" w:rsidP="00ED2823">
      <w:pPr>
        <w:tabs>
          <w:tab w:val="left" w:pos="567"/>
        </w:tabs>
        <w:spacing w:line="276" w:lineRule="auto"/>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07D2CB38" w14:textId="77777777" w:rsidR="00ED2823" w:rsidRDefault="00ED2823" w:rsidP="00ED2823">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CCAE9ED" w14:textId="77777777" w:rsidR="00ED2823" w:rsidRDefault="00ED2823" w:rsidP="00ED2823">
      <w:pPr>
        <w:tabs>
          <w:tab w:val="left" w:pos="567"/>
        </w:tabs>
        <w:spacing w:line="276" w:lineRule="auto"/>
        <w:jc w:val="both"/>
        <w:textAlignment w:val="baseline"/>
      </w:pPr>
    </w:p>
    <w:p w14:paraId="4F7D06FB"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0A81BBE1"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E116169"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6BD2B53C"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D7FB291"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76F20A36"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E7EB9E5"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1EAE5ED5"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2278E6A6"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13353CE8"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7C6E5882" w14:textId="77777777" w:rsidR="00ED2823" w:rsidRDefault="00ED2823" w:rsidP="00ED282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30467754"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A5C8DFC"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BBFC66D"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72C212F"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mokėjimus Tiekėjui į Tiekėjo banko sąskaitą, nurodytą Specialiosiose </w:t>
      </w:r>
      <w:r>
        <w:rPr>
          <w:rFonts w:eastAsia="Arial"/>
        </w:rPr>
        <w:lastRenderedPageBreak/>
        <w:t>sąlygose.</w:t>
      </w:r>
    </w:p>
    <w:p w14:paraId="3301DCF8"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986E837"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778762D0"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1FE6C7CA"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38B5E88"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44B6728E"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65581D6"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962B6D3"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1B0C8C74"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B7502C6"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62F84E74"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6AE6A0E3"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2CB7221F"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08A4CA45"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34F065BA"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057B4DF1"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669C0F5"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021C6FDE"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7FC4A9A"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w:t>
      </w:r>
      <w:r>
        <w:rPr>
          <w:rFonts w:eastAsia="Arial"/>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4C6BD34" w14:textId="77777777" w:rsidR="00ED2823" w:rsidRDefault="00ED2823" w:rsidP="00ED2823">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7555AC5" w14:textId="77777777" w:rsidR="00ED2823" w:rsidRDefault="00ED2823" w:rsidP="00ED2823">
      <w:pPr>
        <w:tabs>
          <w:tab w:val="left" w:pos="0"/>
          <w:tab w:val="left" w:pos="851"/>
          <w:tab w:val="left" w:pos="992"/>
          <w:tab w:val="left" w:pos="1134"/>
        </w:tabs>
        <w:spacing w:line="276" w:lineRule="auto"/>
        <w:jc w:val="both"/>
        <w:rPr>
          <w:rFonts w:eastAsia="Arial"/>
          <w:b/>
          <w:bCs/>
        </w:rPr>
      </w:pPr>
    </w:p>
    <w:p w14:paraId="4087FA1A"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3B929CAD"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02915B8A" w14:textId="77777777" w:rsidR="00ED2823" w:rsidRDefault="00ED2823" w:rsidP="00ED2823">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1D716393" w14:textId="77777777" w:rsidR="00ED2823" w:rsidRDefault="00ED2823" w:rsidP="00ED2823">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205B8DA" w14:textId="77777777" w:rsidR="00ED2823" w:rsidRDefault="00ED2823" w:rsidP="00ED2823">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0914163" w14:textId="77777777" w:rsidR="00ED2823" w:rsidRDefault="00ED2823" w:rsidP="00ED2823">
      <w:pPr>
        <w:tabs>
          <w:tab w:val="left" w:pos="567"/>
        </w:tabs>
        <w:spacing w:line="276" w:lineRule="auto"/>
        <w:jc w:val="both"/>
        <w:textAlignment w:val="baseline"/>
        <w:rPr>
          <w:b/>
          <w:bCs/>
        </w:rPr>
      </w:pPr>
    </w:p>
    <w:p w14:paraId="6F8643A9"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0CDE9C4A"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31E79F4"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533972E3"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5DF941DC"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3E607521"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57A5586"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12FA3B0"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BA75EA4"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0EE6B344"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377EA94" w14:textId="77777777" w:rsidR="00ED2823" w:rsidRDefault="00ED2823" w:rsidP="00ED2823">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A6F166A" w14:textId="77777777" w:rsidR="00ED2823" w:rsidRDefault="00ED2823" w:rsidP="00ED2823">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2BBDADE"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3BC841E1"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0C94164E"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p>
    <w:p w14:paraId="28285F57"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FDE5E81" w14:textId="77777777" w:rsidR="00ED2823" w:rsidRDefault="00ED2823" w:rsidP="00ED2823">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0DC42CC"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CFB4DF9"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6FEB1655"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8C4AE28"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1C5A0CB9"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w:t>
      </w:r>
      <w:r>
        <w:lastRenderedPageBreak/>
        <w:t>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45A6E707" w14:textId="77777777" w:rsidR="00ED2823" w:rsidRDefault="00ED2823" w:rsidP="00ED2823">
      <w:pPr>
        <w:widowControl w:val="0"/>
        <w:tabs>
          <w:tab w:val="left" w:pos="567"/>
          <w:tab w:val="left" w:pos="851"/>
          <w:tab w:val="left" w:pos="992"/>
          <w:tab w:val="left" w:pos="1134"/>
        </w:tabs>
        <w:spacing w:line="276" w:lineRule="auto"/>
        <w:ind w:firstLine="53"/>
        <w:jc w:val="both"/>
        <w:rPr>
          <w:rFonts w:eastAsia="Arial"/>
        </w:rPr>
      </w:pPr>
    </w:p>
    <w:p w14:paraId="2EF9DEDF"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42E7D6FF"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32FC123"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6A114703" w14:textId="77777777" w:rsidR="00ED2823" w:rsidRDefault="00ED2823" w:rsidP="00ED2823">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3DE1C20" w14:textId="77777777" w:rsidR="00ED2823" w:rsidRDefault="00ED2823" w:rsidP="00ED2823">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AE9CFE3"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6D9369F"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6112EAD"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C38968A"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p>
    <w:p w14:paraId="71F3F0FD"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36711757"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B994125"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3164E86E"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 xml:space="preserve">Jeigu Specialiosiose sąlygose numatytas Bendrųjų sąlygų nuostatos pakeitimas yra arba tampa dalinai ar pilnai negaliojantis, negali būti taikoma tos Bendrųjų sąlygų nuostatos redakcija, buvusi iki </w:t>
      </w:r>
      <w:r>
        <w:rPr>
          <w:rFonts w:eastAsia="Arial"/>
        </w:rPr>
        <w:lastRenderedPageBreak/>
        <w:t>pakeitimo. Tokiu atveju Šalys privalo veikti pagal Bendrųjų sąlygų 19.1 punktą.</w:t>
      </w:r>
    </w:p>
    <w:p w14:paraId="0735A273"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FA5CB21"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066E710E"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5F3E52D" w14:textId="77777777" w:rsidR="00ED2823" w:rsidRDefault="00ED2823" w:rsidP="00ED2823">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08ABC6F1"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40FBCBFD"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16CD8AD8"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66544374"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9ACA1D1"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C89F3F"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7192294C"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F473ABA" w14:textId="77777777" w:rsidR="00ED2823" w:rsidRDefault="00ED2823" w:rsidP="00ED2823">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3AA4BDA0" w14:textId="77777777" w:rsidR="00ED2823" w:rsidRDefault="00ED2823" w:rsidP="00ED2823">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5D0B649C" w14:textId="77777777" w:rsidR="00ED2823" w:rsidRDefault="00ED2823" w:rsidP="00ED2823">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91FAB70" w14:textId="77777777" w:rsidR="00ED2823" w:rsidRDefault="00ED2823" w:rsidP="00ED2823">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6F009757" w14:textId="77777777" w:rsidR="00ED2823" w:rsidRDefault="00ED2823" w:rsidP="00ED2823">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04BAD287" w14:textId="77777777" w:rsidR="00ED2823" w:rsidRDefault="00ED2823" w:rsidP="00ED2823">
      <w:pPr>
        <w:tabs>
          <w:tab w:val="left" w:pos="567"/>
        </w:tabs>
        <w:spacing w:line="276" w:lineRule="auto"/>
        <w:jc w:val="both"/>
        <w:textAlignment w:val="baseline"/>
      </w:pPr>
      <w:r>
        <w:t>21.2.4. ne dėl Pirkėjo kaltės vėluoja kitos Pirkėjo pirkimo sutarties, turinčios tiesioginės įtakos šiai Sutarčiai, vykdymas;</w:t>
      </w:r>
    </w:p>
    <w:p w14:paraId="0E2B4A81" w14:textId="77777777" w:rsidR="00ED2823" w:rsidRDefault="00ED2823" w:rsidP="00ED2823">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2DD5F8F4" w14:textId="77777777" w:rsidR="00ED2823" w:rsidRDefault="00ED2823" w:rsidP="00ED2823">
      <w:pPr>
        <w:tabs>
          <w:tab w:val="left" w:pos="567"/>
        </w:tabs>
        <w:spacing w:line="276" w:lineRule="auto"/>
        <w:jc w:val="both"/>
        <w:textAlignment w:val="baseline"/>
      </w:pPr>
      <w:r>
        <w:t>21.2.6. pasikeitus galiojančiam teisės aktui ar įsigaliojus naujam teisės aktui, kuris turi įtakos šios Sutarties vykdymui;</w:t>
      </w:r>
    </w:p>
    <w:p w14:paraId="04BC6410" w14:textId="77777777" w:rsidR="00ED2823" w:rsidRDefault="00ED2823" w:rsidP="00ED2823">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4A576EDD" w14:textId="77777777" w:rsidR="00ED2823" w:rsidRDefault="00ED2823" w:rsidP="00ED2823">
      <w:pPr>
        <w:tabs>
          <w:tab w:val="left" w:pos="567"/>
        </w:tabs>
        <w:spacing w:line="276" w:lineRule="auto"/>
        <w:jc w:val="both"/>
        <w:textAlignment w:val="baseline"/>
      </w:pPr>
      <w:r>
        <w:lastRenderedPageBreak/>
        <w:t>21.2.8. dėl teisminių (arbitražinių) ginčų su Pirkėju ar trečiaisiais asmenimis, kurių dalykas yra tiesiogiai susijęs su Sutarties vykdymu.</w:t>
      </w:r>
    </w:p>
    <w:p w14:paraId="1744DED7" w14:textId="77777777" w:rsidR="00ED2823" w:rsidRDefault="00ED2823" w:rsidP="00ED2823">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825ADAE" w14:textId="77777777" w:rsidR="00ED2823" w:rsidRDefault="00ED2823" w:rsidP="00ED2823">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884C24D" w14:textId="77777777" w:rsidR="00ED2823" w:rsidRDefault="00ED2823" w:rsidP="00ED2823">
      <w:pPr>
        <w:tabs>
          <w:tab w:val="left" w:pos="567"/>
        </w:tabs>
        <w:spacing w:line="276" w:lineRule="auto"/>
        <w:jc w:val="both"/>
        <w:textAlignment w:val="baseline"/>
      </w:pPr>
      <w:r>
        <w:t>21.5. Sutartinių įsipareigojimų vykdymas gali būti stabdomas tik Sutarties galiojimo laikotarpiu tokia tvarka:</w:t>
      </w:r>
    </w:p>
    <w:p w14:paraId="481EF8DC" w14:textId="77777777" w:rsidR="00ED2823" w:rsidRDefault="00ED2823" w:rsidP="00ED2823">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73DF78C" w14:textId="77777777" w:rsidR="00ED2823" w:rsidRDefault="00ED2823" w:rsidP="00ED2823">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F4E97B7" w14:textId="77777777" w:rsidR="00ED2823" w:rsidRDefault="00ED2823" w:rsidP="00ED2823">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F29DD" w14:textId="77777777" w:rsidR="00ED2823" w:rsidRDefault="00ED2823" w:rsidP="00ED2823">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795C9B7" w14:textId="77777777" w:rsidR="00ED2823" w:rsidRDefault="00ED2823" w:rsidP="00ED2823">
      <w:pPr>
        <w:spacing w:line="276" w:lineRule="auto"/>
        <w:jc w:val="both"/>
      </w:pPr>
      <w:r>
        <w:t>21.7. Sutartinių įsipareigojimų vykdymas sustabdomas ne ilgesniam kaip konkrečios, pagrįstos aplinkybės egzistavimo laikotarpiui.</w:t>
      </w:r>
    </w:p>
    <w:p w14:paraId="786867CA" w14:textId="77777777" w:rsidR="00ED2823" w:rsidRDefault="00ED2823" w:rsidP="00ED2823">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862A951" w14:textId="77777777" w:rsidR="00ED2823" w:rsidRDefault="00ED2823" w:rsidP="00ED2823">
      <w:pPr>
        <w:tabs>
          <w:tab w:val="left" w:pos="567"/>
        </w:tabs>
        <w:spacing w:line="276" w:lineRule="auto"/>
        <w:jc w:val="both"/>
        <w:textAlignment w:val="baseline"/>
      </w:pPr>
      <w:r>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w:t>
      </w:r>
      <w:r>
        <w:lastRenderedPageBreak/>
        <w:t>sustabdymo terminas, Šalys Sutartyje numatytų prievolių įvykdymo terminų atnaujinimo datą įformina raštu.</w:t>
      </w:r>
    </w:p>
    <w:p w14:paraId="5C0668DB" w14:textId="77777777" w:rsidR="00ED2823" w:rsidRDefault="00ED2823" w:rsidP="00ED2823">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7CF190FE" w14:textId="77777777" w:rsidR="00ED2823" w:rsidRDefault="00ED2823" w:rsidP="00ED2823">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A544EA4" w14:textId="77777777" w:rsidR="00ED2823" w:rsidRDefault="00ED2823" w:rsidP="00ED2823">
      <w:pPr>
        <w:tabs>
          <w:tab w:val="left" w:pos="567"/>
        </w:tabs>
        <w:spacing w:line="276" w:lineRule="auto"/>
        <w:jc w:val="both"/>
        <w:textAlignment w:val="baseline"/>
        <w:rPr>
          <w:b/>
          <w:bCs/>
        </w:rPr>
      </w:pPr>
    </w:p>
    <w:p w14:paraId="6F59D8D8"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64E0CC8E"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F14479E" w14:textId="77777777" w:rsidR="00ED2823" w:rsidRDefault="00ED2823" w:rsidP="00ED2823">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680C3EAE" w14:textId="77777777" w:rsidR="00ED2823" w:rsidRDefault="00ED2823" w:rsidP="00ED2823">
      <w:pPr>
        <w:tabs>
          <w:tab w:val="left" w:pos="567"/>
          <w:tab w:val="left" w:pos="851"/>
          <w:tab w:val="left" w:pos="992"/>
          <w:tab w:val="left" w:pos="1134"/>
        </w:tabs>
        <w:spacing w:line="276" w:lineRule="auto"/>
        <w:jc w:val="both"/>
        <w:rPr>
          <w:rFonts w:eastAsia="Cambria"/>
          <w:b/>
          <w:bCs/>
        </w:rPr>
      </w:pPr>
    </w:p>
    <w:p w14:paraId="38CD8196"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EF1324E"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623B9DF" w14:textId="77777777" w:rsidR="00ED2823" w:rsidRDefault="00ED2823" w:rsidP="00ED2823">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9E6A30" w14:textId="77777777" w:rsidR="00ED2823" w:rsidRDefault="00ED2823" w:rsidP="00ED2823">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4F5CACE5" w14:textId="77777777" w:rsidR="00ED2823" w:rsidRDefault="00ED2823" w:rsidP="00ED2823">
      <w:pPr>
        <w:tabs>
          <w:tab w:val="left" w:pos="567"/>
        </w:tabs>
        <w:spacing w:line="276" w:lineRule="auto"/>
        <w:jc w:val="both"/>
        <w:textAlignment w:val="baseline"/>
        <w:rPr>
          <w:b/>
          <w:bCs/>
        </w:rPr>
      </w:pPr>
    </w:p>
    <w:p w14:paraId="3161B7E4"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0CD8727C"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6ACAB8D" w14:textId="77777777" w:rsidR="00ED2823" w:rsidRDefault="00ED2823" w:rsidP="00ED2823">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93E3C62" w14:textId="77777777" w:rsidR="00ED2823" w:rsidRDefault="00ED2823" w:rsidP="00ED2823">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339F2E41" w14:textId="77777777" w:rsidR="00ED2823" w:rsidRDefault="00ED2823" w:rsidP="00ED2823">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7CBE455B" w14:textId="77777777" w:rsidR="00ED2823" w:rsidRDefault="00ED2823" w:rsidP="00ED2823">
      <w:pPr>
        <w:tabs>
          <w:tab w:val="left" w:pos="567"/>
        </w:tabs>
        <w:spacing w:line="276" w:lineRule="auto"/>
        <w:jc w:val="both"/>
      </w:pPr>
      <w:r>
        <w:t>22.2.2.2. Tiekėjo padėtis pasikeičia ir jis atitinka pirkimo dokumentuose nustatytą pašalinimo pagrindą;</w:t>
      </w:r>
    </w:p>
    <w:p w14:paraId="2A77BAC8" w14:textId="77777777" w:rsidR="00ED2823" w:rsidRDefault="00ED2823" w:rsidP="00ED2823">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4E4554E9" w14:textId="77777777" w:rsidR="00ED2823" w:rsidRDefault="00ED2823" w:rsidP="00ED2823">
      <w:pPr>
        <w:tabs>
          <w:tab w:val="left" w:pos="567"/>
        </w:tabs>
        <w:spacing w:line="276" w:lineRule="auto"/>
        <w:jc w:val="both"/>
        <w:textAlignment w:val="baseline"/>
      </w:pPr>
      <w:r>
        <w:lastRenderedPageBreak/>
        <w:t>22.2.2.4. Pirkėjas nusprendžia nebevykdyti veiklos, kurios vykdymui Sutartimi įsigyjamos Paslaugos ir Sutarties poreikis išnyksta;</w:t>
      </w:r>
    </w:p>
    <w:p w14:paraId="54D748B5" w14:textId="77777777" w:rsidR="00ED2823" w:rsidRDefault="00ED2823" w:rsidP="00ED2823">
      <w:pPr>
        <w:tabs>
          <w:tab w:val="left" w:pos="567"/>
        </w:tabs>
        <w:spacing w:line="276" w:lineRule="auto"/>
        <w:jc w:val="both"/>
        <w:textAlignment w:val="baseline"/>
      </w:pPr>
      <w:r>
        <w:t>22.2.2.5. Pirkėjo valdymo organas priima sprendimą, dėl kurio Sutarties poreikis išnyksta;</w:t>
      </w:r>
    </w:p>
    <w:p w14:paraId="620D2E54" w14:textId="77777777" w:rsidR="00ED2823" w:rsidRDefault="00ED2823" w:rsidP="00ED2823">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2EB73FE8" w14:textId="77777777" w:rsidR="00ED2823" w:rsidRDefault="00ED2823" w:rsidP="00ED2823">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71B76A1" w14:textId="77777777" w:rsidR="00ED2823" w:rsidRDefault="00ED2823" w:rsidP="00ED2823">
      <w:pPr>
        <w:tabs>
          <w:tab w:val="left" w:pos="567"/>
        </w:tabs>
        <w:spacing w:line="276" w:lineRule="auto"/>
        <w:jc w:val="both"/>
        <w:textAlignment w:val="baseline"/>
      </w:pPr>
      <w:r>
        <w:t xml:space="preserve">22.2.2.8. nebelieka perkamų </w:t>
      </w:r>
      <w:r>
        <w:rPr>
          <w:rFonts w:eastAsia="Arial"/>
        </w:rPr>
        <w:t>Paslaugų</w:t>
      </w:r>
      <w:r>
        <w:t xml:space="preserve"> poreikio;</w:t>
      </w:r>
    </w:p>
    <w:p w14:paraId="03A2E60B" w14:textId="77777777" w:rsidR="00ED2823" w:rsidRDefault="00ED2823" w:rsidP="00ED2823">
      <w:pPr>
        <w:tabs>
          <w:tab w:val="left" w:pos="567"/>
        </w:tabs>
        <w:spacing w:line="276" w:lineRule="auto"/>
        <w:jc w:val="both"/>
        <w:textAlignment w:val="baseline"/>
      </w:pPr>
      <w:r>
        <w:t>22.2.2.9. Pirkėjas iš pirkimų priežiūrą atliekančių institucijų gauna nurodymą ar rekomendaciją nutraukti Sutartį;</w:t>
      </w:r>
    </w:p>
    <w:p w14:paraId="1B5FE886" w14:textId="77777777" w:rsidR="00ED2823" w:rsidRDefault="00ED2823" w:rsidP="00ED2823">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49681CD1" w14:textId="77777777" w:rsidR="00ED2823" w:rsidRDefault="00ED2823" w:rsidP="00ED2823">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3A266A59" w14:textId="77777777" w:rsidR="00ED2823" w:rsidRDefault="00ED2823" w:rsidP="00ED2823">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6ECAABCD" w14:textId="77777777" w:rsidR="00ED2823" w:rsidRDefault="00ED2823" w:rsidP="00ED2823">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02DBEA5" w14:textId="06F04555" w:rsidR="00ED2823" w:rsidRDefault="00ED2823" w:rsidP="00ED2823">
      <w:pPr>
        <w:tabs>
          <w:tab w:val="left" w:pos="567"/>
        </w:tabs>
        <w:spacing w:line="276" w:lineRule="auto"/>
        <w:jc w:val="both"/>
        <w:textAlignment w:val="baseline"/>
        <w:rPr>
          <w:iCs/>
        </w:rPr>
      </w:pPr>
      <w:r>
        <w:rPr>
          <w:iCs/>
        </w:rPr>
        <w:t>22.2.2.1</w:t>
      </w:r>
      <w:r w:rsidR="00CE649F">
        <w:rPr>
          <w:iCs/>
        </w:rPr>
        <w:t>4. paaiškėja VPĮ 37 straipsnio 9 dalyje ir (ar) 47 straipsnio 9</w:t>
      </w:r>
      <w:r>
        <w:rPr>
          <w:iCs/>
        </w:rPr>
        <w:t xml:space="preserve"> dalyje nurodytos aplinkybės.</w:t>
      </w:r>
    </w:p>
    <w:p w14:paraId="25F7C4CB" w14:textId="77777777" w:rsidR="00ED2823" w:rsidRDefault="00ED2823" w:rsidP="00ED2823">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D45552C" w14:textId="77777777" w:rsidR="00ED2823" w:rsidRDefault="00ED2823" w:rsidP="00ED2823">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7E14004" w14:textId="77777777" w:rsidR="00ED2823" w:rsidRDefault="00ED2823" w:rsidP="00ED2823">
      <w:pPr>
        <w:tabs>
          <w:tab w:val="left" w:pos="567"/>
        </w:tabs>
        <w:spacing w:line="276" w:lineRule="auto"/>
        <w:jc w:val="both"/>
        <w:textAlignment w:val="baseline"/>
      </w:pPr>
      <w: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61BAC8" w14:textId="77777777" w:rsidR="00ED2823" w:rsidRDefault="00ED2823" w:rsidP="00ED2823">
      <w:pPr>
        <w:tabs>
          <w:tab w:val="left" w:pos="567"/>
        </w:tabs>
        <w:spacing w:line="276" w:lineRule="auto"/>
        <w:jc w:val="both"/>
        <w:textAlignment w:val="baseline"/>
      </w:pPr>
      <w:r>
        <w:lastRenderedPageBreak/>
        <w:t>22.2.7. Sutartis laikoma nutraukta kitą dieną po to, kai pasibaigia įspėjimo apie Sutarties nutraukimą terminas.</w:t>
      </w:r>
    </w:p>
    <w:p w14:paraId="7B4788FB" w14:textId="77777777" w:rsidR="00ED2823" w:rsidRDefault="00ED2823" w:rsidP="00ED2823">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25F0EFB" w14:textId="77777777" w:rsidR="00ED2823" w:rsidRDefault="00ED2823" w:rsidP="00ED2823">
      <w:pPr>
        <w:tabs>
          <w:tab w:val="left" w:pos="567"/>
        </w:tabs>
        <w:spacing w:line="276" w:lineRule="auto"/>
        <w:jc w:val="both"/>
        <w:textAlignment w:val="baseline"/>
        <w:rPr>
          <w:b/>
          <w:bCs/>
        </w:rPr>
      </w:pPr>
    </w:p>
    <w:p w14:paraId="13CE6829"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07EB07B"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7454962" w14:textId="77777777" w:rsidR="00ED2823" w:rsidRDefault="00ED2823" w:rsidP="00ED2823">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81D0141" w14:textId="77777777" w:rsidR="00ED2823" w:rsidRDefault="00ED2823" w:rsidP="00ED2823">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1BC5ED7D" w14:textId="77777777" w:rsidR="00ED2823" w:rsidRDefault="00ED2823" w:rsidP="00ED2823">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33483D8" w14:textId="77777777" w:rsidR="00ED2823" w:rsidRDefault="00ED2823" w:rsidP="00ED2823">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60B2A81E" w14:textId="77777777" w:rsidR="00ED2823" w:rsidRDefault="00ED2823" w:rsidP="00ED2823">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40E87F02" w14:textId="77777777" w:rsidR="00ED2823" w:rsidRDefault="00ED2823" w:rsidP="00ED2823">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25D5016" w14:textId="77777777" w:rsidR="00ED2823" w:rsidRDefault="00ED2823" w:rsidP="00ED2823">
      <w:pPr>
        <w:tabs>
          <w:tab w:val="left" w:pos="567"/>
        </w:tabs>
        <w:spacing w:line="276" w:lineRule="auto"/>
        <w:jc w:val="both"/>
        <w:textAlignment w:val="baseline"/>
      </w:pPr>
      <w:r>
        <w:t xml:space="preserve">22.3.5. </w:t>
      </w:r>
      <w:r>
        <w:rPr>
          <w:szCs w:val="24"/>
          <w:lang w:eastAsia="lt-LT"/>
        </w:rPr>
        <w:t xml:space="preserve">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40D62619" w14:textId="77777777" w:rsidR="00ED2823" w:rsidRDefault="00ED2823" w:rsidP="00ED2823">
      <w:pPr>
        <w:tabs>
          <w:tab w:val="left" w:pos="567"/>
        </w:tabs>
        <w:spacing w:line="276" w:lineRule="auto"/>
        <w:jc w:val="both"/>
        <w:textAlignment w:val="baseline"/>
      </w:pPr>
      <w:r>
        <w:t>22.3.6. Sutartis laikoma nutraukta kitą dieną po to, kai pasibaigia įspėjimo apie Sutarties nutraukimą terminas.</w:t>
      </w:r>
    </w:p>
    <w:p w14:paraId="72805935" w14:textId="77777777" w:rsidR="00ED2823" w:rsidRDefault="00ED2823" w:rsidP="00ED2823">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0EB3513" w14:textId="77777777" w:rsidR="00ED2823" w:rsidRDefault="00ED2823" w:rsidP="00ED2823">
      <w:pPr>
        <w:tabs>
          <w:tab w:val="left" w:pos="567"/>
        </w:tabs>
        <w:spacing w:line="276" w:lineRule="auto"/>
        <w:jc w:val="both"/>
        <w:textAlignment w:val="baseline"/>
        <w:rPr>
          <w:b/>
          <w:bCs/>
        </w:rPr>
      </w:pPr>
    </w:p>
    <w:p w14:paraId="1A5FE642"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6C1128F9"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95DBEBB" w14:textId="77777777" w:rsidR="00ED2823" w:rsidRDefault="00ED2823" w:rsidP="00ED2823">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C6B09E3" w14:textId="77777777" w:rsidR="00ED2823" w:rsidRDefault="00ED2823" w:rsidP="00ED2823">
      <w:pPr>
        <w:tabs>
          <w:tab w:val="left" w:pos="567"/>
        </w:tabs>
        <w:spacing w:line="276" w:lineRule="auto"/>
        <w:jc w:val="both"/>
        <w:textAlignment w:val="baseline"/>
      </w:pPr>
      <w:r>
        <w:lastRenderedPageBreak/>
        <w:t>22.4.2. Nutraukus Sutartį, Šalys privalo:</w:t>
      </w:r>
    </w:p>
    <w:p w14:paraId="41673044" w14:textId="77777777" w:rsidR="00ED2823" w:rsidRDefault="00ED2823" w:rsidP="00ED2823">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2EB382A3" w14:textId="77777777" w:rsidR="00ED2823" w:rsidRDefault="00ED2823" w:rsidP="00ED2823">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37A76A34" w14:textId="77777777" w:rsidR="00ED2823" w:rsidRDefault="00ED2823" w:rsidP="00ED2823">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CA20F34" w14:textId="77777777" w:rsidR="00ED2823" w:rsidRDefault="00ED2823" w:rsidP="00ED2823">
      <w:pPr>
        <w:tabs>
          <w:tab w:val="left" w:pos="567"/>
        </w:tabs>
        <w:spacing w:line="276" w:lineRule="auto"/>
        <w:jc w:val="both"/>
        <w:textAlignment w:val="baseline"/>
        <w:rPr>
          <w:b/>
          <w:bCs/>
        </w:rPr>
      </w:pPr>
    </w:p>
    <w:p w14:paraId="602E0E36"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61E42307"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820B596" w14:textId="77777777" w:rsidR="00ED2823" w:rsidRDefault="00ED2823" w:rsidP="00ED2823">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69E30080" w14:textId="77777777" w:rsidR="00ED2823" w:rsidRDefault="00ED2823" w:rsidP="00ED2823">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4971381" w14:textId="77777777" w:rsidR="00ED2823" w:rsidRDefault="00ED2823" w:rsidP="00ED2823">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2D41001" w14:textId="77777777" w:rsidR="00ED2823" w:rsidRDefault="00ED2823" w:rsidP="00ED2823">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C76F5E4" w14:textId="77777777" w:rsidR="00ED2823" w:rsidRDefault="00ED2823" w:rsidP="00ED2823">
      <w:pPr>
        <w:spacing w:line="276" w:lineRule="auto"/>
        <w:jc w:val="both"/>
      </w:pPr>
      <w:r>
        <w:t>23.1.4. Šalys sudarė rašytinį Susitarimą prie Sutarties dėl prekių keitimo.</w:t>
      </w:r>
    </w:p>
    <w:p w14:paraId="0AC40BAA" w14:textId="77777777" w:rsidR="00ED2823" w:rsidRDefault="00ED2823" w:rsidP="00ED2823">
      <w:pPr>
        <w:spacing w:line="276" w:lineRule="auto"/>
        <w:jc w:val="both"/>
      </w:pPr>
      <w:r>
        <w:t>23.2. Šiame Bendrųjų sąlygų skyriuje nurodytu atveju prekės turi būti pristatytos už ne didesnę nei pasiūlyme nurodytą kainą.</w:t>
      </w:r>
    </w:p>
    <w:p w14:paraId="1E003873"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09825664"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68390029"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DC809D2" w14:textId="77777777" w:rsidR="00ED2823" w:rsidRDefault="00ED2823" w:rsidP="00ED2823">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2E2DB0D4"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9E59274" w14:textId="77777777" w:rsidR="00ED2823" w:rsidRDefault="00ED2823" w:rsidP="00ED2823">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67303305" w14:textId="77777777" w:rsidR="00ED2823" w:rsidRDefault="00ED2823" w:rsidP="00ED2823">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3F224093" w14:textId="77777777" w:rsidR="00ED2823" w:rsidRDefault="00ED2823" w:rsidP="00ED2823">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2014279D" w14:textId="77777777" w:rsidR="00ED2823" w:rsidRDefault="00ED2823" w:rsidP="00ED2823">
      <w:pPr>
        <w:widowControl w:val="0"/>
        <w:tabs>
          <w:tab w:val="left" w:pos="0"/>
          <w:tab w:val="left" w:pos="851"/>
          <w:tab w:val="left" w:pos="992"/>
          <w:tab w:val="left" w:pos="1134"/>
        </w:tabs>
        <w:spacing w:line="276" w:lineRule="auto"/>
        <w:jc w:val="both"/>
        <w:rPr>
          <w:rFonts w:eastAsia="Arial"/>
          <w:b/>
          <w:bCs/>
        </w:rPr>
      </w:pPr>
    </w:p>
    <w:p w14:paraId="40406E34"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02D09544"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6FAF30D" w14:textId="77777777" w:rsidR="00ED2823" w:rsidRDefault="00ED2823" w:rsidP="00ED2823">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344AE6AF" w14:textId="77777777" w:rsidR="00ED2823" w:rsidRDefault="00ED2823" w:rsidP="00ED2823">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38809174" w14:textId="77777777" w:rsidR="00ED2823" w:rsidRDefault="00ED2823" w:rsidP="00ED2823">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3758ECBA" w14:textId="77777777" w:rsidR="00ED2823" w:rsidRDefault="00ED2823" w:rsidP="00ED2823">
      <w:pPr>
        <w:widowControl w:val="0"/>
        <w:tabs>
          <w:tab w:val="left" w:pos="426"/>
          <w:tab w:val="left" w:pos="567"/>
          <w:tab w:val="left" w:pos="709"/>
          <w:tab w:val="left" w:pos="851"/>
          <w:tab w:val="left" w:pos="992"/>
          <w:tab w:val="left" w:pos="1134"/>
        </w:tabs>
        <w:spacing w:line="276" w:lineRule="auto"/>
        <w:jc w:val="both"/>
        <w:rPr>
          <w:rFonts w:eastAsia="Arial"/>
        </w:rPr>
      </w:pPr>
    </w:p>
    <w:p w14:paraId="680CD722" w14:textId="1BE2110A" w:rsidR="005A07FB" w:rsidRDefault="00ED2823" w:rsidP="005A07FB">
      <w:pPr>
        <w:spacing w:line="276" w:lineRule="auto"/>
        <w:jc w:val="center"/>
      </w:pPr>
      <w:r w:rsidRPr="00AD13BC">
        <w:t>__________</w:t>
      </w:r>
    </w:p>
    <w:p w14:paraId="12221B26" w14:textId="77777777" w:rsidR="005A07FB" w:rsidRDefault="005A07FB" w:rsidP="00ED2823">
      <w:pPr>
        <w:jc w:val="center"/>
      </w:pPr>
    </w:p>
    <w:p w14:paraId="2A09C15A" w14:textId="77777777" w:rsidR="005A07FB" w:rsidRDefault="005A07FB" w:rsidP="00ED2823">
      <w:pPr>
        <w:jc w:val="center"/>
      </w:pPr>
    </w:p>
    <w:p w14:paraId="48DABB14" w14:textId="77777777" w:rsidR="005A07FB" w:rsidRDefault="005A07FB" w:rsidP="00ED2823">
      <w:pPr>
        <w:jc w:val="center"/>
      </w:pPr>
    </w:p>
    <w:p w14:paraId="38B96335" w14:textId="77777777" w:rsidR="005A07FB" w:rsidRDefault="005A07FB" w:rsidP="00ED2823">
      <w:pPr>
        <w:jc w:val="center"/>
      </w:pPr>
    </w:p>
    <w:p w14:paraId="500F06C9" w14:textId="77777777" w:rsidR="005A07FB" w:rsidRDefault="005A07FB" w:rsidP="00ED2823">
      <w:pPr>
        <w:jc w:val="center"/>
      </w:pPr>
    </w:p>
    <w:p w14:paraId="00E36AA6" w14:textId="77777777" w:rsidR="005A07FB" w:rsidRDefault="005A07FB" w:rsidP="00ED2823">
      <w:pPr>
        <w:jc w:val="center"/>
      </w:pPr>
    </w:p>
    <w:p w14:paraId="756FAED8" w14:textId="77777777" w:rsidR="005A07FB" w:rsidRDefault="005A07FB">
      <w:pPr>
        <w:sectPr w:rsidR="005A07FB">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r>
        <w:br w:type="page"/>
      </w:r>
    </w:p>
    <w:p w14:paraId="504E70A2" w14:textId="3BD68D35" w:rsidR="005A07FB" w:rsidRPr="001F2B57" w:rsidRDefault="00F0568C" w:rsidP="005A07FB">
      <w:pPr>
        <w:jc w:val="right"/>
        <w:rPr>
          <w:color w:val="000000"/>
        </w:rPr>
      </w:pPr>
      <w:r>
        <w:rPr>
          <w:color w:val="000000"/>
        </w:rPr>
        <w:lastRenderedPageBreak/>
        <w:t>2026</w:t>
      </w:r>
      <w:r w:rsidR="005A07FB" w:rsidRPr="001F2B57">
        <w:rPr>
          <w:color w:val="000000"/>
        </w:rPr>
        <w:t xml:space="preserve"> m.</w:t>
      </w:r>
      <w:r w:rsidR="005A07FB">
        <w:rPr>
          <w:color w:val="000000"/>
        </w:rPr>
        <w:t xml:space="preserve"> .....................</w:t>
      </w:r>
      <w:r w:rsidR="005A07FB" w:rsidRPr="001F2B57">
        <w:rPr>
          <w:color w:val="000000"/>
        </w:rPr>
        <w:t>d. sutarties Nr.____</w:t>
      </w:r>
    </w:p>
    <w:p w14:paraId="6C43CC44" w14:textId="77777777" w:rsidR="005A07FB" w:rsidRPr="001619E6" w:rsidRDefault="005A07FB" w:rsidP="005A07FB">
      <w:pPr>
        <w:jc w:val="right"/>
      </w:pPr>
      <w:r w:rsidRPr="001619E6">
        <w:t xml:space="preserve">                                           </w:t>
      </w:r>
      <w:r w:rsidRPr="001619E6">
        <w:tab/>
        <w:t>1 priedas</w:t>
      </w:r>
    </w:p>
    <w:p w14:paraId="00004F9B" w14:textId="77777777" w:rsidR="005A07FB" w:rsidRPr="001F2B57" w:rsidRDefault="005A07FB" w:rsidP="005A07FB">
      <w:pPr>
        <w:jc w:val="right"/>
        <w:rPr>
          <w:color w:val="000000"/>
        </w:rPr>
      </w:pPr>
    </w:p>
    <w:p w14:paraId="26FAAD60" w14:textId="77777777" w:rsidR="005A07FB" w:rsidRPr="001F2B57" w:rsidRDefault="005A07FB" w:rsidP="005A07FB">
      <w:pPr>
        <w:jc w:val="right"/>
        <w:rPr>
          <w:color w:val="000000"/>
        </w:rPr>
      </w:pPr>
    </w:p>
    <w:p w14:paraId="79D9FAF6" w14:textId="67351DB8" w:rsidR="005A07FB" w:rsidRPr="004E65AB" w:rsidRDefault="005A07FB" w:rsidP="005A07FB">
      <w:pPr>
        <w:pStyle w:val="NoSpacing"/>
        <w:jc w:val="center"/>
        <w:rPr>
          <w:rFonts w:eastAsia="Calibri"/>
          <w:b/>
        </w:rPr>
      </w:pPr>
      <w:r w:rsidRPr="007016B6">
        <w:rPr>
          <w:rFonts w:eastAsia="Calibri"/>
          <w:b/>
        </w:rPr>
        <w:t>DUOMENŲ PERDAVIMO TINKLO METALINIŲ KONSTRUKCIJŲ STATINIŲ</w:t>
      </w:r>
      <w:r>
        <w:rPr>
          <w:rFonts w:eastAsia="Calibri"/>
          <w:b/>
        </w:rPr>
        <w:t xml:space="preserve"> </w:t>
      </w:r>
      <w:r w:rsidRPr="007016B6">
        <w:rPr>
          <w:rFonts w:eastAsia="Calibri"/>
          <w:b/>
        </w:rPr>
        <w:t xml:space="preserve">TECHNINĖS PRIEŽIŪROS </w:t>
      </w:r>
      <w:r>
        <w:rPr>
          <w:rFonts w:eastAsia="Calibri"/>
          <w:b/>
        </w:rPr>
        <w:t xml:space="preserve">IR REMONTO </w:t>
      </w:r>
      <w:r w:rsidRPr="007016B6">
        <w:rPr>
          <w:rFonts w:eastAsia="Calibri"/>
          <w:b/>
        </w:rPr>
        <w:t>PASLAUGŲ</w:t>
      </w:r>
      <w:r w:rsidRPr="001E213B">
        <w:rPr>
          <w:b/>
          <w:color w:val="000000"/>
        </w:rPr>
        <w:t xml:space="preserve"> </w:t>
      </w:r>
      <w:r>
        <w:rPr>
          <w:b/>
          <w:color w:val="000000"/>
        </w:rPr>
        <w:t>ĮKAINIAI</w:t>
      </w:r>
    </w:p>
    <w:p w14:paraId="3A7DBB1C" w14:textId="77777777" w:rsidR="005A07FB" w:rsidRPr="001F2B57" w:rsidRDefault="005A07FB" w:rsidP="005A07FB">
      <w:pPr>
        <w:jc w:val="center"/>
        <w:rPr>
          <w:color w:val="000000"/>
        </w:rPr>
      </w:pPr>
    </w:p>
    <w:p w14:paraId="047FF1E0" w14:textId="77777777" w:rsidR="005A07FB" w:rsidRPr="001F2B57" w:rsidRDefault="005A07FB" w:rsidP="005A07FB">
      <w:pPr>
        <w:jc w:val="center"/>
        <w:rPr>
          <w:color w:val="000000"/>
        </w:rPr>
      </w:pPr>
    </w:p>
    <w:p w14:paraId="3B6EC38A" w14:textId="77777777" w:rsidR="005A07FB" w:rsidRPr="00464DC7" w:rsidRDefault="005A07FB" w:rsidP="005A07FB">
      <w:pPr>
        <w:jc w:val="right"/>
        <w:rPr>
          <w:i/>
          <w:color w:val="000000"/>
        </w:rPr>
      </w:pPr>
      <w:r w:rsidRPr="00464DC7">
        <w:rPr>
          <w:i/>
          <w:color w:val="000000"/>
        </w:rPr>
        <w:t>1 lentelė. Apžiūrų įkainiai</w:t>
      </w:r>
    </w:p>
    <w:tbl>
      <w:tblPr>
        <w:tblStyle w:val="TableGrid"/>
        <w:tblW w:w="13603" w:type="dxa"/>
        <w:tblLayout w:type="fixed"/>
        <w:tblLook w:val="04A0" w:firstRow="1" w:lastRow="0" w:firstColumn="1" w:lastColumn="0" w:noHBand="0" w:noVBand="1"/>
      </w:tblPr>
      <w:tblGrid>
        <w:gridCol w:w="703"/>
        <w:gridCol w:w="5529"/>
        <w:gridCol w:w="1843"/>
        <w:gridCol w:w="2126"/>
        <w:gridCol w:w="1560"/>
        <w:gridCol w:w="1842"/>
      </w:tblGrid>
      <w:tr w:rsidR="00D31774" w:rsidRPr="00E15E6F" w14:paraId="776A68CB" w14:textId="77777777" w:rsidTr="00D31774">
        <w:tc>
          <w:tcPr>
            <w:tcW w:w="703" w:type="dxa"/>
            <w:shd w:val="clear" w:color="auto" w:fill="D9D9D9" w:themeFill="background1" w:themeFillShade="D9"/>
          </w:tcPr>
          <w:p w14:paraId="7ECEEDD2" w14:textId="77777777" w:rsidR="00D31774" w:rsidRPr="00563AC4" w:rsidRDefault="00D31774" w:rsidP="0063320B">
            <w:pPr>
              <w:jc w:val="center"/>
              <w:rPr>
                <w:rFonts w:ascii="Times New Roman" w:hAnsi="Times New Roman" w:cs="Times New Roman"/>
                <w:b/>
              </w:rPr>
            </w:pPr>
            <w:r w:rsidRPr="00563AC4">
              <w:rPr>
                <w:rFonts w:ascii="Times New Roman" w:hAnsi="Times New Roman" w:cs="Times New Roman"/>
                <w:b/>
              </w:rPr>
              <w:t>Eil. Nr.</w:t>
            </w:r>
          </w:p>
        </w:tc>
        <w:tc>
          <w:tcPr>
            <w:tcW w:w="5529" w:type="dxa"/>
            <w:shd w:val="clear" w:color="auto" w:fill="D9D9D9" w:themeFill="background1" w:themeFillShade="D9"/>
          </w:tcPr>
          <w:p w14:paraId="63869589" w14:textId="77777777" w:rsidR="00D31774" w:rsidRPr="00563AC4" w:rsidRDefault="00D31774" w:rsidP="0063320B">
            <w:pPr>
              <w:jc w:val="center"/>
              <w:rPr>
                <w:rFonts w:ascii="Times New Roman" w:hAnsi="Times New Roman" w:cs="Times New Roman"/>
                <w:b/>
              </w:rPr>
            </w:pPr>
            <w:r w:rsidRPr="00563AC4">
              <w:rPr>
                <w:rFonts w:ascii="Times New Roman" w:hAnsi="Times New Roman" w:cs="Times New Roman"/>
                <w:b/>
              </w:rPr>
              <w:t>Paslaugos pavadinimas</w:t>
            </w:r>
          </w:p>
        </w:tc>
        <w:tc>
          <w:tcPr>
            <w:tcW w:w="1843" w:type="dxa"/>
            <w:tcBorders>
              <w:bottom w:val="single" w:sz="4" w:space="0" w:color="auto"/>
            </w:tcBorders>
            <w:shd w:val="clear" w:color="auto" w:fill="D9D9D9" w:themeFill="background1" w:themeFillShade="D9"/>
          </w:tcPr>
          <w:p w14:paraId="3D239989" w14:textId="77777777" w:rsidR="00D31774" w:rsidRPr="00563AC4" w:rsidRDefault="00D31774" w:rsidP="0063320B">
            <w:pPr>
              <w:jc w:val="center"/>
              <w:rPr>
                <w:rFonts w:ascii="Times New Roman" w:hAnsi="Times New Roman" w:cs="Times New Roman"/>
                <w:b/>
              </w:rPr>
            </w:pPr>
            <w:r w:rsidRPr="00563AC4">
              <w:rPr>
                <w:rFonts w:ascii="Times New Roman" w:hAnsi="Times New Roman" w:cs="Times New Roman"/>
                <w:b/>
              </w:rPr>
              <w:t>Planuojamas apžiūrų kiekis per 36 mėn**</w:t>
            </w:r>
          </w:p>
        </w:tc>
        <w:tc>
          <w:tcPr>
            <w:tcW w:w="2126" w:type="dxa"/>
            <w:tcBorders>
              <w:bottom w:val="single" w:sz="4" w:space="0" w:color="auto"/>
            </w:tcBorders>
            <w:shd w:val="clear" w:color="auto" w:fill="D9D9D9" w:themeFill="background1" w:themeFillShade="D9"/>
          </w:tcPr>
          <w:p w14:paraId="2D7FE82A" w14:textId="72459C73" w:rsidR="00D31774" w:rsidRPr="0063320B" w:rsidRDefault="00D31774" w:rsidP="0063320B">
            <w:pPr>
              <w:jc w:val="center"/>
              <w:rPr>
                <w:rFonts w:ascii="Times New Roman" w:hAnsi="Times New Roman" w:cs="Times New Roman"/>
              </w:rPr>
            </w:pPr>
            <w:r w:rsidRPr="0063320B">
              <w:rPr>
                <w:rFonts w:ascii="Times New Roman" w:hAnsi="Times New Roman" w:cs="Times New Roman"/>
                <w:b/>
              </w:rPr>
              <w:t>Vienos paslaugos įkainis be transporto išlaidų, Eur (be PVM)</w:t>
            </w:r>
          </w:p>
        </w:tc>
        <w:tc>
          <w:tcPr>
            <w:tcW w:w="1560" w:type="dxa"/>
            <w:tcBorders>
              <w:bottom w:val="single" w:sz="4" w:space="0" w:color="auto"/>
            </w:tcBorders>
            <w:shd w:val="clear" w:color="auto" w:fill="D9D9D9" w:themeFill="background1" w:themeFillShade="D9"/>
          </w:tcPr>
          <w:p w14:paraId="738FCC41" w14:textId="77777777" w:rsidR="00D31774" w:rsidRPr="0063320B" w:rsidRDefault="00D31774" w:rsidP="0063320B">
            <w:pPr>
              <w:jc w:val="center"/>
              <w:rPr>
                <w:rFonts w:ascii="Times New Roman" w:hAnsi="Times New Roman" w:cs="Times New Roman"/>
                <w:b/>
              </w:rPr>
            </w:pPr>
            <w:r w:rsidRPr="0063320B">
              <w:rPr>
                <w:rFonts w:ascii="Times New Roman" w:hAnsi="Times New Roman" w:cs="Times New Roman"/>
                <w:b/>
              </w:rPr>
              <w:t>Vienos paslaugos įkainis su transporto išlaidomis,</w:t>
            </w:r>
          </w:p>
          <w:p w14:paraId="6E9BC9C7" w14:textId="77777777" w:rsidR="00D31774" w:rsidRPr="0063320B" w:rsidRDefault="00D31774" w:rsidP="0063320B">
            <w:pPr>
              <w:jc w:val="center"/>
              <w:rPr>
                <w:rFonts w:ascii="Times New Roman" w:hAnsi="Times New Roman" w:cs="Times New Roman"/>
                <w:b/>
              </w:rPr>
            </w:pPr>
            <w:r w:rsidRPr="0063320B">
              <w:rPr>
                <w:rFonts w:ascii="Times New Roman" w:hAnsi="Times New Roman" w:cs="Times New Roman"/>
                <w:b/>
              </w:rPr>
              <w:t>Eur (be PVM)***</w:t>
            </w:r>
          </w:p>
          <w:p w14:paraId="5CB1D7E6" w14:textId="0A562277" w:rsidR="00D31774" w:rsidRPr="0063320B" w:rsidRDefault="00D31774" w:rsidP="0063320B">
            <w:pPr>
              <w:rPr>
                <w:rFonts w:ascii="Times New Roman" w:hAnsi="Times New Roman" w:cs="Times New Roman"/>
                <w:b/>
              </w:rPr>
            </w:pPr>
          </w:p>
        </w:tc>
        <w:tc>
          <w:tcPr>
            <w:tcW w:w="1842" w:type="dxa"/>
            <w:tcBorders>
              <w:bottom w:val="single" w:sz="4" w:space="0" w:color="auto"/>
            </w:tcBorders>
            <w:shd w:val="clear" w:color="auto" w:fill="D9D9D9" w:themeFill="background1" w:themeFillShade="D9"/>
          </w:tcPr>
          <w:p w14:paraId="6998D459" w14:textId="77777777" w:rsidR="00D31774" w:rsidRPr="0063320B" w:rsidRDefault="00D31774" w:rsidP="0063320B">
            <w:pPr>
              <w:jc w:val="center"/>
              <w:rPr>
                <w:rFonts w:ascii="Times New Roman" w:hAnsi="Times New Roman" w:cs="Times New Roman"/>
                <w:b/>
              </w:rPr>
            </w:pPr>
            <w:r w:rsidRPr="0063320B">
              <w:rPr>
                <w:rFonts w:ascii="Times New Roman" w:hAnsi="Times New Roman" w:cs="Times New Roman"/>
                <w:b/>
              </w:rPr>
              <w:t>Vienos paslaugos įkainis su transporto išlaidomis</w:t>
            </w:r>
          </w:p>
          <w:p w14:paraId="2DB486B2" w14:textId="27173A51" w:rsidR="00D31774" w:rsidRPr="0063320B" w:rsidRDefault="00D31774" w:rsidP="0063320B">
            <w:pPr>
              <w:rPr>
                <w:rFonts w:ascii="Times New Roman" w:hAnsi="Times New Roman" w:cs="Times New Roman"/>
                <w:b/>
              </w:rPr>
            </w:pPr>
            <w:r w:rsidRPr="0063320B">
              <w:rPr>
                <w:rFonts w:ascii="Times New Roman" w:hAnsi="Times New Roman" w:cs="Times New Roman"/>
                <w:b/>
              </w:rPr>
              <w:t>Eur (su PVM)</w:t>
            </w:r>
          </w:p>
        </w:tc>
      </w:tr>
      <w:tr w:rsidR="00D31774" w:rsidRPr="00E15E6F" w14:paraId="3277005C" w14:textId="77777777" w:rsidTr="00D31774">
        <w:tc>
          <w:tcPr>
            <w:tcW w:w="703" w:type="dxa"/>
            <w:shd w:val="clear" w:color="auto" w:fill="F2F2F2" w:themeFill="background1" w:themeFillShade="F2"/>
          </w:tcPr>
          <w:p w14:paraId="484338BF" w14:textId="77777777" w:rsidR="00D31774" w:rsidRPr="00563AC4" w:rsidRDefault="00D31774" w:rsidP="0063320B">
            <w:pPr>
              <w:jc w:val="center"/>
              <w:rPr>
                <w:rFonts w:ascii="Times New Roman" w:hAnsi="Times New Roman" w:cs="Times New Roman"/>
                <w:b/>
              </w:rPr>
            </w:pPr>
            <w:r w:rsidRPr="00563AC4">
              <w:rPr>
                <w:rFonts w:ascii="Times New Roman" w:hAnsi="Times New Roman" w:cs="Times New Roman"/>
                <w:b/>
              </w:rPr>
              <w:t>1</w:t>
            </w:r>
          </w:p>
        </w:tc>
        <w:tc>
          <w:tcPr>
            <w:tcW w:w="5529" w:type="dxa"/>
            <w:shd w:val="clear" w:color="auto" w:fill="F2F2F2" w:themeFill="background1" w:themeFillShade="F2"/>
          </w:tcPr>
          <w:p w14:paraId="55E4C649" w14:textId="77777777" w:rsidR="00D31774" w:rsidRPr="00563AC4" w:rsidRDefault="00D31774" w:rsidP="0063320B">
            <w:pPr>
              <w:jc w:val="center"/>
              <w:rPr>
                <w:rFonts w:ascii="Times New Roman" w:hAnsi="Times New Roman" w:cs="Times New Roman"/>
                <w:b/>
              </w:rPr>
            </w:pPr>
            <w:r w:rsidRPr="00563AC4">
              <w:rPr>
                <w:rFonts w:ascii="Times New Roman" w:hAnsi="Times New Roman" w:cs="Times New Roman"/>
                <w:b/>
              </w:rPr>
              <w:t>2</w:t>
            </w:r>
          </w:p>
        </w:tc>
        <w:tc>
          <w:tcPr>
            <w:tcW w:w="1843" w:type="dxa"/>
            <w:tcBorders>
              <w:bottom w:val="single" w:sz="4" w:space="0" w:color="auto"/>
            </w:tcBorders>
            <w:shd w:val="clear" w:color="auto" w:fill="F2F2F2" w:themeFill="background1" w:themeFillShade="F2"/>
          </w:tcPr>
          <w:p w14:paraId="4497C2A0" w14:textId="77777777" w:rsidR="00D31774" w:rsidRPr="00563AC4" w:rsidRDefault="00D31774" w:rsidP="0063320B">
            <w:pPr>
              <w:jc w:val="center"/>
              <w:rPr>
                <w:rFonts w:ascii="Times New Roman" w:hAnsi="Times New Roman" w:cs="Times New Roman"/>
                <w:b/>
              </w:rPr>
            </w:pPr>
            <w:r w:rsidRPr="00563AC4">
              <w:rPr>
                <w:rFonts w:ascii="Times New Roman" w:hAnsi="Times New Roman" w:cs="Times New Roman"/>
                <w:b/>
              </w:rPr>
              <w:t>3</w:t>
            </w:r>
          </w:p>
        </w:tc>
        <w:tc>
          <w:tcPr>
            <w:tcW w:w="2126" w:type="dxa"/>
            <w:tcBorders>
              <w:bottom w:val="single" w:sz="4" w:space="0" w:color="auto"/>
            </w:tcBorders>
            <w:shd w:val="clear" w:color="auto" w:fill="F2F2F2" w:themeFill="background1" w:themeFillShade="F2"/>
          </w:tcPr>
          <w:p w14:paraId="0D124161" w14:textId="77777777" w:rsidR="00D31774" w:rsidRPr="00563AC4" w:rsidRDefault="00D31774" w:rsidP="0063320B">
            <w:pPr>
              <w:jc w:val="center"/>
              <w:rPr>
                <w:rFonts w:ascii="Times New Roman" w:hAnsi="Times New Roman" w:cs="Times New Roman"/>
                <w:b/>
              </w:rPr>
            </w:pPr>
            <w:r w:rsidRPr="00563AC4">
              <w:rPr>
                <w:rFonts w:ascii="Times New Roman" w:hAnsi="Times New Roman" w:cs="Times New Roman"/>
                <w:b/>
              </w:rPr>
              <w:t>4</w:t>
            </w:r>
          </w:p>
        </w:tc>
        <w:tc>
          <w:tcPr>
            <w:tcW w:w="1560" w:type="dxa"/>
            <w:tcBorders>
              <w:bottom w:val="single" w:sz="4" w:space="0" w:color="auto"/>
            </w:tcBorders>
            <w:shd w:val="clear" w:color="auto" w:fill="F2F2F2" w:themeFill="background1" w:themeFillShade="F2"/>
          </w:tcPr>
          <w:p w14:paraId="1062E422" w14:textId="77777777" w:rsidR="00D31774" w:rsidRPr="00563AC4" w:rsidRDefault="00D31774" w:rsidP="0063320B">
            <w:pPr>
              <w:jc w:val="center"/>
              <w:rPr>
                <w:rFonts w:ascii="Times New Roman" w:hAnsi="Times New Roman" w:cs="Times New Roman"/>
                <w:b/>
              </w:rPr>
            </w:pPr>
            <w:r w:rsidRPr="00563AC4">
              <w:rPr>
                <w:rFonts w:ascii="Times New Roman" w:hAnsi="Times New Roman" w:cs="Times New Roman"/>
                <w:b/>
              </w:rPr>
              <w:t>5</w:t>
            </w:r>
          </w:p>
        </w:tc>
        <w:tc>
          <w:tcPr>
            <w:tcW w:w="1842" w:type="dxa"/>
            <w:tcBorders>
              <w:bottom w:val="single" w:sz="4" w:space="0" w:color="auto"/>
            </w:tcBorders>
            <w:shd w:val="clear" w:color="auto" w:fill="F2F2F2" w:themeFill="background1" w:themeFillShade="F2"/>
          </w:tcPr>
          <w:p w14:paraId="3CD6A12D" w14:textId="77777777" w:rsidR="00D31774" w:rsidRPr="00563AC4" w:rsidRDefault="00D31774" w:rsidP="0063320B">
            <w:pPr>
              <w:jc w:val="center"/>
              <w:rPr>
                <w:rFonts w:ascii="Times New Roman" w:hAnsi="Times New Roman" w:cs="Times New Roman"/>
                <w:b/>
              </w:rPr>
            </w:pPr>
            <w:r w:rsidRPr="00563AC4">
              <w:rPr>
                <w:rFonts w:ascii="Times New Roman" w:hAnsi="Times New Roman" w:cs="Times New Roman"/>
                <w:b/>
              </w:rPr>
              <w:t>6</w:t>
            </w:r>
          </w:p>
        </w:tc>
      </w:tr>
      <w:tr w:rsidR="00D31774" w:rsidRPr="00E15E6F" w14:paraId="3DDD56E7" w14:textId="77777777" w:rsidTr="00D31774">
        <w:tc>
          <w:tcPr>
            <w:tcW w:w="703" w:type="dxa"/>
          </w:tcPr>
          <w:p w14:paraId="1A559E65" w14:textId="77777777" w:rsidR="00D31774" w:rsidRPr="002E197D" w:rsidRDefault="00D31774" w:rsidP="0063320B"/>
        </w:tc>
        <w:tc>
          <w:tcPr>
            <w:tcW w:w="5529" w:type="dxa"/>
            <w:vAlign w:val="center"/>
          </w:tcPr>
          <w:p w14:paraId="61AA3B6B" w14:textId="77777777" w:rsidR="00D31774" w:rsidRPr="008A6F3B" w:rsidRDefault="00D31774" w:rsidP="0063320B">
            <w:pPr>
              <w:rPr>
                <w:rFonts w:ascii="Times New Roman" w:hAnsi="Times New Roman" w:cs="Times New Roman"/>
                <w:color w:val="000000"/>
                <w:sz w:val="24"/>
                <w:szCs w:val="24"/>
              </w:rPr>
            </w:pPr>
            <w:r w:rsidRPr="008A6F3B">
              <w:rPr>
                <w:rFonts w:ascii="Times New Roman" w:hAnsi="Times New Roman" w:cs="Times New Roman"/>
                <w:color w:val="000000"/>
                <w:sz w:val="24"/>
                <w:szCs w:val="24"/>
              </w:rPr>
              <w:t>Periodinė techninė apžiūra pagal techninės specifikacijos 2 skyriaus punktus, atsižvelgiant į kiekvienos pozicijos įrangą ir pritaikant tinkamus punktus, bet neįskaitant 2.1.7 ir 2.1.8, 2.1.10.3. punktų, bei 2.1.9 ir 2.1.11.punktuose nurodytų ženklų keitimą.</w:t>
            </w:r>
          </w:p>
        </w:tc>
        <w:tc>
          <w:tcPr>
            <w:tcW w:w="1843" w:type="dxa"/>
            <w:shd w:val="clear" w:color="auto" w:fill="BFBFBF" w:themeFill="background1" w:themeFillShade="BF"/>
            <w:vAlign w:val="center"/>
          </w:tcPr>
          <w:p w14:paraId="5AB65096" w14:textId="77777777" w:rsidR="00D31774" w:rsidRPr="008A6F3B" w:rsidRDefault="00D31774" w:rsidP="0063320B">
            <w:pPr>
              <w:rPr>
                <w:rFonts w:ascii="Times New Roman" w:hAnsi="Times New Roman" w:cs="Times New Roman"/>
                <w:color w:val="000000"/>
                <w:sz w:val="24"/>
                <w:szCs w:val="24"/>
              </w:rPr>
            </w:pPr>
            <w:r w:rsidRPr="008A6F3B">
              <w:rPr>
                <w:rFonts w:ascii="Times New Roman" w:hAnsi="Times New Roman" w:cs="Times New Roman"/>
                <w:color w:val="000000"/>
                <w:sz w:val="24"/>
                <w:szCs w:val="24"/>
              </w:rPr>
              <w:t>-</w:t>
            </w:r>
          </w:p>
        </w:tc>
        <w:tc>
          <w:tcPr>
            <w:tcW w:w="2126" w:type="dxa"/>
            <w:shd w:val="clear" w:color="auto" w:fill="BFBFBF" w:themeFill="background1" w:themeFillShade="BF"/>
            <w:vAlign w:val="center"/>
          </w:tcPr>
          <w:p w14:paraId="1F3E66BB" w14:textId="77777777" w:rsidR="00D31774" w:rsidRPr="008A6F3B" w:rsidRDefault="00D31774" w:rsidP="0063320B">
            <w:pPr>
              <w:rPr>
                <w:rFonts w:ascii="Times New Roman" w:hAnsi="Times New Roman" w:cs="Times New Roman"/>
                <w:color w:val="000000"/>
                <w:sz w:val="24"/>
                <w:szCs w:val="24"/>
              </w:rPr>
            </w:pPr>
            <w:r w:rsidRPr="008A6F3B">
              <w:rPr>
                <w:rFonts w:ascii="Times New Roman" w:hAnsi="Times New Roman" w:cs="Times New Roman"/>
                <w:color w:val="000000"/>
                <w:sz w:val="24"/>
                <w:szCs w:val="24"/>
              </w:rPr>
              <w:t>-</w:t>
            </w:r>
          </w:p>
        </w:tc>
        <w:tc>
          <w:tcPr>
            <w:tcW w:w="1560" w:type="dxa"/>
            <w:shd w:val="clear" w:color="auto" w:fill="BFBFBF" w:themeFill="background1" w:themeFillShade="BF"/>
            <w:vAlign w:val="center"/>
          </w:tcPr>
          <w:p w14:paraId="37F7DE6A" w14:textId="77777777" w:rsidR="00D31774" w:rsidRPr="008A6F3B" w:rsidRDefault="00D31774" w:rsidP="0063320B">
            <w:pPr>
              <w:rPr>
                <w:rFonts w:ascii="Times New Roman" w:hAnsi="Times New Roman" w:cs="Times New Roman"/>
                <w:color w:val="000000"/>
                <w:sz w:val="24"/>
                <w:szCs w:val="24"/>
              </w:rPr>
            </w:pPr>
            <w:r w:rsidRPr="008A6F3B">
              <w:rPr>
                <w:rFonts w:ascii="Times New Roman" w:hAnsi="Times New Roman" w:cs="Times New Roman"/>
                <w:color w:val="000000"/>
                <w:sz w:val="24"/>
                <w:szCs w:val="24"/>
              </w:rPr>
              <w:t>-</w:t>
            </w:r>
          </w:p>
        </w:tc>
        <w:tc>
          <w:tcPr>
            <w:tcW w:w="1842" w:type="dxa"/>
            <w:shd w:val="clear" w:color="auto" w:fill="BFBFBF" w:themeFill="background1" w:themeFillShade="BF"/>
            <w:vAlign w:val="center"/>
          </w:tcPr>
          <w:p w14:paraId="3B1C511D" w14:textId="77777777" w:rsidR="00D31774" w:rsidRPr="008A6F3B" w:rsidRDefault="00D31774" w:rsidP="0063320B">
            <w:pPr>
              <w:rPr>
                <w:rFonts w:ascii="Times New Roman" w:hAnsi="Times New Roman" w:cs="Times New Roman"/>
                <w:color w:val="000000"/>
                <w:sz w:val="24"/>
                <w:szCs w:val="24"/>
              </w:rPr>
            </w:pPr>
            <w:r w:rsidRPr="008A6F3B">
              <w:rPr>
                <w:rFonts w:ascii="Times New Roman" w:hAnsi="Times New Roman" w:cs="Times New Roman"/>
                <w:color w:val="000000"/>
                <w:sz w:val="24"/>
                <w:szCs w:val="24"/>
              </w:rPr>
              <w:t>-</w:t>
            </w:r>
          </w:p>
        </w:tc>
      </w:tr>
      <w:tr w:rsidR="00D31774" w:rsidRPr="00E15E6F" w14:paraId="0F04D1BA" w14:textId="77777777" w:rsidTr="00D31774">
        <w:tc>
          <w:tcPr>
            <w:tcW w:w="703" w:type="dxa"/>
            <w:tcBorders>
              <w:top w:val="single" w:sz="4" w:space="0" w:color="auto"/>
              <w:bottom w:val="single" w:sz="4" w:space="0" w:color="auto"/>
              <w:right w:val="single" w:sz="4" w:space="0" w:color="auto"/>
            </w:tcBorders>
          </w:tcPr>
          <w:p w14:paraId="6F5BA0B3" w14:textId="77777777" w:rsidR="00D31774" w:rsidRPr="002E197D" w:rsidRDefault="00D31774" w:rsidP="0063320B">
            <w:r w:rsidRPr="002E197D">
              <w:t>1</w:t>
            </w:r>
          </w:p>
        </w:tc>
        <w:tc>
          <w:tcPr>
            <w:tcW w:w="5529" w:type="dxa"/>
            <w:tcBorders>
              <w:top w:val="single" w:sz="4" w:space="0" w:color="auto"/>
              <w:left w:val="single" w:sz="4" w:space="0" w:color="auto"/>
              <w:bottom w:val="single" w:sz="4" w:space="0" w:color="auto"/>
              <w:right w:val="single" w:sz="4" w:space="0" w:color="auto"/>
            </w:tcBorders>
            <w:vAlign w:val="center"/>
          </w:tcPr>
          <w:p w14:paraId="2930E97E" w14:textId="77777777" w:rsidR="00D31774" w:rsidRPr="008A6F3B" w:rsidRDefault="00D31774" w:rsidP="0063320B">
            <w:pPr>
              <w:rPr>
                <w:rFonts w:ascii="Times New Roman" w:hAnsi="Times New Roman" w:cs="Times New Roman"/>
                <w:color w:val="000000"/>
                <w:sz w:val="24"/>
                <w:szCs w:val="24"/>
              </w:rPr>
            </w:pPr>
            <w:r w:rsidRPr="008A6F3B">
              <w:rPr>
                <w:rFonts w:ascii="Times New Roman" w:hAnsi="Times New Roman" w:cs="Times New Roman"/>
                <w:color w:val="000000"/>
                <w:sz w:val="24"/>
                <w:szCs w:val="24"/>
              </w:rPr>
              <w:t>Techninė apžiūra, 15 m bokštas Nidoje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47A40FE" w14:textId="77777777" w:rsidR="00D31774" w:rsidRPr="008A6F3B" w:rsidRDefault="00D31774" w:rsidP="0063320B">
            <w:pPr>
              <w:jc w:val="center"/>
              <w:rPr>
                <w:rFonts w:ascii="Times New Roman" w:hAnsi="Times New Roman" w:cs="Times New Roman"/>
                <w:color w:val="000000"/>
                <w:sz w:val="24"/>
                <w:szCs w:val="24"/>
              </w:rPr>
            </w:pPr>
            <w:r w:rsidRPr="008A6F3B">
              <w:rPr>
                <w:rFonts w:ascii="Times New Roman" w:hAnsi="Times New Roman" w:cs="Times New Roman"/>
                <w:color w:val="000000"/>
                <w:sz w:val="24"/>
                <w:szCs w:val="24"/>
              </w:rPr>
              <w:t>3</w:t>
            </w:r>
          </w:p>
        </w:tc>
        <w:tc>
          <w:tcPr>
            <w:tcW w:w="2126" w:type="dxa"/>
            <w:tcBorders>
              <w:top w:val="single" w:sz="4" w:space="0" w:color="auto"/>
              <w:left w:val="single" w:sz="4" w:space="0" w:color="auto"/>
              <w:bottom w:val="single" w:sz="4" w:space="0" w:color="auto"/>
              <w:right w:val="single" w:sz="4" w:space="0" w:color="auto"/>
            </w:tcBorders>
            <w:vAlign w:val="center"/>
          </w:tcPr>
          <w:p w14:paraId="711C2F48" w14:textId="77777777" w:rsidR="00D31774" w:rsidRPr="008A6F3B" w:rsidRDefault="00D31774" w:rsidP="0063320B">
            <w:pPr>
              <w:jc w:val="center"/>
              <w:rPr>
                <w:rFonts w:ascii="Times New Roman" w:hAnsi="Times New Roman" w:cs="Times New Roman"/>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tcPr>
          <w:p w14:paraId="614EC348" w14:textId="77777777" w:rsidR="00D31774" w:rsidRPr="008A6F3B" w:rsidRDefault="00D31774" w:rsidP="0063320B">
            <w:pPr>
              <w:jc w:val="center"/>
              <w:rPr>
                <w:rFonts w:ascii="Times New Roman" w:hAnsi="Times New Roman" w:cs="Times New Roman"/>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5A6912D" w14:textId="77777777" w:rsidR="00D31774" w:rsidRPr="008A6F3B" w:rsidRDefault="00D31774" w:rsidP="0063320B">
            <w:pPr>
              <w:jc w:val="center"/>
              <w:rPr>
                <w:rFonts w:ascii="Times New Roman" w:hAnsi="Times New Roman" w:cs="Times New Roman"/>
                <w:color w:val="000000"/>
                <w:sz w:val="24"/>
                <w:szCs w:val="24"/>
              </w:rPr>
            </w:pPr>
          </w:p>
        </w:tc>
      </w:tr>
      <w:tr w:rsidR="00D31774" w:rsidRPr="00E15E6F" w14:paraId="125523AA" w14:textId="77777777" w:rsidTr="00D31774">
        <w:tc>
          <w:tcPr>
            <w:tcW w:w="703" w:type="dxa"/>
            <w:tcBorders>
              <w:top w:val="single" w:sz="4" w:space="0" w:color="auto"/>
              <w:bottom w:val="single" w:sz="4" w:space="0" w:color="auto"/>
              <w:right w:val="single" w:sz="4" w:space="0" w:color="auto"/>
            </w:tcBorders>
          </w:tcPr>
          <w:p w14:paraId="46EE969A" w14:textId="77777777" w:rsidR="00D31774" w:rsidRPr="002E197D" w:rsidRDefault="00D31774" w:rsidP="0063320B">
            <w:r w:rsidRPr="002E197D">
              <w:t>2</w:t>
            </w:r>
          </w:p>
        </w:tc>
        <w:tc>
          <w:tcPr>
            <w:tcW w:w="5529" w:type="dxa"/>
            <w:tcBorders>
              <w:top w:val="single" w:sz="4" w:space="0" w:color="auto"/>
              <w:left w:val="single" w:sz="4" w:space="0" w:color="auto"/>
              <w:bottom w:val="single" w:sz="4" w:space="0" w:color="auto"/>
              <w:right w:val="single" w:sz="4" w:space="0" w:color="auto"/>
            </w:tcBorders>
            <w:vAlign w:val="center"/>
          </w:tcPr>
          <w:p w14:paraId="4A146E1B" w14:textId="77777777" w:rsidR="00D31774" w:rsidRPr="008A6F3B" w:rsidRDefault="00D31774" w:rsidP="0063320B">
            <w:pPr>
              <w:rPr>
                <w:rFonts w:ascii="Times New Roman" w:hAnsi="Times New Roman" w:cs="Times New Roman"/>
                <w:color w:val="000000"/>
                <w:sz w:val="24"/>
                <w:szCs w:val="24"/>
              </w:rPr>
            </w:pPr>
            <w:r w:rsidRPr="008A6F3B">
              <w:rPr>
                <w:rFonts w:ascii="Times New Roman" w:hAnsi="Times New Roman" w:cs="Times New Roman"/>
                <w:color w:val="000000"/>
                <w:sz w:val="24"/>
                <w:szCs w:val="24"/>
              </w:rPr>
              <w:t>Techninė apžiūra, 32 m stiebas Nidoje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CD0EBB0" w14:textId="77777777" w:rsidR="00D31774" w:rsidRPr="008A6F3B" w:rsidRDefault="00D31774" w:rsidP="0063320B">
            <w:pPr>
              <w:jc w:val="center"/>
              <w:rPr>
                <w:rFonts w:ascii="Times New Roman" w:hAnsi="Times New Roman" w:cs="Times New Roman"/>
                <w:color w:val="000000"/>
                <w:sz w:val="24"/>
                <w:szCs w:val="24"/>
              </w:rPr>
            </w:pPr>
            <w:r w:rsidRPr="008A6F3B">
              <w:rPr>
                <w:rFonts w:ascii="Times New Roman" w:hAnsi="Times New Roman" w:cs="Times New Roman"/>
                <w:color w:val="000000"/>
                <w:sz w:val="24"/>
                <w:szCs w:val="24"/>
              </w:rPr>
              <w:t>3</w:t>
            </w:r>
          </w:p>
        </w:tc>
        <w:tc>
          <w:tcPr>
            <w:tcW w:w="2126" w:type="dxa"/>
            <w:tcBorders>
              <w:top w:val="single" w:sz="4" w:space="0" w:color="auto"/>
              <w:left w:val="single" w:sz="4" w:space="0" w:color="auto"/>
              <w:bottom w:val="single" w:sz="4" w:space="0" w:color="auto"/>
              <w:right w:val="single" w:sz="4" w:space="0" w:color="auto"/>
            </w:tcBorders>
            <w:vAlign w:val="center"/>
          </w:tcPr>
          <w:p w14:paraId="45EE654D" w14:textId="77777777" w:rsidR="00D31774" w:rsidRPr="008A6F3B" w:rsidRDefault="00D31774" w:rsidP="0063320B">
            <w:pPr>
              <w:jc w:val="center"/>
              <w:rPr>
                <w:rFonts w:ascii="Times New Roman" w:hAnsi="Times New Roman" w:cs="Times New Roman"/>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tcPr>
          <w:p w14:paraId="65B114CF" w14:textId="77777777" w:rsidR="00D31774" w:rsidRPr="008A6F3B" w:rsidRDefault="00D31774" w:rsidP="0063320B">
            <w:pPr>
              <w:jc w:val="center"/>
              <w:rPr>
                <w:rFonts w:ascii="Times New Roman" w:hAnsi="Times New Roman" w:cs="Times New Roman"/>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578413C" w14:textId="77777777" w:rsidR="00D31774" w:rsidRPr="008A6F3B" w:rsidRDefault="00D31774" w:rsidP="0063320B">
            <w:pPr>
              <w:jc w:val="center"/>
              <w:rPr>
                <w:rFonts w:ascii="Times New Roman" w:hAnsi="Times New Roman" w:cs="Times New Roman"/>
                <w:color w:val="000000"/>
                <w:sz w:val="24"/>
                <w:szCs w:val="24"/>
              </w:rPr>
            </w:pPr>
          </w:p>
        </w:tc>
      </w:tr>
      <w:tr w:rsidR="00D31774" w:rsidRPr="00E15E6F" w14:paraId="78943D10" w14:textId="77777777" w:rsidTr="00D31774">
        <w:tc>
          <w:tcPr>
            <w:tcW w:w="703" w:type="dxa"/>
            <w:tcBorders>
              <w:top w:val="single" w:sz="4" w:space="0" w:color="auto"/>
              <w:bottom w:val="single" w:sz="4" w:space="0" w:color="auto"/>
              <w:right w:val="single" w:sz="4" w:space="0" w:color="auto"/>
            </w:tcBorders>
          </w:tcPr>
          <w:p w14:paraId="6745FC82" w14:textId="77777777" w:rsidR="00D31774" w:rsidRPr="002E197D" w:rsidRDefault="00D31774" w:rsidP="0063320B">
            <w:r w:rsidRPr="002E197D">
              <w:t>3</w:t>
            </w:r>
          </w:p>
        </w:tc>
        <w:tc>
          <w:tcPr>
            <w:tcW w:w="5529" w:type="dxa"/>
            <w:tcBorders>
              <w:top w:val="single" w:sz="4" w:space="0" w:color="auto"/>
              <w:left w:val="single" w:sz="4" w:space="0" w:color="auto"/>
              <w:bottom w:val="single" w:sz="4" w:space="0" w:color="auto"/>
              <w:right w:val="single" w:sz="4" w:space="0" w:color="auto"/>
            </w:tcBorders>
            <w:vAlign w:val="center"/>
          </w:tcPr>
          <w:p w14:paraId="02F50513" w14:textId="77777777" w:rsidR="00D31774" w:rsidRPr="008A6F3B" w:rsidRDefault="00D31774" w:rsidP="0063320B">
            <w:pPr>
              <w:rPr>
                <w:rFonts w:ascii="Times New Roman" w:hAnsi="Times New Roman" w:cs="Times New Roman"/>
                <w:color w:val="000000"/>
                <w:sz w:val="24"/>
                <w:szCs w:val="24"/>
              </w:rPr>
            </w:pPr>
            <w:r w:rsidRPr="008A6F3B">
              <w:rPr>
                <w:rFonts w:ascii="Times New Roman" w:hAnsi="Times New Roman" w:cs="Times New Roman"/>
                <w:color w:val="000000"/>
                <w:sz w:val="24"/>
                <w:szCs w:val="24"/>
              </w:rPr>
              <w:t>Techninė apžiūra, 36 m stiebas Nidoje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CD04CAC" w14:textId="77777777" w:rsidR="00D31774" w:rsidRPr="008A6F3B" w:rsidRDefault="00D31774" w:rsidP="0063320B">
            <w:pPr>
              <w:jc w:val="center"/>
              <w:rPr>
                <w:rFonts w:ascii="Times New Roman" w:hAnsi="Times New Roman" w:cs="Times New Roman"/>
                <w:color w:val="000000"/>
                <w:sz w:val="24"/>
                <w:szCs w:val="24"/>
              </w:rPr>
            </w:pPr>
            <w:r w:rsidRPr="008A6F3B">
              <w:rPr>
                <w:rFonts w:ascii="Times New Roman" w:hAnsi="Times New Roman" w:cs="Times New Roman"/>
                <w:color w:val="000000"/>
                <w:sz w:val="24"/>
                <w:szCs w:val="24"/>
              </w:rPr>
              <w:t>3</w:t>
            </w:r>
          </w:p>
        </w:tc>
        <w:tc>
          <w:tcPr>
            <w:tcW w:w="2126" w:type="dxa"/>
            <w:tcBorders>
              <w:top w:val="single" w:sz="4" w:space="0" w:color="auto"/>
              <w:left w:val="single" w:sz="4" w:space="0" w:color="auto"/>
              <w:bottom w:val="single" w:sz="4" w:space="0" w:color="auto"/>
              <w:right w:val="single" w:sz="4" w:space="0" w:color="auto"/>
            </w:tcBorders>
            <w:vAlign w:val="center"/>
          </w:tcPr>
          <w:p w14:paraId="2E1A20C1" w14:textId="77777777" w:rsidR="00D31774" w:rsidRPr="008A6F3B" w:rsidRDefault="00D31774" w:rsidP="0063320B">
            <w:pPr>
              <w:jc w:val="center"/>
              <w:rPr>
                <w:rFonts w:ascii="Times New Roman" w:hAnsi="Times New Roman" w:cs="Times New Roman"/>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tcPr>
          <w:p w14:paraId="3B675469" w14:textId="77777777" w:rsidR="00D31774" w:rsidRPr="008A6F3B" w:rsidRDefault="00D31774" w:rsidP="0063320B">
            <w:pPr>
              <w:jc w:val="center"/>
              <w:rPr>
                <w:rFonts w:ascii="Times New Roman" w:hAnsi="Times New Roman" w:cs="Times New Roman"/>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61E159B" w14:textId="77777777" w:rsidR="00D31774" w:rsidRPr="008A6F3B" w:rsidRDefault="00D31774" w:rsidP="0063320B">
            <w:pPr>
              <w:jc w:val="center"/>
              <w:rPr>
                <w:rFonts w:ascii="Times New Roman" w:hAnsi="Times New Roman" w:cs="Times New Roman"/>
                <w:color w:val="000000"/>
                <w:sz w:val="24"/>
                <w:szCs w:val="24"/>
              </w:rPr>
            </w:pPr>
          </w:p>
        </w:tc>
      </w:tr>
      <w:tr w:rsidR="00D31774" w:rsidRPr="00E15E6F" w14:paraId="5FF83693" w14:textId="77777777" w:rsidTr="00D31774">
        <w:tc>
          <w:tcPr>
            <w:tcW w:w="703" w:type="dxa"/>
            <w:tcBorders>
              <w:top w:val="single" w:sz="4" w:space="0" w:color="auto"/>
              <w:bottom w:val="single" w:sz="4" w:space="0" w:color="auto"/>
              <w:right w:val="single" w:sz="4" w:space="0" w:color="auto"/>
            </w:tcBorders>
          </w:tcPr>
          <w:p w14:paraId="69F77E9A" w14:textId="77777777" w:rsidR="00D31774" w:rsidRPr="002E197D" w:rsidRDefault="00D31774" w:rsidP="0063320B">
            <w:r w:rsidRPr="002E197D">
              <w:t>4</w:t>
            </w:r>
          </w:p>
        </w:tc>
        <w:tc>
          <w:tcPr>
            <w:tcW w:w="5529" w:type="dxa"/>
            <w:tcBorders>
              <w:top w:val="single" w:sz="4" w:space="0" w:color="auto"/>
              <w:left w:val="single" w:sz="4" w:space="0" w:color="auto"/>
              <w:bottom w:val="single" w:sz="4" w:space="0" w:color="auto"/>
              <w:right w:val="single" w:sz="4" w:space="0" w:color="auto"/>
            </w:tcBorders>
            <w:vAlign w:val="center"/>
          </w:tcPr>
          <w:p w14:paraId="56C0DA72" w14:textId="77777777" w:rsidR="00D31774" w:rsidRPr="008A6F3B" w:rsidRDefault="00D31774" w:rsidP="0063320B">
            <w:pPr>
              <w:rPr>
                <w:rFonts w:ascii="Times New Roman" w:hAnsi="Times New Roman" w:cs="Times New Roman"/>
                <w:color w:val="000000"/>
                <w:sz w:val="24"/>
                <w:szCs w:val="24"/>
              </w:rPr>
            </w:pPr>
            <w:r w:rsidRPr="008A6F3B">
              <w:rPr>
                <w:rFonts w:ascii="Times New Roman" w:hAnsi="Times New Roman" w:cs="Times New Roman"/>
                <w:color w:val="000000"/>
                <w:sz w:val="24"/>
                <w:szCs w:val="24"/>
              </w:rPr>
              <w:t>Techninė apžiūra, 25 m bokštas  Neringoje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F8934F6" w14:textId="77777777" w:rsidR="00D31774" w:rsidRPr="008A6F3B" w:rsidRDefault="00D31774" w:rsidP="0063320B">
            <w:pPr>
              <w:jc w:val="center"/>
              <w:rPr>
                <w:rFonts w:ascii="Times New Roman" w:hAnsi="Times New Roman" w:cs="Times New Roman"/>
                <w:color w:val="000000"/>
                <w:sz w:val="24"/>
                <w:szCs w:val="24"/>
              </w:rPr>
            </w:pPr>
            <w:r w:rsidRPr="008A6F3B">
              <w:rPr>
                <w:rFonts w:ascii="Times New Roman" w:hAnsi="Times New Roman" w:cs="Times New Roman"/>
                <w:color w:val="000000"/>
                <w:sz w:val="24"/>
                <w:szCs w:val="24"/>
              </w:rPr>
              <w:t>3</w:t>
            </w:r>
          </w:p>
        </w:tc>
        <w:tc>
          <w:tcPr>
            <w:tcW w:w="2126" w:type="dxa"/>
            <w:tcBorders>
              <w:top w:val="single" w:sz="4" w:space="0" w:color="auto"/>
              <w:left w:val="single" w:sz="4" w:space="0" w:color="auto"/>
              <w:bottom w:val="single" w:sz="4" w:space="0" w:color="auto"/>
              <w:right w:val="single" w:sz="4" w:space="0" w:color="auto"/>
            </w:tcBorders>
            <w:vAlign w:val="center"/>
          </w:tcPr>
          <w:p w14:paraId="0DC18A47" w14:textId="77777777" w:rsidR="00D31774" w:rsidRPr="008A6F3B" w:rsidRDefault="00D31774" w:rsidP="0063320B">
            <w:pPr>
              <w:jc w:val="center"/>
              <w:rPr>
                <w:rFonts w:ascii="Times New Roman" w:hAnsi="Times New Roman" w:cs="Times New Roman"/>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tcPr>
          <w:p w14:paraId="54E26F27" w14:textId="77777777" w:rsidR="00D31774" w:rsidRPr="008A6F3B" w:rsidRDefault="00D31774" w:rsidP="0063320B">
            <w:pPr>
              <w:jc w:val="center"/>
              <w:rPr>
                <w:rFonts w:ascii="Times New Roman" w:hAnsi="Times New Roman" w:cs="Times New Roman"/>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DCF0F33" w14:textId="77777777" w:rsidR="00D31774" w:rsidRPr="008A6F3B" w:rsidRDefault="00D31774" w:rsidP="0063320B">
            <w:pPr>
              <w:jc w:val="center"/>
              <w:rPr>
                <w:rFonts w:ascii="Times New Roman" w:hAnsi="Times New Roman" w:cs="Times New Roman"/>
                <w:color w:val="000000"/>
                <w:sz w:val="24"/>
                <w:szCs w:val="24"/>
              </w:rPr>
            </w:pPr>
          </w:p>
        </w:tc>
      </w:tr>
      <w:tr w:rsidR="00D31774" w:rsidRPr="00E15E6F" w14:paraId="42C4877E" w14:textId="77777777" w:rsidTr="00D31774">
        <w:tc>
          <w:tcPr>
            <w:tcW w:w="703" w:type="dxa"/>
            <w:tcBorders>
              <w:top w:val="single" w:sz="4" w:space="0" w:color="auto"/>
              <w:bottom w:val="single" w:sz="4" w:space="0" w:color="auto"/>
              <w:right w:val="single" w:sz="4" w:space="0" w:color="auto"/>
            </w:tcBorders>
          </w:tcPr>
          <w:p w14:paraId="50528037" w14:textId="77777777" w:rsidR="00D31774" w:rsidRPr="002E197D" w:rsidRDefault="00D31774" w:rsidP="0063320B">
            <w:r w:rsidRPr="002E197D">
              <w:t>5</w:t>
            </w:r>
          </w:p>
        </w:tc>
        <w:tc>
          <w:tcPr>
            <w:tcW w:w="5529" w:type="dxa"/>
            <w:tcBorders>
              <w:top w:val="single" w:sz="4" w:space="0" w:color="auto"/>
              <w:left w:val="single" w:sz="4" w:space="0" w:color="auto"/>
              <w:bottom w:val="single" w:sz="4" w:space="0" w:color="auto"/>
              <w:right w:val="single" w:sz="4" w:space="0" w:color="auto"/>
            </w:tcBorders>
            <w:vAlign w:val="center"/>
          </w:tcPr>
          <w:p w14:paraId="080D9D85" w14:textId="77777777" w:rsidR="00D31774" w:rsidRPr="008A6F3B" w:rsidRDefault="00D31774" w:rsidP="0063320B">
            <w:pPr>
              <w:rPr>
                <w:rFonts w:ascii="Times New Roman" w:hAnsi="Times New Roman" w:cs="Times New Roman"/>
                <w:color w:val="000000"/>
                <w:sz w:val="24"/>
                <w:szCs w:val="24"/>
              </w:rPr>
            </w:pPr>
            <w:r w:rsidRPr="008A6F3B">
              <w:rPr>
                <w:rFonts w:ascii="Times New Roman" w:hAnsi="Times New Roman" w:cs="Times New Roman"/>
                <w:color w:val="000000"/>
                <w:sz w:val="24"/>
                <w:szCs w:val="24"/>
              </w:rPr>
              <w:t>Techninė apžiūra, 72 m stiebas Klaipėdoje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D609B23" w14:textId="77777777" w:rsidR="00D31774" w:rsidRPr="008A6F3B" w:rsidRDefault="00D31774" w:rsidP="0063320B">
            <w:pPr>
              <w:jc w:val="center"/>
              <w:rPr>
                <w:rFonts w:ascii="Times New Roman" w:hAnsi="Times New Roman" w:cs="Times New Roman"/>
                <w:color w:val="000000"/>
                <w:sz w:val="24"/>
                <w:szCs w:val="24"/>
              </w:rPr>
            </w:pPr>
            <w:r w:rsidRPr="008A6F3B">
              <w:rPr>
                <w:rFonts w:ascii="Times New Roman" w:hAnsi="Times New Roman" w:cs="Times New Roman"/>
                <w:color w:val="000000"/>
                <w:sz w:val="24"/>
                <w:szCs w:val="24"/>
              </w:rPr>
              <w:t>3</w:t>
            </w:r>
          </w:p>
        </w:tc>
        <w:tc>
          <w:tcPr>
            <w:tcW w:w="2126" w:type="dxa"/>
            <w:tcBorders>
              <w:top w:val="single" w:sz="4" w:space="0" w:color="auto"/>
              <w:left w:val="single" w:sz="4" w:space="0" w:color="auto"/>
              <w:bottom w:val="single" w:sz="4" w:space="0" w:color="auto"/>
              <w:right w:val="single" w:sz="4" w:space="0" w:color="auto"/>
            </w:tcBorders>
            <w:vAlign w:val="center"/>
          </w:tcPr>
          <w:p w14:paraId="4E2C3A72" w14:textId="77777777" w:rsidR="00D31774" w:rsidRPr="008A6F3B" w:rsidRDefault="00D31774" w:rsidP="0063320B">
            <w:pPr>
              <w:jc w:val="center"/>
              <w:rPr>
                <w:rFonts w:ascii="Times New Roman" w:hAnsi="Times New Roman" w:cs="Times New Roman"/>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tcPr>
          <w:p w14:paraId="11CB121D" w14:textId="77777777" w:rsidR="00D31774" w:rsidRPr="008A6F3B" w:rsidRDefault="00D31774" w:rsidP="0063320B">
            <w:pPr>
              <w:jc w:val="center"/>
              <w:rPr>
                <w:rFonts w:ascii="Times New Roman" w:hAnsi="Times New Roman" w:cs="Times New Roman"/>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682AF30" w14:textId="77777777" w:rsidR="00D31774" w:rsidRPr="008A6F3B" w:rsidRDefault="00D31774" w:rsidP="0063320B">
            <w:pPr>
              <w:jc w:val="center"/>
              <w:rPr>
                <w:rFonts w:ascii="Times New Roman" w:hAnsi="Times New Roman" w:cs="Times New Roman"/>
                <w:color w:val="000000"/>
                <w:sz w:val="24"/>
                <w:szCs w:val="24"/>
              </w:rPr>
            </w:pPr>
          </w:p>
        </w:tc>
      </w:tr>
      <w:tr w:rsidR="00D31774" w:rsidRPr="00E15E6F" w14:paraId="48573739" w14:textId="77777777" w:rsidTr="00D31774">
        <w:tc>
          <w:tcPr>
            <w:tcW w:w="703" w:type="dxa"/>
            <w:tcBorders>
              <w:top w:val="single" w:sz="4" w:space="0" w:color="auto"/>
              <w:bottom w:val="single" w:sz="4" w:space="0" w:color="auto"/>
              <w:right w:val="single" w:sz="4" w:space="0" w:color="auto"/>
            </w:tcBorders>
          </w:tcPr>
          <w:p w14:paraId="088EC5CB" w14:textId="77777777" w:rsidR="00D31774" w:rsidRPr="002E197D" w:rsidRDefault="00D31774" w:rsidP="0063320B">
            <w:r w:rsidRPr="002E197D">
              <w:t>6</w:t>
            </w:r>
          </w:p>
        </w:tc>
        <w:tc>
          <w:tcPr>
            <w:tcW w:w="5529" w:type="dxa"/>
            <w:tcBorders>
              <w:top w:val="single" w:sz="4" w:space="0" w:color="auto"/>
              <w:left w:val="single" w:sz="4" w:space="0" w:color="auto"/>
              <w:bottom w:val="single" w:sz="4" w:space="0" w:color="auto"/>
              <w:right w:val="single" w:sz="4" w:space="0" w:color="auto"/>
            </w:tcBorders>
            <w:vAlign w:val="center"/>
          </w:tcPr>
          <w:p w14:paraId="6846A821" w14:textId="77777777" w:rsidR="00D31774" w:rsidRPr="008A6F3B" w:rsidRDefault="00D31774" w:rsidP="0063320B">
            <w:pPr>
              <w:rPr>
                <w:rFonts w:ascii="Times New Roman" w:hAnsi="Times New Roman" w:cs="Times New Roman"/>
                <w:color w:val="000000"/>
                <w:sz w:val="24"/>
                <w:szCs w:val="24"/>
              </w:rPr>
            </w:pPr>
            <w:r w:rsidRPr="008A6F3B">
              <w:rPr>
                <w:rFonts w:ascii="Times New Roman" w:hAnsi="Times New Roman" w:cs="Times New Roman"/>
                <w:color w:val="000000"/>
                <w:sz w:val="24"/>
                <w:szCs w:val="24"/>
              </w:rPr>
              <w:t>Techninė apžiūra, 40 m bokštas+tvora+ konteineris Gaidelių k. Šilutės r.</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9ACDA58" w14:textId="77777777" w:rsidR="00D31774" w:rsidRPr="008A6F3B" w:rsidRDefault="00D31774" w:rsidP="0063320B">
            <w:pPr>
              <w:jc w:val="center"/>
              <w:rPr>
                <w:rFonts w:ascii="Times New Roman" w:hAnsi="Times New Roman" w:cs="Times New Roman"/>
                <w:color w:val="000000"/>
                <w:sz w:val="24"/>
                <w:szCs w:val="24"/>
              </w:rPr>
            </w:pPr>
            <w:r w:rsidRPr="008A6F3B">
              <w:rPr>
                <w:rFonts w:ascii="Times New Roman" w:hAnsi="Times New Roman" w:cs="Times New Roman"/>
                <w:color w:val="000000"/>
                <w:sz w:val="24"/>
                <w:szCs w:val="24"/>
              </w:rPr>
              <w:t>3</w:t>
            </w:r>
          </w:p>
        </w:tc>
        <w:tc>
          <w:tcPr>
            <w:tcW w:w="2126" w:type="dxa"/>
            <w:tcBorders>
              <w:top w:val="single" w:sz="4" w:space="0" w:color="auto"/>
              <w:left w:val="single" w:sz="4" w:space="0" w:color="auto"/>
              <w:bottom w:val="single" w:sz="4" w:space="0" w:color="auto"/>
              <w:right w:val="single" w:sz="4" w:space="0" w:color="auto"/>
            </w:tcBorders>
            <w:vAlign w:val="center"/>
          </w:tcPr>
          <w:p w14:paraId="7741526F" w14:textId="77777777" w:rsidR="00D31774" w:rsidRPr="008A6F3B" w:rsidRDefault="00D31774" w:rsidP="0063320B">
            <w:pPr>
              <w:jc w:val="center"/>
              <w:rPr>
                <w:rFonts w:ascii="Times New Roman" w:hAnsi="Times New Roman" w:cs="Times New Roman"/>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tcPr>
          <w:p w14:paraId="20045EE4" w14:textId="77777777" w:rsidR="00D31774" w:rsidRPr="008A6F3B" w:rsidRDefault="00D31774" w:rsidP="0063320B">
            <w:pPr>
              <w:jc w:val="center"/>
              <w:rPr>
                <w:rFonts w:ascii="Times New Roman" w:hAnsi="Times New Roman" w:cs="Times New Roman"/>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2B92053" w14:textId="77777777" w:rsidR="00D31774" w:rsidRPr="008A6F3B" w:rsidRDefault="00D31774" w:rsidP="0063320B">
            <w:pPr>
              <w:jc w:val="center"/>
              <w:rPr>
                <w:rFonts w:ascii="Times New Roman" w:hAnsi="Times New Roman" w:cs="Times New Roman"/>
                <w:color w:val="000000"/>
                <w:sz w:val="24"/>
                <w:szCs w:val="24"/>
              </w:rPr>
            </w:pPr>
          </w:p>
        </w:tc>
      </w:tr>
      <w:tr w:rsidR="00D31774" w:rsidRPr="00E15E6F" w14:paraId="59FFCE1F" w14:textId="77777777" w:rsidTr="00D31774">
        <w:tc>
          <w:tcPr>
            <w:tcW w:w="703" w:type="dxa"/>
            <w:tcBorders>
              <w:top w:val="single" w:sz="4" w:space="0" w:color="auto"/>
              <w:bottom w:val="single" w:sz="4" w:space="0" w:color="auto"/>
              <w:right w:val="single" w:sz="4" w:space="0" w:color="auto"/>
            </w:tcBorders>
          </w:tcPr>
          <w:p w14:paraId="54EE6D08" w14:textId="77777777" w:rsidR="00D31774" w:rsidRPr="002E197D" w:rsidRDefault="00D31774" w:rsidP="0063320B">
            <w:r w:rsidRPr="002E197D">
              <w:t>7</w:t>
            </w:r>
          </w:p>
        </w:tc>
        <w:tc>
          <w:tcPr>
            <w:tcW w:w="5529" w:type="dxa"/>
            <w:tcBorders>
              <w:top w:val="single" w:sz="4" w:space="0" w:color="auto"/>
              <w:left w:val="single" w:sz="4" w:space="0" w:color="auto"/>
              <w:bottom w:val="single" w:sz="4" w:space="0" w:color="auto"/>
              <w:right w:val="single" w:sz="4" w:space="0" w:color="auto"/>
            </w:tcBorders>
            <w:vAlign w:val="center"/>
          </w:tcPr>
          <w:p w14:paraId="59D9B840" w14:textId="77777777" w:rsidR="00D31774" w:rsidRPr="008A6F3B" w:rsidRDefault="00D31774" w:rsidP="0063320B">
            <w:pPr>
              <w:rPr>
                <w:rFonts w:ascii="Times New Roman" w:hAnsi="Times New Roman" w:cs="Times New Roman"/>
                <w:color w:val="000000"/>
                <w:sz w:val="24"/>
                <w:szCs w:val="24"/>
              </w:rPr>
            </w:pPr>
            <w:r w:rsidRPr="008A6F3B">
              <w:rPr>
                <w:rFonts w:ascii="Times New Roman" w:hAnsi="Times New Roman" w:cs="Times New Roman"/>
                <w:color w:val="000000"/>
                <w:sz w:val="24"/>
                <w:szCs w:val="24"/>
              </w:rPr>
              <w:t>Techninė apžiūra, 114 m stiebas+konteineris Buikiškės k., Šilutės r.</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07E621E" w14:textId="77777777" w:rsidR="00D31774" w:rsidRPr="008A6F3B" w:rsidRDefault="00D31774" w:rsidP="0063320B">
            <w:pPr>
              <w:jc w:val="center"/>
              <w:rPr>
                <w:rFonts w:ascii="Times New Roman" w:hAnsi="Times New Roman" w:cs="Times New Roman"/>
                <w:color w:val="000000"/>
                <w:sz w:val="24"/>
                <w:szCs w:val="24"/>
              </w:rPr>
            </w:pPr>
            <w:r w:rsidRPr="008A6F3B">
              <w:rPr>
                <w:rFonts w:ascii="Times New Roman" w:hAnsi="Times New Roman" w:cs="Times New Roman"/>
                <w:color w:val="000000"/>
                <w:sz w:val="24"/>
                <w:szCs w:val="24"/>
              </w:rPr>
              <w:t>3</w:t>
            </w:r>
          </w:p>
        </w:tc>
        <w:tc>
          <w:tcPr>
            <w:tcW w:w="2126" w:type="dxa"/>
            <w:tcBorders>
              <w:top w:val="single" w:sz="4" w:space="0" w:color="auto"/>
              <w:left w:val="single" w:sz="4" w:space="0" w:color="auto"/>
              <w:bottom w:val="single" w:sz="4" w:space="0" w:color="auto"/>
              <w:right w:val="single" w:sz="4" w:space="0" w:color="auto"/>
            </w:tcBorders>
            <w:vAlign w:val="center"/>
          </w:tcPr>
          <w:p w14:paraId="5B86DDD5" w14:textId="77777777" w:rsidR="00D31774" w:rsidRPr="008A6F3B" w:rsidRDefault="00D31774" w:rsidP="0063320B">
            <w:pPr>
              <w:jc w:val="center"/>
              <w:rPr>
                <w:rFonts w:ascii="Times New Roman" w:hAnsi="Times New Roman" w:cs="Times New Roman"/>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tcPr>
          <w:p w14:paraId="5FF9126A" w14:textId="77777777" w:rsidR="00D31774" w:rsidRPr="008A6F3B" w:rsidRDefault="00D31774" w:rsidP="0063320B">
            <w:pPr>
              <w:jc w:val="center"/>
              <w:rPr>
                <w:rFonts w:ascii="Times New Roman" w:hAnsi="Times New Roman" w:cs="Times New Roman"/>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14444C5" w14:textId="77777777" w:rsidR="00D31774" w:rsidRPr="008A6F3B" w:rsidRDefault="00D31774" w:rsidP="0063320B">
            <w:pPr>
              <w:jc w:val="center"/>
              <w:rPr>
                <w:rFonts w:ascii="Times New Roman" w:hAnsi="Times New Roman" w:cs="Times New Roman"/>
                <w:color w:val="000000"/>
                <w:sz w:val="24"/>
                <w:szCs w:val="24"/>
              </w:rPr>
            </w:pPr>
          </w:p>
        </w:tc>
      </w:tr>
      <w:tr w:rsidR="00D31774" w:rsidRPr="00E15E6F" w14:paraId="65693928" w14:textId="77777777" w:rsidTr="00D31774">
        <w:tc>
          <w:tcPr>
            <w:tcW w:w="703" w:type="dxa"/>
            <w:tcBorders>
              <w:top w:val="single" w:sz="4" w:space="0" w:color="auto"/>
              <w:bottom w:val="single" w:sz="4" w:space="0" w:color="auto"/>
              <w:right w:val="single" w:sz="4" w:space="0" w:color="auto"/>
            </w:tcBorders>
          </w:tcPr>
          <w:p w14:paraId="45936EF3" w14:textId="77777777" w:rsidR="00D31774" w:rsidRPr="002E197D" w:rsidRDefault="00D31774" w:rsidP="0063320B">
            <w:r w:rsidRPr="002E197D">
              <w:t>8</w:t>
            </w:r>
          </w:p>
        </w:tc>
        <w:tc>
          <w:tcPr>
            <w:tcW w:w="5529" w:type="dxa"/>
            <w:tcBorders>
              <w:top w:val="single" w:sz="4" w:space="0" w:color="auto"/>
              <w:left w:val="single" w:sz="4" w:space="0" w:color="auto"/>
              <w:bottom w:val="single" w:sz="4" w:space="0" w:color="auto"/>
              <w:right w:val="single" w:sz="4" w:space="0" w:color="auto"/>
            </w:tcBorders>
            <w:vAlign w:val="center"/>
          </w:tcPr>
          <w:p w14:paraId="44144B80" w14:textId="77777777" w:rsidR="00D31774" w:rsidRPr="008A6F3B" w:rsidRDefault="00D31774" w:rsidP="0063320B">
            <w:pPr>
              <w:rPr>
                <w:rFonts w:ascii="Times New Roman" w:hAnsi="Times New Roman" w:cs="Times New Roman"/>
                <w:color w:val="000000"/>
                <w:sz w:val="24"/>
                <w:szCs w:val="24"/>
              </w:rPr>
            </w:pPr>
            <w:r w:rsidRPr="008A6F3B">
              <w:rPr>
                <w:rFonts w:ascii="Times New Roman" w:hAnsi="Times New Roman" w:cs="Times New Roman"/>
                <w:color w:val="000000"/>
                <w:sz w:val="24"/>
                <w:szCs w:val="24"/>
              </w:rPr>
              <w:t>Techninė apžiūra, 102 m stiebas+tvora Sakalinės k., Tauragės r.</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9A14491" w14:textId="77777777" w:rsidR="00D31774" w:rsidRPr="008A6F3B" w:rsidRDefault="00D31774" w:rsidP="0063320B">
            <w:pPr>
              <w:jc w:val="center"/>
              <w:rPr>
                <w:rFonts w:ascii="Times New Roman" w:hAnsi="Times New Roman" w:cs="Times New Roman"/>
                <w:color w:val="000000"/>
                <w:sz w:val="24"/>
                <w:szCs w:val="24"/>
              </w:rPr>
            </w:pPr>
            <w:r w:rsidRPr="008A6F3B">
              <w:rPr>
                <w:rFonts w:ascii="Times New Roman" w:hAnsi="Times New Roman" w:cs="Times New Roman"/>
                <w:color w:val="000000"/>
                <w:sz w:val="24"/>
                <w:szCs w:val="24"/>
              </w:rPr>
              <w:t>3</w:t>
            </w:r>
          </w:p>
        </w:tc>
        <w:tc>
          <w:tcPr>
            <w:tcW w:w="2126" w:type="dxa"/>
            <w:tcBorders>
              <w:top w:val="single" w:sz="4" w:space="0" w:color="auto"/>
              <w:left w:val="single" w:sz="4" w:space="0" w:color="auto"/>
              <w:bottom w:val="single" w:sz="4" w:space="0" w:color="auto"/>
              <w:right w:val="single" w:sz="4" w:space="0" w:color="auto"/>
            </w:tcBorders>
            <w:vAlign w:val="center"/>
          </w:tcPr>
          <w:p w14:paraId="1AD04B11" w14:textId="77777777" w:rsidR="00D31774" w:rsidRPr="008A6F3B" w:rsidRDefault="00D31774" w:rsidP="0063320B">
            <w:pPr>
              <w:jc w:val="center"/>
              <w:rPr>
                <w:rFonts w:ascii="Times New Roman" w:hAnsi="Times New Roman" w:cs="Times New Roman"/>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tcPr>
          <w:p w14:paraId="43DC7D3A" w14:textId="77777777" w:rsidR="00D31774" w:rsidRPr="008A6F3B" w:rsidRDefault="00D31774" w:rsidP="0063320B">
            <w:pPr>
              <w:jc w:val="center"/>
              <w:rPr>
                <w:rFonts w:ascii="Times New Roman" w:hAnsi="Times New Roman" w:cs="Times New Roman"/>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CBD00CB" w14:textId="77777777" w:rsidR="00D31774" w:rsidRPr="008A6F3B" w:rsidRDefault="00D31774" w:rsidP="0063320B">
            <w:pPr>
              <w:jc w:val="center"/>
              <w:rPr>
                <w:rFonts w:ascii="Times New Roman" w:hAnsi="Times New Roman" w:cs="Times New Roman"/>
                <w:color w:val="000000"/>
                <w:sz w:val="24"/>
                <w:szCs w:val="24"/>
              </w:rPr>
            </w:pPr>
          </w:p>
        </w:tc>
      </w:tr>
      <w:tr w:rsidR="00D31774" w:rsidRPr="00E15E6F" w14:paraId="154AC60E" w14:textId="77777777" w:rsidTr="00D31774">
        <w:tc>
          <w:tcPr>
            <w:tcW w:w="703" w:type="dxa"/>
            <w:tcBorders>
              <w:top w:val="single" w:sz="4" w:space="0" w:color="auto"/>
              <w:bottom w:val="single" w:sz="4" w:space="0" w:color="auto"/>
              <w:right w:val="single" w:sz="4" w:space="0" w:color="auto"/>
            </w:tcBorders>
          </w:tcPr>
          <w:p w14:paraId="10C2A9D9" w14:textId="77777777" w:rsidR="00D31774" w:rsidRPr="002E197D" w:rsidRDefault="00D31774" w:rsidP="0063320B">
            <w:r w:rsidRPr="002E197D">
              <w:t>9</w:t>
            </w:r>
          </w:p>
        </w:tc>
        <w:tc>
          <w:tcPr>
            <w:tcW w:w="5529" w:type="dxa"/>
            <w:tcBorders>
              <w:top w:val="single" w:sz="4" w:space="0" w:color="auto"/>
              <w:left w:val="single" w:sz="4" w:space="0" w:color="auto"/>
              <w:bottom w:val="single" w:sz="4" w:space="0" w:color="auto"/>
              <w:right w:val="single" w:sz="4" w:space="0" w:color="auto"/>
            </w:tcBorders>
            <w:vAlign w:val="center"/>
          </w:tcPr>
          <w:p w14:paraId="16FA960B" w14:textId="77777777" w:rsidR="00D31774" w:rsidRPr="008A6F3B" w:rsidRDefault="00D31774" w:rsidP="0063320B">
            <w:pPr>
              <w:rPr>
                <w:rFonts w:ascii="Times New Roman" w:hAnsi="Times New Roman" w:cs="Times New Roman"/>
                <w:color w:val="000000"/>
                <w:sz w:val="24"/>
                <w:szCs w:val="24"/>
              </w:rPr>
            </w:pPr>
            <w:r w:rsidRPr="008A6F3B">
              <w:rPr>
                <w:rFonts w:ascii="Times New Roman" w:hAnsi="Times New Roman" w:cs="Times New Roman"/>
                <w:color w:val="000000"/>
                <w:sz w:val="24"/>
                <w:szCs w:val="24"/>
              </w:rPr>
              <w:t>Techninė apžiūra, 84 m stiebas Sakalinės k., Tauragės r.</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65ADDEB" w14:textId="77777777" w:rsidR="00D31774" w:rsidRPr="008A6F3B" w:rsidRDefault="00D31774" w:rsidP="0063320B">
            <w:pPr>
              <w:jc w:val="center"/>
              <w:rPr>
                <w:rFonts w:ascii="Times New Roman" w:hAnsi="Times New Roman" w:cs="Times New Roman"/>
                <w:color w:val="000000"/>
                <w:sz w:val="24"/>
                <w:szCs w:val="24"/>
              </w:rPr>
            </w:pPr>
            <w:r w:rsidRPr="008A6F3B">
              <w:rPr>
                <w:rFonts w:ascii="Times New Roman" w:hAnsi="Times New Roman" w:cs="Times New Roman"/>
                <w:color w:val="000000"/>
                <w:sz w:val="24"/>
                <w:szCs w:val="24"/>
              </w:rPr>
              <w:t>3</w:t>
            </w:r>
          </w:p>
        </w:tc>
        <w:tc>
          <w:tcPr>
            <w:tcW w:w="2126" w:type="dxa"/>
            <w:tcBorders>
              <w:top w:val="single" w:sz="4" w:space="0" w:color="auto"/>
              <w:left w:val="single" w:sz="4" w:space="0" w:color="auto"/>
              <w:bottom w:val="single" w:sz="4" w:space="0" w:color="auto"/>
              <w:right w:val="single" w:sz="4" w:space="0" w:color="auto"/>
            </w:tcBorders>
            <w:vAlign w:val="center"/>
          </w:tcPr>
          <w:p w14:paraId="07004383" w14:textId="77777777" w:rsidR="00D31774" w:rsidRPr="008A6F3B" w:rsidRDefault="00D31774" w:rsidP="0063320B">
            <w:pPr>
              <w:jc w:val="center"/>
              <w:rPr>
                <w:rFonts w:ascii="Times New Roman" w:hAnsi="Times New Roman" w:cs="Times New Roman"/>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tcPr>
          <w:p w14:paraId="302AA27A" w14:textId="77777777" w:rsidR="00D31774" w:rsidRPr="008A6F3B" w:rsidRDefault="00D31774" w:rsidP="0063320B">
            <w:pPr>
              <w:jc w:val="center"/>
              <w:rPr>
                <w:rFonts w:ascii="Times New Roman" w:hAnsi="Times New Roman" w:cs="Times New Roman"/>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EA7EA66" w14:textId="77777777" w:rsidR="00D31774" w:rsidRPr="008A6F3B" w:rsidRDefault="00D31774" w:rsidP="0063320B">
            <w:pPr>
              <w:jc w:val="center"/>
              <w:rPr>
                <w:rFonts w:ascii="Times New Roman" w:hAnsi="Times New Roman" w:cs="Times New Roman"/>
                <w:color w:val="000000"/>
                <w:sz w:val="24"/>
                <w:szCs w:val="24"/>
              </w:rPr>
            </w:pPr>
          </w:p>
        </w:tc>
      </w:tr>
      <w:tr w:rsidR="00D31774" w:rsidRPr="00E15E6F" w14:paraId="580F054E" w14:textId="77777777" w:rsidTr="00D31774">
        <w:tc>
          <w:tcPr>
            <w:tcW w:w="703" w:type="dxa"/>
            <w:tcBorders>
              <w:top w:val="single" w:sz="4" w:space="0" w:color="auto"/>
              <w:bottom w:val="single" w:sz="4" w:space="0" w:color="auto"/>
              <w:right w:val="single" w:sz="4" w:space="0" w:color="auto"/>
            </w:tcBorders>
          </w:tcPr>
          <w:p w14:paraId="709CD037" w14:textId="77777777" w:rsidR="00D31774" w:rsidRPr="002E197D" w:rsidRDefault="00D31774" w:rsidP="0063320B">
            <w:r w:rsidRPr="002E197D">
              <w:t>10</w:t>
            </w:r>
          </w:p>
        </w:tc>
        <w:tc>
          <w:tcPr>
            <w:tcW w:w="5529" w:type="dxa"/>
            <w:tcBorders>
              <w:top w:val="single" w:sz="4" w:space="0" w:color="auto"/>
              <w:left w:val="single" w:sz="4" w:space="0" w:color="auto"/>
              <w:bottom w:val="single" w:sz="4" w:space="0" w:color="auto"/>
              <w:right w:val="single" w:sz="4" w:space="0" w:color="auto"/>
            </w:tcBorders>
            <w:vAlign w:val="center"/>
          </w:tcPr>
          <w:p w14:paraId="4AECB29C" w14:textId="77777777" w:rsidR="00D31774" w:rsidRPr="008A6F3B" w:rsidRDefault="00D31774" w:rsidP="0063320B">
            <w:pPr>
              <w:rPr>
                <w:rFonts w:ascii="Times New Roman" w:hAnsi="Times New Roman" w:cs="Times New Roman"/>
                <w:color w:val="000000"/>
                <w:sz w:val="24"/>
                <w:szCs w:val="24"/>
              </w:rPr>
            </w:pPr>
            <w:r w:rsidRPr="008A6F3B">
              <w:rPr>
                <w:rFonts w:ascii="Times New Roman" w:hAnsi="Times New Roman" w:cs="Times New Roman"/>
                <w:color w:val="000000"/>
                <w:sz w:val="24"/>
                <w:szCs w:val="24"/>
              </w:rPr>
              <w:t>Techninė apžiūra, 70 m bokštas Šakiuose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58CE269" w14:textId="77777777" w:rsidR="00D31774" w:rsidRPr="008A6F3B" w:rsidRDefault="00D31774" w:rsidP="0063320B">
            <w:pPr>
              <w:jc w:val="center"/>
              <w:rPr>
                <w:rFonts w:ascii="Times New Roman" w:hAnsi="Times New Roman" w:cs="Times New Roman"/>
                <w:color w:val="000000"/>
                <w:sz w:val="24"/>
                <w:szCs w:val="24"/>
              </w:rPr>
            </w:pPr>
            <w:r w:rsidRPr="008A6F3B">
              <w:rPr>
                <w:rFonts w:ascii="Times New Roman" w:hAnsi="Times New Roman" w:cs="Times New Roman"/>
                <w:color w:val="000000"/>
                <w:sz w:val="24"/>
                <w:szCs w:val="24"/>
              </w:rPr>
              <w:t>3</w:t>
            </w:r>
          </w:p>
        </w:tc>
        <w:tc>
          <w:tcPr>
            <w:tcW w:w="2126" w:type="dxa"/>
            <w:tcBorders>
              <w:top w:val="single" w:sz="4" w:space="0" w:color="auto"/>
              <w:left w:val="single" w:sz="4" w:space="0" w:color="auto"/>
              <w:bottom w:val="single" w:sz="4" w:space="0" w:color="auto"/>
              <w:right w:val="single" w:sz="4" w:space="0" w:color="auto"/>
            </w:tcBorders>
            <w:vAlign w:val="center"/>
          </w:tcPr>
          <w:p w14:paraId="38D6CAE2" w14:textId="77777777" w:rsidR="00D31774" w:rsidRPr="008A6F3B" w:rsidRDefault="00D31774" w:rsidP="0063320B">
            <w:pPr>
              <w:jc w:val="center"/>
              <w:rPr>
                <w:rFonts w:ascii="Times New Roman" w:hAnsi="Times New Roman" w:cs="Times New Roman"/>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tcPr>
          <w:p w14:paraId="233219F1" w14:textId="77777777" w:rsidR="00D31774" w:rsidRPr="008A6F3B" w:rsidRDefault="00D31774" w:rsidP="0063320B">
            <w:pPr>
              <w:jc w:val="center"/>
              <w:rPr>
                <w:rFonts w:ascii="Times New Roman" w:hAnsi="Times New Roman" w:cs="Times New Roman"/>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41A0439" w14:textId="77777777" w:rsidR="00D31774" w:rsidRPr="008A6F3B" w:rsidRDefault="00D31774" w:rsidP="0063320B">
            <w:pPr>
              <w:jc w:val="center"/>
              <w:rPr>
                <w:rFonts w:ascii="Times New Roman" w:hAnsi="Times New Roman" w:cs="Times New Roman"/>
                <w:color w:val="000000"/>
                <w:sz w:val="24"/>
                <w:szCs w:val="24"/>
              </w:rPr>
            </w:pPr>
          </w:p>
        </w:tc>
      </w:tr>
      <w:tr w:rsidR="00D31774" w:rsidRPr="00E15E6F" w14:paraId="3B98662F" w14:textId="77777777" w:rsidTr="00D31774">
        <w:tc>
          <w:tcPr>
            <w:tcW w:w="703" w:type="dxa"/>
            <w:tcBorders>
              <w:top w:val="single" w:sz="4" w:space="0" w:color="auto"/>
              <w:bottom w:val="single" w:sz="4" w:space="0" w:color="auto"/>
              <w:right w:val="single" w:sz="4" w:space="0" w:color="auto"/>
            </w:tcBorders>
          </w:tcPr>
          <w:p w14:paraId="534B7373" w14:textId="77777777" w:rsidR="00D31774" w:rsidRPr="002E197D" w:rsidRDefault="00D31774" w:rsidP="0063320B">
            <w:r w:rsidRPr="002E197D">
              <w:t>11</w:t>
            </w:r>
          </w:p>
        </w:tc>
        <w:tc>
          <w:tcPr>
            <w:tcW w:w="5529" w:type="dxa"/>
            <w:tcBorders>
              <w:top w:val="single" w:sz="4" w:space="0" w:color="auto"/>
              <w:left w:val="single" w:sz="4" w:space="0" w:color="auto"/>
              <w:bottom w:val="single" w:sz="4" w:space="0" w:color="auto"/>
              <w:right w:val="single" w:sz="4" w:space="0" w:color="auto"/>
            </w:tcBorders>
            <w:vAlign w:val="center"/>
          </w:tcPr>
          <w:p w14:paraId="1098F51F" w14:textId="77777777" w:rsidR="00D31774" w:rsidRPr="008A6F3B" w:rsidRDefault="00D31774" w:rsidP="0063320B">
            <w:pPr>
              <w:rPr>
                <w:rFonts w:ascii="Times New Roman" w:hAnsi="Times New Roman" w:cs="Times New Roman"/>
                <w:color w:val="000000"/>
                <w:sz w:val="24"/>
                <w:szCs w:val="24"/>
              </w:rPr>
            </w:pPr>
            <w:r w:rsidRPr="008A6F3B">
              <w:rPr>
                <w:rFonts w:ascii="Times New Roman" w:hAnsi="Times New Roman" w:cs="Times New Roman"/>
                <w:color w:val="000000"/>
                <w:sz w:val="24"/>
                <w:szCs w:val="24"/>
              </w:rPr>
              <w:t>Techninė apžiūra, 114m stiebas+konteineris Gulioniškės k., Marijampolės r.</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70060C8" w14:textId="77777777" w:rsidR="00D31774" w:rsidRPr="008A6F3B" w:rsidRDefault="00D31774" w:rsidP="0063320B">
            <w:pPr>
              <w:jc w:val="center"/>
              <w:rPr>
                <w:rFonts w:ascii="Times New Roman" w:hAnsi="Times New Roman" w:cs="Times New Roman"/>
                <w:color w:val="000000"/>
                <w:sz w:val="24"/>
                <w:szCs w:val="24"/>
              </w:rPr>
            </w:pPr>
            <w:r w:rsidRPr="008A6F3B">
              <w:rPr>
                <w:rFonts w:ascii="Times New Roman" w:hAnsi="Times New Roman" w:cs="Times New Roman"/>
                <w:color w:val="000000"/>
                <w:sz w:val="24"/>
                <w:szCs w:val="24"/>
              </w:rPr>
              <w:t>3</w:t>
            </w:r>
          </w:p>
        </w:tc>
        <w:tc>
          <w:tcPr>
            <w:tcW w:w="2126" w:type="dxa"/>
            <w:tcBorders>
              <w:top w:val="single" w:sz="4" w:space="0" w:color="auto"/>
              <w:left w:val="single" w:sz="4" w:space="0" w:color="auto"/>
              <w:bottom w:val="single" w:sz="4" w:space="0" w:color="auto"/>
              <w:right w:val="single" w:sz="4" w:space="0" w:color="auto"/>
            </w:tcBorders>
            <w:vAlign w:val="center"/>
          </w:tcPr>
          <w:p w14:paraId="448DAD2D" w14:textId="77777777" w:rsidR="00D31774" w:rsidRPr="008A6F3B" w:rsidRDefault="00D31774" w:rsidP="0063320B">
            <w:pPr>
              <w:jc w:val="center"/>
              <w:rPr>
                <w:rFonts w:ascii="Times New Roman" w:hAnsi="Times New Roman" w:cs="Times New Roman"/>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tcPr>
          <w:p w14:paraId="0A396CFF" w14:textId="77777777" w:rsidR="00D31774" w:rsidRPr="008A6F3B" w:rsidRDefault="00D31774" w:rsidP="0063320B">
            <w:pPr>
              <w:jc w:val="center"/>
              <w:rPr>
                <w:rFonts w:ascii="Times New Roman" w:hAnsi="Times New Roman" w:cs="Times New Roman"/>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817175A" w14:textId="77777777" w:rsidR="00D31774" w:rsidRPr="008A6F3B" w:rsidRDefault="00D31774" w:rsidP="0063320B">
            <w:pPr>
              <w:jc w:val="center"/>
              <w:rPr>
                <w:rFonts w:ascii="Times New Roman" w:hAnsi="Times New Roman" w:cs="Times New Roman"/>
                <w:color w:val="000000"/>
                <w:sz w:val="24"/>
                <w:szCs w:val="24"/>
              </w:rPr>
            </w:pPr>
          </w:p>
        </w:tc>
      </w:tr>
      <w:tr w:rsidR="00D31774" w:rsidRPr="00E15E6F" w14:paraId="2903F586" w14:textId="77777777" w:rsidTr="00D31774">
        <w:tc>
          <w:tcPr>
            <w:tcW w:w="703" w:type="dxa"/>
            <w:tcBorders>
              <w:top w:val="single" w:sz="4" w:space="0" w:color="auto"/>
              <w:bottom w:val="single" w:sz="4" w:space="0" w:color="auto"/>
              <w:right w:val="single" w:sz="4" w:space="0" w:color="auto"/>
            </w:tcBorders>
          </w:tcPr>
          <w:p w14:paraId="6094EA38" w14:textId="77777777" w:rsidR="00D31774" w:rsidRPr="002E197D" w:rsidRDefault="00D31774" w:rsidP="0063320B">
            <w:r w:rsidRPr="002E197D">
              <w:lastRenderedPageBreak/>
              <w:t>12</w:t>
            </w:r>
          </w:p>
        </w:tc>
        <w:tc>
          <w:tcPr>
            <w:tcW w:w="5529" w:type="dxa"/>
            <w:tcBorders>
              <w:top w:val="single" w:sz="4" w:space="0" w:color="auto"/>
              <w:left w:val="single" w:sz="4" w:space="0" w:color="auto"/>
              <w:bottom w:val="single" w:sz="4" w:space="0" w:color="auto"/>
              <w:right w:val="single" w:sz="4" w:space="0" w:color="auto"/>
            </w:tcBorders>
            <w:vAlign w:val="center"/>
          </w:tcPr>
          <w:p w14:paraId="4BEA5BAE" w14:textId="77777777" w:rsidR="00D31774" w:rsidRPr="008A6F3B" w:rsidRDefault="00D31774" w:rsidP="0063320B">
            <w:pPr>
              <w:rPr>
                <w:rFonts w:ascii="Times New Roman" w:hAnsi="Times New Roman" w:cs="Times New Roman"/>
                <w:color w:val="000000"/>
                <w:sz w:val="24"/>
                <w:szCs w:val="24"/>
              </w:rPr>
            </w:pPr>
            <w:r w:rsidRPr="008A6F3B">
              <w:rPr>
                <w:rFonts w:ascii="Times New Roman" w:hAnsi="Times New Roman" w:cs="Times New Roman"/>
                <w:color w:val="000000"/>
                <w:sz w:val="24"/>
                <w:szCs w:val="24"/>
              </w:rPr>
              <w:t>Techninė apžiūra, 48 m stiebas Marijampolėje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8CC0D48" w14:textId="77777777" w:rsidR="00D31774" w:rsidRPr="008A6F3B" w:rsidRDefault="00D31774" w:rsidP="0063320B">
            <w:pPr>
              <w:jc w:val="center"/>
              <w:rPr>
                <w:rFonts w:ascii="Times New Roman" w:hAnsi="Times New Roman" w:cs="Times New Roman"/>
                <w:color w:val="000000"/>
                <w:sz w:val="24"/>
                <w:szCs w:val="24"/>
              </w:rPr>
            </w:pPr>
            <w:r w:rsidRPr="008A6F3B">
              <w:rPr>
                <w:rFonts w:ascii="Times New Roman" w:hAnsi="Times New Roman" w:cs="Times New Roman"/>
                <w:color w:val="000000"/>
                <w:sz w:val="24"/>
                <w:szCs w:val="24"/>
              </w:rPr>
              <w:t>3</w:t>
            </w:r>
          </w:p>
        </w:tc>
        <w:tc>
          <w:tcPr>
            <w:tcW w:w="2126" w:type="dxa"/>
            <w:tcBorders>
              <w:top w:val="single" w:sz="4" w:space="0" w:color="auto"/>
              <w:left w:val="single" w:sz="4" w:space="0" w:color="auto"/>
              <w:bottom w:val="single" w:sz="4" w:space="0" w:color="auto"/>
              <w:right w:val="single" w:sz="4" w:space="0" w:color="auto"/>
            </w:tcBorders>
            <w:vAlign w:val="center"/>
          </w:tcPr>
          <w:p w14:paraId="472672A6" w14:textId="77777777" w:rsidR="00D31774" w:rsidRPr="008A6F3B" w:rsidRDefault="00D31774" w:rsidP="0063320B">
            <w:pPr>
              <w:jc w:val="center"/>
              <w:rPr>
                <w:rFonts w:ascii="Times New Roman" w:hAnsi="Times New Roman" w:cs="Times New Roman"/>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tcPr>
          <w:p w14:paraId="29092EEF" w14:textId="77777777" w:rsidR="00D31774" w:rsidRPr="008A6F3B" w:rsidRDefault="00D31774" w:rsidP="0063320B">
            <w:pPr>
              <w:jc w:val="center"/>
              <w:rPr>
                <w:rFonts w:ascii="Times New Roman" w:hAnsi="Times New Roman" w:cs="Times New Roman"/>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05A5E7D" w14:textId="77777777" w:rsidR="00D31774" w:rsidRPr="008A6F3B" w:rsidRDefault="00D31774" w:rsidP="0063320B">
            <w:pPr>
              <w:jc w:val="center"/>
              <w:rPr>
                <w:rFonts w:ascii="Times New Roman" w:hAnsi="Times New Roman" w:cs="Times New Roman"/>
                <w:color w:val="000000"/>
                <w:sz w:val="24"/>
                <w:szCs w:val="24"/>
              </w:rPr>
            </w:pPr>
          </w:p>
        </w:tc>
      </w:tr>
      <w:tr w:rsidR="00D31774" w:rsidRPr="00E15E6F" w14:paraId="25953963" w14:textId="77777777" w:rsidTr="00D31774">
        <w:tc>
          <w:tcPr>
            <w:tcW w:w="703" w:type="dxa"/>
            <w:tcBorders>
              <w:top w:val="single" w:sz="4" w:space="0" w:color="auto"/>
              <w:bottom w:val="single" w:sz="4" w:space="0" w:color="auto"/>
              <w:right w:val="single" w:sz="4" w:space="0" w:color="auto"/>
            </w:tcBorders>
          </w:tcPr>
          <w:p w14:paraId="17EED90B" w14:textId="77777777" w:rsidR="00D31774" w:rsidRPr="002E197D" w:rsidRDefault="00D31774" w:rsidP="0063320B">
            <w:r w:rsidRPr="002E197D">
              <w:t>13</w:t>
            </w:r>
          </w:p>
        </w:tc>
        <w:tc>
          <w:tcPr>
            <w:tcW w:w="5529" w:type="dxa"/>
            <w:tcBorders>
              <w:top w:val="single" w:sz="4" w:space="0" w:color="auto"/>
              <w:left w:val="single" w:sz="4" w:space="0" w:color="auto"/>
              <w:bottom w:val="single" w:sz="4" w:space="0" w:color="auto"/>
              <w:right w:val="single" w:sz="4" w:space="0" w:color="auto"/>
            </w:tcBorders>
            <w:vAlign w:val="center"/>
          </w:tcPr>
          <w:p w14:paraId="410939C9" w14:textId="77777777" w:rsidR="00D31774" w:rsidRPr="008A6F3B" w:rsidRDefault="00D31774" w:rsidP="0063320B">
            <w:pPr>
              <w:rPr>
                <w:rFonts w:ascii="Times New Roman" w:hAnsi="Times New Roman" w:cs="Times New Roman"/>
                <w:color w:val="000000"/>
                <w:sz w:val="24"/>
                <w:szCs w:val="24"/>
              </w:rPr>
            </w:pPr>
            <w:r w:rsidRPr="008A6F3B">
              <w:rPr>
                <w:rFonts w:ascii="Times New Roman" w:hAnsi="Times New Roman" w:cs="Times New Roman"/>
                <w:color w:val="000000"/>
                <w:sz w:val="24"/>
                <w:szCs w:val="24"/>
              </w:rPr>
              <w:t>Techninė apžiūra, 30 m bokštas Bambinių k., Vilkaviškio r.</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9FAB61A" w14:textId="77777777" w:rsidR="00D31774" w:rsidRPr="008A6F3B" w:rsidRDefault="00D31774" w:rsidP="0063320B">
            <w:pPr>
              <w:jc w:val="center"/>
              <w:rPr>
                <w:rFonts w:ascii="Times New Roman" w:hAnsi="Times New Roman" w:cs="Times New Roman"/>
                <w:color w:val="000000"/>
                <w:sz w:val="24"/>
                <w:szCs w:val="24"/>
              </w:rPr>
            </w:pPr>
            <w:r w:rsidRPr="008A6F3B">
              <w:rPr>
                <w:rFonts w:ascii="Times New Roman" w:hAnsi="Times New Roman" w:cs="Times New Roman"/>
                <w:color w:val="000000"/>
                <w:sz w:val="24"/>
                <w:szCs w:val="24"/>
              </w:rPr>
              <w:t>3</w:t>
            </w:r>
          </w:p>
        </w:tc>
        <w:tc>
          <w:tcPr>
            <w:tcW w:w="2126" w:type="dxa"/>
            <w:tcBorders>
              <w:top w:val="single" w:sz="4" w:space="0" w:color="auto"/>
              <w:left w:val="single" w:sz="4" w:space="0" w:color="auto"/>
              <w:bottom w:val="single" w:sz="4" w:space="0" w:color="auto"/>
              <w:right w:val="single" w:sz="4" w:space="0" w:color="auto"/>
            </w:tcBorders>
            <w:vAlign w:val="center"/>
          </w:tcPr>
          <w:p w14:paraId="4228D45E" w14:textId="77777777" w:rsidR="00D31774" w:rsidRPr="008A6F3B" w:rsidRDefault="00D31774" w:rsidP="0063320B">
            <w:pPr>
              <w:jc w:val="center"/>
              <w:rPr>
                <w:rFonts w:ascii="Times New Roman" w:hAnsi="Times New Roman" w:cs="Times New Roman"/>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tcPr>
          <w:p w14:paraId="3367FA95" w14:textId="77777777" w:rsidR="00D31774" w:rsidRPr="008A6F3B" w:rsidRDefault="00D31774" w:rsidP="0063320B">
            <w:pPr>
              <w:jc w:val="center"/>
              <w:rPr>
                <w:rFonts w:ascii="Times New Roman" w:hAnsi="Times New Roman" w:cs="Times New Roman"/>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704F734" w14:textId="77777777" w:rsidR="00D31774" w:rsidRPr="008A6F3B" w:rsidRDefault="00D31774" w:rsidP="0063320B">
            <w:pPr>
              <w:jc w:val="center"/>
              <w:rPr>
                <w:rFonts w:ascii="Times New Roman" w:hAnsi="Times New Roman" w:cs="Times New Roman"/>
                <w:color w:val="000000"/>
                <w:sz w:val="24"/>
                <w:szCs w:val="24"/>
              </w:rPr>
            </w:pPr>
          </w:p>
        </w:tc>
      </w:tr>
      <w:tr w:rsidR="00D31774" w:rsidRPr="00E15E6F" w14:paraId="73B76BB9" w14:textId="77777777" w:rsidTr="00D31774">
        <w:tc>
          <w:tcPr>
            <w:tcW w:w="703" w:type="dxa"/>
            <w:tcBorders>
              <w:top w:val="single" w:sz="4" w:space="0" w:color="auto"/>
              <w:bottom w:val="single" w:sz="4" w:space="0" w:color="auto"/>
              <w:right w:val="single" w:sz="4" w:space="0" w:color="auto"/>
            </w:tcBorders>
          </w:tcPr>
          <w:p w14:paraId="68C753B8" w14:textId="77777777" w:rsidR="00D31774" w:rsidRPr="002E197D" w:rsidRDefault="00D31774" w:rsidP="0063320B">
            <w:r w:rsidRPr="002E197D">
              <w:t>14</w:t>
            </w:r>
          </w:p>
        </w:tc>
        <w:tc>
          <w:tcPr>
            <w:tcW w:w="5529" w:type="dxa"/>
            <w:tcBorders>
              <w:top w:val="single" w:sz="4" w:space="0" w:color="auto"/>
              <w:left w:val="single" w:sz="4" w:space="0" w:color="auto"/>
              <w:bottom w:val="single" w:sz="4" w:space="0" w:color="auto"/>
              <w:right w:val="single" w:sz="4" w:space="0" w:color="auto"/>
            </w:tcBorders>
            <w:vAlign w:val="center"/>
          </w:tcPr>
          <w:p w14:paraId="41E3A1FF" w14:textId="77777777" w:rsidR="00D31774" w:rsidRPr="008A6F3B" w:rsidRDefault="00D31774" w:rsidP="0063320B">
            <w:pPr>
              <w:rPr>
                <w:rFonts w:ascii="Times New Roman" w:hAnsi="Times New Roman" w:cs="Times New Roman"/>
                <w:color w:val="000000"/>
                <w:sz w:val="24"/>
                <w:szCs w:val="24"/>
              </w:rPr>
            </w:pPr>
            <w:r w:rsidRPr="008A6F3B">
              <w:rPr>
                <w:rFonts w:ascii="Times New Roman" w:hAnsi="Times New Roman" w:cs="Times New Roman"/>
                <w:color w:val="000000"/>
                <w:sz w:val="24"/>
                <w:szCs w:val="24"/>
              </w:rPr>
              <w:t>Techninė apžiūra, 102 m stiebas  Bambinių k., Vilkaviškio r.</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4CA798B" w14:textId="77777777" w:rsidR="00D31774" w:rsidRPr="008A6F3B" w:rsidRDefault="00D31774" w:rsidP="0063320B">
            <w:pPr>
              <w:jc w:val="center"/>
              <w:rPr>
                <w:rFonts w:ascii="Times New Roman" w:hAnsi="Times New Roman" w:cs="Times New Roman"/>
                <w:color w:val="000000"/>
                <w:sz w:val="24"/>
                <w:szCs w:val="24"/>
              </w:rPr>
            </w:pPr>
            <w:r w:rsidRPr="008A6F3B">
              <w:rPr>
                <w:rFonts w:ascii="Times New Roman" w:hAnsi="Times New Roman" w:cs="Times New Roman"/>
                <w:color w:val="000000"/>
                <w:sz w:val="24"/>
                <w:szCs w:val="24"/>
              </w:rPr>
              <w:t>3</w:t>
            </w:r>
          </w:p>
        </w:tc>
        <w:tc>
          <w:tcPr>
            <w:tcW w:w="2126" w:type="dxa"/>
            <w:tcBorders>
              <w:top w:val="single" w:sz="4" w:space="0" w:color="auto"/>
              <w:left w:val="single" w:sz="4" w:space="0" w:color="auto"/>
              <w:bottom w:val="single" w:sz="4" w:space="0" w:color="auto"/>
              <w:right w:val="single" w:sz="4" w:space="0" w:color="auto"/>
            </w:tcBorders>
            <w:vAlign w:val="center"/>
          </w:tcPr>
          <w:p w14:paraId="76A5B564" w14:textId="77777777" w:rsidR="00D31774" w:rsidRPr="008A6F3B" w:rsidRDefault="00D31774" w:rsidP="0063320B">
            <w:pPr>
              <w:jc w:val="center"/>
              <w:rPr>
                <w:rFonts w:ascii="Times New Roman" w:hAnsi="Times New Roman" w:cs="Times New Roman"/>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tcPr>
          <w:p w14:paraId="4E2CACBF" w14:textId="77777777" w:rsidR="00D31774" w:rsidRPr="008A6F3B" w:rsidRDefault="00D31774" w:rsidP="0063320B">
            <w:pPr>
              <w:jc w:val="center"/>
              <w:rPr>
                <w:rFonts w:ascii="Times New Roman" w:hAnsi="Times New Roman" w:cs="Times New Roman"/>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2EBF920" w14:textId="77777777" w:rsidR="00D31774" w:rsidRPr="008A6F3B" w:rsidRDefault="00D31774" w:rsidP="0063320B">
            <w:pPr>
              <w:jc w:val="center"/>
              <w:rPr>
                <w:rFonts w:ascii="Times New Roman" w:hAnsi="Times New Roman" w:cs="Times New Roman"/>
                <w:color w:val="000000"/>
                <w:sz w:val="24"/>
                <w:szCs w:val="24"/>
              </w:rPr>
            </w:pPr>
          </w:p>
        </w:tc>
      </w:tr>
      <w:tr w:rsidR="00D31774" w:rsidRPr="00E15E6F" w14:paraId="300F01F2" w14:textId="77777777" w:rsidTr="00D31774">
        <w:tc>
          <w:tcPr>
            <w:tcW w:w="703" w:type="dxa"/>
            <w:tcBorders>
              <w:top w:val="single" w:sz="4" w:space="0" w:color="auto"/>
              <w:bottom w:val="single" w:sz="4" w:space="0" w:color="auto"/>
              <w:right w:val="single" w:sz="4" w:space="0" w:color="auto"/>
            </w:tcBorders>
          </w:tcPr>
          <w:p w14:paraId="5EACA046" w14:textId="77777777" w:rsidR="00D31774" w:rsidRPr="002E197D" w:rsidRDefault="00D31774" w:rsidP="0063320B">
            <w:r w:rsidRPr="002E197D">
              <w:t>15</w:t>
            </w:r>
          </w:p>
        </w:tc>
        <w:tc>
          <w:tcPr>
            <w:tcW w:w="5529" w:type="dxa"/>
            <w:tcBorders>
              <w:top w:val="single" w:sz="4" w:space="0" w:color="auto"/>
              <w:left w:val="single" w:sz="4" w:space="0" w:color="auto"/>
              <w:bottom w:val="single" w:sz="4" w:space="0" w:color="auto"/>
              <w:right w:val="single" w:sz="4" w:space="0" w:color="auto"/>
            </w:tcBorders>
            <w:vAlign w:val="center"/>
          </w:tcPr>
          <w:p w14:paraId="1F8D983D" w14:textId="77777777" w:rsidR="00D31774" w:rsidRPr="008A6F3B" w:rsidRDefault="00D31774" w:rsidP="0063320B">
            <w:pPr>
              <w:rPr>
                <w:rFonts w:ascii="Times New Roman" w:hAnsi="Times New Roman" w:cs="Times New Roman"/>
                <w:color w:val="000000"/>
                <w:sz w:val="24"/>
                <w:szCs w:val="24"/>
              </w:rPr>
            </w:pPr>
            <w:r w:rsidRPr="008A6F3B">
              <w:rPr>
                <w:rFonts w:ascii="Times New Roman" w:hAnsi="Times New Roman" w:cs="Times New Roman"/>
                <w:color w:val="000000"/>
                <w:sz w:val="24"/>
                <w:szCs w:val="24"/>
              </w:rPr>
              <w:t>Techninė apžiūra, 114 m stiebas + tvora Alytuje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6162AD6" w14:textId="77777777" w:rsidR="00D31774" w:rsidRPr="008A6F3B" w:rsidRDefault="00D31774" w:rsidP="0063320B">
            <w:pPr>
              <w:jc w:val="center"/>
              <w:rPr>
                <w:rFonts w:ascii="Times New Roman" w:hAnsi="Times New Roman" w:cs="Times New Roman"/>
                <w:color w:val="000000"/>
                <w:sz w:val="24"/>
                <w:szCs w:val="24"/>
              </w:rPr>
            </w:pPr>
            <w:r w:rsidRPr="008A6F3B">
              <w:rPr>
                <w:rFonts w:ascii="Times New Roman" w:hAnsi="Times New Roman" w:cs="Times New Roman"/>
                <w:color w:val="000000"/>
                <w:sz w:val="24"/>
                <w:szCs w:val="24"/>
              </w:rPr>
              <w:t>3</w:t>
            </w:r>
          </w:p>
        </w:tc>
        <w:tc>
          <w:tcPr>
            <w:tcW w:w="2126" w:type="dxa"/>
            <w:tcBorders>
              <w:top w:val="single" w:sz="4" w:space="0" w:color="auto"/>
              <w:left w:val="single" w:sz="4" w:space="0" w:color="auto"/>
              <w:bottom w:val="single" w:sz="4" w:space="0" w:color="auto"/>
              <w:right w:val="single" w:sz="4" w:space="0" w:color="auto"/>
            </w:tcBorders>
            <w:vAlign w:val="center"/>
          </w:tcPr>
          <w:p w14:paraId="6B7622F0" w14:textId="77777777" w:rsidR="00D31774" w:rsidRPr="008A6F3B" w:rsidRDefault="00D31774" w:rsidP="0063320B">
            <w:pPr>
              <w:jc w:val="center"/>
              <w:rPr>
                <w:rFonts w:ascii="Times New Roman" w:hAnsi="Times New Roman" w:cs="Times New Roman"/>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tcPr>
          <w:p w14:paraId="2E27512B" w14:textId="77777777" w:rsidR="00D31774" w:rsidRPr="008A6F3B" w:rsidRDefault="00D31774" w:rsidP="0063320B">
            <w:pPr>
              <w:jc w:val="center"/>
              <w:rPr>
                <w:rFonts w:ascii="Times New Roman" w:hAnsi="Times New Roman" w:cs="Times New Roman"/>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5619B64" w14:textId="77777777" w:rsidR="00D31774" w:rsidRPr="008A6F3B" w:rsidRDefault="00D31774" w:rsidP="0063320B">
            <w:pPr>
              <w:jc w:val="center"/>
              <w:rPr>
                <w:rFonts w:ascii="Times New Roman" w:hAnsi="Times New Roman" w:cs="Times New Roman"/>
                <w:color w:val="000000"/>
                <w:sz w:val="24"/>
                <w:szCs w:val="24"/>
              </w:rPr>
            </w:pPr>
          </w:p>
        </w:tc>
      </w:tr>
      <w:tr w:rsidR="00D31774" w:rsidRPr="00E15E6F" w14:paraId="451CBBC6" w14:textId="77777777" w:rsidTr="00D31774">
        <w:tc>
          <w:tcPr>
            <w:tcW w:w="703" w:type="dxa"/>
            <w:tcBorders>
              <w:top w:val="single" w:sz="4" w:space="0" w:color="auto"/>
              <w:bottom w:val="single" w:sz="4" w:space="0" w:color="auto"/>
              <w:right w:val="single" w:sz="4" w:space="0" w:color="auto"/>
            </w:tcBorders>
          </w:tcPr>
          <w:p w14:paraId="4ACA774E" w14:textId="77777777" w:rsidR="00D31774" w:rsidRPr="002E197D" w:rsidRDefault="00D31774" w:rsidP="0063320B">
            <w:r w:rsidRPr="002E197D">
              <w:t>16</w:t>
            </w:r>
          </w:p>
        </w:tc>
        <w:tc>
          <w:tcPr>
            <w:tcW w:w="5529" w:type="dxa"/>
            <w:tcBorders>
              <w:top w:val="single" w:sz="4" w:space="0" w:color="auto"/>
              <w:left w:val="single" w:sz="4" w:space="0" w:color="auto"/>
              <w:bottom w:val="single" w:sz="4" w:space="0" w:color="auto"/>
              <w:right w:val="single" w:sz="4" w:space="0" w:color="auto"/>
            </w:tcBorders>
            <w:vAlign w:val="center"/>
          </w:tcPr>
          <w:p w14:paraId="544FD5BC" w14:textId="77777777" w:rsidR="00D31774" w:rsidRPr="008A6F3B" w:rsidRDefault="00D31774" w:rsidP="0063320B">
            <w:pPr>
              <w:rPr>
                <w:rFonts w:ascii="Times New Roman" w:hAnsi="Times New Roman" w:cs="Times New Roman"/>
                <w:color w:val="000000"/>
                <w:sz w:val="24"/>
                <w:szCs w:val="24"/>
              </w:rPr>
            </w:pPr>
            <w:r w:rsidRPr="008A6F3B">
              <w:rPr>
                <w:rFonts w:ascii="Times New Roman" w:hAnsi="Times New Roman" w:cs="Times New Roman"/>
                <w:color w:val="000000"/>
                <w:sz w:val="24"/>
                <w:szCs w:val="24"/>
              </w:rPr>
              <w:t>Techninė apžiūra, 60 m bokštas Ricielių k., Druskininkų r.</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5C76471" w14:textId="77777777" w:rsidR="00D31774" w:rsidRPr="008A6F3B" w:rsidRDefault="00D31774" w:rsidP="0063320B">
            <w:pPr>
              <w:jc w:val="center"/>
              <w:rPr>
                <w:rFonts w:ascii="Times New Roman" w:hAnsi="Times New Roman" w:cs="Times New Roman"/>
                <w:color w:val="000000"/>
                <w:sz w:val="24"/>
                <w:szCs w:val="24"/>
              </w:rPr>
            </w:pPr>
            <w:r w:rsidRPr="008A6F3B">
              <w:rPr>
                <w:rFonts w:ascii="Times New Roman" w:hAnsi="Times New Roman" w:cs="Times New Roman"/>
                <w:color w:val="000000"/>
                <w:sz w:val="24"/>
                <w:szCs w:val="24"/>
              </w:rPr>
              <w:t>3</w:t>
            </w:r>
          </w:p>
        </w:tc>
        <w:tc>
          <w:tcPr>
            <w:tcW w:w="2126" w:type="dxa"/>
            <w:tcBorders>
              <w:top w:val="single" w:sz="4" w:space="0" w:color="auto"/>
              <w:left w:val="single" w:sz="4" w:space="0" w:color="auto"/>
              <w:bottom w:val="single" w:sz="4" w:space="0" w:color="auto"/>
              <w:right w:val="single" w:sz="4" w:space="0" w:color="auto"/>
            </w:tcBorders>
            <w:vAlign w:val="center"/>
          </w:tcPr>
          <w:p w14:paraId="1D65000B" w14:textId="77777777" w:rsidR="00D31774" w:rsidRPr="008A6F3B" w:rsidRDefault="00D31774" w:rsidP="0063320B">
            <w:pPr>
              <w:jc w:val="center"/>
              <w:rPr>
                <w:rFonts w:ascii="Times New Roman" w:hAnsi="Times New Roman" w:cs="Times New Roman"/>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tcPr>
          <w:p w14:paraId="46BF7A4A" w14:textId="77777777" w:rsidR="00D31774" w:rsidRPr="008A6F3B" w:rsidRDefault="00D31774" w:rsidP="0063320B">
            <w:pPr>
              <w:jc w:val="center"/>
              <w:rPr>
                <w:rFonts w:ascii="Times New Roman" w:hAnsi="Times New Roman" w:cs="Times New Roman"/>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AC34FFC" w14:textId="77777777" w:rsidR="00D31774" w:rsidRPr="008A6F3B" w:rsidRDefault="00D31774" w:rsidP="0063320B">
            <w:pPr>
              <w:jc w:val="center"/>
              <w:rPr>
                <w:rFonts w:ascii="Times New Roman" w:hAnsi="Times New Roman" w:cs="Times New Roman"/>
                <w:color w:val="000000"/>
                <w:sz w:val="24"/>
                <w:szCs w:val="24"/>
              </w:rPr>
            </w:pPr>
          </w:p>
        </w:tc>
      </w:tr>
      <w:tr w:rsidR="00D31774" w:rsidRPr="00E15E6F" w14:paraId="6D53AD76" w14:textId="77777777" w:rsidTr="00D31774">
        <w:tc>
          <w:tcPr>
            <w:tcW w:w="703" w:type="dxa"/>
            <w:tcBorders>
              <w:top w:val="single" w:sz="4" w:space="0" w:color="auto"/>
              <w:bottom w:val="single" w:sz="4" w:space="0" w:color="auto"/>
              <w:right w:val="single" w:sz="4" w:space="0" w:color="auto"/>
            </w:tcBorders>
          </w:tcPr>
          <w:p w14:paraId="7A5C8540" w14:textId="77777777" w:rsidR="00D31774" w:rsidRPr="002E197D" w:rsidRDefault="00D31774" w:rsidP="0063320B">
            <w:r w:rsidRPr="002E197D">
              <w:t>17</w:t>
            </w:r>
          </w:p>
        </w:tc>
        <w:tc>
          <w:tcPr>
            <w:tcW w:w="5529" w:type="dxa"/>
            <w:tcBorders>
              <w:top w:val="single" w:sz="4" w:space="0" w:color="auto"/>
              <w:left w:val="single" w:sz="4" w:space="0" w:color="auto"/>
              <w:bottom w:val="single" w:sz="4" w:space="0" w:color="auto"/>
              <w:right w:val="single" w:sz="4" w:space="0" w:color="auto"/>
            </w:tcBorders>
            <w:vAlign w:val="center"/>
          </w:tcPr>
          <w:p w14:paraId="4A70DEC9" w14:textId="77777777" w:rsidR="00D31774" w:rsidRPr="008A6F3B" w:rsidRDefault="00D31774" w:rsidP="0063320B">
            <w:pPr>
              <w:rPr>
                <w:rFonts w:ascii="Times New Roman" w:hAnsi="Times New Roman" w:cs="Times New Roman"/>
                <w:color w:val="000000"/>
                <w:sz w:val="24"/>
                <w:szCs w:val="24"/>
              </w:rPr>
            </w:pPr>
            <w:r w:rsidRPr="008A6F3B">
              <w:rPr>
                <w:rFonts w:ascii="Times New Roman" w:hAnsi="Times New Roman" w:cs="Times New Roman"/>
                <w:color w:val="000000"/>
                <w:sz w:val="24"/>
                <w:szCs w:val="24"/>
              </w:rPr>
              <w:t>Techninė apžiūra, 114 m stiebas Liupkiškių k., Šalčininkų r.</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71FACA5" w14:textId="77777777" w:rsidR="00D31774" w:rsidRPr="008A6F3B" w:rsidRDefault="00D31774" w:rsidP="0063320B">
            <w:pPr>
              <w:jc w:val="center"/>
              <w:rPr>
                <w:rFonts w:ascii="Times New Roman" w:hAnsi="Times New Roman" w:cs="Times New Roman"/>
                <w:color w:val="000000"/>
                <w:sz w:val="24"/>
                <w:szCs w:val="24"/>
              </w:rPr>
            </w:pPr>
            <w:r w:rsidRPr="008A6F3B">
              <w:rPr>
                <w:rFonts w:ascii="Times New Roman" w:hAnsi="Times New Roman" w:cs="Times New Roman"/>
                <w:color w:val="000000"/>
                <w:sz w:val="24"/>
                <w:szCs w:val="24"/>
              </w:rPr>
              <w:t>3</w:t>
            </w:r>
          </w:p>
        </w:tc>
        <w:tc>
          <w:tcPr>
            <w:tcW w:w="2126" w:type="dxa"/>
            <w:tcBorders>
              <w:top w:val="single" w:sz="4" w:space="0" w:color="auto"/>
              <w:left w:val="single" w:sz="4" w:space="0" w:color="auto"/>
              <w:bottom w:val="single" w:sz="4" w:space="0" w:color="auto"/>
              <w:right w:val="single" w:sz="4" w:space="0" w:color="auto"/>
            </w:tcBorders>
            <w:vAlign w:val="center"/>
          </w:tcPr>
          <w:p w14:paraId="452F17CC" w14:textId="77777777" w:rsidR="00D31774" w:rsidRPr="008A6F3B" w:rsidRDefault="00D31774" w:rsidP="0063320B">
            <w:pPr>
              <w:jc w:val="center"/>
              <w:rPr>
                <w:rFonts w:ascii="Times New Roman" w:hAnsi="Times New Roman" w:cs="Times New Roman"/>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tcPr>
          <w:p w14:paraId="3AB0CF7E" w14:textId="77777777" w:rsidR="00D31774" w:rsidRPr="008A6F3B" w:rsidRDefault="00D31774" w:rsidP="0063320B">
            <w:pPr>
              <w:jc w:val="center"/>
              <w:rPr>
                <w:rFonts w:ascii="Times New Roman" w:hAnsi="Times New Roman" w:cs="Times New Roman"/>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C14DB35" w14:textId="77777777" w:rsidR="00D31774" w:rsidRPr="008A6F3B" w:rsidRDefault="00D31774" w:rsidP="0063320B">
            <w:pPr>
              <w:jc w:val="center"/>
              <w:rPr>
                <w:rFonts w:ascii="Times New Roman" w:hAnsi="Times New Roman" w:cs="Times New Roman"/>
                <w:color w:val="000000"/>
                <w:sz w:val="24"/>
                <w:szCs w:val="24"/>
              </w:rPr>
            </w:pPr>
          </w:p>
        </w:tc>
      </w:tr>
      <w:tr w:rsidR="00D31774" w:rsidRPr="00E15E6F" w14:paraId="66A19772" w14:textId="77777777" w:rsidTr="00D31774">
        <w:tc>
          <w:tcPr>
            <w:tcW w:w="703" w:type="dxa"/>
            <w:tcBorders>
              <w:top w:val="single" w:sz="4" w:space="0" w:color="auto"/>
              <w:bottom w:val="single" w:sz="4" w:space="0" w:color="auto"/>
              <w:right w:val="single" w:sz="4" w:space="0" w:color="auto"/>
            </w:tcBorders>
          </w:tcPr>
          <w:p w14:paraId="3E326827" w14:textId="77777777" w:rsidR="00D31774" w:rsidRPr="002E197D" w:rsidRDefault="00D31774" w:rsidP="0063320B">
            <w:r w:rsidRPr="002E197D">
              <w:t>18</w:t>
            </w:r>
          </w:p>
        </w:tc>
        <w:tc>
          <w:tcPr>
            <w:tcW w:w="5529" w:type="dxa"/>
            <w:tcBorders>
              <w:top w:val="single" w:sz="4" w:space="0" w:color="auto"/>
              <w:left w:val="single" w:sz="4" w:space="0" w:color="auto"/>
              <w:bottom w:val="single" w:sz="4" w:space="0" w:color="auto"/>
              <w:right w:val="single" w:sz="4" w:space="0" w:color="auto"/>
            </w:tcBorders>
            <w:vAlign w:val="center"/>
          </w:tcPr>
          <w:p w14:paraId="2ED26361" w14:textId="77777777" w:rsidR="00D31774" w:rsidRPr="008A6F3B" w:rsidRDefault="00D31774" w:rsidP="0063320B">
            <w:pPr>
              <w:rPr>
                <w:rFonts w:ascii="Times New Roman" w:hAnsi="Times New Roman" w:cs="Times New Roman"/>
                <w:color w:val="000000"/>
                <w:sz w:val="24"/>
                <w:szCs w:val="24"/>
              </w:rPr>
            </w:pPr>
            <w:r w:rsidRPr="008A6F3B">
              <w:rPr>
                <w:rFonts w:ascii="Times New Roman" w:hAnsi="Times New Roman" w:cs="Times New Roman"/>
                <w:color w:val="000000"/>
                <w:sz w:val="24"/>
                <w:szCs w:val="24"/>
              </w:rPr>
              <w:t>Techninė apžiūra, 67 m stiebas Vilniuje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83B5774" w14:textId="77777777" w:rsidR="00D31774" w:rsidRPr="008A6F3B" w:rsidRDefault="00D31774" w:rsidP="0063320B">
            <w:pPr>
              <w:jc w:val="center"/>
              <w:rPr>
                <w:rFonts w:ascii="Times New Roman" w:hAnsi="Times New Roman" w:cs="Times New Roman"/>
                <w:color w:val="000000"/>
                <w:sz w:val="24"/>
                <w:szCs w:val="24"/>
              </w:rPr>
            </w:pPr>
            <w:r w:rsidRPr="008A6F3B">
              <w:rPr>
                <w:rFonts w:ascii="Times New Roman" w:hAnsi="Times New Roman" w:cs="Times New Roman"/>
                <w:color w:val="000000"/>
                <w:sz w:val="24"/>
                <w:szCs w:val="24"/>
              </w:rPr>
              <w:t>3</w:t>
            </w:r>
          </w:p>
        </w:tc>
        <w:tc>
          <w:tcPr>
            <w:tcW w:w="2126" w:type="dxa"/>
            <w:tcBorders>
              <w:top w:val="single" w:sz="4" w:space="0" w:color="auto"/>
              <w:left w:val="single" w:sz="4" w:space="0" w:color="auto"/>
              <w:bottom w:val="single" w:sz="4" w:space="0" w:color="auto"/>
              <w:right w:val="single" w:sz="4" w:space="0" w:color="auto"/>
            </w:tcBorders>
            <w:vAlign w:val="center"/>
          </w:tcPr>
          <w:p w14:paraId="7796E776" w14:textId="77777777" w:rsidR="00D31774" w:rsidRPr="008A6F3B" w:rsidRDefault="00D31774" w:rsidP="0063320B">
            <w:pPr>
              <w:jc w:val="center"/>
              <w:rPr>
                <w:rFonts w:ascii="Times New Roman" w:hAnsi="Times New Roman" w:cs="Times New Roman"/>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tcPr>
          <w:p w14:paraId="733A9067" w14:textId="77777777" w:rsidR="00D31774" w:rsidRPr="008A6F3B" w:rsidRDefault="00D31774" w:rsidP="0063320B">
            <w:pPr>
              <w:jc w:val="center"/>
              <w:rPr>
                <w:rFonts w:ascii="Times New Roman" w:hAnsi="Times New Roman" w:cs="Times New Roman"/>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8C2A70C" w14:textId="77777777" w:rsidR="00D31774" w:rsidRPr="008A6F3B" w:rsidRDefault="00D31774" w:rsidP="0063320B">
            <w:pPr>
              <w:jc w:val="center"/>
              <w:rPr>
                <w:rFonts w:ascii="Times New Roman" w:hAnsi="Times New Roman" w:cs="Times New Roman"/>
                <w:color w:val="000000"/>
                <w:sz w:val="24"/>
                <w:szCs w:val="24"/>
              </w:rPr>
            </w:pPr>
          </w:p>
        </w:tc>
      </w:tr>
      <w:tr w:rsidR="00D31774" w:rsidRPr="00E15E6F" w14:paraId="53CEBA15" w14:textId="77777777" w:rsidTr="00D31774">
        <w:tc>
          <w:tcPr>
            <w:tcW w:w="703" w:type="dxa"/>
            <w:tcBorders>
              <w:top w:val="single" w:sz="4" w:space="0" w:color="auto"/>
              <w:bottom w:val="single" w:sz="4" w:space="0" w:color="auto"/>
              <w:right w:val="single" w:sz="4" w:space="0" w:color="auto"/>
            </w:tcBorders>
          </w:tcPr>
          <w:p w14:paraId="603BD916" w14:textId="77777777" w:rsidR="00D31774" w:rsidRPr="002E197D" w:rsidRDefault="00D31774" w:rsidP="0063320B">
            <w:r w:rsidRPr="002E197D">
              <w:t>19</w:t>
            </w:r>
          </w:p>
        </w:tc>
        <w:tc>
          <w:tcPr>
            <w:tcW w:w="5529" w:type="dxa"/>
            <w:tcBorders>
              <w:top w:val="single" w:sz="4" w:space="0" w:color="auto"/>
              <w:left w:val="single" w:sz="4" w:space="0" w:color="auto"/>
              <w:bottom w:val="single" w:sz="4" w:space="0" w:color="auto"/>
              <w:right w:val="single" w:sz="4" w:space="0" w:color="auto"/>
            </w:tcBorders>
            <w:vAlign w:val="center"/>
          </w:tcPr>
          <w:p w14:paraId="730417AD" w14:textId="77777777" w:rsidR="00D31774" w:rsidRPr="008A6F3B" w:rsidRDefault="00D31774" w:rsidP="0063320B">
            <w:pPr>
              <w:rPr>
                <w:rFonts w:ascii="Times New Roman" w:hAnsi="Times New Roman" w:cs="Times New Roman"/>
                <w:color w:val="000000"/>
                <w:sz w:val="24"/>
                <w:szCs w:val="24"/>
              </w:rPr>
            </w:pPr>
            <w:r w:rsidRPr="008A6F3B">
              <w:rPr>
                <w:rFonts w:ascii="Times New Roman" w:hAnsi="Times New Roman" w:cs="Times New Roman"/>
                <w:color w:val="000000"/>
                <w:sz w:val="24"/>
                <w:szCs w:val="24"/>
              </w:rPr>
              <w:t>Techninė apžiūra, 96 m stiebas+konteineris Vilniuje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F0D3D42" w14:textId="77777777" w:rsidR="00D31774" w:rsidRPr="008A6F3B" w:rsidRDefault="00D31774" w:rsidP="0063320B">
            <w:pPr>
              <w:jc w:val="center"/>
              <w:rPr>
                <w:rFonts w:ascii="Times New Roman" w:hAnsi="Times New Roman" w:cs="Times New Roman"/>
                <w:color w:val="000000"/>
                <w:sz w:val="24"/>
                <w:szCs w:val="24"/>
              </w:rPr>
            </w:pPr>
            <w:r w:rsidRPr="008A6F3B">
              <w:rPr>
                <w:rFonts w:ascii="Times New Roman" w:hAnsi="Times New Roman" w:cs="Times New Roman"/>
                <w:color w:val="000000"/>
                <w:sz w:val="24"/>
                <w:szCs w:val="24"/>
              </w:rPr>
              <w:t>3</w:t>
            </w:r>
          </w:p>
        </w:tc>
        <w:tc>
          <w:tcPr>
            <w:tcW w:w="2126" w:type="dxa"/>
            <w:tcBorders>
              <w:top w:val="single" w:sz="4" w:space="0" w:color="auto"/>
              <w:left w:val="single" w:sz="4" w:space="0" w:color="auto"/>
              <w:bottom w:val="single" w:sz="4" w:space="0" w:color="auto"/>
              <w:right w:val="single" w:sz="4" w:space="0" w:color="auto"/>
            </w:tcBorders>
            <w:vAlign w:val="center"/>
          </w:tcPr>
          <w:p w14:paraId="39F3FF18" w14:textId="77777777" w:rsidR="00D31774" w:rsidRPr="008A6F3B" w:rsidRDefault="00D31774" w:rsidP="0063320B">
            <w:pPr>
              <w:jc w:val="center"/>
              <w:rPr>
                <w:rFonts w:ascii="Times New Roman" w:hAnsi="Times New Roman" w:cs="Times New Roman"/>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tcPr>
          <w:p w14:paraId="608E07C5" w14:textId="77777777" w:rsidR="00D31774" w:rsidRPr="008A6F3B" w:rsidRDefault="00D31774" w:rsidP="0063320B">
            <w:pPr>
              <w:jc w:val="center"/>
              <w:rPr>
                <w:rFonts w:ascii="Times New Roman" w:hAnsi="Times New Roman" w:cs="Times New Roman"/>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3CCF86B" w14:textId="77777777" w:rsidR="00D31774" w:rsidRPr="008A6F3B" w:rsidRDefault="00D31774" w:rsidP="0063320B">
            <w:pPr>
              <w:jc w:val="center"/>
              <w:rPr>
                <w:rFonts w:ascii="Times New Roman" w:hAnsi="Times New Roman" w:cs="Times New Roman"/>
                <w:color w:val="000000"/>
                <w:sz w:val="24"/>
                <w:szCs w:val="24"/>
              </w:rPr>
            </w:pPr>
          </w:p>
        </w:tc>
      </w:tr>
      <w:tr w:rsidR="00D31774" w:rsidRPr="00E15E6F" w14:paraId="56722BA4" w14:textId="77777777" w:rsidTr="00D31774">
        <w:tc>
          <w:tcPr>
            <w:tcW w:w="703" w:type="dxa"/>
            <w:tcBorders>
              <w:top w:val="single" w:sz="4" w:space="0" w:color="auto"/>
              <w:bottom w:val="single" w:sz="4" w:space="0" w:color="auto"/>
              <w:right w:val="single" w:sz="4" w:space="0" w:color="auto"/>
            </w:tcBorders>
          </w:tcPr>
          <w:p w14:paraId="3CC5A58D" w14:textId="77777777" w:rsidR="00D31774" w:rsidRPr="002E197D" w:rsidRDefault="00D31774" w:rsidP="0063320B">
            <w:r w:rsidRPr="002E197D">
              <w:t>20</w:t>
            </w:r>
          </w:p>
        </w:tc>
        <w:tc>
          <w:tcPr>
            <w:tcW w:w="5529" w:type="dxa"/>
            <w:tcBorders>
              <w:top w:val="single" w:sz="4" w:space="0" w:color="auto"/>
              <w:left w:val="single" w:sz="4" w:space="0" w:color="auto"/>
              <w:bottom w:val="single" w:sz="4" w:space="0" w:color="auto"/>
              <w:right w:val="single" w:sz="4" w:space="0" w:color="auto"/>
            </w:tcBorders>
            <w:vAlign w:val="center"/>
          </w:tcPr>
          <w:p w14:paraId="056CD79C" w14:textId="77777777" w:rsidR="00D31774" w:rsidRPr="008A6F3B" w:rsidRDefault="00D31774" w:rsidP="0063320B">
            <w:pPr>
              <w:rPr>
                <w:rFonts w:ascii="Times New Roman" w:hAnsi="Times New Roman" w:cs="Times New Roman"/>
                <w:color w:val="000000"/>
                <w:sz w:val="24"/>
                <w:szCs w:val="24"/>
              </w:rPr>
            </w:pPr>
            <w:r w:rsidRPr="008A6F3B">
              <w:rPr>
                <w:rFonts w:ascii="Times New Roman" w:hAnsi="Times New Roman" w:cs="Times New Roman"/>
                <w:color w:val="000000"/>
                <w:sz w:val="24"/>
                <w:szCs w:val="24"/>
              </w:rPr>
              <w:t>Techninė apžiūra, 12 m konstrukcija (ant pastato stogo) Vilniuje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B9836CA" w14:textId="77777777" w:rsidR="00D31774" w:rsidRPr="008A6F3B" w:rsidRDefault="00D31774" w:rsidP="0063320B">
            <w:pPr>
              <w:jc w:val="center"/>
              <w:rPr>
                <w:rFonts w:ascii="Times New Roman" w:hAnsi="Times New Roman" w:cs="Times New Roman"/>
                <w:color w:val="000000"/>
                <w:sz w:val="24"/>
                <w:szCs w:val="24"/>
              </w:rPr>
            </w:pPr>
            <w:r w:rsidRPr="008A6F3B">
              <w:rPr>
                <w:rFonts w:ascii="Times New Roman" w:hAnsi="Times New Roman" w:cs="Times New Roman"/>
                <w:color w:val="000000"/>
                <w:sz w:val="24"/>
                <w:szCs w:val="24"/>
              </w:rPr>
              <w:t>3</w:t>
            </w:r>
          </w:p>
        </w:tc>
        <w:tc>
          <w:tcPr>
            <w:tcW w:w="2126" w:type="dxa"/>
            <w:tcBorders>
              <w:top w:val="single" w:sz="4" w:space="0" w:color="auto"/>
              <w:left w:val="single" w:sz="4" w:space="0" w:color="auto"/>
              <w:bottom w:val="single" w:sz="4" w:space="0" w:color="auto"/>
              <w:right w:val="single" w:sz="4" w:space="0" w:color="auto"/>
            </w:tcBorders>
            <w:vAlign w:val="center"/>
          </w:tcPr>
          <w:p w14:paraId="597AC949" w14:textId="77777777" w:rsidR="00D31774" w:rsidRPr="008A6F3B" w:rsidRDefault="00D31774" w:rsidP="0063320B">
            <w:pPr>
              <w:jc w:val="center"/>
              <w:rPr>
                <w:rFonts w:ascii="Times New Roman" w:hAnsi="Times New Roman" w:cs="Times New Roman"/>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tcPr>
          <w:p w14:paraId="5688D08E" w14:textId="77777777" w:rsidR="00D31774" w:rsidRPr="008A6F3B" w:rsidRDefault="00D31774" w:rsidP="0063320B">
            <w:pPr>
              <w:jc w:val="center"/>
              <w:rPr>
                <w:rFonts w:ascii="Times New Roman" w:hAnsi="Times New Roman" w:cs="Times New Roman"/>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9B5CC06" w14:textId="77777777" w:rsidR="00D31774" w:rsidRPr="008A6F3B" w:rsidRDefault="00D31774" w:rsidP="0063320B">
            <w:pPr>
              <w:jc w:val="center"/>
              <w:rPr>
                <w:rFonts w:ascii="Times New Roman" w:hAnsi="Times New Roman" w:cs="Times New Roman"/>
                <w:color w:val="000000"/>
                <w:sz w:val="24"/>
                <w:szCs w:val="24"/>
              </w:rPr>
            </w:pPr>
          </w:p>
        </w:tc>
      </w:tr>
      <w:tr w:rsidR="00D31774" w:rsidRPr="00E15E6F" w14:paraId="504C7A89" w14:textId="77777777" w:rsidTr="00D31774">
        <w:tc>
          <w:tcPr>
            <w:tcW w:w="703" w:type="dxa"/>
            <w:tcBorders>
              <w:top w:val="single" w:sz="4" w:space="0" w:color="auto"/>
              <w:bottom w:val="single" w:sz="4" w:space="0" w:color="auto"/>
              <w:right w:val="single" w:sz="4" w:space="0" w:color="auto"/>
            </w:tcBorders>
          </w:tcPr>
          <w:p w14:paraId="750112B5" w14:textId="77777777" w:rsidR="00D31774" w:rsidRPr="002E197D" w:rsidRDefault="00D31774" w:rsidP="0063320B">
            <w:r w:rsidRPr="002E197D">
              <w:t>21</w:t>
            </w:r>
          </w:p>
        </w:tc>
        <w:tc>
          <w:tcPr>
            <w:tcW w:w="5529" w:type="dxa"/>
            <w:tcBorders>
              <w:top w:val="single" w:sz="4" w:space="0" w:color="auto"/>
              <w:left w:val="single" w:sz="4" w:space="0" w:color="auto"/>
              <w:bottom w:val="single" w:sz="4" w:space="0" w:color="auto"/>
              <w:right w:val="single" w:sz="4" w:space="0" w:color="auto"/>
            </w:tcBorders>
            <w:vAlign w:val="center"/>
          </w:tcPr>
          <w:p w14:paraId="4537ABAE" w14:textId="77777777" w:rsidR="00D31774" w:rsidRPr="008A6F3B" w:rsidRDefault="00D31774" w:rsidP="0063320B">
            <w:pPr>
              <w:rPr>
                <w:rFonts w:ascii="Times New Roman" w:hAnsi="Times New Roman" w:cs="Times New Roman"/>
                <w:color w:val="000000"/>
                <w:sz w:val="24"/>
                <w:szCs w:val="24"/>
              </w:rPr>
            </w:pPr>
            <w:r w:rsidRPr="008A6F3B">
              <w:rPr>
                <w:rFonts w:ascii="Times New Roman" w:hAnsi="Times New Roman" w:cs="Times New Roman"/>
                <w:color w:val="000000"/>
                <w:sz w:val="24"/>
                <w:szCs w:val="24"/>
              </w:rPr>
              <w:t>Techninė apžiūra, 12 m konstrukcija (ant pastato stogo) Vilniuje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3C20ADB" w14:textId="77777777" w:rsidR="00D31774" w:rsidRPr="008A6F3B" w:rsidRDefault="00D31774" w:rsidP="0063320B">
            <w:pPr>
              <w:jc w:val="center"/>
              <w:rPr>
                <w:rFonts w:ascii="Times New Roman" w:hAnsi="Times New Roman" w:cs="Times New Roman"/>
                <w:color w:val="000000"/>
                <w:sz w:val="24"/>
                <w:szCs w:val="24"/>
              </w:rPr>
            </w:pPr>
            <w:r w:rsidRPr="008A6F3B">
              <w:rPr>
                <w:rFonts w:ascii="Times New Roman" w:hAnsi="Times New Roman" w:cs="Times New Roman"/>
                <w:color w:val="000000"/>
                <w:sz w:val="24"/>
                <w:szCs w:val="24"/>
              </w:rPr>
              <w:t>3</w:t>
            </w:r>
          </w:p>
        </w:tc>
        <w:tc>
          <w:tcPr>
            <w:tcW w:w="2126" w:type="dxa"/>
            <w:tcBorders>
              <w:top w:val="single" w:sz="4" w:space="0" w:color="auto"/>
              <w:left w:val="single" w:sz="4" w:space="0" w:color="auto"/>
              <w:bottom w:val="single" w:sz="4" w:space="0" w:color="auto"/>
              <w:right w:val="single" w:sz="4" w:space="0" w:color="auto"/>
            </w:tcBorders>
            <w:vAlign w:val="center"/>
          </w:tcPr>
          <w:p w14:paraId="46272277" w14:textId="77777777" w:rsidR="00D31774" w:rsidRPr="008A6F3B" w:rsidRDefault="00D31774" w:rsidP="0063320B">
            <w:pPr>
              <w:jc w:val="center"/>
              <w:rPr>
                <w:rFonts w:ascii="Times New Roman" w:hAnsi="Times New Roman" w:cs="Times New Roman"/>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tcPr>
          <w:p w14:paraId="6661FDD4" w14:textId="77777777" w:rsidR="00D31774" w:rsidRPr="008A6F3B" w:rsidRDefault="00D31774" w:rsidP="0063320B">
            <w:pPr>
              <w:jc w:val="center"/>
              <w:rPr>
                <w:rFonts w:ascii="Times New Roman" w:hAnsi="Times New Roman" w:cs="Times New Roman"/>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8539C9C" w14:textId="77777777" w:rsidR="00D31774" w:rsidRPr="008A6F3B" w:rsidRDefault="00D31774" w:rsidP="0063320B">
            <w:pPr>
              <w:jc w:val="center"/>
              <w:rPr>
                <w:rFonts w:ascii="Times New Roman" w:hAnsi="Times New Roman" w:cs="Times New Roman"/>
                <w:color w:val="000000"/>
                <w:sz w:val="24"/>
                <w:szCs w:val="24"/>
              </w:rPr>
            </w:pPr>
          </w:p>
        </w:tc>
      </w:tr>
      <w:tr w:rsidR="00D31774" w:rsidRPr="00E15E6F" w14:paraId="659FDE83" w14:textId="77777777" w:rsidTr="00D31774">
        <w:tc>
          <w:tcPr>
            <w:tcW w:w="703" w:type="dxa"/>
            <w:tcBorders>
              <w:top w:val="single" w:sz="4" w:space="0" w:color="auto"/>
              <w:bottom w:val="single" w:sz="4" w:space="0" w:color="auto"/>
              <w:right w:val="single" w:sz="4" w:space="0" w:color="auto"/>
            </w:tcBorders>
          </w:tcPr>
          <w:p w14:paraId="2105C30C" w14:textId="77777777" w:rsidR="00D31774" w:rsidRPr="002E197D" w:rsidRDefault="00D31774" w:rsidP="0063320B">
            <w:r w:rsidRPr="002E197D">
              <w:t>22</w:t>
            </w:r>
          </w:p>
        </w:tc>
        <w:tc>
          <w:tcPr>
            <w:tcW w:w="5529" w:type="dxa"/>
            <w:tcBorders>
              <w:top w:val="single" w:sz="4" w:space="0" w:color="auto"/>
              <w:left w:val="single" w:sz="4" w:space="0" w:color="auto"/>
              <w:bottom w:val="single" w:sz="4" w:space="0" w:color="auto"/>
              <w:right w:val="single" w:sz="4" w:space="0" w:color="auto"/>
            </w:tcBorders>
            <w:vAlign w:val="center"/>
          </w:tcPr>
          <w:p w14:paraId="75185EB3" w14:textId="77777777" w:rsidR="00D31774" w:rsidRPr="008A6F3B" w:rsidRDefault="00D31774" w:rsidP="0063320B">
            <w:pPr>
              <w:rPr>
                <w:rFonts w:ascii="Times New Roman" w:hAnsi="Times New Roman" w:cs="Times New Roman"/>
                <w:color w:val="000000"/>
                <w:sz w:val="24"/>
                <w:szCs w:val="24"/>
              </w:rPr>
            </w:pPr>
            <w:r w:rsidRPr="008A6F3B">
              <w:rPr>
                <w:rFonts w:ascii="Times New Roman" w:hAnsi="Times New Roman" w:cs="Times New Roman"/>
                <w:color w:val="000000"/>
                <w:sz w:val="24"/>
                <w:szCs w:val="24"/>
              </w:rPr>
              <w:t>Techninė apžiūra, 29,9 m stiebas Vilniuje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2F5F3D6" w14:textId="77777777" w:rsidR="00D31774" w:rsidRPr="008A6F3B" w:rsidRDefault="00D31774" w:rsidP="0063320B">
            <w:pPr>
              <w:jc w:val="center"/>
              <w:rPr>
                <w:rFonts w:ascii="Times New Roman" w:hAnsi="Times New Roman" w:cs="Times New Roman"/>
                <w:color w:val="000000"/>
                <w:sz w:val="24"/>
                <w:szCs w:val="24"/>
              </w:rPr>
            </w:pPr>
            <w:r w:rsidRPr="008A6F3B">
              <w:rPr>
                <w:rFonts w:ascii="Times New Roman" w:hAnsi="Times New Roman" w:cs="Times New Roman"/>
                <w:color w:val="000000"/>
                <w:sz w:val="24"/>
                <w:szCs w:val="24"/>
              </w:rPr>
              <w:t>3</w:t>
            </w:r>
          </w:p>
        </w:tc>
        <w:tc>
          <w:tcPr>
            <w:tcW w:w="2126" w:type="dxa"/>
            <w:tcBorders>
              <w:top w:val="single" w:sz="4" w:space="0" w:color="auto"/>
              <w:left w:val="single" w:sz="4" w:space="0" w:color="auto"/>
              <w:bottom w:val="single" w:sz="4" w:space="0" w:color="auto"/>
              <w:right w:val="single" w:sz="4" w:space="0" w:color="auto"/>
            </w:tcBorders>
            <w:vAlign w:val="center"/>
          </w:tcPr>
          <w:p w14:paraId="7098277D" w14:textId="77777777" w:rsidR="00D31774" w:rsidRPr="008A6F3B" w:rsidRDefault="00D31774" w:rsidP="0063320B">
            <w:pPr>
              <w:jc w:val="center"/>
              <w:rPr>
                <w:rFonts w:ascii="Times New Roman" w:hAnsi="Times New Roman" w:cs="Times New Roman"/>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tcPr>
          <w:p w14:paraId="182FE2F2" w14:textId="77777777" w:rsidR="00D31774" w:rsidRPr="008A6F3B" w:rsidRDefault="00D31774" w:rsidP="0063320B">
            <w:pPr>
              <w:jc w:val="center"/>
              <w:rPr>
                <w:rFonts w:ascii="Times New Roman" w:hAnsi="Times New Roman" w:cs="Times New Roman"/>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0220D33" w14:textId="77777777" w:rsidR="00D31774" w:rsidRPr="008A6F3B" w:rsidRDefault="00D31774" w:rsidP="0063320B">
            <w:pPr>
              <w:jc w:val="center"/>
              <w:rPr>
                <w:rFonts w:ascii="Times New Roman" w:hAnsi="Times New Roman" w:cs="Times New Roman"/>
                <w:color w:val="000000"/>
                <w:sz w:val="24"/>
                <w:szCs w:val="24"/>
              </w:rPr>
            </w:pPr>
          </w:p>
        </w:tc>
      </w:tr>
      <w:tr w:rsidR="00D31774" w:rsidRPr="00E15E6F" w14:paraId="490491BE" w14:textId="77777777" w:rsidTr="00D31774">
        <w:tc>
          <w:tcPr>
            <w:tcW w:w="703" w:type="dxa"/>
            <w:tcBorders>
              <w:top w:val="single" w:sz="4" w:space="0" w:color="auto"/>
              <w:bottom w:val="single" w:sz="4" w:space="0" w:color="auto"/>
              <w:right w:val="single" w:sz="4" w:space="0" w:color="auto"/>
            </w:tcBorders>
          </w:tcPr>
          <w:p w14:paraId="41283596" w14:textId="77777777" w:rsidR="00D31774" w:rsidRPr="002E197D" w:rsidRDefault="00D31774" w:rsidP="0063320B">
            <w:r w:rsidRPr="002E197D">
              <w:t>23</w:t>
            </w:r>
          </w:p>
        </w:tc>
        <w:tc>
          <w:tcPr>
            <w:tcW w:w="5529" w:type="dxa"/>
            <w:tcBorders>
              <w:top w:val="single" w:sz="4" w:space="0" w:color="auto"/>
              <w:left w:val="single" w:sz="4" w:space="0" w:color="auto"/>
              <w:bottom w:val="single" w:sz="4" w:space="0" w:color="auto"/>
              <w:right w:val="single" w:sz="4" w:space="0" w:color="auto"/>
            </w:tcBorders>
            <w:vAlign w:val="center"/>
          </w:tcPr>
          <w:p w14:paraId="3E9C87D8" w14:textId="77777777" w:rsidR="00D31774" w:rsidRPr="008A6F3B" w:rsidRDefault="00D31774" w:rsidP="0063320B">
            <w:pPr>
              <w:rPr>
                <w:rFonts w:ascii="Times New Roman" w:hAnsi="Times New Roman" w:cs="Times New Roman"/>
                <w:color w:val="000000"/>
                <w:sz w:val="24"/>
                <w:szCs w:val="24"/>
              </w:rPr>
            </w:pPr>
            <w:r w:rsidRPr="008A6F3B">
              <w:rPr>
                <w:rFonts w:ascii="Times New Roman" w:hAnsi="Times New Roman" w:cs="Times New Roman"/>
                <w:color w:val="000000"/>
                <w:sz w:val="24"/>
                <w:szCs w:val="24"/>
              </w:rPr>
              <w:t>Techninė apžiūra, 114 m stiebas Pabradėje, Švenčionių r.</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61446D5" w14:textId="77777777" w:rsidR="00D31774" w:rsidRPr="008A6F3B" w:rsidRDefault="00D31774" w:rsidP="0063320B">
            <w:pPr>
              <w:jc w:val="center"/>
              <w:rPr>
                <w:rFonts w:ascii="Times New Roman" w:hAnsi="Times New Roman" w:cs="Times New Roman"/>
                <w:color w:val="000000"/>
                <w:sz w:val="24"/>
                <w:szCs w:val="24"/>
              </w:rPr>
            </w:pPr>
            <w:r w:rsidRPr="008A6F3B">
              <w:rPr>
                <w:rFonts w:ascii="Times New Roman" w:hAnsi="Times New Roman" w:cs="Times New Roman"/>
                <w:color w:val="000000"/>
                <w:sz w:val="24"/>
                <w:szCs w:val="24"/>
              </w:rPr>
              <w:t>3</w:t>
            </w:r>
          </w:p>
        </w:tc>
        <w:tc>
          <w:tcPr>
            <w:tcW w:w="2126" w:type="dxa"/>
            <w:tcBorders>
              <w:top w:val="single" w:sz="4" w:space="0" w:color="auto"/>
              <w:left w:val="single" w:sz="4" w:space="0" w:color="auto"/>
              <w:bottom w:val="single" w:sz="4" w:space="0" w:color="auto"/>
              <w:right w:val="single" w:sz="4" w:space="0" w:color="auto"/>
            </w:tcBorders>
            <w:vAlign w:val="center"/>
          </w:tcPr>
          <w:p w14:paraId="22EE194B" w14:textId="77777777" w:rsidR="00D31774" w:rsidRPr="008A6F3B" w:rsidRDefault="00D31774" w:rsidP="0063320B">
            <w:pPr>
              <w:jc w:val="center"/>
              <w:rPr>
                <w:rFonts w:ascii="Times New Roman" w:hAnsi="Times New Roman" w:cs="Times New Roman"/>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tcPr>
          <w:p w14:paraId="234D29C4" w14:textId="77777777" w:rsidR="00D31774" w:rsidRPr="008A6F3B" w:rsidRDefault="00D31774" w:rsidP="0063320B">
            <w:pPr>
              <w:jc w:val="center"/>
              <w:rPr>
                <w:rFonts w:ascii="Times New Roman" w:hAnsi="Times New Roman" w:cs="Times New Roman"/>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247FDAC" w14:textId="77777777" w:rsidR="00D31774" w:rsidRPr="008A6F3B" w:rsidRDefault="00D31774" w:rsidP="0063320B">
            <w:pPr>
              <w:jc w:val="center"/>
              <w:rPr>
                <w:rFonts w:ascii="Times New Roman" w:hAnsi="Times New Roman" w:cs="Times New Roman"/>
                <w:color w:val="000000"/>
                <w:sz w:val="24"/>
                <w:szCs w:val="24"/>
              </w:rPr>
            </w:pPr>
          </w:p>
        </w:tc>
      </w:tr>
      <w:tr w:rsidR="00D31774" w:rsidRPr="00E15E6F" w14:paraId="714977A4" w14:textId="77777777" w:rsidTr="00D31774">
        <w:tc>
          <w:tcPr>
            <w:tcW w:w="703" w:type="dxa"/>
            <w:tcBorders>
              <w:top w:val="single" w:sz="4" w:space="0" w:color="auto"/>
              <w:bottom w:val="single" w:sz="4" w:space="0" w:color="auto"/>
              <w:right w:val="single" w:sz="4" w:space="0" w:color="auto"/>
            </w:tcBorders>
          </w:tcPr>
          <w:p w14:paraId="4F58124B" w14:textId="77777777" w:rsidR="00D31774" w:rsidRPr="002E197D" w:rsidRDefault="00D31774" w:rsidP="0063320B">
            <w:r w:rsidRPr="002E197D">
              <w:t>24</w:t>
            </w:r>
          </w:p>
        </w:tc>
        <w:tc>
          <w:tcPr>
            <w:tcW w:w="5529" w:type="dxa"/>
            <w:tcBorders>
              <w:top w:val="single" w:sz="4" w:space="0" w:color="auto"/>
              <w:left w:val="single" w:sz="4" w:space="0" w:color="auto"/>
              <w:bottom w:val="single" w:sz="4" w:space="0" w:color="auto"/>
              <w:right w:val="single" w:sz="4" w:space="0" w:color="auto"/>
            </w:tcBorders>
            <w:vAlign w:val="center"/>
          </w:tcPr>
          <w:p w14:paraId="00C2B326" w14:textId="77777777" w:rsidR="00D31774" w:rsidRPr="008A6F3B" w:rsidRDefault="00D31774" w:rsidP="0063320B">
            <w:pPr>
              <w:rPr>
                <w:rFonts w:ascii="Times New Roman" w:hAnsi="Times New Roman" w:cs="Times New Roman"/>
                <w:color w:val="000000"/>
                <w:sz w:val="24"/>
                <w:szCs w:val="24"/>
              </w:rPr>
            </w:pPr>
            <w:r w:rsidRPr="008A6F3B">
              <w:rPr>
                <w:rFonts w:ascii="Times New Roman" w:hAnsi="Times New Roman" w:cs="Times New Roman"/>
                <w:color w:val="000000"/>
                <w:sz w:val="24"/>
                <w:szCs w:val="24"/>
              </w:rPr>
              <w:t>Techninė apžiūra, 30 m bokštas Ceikiškės k., Ignalinos r.</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85F5B7F" w14:textId="77777777" w:rsidR="00D31774" w:rsidRPr="008A6F3B" w:rsidRDefault="00D31774" w:rsidP="0063320B">
            <w:pPr>
              <w:jc w:val="center"/>
              <w:rPr>
                <w:rFonts w:ascii="Times New Roman" w:hAnsi="Times New Roman" w:cs="Times New Roman"/>
                <w:color w:val="000000"/>
                <w:sz w:val="24"/>
                <w:szCs w:val="24"/>
              </w:rPr>
            </w:pPr>
            <w:r w:rsidRPr="008A6F3B">
              <w:rPr>
                <w:rFonts w:ascii="Times New Roman" w:hAnsi="Times New Roman" w:cs="Times New Roman"/>
                <w:color w:val="000000"/>
                <w:sz w:val="24"/>
                <w:szCs w:val="24"/>
              </w:rPr>
              <w:t>3</w:t>
            </w:r>
          </w:p>
        </w:tc>
        <w:tc>
          <w:tcPr>
            <w:tcW w:w="2126" w:type="dxa"/>
            <w:tcBorders>
              <w:top w:val="single" w:sz="4" w:space="0" w:color="auto"/>
              <w:left w:val="single" w:sz="4" w:space="0" w:color="auto"/>
              <w:bottom w:val="single" w:sz="4" w:space="0" w:color="auto"/>
              <w:right w:val="single" w:sz="4" w:space="0" w:color="auto"/>
            </w:tcBorders>
            <w:vAlign w:val="center"/>
          </w:tcPr>
          <w:p w14:paraId="0D45F4CD" w14:textId="77777777" w:rsidR="00D31774" w:rsidRPr="008A6F3B" w:rsidRDefault="00D31774" w:rsidP="0063320B">
            <w:pPr>
              <w:jc w:val="center"/>
              <w:rPr>
                <w:rFonts w:ascii="Times New Roman" w:hAnsi="Times New Roman" w:cs="Times New Roman"/>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tcPr>
          <w:p w14:paraId="4FCD1D5C" w14:textId="77777777" w:rsidR="00D31774" w:rsidRPr="008A6F3B" w:rsidRDefault="00D31774" w:rsidP="0063320B">
            <w:pPr>
              <w:jc w:val="center"/>
              <w:rPr>
                <w:rFonts w:ascii="Times New Roman" w:hAnsi="Times New Roman" w:cs="Times New Roman"/>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AEC37CE" w14:textId="77777777" w:rsidR="00D31774" w:rsidRPr="008A6F3B" w:rsidRDefault="00D31774" w:rsidP="0063320B">
            <w:pPr>
              <w:jc w:val="center"/>
              <w:rPr>
                <w:rFonts w:ascii="Times New Roman" w:hAnsi="Times New Roman" w:cs="Times New Roman"/>
                <w:color w:val="000000"/>
                <w:sz w:val="24"/>
                <w:szCs w:val="24"/>
              </w:rPr>
            </w:pPr>
          </w:p>
        </w:tc>
      </w:tr>
      <w:tr w:rsidR="00D31774" w:rsidRPr="00E15E6F" w14:paraId="4A9BC54F" w14:textId="77777777" w:rsidTr="00D31774">
        <w:tc>
          <w:tcPr>
            <w:tcW w:w="703" w:type="dxa"/>
            <w:tcBorders>
              <w:top w:val="single" w:sz="4" w:space="0" w:color="auto"/>
              <w:bottom w:val="single" w:sz="4" w:space="0" w:color="auto"/>
              <w:right w:val="single" w:sz="4" w:space="0" w:color="auto"/>
            </w:tcBorders>
          </w:tcPr>
          <w:p w14:paraId="2A7FB023" w14:textId="77777777" w:rsidR="00D31774" w:rsidRPr="002E197D" w:rsidRDefault="00D31774" w:rsidP="0063320B">
            <w:r w:rsidRPr="002E197D">
              <w:t>25</w:t>
            </w:r>
          </w:p>
        </w:tc>
        <w:tc>
          <w:tcPr>
            <w:tcW w:w="5529" w:type="dxa"/>
            <w:tcBorders>
              <w:top w:val="single" w:sz="4" w:space="0" w:color="auto"/>
              <w:left w:val="single" w:sz="4" w:space="0" w:color="auto"/>
              <w:bottom w:val="single" w:sz="4" w:space="0" w:color="auto"/>
              <w:right w:val="single" w:sz="4" w:space="0" w:color="auto"/>
            </w:tcBorders>
            <w:vAlign w:val="center"/>
          </w:tcPr>
          <w:p w14:paraId="7F94F55E" w14:textId="77777777" w:rsidR="00D31774" w:rsidRPr="008A6F3B" w:rsidRDefault="00D31774" w:rsidP="0063320B">
            <w:pPr>
              <w:rPr>
                <w:rFonts w:ascii="Times New Roman" w:hAnsi="Times New Roman" w:cs="Times New Roman"/>
                <w:color w:val="000000"/>
                <w:sz w:val="24"/>
                <w:szCs w:val="24"/>
              </w:rPr>
            </w:pPr>
            <w:r w:rsidRPr="008A6F3B">
              <w:rPr>
                <w:rFonts w:ascii="Times New Roman" w:hAnsi="Times New Roman" w:cs="Times New Roman"/>
                <w:color w:val="000000"/>
                <w:sz w:val="24"/>
                <w:szCs w:val="24"/>
              </w:rPr>
              <w:t>Techninė apžiūra, 96 m stiebas + konteineris + tvora Klovinių k., Utenos r.</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096225E" w14:textId="77777777" w:rsidR="00D31774" w:rsidRPr="008A6F3B" w:rsidRDefault="00D31774" w:rsidP="0063320B">
            <w:pPr>
              <w:jc w:val="center"/>
              <w:rPr>
                <w:rFonts w:ascii="Times New Roman" w:hAnsi="Times New Roman" w:cs="Times New Roman"/>
                <w:color w:val="000000"/>
                <w:sz w:val="24"/>
                <w:szCs w:val="24"/>
              </w:rPr>
            </w:pPr>
            <w:r w:rsidRPr="008A6F3B">
              <w:rPr>
                <w:rFonts w:ascii="Times New Roman" w:hAnsi="Times New Roman" w:cs="Times New Roman"/>
                <w:color w:val="000000"/>
                <w:sz w:val="24"/>
                <w:szCs w:val="24"/>
              </w:rPr>
              <w:t>3</w:t>
            </w:r>
          </w:p>
        </w:tc>
        <w:tc>
          <w:tcPr>
            <w:tcW w:w="2126" w:type="dxa"/>
            <w:tcBorders>
              <w:top w:val="single" w:sz="4" w:space="0" w:color="auto"/>
              <w:left w:val="single" w:sz="4" w:space="0" w:color="auto"/>
              <w:bottom w:val="single" w:sz="4" w:space="0" w:color="auto"/>
              <w:right w:val="single" w:sz="4" w:space="0" w:color="auto"/>
            </w:tcBorders>
            <w:vAlign w:val="center"/>
          </w:tcPr>
          <w:p w14:paraId="6AB13681" w14:textId="77777777" w:rsidR="00D31774" w:rsidRPr="008A6F3B" w:rsidRDefault="00D31774" w:rsidP="0063320B">
            <w:pPr>
              <w:jc w:val="center"/>
              <w:rPr>
                <w:rFonts w:ascii="Times New Roman" w:hAnsi="Times New Roman" w:cs="Times New Roman"/>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tcPr>
          <w:p w14:paraId="2B84E235" w14:textId="77777777" w:rsidR="00D31774" w:rsidRPr="008A6F3B" w:rsidRDefault="00D31774" w:rsidP="0063320B">
            <w:pPr>
              <w:jc w:val="center"/>
              <w:rPr>
                <w:rFonts w:ascii="Times New Roman" w:hAnsi="Times New Roman" w:cs="Times New Roman"/>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3E6E1F3" w14:textId="77777777" w:rsidR="00D31774" w:rsidRPr="008A6F3B" w:rsidRDefault="00D31774" w:rsidP="0063320B">
            <w:pPr>
              <w:jc w:val="center"/>
              <w:rPr>
                <w:rFonts w:ascii="Times New Roman" w:hAnsi="Times New Roman" w:cs="Times New Roman"/>
                <w:color w:val="000000"/>
                <w:sz w:val="24"/>
                <w:szCs w:val="24"/>
              </w:rPr>
            </w:pPr>
          </w:p>
        </w:tc>
      </w:tr>
      <w:tr w:rsidR="00D31774" w:rsidRPr="00E15E6F" w14:paraId="4CB01C58" w14:textId="77777777" w:rsidTr="00D31774">
        <w:tc>
          <w:tcPr>
            <w:tcW w:w="703" w:type="dxa"/>
            <w:tcBorders>
              <w:top w:val="single" w:sz="4" w:space="0" w:color="auto"/>
              <w:bottom w:val="single" w:sz="4" w:space="0" w:color="auto"/>
              <w:right w:val="single" w:sz="4" w:space="0" w:color="auto"/>
            </w:tcBorders>
          </w:tcPr>
          <w:p w14:paraId="54ED4CA0" w14:textId="77777777" w:rsidR="00D31774" w:rsidRPr="002E197D" w:rsidRDefault="00D31774" w:rsidP="0063320B">
            <w:r w:rsidRPr="002E197D">
              <w:t>26</w:t>
            </w:r>
          </w:p>
        </w:tc>
        <w:tc>
          <w:tcPr>
            <w:tcW w:w="5529" w:type="dxa"/>
            <w:tcBorders>
              <w:top w:val="single" w:sz="4" w:space="0" w:color="auto"/>
              <w:left w:val="single" w:sz="4" w:space="0" w:color="auto"/>
              <w:bottom w:val="single" w:sz="4" w:space="0" w:color="auto"/>
              <w:right w:val="single" w:sz="4" w:space="0" w:color="auto"/>
            </w:tcBorders>
            <w:vAlign w:val="center"/>
          </w:tcPr>
          <w:p w14:paraId="2EA189AA" w14:textId="77777777" w:rsidR="00D31774" w:rsidRPr="008A6F3B" w:rsidRDefault="00D31774" w:rsidP="0063320B">
            <w:pPr>
              <w:rPr>
                <w:rFonts w:ascii="Times New Roman" w:hAnsi="Times New Roman" w:cs="Times New Roman"/>
                <w:color w:val="000000"/>
                <w:sz w:val="24"/>
                <w:szCs w:val="24"/>
              </w:rPr>
            </w:pPr>
            <w:r w:rsidRPr="008A6F3B">
              <w:rPr>
                <w:rFonts w:ascii="Times New Roman" w:hAnsi="Times New Roman" w:cs="Times New Roman"/>
                <w:color w:val="000000"/>
                <w:sz w:val="24"/>
                <w:szCs w:val="24"/>
              </w:rPr>
              <w:t>Techninė apžiūra, 70 m bokštas + tvora + konteineris Širvintose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62B1C0C" w14:textId="77777777" w:rsidR="00D31774" w:rsidRPr="008A6F3B" w:rsidRDefault="00D31774" w:rsidP="0063320B">
            <w:pPr>
              <w:jc w:val="center"/>
              <w:rPr>
                <w:rFonts w:ascii="Times New Roman" w:hAnsi="Times New Roman" w:cs="Times New Roman"/>
                <w:color w:val="000000"/>
                <w:sz w:val="24"/>
                <w:szCs w:val="24"/>
              </w:rPr>
            </w:pPr>
            <w:r w:rsidRPr="008A6F3B">
              <w:rPr>
                <w:rFonts w:ascii="Times New Roman" w:hAnsi="Times New Roman" w:cs="Times New Roman"/>
                <w:color w:val="000000"/>
                <w:sz w:val="24"/>
                <w:szCs w:val="24"/>
              </w:rPr>
              <w:t>3</w:t>
            </w:r>
          </w:p>
        </w:tc>
        <w:tc>
          <w:tcPr>
            <w:tcW w:w="2126" w:type="dxa"/>
            <w:tcBorders>
              <w:top w:val="single" w:sz="4" w:space="0" w:color="auto"/>
              <w:left w:val="single" w:sz="4" w:space="0" w:color="auto"/>
              <w:bottom w:val="single" w:sz="4" w:space="0" w:color="auto"/>
              <w:right w:val="single" w:sz="4" w:space="0" w:color="auto"/>
            </w:tcBorders>
            <w:vAlign w:val="center"/>
          </w:tcPr>
          <w:p w14:paraId="3EDFB14E" w14:textId="77777777" w:rsidR="00D31774" w:rsidRPr="008A6F3B" w:rsidRDefault="00D31774" w:rsidP="0063320B">
            <w:pPr>
              <w:jc w:val="center"/>
              <w:rPr>
                <w:rFonts w:ascii="Times New Roman" w:hAnsi="Times New Roman" w:cs="Times New Roman"/>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tcPr>
          <w:p w14:paraId="26A1D8FA" w14:textId="77777777" w:rsidR="00D31774" w:rsidRPr="008A6F3B" w:rsidRDefault="00D31774" w:rsidP="0063320B">
            <w:pPr>
              <w:jc w:val="center"/>
              <w:rPr>
                <w:rFonts w:ascii="Times New Roman" w:hAnsi="Times New Roman" w:cs="Times New Roman"/>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A0DA7EB" w14:textId="77777777" w:rsidR="00D31774" w:rsidRPr="008A6F3B" w:rsidRDefault="00D31774" w:rsidP="0063320B">
            <w:pPr>
              <w:jc w:val="center"/>
              <w:rPr>
                <w:rFonts w:ascii="Times New Roman" w:hAnsi="Times New Roman" w:cs="Times New Roman"/>
                <w:color w:val="000000"/>
                <w:sz w:val="24"/>
                <w:szCs w:val="24"/>
              </w:rPr>
            </w:pPr>
          </w:p>
        </w:tc>
      </w:tr>
      <w:tr w:rsidR="00D31774" w:rsidRPr="00E15E6F" w14:paraId="4114EAD7" w14:textId="77777777" w:rsidTr="00D31774">
        <w:tc>
          <w:tcPr>
            <w:tcW w:w="703" w:type="dxa"/>
            <w:tcBorders>
              <w:top w:val="single" w:sz="4" w:space="0" w:color="auto"/>
              <w:bottom w:val="single" w:sz="4" w:space="0" w:color="auto"/>
              <w:right w:val="single" w:sz="4" w:space="0" w:color="auto"/>
            </w:tcBorders>
          </w:tcPr>
          <w:p w14:paraId="1B3C464B" w14:textId="77777777" w:rsidR="00D31774" w:rsidRPr="002E197D" w:rsidRDefault="00D31774" w:rsidP="0063320B">
            <w:r w:rsidRPr="002E197D">
              <w:t>27</w:t>
            </w:r>
          </w:p>
        </w:tc>
        <w:tc>
          <w:tcPr>
            <w:tcW w:w="5529" w:type="dxa"/>
            <w:tcBorders>
              <w:top w:val="single" w:sz="4" w:space="0" w:color="auto"/>
              <w:left w:val="single" w:sz="4" w:space="0" w:color="auto"/>
              <w:bottom w:val="single" w:sz="4" w:space="0" w:color="auto"/>
              <w:right w:val="single" w:sz="4" w:space="0" w:color="auto"/>
            </w:tcBorders>
            <w:vAlign w:val="center"/>
          </w:tcPr>
          <w:p w14:paraId="72617B6B" w14:textId="77777777" w:rsidR="00D31774" w:rsidRPr="008A6F3B" w:rsidRDefault="00D31774" w:rsidP="0063320B">
            <w:pPr>
              <w:rPr>
                <w:rFonts w:ascii="Times New Roman" w:hAnsi="Times New Roman" w:cs="Times New Roman"/>
                <w:color w:val="000000"/>
                <w:sz w:val="24"/>
                <w:szCs w:val="24"/>
              </w:rPr>
            </w:pPr>
            <w:r w:rsidRPr="008A6F3B">
              <w:rPr>
                <w:rFonts w:ascii="Times New Roman" w:hAnsi="Times New Roman" w:cs="Times New Roman"/>
                <w:color w:val="000000"/>
                <w:sz w:val="24"/>
                <w:szCs w:val="24"/>
              </w:rPr>
              <w:t>Techninė apžiūra, 102 m stiebas Ruklos mstl., Jonavos r.</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0C89F59" w14:textId="77777777" w:rsidR="00D31774" w:rsidRPr="008A6F3B" w:rsidRDefault="00D31774" w:rsidP="0063320B">
            <w:pPr>
              <w:jc w:val="center"/>
              <w:rPr>
                <w:rFonts w:ascii="Times New Roman" w:hAnsi="Times New Roman" w:cs="Times New Roman"/>
                <w:color w:val="000000"/>
                <w:sz w:val="24"/>
                <w:szCs w:val="24"/>
              </w:rPr>
            </w:pPr>
            <w:r w:rsidRPr="008A6F3B">
              <w:rPr>
                <w:rFonts w:ascii="Times New Roman" w:hAnsi="Times New Roman" w:cs="Times New Roman"/>
                <w:color w:val="000000"/>
                <w:sz w:val="24"/>
                <w:szCs w:val="24"/>
              </w:rPr>
              <w:t>3</w:t>
            </w:r>
          </w:p>
        </w:tc>
        <w:tc>
          <w:tcPr>
            <w:tcW w:w="2126" w:type="dxa"/>
            <w:tcBorders>
              <w:top w:val="single" w:sz="4" w:space="0" w:color="auto"/>
              <w:left w:val="single" w:sz="4" w:space="0" w:color="auto"/>
              <w:bottom w:val="single" w:sz="4" w:space="0" w:color="auto"/>
              <w:right w:val="single" w:sz="4" w:space="0" w:color="auto"/>
            </w:tcBorders>
            <w:vAlign w:val="center"/>
          </w:tcPr>
          <w:p w14:paraId="4B95ED54" w14:textId="77777777" w:rsidR="00D31774" w:rsidRPr="008A6F3B" w:rsidRDefault="00D31774" w:rsidP="0063320B">
            <w:pPr>
              <w:jc w:val="center"/>
              <w:rPr>
                <w:rFonts w:ascii="Times New Roman" w:hAnsi="Times New Roman" w:cs="Times New Roman"/>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tcPr>
          <w:p w14:paraId="51BE7ABE" w14:textId="77777777" w:rsidR="00D31774" w:rsidRPr="008A6F3B" w:rsidRDefault="00D31774" w:rsidP="0063320B">
            <w:pPr>
              <w:jc w:val="center"/>
              <w:rPr>
                <w:rFonts w:ascii="Times New Roman" w:hAnsi="Times New Roman" w:cs="Times New Roman"/>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377B2F4" w14:textId="77777777" w:rsidR="00D31774" w:rsidRPr="008A6F3B" w:rsidRDefault="00D31774" w:rsidP="0063320B">
            <w:pPr>
              <w:jc w:val="center"/>
              <w:rPr>
                <w:rFonts w:ascii="Times New Roman" w:hAnsi="Times New Roman" w:cs="Times New Roman"/>
                <w:color w:val="000000"/>
                <w:sz w:val="24"/>
                <w:szCs w:val="24"/>
              </w:rPr>
            </w:pPr>
          </w:p>
        </w:tc>
      </w:tr>
      <w:tr w:rsidR="00D31774" w:rsidRPr="00E15E6F" w14:paraId="4B772473" w14:textId="77777777" w:rsidTr="00D31774">
        <w:tc>
          <w:tcPr>
            <w:tcW w:w="703" w:type="dxa"/>
            <w:tcBorders>
              <w:top w:val="single" w:sz="4" w:space="0" w:color="auto"/>
              <w:bottom w:val="single" w:sz="4" w:space="0" w:color="auto"/>
              <w:right w:val="single" w:sz="4" w:space="0" w:color="auto"/>
            </w:tcBorders>
          </w:tcPr>
          <w:p w14:paraId="5A82021C" w14:textId="77777777" w:rsidR="00D31774" w:rsidRPr="002E197D" w:rsidRDefault="00D31774" w:rsidP="0063320B">
            <w:r w:rsidRPr="002E197D">
              <w:t>28</w:t>
            </w:r>
          </w:p>
        </w:tc>
        <w:tc>
          <w:tcPr>
            <w:tcW w:w="5529" w:type="dxa"/>
            <w:tcBorders>
              <w:top w:val="single" w:sz="4" w:space="0" w:color="auto"/>
              <w:left w:val="single" w:sz="4" w:space="0" w:color="auto"/>
              <w:bottom w:val="single" w:sz="4" w:space="0" w:color="auto"/>
              <w:right w:val="single" w:sz="4" w:space="0" w:color="auto"/>
            </w:tcBorders>
            <w:vAlign w:val="center"/>
          </w:tcPr>
          <w:p w14:paraId="4897DB5E" w14:textId="77777777" w:rsidR="00D31774" w:rsidRPr="008A6F3B" w:rsidRDefault="00D31774" w:rsidP="0063320B">
            <w:pPr>
              <w:rPr>
                <w:rFonts w:ascii="Times New Roman" w:hAnsi="Times New Roman" w:cs="Times New Roman"/>
                <w:color w:val="000000"/>
                <w:sz w:val="24"/>
                <w:szCs w:val="24"/>
              </w:rPr>
            </w:pPr>
            <w:r w:rsidRPr="008A6F3B">
              <w:rPr>
                <w:rFonts w:ascii="Times New Roman" w:hAnsi="Times New Roman" w:cs="Times New Roman"/>
                <w:color w:val="000000"/>
                <w:sz w:val="24"/>
                <w:szCs w:val="24"/>
              </w:rPr>
              <w:t>Techninė apžiūra, 40 m bokštas Karmėlavoje, Kauno r.</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4C76DE8" w14:textId="77777777" w:rsidR="00D31774" w:rsidRPr="008A6F3B" w:rsidRDefault="00D31774" w:rsidP="0063320B">
            <w:pPr>
              <w:jc w:val="center"/>
              <w:rPr>
                <w:rFonts w:ascii="Times New Roman" w:hAnsi="Times New Roman" w:cs="Times New Roman"/>
                <w:color w:val="000000"/>
                <w:sz w:val="24"/>
                <w:szCs w:val="24"/>
              </w:rPr>
            </w:pPr>
            <w:r w:rsidRPr="008A6F3B">
              <w:rPr>
                <w:rFonts w:ascii="Times New Roman" w:hAnsi="Times New Roman" w:cs="Times New Roman"/>
                <w:color w:val="000000"/>
                <w:sz w:val="24"/>
                <w:szCs w:val="24"/>
              </w:rPr>
              <w:t>3</w:t>
            </w:r>
          </w:p>
        </w:tc>
        <w:tc>
          <w:tcPr>
            <w:tcW w:w="2126" w:type="dxa"/>
            <w:tcBorders>
              <w:top w:val="single" w:sz="4" w:space="0" w:color="auto"/>
              <w:left w:val="single" w:sz="4" w:space="0" w:color="auto"/>
              <w:bottom w:val="single" w:sz="4" w:space="0" w:color="auto"/>
              <w:right w:val="single" w:sz="4" w:space="0" w:color="auto"/>
            </w:tcBorders>
            <w:vAlign w:val="center"/>
          </w:tcPr>
          <w:p w14:paraId="71D01F11" w14:textId="77777777" w:rsidR="00D31774" w:rsidRPr="008A6F3B" w:rsidRDefault="00D31774" w:rsidP="0063320B">
            <w:pPr>
              <w:jc w:val="center"/>
              <w:rPr>
                <w:rFonts w:ascii="Times New Roman" w:hAnsi="Times New Roman" w:cs="Times New Roman"/>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tcPr>
          <w:p w14:paraId="5844BB72" w14:textId="77777777" w:rsidR="00D31774" w:rsidRPr="008A6F3B" w:rsidRDefault="00D31774" w:rsidP="0063320B">
            <w:pPr>
              <w:jc w:val="center"/>
              <w:rPr>
                <w:rFonts w:ascii="Times New Roman" w:hAnsi="Times New Roman" w:cs="Times New Roman"/>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FD7F062" w14:textId="77777777" w:rsidR="00D31774" w:rsidRPr="008A6F3B" w:rsidRDefault="00D31774" w:rsidP="0063320B">
            <w:pPr>
              <w:jc w:val="center"/>
              <w:rPr>
                <w:rFonts w:ascii="Times New Roman" w:hAnsi="Times New Roman" w:cs="Times New Roman"/>
                <w:color w:val="000000"/>
                <w:sz w:val="24"/>
                <w:szCs w:val="24"/>
              </w:rPr>
            </w:pPr>
          </w:p>
        </w:tc>
      </w:tr>
      <w:tr w:rsidR="00D31774" w:rsidRPr="00E15E6F" w14:paraId="61F7CE46" w14:textId="77777777" w:rsidTr="00D31774">
        <w:tc>
          <w:tcPr>
            <w:tcW w:w="703" w:type="dxa"/>
            <w:tcBorders>
              <w:top w:val="single" w:sz="4" w:space="0" w:color="auto"/>
              <w:bottom w:val="single" w:sz="4" w:space="0" w:color="auto"/>
              <w:right w:val="single" w:sz="4" w:space="0" w:color="auto"/>
            </w:tcBorders>
          </w:tcPr>
          <w:p w14:paraId="34BE2C04" w14:textId="77777777" w:rsidR="00D31774" w:rsidRPr="002E197D" w:rsidRDefault="00D31774" w:rsidP="0063320B">
            <w:r w:rsidRPr="002E197D">
              <w:t>29</w:t>
            </w:r>
          </w:p>
        </w:tc>
        <w:tc>
          <w:tcPr>
            <w:tcW w:w="5529" w:type="dxa"/>
            <w:tcBorders>
              <w:top w:val="single" w:sz="4" w:space="0" w:color="auto"/>
              <w:left w:val="single" w:sz="4" w:space="0" w:color="auto"/>
              <w:bottom w:val="single" w:sz="4" w:space="0" w:color="auto"/>
              <w:right w:val="single" w:sz="4" w:space="0" w:color="auto"/>
            </w:tcBorders>
            <w:vAlign w:val="center"/>
          </w:tcPr>
          <w:p w14:paraId="7EAB5FEE" w14:textId="77777777" w:rsidR="00D31774" w:rsidRPr="008A6F3B" w:rsidRDefault="00D31774" w:rsidP="0063320B">
            <w:pPr>
              <w:rPr>
                <w:rFonts w:ascii="Times New Roman" w:hAnsi="Times New Roman" w:cs="Times New Roman"/>
                <w:color w:val="000000"/>
                <w:sz w:val="24"/>
                <w:szCs w:val="24"/>
              </w:rPr>
            </w:pPr>
            <w:r w:rsidRPr="008A6F3B">
              <w:rPr>
                <w:rFonts w:ascii="Times New Roman" w:hAnsi="Times New Roman" w:cs="Times New Roman"/>
                <w:color w:val="000000"/>
                <w:sz w:val="24"/>
                <w:szCs w:val="24"/>
              </w:rPr>
              <w:t>Techninė apžiūra, 30 m bokštas Kaune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F8C1C6F" w14:textId="77777777" w:rsidR="00D31774" w:rsidRPr="008A6F3B" w:rsidRDefault="00D31774" w:rsidP="0063320B">
            <w:pPr>
              <w:jc w:val="center"/>
              <w:rPr>
                <w:rFonts w:ascii="Times New Roman" w:hAnsi="Times New Roman" w:cs="Times New Roman"/>
                <w:color w:val="000000"/>
                <w:sz w:val="24"/>
                <w:szCs w:val="24"/>
              </w:rPr>
            </w:pPr>
            <w:r w:rsidRPr="008A6F3B">
              <w:rPr>
                <w:rFonts w:ascii="Times New Roman" w:hAnsi="Times New Roman" w:cs="Times New Roman"/>
                <w:color w:val="000000"/>
                <w:sz w:val="24"/>
                <w:szCs w:val="24"/>
              </w:rPr>
              <w:t>3</w:t>
            </w:r>
          </w:p>
        </w:tc>
        <w:tc>
          <w:tcPr>
            <w:tcW w:w="2126" w:type="dxa"/>
            <w:tcBorders>
              <w:top w:val="single" w:sz="4" w:space="0" w:color="auto"/>
              <w:left w:val="single" w:sz="4" w:space="0" w:color="auto"/>
              <w:bottom w:val="single" w:sz="4" w:space="0" w:color="auto"/>
              <w:right w:val="single" w:sz="4" w:space="0" w:color="auto"/>
            </w:tcBorders>
            <w:vAlign w:val="center"/>
          </w:tcPr>
          <w:p w14:paraId="0D2B8241" w14:textId="77777777" w:rsidR="00D31774" w:rsidRPr="008A6F3B" w:rsidRDefault="00D31774" w:rsidP="0063320B">
            <w:pPr>
              <w:jc w:val="center"/>
              <w:rPr>
                <w:rFonts w:ascii="Times New Roman" w:hAnsi="Times New Roman" w:cs="Times New Roman"/>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tcPr>
          <w:p w14:paraId="5930A65E" w14:textId="77777777" w:rsidR="00D31774" w:rsidRPr="008A6F3B" w:rsidRDefault="00D31774" w:rsidP="0063320B">
            <w:pPr>
              <w:jc w:val="center"/>
              <w:rPr>
                <w:rFonts w:ascii="Times New Roman" w:hAnsi="Times New Roman" w:cs="Times New Roman"/>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A6B4B2D" w14:textId="77777777" w:rsidR="00D31774" w:rsidRPr="008A6F3B" w:rsidRDefault="00D31774" w:rsidP="0063320B">
            <w:pPr>
              <w:jc w:val="center"/>
              <w:rPr>
                <w:rFonts w:ascii="Times New Roman" w:hAnsi="Times New Roman" w:cs="Times New Roman"/>
                <w:color w:val="000000"/>
                <w:sz w:val="24"/>
                <w:szCs w:val="24"/>
              </w:rPr>
            </w:pPr>
          </w:p>
        </w:tc>
      </w:tr>
      <w:tr w:rsidR="00D31774" w:rsidRPr="00E15E6F" w14:paraId="668FFDBE" w14:textId="77777777" w:rsidTr="00D31774">
        <w:tc>
          <w:tcPr>
            <w:tcW w:w="703" w:type="dxa"/>
            <w:tcBorders>
              <w:top w:val="single" w:sz="4" w:space="0" w:color="auto"/>
              <w:bottom w:val="single" w:sz="4" w:space="0" w:color="auto"/>
              <w:right w:val="single" w:sz="4" w:space="0" w:color="auto"/>
            </w:tcBorders>
          </w:tcPr>
          <w:p w14:paraId="7AB13D3A" w14:textId="77777777" w:rsidR="00D31774" w:rsidRPr="002E197D" w:rsidRDefault="00D31774" w:rsidP="0063320B">
            <w:r w:rsidRPr="002E197D">
              <w:t>30</w:t>
            </w:r>
          </w:p>
        </w:tc>
        <w:tc>
          <w:tcPr>
            <w:tcW w:w="5529" w:type="dxa"/>
            <w:tcBorders>
              <w:top w:val="single" w:sz="4" w:space="0" w:color="auto"/>
              <w:left w:val="single" w:sz="4" w:space="0" w:color="auto"/>
              <w:bottom w:val="single" w:sz="4" w:space="0" w:color="auto"/>
              <w:right w:val="single" w:sz="4" w:space="0" w:color="auto"/>
            </w:tcBorders>
            <w:vAlign w:val="center"/>
          </w:tcPr>
          <w:p w14:paraId="7C86C630" w14:textId="77777777" w:rsidR="00D31774" w:rsidRPr="008A6F3B" w:rsidRDefault="00D31774" w:rsidP="0063320B">
            <w:pPr>
              <w:rPr>
                <w:rFonts w:ascii="Times New Roman" w:hAnsi="Times New Roman" w:cs="Times New Roman"/>
                <w:color w:val="000000"/>
                <w:sz w:val="24"/>
                <w:szCs w:val="24"/>
              </w:rPr>
            </w:pPr>
            <w:r w:rsidRPr="008A6F3B">
              <w:rPr>
                <w:rFonts w:ascii="Times New Roman" w:hAnsi="Times New Roman" w:cs="Times New Roman"/>
                <w:color w:val="000000"/>
                <w:sz w:val="24"/>
                <w:szCs w:val="24"/>
              </w:rPr>
              <w:t>Techninė apžiūra, 40 m bokštas + konteineris + tvora Vingytės k. (Rokų sen.), Kauno r.</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96E23D6" w14:textId="77777777" w:rsidR="00D31774" w:rsidRPr="008A6F3B" w:rsidRDefault="00D31774" w:rsidP="0063320B">
            <w:pPr>
              <w:jc w:val="center"/>
              <w:rPr>
                <w:rFonts w:ascii="Times New Roman" w:hAnsi="Times New Roman" w:cs="Times New Roman"/>
                <w:color w:val="000000"/>
                <w:sz w:val="24"/>
                <w:szCs w:val="24"/>
              </w:rPr>
            </w:pPr>
            <w:r w:rsidRPr="008A6F3B">
              <w:rPr>
                <w:rFonts w:ascii="Times New Roman" w:hAnsi="Times New Roman" w:cs="Times New Roman"/>
                <w:color w:val="000000"/>
                <w:sz w:val="24"/>
                <w:szCs w:val="24"/>
              </w:rPr>
              <w:t>3</w:t>
            </w:r>
          </w:p>
        </w:tc>
        <w:tc>
          <w:tcPr>
            <w:tcW w:w="2126" w:type="dxa"/>
            <w:tcBorders>
              <w:top w:val="single" w:sz="4" w:space="0" w:color="auto"/>
              <w:left w:val="single" w:sz="4" w:space="0" w:color="auto"/>
              <w:bottom w:val="single" w:sz="4" w:space="0" w:color="auto"/>
              <w:right w:val="single" w:sz="4" w:space="0" w:color="auto"/>
            </w:tcBorders>
            <w:vAlign w:val="center"/>
          </w:tcPr>
          <w:p w14:paraId="7161A114" w14:textId="77777777" w:rsidR="00D31774" w:rsidRPr="008A6F3B" w:rsidRDefault="00D31774" w:rsidP="0063320B">
            <w:pPr>
              <w:jc w:val="center"/>
              <w:rPr>
                <w:rFonts w:ascii="Times New Roman" w:hAnsi="Times New Roman" w:cs="Times New Roman"/>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tcPr>
          <w:p w14:paraId="496D8263" w14:textId="77777777" w:rsidR="00D31774" w:rsidRPr="008A6F3B" w:rsidRDefault="00D31774" w:rsidP="0063320B">
            <w:pPr>
              <w:jc w:val="center"/>
              <w:rPr>
                <w:rFonts w:ascii="Times New Roman" w:hAnsi="Times New Roman" w:cs="Times New Roman"/>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92FEF34" w14:textId="77777777" w:rsidR="00D31774" w:rsidRPr="008A6F3B" w:rsidRDefault="00D31774" w:rsidP="0063320B">
            <w:pPr>
              <w:jc w:val="center"/>
              <w:rPr>
                <w:rFonts w:ascii="Times New Roman" w:hAnsi="Times New Roman" w:cs="Times New Roman"/>
                <w:color w:val="000000"/>
                <w:sz w:val="24"/>
                <w:szCs w:val="24"/>
              </w:rPr>
            </w:pPr>
          </w:p>
        </w:tc>
      </w:tr>
      <w:tr w:rsidR="00D31774" w:rsidRPr="00E15E6F" w14:paraId="36F9C2C6" w14:textId="77777777" w:rsidTr="00D31774">
        <w:tc>
          <w:tcPr>
            <w:tcW w:w="703" w:type="dxa"/>
            <w:tcBorders>
              <w:top w:val="single" w:sz="4" w:space="0" w:color="auto"/>
              <w:bottom w:val="single" w:sz="4" w:space="0" w:color="auto"/>
              <w:right w:val="single" w:sz="4" w:space="0" w:color="auto"/>
            </w:tcBorders>
          </w:tcPr>
          <w:p w14:paraId="3D064B39" w14:textId="77777777" w:rsidR="00D31774" w:rsidRPr="002E197D" w:rsidRDefault="00D31774" w:rsidP="0063320B">
            <w:r w:rsidRPr="002E197D">
              <w:t>31</w:t>
            </w:r>
          </w:p>
        </w:tc>
        <w:tc>
          <w:tcPr>
            <w:tcW w:w="5529" w:type="dxa"/>
            <w:tcBorders>
              <w:top w:val="single" w:sz="4" w:space="0" w:color="auto"/>
              <w:left w:val="single" w:sz="4" w:space="0" w:color="auto"/>
              <w:bottom w:val="single" w:sz="4" w:space="0" w:color="auto"/>
              <w:right w:val="single" w:sz="4" w:space="0" w:color="auto"/>
            </w:tcBorders>
            <w:vAlign w:val="center"/>
          </w:tcPr>
          <w:p w14:paraId="3580A472" w14:textId="77777777" w:rsidR="00D31774" w:rsidRPr="008A6F3B" w:rsidRDefault="00D31774" w:rsidP="0063320B">
            <w:pPr>
              <w:rPr>
                <w:rFonts w:ascii="Times New Roman" w:hAnsi="Times New Roman" w:cs="Times New Roman"/>
                <w:color w:val="000000"/>
                <w:sz w:val="24"/>
                <w:szCs w:val="24"/>
              </w:rPr>
            </w:pPr>
            <w:r w:rsidRPr="008A6F3B">
              <w:rPr>
                <w:rFonts w:ascii="Times New Roman" w:hAnsi="Times New Roman" w:cs="Times New Roman"/>
                <w:color w:val="000000"/>
                <w:sz w:val="24"/>
                <w:szCs w:val="24"/>
              </w:rPr>
              <w:t>Techninė apžiūra, 66 m stiebas + tvora Kėdainiuose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33181FB" w14:textId="77777777" w:rsidR="00D31774" w:rsidRPr="008A6F3B" w:rsidRDefault="00D31774" w:rsidP="0063320B">
            <w:pPr>
              <w:jc w:val="center"/>
              <w:rPr>
                <w:rFonts w:ascii="Times New Roman" w:hAnsi="Times New Roman" w:cs="Times New Roman"/>
                <w:color w:val="000000"/>
                <w:sz w:val="24"/>
                <w:szCs w:val="24"/>
              </w:rPr>
            </w:pPr>
            <w:r w:rsidRPr="008A6F3B">
              <w:rPr>
                <w:rFonts w:ascii="Times New Roman" w:hAnsi="Times New Roman" w:cs="Times New Roman"/>
                <w:color w:val="000000"/>
                <w:sz w:val="24"/>
                <w:szCs w:val="24"/>
              </w:rPr>
              <w:t>3</w:t>
            </w:r>
          </w:p>
        </w:tc>
        <w:tc>
          <w:tcPr>
            <w:tcW w:w="2126" w:type="dxa"/>
            <w:tcBorders>
              <w:top w:val="single" w:sz="4" w:space="0" w:color="auto"/>
              <w:left w:val="single" w:sz="4" w:space="0" w:color="auto"/>
              <w:bottom w:val="single" w:sz="4" w:space="0" w:color="auto"/>
              <w:right w:val="single" w:sz="4" w:space="0" w:color="auto"/>
            </w:tcBorders>
            <w:vAlign w:val="center"/>
          </w:tcPr>
          <w:p w14:paraId="3D54487C" w14:textId="77777777" w:rsidR="00D31774" w:rsidRPr="008A6F3B" w:rsidRDefault="00D31774" w:rsidP="0063320B">
            <w:pPr>
              <w:jc w:val="center"/>
              <w:rPr>
                <w:rFonts w:ascii="Times New Roman" w:hAnsi="Times New Roman" w:cs="Times New Roman"/>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tcPr>
          <w:p w14:paraId="656D8FC4" w14:textId="77777777" w:rsidR="00D31774" w:rsidRPr="008A6F3B" w:rsidRDefault="00D31774" w:rsidP="0063320B">
            <w:pPr>
              <w:jc w:val="center"/>
              <w:rPr>
                <w:rFonts w:ascii="Times New Roman" w:hAnsi="Times New Roman" w:cs="Times New Roman"/>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731406C" w14:textId="77777777" w:rsidR="00D31774" w:rsidRPr="008A6F3B" w:rsidRDefault="00D31774" w:rsidP="0063320B">
            <w:pPr>
              <w:jc w:val="center"/>
              <w:rPr>
                <w:rFonts w:ascii="Times New Roman" w:hAnsi="Times New Roman" w:cs="Times New Roman"/>
                <w:color w:val="000000"/>
                <w:sz w:val="24"/>
                <w:szCs w:val="24"/>
              </w:rPr>
            </w:pPr>
          </w:p>
        </w:tc>
      </w:tr>
      <w:tr w:rsidR="00D31774" w:rsidRPr="00E15E6F" w14:paraId="100974D6" w14:textId="77777777" w:rsidTr="00D31774">
        <w:tc>
          <w:tcPr>
            <w:tcW w:w="703" w:type="dxa"/>
            <w:tcBorders>
              <w:top w:val="single" w:sz="4" w:space="0" w:color="auto"/>
              <w:bottom w:val="single" w:sz="4" w:space="0" w:color="auto"/>
              <w:right w:val="single" w:sz="4" w:space="0" w:color="auto"/>
            </w:tcBorders>
          </w:tcPr>
          <w:p w14:paraId="26B1E70B" w14:textId="77777777" w:rsidR="00D31774" w:rsidRPr="002E197D" w:rsidRDefault="00D31774" w:rsidP="0063320B">
            <w:r w:rsidRPr="002E197D">
              <w:t>32</w:t>
            </w:r>
          </w:p>
        </w:tc>
        <w:tc>
          <w:tcPr>
            <w:tcW w:w="5529" w:type="dxa"/>
            <w:tcBorders>
              <w:top w:val="single" w:sz="4" w:space="0" w:color="auto"/>
              <w:left w:val="single" w:sz="4" w:space="0" w:color="auto"/>
              <w:bottom w:val="single" w:sz="4" w:space="0" w:color="auto"/>
              <w:right w:val="single" w:sz="4" w:space="0" w:color="auto"/>
            </w:tcBorders>
            <w:vAlign w:val="center"/>
          </w:tcPr>
          <w:p w14:paraId="11F964EB" w14:textId="77777777" w:rsidR="00D31774" w:rsidRPr="008A6F3B" w:rsidRDefault="00D31774" w:rsidP="0063320B">
            <w:pPr>
              <w:rPr>
                <w:rFonts w:ascii="Times New Roman" w:hAnsi="Times New Roman" w:cs="Times New Roman"/>
                <w:color w:val="000000"/>
                <w:sz w:val="24"/>
                <w:szCs w:val="24"/>
              </w:rPr>
            </w:pPr>
            <w:r w:rsidRPr="008A6F3B">
              <w:rPr>
                <w:rFonts w:ascii="Times New Roman" w:hAnsi="Times New Roman" w:cs="Times New Roman"/>
                <w:color w:val="000000"/>
                <w:sz w:val="24"/>
                <w:szCs w:val="24"/>
              </w:rPr>
              <w:t>Techninė apžiūra, 84 m stiebas + konteineris + tvora Naciogalos k., Panevėžio r.</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7A14FA2" w14:textId="77777777" w:rsidR="00D31774" w:rsidRPr="008A6F3B" w:rsidRDefault="00D31774" w:rsidP="0063320B">
            <w:pPr>
              <w:jc w:val="center"/>
              <w:rPr>
                <w:rFonts w:ascii="Times New Roman" w:hAnsi="Times New Roman" w:cs="Times New Roman"/>
                <w:color w:val="000000"/>
                <w:sz w:val="24"/>
                <w:szCs w:val="24"/>
              </w:rPr>
            </w:pPr>
            <w:r w:rsidRPr="008A6F3B">
              <w:rPr>
                <w:rFonts w:ascii="Times New Roman" w:hAnsi="Times New Roman" w:cs="Times New Roman"/>
                <w:color w:val="000000"/>
                <w:sz w:val="24"/>
                <w:szCs w:val="24"/>
              </w:rPr>
              <w:t>3</w:t>
            </w:r>
          </w:p>
        </w:tc>
        <w:tc>
          <w:tcPr>
            <w:tcW w:w="2126" w:type="dxa"/>
            <w:tcBorders>
              <w:top w:val="single" w:sz="4" w:space="0" w:color="auto"/>
              <w:left w:val="single" w:sz="4" w:space="0" w:color="auto"/>
              <w:bottom w:val="single" w:sz="4" w:space="0" w:color="auto"/>
              <w:right w:val="single" w:sz="4" w:space="0" w:color="auto"/>
            </w:tcBorders>
            <w:vAlign w:val="center"/>
          </w:tcPr>
          <w:p w14:paraId="7278BF88" w14:textId="77777777" w:rsidR="00D31774" w:rsidRPr="008A6F3B" w:rsidRDefault="00D31774" w:rsidP="0063320B">
            <w:pPr>
              <w:jc w:val="center"/>
              <w:rPr>
                <w:rFonts w:ascii="Times New Roman" w:hAnsi="Times New Roman" w:cs="Times New Roman"/>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tcPr>
          <w:p w14:paraId="1D58C1C4" w14:textId="77777777" w:rsidR="00D31774" w:rsidRPr="008A6F3B" w:rsidRDefault="00D31774" w:rsidP="0063320B">
            <w:pPr>
              <w:jc w:val="center"/>
              <w:rPr>
                <w:rFonts w:ascii="Times New Roman" w:hAnsi="Times New Roman" w:cs="Times New Roman"/>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10E2B55" w14:textId="77777777" w:rsidR="00D31774" w:rsidRPr="008A6F3B" w:rsidRDefault="00D31774" w:rsidP="0063320B">
            <w:pPr>
              <w:jc w:val="center"/>
              <w:rPr>
                <w:rFonts w:ascii="Times New Roman" w:hAnsi="Times New Roman" w:cs="Times New Roman"/>
                <w:color w:val="000000"/>
                <w:sz w:val="24"/>
                <w:szCs w:val="24"/>
              </w:rPr>
            </w:pPr>
          </w:p>
        </w:tc>
      </w:tr>
      <w:tr w:rsidR="00D31774" w:rsidRPr="00E15E6F" w14:paraId="0264D8DA" w14:textId="77777777" w:rsidTr="00D31774">
        <w:tc>
          <w:tcPr>
            <w:tcW w:w="703" w:type="dxa"/>
            <w:tcBorders>
              <w:top w:val="single" w:sz="4" w:space="0" w:color="auto"/>
              <w:bottom w:val="single" w:sz="4" w:space="0" w:color="auto"/>
              <w:right w:val="single" w:sz="4" w:space="0" w:color="auto"/>
            </w:tcBorders>
          </w:tcPr>
          <w:p w14:paraId="55D3EE3D" w14:textId="77777777" w:rsidR="00D31774" w:rsidRPr="002E197D" w:rsidRDefault="00D31774" w:rsidP="0063320B">
            <w:r w:rsidRPr="002E197D">
              <w:t>33</w:t>
            </w:r>
          </w:p>
        </w:tc>
        <w:tc>
          <w:tcPr>
            <w:tcW w:w="5529" w:type="dxa"/>
            <w:tcBorders>
              <w:top w:val="single" w:sz="4" w:space="0" w:color="auto"/>
              <w:left w:val="single" w:sz="4" w:space="0" w:color="auto"/>
              <w:bottom w:val="single" w:sz="4" w:space="0" w:color="auto"/>
              <w:right w:val="single" w:sz="4" w:space="0" w:color="auto"/>
            </w:tcBorders>
            <w:vAlign w:val="center"/>
          </w:tcPr>
          <w:p w14:paraId="3E67725A" w14:textId="77777777" w:rsidR="00D31774" w:rsidRPr="008A6F3B" w:rsidRDefault="00D31774" w:rsidP="0063320B">
            <w:pPr>
              <w:rPr>
                <w:rFonts w:ascii="Times New Roman" w:hAnsi="Times New Roman" w:cs="Times New Roman"/>
                <w:color w:val="000000"/>
                <w:sz w:val="24"/>
                <w:szCs w:val="24"/>
              </w:rPr>
            </w:pPr>
            <w:r w:rsidRPr="008A6F3B">
              <w:rPr>
                <w:rFonts w:ascii="Times New Roman" w:hAnsi="Times New Roman" w:cs="Times New Roman"/>
                <w:color w:val="000000"/>
                <w:sz w:val="24"/>
                <w:szCs w:val="24"/>
              </w:rPr>
              <w:t>Techninė apžiūra, 42 m stiebas+ tvora Pajuosčio k., Panevėžio r.</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19AB885" w14:textId="77777777" w:rsidR="00D31774" w:rsidRPr="008A6F3B" w:rsidRDefault="00D31774" w:rsidP="0063320B">
            <w:pPr>
              <w:jc w:val="center"/>
              <w:rPr>
                <w:rFonts w:ascii="Times New Roman" w:hAnsi="Times New Roman" w:cs="Times New Roman"/>
                <w:color w:val="000000"/>
                <w:sz w:val="24"/>
                <w:szCs w:val="24"/>
              </w:rPr>
            </w:pPr>
            <w:r w:rsidRPr="008A6F3B">
              <w:rPr>
                <w:rFonts w:ascii="Times New Roman" w:hAnsi="Times New Roman" w:cs="Times New Roman"/>
                <w:color w:val="000000"/>
                <w:sz w:val="24"/>
                <w:szCs w:val="24"/>
              </w:rPr>
              <w:t>3</w:t>
            </w:r>
          </w:p>
        </w:tc>
        <w:tc>
          <w:tcPr>
            <w:tcW w:w="2126" w:type="dxa"/>
            <w:tcBorders>
              <w:top w:val="single" w:sz="4" w:space="0" w:color="auto"/>
              <w:left w:val="single" w:sz="4" w:space="0" w:color="auto"/>
              <w:bottom w:val="single" w:sz="4" w:space="0" w:color="auto"/>
              <w:right w:val="single" w:sz="4" w:space="0" w:color="auto"/>
            </w:tcBorders>
            <w:vAlign w:val="center"/>
          </w:tcPr>
          <w:p w14:paraId="47A58747" w14:textId="77777777" w:rsidR="00D31774" w:rsidRPr="008A6F3B" w:rsidRDefault="00D31774" w:rsidP="0063320B">
            <w:pPr>
              <w:jc w:val="center"/>
              <w:rPr>
                <w:rFonts w:ascii="Times New Roman" w:hAnsi="Times New Roman" w:cs="Times New Roman"/>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tcPr>
          <w:p w14:paraId="34439B24" w14:textId="77777777" w:rsidR="00D31774" w:rsidRPr="008A6F3B" w:rsidRDefault="00D31774" w:rsidP="0063320B">
            <w:pPr>
              <w:jc w:val="center"/>
              <w:rPr>
                <w:rFonts w:ascii="Times New Roman" w:hAnsi="Times New Roman" w:cs="Times New Roman"/>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0A38095" w14:textId="77777777" w:rsidR="00D31774" w:rsidRPr="008A6F3B" w:rsidRDefault="00D31774" w:rsidP="0063320B">
            <w:pPr>
              <w:jc w:val="center"/>
              <w:rPr>
                <w:rFonts w:ascii="Times New Roman" w:hAnsi="Times New Roman" w:cs="Times New Roman"/>
                <w:color w:val="000000"/>
                <w:sz w:val="24"/>
                <w:szCs w:val="24"/>
              </w:rPr>
            </w:pPr>
          </w:p>
        </w:tc>
      </w:tr>
      <w:tr w:rsidR="00D31774" w:rsidRPr="00E15E6F" w14:paraId="577D8AD0" w14:textId="77777777" w:rsidTr="00D31774">
        <w:tc>
          <w:tcPr>
            <w:tcW w:w="703" w:type="dxa"/>
            <w:tcBorders>
              <w:top w:val="single" w:sz="4" w:space="0" w:color="auto"/>
              <w:bottom w:val="single" w:sz="4" w:space="0" w:color="auto"/>
              <w:right w:val="single" w:sz="4" w:space="0" w:color="auto"/>
            </w:tcBorders>
          </w:tcPr>
          <w:p w14:paraId="71DFD518" w14:textId="77777777" w:rsidR="00D31774" w:rsidRPr="002E197D" w:rsidRDefault="00D31774" w:rsidP="0063320B">
            <w:r w:rsidRPr="002E197D">
              <w:lastRenderedPageBreak/>
              <w:t>34</w:t>
            </w:r>
          </w:p>
        </w:tc>
        <w:tc>
          <w:tcPr>
            <w:tcW w:w="5529" w:type="dxa"/>
            <w:tcBorders>
              <w:top w:val="single" w:sz="4" w:space="0" w:color="auto"/>
              <w:left w:val="single" w:sz="4" w:space="0" w:color="auto"/>
              <w:bottom w:val="single" w:sz="4" w:space="0" w:color="auto"/>
              <w:right w:val="single" w:sz="4" w:space="0" w:color="auto"/>
            </w:tcBorders>
            <w:vAlign w:val="center"/>
          </w:tcPr>
          <w:p w14:paraId="32FEF8E0" w14:textId="77777777" w:rsidR="00D31774" w:rsidRPr="008A6F3B" w:rsidRDefault="00D31774" w:rsidP="0063320B">
            <w:pPr>
              <w:rPr>
                <w:rFonts w:ascii="Times New Roman" w:hAnsi="Times New Roman" w:cs="Times New Roman"/>
                <w:color w:val="000000"/>
                <w:sz w:val="24"/>
                <w:szCs w:val="24"/>
              </w:rPr>
            </w:pPr>
            <w:r w:rsidRPr="008A6F3B">
              <w:rPr>
                <w:rFonts w:ascii="Times New Roman" w:hAnsi="Times New Roman" w:cs="Times New Roman"/>
                <w:color w:val="000000"/>
                <w:sz w:val="24"/>
                <w:szCs w:val="24"/>
              </w:rPr>
              <w:t>Techninė apžiūra, 72 m stiebas+konteineris Linkaičių k., Radviliškio r.</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A9E7D37" w14:textId="77777777" w:rsidR="00D31774" w:rsidRPr="008A6F3B" w:rsidRDefault="00D31774" w:rsidP="0063320B">
            <w:pPr>
              <w:jc w:val="center"/>
              <w:rPr>
                <w:rFonts w:ascii="Times New Roman" w:hAnsi="Times New Roman" w:cs="Times New Roman"/>
                <w:color w:val="000000"/>
                <w:sz w:val="24"/>
                <w:szCs w:val="24"/>
              </w:rPr>
            </w:pPr>
            <w:r w:rsidRPr="008A6F3B">
              <w:rPr>
                <w:rFonts w:ascii="Times New Roman" w:hAnsi="Times New Roman" w:cs="Times New Roman"/>
                <w:color w:val="000000"/>
                <w:sz w:val="24"/>
                <w:szCs w:val="24"/>
              </w:rPr>
              <w:t>3</w:t>
            </w:r>
          </w:p>
        </w:tc>
        <w:tc>
          <w:tcPr>
            <w:tcW w:w="2126" w:type="dxa"/>
            <w:tcBorders>
              <w:top w:val="single" w:sz="4" w:space="0" w:color="auto"/>
              <w:left w:val="single" w:sz="4" w:space="0" w:color="auto"/>
              <w:bottom w:val="single" w:sz="4" w:space="0" w:color="auto"/>
              <w:right w:val="single" w:sz="4" w:space="0" w:color="auto"/>
            </w:tcBorders>
            <w:vAlign w:val="center"/>
          </w:tcPr>
          <w:p w14:paraId="2D36B100" w14:textId="77777777" w:rsidR="00D31774" w:rsidRPr="008A6F3B" w:rsidRDefault="00D31774" w:rsidP="0063320B">
            <w:pPr>
              <w:jc w:val="center"/>
              <w:rPr>
                <w:rFonts w:ascii="Times New Roman" w:hAnsi="Times New Roman" w:cs="Times New Roman"/>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tcPr>
          <w:p w14:paraId="263116F5" w14:textId="77777777" w:rsidR="00D31774" w:rsidRPr="008A6F3B" w:rsidRDefault="00D31774" w:rsidP="0063320B">
            <w:pPr>
              <w:jc w:val="center"/>
              <w:rPr>
                <w:rFonts w:ascii="Times New Roman" w:hAnsi="Times New Roman" w:cs="Times New Roman"/>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44A7332" w14:textId="77777777" w:rsidR="00D31774" w:rsidRPr="008A6F3B" w:rsidRDefault="00D31774" w:rsidP="0063320B">
            <w:pPr>
              <w:jc w:val="center"/>
              <w:rPr>
                <w:rFonts w:ascii="Times New Roman" w:hAnsi="Times New Roman" w:cs="Times New Roman"/>
                <w:color w:val="000000"/>
                <w:sz w:val="24"/>
                <w:szCs w:val="24"/>
              </w:rPr>
            </w:pPr>
          </w:p>
        </w:tc>
      </w:tr>
      <w:tr w:rsidR="00D31774" w:rsidRPr="00E15E6F" w14:paraId="5C0B9E3D" w14:textId="77777777" w:rsidTr="00D31774">
        <w:tc>
          <w:tcPr>
            <w:tcW w:w="703" w:type="dxa"/>
            <w:tcBorders>
              <w:top w:val="single" w:sz="4" w:space="0" w:color="auto"/>
              <w:bottom w:val="single" w:sz="4" w:space="0" w:color="auto"/>
              <w:right w:val="single" w:sz="4" w:space="0" w:color="auto"/>
            </w:tcBorders>
          </w:tcPr>
          <w:p w14:paraId="06432B00" w14:textId="77777777" w:rsidR="00D31774" w:rsidRPr="002E197D" w:rsidRDefault="00D31774" w:rsidP="0063320B">
            <w:r w:rsidRPr="002E197D">
              <w:t>35</w:t>
            </w:r>
          </w:p>
        </w:tc>
        <w:tc>
          <w:tcPr>
            <w:tcW w:w="5529" w:type="dxa"/>
            <w:tcBorders>
              <w:top w:val="single" w:sz="4" w:space="0" w:color="auto"/>
              <w:left w:val="single" w:sz="4" w:space="0" w:color="auto"/>
              <w:bottom w:val="single" w:sz="4" w:space="0" w:color="auto"/>
              <w:right w:val="single" w:sz="4" w:space="0" w:color="auto"/>
            </w:tcBorders>
            <w:vAlign w:val="center"/>
          </w:tcPr>
          <w:p w14:paraId="59D565E2" w14:textId="77777777" w:rsidR="00D31774" w:rsidRPr="008A6F3B" w:rsidRDefault="00D31774" w:rsidP="0063320B">
            <w:pPr>
              <w:rPr>
                <w:rFonts w:ascii="Times New Roman" w:hAnsi="Times New Roman" w:cs="Times New Roman"/>
                <w:color w:val="000000"/>
                <w:sz w:val="24"/>
                <w:szCs w:val="24"/>
              </w:rPr>
            </w:pPr>
            <w:r w:rsidRPr="008A6F3B">
              <w:rPr>
                <w:rFonts w:ascii="Times New Roman" w:hAnsi="Times New Roman" w:cs="Times New Roman"/>
                <w:color w:val="000000"/>
                <w:sz w:val="24"/>
                <w:szCs w:val="24"/>
              </w:rPr>
              <w:t>Techninė apžiūra, 40 m bokštas Sutkūnų k., Šiaulių r.</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AB2627F" w14:textId="77777777" w:rsidR="00D31774" w:rsidRPr="008A6F3B" w:rsidRDefault="00D31774" w:rsidP="0063320B">
            <w:pPr>
              <w:jc w:val="center"/>
              <w:rPr>
                <w:rFonts w:ascii="Times New Roman" w:hAnsi="Times New Roman" w:cs="Times New Roman"/>
                <w:color w:val="000000"/>
                <w:sz w:val="24"/>
                <w:szCs w:val="24"/>
              </w:rPr>
            </w:pPr>
            <w:r w:rsidRPr="008A6F3B">
              <w:rPr>
                <w:rFonts w:ascii="Times New Roman" w:hAnsi="Times New Roman" w:cs="Times New Roman"/>
                <w:color w:val="000000"/>
                <w:sz w:val="24"/>
                <w:szCs w:val="24"/>
              </w:rPr>
              <w:t>3</w:t>
            </w:r>
          </w:p>
        </w:tc>
        <w:tc>
          <w:tcPr>
            <w:tcW w:w="2126" w:type="dxa"/>
            <w:tcBorders>
              <w:top w:val="single" w:sz="4" w:space="0" w:color="auto"/>
              <w:left w:val="single" w:sz="4" w:space="0" w:color="auto"/>
              <w:bottom w:val="single" w:sz="4" w:space="0" w:color="auto"/>
              <w:right w:val="single" w:sz="4" w:space="0" w:color="auto"/>
            </w:tcBorders>
            <w:vAlign w:val="center"/>
          </w:tcPr>
          <w:p w14:paraId="58798258" w14:textId="77777777" w:rsidR="00D31774" w:rsidRPr="008A6F3B" w:rsidRDefault="00D31774" w:rsidP="0063320B">
            <w:pPr>
              <w:jc w:val="center"/>
              <w:rPr>
                <w:rFonts w:ascii="Times New Roman" w:hAnsi="Times New Roman" w:cs="Times New Roman"/>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tcPr>
          <w:p w14:paraId="488A4C80" w14:textId="77777777" w:rsidR="00D31774" w:rsidRPr="008A6F3B" w:rsidRDefault="00D31774" w:rsidP="0063320B">
            <w:pPr>
              <w:jc w:val="center"/>
              <w:rPr>
                <w:rFonts w:ascii="Times New Roman" w:hAnsi="Times New Roman" w:cs="Times New Roman"/>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CA59EDE" w14:textId="77777777" w:rsidR="00D31774" w:rsidRPr="008A6F3B" w:rsidRDefault="00D31774" w:rsidP="0063320B">
            <w:pPr>
              <w:jc w:val="center"/>
              <w:rPr>
                <w:rFonts w:ascii="Times New Roman" w:hAnsi="Times New Roman" w:cs="Times New Roman"/>
                <w:color w:val="000000"/>
                <w:sz w:val="24"/>
                <w:szCs w:val="24"/>
              </w:rPr>
            </w:pPr>
          </w:p>
        </w:tc>
      </w:tr>
      <w:tr w:rsidR="00D31774" w:rsidRPr="00E15E6F" w14:paraId="3BEFA071" w14:textId="77777777" w:rsidTr="00D31774">
        <w:tc>
          <w:tcPr>
            <w:tcW w:w="703" w:type="dxa"/>
            <w:tcBorders>
              <w:top w:val="single" w:sz="4" w:space="0" w:color="auto"/>
              <w:bottom w:val="single" w:sz="4" w:space="0" w:color="auto"/>
              <w:right w:val="single" w:sz="4" w:space="0" w:color="auto"/>
            </w:tcBorders>
          </w:tcPr>
          <w:p w14:paraId="44C26A71" w14:textId="77777777" w:rsidR="00D31774" w:rsidRPr="002E197D" w:rsidRDefault="00D31774" w:rsidP="0063320B">
            <w:r w:rsidRPr="002E197D">
              <w:t>36</w:t>
            </w:r>
          </w:p>
        </w:tc>
        <w:tc>
          <w:tcPr>
            <w:tcW w:w="5529" w:type="dxa"/>
            <w:tcBorders>
              <w:top w:val="single" w:sz="4" w:space="0" w:color="auto"/>
              <w:left w:val="single" w:sz="4" w:space="0" w:color="auto"/>
              <w:bottom w:val="single" w:sz="4" w:space="0" w:color="auto"/>
              <w:right w:val="single" w:sz="4" w:space="0" w:color="auto"/>
            </w:tcBorders>
            <w:vAlign w:val="center"/>
          </w:tcPr>
          <w:p w14:paraId="717A5A8C" w14:textId="77777777" w:rsidR="00D31774" w:rsidRPr="008A6F3B" w:rsidRDefault="00D31774" w:rsidP="0063320B">
            <w:pPr>
              <w:rPr>
                <w:rFonts w:ascii="Times New Roman" w:hAnsi="Times New Roman" w:cs="Times New Roman"/>
                <w:color w:val="000000"/>
                <w:sz w:val="24"/>
                <w:szCs w:val="24"/>
              </w:rPr>
            </w:pPr>
            <w:r w:rsidRPr="008A6F3B">
              <w:rPr>
                <w:rFonts w:ascii="Times New Roman" w:hAnsi="Times New Roman" w:cs="Times New Roman"/>
                <w:color w:val="000000"/>
                <w:sz w:val="24"/>
                <w:szCs w:val="24"/>
              </w:rPr>
              <w:t>Techninė apžiūra, 96 m stiebas Sarakų II k. (Gadunavas)Telšių r.</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DF0A378" w14:textId="77777777" w:rsidR="00D31774" w:rsidRPr="008A6F3B" w:rsidRDefault="00D31774" w:rsidP="0063320B">
            <w:pPr>
              <w:jc w:val="center"/>
              <w:rPr>
                <w:rFonts w:ascii="Times New Roman" w:hAnsi="Times New Roman" w:cs="Times New Roman"/>
                <w:color w:val="000000"/>
                <w:sz w:val="24"/>
                <w:szCs w:val="24"/>
              </w:rPr>
            </w:pPr>
            <w:r w:rsidRPr="008A6F3B">
              <w:rPr>
                <w:rFonts w:ascii="Times New Roman" w:hAnsi="Times New Roman" w:cs="Times New Roman"/>
                <w:color w:val="000000"/>
                <w:sz w:val="24"/>
                <w:szCs w:val="24"/>
              </w:rPr>
              <w:t>3</w:t>
            </w:r>
          </w:p>
        </w:tc>
        <w:tc>
          <w:tcPr>
            <w:tcW w:w="2126" w:type="dxa"/>
            <w:tcBorders>
              <w:top w:val="single" w:sz="4" w:space="0" w:color="auto"/>
              <w:left w:val="single" w:sz="4" w:space="0" w:color="auto"/>
              <w:bottom w:val="single" w:sz="4" w:space="0" w:color="auto"/>
              <w:right w:val="single" w:sz="4" w:space="0" w:color="auto"/>
            </w:tcBorders>
            <w:vAlign w:val="center"/>
          </w:tcPr>
          <w:p w14:paraId="13BC211E" w14:textId="77777777" w:rsidR="00D31774" w:rsidRPr="008A6F3B" w:rsidRDefault="00D31774" w:rsidP="0063320B">
            <w:pPr>
              <w:jc w:val="center"/>
              <w:rPr>
                <w:rFonts w:ascii="Times New Roman" w:hAnsi="Times New Roman" w:cs="Times New Roman"/>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tcPr>
          <w:p w14:paraId="334F2C61" w14:textId="77777777" w:rsidR="00D31774" w:rsidRPr="008A6F3B" w:rsidRDefault="00D31774" w:rsidP="0063320B">
            <w:pPr>
              <w:jc w:val="center"/>
              <w:rPr>
                <w:rFonts w:ascii="Times New Roman" w:hAnsi="Times New Roman" w:cs="Times New Roman"/>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F664CB7" w14:textId="77777777" w:rsidR="00D31774" w:rsidRPr="008A6F3B" w:rsidRDefault="00D31774" w:rsidP="0063320B">
            <w:pPr>
              <w:jc w:val="center"/>
              <w:rPr>
                <w:rFonts w:ascii="Times New Roman" w:hAnsi="Times New Roman" w:cs="Times New Roman"/>
                <w:color w:val="000000"/>
                <w:sz w:val="24"/>
                <w:szCs w:val="24"/>
              </w:rPr>
            </w:pPr>
          </w:p>
        </w:tc>
      </w:tr>
      <w:tr w:rsidR="00D31774" w:rsidRPr="00E15E6F" w14:paraId="665F403D" w14:textId="77777777" w:rsidTr="00D31774">
        <w:tc>
          <w:tcPr>
            <w:tcW w:w="703" w:type="dxa"/>
            <w:tcBorders>
              <w:top w:val="single" w:sz="4" w:space="0" w:color="auto"/>
              <w:bottom w:val="single" w:sz="4" w:space="0" w:color="auto"/>
              <w:right w:val="single" w:sz="4" w:space="0" w:color="auto"/>
            </w:tcBorders>
          </w:tcPr>
          <w:p w14:paraId="72EAD52E" w14:textId="77777777" w:rsidR="00D31774" w:rsidRPr="002E197D" w:rsidRDefault="00D31774" w:rsidP="0063320B">
            <w:r w:rsidRPr="002E197D">
              <w:t>37</w:t>
            </w:r>
          </w:p>
        </w:tc>
        <w:tc>
          <w:tcPr>
            <w:tcW w:w="5529" w:type="dxa"/>
            <w:tcBorders>
              <w:top w:val="single" w:sz="4" w:space="0" w:color="auto"/>
              <w:left w:val="single" w:sz="4" w:space="0" w:color="auto"/>
              <w:bottom w:val="single" w:sz="4" w:space="0" w:color="auto"/>
              <w:right w:val="single" w:sz="4" w:space="0" w:color="auto"/>
            </w:tcBorders>
            <w:vAlign w:val="center"/>
          </w:tcPr>
          <w:p w14:paraId="36014683" w14:textId="77777777" w:rsidR="00D31774" w:rsidRPr="008A6F3B" w:rsidRDefault="00D31774" w:rsidP="0063320B">
            <w:pPr>
              <w:rPr>
                <w:rFonts w:ascii="Times New Roman" w:hAnsi="Times New Roman" w:cs="Times New Roman"/>
                <w:color w:val="000000"/>
                <w:sz w:val="24"/>
                <w:szCs w:val="24"/>
              </w:rPr>
            </w:pPr>
            <w:r w:rsidRPr="008A6F3B">
              <w:rPr>
                <w:rFonts w:ascii="Times New Roman" w:hAnsi="Times New Roman" w:cs="Times New Roman"/>
                <w:color w:val="000000"/>
                <w:sz w:val="24"/>
                <w:szCs w:val="24"/>
              </w:rPr>
              <w:t>Techninė apžiūra, 84 m stiebas + konteineris + tvora Joniškyje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9FAF2B8" w14:textId="77777777" w:rsidR="00D31774" w:rsidRPr="008A6F3B" w:rsidRDefault="00D31774" w:rsidP="0063320B">
            <w:pPr>
              <w:jc w:val="center"/>
              <w:rPr>
                <w:rFonts w:ascii="Times New Roman" w:hAnsi="Times New Roman" w:cs="Times New Roman"/>
                <w:color w:val="000000"/>
                <w:sz w:val="24"/>
                <w:szCs w:val="24"/>
              </w:rPr>
            </w:pPr>
            <w:r w:rsidRPr="008A6F3B">
              <w:rPr>
                <w:rFonts w:ascii="Times New Roman" w:hAnsi="Times New Roman" w:cs="Times New Roman"/>
                <w:color w:val="000000"/>
                <w:sz w:val="24"/>
                <w:szCs w:val="24"/>
              </w:rPr>
              <w:t>3</w:t>
            </w:r>
          </w:p>
        </w:tc>
        <w:tc>
          <w:tcPr>
            <w:tcW w:w="2126" w:type="dxa"/>
            <w:tcBorders>
              <w:top w:val="single" w:sz="4" w:space="0" w:color="auto"/>
              <w:left w:val="single" w:sz="4" w:space="0" w:color="auto"/>
              <w:bottom w:val="single" w:sz="4" w:space="0" w:color="auto"/>
              <w:right w:val="single" w:sz="4" w:space="0" w:color="auto"/>
            </w:tcBorders>
            <w:vAlign w:val="center"/>
          </w:tcPr>
          <w:p w14:paraId="5B3E6298" w14:textId="77777777" w:rsidR="00D31774" w:rsidRPr="008A6F3B" w:rsidRDefault="00D31774" w:rsidP="0063320B">
            <w:pPr>
              <w:jc w:val="center"/>
              <w:rPr>
                <w:rFonts w:ascii="Times New Roman" w:hAnsi="Times New Roman" w:cs="Times New Roman"/>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tcPr>
          <w:p w14:paraId="035954B0" w14:textId="77777777" w:rsidR="00D31774" w:rsidRPr="008A6F3B" w:rsidRDefault="00D31774" w:rsidP="0063320B">
            <w:pPr>
              <w:jc w:val="center"/>
              <w:rPr>
                <w:rFonts w:ascii="Times New Roman" w:hAnsi="Times New Roman" w:cs="Times New Roman"/>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51293E5" w14:textId="77777777" w:rsidR="00D31774" w:rsidRPr="008A6F3B" w:rsidRDefault="00D31774" w:rsidP="0063320B">
            <w:pPr>
              <w:jc w:val="center"/>
              <w:rPr>
                <w:rFonts w:ascii="Times New Roman" w:hAnsi="Times New Roman" w:cs="Times New Roman"/>
                <w:color w:val="000000"/>
                <w:sz w:val="24"/>
                <w:szCs w:val="24"/>
              </w:rPr>
            </w:pPr>
          </w:p>
        </w:tc>
      </w:tr>
      <w:tr w:rsidR="00D31774" w:rsidRPr="00E15E6F" w14:paraId="217FAC07" w14:textId="77777777" w:rsidTr="00D31774">
        <w:tc>
          <w:tcPr>
            <w:tcW w:w="703" w:type="dxa"/>
            <w:tcBorders>
              <w:top w:val="single" w:sz="4" w:space="0" w:color="auto"/>
              <w:bottom w:val="single" w:sz="4" w:space="0" w:color="auto"/>
              <w:right w:val="single" w:sz="4" w:space="0" w:color="auto"/>
            </w:tcBorders>
          </w:tcPr>
          <w:p w14:paraId="6F304723" w14:textId="77777777" w:rsidR="00D31774" w:rsidRPr="002E197D" w:rsidRDefault="00D31774" w:rsidP="0063320B">
            <w:r w:rsidRPr="002E197D">
              <w:t>38</w:t>
            </w:r>
          </w:p>
        </w:tc>
        <w:tc>
          <w:tcPr>
            <w:tcW w:w="5529" w:type="dxa"/>
            <w:tcBorders>
              <w:top w:val="single" w:sz="4" w:space="0" w:color="auto"/>
              <w:left w:val="single" w:sz="4" w:space="0" w:color="auto"/>
              <w:bottom w:val="single" w:sz="4" w:space="0" w:color="auto"/>
              <w:right w:val="single" w:sz="4" w:space="0" w:color="auto"/>
            </w:tcBorders>
            <w:vAlign w:val="center"/>
          </w:tcPr>
          <w:p w14:paraId="2A2607E5" w14:textId="77777777" w:rsidR="00D31774" w:rsidRPr="008A6F3B" w:rsidRDefault="00D31774" w:rsidP="0063320B">
            <w:pPr>
              <w:rPr>
                <w:rFonts w:ascii="Times New Roman" w:hAnsi="Times New Roman" w:cs="Times New Roman"/>
                <w:color w:val="000000"/>
                <w:sz w:val="24"/>
                <w:szCs w:val="24"/>
              </w:rPr>
            </w:pPr>
            <w:r w:rsidRPr="008A6F3B">
              <w:rPr>
                <w:rFonts w:ascii="Times New Roman" w:hAnsi="Times New Roman" w:cs="Times New Roman"/>
                <w:color w:val="000000"/>
                <w:sz w:val="24"/>
                <w:szCs w:val="24"/>
              </w:rPr>
              <w:t>Techninė apžiūra, 12 m konstrukcija (ant pastato stogo)  Klaipėdoje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009B18A" w14:textId="77777777" w:rsidR="00D31774" w:rsidRPr="008A6F3B" w:rsidRDefault="00D31774" w:rsidP="0063320B">
            <w:pPr>
              <w:jc w:val="center"/>
              <w:rPr>
                <w:rFonts w:ascii="Times New Roman" w:hAnsi="Times New Roman" w:cs="Times New Roman"/>
                <w:color w:val="000000"/>
                <w:sz w:val="24"/>
                <w:szCs w:val="24"/>
              </w:rPr>
            </w:pPr>
            <w:r w:rsidRPr="008A6F3B">
              <w:rPr>
                <w:rFonts w:ascii="Times New Roman" w:hAnsi="Times New Roman" w:cs="Times New Roman"/>
                <w:color w:val="000000"/>
                <w:sz w:val="24"/>
                <w:szCs w:val="24"/>
              </w:rPr>
              <w:t>3</w:t>
            </w:r>
          </w:p>
        </w:tc>
        <w:tc>
          <w:tcPr>
            <w:tcW w:w="2126" w:type="dxa"/>
            <w:tcBorders>
              <w:top w:val="single" w:sz="4" w:space="0" w:color="auto"/>
              <w:left w:val="single" w:sz="4" w:space="0" w:color="auto"/>
              <w:bottom w:val="single" w:sz="4" w:space="0" w:color="auto"/>
              <w:right w:val="single" w:sz="4" w:space="0" w:color="auto"/>
            </w:tcBorders>
            <w:vAlign w:val="center"/>
          </w:tcPr>
          <w:p w14:paraId="5EECAA56" w14:textId="77777777" w:rsidR="00D31774" w:rsidRPr="008A6F3B" w:rsidRDefault="00D31774" w:rsidP="0063320B">
            <w:pPr>
              <w:jc w:val="center"/>
              <w:rPr>
                <w:rFonts w:ascii="Times New Roman" w:hAnsi="Times New Roman" w:cs="Times New Roman"/>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tcPr>
          <w:p w14:paraId="384F8FB7" w14:textId="77777777" w:rsidR="00D31774" w:rsidRPr="008A6F3B" w:rsidRDefault="00D31774" w:rsidP="0063320B">
            <w:pPr>
              <w:jc w:val="center"/>
              <w:rPr>
                <w:rFonts w:ascii="Times New Roman" w:hAnsi="Times New Roman" w:cs="Times New Roman"/>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F493D97" w14:textId="77777777" w:rsidR="00D31774" w:rsidRPr="008A6F3B" w:rsidRDefault="00D31774" w:rsidP="0063320B">
            <w:pPr>
              <w:jc w:val="center"/>
              <w:rPr>
                <w:rFonts w:ascii="Times New Roman" w:hAnsi="Times New Roman" w:cs="Times New Roman"/>
                <w:color w:val="000000"/>
                <w:sz w:val="24"/>
                <w:szCs w:val="24"/>
              </w:rPr>
            </w:pPr>
          </w:p>
        </w:tc>
      </w:tr>
      <w:tr w:rsidR="00D31774" w:rsidRPr="00E15E6F" w14:paraId="4279DEB6" w14:textId="77777777" w:rsidTr="00D31774">
        <w:tc>
          <w:tcPr>
            <w:tcW w:w="703" w:type="dxa"/>
            <w:tcBorders>
              <w:top w:val="single" w:sz="4" w:space="0" w:color="auto"/>
              <w:bottom w:val="single" w:sz="4" w:space="0" w:color="auto"/>
              <w:right w:val="single" w:sz="4" w:space="0" w:color="auto"/>
            </w:tcBorders>
          </w:tcPr>
          <w:p w14:paraId="39F745C3" w14:textId="77777777" w:rsidR="00D31774" w:rsidRPr="002E197D" w:rsidRDefault="00D31774" w:rsidP="0063320B">
            <w:r w:rsidRPr="002E197D">
              <w:t>39</w:t>
            </w:r>
          </w:p>
        </w:tc>
        <w:tc>
          <w:tcPr>
            <w:tcW w:w="5529" w:type="dxa"/>
            <w:tcBorders>
              <w:top w:val="single" w:sz="4" w:space="0" w:color="auto"/>
              <w:left w:val="single" w:sz="4" w:space="0" w:color="auto"/>
              <w:bottom w:val="single" w:sz="4" w:space="0" w:color="auto"/>
              <w:right w:val="single" w:sz="4" w:space="0" w:color="auto"/>
            </w:tcBorders>
            <w:vAlign w:val="center"/>
          </w:tcPr>
          <w:p w14:paraId="5E3C0CAD" w14:textId="77777777" w:rsidR="00D31774" w:rsidRPr="008A6F3B" w:rsidRDefault="00D31774" w:rsidP="0063320B">
            <w:pPr>
              <w:rPr>
                <w:rFonts w:ascii="Times New Roman" w:hAnsi="Times New Roman" w:cs="Times New Roman"/>
                <w:color w:val="000000"/>
                <w:sz w:val="24"/>
                <w:szCs w:val="24"/>
              </w:rPr>
            </w:pPr>
            <w:r w:rsidRPr="008A6F3B">
              <w:rPr>
                <w:rFonts w:ascii="Times New Roman" w:hAnsi="Times New Roman" w:cs="Times New Roman"/>
                <w:color w:val="000000"/>
                <w:sz w:val="24"/>
                <w:szCs w:val="24"/>
              </w:rPr>
              <w:t>Techninė apžiūra, 130 m stiebas Švenčionių r.</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0BF2396" w14:textId="77777777" w:rsidR="00D31774" w:rsidRPr="008A6F3B" w:rsidRDefault="00D31774" w:rsidP="0063320B">
            <w:pPr>
              <w:jc w:val="center"/>
              <w:rPr>
                <w:rFonts w:ascii="Times New Roman" w:hAnsi="Times New Roman" w:cs="Times New Roman"/>
                <w:color w:val="000000"/>
                <w:sz w:val="24"/>
                <w:szCs w:val="24"/>
              </w:rPr>
            </w:pPr>
            <w:r w:rsidRPr="008A6F3B">
              <w:rPr>
                <w:rFonts w:ascii="Times New Roman" w:hAnsi="Times New Roman" w:cs="Times New Roman"/>
                <w:color w:val="000000"/>
                <w:sz w:val="24"/>
                <w:szCs w:val="24"/>
              </w:rPr>
              <w:t>3</w:t>
            </w:r>
          </w:p>
        </w:tc>
        <w:tc>
          <w:tcPr>
            <w:tcW w:w="2126" w:type="dxa"/>
            <w:tcBorders>
              <w:top w:val="single" w:sz="4" w:space="0" w:color="auto"/>
              <w:left w:val="single" w:sz="4" w:space="0" w:color="auto"/>
              <w:bottom w:val="single" w:sz="4" w:space="0" w:color="auto"/>
              <w:right w:val="single" w:sz="4" w:space="0" w:color="auto"/>
            </w:tcBorders>
            <w:vAlign w:val="center"/>
          </w:tcPr>
          <w:p w14:paraId="7FC50A0E" w14:textId="77777777" w:rsidR="00D31774" w:rsidRPr="008A6F3B" w:rsidRDefault="00D31774" w:rsidP="0063320B">
            <w:pPr>
              <w:jc w:val="center"/>
              <w:rPr>
                <w:rFonts w:ascii="Times New Roman" w:hAnsi="Times New Roman" w:cs="Times New Roman"/>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tcPr>
          <w:p w14:paraId="451FAFC0" w14:textId="77777777" w:rsidR="00D31774" w:rsidRPr="008A6F3B" w:rsidRDefault="00D31774" w:rsidP="0063320B">
            <w:pPr>
              <w:jc w:val="center"/>
              <w:rPr>
                <w:rFonts w:ascii="Times New Roman" w:hAnsi="Times New Roman" w:cs="Times New Roman"/>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BA62B8B" w14:textId="77777777" w:rsidR="00D31774" w:rsidRPr="008A6F3B" w:rsidRDefault="00D31774" w:rsidP="0063320B">
            <w:pPr>
              <w:jc w:val="center"/>
              <w:rPr>
                <w:rFonts w:ascii="Times New Roman" w:hAnsi="Times New Roman" w:cs="Times New Roman"/>
                <w:color w:val="000000"/>
                <w:sz w:val="24"/>
                <w:szCs w:val="24"/>
              </w:rPr>
            </w:pPr>
          </w:p>
        </w:tc>
      </w:tr>
      <w:tr w:rsidR="00D31774" w:rsidRPr="00E15E6F" w14:paraId="5BA0B131" w14:textId="77777777" w:rsidTr="00D31774">
        <w:tc>
          <w:tcPr>
            <w:tcW w:w="703" w:type="dxa"/>
            <w:tcBorders>
              <w:top w:val="single" w:sz="4" w:space="0" w:color="auto"/>
              <w:bottom w:val="single" w:sz="4" w:space="0" w:color="auto"/>
              <w:right w:val="single" w:sz="4" w:space="0" w:color="auto"/>
            </w:tcBorders>
          </w:tcPr>
          <w:p w14:paraId="5861BD7D" w14:textId="77777777" w:rsidR="00D31774" w:rsidRPr="002E197D" w:rsidRDefault="00D31774" w:rsidP="0063320B">
            <w:r w:rsidRPr="002E197D">
              <w:t>40</w:t>
            </w:r>
          </w:p>
        </w:tc>
        <w:tc>
          <w:tcPr>
            <w:tcW w:w="5529" w:type="dxa"/>
            <w:tcBorders>
              <w:top w:val="single" w:sz="4" w:space="0" w:color="auto"/>
              <w:left w:val="single" w:sz="4" w:space="0" w:color="auto"/>
              <w:bottom w:val="single" w:sz="4" w:space="0" w:color="auto"/>
              <w:right w:val="single" w:sz="4" w:space="0" w:color="auto"/>
            </w:tcBorders>
            <w:vAlign w:val="center"/>
          </w:tcPr>
          <w:p w14:paraId="38AF484A" w14:textId="77777777" w:rsidR="00D31774" w:rsidRPr="008A6F3B" w:rsidRDefault="00D31774" w:rsidP="0063320B">
            <w:pPr>
              <w:rPr>
                <w:rFonts w:ascii="Times New Roman" w:hAnsi="Times New Roman" w:cs="Times New Roman"/>
                <w:color w:val="000000"/>
                <w:sz w:val="24"/>
                <w:szCs w:val="24"/>
              </w:rPr>
            </w:pPr>
            <w:r w:rsidRPr="008A6F3B">
              <w:rPr>
                <w:rFonts w:ascii="Times New Roman" w:hAnsi="Times New Roman" w:cs="Times New Roman"/>
                <w:color w:val="000000"/>
                <w:sz w:val="24"/>
                <w:szCs w:val="24"/>
              </w:rPr>
              <w:t>Techninė apžiūra, 100 m stiebas, Pagėgiuose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7751D98" w14:textId="77777777" w:rsidR="00D31774" w:rsidRPr="008A6F3B" w:rsidRDefault="00D31774" w:rsidP="0063320B">
            <w:pPr>
              <w:jc w:val="center"/>
              <w:rPr>
                <w:rFonts w:ascii="Times New Roman" w:hAnsi="Times New Roman" w:cs="Times New Roman"/>
                <w:color w:val="000000"/>
                <w:sz w:val="24"/>
                <w:szCs w:val="24"/>
              </w:rPr>
            </w:pPr>
            <w:r w:rsidRPr="008A6F3B">
              <w:rPr>
                <w:rFonts w:ascii="Times New Roman" w:hAnsi="Times New Roman" w:cs="Times New Roman"/>
                <w:color w:val="000000"/>
                <w:sz w:val="24"/>
                <w:szCs w:val="24"/>
              </w:rPr>
              <w:t>3</w:t>
            </w:r>
          </w:p>
        </w:tc>
        <w:tc>
          <w:tcPr>
            <w:tcW w:w="2126" w:type="dxa"/>
            <w:tcBorders>
              <w:top w:val="single" w:sz="4" w:space="0" w:color="auto"/>
              <w:left w:val="single" w:sz="4" w:space="0" w:color="auto"/>
              <w:bottom w:val="single" w:sz="4" w:space="0" w:color="auto"/>
              <w:right w:val="single" w:sz="4" w:space="0" w:color="auto"/>
            </w:tcBorders>
            <w:vAlign w:val="center"/>
          </w:tcPr>
          <w:p w14:paraId="22FD1A7A" w14:textId="77777777" w:rsidR="00D31774" w:rsidRPr="008A6F3B" w:rsidRDefault="00D31774" w:rsidP="0063320B">
            <w:pPr>
              <w:jc w:val="center"/>
              <w:rPr>
                <w:rFonts w:ascii="Times New Roman" w:hAnsi="Times New Roman" w:cs="Times New Roman"/>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tcPr>
          <w:p w14:paraId="62ED6E05" w14:textId="77777777" w:rsidR="00D31774" w:rsidRPr="008A6F3B" w:rsidRDefault="00D31774" w:rsidP="0063320B">
            <w:pPr>
              <w:jc w:val="center"/>
              <w:rPr>
                <w:rFonts w:ascii="Times New Roman" w:hAnsi="Times New Roman" w:cs="Times New Roman"/>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9A29C65" w14:textId="77777777" w:rsidR="00D31774" w:rsidRPr="008A6F3B" w:rsidRDefault="00D31774" w:rsidP="0063320B">
            <w:pPr>
              <w:jc w:val="center"/>
              <w:rPr>
                <w:rFonts w:ascii="Times New Roman" w:hAnsi="Times New Roman" w:cs="Times New Roman"/>
                <w:color w:val="000000"/>
                <w:sz w:val="24"/>
                <w:szCs w:val="24"/>
              </w:rPr>
            </w:pPr>
          </w:p>
        </w:tc>
      </w:tr>
    </w:tbl>
    <w:p w14:paraId="23506292" w14:textId="77777777" w:rsidR="005A07FB" w:rsidRPr="001F2B57" w:rsidRDefault="005A07FB" w:rsidP="005A07FB">
      <w:pPr>
        <w:jc w:val="right"/>
        <w:rPr>
          <w:color w:val="000000"/>
        </w:rPr>
      </w:pPr>
    </w:p>
    <w:p w14:paraId="04AF054E" w14:textId="77777777" w:rsidR="005A07FB" w:rsidRPr="007F1F1E" w:rsidRDefault="005A07FB" w:rsidP="005A07FB">
      <w:pPr>
        <w:ind w:left="284"/>
        <w:rPr>
          <w:color w:val="000000"/>
          <w:sz w:val="22"/>
          <w:szCs w:val="22"/>
        </w:rPr>
      </w:pPr>
      <w:r w:rsidRPr="007F1F1E">
        <w:rPr>
          <w:color w:val="000000"/>
          <w:sz w:val="22"/>
          <w:szCs w:val="22"/>
        </w:rPr>
        <w:t xml:space="preserve">* 1 lentelės 1.1-1.4 punktuose nurodytuose objektuose į  transporto išlaidas neįtrauktos išlaidos už transporto priemonių ir keleivių perkėlimą į Kuršių </w:t>
      </w:r>
      <w:r w:rsidRPr="007F1F1E">
        <w:rPr>
          <w:sz w:val="22"/>
          <w:szCs w:val="22"/>
        </w:rPr>
        <w:t xml:space="preserve">Neriją.  Jos skaičiuojamos pagal perkėlimo metu galiojančias ir viešai (internetinėje svetainėje </w:t>
      </w:r>
      <w:hyperlink r:id="rId13" w:history="1">
        <w:r w:rsidRPr="007F1F1E">
          <w:rPr>
            <w:rStyle w:val="Hyperlink"/>
            <w:sz w:val="22"/>
            <w:szCs w:val="22"/>
          </w:rPr>
          <w:t>www.keltas.lt</w:t>
        </w:r>
      </w:hyperlink>
      <w:r w:rsidRPr="007F1F1E">
        <w:rPr>
          <w:sz w:val="22"/>
          <w:szCs w:val="22"/>
        </w:rPr>
        <w:t>) paskelbtas kainas. Šios išlaidos sąskaitoje faktūroje nurodomos atskira eilute, pridedant  perkėlimo bilietus ar jų kopijas.</w:t>
      </w:r>
    </w:p>
    <w:p w14:paraId="496B3C14" w14:textId="77777777" w:rsidR="005A07FB" w:rsidRDefault="005A07FB" w:rsidP="005A07FB">
      <w:pPr>
        <w:ind w:left="284"/>
        <w:rPr>
          <w:sz w:val="22"/>
          <w:szCs w:val="22"/>
        </w:rPr>
      </w:pPr>
      <w:r w:rsidRPr="007F1F1E">
        <w:rPr>
          <w:sz w:val="22"/>
          <w:szCs w:val="22"/>
        </w:rPr>
        <w:t>** Sutarties vykdymo metu kiekis gali keistis.</w:t>
      </w:r>
    </w:p>
    <w:p w14:paraId="10741A82" w14:textId="3B2B2ED8" w:rsidR="00EE25E9" w:rsidRPr="00EE25E9" w:rsidRDefault="00EE25E9" w:rsidP="00EE25E9">
      <w:pPr>
        <w:ind w:left="284"/>
        <w:jc w:val="both"/>
        <w:rPr>
          <w:sz w:val="22"/>
          <w:szCs w:val="22"/>
        </w:rPr>
      </w:pPr>
      <w:r w:rsidRPr="00EE25E9">
        <w:rPr>
          <w:sz w:val="22"/>
          <w:szCs w:val="22"/>
        </w:rPr>
        <w:t>***  Jei Teikėjas periodinės apžiūros paslaugas tą pačią dieną teikia keliems statiniams, tai už paslaugas pirmam statiniui apmokama pagal 1 lentelės įkainius (su transporto išlaidomis), o kitiems statiniams – pagal 1 lentelės įkainius (be transporto išlaidų) pridedant transporto išl</w:t>
      </w:r>
      <w:r w:rsidR="00563AC4">
        <w:rPr>
          <w:sz w:val="22"/>
          <w:szCs w:val="22"/>
        </w:rPr>
        <w:t xml:space="preserve">aidas tarp objektų (2 lentelės </w:t>
      </w:r>
      <w:r w:rsidRPr="00EE25E9">
        <w:rPr>
          <w:sz w:val="22"/>
          <w:szCs w:val="22"/>
        </w:rPr>
        <w:t>8 punkte nurodytą įkainį padauginus iš atstumo (km) tarp gretimų objektų).</w:t>
      </w:r>
    </w:p>
    <w:p w14:paraId="15438E8C" w14:textId="50275852" w:rsidR="00EE25E9" w:rsidRPr="007F1F1E" w:rsidRDefault="00EE25E9" w:rsidP="005A07FB">
      <w:pPr>
        <w:ind w:left="284"/>
        <w:rPr>
          <w:sz w:val="22"/>
          <w:szCs w:val="22"/>
        </w:rPr>
      </w:pPr>
    </w:p>
    <w:p w14:paraId="5FA8D2C1" w14:textId="77777777" w:rsidR="005A07FB" w:rsidRDefault="005A07FB" w:rsidP="00ED2823">
      <w:pPr>
        <w:jc w:val="center"/>
      </w:pPr>
    </w:p>
    <w:p w14:paraId="7F0714F4" w14:textId="77777777" w:rsidR="00C545F7" w:rsidRPr="001619E6" w:rsidRDefault="00C545F7" w:rsidP="00C545F7">
      <w:pPr>
        <w:jc w:val="right"/>
        <w:rPr>
          <w:i/>
        </w:rPr>
      </w:pPr>
      <w:r w:rsidRPr="001619E6">
        <w:rPr>
          <w:i/>
        </w:rPr>
        <w:t>2 lentelė. Kitų paslaugų įkainiai</w:t>
      </w:r>
    </w:p>
    <w:tbl>
      <w:tblPr>
        <w:tblStyle w:val="TableGrid"/>
        <w:tblpPr w:leftFromText="180" w:rightFromText="180" w:vertAnchor="text" w:tblpY="1"/>
        <w:tblOverlap w:val="never"/>
        <w:tblW w:w="13603" w:type="dxa"/>
        <w:tblLook w:val="04A0" w:firstRow="1" w:lastRow="0" w:firstColumn="1" w:lastColumn="0" w:noHBand="0" w:noVBand="1"/>
      </w:tblPr>
      <w:tblGrid>
        <w:gridCol w:w="674"/>
        <w:gridCol w:w="5998"/>
        <w:gridCol w:w="2395"/>
        <w:gridCol w:w="2268"/>
        <w:gridCol w:w="2268"/>
      </w:tblGrid>
      <w:tr w:rsidR="00D31774" w:rsidRPr="00E15E6F" w14:paraId="0E655C21" w14:textId="7EC21C0E" w:rsidTr="00D31774">
        <w:tc>
          <w:tcPr>
            <w:tcW w:w="674" w:type="dxa"/>
            <w:shd w:val="clear" w:color="auto" w:fill="D9D9D9" w:themeFill="background1" w:themeFillShade="D9"/>
          </w:tcPr>
          <w:p w14:paraId="0857D803" w14:textId="77777777" w:rsidR="00D31774" w:rsidRPr="008A6F3B" w:rsidRDefault="00D31774" w:rsidP="0078471C">
            <w:pPr>
              <w:jc w:val="center"/>
              <w:rPr>
                <w:rFonts w:ascii="Times New Roman" w:hAnsi="Times New Roman" w:cs="Times New Roman"/>
                <w:b/>
              </w:rPr>
            </w:pPr>
            <w:r w:rsidRPr="008A6F3B">
              <w:rPr>
                <w:rFonts w:ascii="Times New Roman" w:hAnsi="Times New Roman" w:cs="Times New Roman"/>
                <w:b/>
              </w:rPr>
              <w:t>Eil. Nr.</w:t>
            </w:r>
          </w:p>
        </w:tc>
        <w:tc>
          <w:tcPr>
            <w:tcW w:w="5998" w:type="dxa"/>
            <w:shd w:val="clear" w:color="auto" w:fill="D9D9D9" w:themeFill="background1" w:themeFillShade="D9"/>
          </w:tcPr>
          <w:p w14:paraId="2D06B246" w14:textId="77777777" w:rsidR="00D31774" w:rsidRPr="008A6F3B" w:rsidRDefault="00D31774" w:rsidP="0078471C">
            <w:pPr>
              <w:jc w:val="center"/>
              <w:rPr>
                <w:rFonts w:ascii="Times New Roman" w:hAnsi="Times New Roman" w:cs="Times New Roman"/>
                <w:b/>
              </w:rPr>
            </w:pPr>
            <w:r w:rsidRPr="008A6F3B">
              <w:rPr>
                <w:rFonts w:ascii="Times New Roman" w:hAnsi="Times New Roman" w:cs="Times New Roman"/>
                <w:b/>
              </w:rPr>
              <w:t>Paslaugos pavadinimas</w:t>
            </w:r>
          </w:p>
        </w:tc>
        <w:tc>
          <w:tcPr>
            <w:tcW w:w="2395" w:type="dxa"/>
            <w:shd w:val="clear" w:color="auto" w:fill="D9D9D9" w:themeFill="background1" w:themeFillShade="D9"/>
          </w:tcPr>
          <w:p w14:paraId="74F1F055" w14:textId="7583AA6F" w:rsidR="00D31774" w:rsidRPr="008A6F3B" w:rsidRDefault="00D31774" w:rsidP="0078471C">
            <w:pPr>
              <w:rPr>
                <w:rFonts w:ascii="Times New Roman" w:hAnsi="Times New Roman" w:cs="Times New Roman"/>
                <w:b/>
              </w:rPr>
            </w:pPr>
            <w:r w:rsidRPr="00975B4F">
              <w:rPr>
                <w:rFonts w:ascii="Times New Roman" w:hAnsi="Times New Roman" w:cs="Times New Roman"/>
                <w:b/>
                <w:sz w:val="24"/>
                <w:szCs w:val="24"/>
              </w:rPr>
              <w:t>Planuojamas kiekis</w:t>
            </w:r>
            <w:r w:rsidRPr="00975B4F">
              <w:rPr>
                <w:b/>
                <w:sz w:val="24"/>
                <w:szCs w:val="24"/>
              </w:rPr>
              <w:t xml:space="preserve"> </w:t>
            </w:r>
            <w:r w:rsidRPr="00975B4F">
              <w:rPr>
                <w:rFonts w:ascii="Times New Roman" w:hAnsi="Times New Roman" w:cs="Times New Roman"/>
                <w:b/>
                <w:sz w:val="24"/>
                <w:szCs w:val="24"/>
              </w:rPr>
              <w:t>per 36 mėn*</w:t>
            </w:r>
          </w:p>
        </w:tc>
        <w:tc>
          <w:tcPr>
            <w:tcW w:w="2268" w:type="dxa"/>
            <w:shd w:val="clear" w:color="auto" w:fill="D9D9D9" w:themeFill="background1" w:themeFillShade="D9"/>
          </w:tcPr>
          <w:p w14:paraId="572E4A27" w14:textId="77777777" w:rsidR="00D31774" w:rsidRDefault="00D31774" w:rsidP="0078471C">
            <w:pPr>
              <w:jc w:val="center"/>
              <w:rPr>
                <w:rFonts w:ascii="Times New Roman" w:hAnsi="Times New Roman" w:cs="Times New Roman"/>
                <w:b/>
                <w:sz w:val="24"/>
                <w:szCs w:val="24"/>
              </w:rPr>
            </w:pPr>
            <w:r>
              <w:rPr>
                <w:rFonts w:ascii="Times New Roman" w:hAnsi="Times New Roman" w:cs="Times New Roman"/>
                <w:b/>
                <w:sz w:val="24"/>
                <w:szCs w:val="24"/>
              </w:rPr>
              <w:t>Vienos p</w:t>
            </w:r>
            <w:r w:rsidRPr="00975B4F">
              <w:rPr>
                <w:rFonts w:ascii="Times New Roman" w:hAnsi="Times New Roman" w:cs="Times New Roman"/>
                <w:b/>
                <w:sz w:val="24"/>
                <w:szCs w:val="24"/>
              </w:rPr>
              <w:t>aslaugos įkainis,</w:t>
            </w:r>
          </w:p>
          <w:p w14:paraId="009DE2F8" w14:textId="25DF8E50" w:rsidR="00D31774" w:rsidRPr="008A6F3B" w:rsidRDefault="00D31774" w:rsidP="0078471C">
            <w:pPr>
              <w:jc w:val="center"/>
              <w:rPr>
                <w:rFonts w:ascii="Times New Roman" w:hAnsi="Times New Roman" w:cs="Times New Roman"/>
                <w:b/>
              </w:rPr>
            </w:pPr>
            <w:r w:rsidRPr="00975B4F">
              <w:rPr>
                <w:rFonts w:ascii="Times New Roman" w:hAnsi="Times New Roman" w:cs="Times New Roman"/>
                <w:b/>
                <w:sz w:val="24"/>
                <w:szCs w:val="24"/>
              </w:rPr>
              <w:t>Eur (be PVM)</w:t>
            </w:r>
          </w:p>
        </w:tc>
        <w:tc>
          <w:tcPr>
            <w:tcW w:w="2268" w:type="dxa"/>
            <w:shd w:val="clear" w:color="auto" w:fill="D9D9D9" w:themeFill="background1" w:themeFillShade="D9"/>
          </w:tcPr>
          <w:p w14:paraId="0C636C3B" w14:textId="77777777" w:rsidR="00D31774" w:rsidRPr="00975B4F" w:rsidRDefault="00D31774" w:rsidP="0078471C">
            <w:pPr>
              <w:jc w:val="center"/>
              <w:rPr>
                <w:rFonts w:ascii="Times New Roman" w:hAnsi="Times New Roman" w:cs="Times New Roman"/>
                <w:b/>
                <w:sz w:val="24"/>
                <w:szCs w:val="24"/>
              </w:rPr>
            </w:pPr>
            <w:r w:rsidRPr="006F030A">
              <w:rPr>
                <w:rFonts w:ascii="Times New Roman" w:hAnsi="Times New Roman" w:cs="Times New Roman"/>
                <w:b/>
                <w:sz w:val="24"/>
                <w:szCs w:val="24"/>
              </w:rPr>
              <w:t xml:space="preserve">Vienos </w:t>
            </w:r>
            <w:r>
              <w:rPr>
                <w:rFonts w:ascii="Times New Roman" w:hAnsi="Times New Roman" w:cs="Times New Roman"/>
                <w:b/>
                <w:sz w:val="24"/>
                <w:szCs w:val="24"/>
              </w:rPr>
              <w:t>p</w:t>
            </w:r>
            <w:r w:rsidRPr="00975B4F">
              <w:rPr>
                <w:rFonts w:ascii="Times New Roman" w:hAnsi="Times New Roman" w:cs="Times New Roman"/>
                <w:b/>
                <w:sz w:val="24"/>
                <w:szCs w:val="24"/>
              </w:rPr>
              <w:t>aslaugos įkainis,</w:t>
            </w:r>
          </w:p>
          <w:p w14:paraId="441901C3" w14:textId="5D3BCCC1" w:rsidR="00D31774" w:rsidRPr="008A6F3B" w:rsidRDefault="00D31774" w:rsidP="0078471C">
            <w:pPr>
              <w:rPr>
                <w:rFonts w:ascii="Times New Roman" w:hAnsi="Times New Roman" w:cs="Times New Roman"/>
                <w:b/>
              </w:rPr>
            </w:pPr>
            <w:r w:rsidRPr="00975B4F">
              <w:rPr>
                <w:rFonts w:ascii="Times New Roman" w:hAnsi="Times New Roman" w:cs="Times New Roman"/>
                <w:b/>
                <w:sz w:val="24"/>
                <w:szCs w:val="24"/>
              </w:rPr>
              <w:t>Eur (su PVM)</w:t>
            </w:r>
          </w:p>
        </w:tc>
      </w:tr>
      <w:tr w:rsidR="00D31774" w:rsidRPr="00E15E6F" w14:paraId="74D4649B" w14:textId="6594C2AE" w:rsidTr="00D31774">
        <w:tc>
          <w:tcPr>
            <w:tcW w:w="674" w:type="dxa"/>
            <w:shd w:val="clear" w:color="auto" w:fill="F2F2F2" w:themeFill="background1" w:themeFillShade="F2"/>
          </w:tcPr>
          <w:p w14:paraId="618C0519" w14:textId="77777777" w:rsidR="00D31774" w:rsidRPr="008A6F3B" w:rsidRDefault="00D31774" w:rsidP="0078471C">
            <w:pPr>
              <w:jc w:val="center"/>
              <w:rPr>
                <w:rFonts w:ascii="Times New Roman" w:hAnsi="Times New Roman" w:cs="Times New Roman"/>
                <w:b/>
                <w:i/>
              </w:rPr>
            </w:pPr>
            <w:r w:rsidRPr="008A6F3B">
              <w:rPr>
                <w:rFonts w:ascii="Times New Roman" w:hAnsi="Times New Roman" w:cs="Times New Roman"/>
                <w:b/>
                <w:i/>
              </w:rPr>
              <w:t>1</w:t>
            </w:r>
          </w:p>
        </w:tc>
        <w:tc>
          <w:tcPr>
            <w:tcW w:w="5998" w:type="dxa"/>
            <w:shd w:val="clear" w:color="auto" w:fill="F2F2F2" w:themeFill="background1" w:themeFillShade="F2"/>
          </w:tcPr>
          <w:p w14:paraId="53AC893D" w14:textId="77777777" w:rsidR="00D31774" w:rsidRPr="008A6F3B" w:rsidRDefault="00D31774" w:rsidP="0078471C">
            <w:pPr>
              <w:jc w:val="center"/>
              <w:rPr>
                <w:rFonts w:ascii="Times New Roman" w:hAnsi="Times New Roman" w:cs="Times New Roman"/>
                <w:b/>
                <w:i/>
              </w:rPr>
            </w:pPr>
            <w:r w:rsidRPr="008A6F3B">
              <w:rPr>
                <w:rFonts w:ascii="Times New Roman" w:hAnsi="Times New Roman" w:cs="Times New Roman"/>
                <w:b/>
                <w:i/>
              </w:rPr>
              <w:t>2</w:t>
            </w:r>
          </w:p>
        </w:tc>
        <w:tc>
          <w:tcPr>
            <w:tcW w:w="2395" w:type="dxa"/>
            <w:shd w:val="clear" w:color="auto" w:fill="F2F2F2" w:themeFill="background1" w:themeFillShade="F2"/>
          </w:tcPr>
          <w:p w14:paraId="1D19DE5A" w14:textId="77777777" w:rsidR="00D31774" w:rsidRPr="008A6F3B" w:rsidRDefault="00D31774" w:rsidP="0078471C">
            <w:pPr>
              <w:jc w:val="center"/>
              <w:rPr>
                <w:rFonts w:ascii="Times New Roman" w:hAnsi="Times New Roman" w:cs="Times New Roman"/>
                <w:b/>
                <w:i/>
              </w:rPr>
            </w:pPr>
            <w:r w:rsidRPr="008A6F3B">
              <w:rPr>
                <w:rFonts w:ascii="Times New Roman" w:hAnsi="Times New Roman" w:cs="Times New Roman"/>
                <w:b/>
                <w:i/>
              </w:rPr>
              <w:t>3</w:t>
            </w:r>
          </w:p>
        </w:tc>
        <w:tc>
          <w:tcPr>
            <w:tcW w:w="2268" w:type="dxa"/>
            <w:shd w:val="clear" w:color="auto" w:fill="F2F2F2" w:themeFill="background1" w:themeFillShade="F2"/>
          </w:tcPr>
          <w:p w14:paraId="0473D979" w14:textId="77777777" w:rsidR="00D31774" w:rsidRPr="008A6F3B" w:rsidRDefault="00D31774" w:rsidP="0078471C">
            <w:pPr>
              <w:jc w:val="center"/>
              <w:rPr>
                <w:rFonts w:ascii="Times New Roman" w:hAnsi="Times New Roman" w:cs="Times New Roman"/>
                <w:b/>
                <w:i/>
              </w:rPr>
            </w:pPr>
            <w:r w:rsidRPr="008A6F3B">
              <w:rPr>
                <w:rFonts w:ascii="Times New Roman" w:hAnsi="Times New Roman" w:cs="Times New Roman"/>
                <w:b/>
                <w:i/>
              </w:rPr>
              <w:t>4</w:t>
            </w:r>
          </w:p>
        </w:tc>
        <w:tc>
          <w:tcPr>
            <w:tcW w:w="2268" w:type="dxa"/>
            <w:shd w:val="clear" w:color="auto" w:fill="F2F2F2" w:themeFill="background1" w:themeFillShade="F2"/>
          </w:tcPr>
          <w:p w14:paraId="6B6AA1F7" w14:textId="77777777" w:rsidR="00D31774" w:rsidRPr="008A6F3B" w:rsidRDefault="00D31774" w:rsidP="0078471C">
            <w:pPr>
              <w:jc w:val="center"/>
              <w:rPr>
                <w:rFonts w:ascii="Times New Roman" w:hAnsi="Times New Roman" w:cs="Times New Roman"/>
                <w:b/>
                <w:i/>
              </w:rPr>
            </w:pPr>
            <w:r w:rsidRPr="008A6F3B">
              <w:rPr>
                <w:rFonts w:ascii="Times New Roman" w:hAnsi="Times New Roman" w:cs="Times New Roman"/>
                <w:b/>
                <w:i/>
              </w:rPr>
              <w:t>5</w:t>
            </w:r>
          </w:p>
        </w:tc>
      </w:tr>
      <w:tr w:rsidR="00D31774" w:rsidRPr="00E15E6F" w14:paraId="3FE42F7A" w14:textId="1660C19E" w:rsidTr="00D31774">
        <w:tc>
          <w:tcPr>
            <w:tcW w:w="674" w:type="dxa"/>
          </w:tcPr>
          <w:p w14:paraId="13249376" w14:textId="77777777" w:rsidR="00D31774" w:rsidRPr="008A6F3B" w:rsidRDefault="00D31774" w:rsidP="0078471C">
            <w:pPr>
              <w:rPr>
                <w:rFonts w:ascii="Times New Roman" w:hAnsi="Times New Roman" w:cs="Times New Roman"/>
              </w:rPr>
            </w:pPr>
            <w:r w:rsidRPr="008A6F3B">
              <w:rPr>
                <w:rFonts w:ascii="Times New Roman" w:hAnsi="Times New Roman" w:cs="Times New Roman"/>
              </w:rPr>
              <w:t>1</w:t>
            </w:r>
          </w:p>
        </w:tc>
        <w:tc>
          <w:tcPr>
            <w:tcW w:w="5998" w:type="dxa"/>
            <w:tcBorders>
              <w:top w:val="single" w:sz="4" w:space="0" w:color="auto"/>
              <w:left w:val="single" w:sz="4" w:space="0" w:color="auto"/>
              <w:bottom w:val="single" w:sz="4" w:space="0" w:color="auto"/>
              <w:right w:val="single" w:sz="4" w:space="0" w:color="auto"/>
            </w:tcBorders>
          </w:tcPr>
          <w:p w14:paraId="7D39C0CC" w14:textId="7A4DAA5B" w:rsidR="00D31774" w:rsidRPr="008A6F3B" w:rsidRDefault="00D31774" w:rsidP="0078471C">
            <w:pPr>
              <w:rPr>
                <w:rFonts w:ascii="Times New Roman" w:hAnsi="Times New Roman" w:cs="Times New Roman"/>
              </w:rPr>
            </w:pPr>
            <w:r w:rsidRPr="008A6F3B">
              <w:rPr>
                <w:rFonts w:ascii="Times New Roman" w:hAnsi="Times New Roman" w:cs="Times New Roman"/>
                <w:color w:val="000000"/>
              </w:rPr>
              <w:t>Perdegusios lempos (1 vnt.) keitimas pagal techninės specifikacijos 2.1.7 punktą (lempa + darbai)</w:t>
            </w:r>
            <w:r w:rsidR="00EF201A">
              <w:rPr>
                <w:rFonts w:ascii="Times New Roman" w:hAnsi="Times New Roman" w:cs="Times New Roman"/>
                <w:color w:val="000000"/>
              </w:rPr>
              <w:t>***</w:t>
            </w:r>
          </w:p>
        </w:tc>
        <w:tc>
          <w:tcPr>
            <w:tcW w:w="2395" w:type="dxa"/>
            <w:tcBorders>
              <w:top w:val="single" w:sz="4" w:space="0" w:color="auto"/>
              <w:left w:val="single" w:sz="4" w:space="0" w:color="auto"/>
              <w:bottom w:val="single" w:sz="4" w:space="0" w:color="auto"/>
            </w:tcBorders>
            <w:shd w:val="clear" w:color="auto" w:fill="auto"/>
          </w:tcPr>
          <w:p w14:paraId="2BA65563" w14:textId="77777777" w:rsidR="00D31774" w:rsidRPr="008A6F3B" w:rsidRDefault="00D31774" w:rsidP="0078471C">
            <w:pPr>
              <w:rPr>
                <w:rFonts w:ascii="Times New Roman" w:hAnsi="Times New Roman" w:cs="Times New Roman"/>
              </w:rPr>
            </w:pPr>
            <w:r w:rsidRPr="008A6F3B">
              <w:rPr>
                <w:rFonts w:ascii="Times New Roman" w:hAnsi="Times New Roman" w:cs="Times New Roman"/>
                <w:color w:val="000000"/>
              </w:rPr>
              <w:t>150</w:t>
            </w:r>
          </w:p>
        </w:tc>
        <w:tc>
          <w:tcPr>
            <w:tcW w:w="2268" w:type="dxa"/>
          </w:tcPr>
          <w:p w14:paraId="2726736F" w14:textId="77777777" w:rsidR="00D31774" w:rsidRPr="008A6F3B" w:rsidRDefault="00D31774" w:rsidP="0078471C">
            <w:pPr>
              <w:rPr>
                <w:rFonts w:ascii="Times New Roman" w:hAnsi="Times New Roman" w:cs="Times New Roman"/>
              </w:rPr>
            </w:pPr>
          </w:p>
        </w:tc>
        <w:tc>
          <w:tcPr>
            <w:tcW w:w="2268" w:type="dxa"/>
          </w:tcPr>
          <w:p w14:paraId="09273335" w14:textId="77777777" w:rsidR="00D31774" w:rsidRPr="008A6F3B" w:rsidRDefault="00D31774" w:rsidP="0078471C">
            <w:pPr>
              <w:rPr>
                <w:rFonts w:ascii="Times New Roman" w:hAnsi="Times New Roman" w:cs="Times New Roman"/>
              </w:rPr>
            </w:pPr>
          </w:p>
        </w:tc>
      </w:tr>
      <w:tr w:rsidR="00D31774" w:rsidRPr="00E15E6F" w14:paraId="12D7C53C" w14:textId="5CE04EA2" w:rsidTr="00D31774">
        <w:tc>
          <w:tcPr>
            <w:tcW w:w="674" w:type="dxa"/>
          </w:tcPr>
          <w:p w14:paraId="2FFE3024" w14:textId="77777777" w:rsidR="00D31774" w:rsidRPr="008A6F3B" w:rsidRDefault="00D31774" w:rsidP="0078471C">
            <w:pPr>
              <w:rPr>
                <w:rFonts w:ascii="Times New Roman" w:hAnsi="Times New Roman" w:cs="Times New Roman"/>
              </w:rPr>
            </w:pPr>
            <w:r w:rsidRPr="008A6F3B">
              <w:rPr>
                <w:rFonts w:ascii="Times New Roman" w:hAnsi="Times New Roman" w:cs="Times New Roman"/>
              </w:rPr>
              <w:t>2</w:t>
            </w:r>
          </w:p>
        </w:tc>
        <w:tc>
          <w:tcPr>
            <w:tcW w:w="5998" w:type="dxa"/>
            <w:tcBorders>
              <w:top w:val="single" w:sz="4" w:space="0" w:color="auto"/>
              <w:left w:val="single" w:sz="4" w:space="0" w:color="auto"/>
              <w:bottom w:val="single" w:sz="4" w:space="0" w:color="auto"/>
              <w:right w:val="single" w:sz="4" w:space="0" w:color="auto"/>
            </w:tcBorders>
            <w:vAlign w:val="center"/>
          </w:tcPr>
          <w:p w14:paraId="4589A03B" w14:textId="03D0CBF5" w:rsidR="00D31774" w:rsidRPr="008A6F3B" w:rsidRDefault="00D31774" w:rsidP="0078471C">
            <w:pPr>
              <w:rPr>
                <w:rFonts w:ascii="Times New Roman" w:hAnsi="Times New Roman" w:cs="Times New Roman"/>
              </w:rPr>
            </w:pPr>
            <w:r w:rsidRPr="008A6F3B">
              <w:rPr>
                <w:rFonts w:ascii="Times New Roman" w:hAnsi="Times New Roman" w:cs="Times New Roman"/>
                <w:color w:val="000000"/>
              </w:rPr>
              <w:t>Šviestuvo pakeitimas pagal techninės specifikacijos 2.1.8. punktą (šviestuvas + darbai)</w:t>
            </w:r>
            <w:r w:rsidR="00EF201A">
              <w:rPr>
                <w:rFonts w:ascii="Times New Roman" w:hAnsi="Times New Roman" w:cs="Times New Roman"/>
                <w:color w:val="000000"/>
              </w:rPr>
              <w:t>***</w:t>
            </w:r>
          </w:p>
        </w:tc>
        <w:tc>
          <w:tcPr>
            <w:tcW w:w="2395" w:type="dxa"/>
            <w:tcBorders>
              <w:top w:val="single" w:sz="4" w:space="0" w:color="auto"/>
              <w:left w:val="single" w:sz="4" w:space="0" w:color="auto"/>
              <w:bottom w:val="single" w:sz="4" w:space="0" w:color="auto"/>
            </w:tcBorders>
            <w:shd w:val="clear" w:color="auto" w:fill="auto"/>
            <w:vAlign w:val="center"/>
          </w:tcPr>
          <w:p w14:paraId="4BD4D864" w14:textId="77777777" w:rsidR="00D31774" w:rsidRPr="008A6F3B" w:rsidRDefault="00D31774" w:rsidP="0078471C">
            <w:pPr>
              <w:rPr>
                <w:rFonts w:ascii="Times New Roman" w:hAnsi="Times New Roman" w:cs="Times New Roman"/>
              </w:rPr>
            </w:pPr>
            <w:r w:rsidRPr="008A6F3B">
              <w:rPr>
                <w:rFonts w:ascii="Times New Roman" w:hAnsi="Times New Roman" w:cs="Times New Roman"/>
                <w:color w:val="000000"/>
              </w:rPr>
              <w:t>5</w:t>
            </w:r>
          </w:p>
        </w:tc>
        <w:tc>
          <w:tcPr>
            <w:tcW w:w="2268" w:type="dxa"/>
          </w:tcPr>
          <w:p w14:paraId="3F7E4FD1" w14:textId="77777777" w:rsidR="00D31774" w:rsidRPr="008A6F3B" w:rsidRDefault="00D31774" w:rsidP="0078471C">
            <w:pPr>
              <w:rPr>
                <w:rFonts w:ascii="Times New Roman" w:hAnsi="Times New Roman" w:cs="Times New Roman"/>
              </w:rPr>
            </w:pPr>
          </w:p>
        </w:tc>
        <w:tc>
          <w:tcPr>
            <w:tcW w:w="2268" w:type="dxa"/>
          </w:tcPr>
          <w:p w14:paraId="6BC8D672" w14:textId="77777777" w:rsidR="00D31774" w:rsidRPr="008A6F3B" w:rsidRDefault="00D31774" w:rsidP="0078471C">
            <w:pPr>
              <w:rPr>
                <w:rFonts w:ascii="Times New Roman" w:hAnsi="Times New Roman" w:cs="Times New Roman"/>
              </w:rPr>
            </w:pPr>
          </w:p>
        </w:tc>
      </w:tr>
      <w:tr w:rsidR="00D31774" w:rsidRPr="00E15E6F" w14:paraId="375BD868" w14:textId="32E06CEC" w:rsidTr="00D31774">
        <w:tc>
          <w:tcPr>
            <w:tcW w:w="674" w:type="dxa"/>
          </w:tcPr>
          <w:p w14:paraId="7AB63EF9" w14:textId="77777777" w:rsidR="00D31774" w:rsidRPr="008A6F3B" w:rsidRDefault="00D31774" w:rsidP="0078471C">
            <w:pPr>
              <w:rPr>
                <w:rFonts w:ascii="Times New Roman" w:hAnsi="Times New Roman" w:cs="Times New Roman"/>
              </w:rPr>
            </w:pPr>
            <w:r w:rsidRPr="008A6F3B">
              <w:rPr>
                <w:rFonts w:ascii="Times New Roman" w:hAnsi="Times New Roman" w:cs="Times New Roman"/>
              </w:rPr>
              <w:t>3</w:t>
            </w:r>
          </w:p>
        </w:tc>
        <w:tc>
          <w:tcPr>
            <w:tcW w:w="5998" w:type="dxa"/>
            <w:tcBorders>
              <w:top w:val="single" w:sz="4" w:space="0" w:color="auto"/>
              <w:left w:val="single" w:sz="4" w:space="0" w:color="auto"/>
              <w:bottom w:val="single" w:sz="4" w:space="0" w:color="auto"/>
              <w:right w:val="single" w:sz="4" w:space="0" w:color="auto"/>
            </w:tcBorders>
            <w:vAlign w:val="center"/>
          </w:tcPr>
          <w:p w14:paraId="3C9ACECB" w14:textId="77777777" w:rsidR="00D31774" w:rsidRPr="008A6F3B" w:rsidRDefault="00D31774" w:rsidP="0078471C">
            <w:pPr>
              <w:rPr>
                <w:rFonts w:ascii="Times New Roman" w:hAnsi="Times New Roman" w:cs="Times New Roman"/>
              </w:rPr>
            </w:pPr>
            <w:r w:rsidRPr="008A6F3B">
              <w:rPr>
                <w:rFonts w:ascii="Times New Roman" w:hAnsi="Times New Roman" w:cs="Times New Roman"/>
                <w:color w:val="000000"/>
              </w:rPr>
              <w:t xml:space="preserve">1m² žolės pjovimo įkainis </w:t>
            </w:r>
          </w:p>
        </w:tc>
        <w:tc>
          <w:tcPr>
            <w:tcW w:w="2395" w:type="dxa"/>
            <w:tcBorders>
              <w:top w:val="single" w:sz="4" w:space="0" w:color="auto"/>
              <w:left w:val="single" w:sz="4" w:space="0" w:color="auto"/>
              <w:bottom w:val="single" w:sz="4" w:space="0" w:color="auto"/>
            </w:tcBorders>
            <w:shd w:val="clear" w:color="auto" w:fill="auto"/>
            <w:vAlign w:val="center"/>
          </w:tcPr>
          <w:p w14:paraId="19FC10CC" w14:textId="77777777" w:rsidR="00D31774" w:rsidRPr="008A6F3B" w:rsidRDefault="00D31774" w:rsidP="0078471C">
            <w:pPr>
              <w:rPr>
                <w:rFonts w:ascii="Times New Roman" w:hAnsi="Times New Roman" w:cs="Times New Roman"/>
              </w:rPr>
            </w:pPr>
            <w:r w:rsidRPr="008A6F3B">
              <w:rPr>
                <w:rFonts w:ascii="Times New Roman" w:hAnsi="Times New Roman" w:cs="Times New Roman"/>
                <w:color w:val="000000"/>
              </w:rPr>
              <w:t>63800</w:t>
            </w:r>
          </w:p>
        </w:tc>
        <w:tc>
          <w:tcPr>
            <w:tcW w:w="2268" w:type="dxa"/>
          </w:tcPr>
          <w:p w14:paraId="761D2DC9" w14:textId="77777777" w:rsidR="00D31774" w:rsidRPr="008A6F3B" w:rsidRDefault="00D31774" w:rsidP="0078471C">
            <w:pPr>
              <w:rPr>
                <w:rFonts w:ascii="Times New Roman" w:hAnsi="Times New Roman" w:cs="Times New Roman"/>
              </w:rPr>
            </w:pPr>
          </w:p>
        </w:tc>
        <w:tc>
          <w:tcPr>
            <w:tcW w:w="2268" w:type="dxa"/>
          </w:tcPr>
          <w:p w14:paraId="58726364" w14:textId="77777777" w:rsidR="00D31774" w:rsidRPr="008A6F3B" w:rsidRDefault="00D31774" w:rsidP="0078471C">
            <w:pPr>
              <w:rPr>
                <w:rFonts w:ascii="Times New Roman" w:hAnsi="Times New Roman" w:cs="Times New Roman"/>
              </w:rPr>
            </w:pPr>
          </w:p>
        </w:tc>
      </w:tr>
      <w:tr w:rsidR="00D31774" w:rsidRPr="00E15E6F" w14:paraId="23FC989E" w14:textId="56B3C340" w:rsidTr="00D31774">
        <w:tc>
          <w:tcPr>
            <w:tcW w:w="674" w:type="dxa"/>
          </w:tcPr>
          <w:p w14:paraId="5989E8E5" w14:textId="77777777" w:rsidR="00D31774" w:rsidRPr="008A6F3B" w:rsidRDefault="00D31774" w:rsidP="0078471C">
            <w:pPr>
              <w:rPr>
                <w:rFonts w:ascii="Times New Roman" w:hAnsi="Times New Roman" w:cs="Times New Roman"/>
              </w:rPr>
            </w:pPr>
            <w:r w:rsidRPr="008A6F3B">
              <w:rPr>
                <w:rFonts w:ascii="Times New Roman" w:hAnsi="Times New Roman" w:cs="Times New Roman"/>
              </w:rPr>
              <w:t>4</w:t>
            </w:r>
          </w:p>
        </w:tc>
        <w:tc>
          <w:tcPr>
            <w:tcW w:w="5998" w:type="dxa"/>
            <w:tcBorders>
              <w:top w:val="single" w:sz="4" w:space="0" w:color="auto"/>
              <w:left w:val="single" w:sz="4" w:space="0" w:color="auto"/>
              <w:bottom w:val="single" w:sz="4" w:space="0" w:color="auto"/>
              <w:right w:val="single" w:sz="4" w:space="0" w:color="auto"/>
            </w:tcBorders>
            <w:vAlign w:val="center"/>
          </w:tcPr>
          <w:p w14:paraId="1AB86E3D" w14:textId="77777777" w:rsidR="00D31774" w:rsidRPr="008A6F3B" w:rsidRDefault="00D31774" w:rsidP="0078471C">
            <w:pPr>
              <w:rPr>
                <w:rFonts w:ascii="Times New Roman" w:hAnsi="Times New Roman" w:cs="Times New Roman"/>
              </w:rPr>
            </w:pPr>
            <w:r w:rsidRPr="008A6F3B">
              <w:rPr>
                <w:rFonts w:ascii="Times New Roman" w:hAnsi="Times New Roman" w:cs="Times New Roman"/>
                <w:color w:val="000000"/>
              </w:rPr>
              <w:t>1m² žolės pjovimo įkainis (pagal skubų užsakymą)</w:t>
            </w:r>
          </w:p>
        </w:tc>
        <w:tc>
          <w:tcPr>
            <w:tcW w:w="2395" w:type="dxa"/>
            <w:tcBorders>
              <w:top w:val="single" w:sz="4" w:space="0" w:color="auto"/>
              <w:left w:val="single" w:sz="4" w:space="0" w:color="auto"/>
              <w:bottom w:val="single" w:sz="4" w:space="0" w:color="auto"/>
            </w:tcBorders>
            <w:shd w:val="clear" w:color="auto" w:fill="auto"/>
            <w:vAlign w:val="center"/>
          </w:tcPr>
          <w:p w14:paraId="3069D3DB" w14:textId="77777777" w:rsidR="00D31774" w:rsidRPr="008A6F3B" w:rsidRDefault="00D31774" w:rsidP="0078471C">
            <w:pPr>
              <w:rPr>
                <w:rFonts w:ascii="Times New Roman" w:hAnsi="Times New Roman" w:cs="Times New Roman"/>
              </w:rPr>
            </w:pPr>
            <w:r w:rsidRPr="008A6F3B">
              <w:rPr>
                <w:rFonts w:ascii="Times New Roman" w:hAnsi="Times New Roman" w:cs="Times New Roman"/>
                <w:color w:val="000000"/>
              </w:rPr>
              <w:t>200</w:t>
            </w:r>
          </w:p>
        </w:tc>
        <w:tc>
          <w:tcPr>
            <w:tcW w:w="2268" w:type="dxa"/>
          </w:tcPr>
          <w:p w14:paraId="66F14D27" w14:textId="77777777" w:rsidR="00D31774" w:rsidRPr="008A6F3B" w:rsidRDefault="00D31774" w:rsidP="0078471C">
            <w:pPr>
              <w:rPr>
                <w:rFonts w:ascii="Times New Roman" w:hAnsi="Times New Roman" w:cs="Times New Roman"/>
              </w:rPr>
            </w:pPr>
          </w:p>
        </w:tc>
        <w:tc>
          <w:tcPr>
            <w:tcW w:w="2268" w:type="dxa"/>
          </w:tcPr>
          <w:p w14:paraId="5229ADC7" w14:textId="77777777" w:rsidR="00D31774" w:rsidRPr="008A6F3B" w:rsidRDefault="00D31774" w:rsidP="0078471C">
            <w:pPr>
              <w:rPr>
                <w:rFonts w:ascii="Times New Roman" w:hAnsi="Times New Roman" w:cs="Times New Roman"/>
              </w:rPr>
            </w:pPr>
          </w:p>
        </w:tc>
      </w:tr>
      <w:tr w:rsidR="00D31774" w:rsidRPr="00E15E6F" w14:paraId="22D74906" w14:textId="0F491E52" w:rsidTr="00D31774">
        <w:tc>
          <w:tcPr>
            <w:tcW w:w="674" w:type="dxa"/>
          </w:tcPr>
          <w:p w14:paraId="2C779966" w14:textId="77777777" w:rsidR="00D31774" w:rsidRPr="008A6F3B" w:rsidRDefault="00D31774" w:rsidP="0078471C">
            <w:pPr>
              <w:rPr>
                <w:rFonts w:ascii="Times New Roman" w:hAnsi="Times New Roman" w:cs="Times New Roman"/>
              </w:rPr>
            </w:pPr>
            <w:r w:rsidRPr="008A6F3B">
              <w:rPr>
                <w:rFonts w:ascii="Times New Roman" w:hAnsi="Times New Roman" w:cs="Times New Roman"/>
              </w:rPr>
              <w:t>5</w:t>
            </w:r>
          </w:p>
        </w:tc>
        <w:tc>
          <w:tcPr>
            <w:tcW w:w="5998" w:type="dxa"/>
            <w:tcBorders>
              <w:top w:val="single" w:sz="4" w:space="0" w:color="auto"/>
              <w:left w:val="single" w:sz="4" w:space="0" w:color="auto"/>
              <w:bottom w:val="single" w:sz="4" w:space="0" w:color="auto"/>
              <w:right w:val="single" w:sz="4" w:space="0" w:color="auto"/>
            </w:tcBorders>
            <w:vAlign w:val="center"/>
          </w:tcPr>
          <w:p w14:paraId="0344BA25" w14:textId="77777777" w:rsidR="00D31774" w:rsidRPr="008A6F3B" w:rsidRDefault="00D31774" w:rsidP="0078471C">
            <w:pPr>
              <w:rPr>
                <w:rFonts w:ascii="Times New Roman" w:hAnsi="Times New Roman" w:cs="Times New Roman"/>
              </w:rPr>
            </w:pPr>
            <w:r w:rsidRPr="008A6F3B">
              <w:rPr>
                <w:rFonts w:ascii="Times New Roman" w:hAnsi="Times New Roman" w:cs="Times New Roman"/>
                <w:color w:val="000000"/>
              </w:rPr>
              <w:t xml:space="preserve">1m² smulkių krūmų pjovimo įkainis </w:t>
            </w:r>
          </w:p>
        </w:tc>
        <w:tc>
          <w:tcPr>
            <w:tcW w:w="2395" w:type="dxa"/>
            <w:tcBorders>
              <w:top w:val="single" w:sz="4" w:space="0" w:color="auto"/>
              <w:left w:val="single" w:sz="4" w:space="0" w:color="auto"/>
              <w:bottom w:val="single" w:sz="4" w:space="0" w:color="auto"/>
            </w:tcBorders>
            <w:shd w:val="clear" w:color="auto" w:fill="auto"/>
            <w:vAlign w:val="center"/>
          </w:tcPr>
          <w:p w14:paraId="7EA5D9FB" w14:textId="77777777" w:rsidR="00D31774" w:rsidRPr="008A6F3B" w:rsidRDefault="00D31774" w:rsidP="0078471C">
            <w:pPr>
              <w:rPr>
                <w:rFonts w:ascii="Times New Roman" w:hAnsi="Times New Roman" w:cs="Times New Roman"/>
              </w:rPr>
            </w:pPr>
            <w:r w:rsidRPr="008A6F3B">
              <w:rPr>
                <w:rFonts w:ascii="Times New Roman" w:hAnsi="Times New Roman" w:cs="Times New Roman"/>
                <w:color w:val="000000"/>
              </w:rPr>
              <w:t>300</w:t>
            </w:r>
          </w:p>
        </w:tc>
        <w:tc>
          <w:tcPr>
            <w:tcW w:w="2268" w:type="dxa"/>
          </w:tcPr>
          <w:p w14:paraId="3BA86966" w14:textId="77777777" w:rsidR="00D31774" w:rsidRPr="008A6F3B" w:rsidRDefault="00D31774" w:rsidP="0078471C">
            <w:pPr>
              <w:rPr>
                <w:rFonts w:ascii="Times New Roman" w:hAnsi="Times New Roman" w:cs="Times New Roman"/>
              </w:rPr>
            </w:pPr>
          </w:p>
        </w:tc>
        <w:tc>
          <w:tcPr>
            <w:tcW w:w="2268" w:type="dxa"/>
          </w:tcPr>
          <w:p w14:paraId="46E03829" w14:textId="77777777" w:rsidR="00D31774" w:rsidRPr="008A6F3B" w:rsidRDefault="00D31774" w:rsidP="0078471C">
            <w:pPr>
              <w:rPr>
                <w:rFonts w:ascii="Times New Roman" w:hAnsi="Times New Roman" w:cs="Times New Roman"/>
              </w:rPr>
            </w:pPr>
          </w:p>
        </w:tc>
      </w:tr>
      <w:tr w:rsidR="00D31774" w:rsidRPr="00E15E6F" w14:paraId="6D29E456" w14:textId="09BCD18C" w:rsidTr="00D31774">
        <w:tc>
          <w:tcPr>
            <w:tcW w:w="674" w:type="dxa"/>
          </w:tcPr>
          <w:p w14:paraId="381933A3" w14:textId="77777777" w:rsidR="00D31774" w:rsidRPr="008A6F3B" w:rsidRDefault="00D31774" w:rsidP="0078471C">
            <w:pPr>
              <w:rPr>
                <w:rFonts w:ascii="Times New Roman" w:hAnsi="Times New Roman" w:cs="Times New Roman"/>
              </w:rPr>
            </w:pPr>
            <w:r w:rsidRPr="008A6F3B">
              <w:rPr>
                <w:rFonts w:ascii="Times New Roman" w:hAnsi="Times New Roman" w:cs="Times New Roman"/>
              </w:rPr>
              <w:t>6</w:t>
            </w:r>
          </w:p>
        </w:tc>
        <w:tc>
          <w:tcPr>
            <w:tcW w:w="5998" w:type="dxa"/>
            <w:tcBorders>
              <w:top w:val="single" w:sz="4" w:space="0" w:color="auto"/>
              <w:left w:val="single" w:sz="4" w:space="0" w:color="auto"/>
              <w:bottom w:val="single" w:sz="4" w:space="0" w:color="auto"/>
              <w:right w:val="single" w:sz="4" w:space="0" w:color="auto"/>
            </w:tcBorders>
            <w:vAlign w:val="bottom"/>
          </w:tcPr>
          <w:p w14:paraId="39DEC07E" w14:textId="77777777" w:rsidR="00D31774" w:rsidRPr="008A6F3B" w:rsidRDefault="00D31774" w:rsidP="0078471C">
            <w:pPr>
              <w:rPr>
                <w:rFonts w:ascii="Times New Roman" w:hAnsi="Times New Roman" w:cs="Times New Roman"/>
              </w:rPr>
            </w:pPr>
            <w:r w:rsidRPr="008A6F3B">
              <w:rPr>
                <w:rFonts w:ascii="Times New Roman" w:hAnsi="Times New Roman" w:cs="Times New Roman"/>
                <w:color w:val="000000"/>
              </w:rPr>
              <w:t>1m² stambių krūmų kirtimo įkainis</w:t>
            </w:r>
          </w:p>
        </w:tc>
        <w:tc>
          <w:tcPr>
            <w:tcW w:w="2395" w:type="dxa"/>
            <w:tcBorders>
              <w:top w:val="single" w:sz="4" w:space="0" w:color="auto"/>
              <w:left w:val="single" w:sz="4" w:space="0" w:color="auto"/>
              <w:bottom w:val="single" w:sz="4" w:space="0" w:color="auto"/>
            </w:tcBorders>
            <w:shd w:val="clear" w:color="auto" w:fill="auto"/>
            <w:vAlign w:val="center"/>
          </w:tcPr>
          <w:p w14:paraId="318B782B" w14:textId="77777777" w:rsidR="00D31774" w:rsidRPr="008A6F3B" w:rsidRDefault="00D31774" w:rsidP="0078471C">
            <w:pPr>
              <w:rPr>
                <w:rFonts w:ascii="Times New Roman" w:hAnsi="Times New Roman" w:cs="Times New Roman"/>
              </w:rPr>
            </w:pPr>
            <w:r w:rsidRPr="008A6F3B">
              <w:rPr>
                <w:rFonts w:ascii="Times New Roman" w:hAnsi="Times New Roman" w:cs="Times New Roman"/>
                <w:color w:val="000000"/>
              </w:rPr>
              <w:t>10</w:t>
            </w:r>
          </w:p>
        </w:tc>
        <w:tc>
          <w:tcPr>
            <w:tcW w:w="2268" w:type="dxa"/>
          </w:tcPr>
          <w:p w14:paraId="4E8DCDA8" w14:textId="77777777" w:rsidR="00D31774" w:rsidRPr="008A6F3B" w:rsidRDefault="00D31774" w:rsidP="0078471C">
            <w:pPr>
              <w:rPr>
                <w:rFonts w:ascii="Times New Roman" w:hAnsi="Times New Roman" w:cs="Times New Roman"/>
              </w:rPr>
            </w:pPr>
          </w:p>
        </w:tc>
        <w:tc>
          <w:tcPr>
            <w:tcW w:w="2268" w:type="dxa"/>
          </w:tcPr>
          <w:p w14:paraId="31177D2D" w14:textId="77777777" w:rsidR="00D31774" w:rsidRPr="008A6F3B" w:rsidRDefault="00D31774" w:rsidP="0078471C">
            <w:pPr>
              <w:rPr>
                <w:rFonts w:ascii="Times New Roman" w:hAnsi="Times New Roman" w:cs="Times New Roman"/>
              </w:rPr>
            </w:pPr>
          </w:p>
        </w:tc>
      </w:tr>
      <w:tr w:rsidR="00D31774" w:rsidRPr="00E15E6F" w14:paraId="438C520A" w14:textId="7027615F" w:rsidTr="00D31774">
        <w:tc>
          <w:tcPr>
            <w:tcW w:w="674" w:type="dxa"/>
          </w:tcPr>
          <w:p w14:paraId="7B29B1E6" w14:textId="77777777" w:rsidR="00D31774" w:rsidRPr="008A6F3B" w:rsidRDefault="00D31774" w:rsidP="0078471C">
            <w:pPr>
              <w:rPr>
                <w:rFonts w:ascii="Times New Roman" w:hAnsi="Times New Roman" w:cs="Times New Roman"/>
              </w:rPr>
            </w:pPr>
            <w:r w:rsidRPr="008A6F3B">
              <w:rPr>
                <w:rFonts w:ascii="Times New Roman" w:hAnsi="Times New Roman" w:cs="Times New Roman"/>
              </w:rPr>
              <w:t>7</w:t>
            </w:r>
          </w:p>
        </w:tc>
        <w:tc>
          <w:tcPr>
            <w:tcW w:w="5998" w:type="dxa"/>
            <w:tcBorders>
              <w:top w:val="single" w:sz="4" w:space="0" w:color="auto"/>
              <w:left w:val="single" w:sz="4" w:space="0" w:color="auto"/>
              <w:bottom w:val="single" w:sz="4" w:space="0" w:color="auto"/>
              <w:right w:val="single" w:sz="4" w:space="0" w:color="auto"/>
            </w:tcBorders>
            <w:vAlign w:val="center"/>
          </w:tcPr>
          <w:p w14:paraId="099AABBC" w14:textId="2FBBF4B2" w:rsidR="00D31774" w:rsidRPr="008A6F3B" w:rsidRDefault="00D31774" w:rsidP="0078471C">
            <w:pPr>
              <w:rPr>
                <w:rFonts w:ascii="Times New Roman" w:hAnsi="Times New Roman" w:cs="Times New Roman"/>
              </w:rPr>
            </w:pPr>
            <w:r w:rsidRPr="008A6F3B">
              <w:rPr>
                <w:rFonts w:ascii="Times New Roman" w:hAnsi="Times New Roman" w:cs="Times New Roman"/>
                <w:color w:val="000000"/>
              </w:rPr>
              <w:t>1m² žolės purškimo chemikalais įkainis (medžiagos + darbai)</w:t>
            </w:r>
            <w:r w:rsidR="00EF201A">
              <w:rPr>
                <w:rFonts w:ascii="Times New Roman" w:hAnsi="Times New Roman" w:cs="Times New Roman"/>
                <w:color w:val="000000"/>
              </w:rPr>
              <w:t>***</w:t>
            </w:r>
          </w:p>
        </w:tc>
        <w:tc>
          <w:tcPr>
            <w:tcW w:w="2395" w:type="dxa"/>
            <w:tcBorders>
              <w:top w:val="single" w:sz="4" w:space="0" w:color="auto"/>
              <w:left w:val="single" w:sz="4" w:space="0" w:color="auto"/>
              <w:bottom w:val="single" w:sz="4" w:space="0" w:color="auto"/>
            </w:tcBorders>
            <w:shd w:val="clear" w:color="auto" w:fill="auto"/>
            <w:vAlign w:val="center"/>
          </w:tcPr>
          <w:p w14:paraId="0DBB036C" w14:textId="77777777" w:rsidR="00D31774" w:rsidRPr="008A6F3B" w:rsidRDefault="00D31774" w:rsidP="0078471C">
            <w:pPr>
              <w:rPr>
                <w:rFonts w:ascii="Times New Roman" w:hAnsi="Times New Roman" w:cs="Times New Roman"/>
              </w:rPr>
            </w:pPr>
            <w:r w:rsidRPr="008A6F3B">
              <w:rPr>
                <w:rFonts w:ascii="Times New Roman" w:hAnsi="Times New Roman" w:cs="Times New Roman"/>
                <w:color w:val="000000"/>
              </w:rPr>
              <w:t>100</w:t>
            </w:r>
          </w:p>
        </w:tc>
        <w:tc>
          <w:tcPr>
            <w:tcW w:w="2268" w:type="dxa"/>
          </w:tcPr>
          <w:p w14:paraId="5A7EFB95" w14:textId="77777777" w:rsidR="00D31774" w:rsidRPr="008A6F3B" w:rsidRDefault="00D31774" w:rsidP="0078471C">
            <w:pPr>
              <w:rPr>
                <w:rFonts w:ascii="Times New Roman" w:hAnsi="Times New Roman" w:cs="Times New Roman"/>
              </w:rPr>
            </w:pPr>
          </w:p>
        </w:tc>
        <w:tc>
          <w:tcPr>
            <w:tcW w:w="2268" w:type="dxa"/>
          </w:tcPr>
          <w:p w14:paraId="5486698E" w14:textId="77777777" w:rsidR="00D31774" w:rsidRPr="008A6F3B" w:rsidRDefault="00D31774" w:rsidP="0078471C">
            <w:pPr>
              <w:rPr>
                <w:rFonts w:ascii="Times New Roman" w:hAnsi="Times New Roman" w:cs="Times New Roman"/>
              </w:rPr>
            </w:pPr>
          </w:p>
        </w:tc>
      </w:tr>
      <w:tr w:rsidR="00D31774" w:rsidRPr="00E15E6F" w14:paraId="35EFD0E8" w14:textId="7DE9556E" w:rsidTr="00D31774">
        <w:tc>
          <w:tcPr>
            <w:tcW w:w="674" w:type="dxa"/>
          </w:tcPr>
          <w:p w14:paraId="79342139" w14:textId="77777777" w:rsidR="00D31774" w:rsidRPr="008A6F3B" w:rsidRDefault="00D31774" w:rsidP="0078471C">
            <w:pPr>
              <w:rPr>
                <w:rFonts w:ascii="Times New Roman" w:hAnsi="Times New Roman" w:cs="Times New Roman"/>
              </w:rPr>
            </w:pPr>
            <w:r w:rsidRPr="008A6F3B">
              <w:rPr>
                <w:rFonts w:ascii="Times New Roman" w:hAnsi="Times New Roman" w:cs="Times New Roman"/>
              </w:rPr>
              <w:t>8</w:t>
            </w:r>
          </w:p>
        </w:tc>
        <w:tc>
          <w:tcPr>
            <w:tcW w:w="5998" w:type="dxa"/>
            <w:tcBorders>
              <w:top w:val="single" w:sz="4" w:space="0" w:color="auto"/>
              <w:left w:val="single" w:sz="4" w:space="0" w:color="auto"/>
              <w:bottom w:val="single" w:sz="4" w:space="0" w:color="auto"/>
              <w:right w:val="single" w:sz="4" w:space="0" w:color="auto"/>
            </w:tcBorders>
            <w:vAlign w:val="center"/>
          </w:tcPr>
          <w:p w14:paraId="5FEB6E82" w14:textId="5016F8E2" w:rsidR="00D31774" w:rsidRPr="008A6F3B" w:rsidRDefault="00D31774" w:rsidP="0078471C">
            <w:pPr>
              <w:rPr>
                <w:rFonts w:ascii="Times New Roman" w:hAnsi="Times New Roman" w:cs="Times New Roman"/>
              </w:rPr>
            </w:pPr>
            <w:r w:rsidRPr="008A6F3B">
              <w:rPr>
                <w:rFonts w:ascii="Times New Roman" w:hAnsi="Times New Roman" w:cs="Times New Roman"/>
                <w:color w:val="000000"/>
              </w:rPr>
              <w:t>Transporto išlaidos už 1 km (statinių apžiūroms)</w:t>
            </w:r>
            <w:r w:rsidR="00EF201A">
              <w:rPr>
                <w:rFonts w:ascii="Times New Roman" w:hAnsi="Times New Roman" w:cs="Times New Roman"/>
                <w:color w:val="000000"/>
              </w:rPr>
              <w:t>**</w:t>
            </w:r>
          </w:p>
        </w:tc>
        <w:tc>
          <w:tcPr>
            <w:tcW w:w="2395" w:type="dxa"/>
            <w:tcBorders>
              <w:top w:val="single" w:sz="4" w:space="0" w:color="auto"/>
              <w:left w:val="single" w:sz="4" w:space="0" w:color="auto"/>
              <w:bottom w:val="single" w:sz="4" w:space="0" w:color="auto"/>
            </w:tcBorders>
            <w:shd w:val="clear" w:color="auto" w:fill="auto"/>
            <w:vAlign w:val="center"/>
          </w:tcPr>
          <w:p w14:paraId="65FB5328" w14:textId="77777777" w:rsidR="00D31774" w:rsidRPr="008A6F3B" w:rsidRDefault="00D31774" w:rsidP="0078471C">
            <w:pPr>
              <w:rPr>
                <w:rFonts w:ascii="Times New Roman" w:hAnsi="Times New Roman" w:cs="Times New Roman"/>
              </w:rPr>
            </w:pPr>
            <w:r w:rsidRPr="008A6F3B">
              <w:rPr>
                <w:rFonts w:ascii="Times New Roman" w:hAnsi="Times New Roman" w:cs="Times New Roman"/>
                <w:color w:val="000000"/>
              </w:rPr>
              <w:t>2000</w:t>
            </w:r>
          </w:p>
        </w:tc>
        <w:tc>
          <w:tcPr>
            <w:tcW w:w="2268" w:type="dxa"/>
          </w:tcPr>
          <w:p w14:paraId="75B20EE1" w14:textId="77777777" w:rsidR="00D31774" w:rsidRPr="008A6F3B" w:rsidRDefault="00D31774" w:rsidP="0078471C">
            <w:pPr>
              <w:rPr>
                <w:rFonts w:ascii="Times New Roman" w:hAnsi="Times New Roman" w:cs="Times New Roman"/>
              </w:rPr>
            </w:pPr>
          </w:p>
        </w:tc>
        <w:tc>
          <w:tcPr>
            <w:tcW w:w="2268" w:type="dxa"/>
          </w:tcPr>
          <w:p w14:paraId="4AF1B66A" w14:textId="77777777" w:rsidR="00D31774" w:rsidRPr="008A6F3B" w:rsidRDefault="00D31774" w:rsidP="0078471C">
            <w:pPr>
              <w:rPr>
                <w:rFonts w:ascii="Times New Roman" w:hAnsi="Times New Roman" w:cs="Times New Roman"/>
              </w:rPr>
            </w:pPr>
          </w:p>
        </w:tc>
      </w:tr>
      <w:tr w:rsidR="00D31774" w:rsidRPr="00E15E6F" w14:paraId="19AE177A" w14:textId="622E2E85" w:rsidTr="00D31774">
        <w:tc>
          <w:tcPr>
            <w:tcW w:w="674" w:type="dxa"/>
          </w:tcPr>
          <w:p w14:paraId="4C2E2A4C" w14:textId="77777777" w:rsidR="00D31774" w:rsidRPr="008A6F3B" w:rsidRDefault="00D31774" w:rsidP="0078471C">
            <w:pPr>
              <w:rPr>
                <w:rFonts w:ascii="Times New Roman" w:hAnsi="Times New Roman" w:cs="Times New Roman"/>
              </w:rPr>
            </w:pPr>
            <w:r w:rsidRPr="008A6F3B">
              <w:rPr>
                <w:rFonts w:ascii="Times New Roman" w:hAnsi="Times New Roman" w:cs="Times New Roman"/>
              </w:rPr>
              <w:t>9</w:t>
            </w:r>
          </w:p>
        </w:tc>
        <w:tc>
          <w:tcPr>
            <w:tcW w:w="5998" w:type="dxa"/>
            <w:tcBorders>
              <w:top w:val="single" w:sz="4" w:space="0" w:color="auto"/>
              <w:left w:val="single" w:sz="4" w:space="0" w:color="auto"/>
              <w:bottom w:val="single" w:sz="4" w:space="0" w:color="auto"/>
              <w:right w:val="single" w:sz="4" w:space="0" w:color="auto"/>
            </w:tcBorders>
            <w:vAlign w:val="center"/>
          </w:tcPr>
          <w:p w14:paraId="22199388" w14:textId="77777777" w:rsidR="00D31774" w:rsidRPr="008A6F3B" w:rsidRDefault="00D31774" w:rsidP="0078471C">
            <w:pPr>
              <w:rPr>
                <w:rFonts w:ascii="Times New Roman" w:hAnsi="Times New Roman" w:cs="Times New Roman"/>
              </w:rPr>
            </w:pPr>
            <w:r w:rsidRPr="008A6F3B">
              <w:rPr>
                <w:rFonts w:ascii="Times New Roman" w:hAnsi="Times New Roman" w:cs="Times New Roman"/>
                <w:color w:val="000000"/>
              </w:rPr>
              <w:t>Sunkvežimio transporto išlaidos už 1 km (atliekų išvežimui)</w:t>
            </w:r>
          </w:p>
        </w:tc>
        <w:tc>
          <w:tcPr>
            <w:tcW w:w="2395" w:type="dxa"/>
            <w:tcBorders>
              <w:top w:val="single" w:sz="4" w:space="0" w:color="auto"/>
              <w:left w:val="single" w:sz="4" w:space="0" w:color="auto"/>
              <w:bottom w:val="single" w:sz="4" w:space="0" w:color="auto"/>
            </w:tcBorders>
            <w:shd w:val="clear" w:color="auto" w:fill="auto"/>
            <w:vAlign w:val="center"/>
          </w:tcPr>
          <w:p w14:paraId="4A3D8DCA" w14:textId="77777777" w:rsidR="00D31774" w:rsidRPr="008A6F3B" w:rsidRDefault="00D31774" w:rsidP="0078471C">
            <w:pPr>
              <w:rPr>
                <w:rFonts w:ascii="Times New Roman" w:hAnsi="Times New Roman" w:cs="Times New Roman"/>
              </w:rPr>
            </w:pPr>
            <w:r w:rsidRPr="008A6F3B">
              <w:rPr>
                <w:rFonts w:ascii="Times New Roman" w:hAnsi="Times New Roman" w:cs="Times New Roman"/>
                <w:color w:val="000000"/>
              </w:rPr>
              <w:t>500</w:t>
            </w:r>
          </w:p>
        </w:tc>
        <w:tc>
          <w:tcPr>
            <w:tcW w:w="2268" w:type="dxa"/>
          </w:tcPr>
          <w:p w14:paraId="36755FDE" w14:textId="77777777" w:rsidR="00D31774" w:rsidRPr="008A6F3B" w:rsidRDefault="00D31774" w:rsidP="0078471C">
            <w:pPr>
              <w:rPr>
                <w:rFonts w:ascii="Times New Roman" w:hAnsi="Times New Roman" w:cs="Times New Roman"/>
              </w:rPr>
            </w:pPr>
          </w:p>
        </w:tc>
        <w:tc>
          <w:tcPr>
            <w:tcW w:w="2268" w:type="dxa"/>
          </w:tcPr>
          <w:p w14:paraId="4FEB8730" w14:textId="77777777" w:rsidR="00D31774" w:rsidRPr="008A6F3B" w:rsidRDefault="00D31774" w:rsidP="0078471C">
            <w:pPr>
              <w:rPr>
                <w:rFonts w:ascii="Times New Roman" w:hAnsi="Times New Roman" w:cs="Times New Roman"/>
              </w:rPr>
            </w:pPr>
          </w:p>
        </w:tc>
      </w:tr>
      <w:tr w:rsidR="00D31774" w:rsidRPr="00E15E6F" w14:paraId="781BE7A6" w14:textId="570871FE" w:rsidTr="00D31774">
        <w:tc>
          <w:tcPr>
            <w:tcW w:w="674" w:type="dxa"/>
          </w:tcPr>
          <w:p w14:paraId="46C77165" w14:textId="77777777" w:rsidR="00D31774" w:rsidRPr="008A6F3B" w:rsidRDefault="00D31774" w:rsidP="0078471C">
            <w:pPr>
              <w:rPr>
                <w:rFonts w:ascii="Times New Roman" w:hAnsi="Times New Roman" w:cs="Times New Roman"/>
              </w:rPr>
            </w:pPr>
            <w:r w:rsidRPr="008A6F3B">
              <w:rPr>
                <w:rFonts w:ascii="Times New Roman" w:hAnsi="Times New Roman" w:cs="Times New Roman"/>
              </w:rPr>
              <w:t>10</w:t>
            </w:r>
          </w:p>
        </w:tc>
        <w:tc>
          <w:tcPr>
            <w:tcW w:w="5998" w:type="dxa"/>
            <w:tcBorders>
              <w:top w:val="single" w:sz="4" w:space="0" w:color="auto"/>
              <w:left w:val="single" w:sz="4" w:space="0" w:color="auto"/>
              <w:bottom w:val="single" w:sz="4" w:space="0" w:color="auto"/>
              <w:right w:val="single" w:sz="4" w:space="0" w:color="auto"/>
            </w:tcBorders>
            <w:vAlign w:val="center"/>
          </w:tcPr>
          <w:p w14:paraId="6C5613DE" w14:textId="77777777" w:rsidR="00D31774" w:rsidRPr="008A6F3B" w:rsidRDefault="00D31774" w:rsidP="0078471C">
            <w:pPr>
              <w:rPr>
                <w:rFonts w:ascii="Times New Roman" w:hAnsi="Times New Roman" w:cs="Times New Roman"/>
              </w:rPr>
            </w:pPr>
            <w:r w:rsidRPr="008A6F3B">
              <w:rPr>
                <w:rFonts w:ascii="Times New Roman" w:hAnsi="Times New Roman" w:cs="Times New Roman"/>
                <w:color w:val="000000"/>
              </w:rPr>
              <w:t>Sunkvežimio 1 val. darbo laikas (atliekų išvežimui)</w:t>
            </w:r>
          </w:p>
        </w:tc>
        <w:tc>
          <w:tcPr>
            <w:tcW w:w="2395" w:type="dxa"/>
            <w:tcBorders>
              <w:top w:val="single" w:sz="4" w:space="0" w:color="auto"/>
              <w:left w:val="single" w:sz="4" w:space="0" w:color="auto"/>
              <w:bottom w:val="single" w:sz="4" w:space="0" w:color="auto"/>
            </w:tcBorders>
            <w:shd w:val="clear" w:color="auto" w:fill="auto"/>
            <w:vAlign w:val="center"/>
          </w:tcPr>
          <w:p w14:paraId="3D45263B" w14:textId="77777777" w:rsidR="00D31774" w:rsidRPr="008A6F3B" w:rsidRDefault="00D31774" w:rsidP="0078471C">
            <w:pPr>
              <w:rPr>
                <w:rFonts w:ascii="Times New Roman" w:hAnsi="Times New Roman" w:cs="Times New Roman"/>
              </w:rPr>
            </w:pPr>
            <w:r w:rsidRPr="008A6F3B">
              <w:rPr>
                <w:rFonts w:ascii="Times New Roman" w:hAnsi="Times New Roman" w:cs="Times New Roman"/>
                <w:color w:val="000000"/>
              </w:rPr>
              <w:t>8</w:t>
            </w:r>
          </w:p>
        </w:tc>
        <w:tc>
          <w:tcPr>
            <w:tcW w:w="2268" w:type="dxa"/>
          </w:tcPr>
          <w:p w14:paraId="20D88592" w14:textId="77777777" w:rsidR="00D31774" w:rsidRPr="008A6F3B" w:rsidRDefault="00D31774" w:rsidP="0078471C">
            <w:pPr>
              <w:rPr>
                <w:rFonts w:ascii="Times New Roman" w:hAnsi="Times New Roman" w:cs="Times New Roman"/>
              </w:rPr>
            </w:pPr>
          </w:p>
        </w:tc>
        <w:tc>
          <w:tcPr>
            <w:tcW w:w="2268" w:type="dxa"/>
          </w:tcPr>
          <w:p w14:paraId="2D88E73D" w14:textId="77777777" w:rsidR="00D31774" w:rsidRPr="008A6F3B" w:rsidRDefault="00D31774" w:rsidP="0078471C">
            <w:pPr>
              <w:rPr>
                <w:rFonts w:ascii="Times New Roman" w:hAnsi="Times New Roman" w:cs="Times New Roman"/>
              </w:rPr>
            </w:pPr>
          </w:p>
        </w:tc>
      </w:tr>
      <w:tr w:rsidR="00D31774" w:rsidRPr="00E15E6F" w14:paraId="79674676" w14:textId="6AD5AB27" w:rsidTr="00D31774">
        <w:tc>
          <w:tcPr>
            <w:tcW w:w="674" w:type="dxa"/>
          </w:tcPr>
          <w:p w14:paraId="6192B8FF" w14:textId="77777777" w:rsidR="00D31774" w:rsidRPr="008A6F3B" w:rsidRDefault="00D31774" w:rsidP="0078471C">
            <w:pPr>
              <w:rPr>
                <w:rFonts w:ascii="Times New Roman" w:hAnsi="Times New Roman" w:cs="Times New Roman"/>
              </w:rPr>
            </w:pPr>
            <w:r w:rsidRPr="008A6F3B">
              <w:rPr>
                <w:rFonts w:ascii="Times New Roman" w:hAnsi="Times New Roman" w:cs="Times New Roman"/>
              </w:rPr>
              <w:lastRenderedPageBreak/>
              <w:t>11</w:t>
            </w:r>
          </w:p>
        </w:tc>
        <w:tc>
          <w:tcPr>
            <w:tcW w:w="5998" w:type="dxa"/>
            <w:tcBorders>
              <w:top w:val="single" w:sz="4" w:space="0" w:color="auto"/>
              <w:left w:val="single" w:sz="4" w:space="0" w:color="auto"/>
              <w:bottom w:val="single" w:sz="4" w:space="0" w:color="auto"/>
              <w:right w:val="single" w:sz="4" w:space="0" w:color="auto"/>
            </w:tcBorders>
            <w:vAlign w:val="center"/>
          </w:tcPr>
          <w:p w14:paraId="54D00BD7" w14:textId="068A0F37" w:rsidR="00D31774" w:rsidRPr="008A6F3B" w:rsidRDefault="00D31774" w:rsidP="0078471C">
            <w:pPr>
              <w:rPr>
                <w:rFonts w:ascii="Times New Roman" w:hAnsi="Times New Roman" w:cs="Times New Roman"/>
              </w:rPr>
            </w:pPr>
            <w:r w:rsidRPr="008A6F3B">
              <w:rPr>
                <w:rFonts w:ascii="Times New Roman" w:hAnsi="Times New Roman" w:cs="Times New Roman"/>
                <w:color w:val="000000"/>
              </w:rPr>
              <w:t>Vieno papildomo įžeminimo strypo įrengimas  ir prijungimas prie įžeminimo kontūro pagal techninės specifikacijos 2.1.10.3 punktą (medžiagos + darbai).</w:t>
            </w:r>
            <w:r w:rsidR="00EF201A">
              <w:rPr>
                <w:rFonts w:ascii="Times New Roman" w:hAnsi="Times New Roman" w:cs="Times New Roman"/>
                <w:color w:val="000000"/>
              </w:rPr>
              <w:t>***</w:t>
            </w:r>
          </w:p>
        </w:tc>
        <w:tc>
          <w:tcPr>
            <w:tcW w:w="2395" w:type="dxa"/>
            <w:tcBorders>
              <w:top w:val="single" w:sz="4" w:space="0" w:color="auto"/>
              <w:left w:val="single" w:sz="4" w:space="0" w:color="auto"/>
              <w:bottom w:val="single" w:sz="4" w:space="0" w:color="auto"/>
            </w:tcBorders>
            <w:shd w:val="clear" w:color="auto" w:fill="auto"/>
            <w:vAlign w:val="center"/>
          </w:tcPr>
          <w:p w14:paraId="4C6324F3" w14:textId="77777777" w:rsidR="00D31774" w:rsidRPr="008A6F3B" w:rsidRDefault="00D31774" w:rsidP="0078471C">
            <w:pPr>
              <w:rPr>
                <w:rFonts w:ascii="Times New Roman" w:hAnsi="Times New Roman" w:cs="Times New Roman"/>
              </w:rPr>
            </w:pPr>
            <w:r w:rsidRPr="008A6F3B">
              <w:rPr>
                <w:rFonts w:ascii="Times New Roman" w:hAnsi="Times New Roman" w:cs="Times New Roman"/>
                <w:color w:val="000000"/>
              </w:rPr>
              <w:t>20</w:t>
            </w:r>
          </w:p>
        </w:tc>
        <w:tc>
          <w:tcPr>
            <w:tcW w:w="2268" w:type="dxa"/>
          </w:tcPr>
          <w:p w14:paraId="128D630F" w14:textId="77777777" w:rsidR="00D31774" w:rsidRPr="008A6F3B" w:rsidRDefault="00D31774" w:rsidP="0078471C">
            <w:pPr>
              <w:rPr>
                <w:rFonts w:ascii="Times New Roman" w:hAnsi="Times New Roman" w:cs="Times New Roman"/>
              </w:rPr>
            </w:pPr>
          </w:p>
        </w:tc>
        <w:tc>
          <w:tcPr>
            <w:tcW w:w="2268" w:type="dxa"/>
          </w:tcPr>
          <w:p w14:paraId="551DF5B0" w14:textId="77777777" w:rsidR="00D31774" w:rsidRPr="008A6F3B" w:rsidRDefault="00D31774" w:rsidP="0078471C">
            <w:pPr>
              <w:rPr>
                <w:rFonts w:ascii="Times New Roman" w:hAnsi="Times New Roman" w:cs="Times New Roman"/>
              </w:rPr>
            </w:pPr>
          </w:p>
        </w:tc>
      </w:tr>
      <w:tr w:rsidR="00D31774" w:rsidRPr="00E15E6F" w14:paraId="11F33C84" w14:textId="729E4DE9" w:rsidTr="00D31774">
        <w:tc>
          <w:tcPr>
            <w:tcW w:w="674" w:type="dxa"/>
          </w:tcPr>
          <w:p w14:paraId="0A0721CB" w14:textId="77777777" w:rsidR="00D31774" w:rsidRPr="008A6F3B" w:rsidRDefault="00D31774" w:rsidP="0078471C">
            <w:pPr>
              <w:rPr>
                <w:rFonts w:ascii="Times New Roman" w:hAnsi="Times New Roman" w:cs="Times New Roman"/>
              </w:rPr>
            </w:pPr>
            <w:r w:rsidRPr="008A6F3B">
              <w:rPr>
                <w:rFonts w:ascii="Times New Roman" w:hAnsi="Times New Roman" w:cs="Times New Roman"/>
              </w:rPr>
              <w:t>12</w:t>
            </w:r>
          </w:p>
        </w:tc>
        <w:tc>
          <w:tcPr>
            <w:tcW w:w="5998" w:type="dxa"/>
            <w:tcBorders>
              <w:top w:val="single" w:sz="4" w:space="0" w:color="auto"/>
              <w:left w:val="single" w:sz="4" w:space="0" w:color="auto"/>
              <w:bottom w:val="single" w:sz="4" w:space="0" w:color="auto"/>
              <w:right w:val="single" w:sz="4" w:space="0" w:color="auto"/>
            </w:tcBorders>
            <w:vAlign w:val="center"/>
          </w:tcPr>
          <w:p w14:paraId="4EA82536" w14:textId="5867369D" w:rsidR="00D31774" w:rsidRPr="008A6F3B" w:rsidRDefault="00D31774" w:rsidP="0078471C">
            <w:pPr>
              <w:rPr>
                <w:rFonts w:ascii="Times New Roman" w:hAnsi="Times New Roman" w:cs="Times New Roman"/>
              </w:rPr>
            </w:pPr>
            <w:r w:rsidRPr="008A6F3B">
              <w:rPr>
                <w:rFonts w:ascii="Times New Roman" w:hAnsi="Times New Roman" w:cs="Times New Roman"/>
                <w:color w:val="000000"/>
              </w:rPr>
              <w:t>Vieno ženklo įrengimas pagal techninės specifikacijos 2.1.9 ar 2.1.11 punktus (ženklas+darbai)</w:t>
            </w:r>
            <w:r w:rsidR="00EF201A">
              <w:rPr>
                <w:rFonts w:ascii="Times New Roman" w:hAnsi="Times New Roman" w:cs="Times New Roman"/>
                <w:color w:val="000000"/>
              </w:rPr>
              <w:t>***</w:t>
            </w:r>
            <w:bookmarkStart w:id="0" w:name="_GoBack"/>
            <w:bookmarkEnd w:id="0"/>
          </w:p>
        </w:tc>
        <w:tc>
          <w:tcPr>
            <w:tcW w:w="2395" w:type="dxa"/>
            <w:tcBorders>
              <w:top w:val="single" w:sz="4" w:space="0" w:color="auto"/>
              <w:left w:val="single" w:sz="4" w:space="0" w:color="auto"/>
              <w:bottom w:val="single" w:sz="4" w:space="0" w:color="auto"/>
            </w:tcBorders>
            <w:shd w:val="clear" w:color="auto" w:fill="auto"/>
            <w:vAlign w:val="center"/>
          </w:tcPr>
          <w:p w14:paraId="23A878DD" w14:textId="77777777" w:rsidR="00D31774" w:rsidRPr="008A6F3B" w:rsidRDefault="00D31774" w:rsidP="0078471C">
            <w:pPr>
              <w:rPr>
                <w:rFonts w:ascii="Times New Roman" w:hAnsi="Times New Roman" w:cs="Times New Roman"/>
              </w:rPr>
            </w:pPr>
            <w:r w:rsidRPr="008A6F3B">
              <w:rPr>
                <w:rFonts w:ascii="Times New Roman" w:hAnsi="Times New Roman" w:cs="Times New Roman"/>
                <w:color w:val="000000"/>
              </w:rPr>
              <w:t>50</w:t>
            </w:r>
          </w:p>
        </w:tc>
        <w:tc>
          <w:tcPr>
            <w:tcW w:w="2268" w:type="dxa"/>
          </w:tcPr>
          <w:p w14:paraId="11316D83" w14:textId="77777777" w:rsidR="00D31774" w:rsidRPr="008A6F3B" w:rsidRDefault="00D31774" w:rsidP="0078471C">
            <w:pPr>
              <w:rPr>
                <w:rFonts w:ascii="Times New Roman" w:hAnsi="Times New Roman" w:cs="Times New Roman"/>
              </w:rPr>
            </w:pPr>
          </w:p>
        </w:tc>
        <w:tc>
          <w:tcPr>
            <w:tcW w:w="2268" w:type="dxa"/>
          </w:tcPr>
          <w:p w14:paraId="3042E90C" w14:textId="77777777" w:rsidR="00D31774" w:rsidRPr="008A6F3B" w:rsidRDefault="00D31774" w:rsidP="0078471C">
            <w:pPr>
              <w:rPr>
                <w:rFonts w:ascii="Times New Roman" w:hAnsi="Times New Roman" w:cs="Times New Roman"/>
              </w:rPr>
            </w:pPr>
          </w:p>
        </w:tc>
      </w:tr>
    </w:tbl>
    <w:p w14:paraId="3317D396" w14:textId="1DD71EAD" w:rsidR="00C545F7" w:rsidRDefault="008A6F3B" w:rsidP="00C545F7">
      <w:pPr>
        <w:ind w:left="284"/>
        <w:rPr>
          <w:sz w:val="22"/>
          <w:szCs w:val="22"/>
        </w:rPr>
      </w:pPr>
      <w:r>
        <w:rPr>
          <w:sz w:val="22"/>
          <w:szCs w:val="22"/>
        </w:rPr>
        <w:t>*</w:t>
      </w:r>
      <w:r w:rsidR="00C545F7" w:rsidRPr="007F1F1E">
        <w:rPr>
          <w:sz w:val="22"/>
          <w:szCs w:val="22"/>
        </w:rPr>
        <w:t xml:space="preserve"> Sutarties vykdymo metu kiekis gali keistis.</w:t>
      </w:r>
    </w:p>
    <w:p w14:paraId="72FE5346" w14:textId="0885EF74" w:rsidR="00EE25E9" w:rsidRPr="00EE25E9" w:rsidRDefault="00EF201A" w:rsidP="00EE25E9">
      <w:pPr>
        <w:ind w:left="284"/>
        <w:jc w:val="both"/>
        <w:rPr>
          <w:sz w:val="22"/>
          <w:szCs w:val="22"/>
        </w:rPr>
      </w:pPr>
      <w:r>
        <w:rPr>
          <w:sz w:val="22"/>
          <w:szCs w:val="22"/>
        </w:rPr>
        <w:t>**</w:t>
      </w:r>
      <w:r w:rsidR="00EE25E9" w:rsidRPr="00EE25E9">
        <w:rPr>
          <w:sz w:val="22"/>
          <w:szCs w:val="22"/>
        </w:rPr>
        <w:t xml:space="preserve"> Jei Teikėjas periodinės apžiūros paslaugas tą pačią dieną teikia keliems statiniams, tai už paslaugas pirmam statiniui apmokama pagal 1 lentelės įkainius (su transporto išlaidomis), o kitiems statiniams – pagal 1 lentelės įkainius (be transporto išlaidų) pridedant transporto išl</w:t>
      </w:r>
      <w:r w:rsidR="00563AC4">
        <w:rPr>
          <w:sz w:val="22"/>
          <w:szCs w:val="22"/>
        </w:rPr>
        <w:t xml:space="preserve">aidas tarp objektų (2 lentelės </w:t>
      </w:r>
      <w:r w:rsidR="00EE25E9" w:rsidRPr="00EE25E9">
        <w:rPr>
          <w:sz w:val="22"/>
          <w:szCs w:val="22"/>
        </w:rPr>
        <w:t>8 punkte nurodytą įkainį padauginus iš atstumo (km) tarp gretimų objektų).</w:t>
      </w:r>
    </w:p>
    <w:p w14:paraId="45565C9E" w14:textId="2EB4829C" w:rsidR="00EE25E9" w:rsidRPr="007F1F1E" w:rsidRDefault="00EF201A" w:rsidP="00C545F7">
      <w:pPr>
        <w:ind w:left="284"/>
        <w:rPr>
          <w:sz w:val="22"/>
          <w:szCs w:val="22"/>
        </w:rPr>
      </w:pPr>
      <w:r>
        <w:rPr>
          <w:sz w:val="22"/>
          <w:szCs w:val="22"/>
        </w:rPr>
        <w:t>***</w:t>
      </w:r>
      <w:r w:rsidR="00EE25E9">
        <w:rPr>
          <w:sz w:val="22"/>
          <w:szCs w:val="22"/>
        </w:rPr>
        <w:t xml:space="preserve"> </w:t>
      </w:r>
      <w:r w:rsidR="00EE25E9" w:rsidRPr="00350A80">
        <w:t>Į 2 lentelės 1, 2, 7, 11, 12 pozicijose nurodytus įkainius yra įskaičiuota ir nurodytų keičiamų  detalių (įrangos, medžiagų) kainos.</w:t>
      </w:r>
    </w:p>
    <w:p w14:paraId="341CEDB2" w14:textId="77777777" w:rsidR="00C545F7" w:rsidRPr="001619E6" w:rsidRDefault="00C545F7" w:rsidP="00C545F7">
      <w:pPr>
        <w:jc w:val="right"/>
      </w:pPr>
    </w:p>
    <w:p w14:paraId="54D79516" w14:textId="77777777" w:rsidR="00C545F7" w:rsidRPr="001619E6" w:rsidRDefault="00C545F7" w:rsidP="00C545F7">
      <w:pPr>
        <w:ind w:firstLine="720"/>
      </w:pPr>
    </w:p>
    <w:p w14:paraId="40D66CB2" w14:textId="77777777" w:rsidR="004E5603" w:rsidRDefault="004E5603" w:rsidP="004E5603">
      <w:pPr>
        <w:rPr>
          <w:b/>
        </w:rPr>
      </w:pPr>
    </w:p>
    <w:p w14:paraId="7D14CE30" w14:textId="77777777" w:rsidR="004E5603" w:rsidRPr="004C4761" w:rsidRDefault="004E5603" w:rsidP="004E5603">
      <w:pPr>
        <w:rPr>
          <w:b/>
        </w:rPr>
      </w:pPr>
    </w:p>
    <w:p w14:paraId="22370C5D" w14:textId="15552367" w:rsidR="004E5603" w:rsidRPr="004C4761" w:rsidRDefault="004E5603" w:rsidP="004E5603">
      <w:pPr>
        <w:spacing w:line="360" w:lineRule="auto"/>
        <w:rPr>
          <w:b/>
        </w:rPr>
      </w:pPr>
      <w:r>
        <w:rPr>
          <w:b/>
        </w:rPr>
        <w:t xml:space="preserve">PIRKĖJAS      </w:t>
      </w:r>
      <w:r w:rsidRPr="004C4761">
        <w:rPr>
          <w:b/>
        </w:rPr>
        <w:tab/>
      </w:r>
      <w:r w:rsidRPr="004C4761">
        <w:rPr>
          <w:b/>
        </w:rPr>
        <w:tab/>
      </w:r>
      <w:r w:rsidRPr="004C4761">
        <w:rPr>
          <w:b/>
        </w:rPr>
        <w:tab/>
      </w:r>
      <w:r w:rsidRPr="004C4761">
        <w:rPr>
          <w:b/>
        </w:rPr>
        <w:tab/>
      </w:r>
      <w:r w:rsidRPr="004C4761">
        <w:rPr>
          <w:b/>
        </w:rPr>
        <w:tab/>
      </w:r>
      <w:r>
        <w:rPr>
          <w:b/>
        </w:rPr>
        <w:t xml:space="preserve">                                                       TIEKĖJAS</w:t>
      </w:r>
    </w:p>
    <w:p w14:paraId="34E20841" w14:textId="77777777" w:rsidR="004E5603" w:rsidRPr="0060348F" w:rsidRDefault="004E5603" w:rsidP="004E5603"/>
    <w:p w14:paraId="5E636F7E" w14:textId="77777777" w:rsidR="004E5603" w:rsidRDefault="004E5603" w:rsidP="004E5603"/>
    <w:p w14:paraId="62F2B309" w14:textId="56DC7098" w:rsidR="00E37E50" w:rsidRDefault="00E37E50" w:rsidP="00ED2823">
      <w:pPr>
        <w:jc w:val="center"/>
      </w:pPr>
    </w:p>
    <w:p w14:paraId="61D84AE9" w14:textId="45DC7F9F" w:rsidR="00E37E50" w:rsidRDefault="00E37E50" w:rsidP="00E37E50">
      <w:pPr>
        <w:tabs>
          <w:tab w:val="left" w:pos="5010"/>
        </w:tabs>
      </w:pPr>
      <w:r>
        <w:tab/>
      </w:r>
    </w:p>
    <w:p w14:paraId="78A237A3" w14:textId="77777777" w:rsidR="00E37E50" w:rsidRDefault="00E37E50">
      <w:pPr>
        <w:sectPr w:rsidR="00E37E50" w:rsidSect="005A07FB">
          <w:endnotePr>
            <w:numFmt w:val="decimal"/>
          </w:endnotePr>
          <w:pgSz w:w="15840" w:h="12240" w:orient="landscape" w:code="1"/>
          <w:pgMar w:top="851" w:right="1134" w:bottom="567" w:left="1134" w:header="454" w:footer="720" w:gutter="0"/>
          <w:pgNumType w:start="1"/>
          <w:cols w:space="720"/>
          <w:titlePg/>
          <w:docGrid w:linePitch="360"/>
        </w:sectPr>
      </w:pPr>
    </w:p>
    <w:p w14:paraId="1BA3D823" w14:textId="1BE9950F" w:rsidR="00E37E50" w:rsidRPr="001F2B57" w:rsidRDefault="00F0568C" w:rsidP="00E37E50">
      <w:pPr>
        <w:jc w:val="right"/>
        <w:rPr>
          <w:color w:val="000000"/>
        </w:rPr>
      </w:pPr>
      <w:r>
        <w:rPr>
          <w:color w:val="000000"/>
        </w:rPr>
        <w:lastRenderedPageBreak/>
        <w:t>2026</w:t>
      </w:r>
      <w:r w:rsidR="00E37E50" w:rsidRPr="001F2B57">
        <w:rPr>
          <w:color w:val="000000"/>
        </w:rPr>
        <w:t xml:space="preserve"> m.</w:t>
      </w:r>
      <w:r w:rsidR="00E37E50">
        <w:rPr>
          <w:color w:val="000000"/>
        </w:rPr>
        <w:t xml:space="preserve"> .....................</w:t>
      </w:r>
      <w:r w:rsidR="00E37E50" w:rsidRPr="001F2B57">
        <w:rPr>
          <w:color w:val="000000"/>
        </w:rPr>
        <w:t>d. sutarties Nr.____</w:t>
      </w:r>
    </w:p>
    <w:p w14:paraId="77A76864" w14:textId="77777777" w:rsidR="00E37E50" w:rsidRPr="001619E6" w:rsidRDefault="00E37E50" w:rsidP="00E37E50">
      <w:pPr>
        <w:jc w:val="right"/>
      </w:pPr>
      <w:r w:rsidRPr="001619E6">
        <w:t xml:space="preserve">                                           </w:t>
      </w:r>
      <w:r w:rsidRPr="001619E6">
        <w:tab/>
      </w:r>
      <w:r>
        <w:t>2</w:t>
      </w:r>
      <w:r w:rsidRPr="001619E6">
        <w:t xml:space="preserve"> priedas</w:t>
      </w:r>
    </w:p>
    <w:p w14:paraId="3718C849" w14:textId="15ABBDEF" w:rsidR="00E37E50" w:rsidRDefault="00E37E50"/>
    <w:p w14:paraId="2D7819B0" w14:textId="3BC28A74" w:rsidR="00F0568C" w:rsidRPr="007016B6" w:rsidRDefault="00F0568C" w:rsidP="00F0568C">
      <w:pPr>
        <w:pStyle w:val="NoSpacing"/>
        <w:jc w:val="center"/>
        <w:rPr>
          <w:rFonts w:eastAsia="Calibri"/>
          <w:b/>
        </w:rPr>
      </w:pPr>
      <w:r w:rsidRPr="007016B6">
        <w:rPr>
          <w:rFonts w:eastAsia="Calibri"/>
          <w:b/>
        </w:rPr>
        <w:t>DUOMENŲ PERDAVIMO TINKLO METALINIŲ KONSTRUKCIJŲ STATINIŲ</w:t>
      </w:r>
      <w:r>
        <w:rPr>
          <w:rFonts w:eastAsia="Calibri"/>
          <w:b/>
        </w:rPr>
        <w:t xml:space="preserve"> TECHNINĖS PRIEŽIŪROS </w:t>
      </w:r>
      <w:r w:rsidRPr="009211A9">
        <w:rPr>
          <w:rFonts w:eastAsia="Calibri"/>
          <w:b/>
        </w:rPr>
        <w:t>IR REMONTO</w:t>
      </w:r>
      <w:r>
        <w:rPr>
          <w:rFonts w:eastAsia="Calibri"/>
          <w:b/>
        </w:rPr>
        <w:t xml:space="preserve"> </w:t>
      </w:r>
      <w:r w:rsidRPr="007016B6">
        <w:rPr>
          <w:rFonts w:eastAsia="Calibri"/>
          <w:b/>
        </w:rPr>
        <w:t>PASLAUGŲ</w:t>
      </w:r>
    </w:p>
    <w:p w14:paraId="737E52D2" w14:textId="77777777" w:rsidR="00F0568C" w:rsidRDefault="00F0568C" w:rsidP="00F0568C">
      <w:pPr>
        <w:pStyle w:val="NoSpacing"/>
        <w:jc w:val="center"/>
        <w:rPr>
          <w:rFonts w:eastAsia="Calibri"/>
          <w:b/>
        </w:rPr>
      </w:pPr>
      <w:r w:rsidRPr="007016B6">
        <w:rPr>
          <w:rFonts w:eastAsia="Calibri"/>
          <w:b/>
        </w:rPr>
        <w:t>TECHNINĖ SPECIFIKACIJA</w:t>
      </w:r>
    </w:p>
    <w:p w14:paraId="503C32FB" w14:textId="77777777" w:rsidR="00F0568C" w:rsidRPr="00961A74" w:rsidRDefault="00F0568C" w:rsidP="00F0568C">
      <w:pPr>
        <w:spacing w:after="200" w:line="276" w:lineRule="auto"/>
        <w:rPr>
          <w:rFonts w:eastAsia="Calibri"/>
        </w:rPr>
      </w:pPr>
    </w:p>
    <w:p w14:paraId="307CA838" w14:textId="77777777" w:rsidR="00F0568C" w:rsidRPr="00961A74" w:rsidRDefault="00F0568C" w:rsidP="00F0568C">
      <w:pPr>
        <w:rPr>
          <w:b/>
        </w:rPr>
      </w:pPr>
      <w:r w:rsidRPr="00961A74">
        <w:rPr>
          <w:b/>
        </w:rPr>
        <w:t>1. BENDROSIOS NUOSTATOS</w:t>
      </w:r>
    </w:p>
    <w:p w14:paraId="394E2870" w14:textId="77777777" w:rsidR="00F0568C" w:rsidRPr="00961A74" w:rsidRDefault="00F0568C" w:rsidP="00F0568C">
      <w:pPr>
        <w:ind w:left="720"/>
        <w:rPr>
          <w:b/>
        </w:rPr>
      </w:pPr>
    </w:p>
    <w:p w14:paraId="06721E18" w14:textId="77777777" w:rsidR="00F0568C" w:rsidRDefault="00F0568C" w:rsidP="00F0568C">
      <w:pPr>
        <w:ind w:firstLine="426"/>
        <w:jc w:val="both"/>
      </w:pPr>
      <w:r>
        <w:t>1.1. D</w:t>
      </w:r>
      <w:r w:rsidRPr="00961A74">
        <w:t>uomenų perdavimo tinklo</w:t>
      </w:r>
      <w:r>
        <w:t xml:space="preserve"> metalinių konstrukcijų statiniai t. y. telekomunikaciniai stiebai, bokštai</w:t>
      </w:r>
      <w:r w:rsidRPr="00961A74">
        <w:t xml:space="preserve"> </w:t>
      </w:r>
      <w:r>
        <w:t>(</w:t>
      </w:r>
      <w:r w:rsidRPr="00961A74">
        <w:t>toliau</w:t>
      </w:r>
      <w:r w:rsidRPr="00961A74">
        <w:rPr>
          <w:b/>
        </w:rPr>
        <w:t xml:space="preserve"> –</w:t>
      </w:r>
      <w:r>
        <w:t xml:space="preserve"> statiniai</w:t>
      </w:r>
      <w:r w:rsidRPr="00961A74">
        <w:t>)</w:t>
      </w:r>
      <w:r>
        <w:t xml:space="preserve"> priskiriami ypatingų statinių kategorijai.</w:t>
      </w:r>
    </w:p>
    <w:p w14:paraId="62F9242E" w14:textId="77777777" w:rsidR="00F0568C" w:rsidRDefault="00F0568C" w:rsidP="00F0568C">
      <w:pPr>
        <w:ind w:firstLine="426"/>
        <w:jc w:val="both"/>
      </w:pPr>
      <w:r>
        <w:t>1.2. Statinių naudotojas (toliau – Pirkėjas) statinių techninei priežiūrai perka techninio prižiūrėtojo paslaugas.</w:t>
      </w:r>
    </w:p>
    <w:p w14:paraId="0AEDF206" w14:textId="77777777" w:rsidR="00F0568C" w:rsidRDefault="00F0568C" w:rsidP="00F0568C">
      <w:pPr>
        <w:ind w:firstLine="426"/>
        <w:jc w:val="both"/>
      </w:pPr>
      <w:r>
        <w:t xml:space="preserve">1.3. Techninis prižiūrėtojas (juridinis asmuo) (toliau – Paslaugos teikėjas) </w:t>
      </w:r>
      <w:r w:rsidRPr="00252AE8">
        <w:t>statinių techninę priežiūrą, išskyrus nuolatin</w:t>
      </w:r>
      <w:r>
        <w:t>ius statinio būklės stebėjimus, atlieka vadovaudamasis</w:t>
      </w:r>
      <w:r w:rsidRPr="00252AE8">
        <w:t xml:space="preserve"> statybos techniniame reglamente STR 1.07.03:2017 „Statinių techninės ir naudojimo priežiūros tvarka</w:t>
      </w:r>
      <w:r>
        <w:t>.</w:t>
      </w:r>
      <w:r w:rsidRPr="00252AE8">
        <w:t xml:space="preserve"> Naujų nekilnojamojo turto kadastro obje</w:t>
      </w:r>
      <w:r>
        <w:t>ktų formavimo tvarka“ nustatytais reikalavimais, bei šioje specifikacijoje nurodytais</w:t>
      </w:r>
      <w:r w:rsidRPr="00252AE8">
        <w:t xml:space="preserve"> reikalavimais</w:t>
      </w:r>
      <w:r>
        <w:t>.</w:t>
      </w:r>
    </w:p>
    <w:p w14:paraId="656A8693" w14:textId="77777777" w:rsidR="00F0568C" w:rsidRDefault="00F0568C" w:rsidP="00F0568C">
      <w:pPr>
        <w:ind w:firstLine="426"/>
        <w:jc w:val="both"/>
      </w:pPr>
      <w:r w:rsidRPr="00961A74">
        <w:t>1</w:t>
      </w:r>
      <w:r>
        <w:t>.4. Po sutarties įsigaliojimo Paslaugos teikėjas</w:t>
      </w:r>
      <w:r w:rsidRPr="00961A74">
        <w:t>, ne vėliau kaip per 14</w:t>
      </w:r>
      <w:r>
        <w:t xml:space="preserve"> (keturiolika)</w:t>
      </w:r>
      <w:r w:rsidRPr="00961A74">
        <w:t xml:space="preserve"> dienų</w:t>
      </w:r>
      <w:r>
        <w:t>,</w:t>
      </w:r>
      <w:r w:rsidRPr="00961A74">
        <w:t xml:space="preserve"> paskiria už statinių techninę priežiūrą atsakingą</w:t>
      </w:r>
      <w:r>
        <w:t xml:space="preserve"> (-us)</w:t>
      </w:r>
      <w:r w:rsidRPr="00961A74">
        <w:t xml:space="preserve"> asmenį</w:t>
      </w:r>
      <w:r>
        <w:t xml:space="preserve"> (-is) (toliau – Apžiūros vadovas), </w:t>
      </w:r>
      <w:r w:rsidRPr="00961A74">
        <w:t>sudaro techninės priežiūros</w:t>
      </w:r>
      <w:r>
        <w:t xml:space="preserve"> specialistų grupę (-es) </w:t>
      </w:r>
      <w:r w:rsidRPr="00961A74">
        <w:t xml:space="preserve"> </w:t>
      </w:r>
      <w:r>
        <w:t>(</w:t>
      </w:r>
      <w:r w:rsidRPr="00961A74">
        <w:t>komisij</w:t>
      </w:r>
      <w:r>
        <w:t>ą (-j</w:t>
      </w:r>
      <w:r w:rsidRPr="00961A74">
        <w:t>as</w:t>
      </w:r>
      <w:r w:rsidRPr="00800AB0">
        <w:t>)) ir pateikia jų sudėtį Pirkėjui.</w:t>
      </w:r>
      <w:r w:rsidRPr="00961A74">
        <w:t xml:space="preserve"> </w:t>
      </w:r>
    </w:p>
    <w:p w14:paraId="42B9B0A9" w14:textId="77777777" w:rsidR="00F0568C" w:rsidRPr="00961A74" w:rsidRDefault="00F0568C" w:rsidP="00F0568C">
      <w:pPr>
        <w:ind w:firstLine="426"/>
        <w:jc w:val="both"/>
      </w:pPr>
      <w:r>
        <w:t xml:space="preserve">1.5. Apžiūros vadovo kvalifikacija turi būti ne žemesnė negu nustatyta </w:t>
      </w:r>
      <w:r w:rsidRPr="00961A74">
        <w:t xml:space="preserve">statybos techniniame reglamente </w:t>
      </w:r>
      <w:r>
        <w:t xml:space="preserve">STR 1.07.03:2017 ypatingiems statiniams t. y. vadovas </w:t>
      </w:r>
      <w:r w:rsidRPr="00713C02">
        <w:t>privalo turėti bet kurios statybos techninės veiklos pagrindinės srities vadovo atestatą</w:t>
      </w:r>
      <w:r>
        <w:t>. Specialistų grupės nariai, atliekantys aukštalipio darbus, privalo būti atestuoti (turėti galiojančius aukštalipio pažymėjimus, jų vadovas – aukštalipio darbų vadovo pažymėjimą)</w:t>
      </w:r>
      <w:r w:rsidRPr="00961A74">
        <w:t xml:space="preserve">. </w:t>
      </w:r>
    </w:p>
    <w:p w14:paraId="68BB1584" w14:textId="77777777" w:rsidR="00F0568C" w:rsidRDefault="00F0568C" w:rsidP="00F0568C">
      <w:pPr>
        <w:ind w:firstLine="426"/>
        <w:jc w:val="both"/>
      </w:pPr>
      <w:r>
        <w:t>1.6</w:t>
      </w:r>
      <w:r w:rsidRPr="00961A74">
        <w:t>. Statinių</w:t>
      </w:r>
      <w:r w:rsidRPr="00961A74">
        <w:rPr>
          <w:b/>
        </w:rPr>
        <w:t xml:space="preserve"> </w:t>
      </w:r>
      <w:r w:rsidRPr="00E521F7">
        <w:t>kasmetinė</w:t>
      </w:r>
      <w:r>
        <w:rPr>
          <w:b/>
        </w:rPr>
        <w:t xml:space="preserve"> </w:t>
      </w:r>
      <w:r w:rsidRPr="002A08DF">
        <w:t>(</w:t>
      </w:r>
      <w:r w:rsidRPr="00961A74">
        <w:t>periodinė</w:t>
      </w:r>
      <w:r>
        <w:t>)</w:t>
      </w:r>
      <w:r w:rsidRPr="00961A74">
        <w:t xml:space="preserve"> apžiūra atliekama vieną </w:t>
      </w:r>
      <w:r>
        <w:t xml:space="preserve">kartą per metus pagal šalių pasirašytą apžiūrų grafiką. Konkreti kiekvieno statinio apžiūros data derinama su </w:t>
      </w:r>
      <w:r w:rsidRPr="00DF7CF6">
        <w:t xml:space="preserve">Pirkėjo </w:t>
      </w:r>
      <w:r>
        <w:t>paskirtu</w:t>
      </w:r>
      <w:r w:rsidRPr="00DF7CF6">
        <w:t xml:space="preserve"> atsakingu už sutarties vykdymą </w:t>
      </w:r>
      <w:r>
        <w:t>asmeniu</w:t>
      </w:r>
      <w:r w:rsidRPr="00DF7CF6">
        <w:t xml:space="preserve"> (toliau – Koordinatorius)</w:t>
      </w:r>
      <w:r>
        <w:t>.</w:t>
      </w:r>
      <w:r w:rsidRPr="00961A74">
        <w:t xml:space="preserve"> </w:t>
      </w:r>
    </w:p>
    <w:p w14:paraId="6C3545C9" w14:textId="77777777" w:rsidR="00F0568C" w:rsidRPr="00961A74" w:rsidRDefault="00F0568C" w:rsidP="00F0568C">
      <w:pPr>
        <w:ind w:firstLine="426"/>
        <w:jc w:val="both"/>
      </w:pPr>
      <w:r>
        <w:t xml:space="preserve">1.7. </w:t>
      </w:r>
      <w:r w:rsidRPr="00961A74">
        <w:t>Statinių neeilinės apžiūros ir kitos</w:t>
      </w:r>
      <w:r>
        <w:t xml:space="preserve"> šioje specifikacijoje nurodytos</w:t>
      </w:r>
      <w:r w:rsidRPr="00961A74">
        <w:t xml:space="preserve"> pasl</w:t>
      </w:r>
      <w:r>
        <w:t>augos vykdomos pagal Koordinatoriaus</w:t>
      </w:r>
      <w:r w:rsidRPr="00961A74">
        <w:t xml:space="preserve"> pateiktas paraiškas</w:t>
      </w:r>
      <w:r>
        <w:t xml:space="preserve"> (užsakymus).</w:t>
      </w:r>
    </w:p>
    <w:p w14:paraId="52C3323E" w14:textId="77777777" w:rsidR="00F0568C" w:rsidRDefault="00F0568C" w:rsidP="00F0568C">
      <w:pPr>
        <w:ind w:firstLine="426"/>
        <w:jc w:val="both"/>
      </w:pPr>
      <w:r>
        <w:t>1.8</w:t>
      </w:r>
      <w:r w:rsidRPr="00961A74">
        <w:t>.</w:t>
      </w:r>
      <w:r w:rsidRPr="00F16314">
        <w:t xml:space="preserve"> </w:t>
      </w:r>
      <w:r w:rsidRPr="00DF7CF6">
        <w:t xml:space="preserve">Nuolatinius statinių būklės stebėjimus atlieka </w:t>
      </w:r>
      <w:r>
        <w:t>Pirkėjo atstovai</w:t>
      </w:r>
      <w:r w:rsidRPr="00DF7CF6">
        <w:t xml:space="preserve">. </w:t>
      </w:r>
      <w:r>
        <w:t>Koordinatorius</w:t>
      </w:r>
      <w:r w:rsidRPr="00DF7CF6">
        <w:t xml:space="preserve"> stebėjimų rezultatus el. paštu persiunčia Apžiūros vadovui, kuris įrašo juos į statinių techninės priežiūros žurnalus</w:t>
      </w:r>
      <w:r>
        <w:t xml:space="preserve">. </w:t>
      </w:r>
    </w:p>
    <w:p w14:paraId="256B690A" w14:textId="77777777" w:rsidR="00F0568C" w:rsidRPr="00961A74" w:rsidRDefault="00F0568C" w:rsidP="00F0568C">
      <w:pPr>
        <w:ind w:firstLine="426"/>
        <w:jc w:val="both"/>
      </w:pPr>
      <w:r>
        <w:t>1.9</w:t>
      </w:r>
      <w:r w:rsidRPr="00961A74">
        <w:t xml:space="preserve">. Statinių techninės priežiūros žurnalus rengia (atnaujina), sutarties galiojimo metu saugo bei pildo </w:t>
      </w:r>
      <w:r w:rsidRPr="005C4CD0">
        <w:t>Paslaugos teikėjas</w:t>
      </w:r>
      <w:r>
        <w:t>. Pasibaigus sutarties galiojimui ar ją nutraukus, žurnalai grąžinami Pirkėjui</w:t>
      </w:r>
      <w:r w:rsidRPr="0062556B">
        <w:t xml:space="preserve"> </w:t>
      </w:r>
      <w:r>
        <w:t>adresu: P. Kalpoko g. 93, Kaunas ne vėliau kaip per 5 (penkias)</w:t>
      </w:r>
      <w:r w:rsidRPr="00961A74">
        <w:t xml:space="preserve"> </w:t>
      </w:r>
      <w:r>
        <w:t>darbo dienas.</w:t>
      </w:r>
      <w:r w:rsidRPr="0062556B">
        <w:t xml:space="preserve"> </w:t>
      </w:r>
    </w:p>
    <w:p w14:paraId="24A9696B" w14:textId="77777777" w:rsidR="00F0568C" w:rsidRDefault="00F0568C" w:rsidP="00F0568C">
      <w:pPr>
        <w:ind w:firstLine="426"/>
        <w:jc w:val="both"/>
      </w:pPr>
      <w:r>
        <w:t>1.10</w:t>
      </w:r>
      <w:r w:rsidRPr="00961A74">
        <w:t>. Statinių sąrašas</w:t>
      </w:r>
      <w:r>
        <w:t>, kurių apžiūras pagal Pirkėjo užsakymą privalo atlikti</w:t>
      </w:r>
      <w:r w:rsidRPr="00F41DAD">
        <w:t xml:space="preserve"> Paslaugos teikėjas</w:t>
      </w:r>
      <w:r>
        <w:t>, pateiktas</w:t>
      </w:r>
      <w:r w:rsidRPr="00961A74">
        <w:t xml:space="preserve"> šios specifikacijos 2 priede. </w:t>
      </w:r>
    </w:p>
    <w:p w14:paraId="123DFDF9" w14:textId="77777777" w:rsidR="00F0568C" w:rsidRDefault="00F0568C" w:rsidP="00F0568C">
      <w:pPr>
        <w:ind w:firstLine="426"/>
        <w:jc w:val="both"/>
      </w:pPr>
      <w:r>
        <w:t xml:space="preserve">1.11. </w:t>
      </w:r>
      <w:r w:rsidRPr="002C3541">
        <w:t xml:space="preserve">Pirkimo objektas, vadovaujantis </w:t>
      </w:r>
      <w:r w:rsidRPr="00800AB0">
        <w:t>Lietuvos Resp</w:t>
      </w:r>
      <w:r>
        <w:t xml:space="preserve">ublikos viešųjų pirkimų įstatymu, </w:t>
      </w:r>
      <w:r w:rsidRPr="00800AB0">
        <w:t>turi nekelti grėsmės nacionaliniam saugumui.</w:t>
      </w:r>
    </w:p>
    <w:p w14:paraId="6F44F399" w14:textId="77777777" w:rsidR="00F0568C" w:rsidRPr="001517BB" w:rsidRDefault="00F0568C" w:rsidP="00F0568C">
      <w:pPr>
        <w:ind w:firstLine="426"/>
        <w:jc w:val="both"/>
      </w:pPr>
    </w:p>
    <w:p w14:paraId="434232FC" w14:textId="77777777" w:rsidR="00F0568C" w:rsidRPr="00961A74" w:rsidRDefault="00F0568C" w:rsidP="00F0568C">
      <w:pPr>
        <w:rPr>
          <w:b/>
        </w:rPr>
      </w:pPr>
      <w:r w:rsidRPr="00961A74">
        <w:rPr>
          <w:b/>
        </w:rPr>
        <w:t xml:space="preserve"> 2. REIKALAVIMAI STATINIŲ </w:t>
      </w:r>
      <w:r>
        <w:rPr>
          <w:b/>
        </w:rPr>
        <w:t>KASMETINEI (</w:t>
      </w:r>
      <w:r w:rsidRPr="00961A74">
        <w:rPr>
          <w:b/>
        </w:rPr>
        <w:t>PERIODINEI</w:t>
      </w:r>
      <w:r>
        <w:rPr>
          <w:b/>
        </w:rPr>
        <w:t>)</w:t>
      </w:r>
      <w:r w:rsidRPr="00961A74">
        <w:rPr>
          <w:b/>
        </w:rPr>
        <w:t xml:space="preserve"> TECHNINEI APŽIŪRAI</w:t>
      </w:r>
    </w:p>
    <w:p w14:paraId="5DAAD7DE" w14:textId="77777777" w:rsidR="00F0568C" w:rsidRPr="00961A74" w:rsidRDefault="00F0568C" w:rsidP="00F0568C">
      <w:pPr>
        <w:ind w:left="710"/>
        <w:jc w:val="center"/>
        <w:rPr>
          <w:b/>
        </w:rPr>
      </w:pPr>
    </w:p>
    <w:p w14:paraId="7E28562E" w14:textId="77777777" w:rsidR="00F0568C" w:rsidRPr="00961A74" w:rsidRDefault="00F0568C" w:rsidP="00F0568C">
      <w:pPr>
        <w:ind w:firstLine="426"/>
        <w:jc w:val="both"/>
      </w:pPr>
      <w:r w:rsidRPr="00961A74">
        <w:t>2.1. Apžiūros metu</w:t>
      </w:r>
      <w:r>
        <w:t>,</w:t>
      </w:r>
      <w:r w:rsidRPr="00F41DAD">
        <w:t xml:space="preserve"> Apžiūros vadovas</w:t>
      </w:r>
      <w:r>
        <w:t>, kartu su</w:t>
      </w:r>
      <w:r w:rsidRPr="006058BF">
        <w:t xml:space="preserve"> techni</w:t>
      </w:r>
      <w:r>
        <w:t>nės priežiūros specialistų grupe,</w:t>
      </w:r>
      <w:r w:rsidRPr="00961A74">
        <w:t xml:space="preserve"> privalo:</w:t>
      </w:r>
    </w:p>
    <w:p w14:paraId="6C7F308C" w14:textId="77777777" w:rsidR="00F0568C" w:rsidRPr="00961A74" w:rsidRDefault="00F0568C" w:rsidP="00F0568C">
      <w:pPr>
        <w:ind w:firstLine="360"/>
        <w:jc w:val="both"/>
      </w:pPr>
      <w:r w:rsidRPr="00961A74">
        <w:t>2.1.1. Atlikti statinio padėties geodezinį patikrinimą ir parengti statinio vertikalumo geodezinę kontrol</w:t>
      </w:r>
      <w:r>
        <w:t>inę nuotrauką. Esant nukrypimui</w:t>
      </w:r>
      <w:r w:rsidRPr="00961A74">
        <w:t xml:space="preserve"> nuo normos, atotampų pagalba atlikti statinio vertikalumo koregavimą (jei statinys yra stiebas).</w:t>
      </w:r>
    </w:p>
    <w:p w14:paraId="66766537" w14:textId="77777777" w:rsidR="00F0568C" w:rsidRPr="00961A74" w:rsidRDefault="00F0568C" w:rsidP="00F0568C">
      <w:pPr>
        <w:ind w:firstLine="360"/>
        <w:jc w:val="both"/>
      </w:pPr>
      <w:r w:rsidRPr="00961A74">
        <w:t>2.1.2. Atlikti statinio montažinių įtempimų dydžių patikrinimą stie</w:t>
      </w:r>
      <w:r>
        <w:t>bų atotampose. Esant nukrypimui</w:t>
      </w:r>
      <w:r w:rsidRPr="00961A74">
        <w:t xml:space="preserve"> jas sureguliuoti. Parengti atotampų įtempimo būklės patikrinimo aktą.</w:t>
      </w:r>
    </w:p>
    <w:p w14:paraId="6715E0A5" w14:textId="77777777" w:rsidR="00F0568C" w:rsidRPr="00961A74" w:rsidRDefault="00F0568C" w:rsidP="00F0568C">
      <w:pPr>
        <w:ind w:firstLine="360"/>
        <w:jc w:val="both"/>
      </w:pPr>
      <w:r w:rsidRPr="00961A74">
        <w:lastRenderedPageBreak/>
        <w:t xml:space="preserve">2.1.3. Atlikti atotampų, jų tvirtinimo prie žemės inkarų, bei kitų atotampų dalių ir sujungimų vizualų patikrinimą ir įvertinti jų būklę. Esant </w:t>
      </w:r>
      <w:r>
        <w:t>reikalui atnaujinti</w:t>
      </w:r>
      <w:r w:rsidRPr="00961A74">
        <w:t xml:space="preserve"> lynų įtempėjų srieginių sujungimų dangos antikorozinį padengimą (sutepimą).</w:t>
      </w:r>
    </w:p>
    <w:p w14:paraId="4D5808D6" w14:textId="77777777" w:rsidR="00F0568C" w:rsidRPr="00961A74" w:rsidRDefault="00F0568C" w:rsidP="00F0568C">
      <w:pPr>
        <w:ind w:firstLine="360"/>
        <w:jc w:val="both"/>
      </w:pPr>
      <w:r w:rsidRPr="00961A74">
        <w:t>2.1.4. Atlikti statinio atraminių kolonų vizualią apžiūrą ir įvertinti jų būklę.</w:t>
      </w:r>
    </w:p>
    <w:p w14:paraId="4557CCFD" w14:textId="77777777" w:rsidR="00F0568C" w:rsidRPr="00961A74" w:rsidRDefault="00F0568C" w:rsidP="00F0568C">
      <w:pPr>
        <w:ind w:firstLine="360"/>
        <w:jc w:val="both"/>
      </w:pPr>
      <w:r w:rsidRPr="00961A74">
        <w:t>2.1.5. Lipant statiniu iki jo viršaus</w:t>
      </w:r>
      <w:r>
        <w:t>,</w:t>
      </w:r>
      <w:r w:rsidRPr="00961A74">
        <w:t xml:space="preserve"> atlikti statinio pagrindinių konstrukcinių elementų, metalinių sekcijų flanšinių sujungimų, kopėčių, atotampų tvirtinimo prie stiebo elementų, pačių atotampų bei kitų statinio elementų vizualią apžiūrą ir įvertinti jų būklę t.</w:t>
      </w:r>
      <w:r>
        <w:t xml:space="preserve"> </w:t>
      </w:r>
      <w:r w:rsidRPr="00961A74">
        <w:t>y. vizualiai patikrinti ar nėra įlinkimų, įtrūkimų, antikorozinės dangos pažeidimų, korozijos pažeistų statinio elementų, suvirinimo siūlių pažeidimų, atsileidusių varžtų, ar kitų pažeidimų. Atsileidę varžtai priveržiami.</w:t>
      </w:r>
    </w:p>
    <w:p w14:paraId="545FD82E" w14:textId="77777777" w:rsidR="00F0568C" w:rsidRDefault="00F0568C" w:rsidP="00F0568C">
      <w:pPr>
        <w:ind w:firstLine="360"/>
        <w:jc w:val="both"/>
      </w:pPr>
      <w:r w:rsidRPr="00961A74">
        <w:t>2.1.6. Lipant statiniu iki jo viršaus</w:t>
      </w:r>
      <w:r>
        <w:t>,</w:t>
      </w:r>
      <w:r w:rsidRPr="00961A74">
        <w:t xml:space="preserve"> atlikti signalinio apšvietimo, žaibosaugos sistemų bei antenų tvirtinimo elementų apžiūrą ir įvertinti jų būklę t.</w:t>
      </w:r>
      <w:r>
        <w:t xml:space="preserve"> </w:t>
      </w:r>
      <w:r w:rsidRPr="00961A74">
        <w:t>y. vizualiai patikrinti signalinio apšvietimo laidus, šviestuvus, žaibolaidį, įžeminimo laidininką ir jų sujungimus. Apsioksidavę įžeminimo sujungimai atnaujinami (nušveičiami ir sutepami kontaktą gerinančiu tepalu), atsileidę varžtai priveržiami.</w:t>
      </w:r>
    </w:p>
    <w:p w14:paraId="7BF5477B" w14:textId="77777777" w:rsidR="00F0568C" w:rsidRDefault="00F0568C" w:rsidP="00F0568C">
      <w:pPr>
        <w:ind w:firstLine="360"/>
        <w:jc w:val="both"/>
      </w:pPr>
      <w:r>
        <w:t>2.1.7.</w:t>
      </w:r>
      <w:r w:rsidRPr="00961A74">
        <w:t xml:space="preserve"> Radus perdegusią signalinio apšvietimo lemputę, ji pakeičiama nauja</w:t>
      </w:r>
      <w:r>
        <w:t xml:space="preserve"> </w:t>
      </w:r>
      <w:r w:rsidRPr="00961A74">
        <w:t>LED</w:t>
      </w:r>
      <w:r>
        <w:t xml:space="preserve"> lempute</w:t>
      </w:r>
      <w:r w:rsidRPr="00961A74">
        <w:t>, atitinkančia šiuos reikalavimus: įtampa 220-240 V, 50Hz, galia – ne mažesnė kaip 13 W, cokolis – E27, šviesos srautas – ne mažesnis kaip 1400 Lm, gabaritai – ne didesni kaip: au</w:t>
      </w:r>
      <w:r>
        <w:t>kštis – 150mm, skersmuo – 80 mm.</w:t>
      </w:r>
      <w:r w:rsidRPr="00961A74">
        <w:t xml:space="preserve"> </w:t>
      </w:r>
      <w:r>
        <w:t>Turi būti naudojamos tik ilgam nepertraukiamam darbui skirtos lemputės (Osram, Philips arba lygiavertės)</w:t>
      </w:r>
      <w:r w:rsidRPr="00961A74">
        <w:t>.</w:t>
      </w:r>
    </w:p>
    <w:p w14:paraId="0BC433AC" w14:textId="77777777" w:rsidR="00F0568C" w:rsidRPr="00961A74" w:rsidRDefault="00F0568C" w:rsidP="00F0568C">
      <w:pPr>
        <w:ind w:firstLine="360"/>
        <w:jc w:val="both"/>
      </w:pPr>
      <w:r>
        <w:t xml:space="preserve">2.1.8. Radus pažeistą šviestuvą, jis pakeičiamas tokiu pačiu t. y. </w:t>
      </w:r>
      <w:r w:rsidRPr="001318D7">
        <w:t>OSM-100</w:t>
      </w:r>
      <w:r>
        <w:t>, arba lygiaverčiu. Pakeistiems šviestuvams turi būti suteikta ne trumpesnė kaip 12 mėnesių garantija.</w:t>
      </w:r>
      <w:r w:rsidRPr="00961A74">
        <w:t xml:space="preserve"> </w:t>
      </w:r>
    </w:p>
    <w:p w14:paraId="00FEF5E0" w14:textId="77777777" w:rsidR="00F0568C" w:rsidRPr="00961A74" w:rsidRDefault="00F0568C" w:rsidP="00F0568C">
      <w:pPr>
        <w:ind w:firstLine="360"/>
        <w:jc w:val="both"/>
      </w:pPr>
      <w:r>
        <w:t>2.1.9. Atlikti ženklų, draudžiančių pašaliniams lipti į statinį, patikrinimą. Jei ženklai</w:t>
      </w:r>
      <w:r w:rsidRPr="00961A74">
        <w:t xml:space="preserve"> blogos kokybės, neatitinka reikalavimų a</w:t>
      </w:r>
      <w:r>
        <w:t>r iš viso jų nėra – pritvirtinami nauji</w:t>
      </w:r>
      <w:r w:rsidRPr="00961A74">
        <w:t>.</w:t>
      </w:r>
    </w:p>
    <w:p w14:paraId="502B422E" w14:textId="77777777" w:rsidR="00F0568C" w:rsidRPr="00961A74" w:rsidRDefault="00F0568C" w:rsidP="00F0568C">
      <w:pPr>
        <w:ind w:firstLine="360"/>
        <w:jc w:val="both"/>
      </w:pPr>
      <w:r>
        <w:t>2.1.10.</w:t>
      </w:r>
      <w:r w:rsidRPr="00961A74">
        <w:t xml:space="preserve"> Atlikti statinio įžeminimo varžų kontrolinius matavimus:</w:t>
      </w:r>
    </w:p>
    <w:p w14:paraId="2696B435" w14:textId="77777777" w:rsidR="00F0568C" w:rsidRPr="00961A74" w:rsidRDefault="00F0568C" w:rsidP="00F0568C">
      <w:pPr>
        <w:ind w:firstLine="360"/>
        <w:jc w:val="both"/>
      </w:pPr>
      <w:r>
        <w:t>2.1</w:t>
      </w:r>
      <w:r w:rsidRPr="00961A74">
        <w:t>.</w:t>
      </w:r>
      <w:r>
        <w:t>10.</w:t>
      </w:r>
      <w:r w:rsidRPr="00961A74">
        <w:t>1. Jeigu žaibolaidis su įžeminimo kontūru sujungtas atskiru laidininku, tai matuojama tik kontūro varža (norma – ne daugiau 4 omai).</w:t>
      </w:r>
    </w:p>
    <w:p w14:paraId="7E8C1DDB" w14:textId="77777777" w:rsidR="00F0568C" w:rsidRDefault="00F0568C" w:rsidP="00F0568C">
      <w:pPr>
        <w:ind w:firstLine="360"/>
        <w:jc w:val="both"/>
      </w:pPr>
      <w:r>
        <w:t>2.1</w:t>
      </w:r>
      <w:r w:rsidRPr="00961A74">
        <w:t>.</w:t>
      </w:r>
      <w:r>
        <w:t>10.</w:t>
      </w:r>
      <w:r w:rsidRPr="00961A74">
        <w:t>2. Jeigu žaibolaidis su įžeminimo kontūru nėra sujungtas atskiru laidininku, tai matuojama bendra įžeminimo kontūro varža kartu su metalinėmis konstrukcijomis (norma – ne daugiau 4 omai). Žaibosaugos sistemos sujungimuose pereinamoji varža neturi viršyti 0,05 omo.</w:t>
      </w:r>
    </w:p>
    <w:p w14:paraId="60625B22" w14:textId="77777777" w:rsidR="00F0568C" w:rsidRPr="00961A74" w:rsidRDefault="00F0568C" w:rsidP="00F0568C">
      <w:pPr>
        <w:ind w:firstLine="360"/>
        <w:jc w:val="both"/>
      </w:pPr>
      <w:r>
        <w:t xml:space="preserve">2.1.10.3. Jei statinio įžeminimo kontūro varža viršija 4 omus, informuojamas Koordinatorius. Gavus jo nurodymą atliekamas įžeminimo kontūro gerinimas (papildomų įžeminimo strypų įkalimas į žemę ir prijungimas prie kontūro). </w:t>
      </w:r>
      <w:r w:rsidRPr="00273E00">
        <w:t>Papildomiems įžeminimo elemen</w:t>
      </w:r>
      <w:r>
        <w:t>tams turi būti suteikta</w:t>
      </w:r>
      <w:r w:rsidRPr="00273E00">
        <w:t xml:space="preserve"> ne trumpesnė kaip 5 metų garantija</w:t>
      </w:r>
      <w:r>
        <w:t>.</w:t>
      </w:r>
    </w:p>
    <w:p w14:paraId="384F1BDE" w14:textId="77777777" w:rsidR="00F0568C" w:rsidRPr="00961A74" w:rsidRDefault="00F0568C" w:rsidP="00F0568C">
      <w:pPr>
        <w:ind w:firstLine="360"/>
        <w:jc w:val="both"/>
      </w:pPr>
      <w:r>
        <w:t>2.1.10.4</w:t>
      </w:r>
      <w:r w:rsidRPr="00961A74">
        <w:t>. Atlikti plieninių atotampų įžeminimo varžų matavimus (norma – ne daugiau 10 omų).</w:t>
      </w:r>
    </w:p>
    <w:p w14:paraId="4DECD86F" w14:textId="77777777" w:rsidR="00F0568C" w:rsidRPr="00961A74" w:rsidRDefault="00F0568C" w:rsidP="00F0568C">
      <w:pPr>
        <w:ind w:firstLine="360"/>
        <w:jc w:val="both"/>
      </w:pPr>
      <w:r>
        <w:t>2.1.11</w:t>
      </w:r>
      <w:r w:rsidRPr="00961A74">
        <w:t>. Jei statinys yra aptvertas apsaugine tvora</w:t>
      </w:r>
      <w:r>
        <w:t xml:space="preserve"> </w:t>
      </w:r>
      <w:r w:rsidRPr="00961A74">
        <w:t>(toli</w:t>
      </w:r>
      <w:r>
        <w:t xml:space="preserve">au – AT) </w:t>
      </w:r>
      <w:r w:rsidRPr="00961A74">
        <w:t xml:space="preserve"> ir yra ryšių</w:t>
      </w:r>
      <w:r>
        <w:t xml:space="preserve"> aparatūros montavimo</w:t>
      </w:r>
      <w:r w:rsidRPr="00961A74">
        <w:t xml:space="preserve"> kont</w:t>
      </w:r>
      <w:r>
        <w:t>eineris (toliau – Konteineris), atliekama AT</w:t>
      </w:r>
      <w:r w:rsidRPr="00961A74">
        <w:t xml:space="preserve"> </w:t>
      </w:r>
      <w:r>
        <w:t>ir K</w:t>
      </w:r>
      <w:r w:rsidRPr="00961A74">
        <w:t xml:space="preserve">onteinerio </w:t>
      </w:r>
      <w:r>
        <w:t>vizualinė apžiūra, įvertinama jų būklė  t. y. nustatoma, ar nėra mechaniškai bei korozijos pažeistų tvoros ar Konteinerio elementų, ar ant tvoros vartų yra į aptvaro vidų pašaliniams patekti draudžiantys ženklai</w:t>
      </w:r>
      <w:r w:rsidRPr="00961A74">
        <w:t>.</w:t>
      </w:r>
      <w:r w:rsidRPr="006733FE">
        <w:t xml:space="preserve"> Jei ženklai blogos kokybės, neatitinka reikalavimų ar iš viso jų nėra – pritvirtinami nauji.</w:t>
      </w:r>
      <w:r>
        <w:t xml:space="preserve"> </w:t>
      </w:r>
      <w:r w:rsidRPr="00961A74">
        <w:t xml:space="preserve">Esant </w:t>
      </w:r>
      <w:r>
        <w:t>poreikiui sutepami vartelių vyriai, pakabinama spyna. Visi pažeidimai įrašomi</w:t>
      </w:r>
      <w:r w:rsidRPr="00961A74">
        <w:t xml:space="preserve"> į apžiūros aktą.</w:t>
      </w:r>
    </w:p>
    <w:p w14:paraId="1237EA6D" w14:textId="77777777" w:rsidR="00F0568C" w:rsidRPr="00961A74" w:rsidRDefault="00F0568C" w:rsidP="00F0568C">
      <w:pPr>
        <w:ind w:firstLine="360"/>
        <w:jc w:val="both"/>
      </w:pPr>
      <w:r>
        <w:t>2.1.12</w:t>
      </w:r>
      <w:r w:rsidRPr="00961A74">
        <w:t xml:space="preserve">. Nupjauti žolę AT </w:t>
      </w:r>
      <w:r>
        <w:t>viduje ir</w:t>
      </w:r>
      <w:r w:rsidRPr="00961A74">
        <w:t xml:space="preserve"> 1 metr</w:t>
      </w:r>
      <w:r>
        <w:t>o atstumu</w:t>
      </w:r>
      <w:r w:rsidRPr="00961A74">
        <w:t xml:space="preserve"> aplink</w:t>
      </w:r>
      <w:r>
        <w:t xml:space="preserve"> AT</w:t>
      </w:r>
      <w:r w:rsidRPr="00961A74">
        <w:t>.</w:t>
      </w:r>
    </w:p>
    <w:p w14:paraId="062911BF" w14:textId="77777777" w:rsidR="00F0568C" w:rsidRDefault="00F0568C" w:rsidP="00F0568C">
      <w:pPr>
        <w:ind w:firstLine="360"/>
        <w:jc w:val="both"/>
      </w:pPr>
      <w:r>
        <w:t>2.1.13</w:t>
      </w:r>
      <w:r w:rsidRPr="00961A74">
        <w:t>. Nupjauti žolę aplink stiebų lynų inkaravimo vietas 1 metro spinduliu.</w:t>
      </w:r>
    </w:p>
    <w:p w14:paraId="709A7E10" w14:textId="77777777" w:rsidR="00F0568C" w:rsidRDefault="00F0568C" w:rsidP="00F0568C">
      <w:pPr>
        <w:ind w:firstLine="360"/>
        <w:jc w:val="both"/>
      </w:pPr>
      <w:r>
        <w:t xml:space="preserve">2.1.14. </w:t>
      </w:r>
      <w:r w:rsidRPr="00961A74">
        <w:t xml:space="preserve">Sutvarkyti aplinką aplink statinį </w:t>
      </w:r>
      <w:r>
        <w:t>ir statiniui priklausančioje teritorijoje (</w:t>
      </w:r>
      <w:r w:rsidRPr="00961A74">
        <w:t xml:space="preserve">surinkti šiukšles, </w:t>
      </w:r>
      <w:r>
        <w:t xml:space="preserve">nukritusias </w:t>
      </w:r>
      <w:r w:rsidRPr="00961A74">
        <w:t xml:space="preserve">medžių šakas ir kitas atliekas, </w:t>
      </w:r>
      <w:r w:rsidRPr="00800AB0">
        <w:t>išrūšiuoti ir išvežti jas į atitinkamus atliekų priėmimo punktus).</w:t>
      </w:r>
    </w:p>
    <w:p w14:paraId="71E3160F" w14:textId="77777777" w:rsidR="00F0568C" w:rsidRPr="00961A74" w:rsidRDefault="00F0568C" w:rsidP="00F0568C">
      <w:pPr>
        <w:ind w:firstLine="360"/>
        <w:jc w:val="both"/>
      </w:pPr>
      <w:r>
        <w:t>2.1.15. Apžiūros metu radus statinio, Konteinerio ar AT korozijos pažeistų nedidelių pavienių plotų (bendras viename objekte apžiūros metu rastų visų pažeistų paviršių plotas iki 1 m²), jie turi būti sutvarkyti t. y. pašalinta korozija, paviršius gruntuotas ir nudažytas.</w:t>
      </w:r>
    </w:p>
    <w:p w14:paraId="2FD22D2B" w14:textId="77777777" w:rsidR="00F0568C" w:rsidRPr="00961A74" w:rsidRDefault="00F0568C" w:rsidP="00F0568C">
      <w:pPr>
        <w:ind w:left="360"/>
        <w:jc w:val="both"/>
      </w:pPr>
      <w:r>
        <w:t xml:space="preserve">2.2. </w:t>
      </w:r>
      <w:r w:rsidRPr="002B5EAF">
        <w:t>Apžiūros vadovas</w:t>
      </w:r>
      <w:r>
        <w:t xml:space="preserve"> ir</w:t>
      </w:r>
      <w:r w:rsidRPr="00C9072F">
        <w:t xml:space="preserve"> techninės priežiūros specialistų  grupė</w:t>
      </w:r>
      <w:r w:rsidRPr="002B5EAF">
        <w:t xml:space="preserve"> </w:t>
      </w:r>
      <w:r>
        <w:t xml:space="preserve">taip pat </w:t>
      </w:r>
      <w:r w:rsidRPr="00961A74">
        <w:t>privalo:</w:t>
      </w:r>
    </w:p>
    <w:p w14:paraId="2D1B9DDE" w14:textId="77777777" w:rsidR="00F0568C" w:rsidRDefault="00F0568C" w:rsidP="00F0568C">
      <w:pPr>
        <w:ind w:firstLine="360"/>
        <w:jc w:val="both"/>
      </w:pPr>
      <w:r>
        <w:t>2.2</w:t>
      </w:r>
      <w:r w:rsidRPr="00961A74">
        <w:t>.1. Įvertinti arti augančių medžių pavojingumą statiniui. Jei arti augantys medžiai kelia pavojų statinio</w:t>
      </w:r>
      <w:r>
        <w:t xml:space="preserve"> saugumui, informuojamas Koordinatorius, įrašoma į apžiūros aktą medžio rūšis, medžio skersmuo 1,3 m aukštyje</w:t>
      </w:r>
      <w:r w:rsidRPr="00961A74">
        <w:t>.</w:t>
      </w:r>
      <w:r>
        <w:t xml:space="preserve"> Medis pažymimas (aprišamas STOP juosta).</w:t>
      </w:r>
    </w:p>
    <w:p w14:paraId="17841FEC" w14:textId="77777777" w:rsidR="00F0568C" w:rsidRDefault="00F0568C" w:rsidP="00F0568C">
      <w:pPr>
        <w:ind w:firstLine="360"/>
        <w:jc w:val="both"/>
      </w:pPr>
      <w:r>
        <w:lastRenderedPageBreak/>
        <w:t>2.2.2.</w:t>
      </w:r>
      <w:r w:rsidRPr="00961A74">
        <w:t xml:space="preserve"> </w:t>
      </w:r>
      <w:r>
        <w:t>Nupjauti atotampas liečiančias, žemai esančias (kurias galima pasiekti nuo žemės)</w:t>
      </w:r>
      <w:r w:rsidRPr="00EF4BCB">
        <w:t xml:space="preserve"> </w:t>
      </w:r>
      <w:r>
        <w:t>smulkias medžių šakas</w:t>
      </w:r>
      <w:r w:rsidRPr="00124355">
        <w:t xml:space="preserve"> </w:t>
      </w:r>
      <w:r>
        <w:t>(ne didesne</w:t>
      </w:r>
      <w:r w:rsidRPr="00EF4BCB">
        <w:t>s kaip 5 cm s</w:t>
      </w:r>
      <w:r>
        <w:t>kersmens pjūvio vietoje).</w:t>
      </w:r>
    </w:p>
    <w:p w14:paraId="42C96525" w14:textId="77777777" w:rsidR="00F0568C" w:rsidRDefault="00F0568C" w:rsidP="00F0568C">
      <w:pPr>
        <w:ind w:firstLine="360"/>
        <w:jc w:val="both"/>
      </w:pPr>
      <w:r>
        <w:t>2.2.3. Nupjautos šakos turi būti surinktos ir išvežtos į atitinkamus atliekų priėmimo punktus.</w:t>
      </w:r>
    </w:p>
    <w:p w14:paraId="433A1010" w14:textId="77777777" w:rsidR="00F0568C" w:rsidRPr="00800AB0" w:rsidRDefault="00F0568C" w:rsidP="00F0568C">
      <w:pPr>
        <w:ind w:firstLine="360"/>
        <w:jc w:val="both"/>
      </w:pPr>
      <w:r>
        <w:t>2.2.4. Jei aukštai esančias medžių šakas būtina genėti,</w:t>
      </w:r>
      <w:r w:rsidRPr="00F52408">
        <w:t xml:space="preserve"> įrašoma į apžiūros aktą medžio rūšis, medžio skersmuo 1,3 m aukštyje. Medis pažymimas (aprišamas STOP juosta).</w:t>
      </w:r>
    </w:p>
    <w:p w14:paraId="25870490" w14:textId="77777777" w:rsidR="00F0568C" w:rsidRPr="00800AB0" w:rsidRDefault="00F0568C" w:rsidP="00F0568C">
      <w:pPr>
        <w:ind w:firstLine="426"/>
        <w:jc w:val="both"/>
      </w:pPr>
      <w:r w:rsidRPr="00800AB0">
        <w:t>2.3. Atlikus statinio  apžiūrą Apžiūros vadovas užpildo techniniame reglamente STR 1.07.03:2017</w:t>
      </w:r>
      <w:r>
        <w:t xml:space="preserve"> nurodytą statinio techninės priežiūros žurnalą</w:t>
      </w:r>
      <w:r w:rsidRPr="00800AB0">
        <w:t>, taip pat</w:t>
      </w:r>
      <w:r>
        <w:t>, ne vėliau kaip per 5 darbo dienas,</w:t>
      </w:r>
      <w:r w:rsidRPr="00800AB0">
        <w:t xml:space="preserve"> parengia</w:t>
      </w:r>
      <w:r>
        <w:t>, pasirašo ir el. paštu persiunčia Koordinatoriui</w:t>
      </w:r>
      <w:r w:rsidRPr="00800AB0">
        <w:t xml:space="preserve"> šios specifikacijos 2 skyriuje nurodytus dokumentus: statinio apžiūros aktą (pagal šios specifikacijos 1 priede pridedamą formą), statinio vertikalumo geodezinę kontrolinę nuotrauką, atotampų įtempimo būklės patikrinimo aktą (jei statinys yra stiebas) ir įžemintuvų varžų matavimo protokol</w:t>
      </w:r>
      <w:r>
        <w:t>ą</w:t>
      </w:r>
      <w:r w:rsidRPr="00800AB0">
        <w:t>.</w:t>
      </w:r>
    </w:p>
    <w:p w14:paraId="47C6DE7B" w14:textId="77777777" w:rsidR="00F0568C" w:rsidRPr="00961A74" w:rsidRDefault="00F0568C" w:rsidP="00F0568C">
      <w:pPr>
        <w:ind w:firstLine="426"/>
        <w:jc w:val="both"/>
      </w:pPr>
      <w:r w:rsidRPr="00800AB0">
        <w:t>2.4.  Mėnesio b</w:t>
      </w:r>
      <w:r>
        <w:t>ėgyje atliktų apžiūrų dokumentų</w:t>
      </w:r>
      <w:r w:rsidRPr="00800AB0">
        <w:t xml:space="preserve"> originalai ne vėliau kaip iki </w:t>
      </w:r>
      <w:r>
        <w:t>sekančio mėnesio 15 d. pristatomi</w:t>
      </w:r>
      <w:r w:rsidRPr="00800AB0">
        <w:t xml:space="preserve"> Koordinatoriui adresu P. Kalpoko</w:t>
      </w:r>
      <w:r>
        <w:t xml:space="preserve"> g. 93, Kaunas. </w:t>
      </w:r>
    </w:p>
    <w:p w14:paraId="3351EA2E" w14:textId="77777777" w:rsidR="00F0568C" w:rsidRPr="0059002B" w:rsidRDefault="00F0568C" w:rsidP="00F0568C">
      <w:pPr>
        <w:ind w:firstLine="360"/>
        <w:jc w:val="both"/>
      </w:pPr>
    </w:p>
    <w:p w14:paraId="6891A3DA" w14:textId="77777777" w:rsidR="00F0568C" w:rsidRPr="00961A74" w:rsidRDefault="00F0568C" w:rsidP="00F0568C">
      <w:pPr>
        <w:ind w:firstLine="360"/>
        <w:rPr>
          <w:b/>
        </w:rPr>
      </w:pPr>
      <w:r w:rsidRPr="00961A74">
        <w:rPr>
          <w:b/>
        </w:rPr>
        <w:t xml:space="preserve"> 3. REIKALAVIMAI TERITORIJOS TVARKYMUI</w:t>
      </w:r>
    </w:p>
    <w:p w14:paraId="3647C46D" w14:textId="77777777" w:rsidR="00F0568C" w:rsidRPr="00961A74" w:rsidRDefault="00F0568C" w:rsidP="00F0568C">
      <w:pPr>
        <w:ind w:firstLine="360"/>
        <w:rPr>
          <w:b/>
        </w:rPr>
      </w:pPr>
    </w:p>
    <w:p w14:paraId="7A476874" w14:textId="77777777" w:rsidR="00F0568C" w:rsidRPr="00961A74" w:rsidRDefault="00F0568C" w:rsidP="00F0568C">
      <w:pPr>
        <w:ind w:firstLine="360"/>
        <w:jc w:val="both"/>
      </w:pPr>
      <w:r w:rsidRPr="00961A74">
        <w:t xml:space="preserve">3.1. </w:t>
      </w:r>
      <w:r w:rsidRPr="00800AB0">
        <w:t>Paslaugos teikėjas</w:t>
      </w:r>
      <w:r>
        <w:t xml:space="preserve">, savo jėgomis, arba </w:t>
      </w:r>
      <w:r w:rsidRPr="00800AB0">
        <w:t>pasitelkęs subrangovus turi turėti pajėgumų i</w:t>
      </w:r>
      <w:r>
        <w:t>r kvalifikacinių sugebėjimų</w:t>
      </w:r>
      <w:r w:rsidRPr="00800AB0">
        <w:t xml:space="preserve"> atlikti</w:t>
      </w:r>
      <w:r w:rsidRPr="00961A74">
        <w:t xml:space="preserve"> statinių teritorijų tvarkymo darbus</w:t>
      </w:r>
      <w:r>
        <w:t>, tokius kaip: šienavimas, krūmų pjovimas/kirtimas, žolės purškimas chemikalais</w:t>
      </w:r>
      <w:r w:rsidRPr="00961A74">
        <w:t>.</w:t>
      </w:r>
    </w:p>
    <w:p w14:paraId="207F28B2" w14:textId="77777777" w:rsidR="00F0568C" w:rsidRDefault="00F0568C" w:rsidP="00F0568C">
      <w:pPr>
        <w:ind w:firstLine="360"/>
        <w:jc w:val="both"/>
      </w:pPr>
      <w:r w:rsidRPr="00961A74">
        <w:t>3.2.</w:t>
      </w:r>
      <w:r>
        <w:t xml:space="preserve"> </w:t>
      </w:r>
      <w:r w:rsidRPr="00F41DAD">
        <w:t xml:space="preserve">Paslaugos teikėjas </w:t>
      </w:r>
      <w:r>
        <w:t xml:space="preserve">visos teritorijos apie statinį šienavimą, krūmų pjovimą/kirtimą atlieka </w:t>
      </w:r>
      <w:r w:rsidRPr="00961A74">
        <w:t>kartu su statinio techninės apžiūros darbais</w:t>
      </w:r>
      <w:r>
        <w:t xml:space="preserve"> (taikoma statiniams, kuriems šios specifikacijos 2 priede nurodyta šienaujama teritorija). Koordinatoriui pateikus papildomą užsakymą šienavimui (</w:t>
      </w:r>
      <w:r w:rsidRPr="00961A74">
        <w:t>jau atlikus statinio</w:t>
      </w:r>
      <w:r>
        <w:t xml:space="preserve"> kasmetinę</w:t>
      </w:r>
      <w:r w:rsidRPr="00961A74">
        <w:t xml:space="preserve"> </w:t>
      </w:r>
      <w:r>
        <w:t>(</w:t>
      </w:r>
      <w:r w:rsidRPr="00961A74">
        <w:t>periodinę</w:t>
      </w:r>
      <w:r>
        <w:t>) apžiūrą), jis turi būti atliktas</w:t>
      </w:r>
      <w:r w:rsidRPr="00961A74">
        <w:t xml:space="preserve"> ne vėliau kaip</w:t>
      </w:r>
      <w:r>
        <w:t xml:space="preserve"> per 30</w:t>
      </w:r>
      <w:r w:rsidRPr="00961A74">
        <w:t xml:space="preserve"> </w:t>
      </w:r>
      <w:r>
        <w:t xml:space="preserve">(trisdešimt) </w:t>
      </w:r>
      <w:r w:rsidRPr="00961A74">
        <w:t>d</w:t>
      </w:r>
      <w:r>
        <w:t>ienų nuo užsakymo gavimo dienos</w:t>
      </w:r>
      <w:r w:rsidRPr="00961A74">
        <w:t>.</w:t>
      </w:r>
      <w:r w:rsidRPr="001C00EE">
        <w:t xml:space="preserve"> </w:t>
      </w:r>
    </w:p>
    <w:p w14:paraId="4949068F" w14:textId="77777777" w:rsidR="00F0568C" w:rsidRPr="00961A74" w:rsidRDefault="00F0568C" w:rsidP="00F0568C">
      <w:pPr>
        <w:ind w:firstLine="360"/>
        <w:jc w:val="both"/>
      </w:pPr>
      <w:r>
        <w:t xml:space="preserve">3.3. </w:t>
      </w:r>
      <w:r w:rsidRPr="001C00EE">
        <w:t>K</w:t>
      </w:r>
      <w:r>
        <w:t>o</w:t>
      </w:r>
      <w:r w:rsidRPr="001C00EE">
        <w:t>ordinatoriui pateikus skubų šienavimo užsakymą (kada į paaugusios žolės judesius pradeda reaguoti apsaugos signalizacija), Teikėjas, ne vėliau kaip per 5 darbo dienas, turi nupjauti žolę apsauginės tvoros viduje ir 2 metrų atstumu aplink tvorą</w:t>
      </w:r>
      <w:r>
        <w:t>.</w:t>
      </w:r>
    </w:p>
    <w:p w14:paraId="118D8A3F" w14:textId="77777777" w:rsidR="00F0568C" w:rsidRPr="00961A74" w:rsidRDefault="00F0568C" w:rsidP="00F0568C">
      <w:pPr>
        <w:ind w:firstLine="360"/>
        <w:jc w:val="both"/>
      </w:pPr>
      <w:r>
        <w:t>3.4. Atlikdamas šios specifikacijos 3.2 p. nurodytus darbus</w:t>
      </w:r>
      <w:r w:rsidRPr="00961A74">
        <w:t xml:space="preserve"> </w:t>
      </w:r>
      <w:r w:rsidRPr="00FE7F1E">
        <w:t xml:space="preserve">Paslaugos teikėjas </w:t>
      </w:r>
      <w:r w:rsidRPr="00961A74">
        <w:t>privalo</w:t>
      </w:r>
      <w:r>
        <w:t>:</w:t>
      </w:r>
      <w:r w:rsidRPr="00961A74">
        <w:t xml:space="preserve"> nupjauti žolę,</w:t>
      </w:r>
      <w:r>
        <w:t xml:space="preserve"> nupjauti/iškirsti krūmus,</w:t>
      </w:r>
      <w:r w:rsidRPr="00961A74">
        <w:t xml:space="preserve"> surinkti nukritusias medžių šak</w:t>
      </w:r>
      <w:r>
        <w:t>as, šiukšles bei kitas atliekas. Šiukšlės</w:t>
      </w:r>
      <w:r w:rsidRPr="00961A74">
        <w:rPr>
          <w:lang w:val="en-US"/>
        </w:rPr>
        <w:t xml:space="preserve"> </w:t>
      </w:r>
      <w:r>
        <w:t>išrūšiuojamos ir išvežamos</w:t>
      </w:r>
      <w:r w:rsidRPr="00961A74">
        <w:t xml:space="preserve"> į atitinkamus atliekų priėmimo punktus</w:t>
      </w:r>
      <w:r>
        <w:t>, nupjauta žolė paliekama negrėbta, nupjauti/iškirsti krūmai, nukritusios medžių šakos surenkami ir</w:t>
      </w:r>
      <w:r w:rsidRPr="00C50FA0">
        <w:t xml:space="preserve"> </w:t>
      </w:r>
      <w:r>
        <w:t xml:space="preserve">išvežami į </w:t>
      </w:r>
      <w:r w:rsidRPr="00C50FA0">
        <w:t>atitinkamus atliekų priėmimo punktus</w:t>
      </w:r>
      <w:r w:rsidRPr="00961A74">
        <w:t xml:space="preserve">. </w:t>
      </w:r>
    </w:p>
    <w:p w14:paraId="7DFD54BF" w14:textId="77777777" w:rsidR="00F0568C" w:rsidRPr="00961A74" w:rsidRDefault="00F0568C" w:rsidP="00F0568C">
      <w:pPr>
        <w:ind w:firstLine="360"/>
        <w:jc w:val="both"/>
      </w:pPr>
      <w:r>
        <w:t>3.5.</w:t>
      </w:r>
      <w:r w:rsidRPr="00727D02">
        <w:t xml:space="preserve"> K</w:t>
      </w:r>
      <w:r>
        <w:t>oordinatoriui pateikus</w:t>
      </w:r>
      <w:r w:rsidRPr="00727D02">
        <w:t xml:space="preserve"> užsakymą</w:t>
      </w:r>
      <w:r>
        <w:t xml:space="preserve"> </w:t>
      </w:r>
      <w:r w:rsidRPr="00961A74">
        <w:t xml:space="preserve">atlikti nurodytos </w:t>
      </w:r>
      <w:r>
        <w:t xml:space="preserve">statinio </w:t>
      </w:r>
      <w:r w:rsidRPr="00961A74">
        <w:t>teritorijos nupurškimą chemikalais nuo žolių,</w:t>
      </w:r>
      <w:r w:rsidRPr="00961A74">
        <w:rPr>
          <w:lang w:val="en-US"/>
        </w:rPr>
        <w:t xml:space="preserve"> </w:t>
      </w:r>
      <w:r w:rsidRPr="00F41DAD">
        <w:t xml:space="preserve">Paslaugos teikėjas </w:t>
      </w:r>
      <w:r w:rsidRPr="00961A74">
        <w:t>privalo nupurkšti nurodytą teritoriją atitinkamais chemikalais</w:t>
      </w:r>
      <w:r w:rsidRPr="00727D02">
        <w:t xml:space="preserve"> ne vėliau ka</w:t>
      </w:r>
      <w:r>
        <w:t>ip per 30 (trisdešimt</w:t>
      </w:r>
      <w:r w:rsidRPr="00BC1913">
        <w:t xml:space="preserve">) </w:t>
      </w:r>
      <w:r>
        <w:t>dienų nuo</w:t>
      </w:r>
      <w:r w:rsidRPr="00727D02">
        <w:t xml:space="preserve"> užsakymo gavimo</w:t>
      </w:r>
      <w:r>
        <w:t xml:space="preserve"> dienos</w:t>
      </w:r>
      <w:r w:rsidRPr="00727D02">
        <w:t>.</w:t>
      </w:r>
    </w:p>
    <w:p w14:paraId="7AA916A0" w14:textId="77777777" w:rsidR="00F0568C" w:rsidRDefault="00F0568C" w:rsidP="00F0568C">
      <w:pPr>
        <w:tabs>
          <w:tab w:val="left" w:pos="1134"/>
        </w:tabs>
        <w:contextualSpacing/>
        <w:jc w:val="both"/>
        <w:rPr>
          <w:rFonts w:eastAsia="Calibri"/>
          <w:szCs w:val="22"/>
        </w:rPr>
      </w:pPr>
    </w:p>
    <w:p w14:paraId="43D5E00D" w14:textId="77777777" w:rsidR="00F0568C" w:rsidRDefault="00F0568C" w:rsidP="00F0568C"/>
    <w:p w14:paraId="32499D96" w14:textId="77777777" w:rsidR="00F0568C" w:rsidRDefault="00F0568C" w:rsidP="00F0568C">
      <w:pPr>
        <w:tabs>
          <w:tab w:val="left" w:pos="1134"/>
        </w:tabs>
        <w:contextualSpacing/>
        <w:jc w:val="both"/>
        <w:rPr>
          <w:rFonts w:eastAsia="Calibri"/>
          <w:szCs w:val="22"/>
        </w:rPr>
      </w:pPr>
    </w:p>
    <w:p w14:paraId="457871D7" w14:textId="77777777" w:rsidR="00F0568C" w:rsidRDefault="00F0568C" w:rsidP="00F0568C">
      <w:pPr>
        <w:tabs>
          <w:tab w:val="left" w:pos="1134"/>
        </w:tabs>
        <w:contextualSpacing/>
        <w:jc w:val="both"/>
        <w:rPr>
          <w:rFonts w:eastAsia="Calibri"/>
          <w:szCs w:val="22"/>
        </w:rPr>
        <w:sectPr w:rsidR="00F0568C" w:rsidSect="00E37E50">
          <w:endnotePr>
            <w:numFmt w:val="decimal"/>
          </w:endnotePr>
          <w:pgSz w:w="12240" w:h="15840" w:code="1"/>
          <w:pgMar w:top="1134" w:right="567" w:bottom="1134" w:left="851" w:header="454" w:footer="720" w:gutter="0"/>
          <w:pgNumType w:start="1"/>
          <w:cols w:space="720"/>
          <w:titlePg/>
          <w:docGrid w:linePitch="360"/>
        </w:sectPr>
      </w:pPr>
    </w:p>
    <w:p w14:paraId="3C49A6FD" w14:textId="3A1BF2E6" w:rsidR="00F0568C" w:rsidRPr="00987253" w:rsidRDefault="00F0568C" w:rsidP="00F0568C">
      <w:pPr>
        <w:jc w:val="right"/>
        <w:rPr>
          <w:i/>
          <w:color w:val="000000"/>
        </w:rPr>
      </w:pPr>
      <w:r>
        <w:rPr>
          <w:i/>
          <w:color w:val="000000"/>
        </w:rPr>
        <w:lastRenderedPageBreak/>
        <w:t>2026</w:t>
      </w:r>
      <w:r w:rsidRPr="00987253">
        <w:rPr>
          <w:i/>
          <w:color w:val="000000"/>
        </w:rPr>
        <w:t xml:space="preserve"> m. .....................d. sutarties Nr.____</w:t>
      </w:r>
    </w:p>
    <w:p w14:paraId="7097FEDD" w14:textId="77777777" w:rsidR="00F0568C" w:rsidRPr="00987253" w:rsidRDefault="00F0568C" w:rsidP="00F0568C">
      <w:pPr>
        <w:jc w:val="right"/>
        <w:rPr>
          <w:i/>
        </w:rPr>
      </w:pPr>
      <w:r w:rsidRPr="00987253">
        <w:rPr>
          <w:i/>
        </w:rPr>
        <w:t xml:space="preserve">                                           </w:t>
      </w:r>
      <w:r w:rsidRPr="00987253">
        <w:rPr>
          <w:i/>
        </w:rPr>
        <w:tab/>
        <w:t>2 priedo 1 priedelis</w:t>
      </w:r>
    </w:p>
    <w:p w14:paraId="28A02D7E" w14:textId="77777777" w:rsidR="00F0568C" w:rsidRPr="00961A74" w:rsidRDefault="00F0568C" w:rsidP="00F0568C">
      <w:pPr>
        <w:spacing w:line="276" w:lineRule="auto"/>
        <w:ind w:left="5184"/>
        <w:rPr>
          <w:rFonts w:eastAsia="Calibri"/>
        </w:rPr>
      </w:pPr>
    </w:p>
    <w:p w14:paraId="23FE11C4" w14:textId="77777777" w:rsidR="00F0568C" w:rsidRDefault="00F0568C" w:rsidP="00F0568C">
      <w:pPr>
        <w:tabs>
          <w:tab w:val="center" w:leader="underscore" w:pos="11340"/>
        </w:tabs>
        <w:spacing w:line="276" w:lineRule="auto"/>
        <w:jc w:val="center"/>
        <w:rPr>
          <w:rFonts w:eastAsia="Calibri"/>
        </w:rPr>
      </w:pPr>
      <w:r>
        <w:rPr>
          <w:rFonts w:eastAsia="Calibri"/>
        </w:rPr>
        <w:t>__________________________________________________________________________</w:t>
      </w:r>
    </w:p>
    <w:p w14:paraId="64FC619F" w14:textId="77777777" w:rsidR="00F0568C" w:rsidRPr="00E767DD" w:rsidRDefault="00F0568C" w:rsidP="00F0568C">
      <w:pPr>
        <w:tabs>
          <w:tab w:val="center" w:leader="underscore" w:pos="11340"/>
        </w:tabs>
        <w:spacing w:line="276" w:lineRule="auto"/>
        <w:ind w:left="284" w:hanging="284"/>
        <w:jc w:val="center"/>
        <w:rPr>
          <w:rFonts w:eastAsia="Calibri"/>
          <w:vertAlign w:val="superscript"/>
        </w:rPr>
      </w:pPr>
      <w:r w:rsidRPr="00E767DD">
        <w:rPr>
          <w:rFonts w:eastAsia="Calibri"/>
          <w:vertAlign w:val="superscript"/>
        </w:rPr>
        <w:t>Už statinio techninę priežiūrą atsakingo asmens vardas, pavardė, organizacijos pavadinimas</w:t>
      </w:r>
    </w:p>
    <w:p w14:paraId="4139ED4C" w14:textId="77777777" w:rsidR="00F0568C" w:rsidRPr="00961A74" w:rsidRDefault="00F0568C" w:rsidP="00F0568C">
      <w:pPr>
        <w:tabs>
          <w:tab w:val="center" w:leader="underscore" w:pos="11340"/>
        </w:tabs>
        <w:spacing w:line="276" w:lineRule="auto"/>
        <w:rPr>
          <w:rFonts w:eastAsia="Calibri"/>
        </w:rPr>
      </w:pPr>
    </w:p>
    <w:p w14:paraId="665162F6" w14:textId="77777777" w:rsidR="00F0568C" w:rsidRPr="00961A74" w:rsidRDefault="00F0568C" w:rsidP="00F0568C">
      <w:pPr>
        <w:tabs>
          <w:tab w:val="center" w:leader="underscore" w:pos="11340"/>
        </w:tabs>
        <w:spacing w:line="276" w:lineRule="auto"/>
        <w:jc w:val="center"/>
        <w:rPr>
          <w:rFonts w:eastAsia="Calibri"/>
          <w:b/>
        </w:rPr>
      </w:pPr>
      <w:r w:rsidRPr="00961A74">
        <w:rPr>
          <w:rFonts w:eastAsia="Calibri"/>
          <w:b/>
        </w:rPr>
        <w:t>STATINIO APŽIŪROS AKTAS</w:t>
      </w:r>
    </w:p>
    <w:p w14:paraId="5B4E55DA" w14:textId="77777777" w:rsidR="00F0568C" w:rsidRPr="00961A74" w:rsidRDefault="00F0568C" w:rsidP="00F0568C">
      <w:pPr>
        <w:tabs>
          <w:tab w:val="center" w:leader="underscore" w:pos="11340"/>
        </w:tabs>
        <w:spacing w:line="276" w:lineRule="auto"/>
        <w:jc w:val="center"/>
        <w:rPr>
          <w:rFonts w:eastAsia="Calibri"/>
          <w:b/>
        </w:rPr>
      </w:pPr>
      <w:r>
        <w:rPr>
          <w:rFonts w:eastAsia="Calibri"/>
          <w:b/>
        </w:rPr>
        <w:t>______________________________</w:t>
      </w:r>
    </w:p>
    <w:p w14:paraId="674067E8" w14:textId="77777777" w:rsidR="00F0568C" w:rsidRPr="00103275" w:rsidRDefault="00F0568C" w:rsidP="00F0568C">
      <w:pPr>
        <w:tabs>
          <w:tab w:val="center" w:leader="underscore" w:pos="11340"/>
        </w:tabs>
        <w:spacing w:line="276" w:lineRule="auto"/>
        <w:jc w:val="center"/>
        <w:rPr>
          <w:rFonts w:eastAsia="Calibri"/>
          <w:vertAlign w:val="superscript"/>
        </w:rPr>
      </w:pPr>
      <w:r>
        <w:rPr>
          <w:rFonts w:eastAsia="Calibri"/>
          <w:vertAlign w:val="superscript"/>
        </w:rPr>
        <w:t xml:space="preserve">Data, </w:t>
      </w:r>
      <w:r w:rsidRPr="00103275">
        <w:rPr>
          <w:rFonts w:eastAsia="Calibri"/>
          <w:vertAlign w:val="superscript"/>
        </w:rPr>
        <w:t xml:space="preserve"> Nr. </w:t>
      </w:r>
    </w:p>
    <w:p w14:paraId="2CDF15B6" w14:textId="77777777" w:rsidR="00F0568C" w:rsidRPr="00961A74" w:rsidRDefault="00F0568C" w:rsidP="00F0568C">
      <w:pPr>
        <w:tabs>
          <w:tab w:val="center" w:leader="underscore" w:pos="11340"/>
        </w:tabs>
        <w:spacing w:line="276" w:lineRule="auto"/>
        <w:rPr>
          <w:rFonts w:eastAsia="Calibri"/>
        </w:rPr>
      </w:pPr>
    </w:p>
    <w:p w14:paraId="0550A636" w14:textId="77777777" w:rsidR="00F0568C" w:rsidRPr="00961A74" w:rsidRDefault="00F0568C" w:rsidP="00F0568C">
      <w:pPr>
        <w:tabs>
          <w:tab w:val="center" w:leader="underscore" w:pos="11340"/>
        </w:tabs>
        <w:spacing w:line="276" w:lineRule="auto"/>
        <w:rPr>
          <w:rFonts w:eastAsia="Calibri"/>
        </w:rPr>
      </w:pPr>
      <w:r w:rsidRPr="00961A74">
        <w:rPr>
          <w:rFonts w:eastAsia="Calibri"/>
        </w:rPr>
        <w:t>Statinio adresas ir apibūdinimas:</w:t>
      </w:r>
      <w:r>
        <w:rPr>
          <w:rFonts w:eastAsia="Calibri"/>
        </w:rPr>
        <w:t>_____________________________________________________</w:t>
      </w:r>
      <w:r w:rsidRPr="00961A74">
        <w:rPr>
          <w:rFonts w:eastAsia="Calibri"/>
        </w:rPr>
        <w:t xml:space="preserve"> </w:t>
      </w:r>
    </w:p>
    <w:p w14:paraId="020516D9" w14:textId="77777777" w:rsidR="00F0568C" w:rsidRPr="00961A74" w:rsidRDefault="00F0568C" w:rsidP="00F0568C">
      <w:pPr>
        <w:tabs>
          <w:tab w:val="center" w:leader="underscore" w:pos="11340"/>
        </w:tabs>
        <w:spacing w:line="276" w:lineRule="auto"/>
        <w:rPr>
          <w:rFonts w:eastAsia="Calibri"/>
          <w:u w:val="single"/>
        </w:rPr>
      </w:pPr>
      <w:r>
        <w:rPr>
          <w:rFonts w:eastAsia="Calibri"/>
        </w:rPr>
        <w:t>Apžiūra:________________________________________________________________________</w:t>
      </w:r>
    </w:p>
    <w:p w14:paraId="184A4346" w14:textId="77777777" w:rsidR="00F0568C" w:rsidRPr="00961A74" w:rsidRDefault="00F0568C" w:rsidP="00F0568C">
      <w:pPr>
        <w:tabs>
          <w:tab w:val="center" w:leader="underscore" w:pos="11340"/>
        </w:tabs>
        <w:spacing w:line="276" w:lineRule="auto"/>
        <w:rPr>
          <w:rFonts w:eastAsia="Calibri"/>
          <w:u w:val="single"/>
        </w:rPr>
      </w:pPr>
      <w:r>
        <w:rPr>
          <w:rFonts w:eastAsia="Calibri"/>
        </w:rPr>
        <w:t>Apžiūros tikslas:__________________________________________________________________</w:t>
      </w:r>
    </w:p>
    <w:p w14:paraId="74038FFF" w14:textId="77777777" w:rsidR="00F0568C" w:rsidRPr="00961A74" w:rsidRDefault="00F0568C" w:rsidP="00F0568C">
      <w:pPr>
        <w:tabs>
          <w:tab w:val="center" w:leader="underscore" w:pos="11340"/>
        </w:tabs>
        <w:spacing w:line="276" w:lineRule="auto"/>
        <w:rPr>
          <w:rFonts w:eastAsia="Calibri"/>
          <w:u w:val="single"/>
        </w:rPr>
      </w:pPr>
    </w:p>
    <w:tbl>
      <w:tblPr>
        <w:tblW w:w="9624"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68"/>
        <w:gridCol w:w="2332"/>
        <w:gridCol w:w="1944"/>
        <w:gridCol w:w="2125"/>
        <w:gridCol w:w="1683"/>
        <w:gridCol w:w="972"/>
      </w:tblGrid>
      <w:tr w:rsidR="00F0568C" w:rsidRPr="00961A74" w14:paraId="7CA90F0A" w14:textId="77777777" w:rsidTr="00420CD5">
        <w:tc>
          <w:tcPr>
            <w:tcW w:w="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B829FD" w14:textId="77777777" w:rsidR="00F0568C" w:rsidRPr="002A08DF" w:rsidRDefault="00F0568C" w:rsidP="00420CD5">
            <w:pPr>
              <w:tabs>
                <w:tab w:val="center" w:leader="underscore" w:pos="11340"/>
              </w:tabs>
              <w:spacing w:line="276" w:lineRule="auto"/>
              <w:rPr>
                <w:rFonts w:eastAsia="Calibri"/>
                <w:b/>
                <w:sz w:val="20"/>
              </w:rPr>
            </w:pPr>
            <w:r w:rsidRPr="002A08DF">
              <w:rPr>
                <w:rFonts w:eastAsia="Calibri"/>
                <w:b/>
                <w:sz w:val="20"/>
              </w:rPr>
              <w:t>Eil.</w:t>
            </w:r>
          </w:p>
          <w:p w14:paraId="7F2FAE97" w14:textId="77777777" w:rsidR="00F0568C" w:rsidRPr="002A08DF" w:rsidRDefault="00F0568C" w:rsidP="00420CD5">
            <w:pPr>
              <w:tabs>
                <w:tab w:val="center" w:leader="underscore" w:pos="11340"/>
              </w:tabs>
              <w:spacing w:line="276" w:lineRule="auto"/>
              <w:rPr>
                <w:rFonts w:eastAsia="Calibri"/>
                <w:b/>
                <w:sz w:val="20"/>
              </w:rPr>
            </w:pPr>
            <w:r w:rsidRPr="002A08DF">
              <w:rPr>
                <w:rFonts w:eastAsia="Calibri"/>
                <w:b/>
                <w:sz w:val="20"/>
              </w:rPr>
              <w:t>Nr.</w:t>
            </w:r>
          </w:p>
        </w:tc>
        <w:tc>
          <w:tcPr>
            <w:tcW w:w="23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49D555" w14:textId="77777777" w:rsidR="00F0568C" w:rsidRPr="002A08DF" w:rsidRDefault="00F0568C" w:rsidP="00420CD5">
            <w:pPr>
              <w:tabs>
                <w:tab w:val="center" w:leader="underscore" w:pos="11340"/>
              </w:tabs>
              <w:spacing w:line="276" w:lineRule="auto"/>
              <w:rPr>
                <w:rFonts w:eastAsia="Calibri"/>
                <w:b/>
                <w:sz w:val="20"/>
              </w:rPr>
            </w:pPr>
            <w:r w:rsidRPr="002A08DF">
              <w:rPr>
                <w:rFonts w:eastAsia="Calibri"/>
                <w:b/>
                <w:sz w:val="20"/>
              </w:rPr>
              <w:t>Techninės specifikacijos reikalavimas</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8A0F19" w14:textId="77777777" w:rsidR="00F0568C" w:rsidRPr="002A08DF" w:rsidRDefault="00F0568C" w:rsidP="00420CD5">
            <w:pPr>
              <w:tabs>
                <w:tab w:val="center" w:leader="underscore" w:pos="11340"/>
              </w:tabs>
              <w:spacing w:line="276" w:lineRule="auto"/>
              <w:rPr>
                <w:rFonts w:eastAsia="Calibri"/>
                <w:b/>
                <w:sz w:val="20"/>
              </w:rPr>
            </w:pPr>
            <w:r w:rsidRPr="002A08DF">
              <w:rPr>
                <w:rFonts w:eastAsia="Calibri"/>
                <w:b/>
                <w:sz w:val="20"/>
              </w:rPr>
              <w:t>Apžiūros metu atlikti darbai</w:t>
            </w:r>
          </w:p>
        </w:tc>
        <w:tc>
          <w:tcPr>
            <w:tcW w:w="21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71F72B" w14:textId="77777777" w:rsidR="00F0568C" w:rsidRPr="002A08DF" w:rsidRDefault="00F0568C" w:rsidP="00420CD5">
            <w:pPr>
              <w:tabs>
                <w:tab w:val="center" w:leader="underscore" w:pos="11340"/>
              </w:tabs>
              <w:spacing w:line="276" w:lineRule="auto"/>
              <w:rPr>
                <w:rFonts w:eastAsia="Calibri"/>
                <w:b/>
                <w:sz w:val="20"/>
              </w:rPr>
            </w:pPr>
            <w:r w:rsidRPr="002A08DF">
              <w:rPr>
                <w:rFonts w:eastAsia="Calibri"/>
                <w:b/>
                <w:sz w:val="20"/>
              </w:rPr>
              <w:t>Pastebėti defektai, kurių šalinimas nepriklauso periodinių apžiūrų</w:t>
            </w:r>
            <w:r>
              <w:rPr>
                <w:rFonts w:eastAsia="Calibri"/>
                <w:b/>
                <w:sz w:val="20"/>
              </w:rPr>
              <w:t xml:space="preserve"> techninio aptarnavimo darbams</w:t>
            </w:r>
          </w:p>
        </w:tc>
        <w:tc>
          <w:tcPr>
            <w:tcW w:w="16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23F23B" w14:textId="77777777" w:rsidR="00F0568C" w:rsidRPr="002A08DF" w:rsidRDefault="00F0568C" w:rsidP="00420CD5">
            <w:pPr>
              <w:tabs>
                <w:tab w:val="center" w:leader="underscore" w:pos="11340"/>
              </w:tabs>
              <w:spacing w:line="276" w:lineRule="auto"/>
              <w:rPr>
                <w:rFonts w:eastAsia="Calibri"/>
                <w:b/>
                <w:sz w:val="20"/>
              </w:rPr>
            </w:pPr>
            <w:r w:rsidRPr="002A08DF">
              <w:rPr>
                <w:rFonts w:eastAsia="Calibri"/>
                <w:b/>
                <w:sz w:val="20"/>
              </w:rPr>
              <w:t>Išvados ir rekomenduojami darbai defektams pašalinti</w:t>
            </w:r>
          </w:p>
        </w:tc>
        <w:tc>
          <w:tcPr>
            <w:tcW w:w="91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109176" w14:textId="77777777" w:rsidR="00F0568C" w:rsidRPr="002A08DF" w:rsidRDefault="00F0568C" w:rsidP="00420CD5">
            <w:pPr>
              <w:tabs>
                <w:tab w:val="center" w:leader="underscore" w:pos="11340"/>
              </w:tabs>
              <w:spacing w:line="276" w:lineRule="auto"/>
              <w:rPr>
                <w:rFonts w:eastAsia="Calibri"/>
                <w:b/>
                <w:sz w:val="20"/>
              </w:rPr>
            </w:pPr>
            <w:r w:rsidRPr="002A08DF">
              <w:rPr>
                <w:rFonts w:eastAsia="Calibri"/>
                <w:b/>
                <w:sz w:val="20"/>
              </w:rPr>
              <w:t>Pastabos</w:t>
            </w:r>
          </w:p>
        </w:tc>
      </w:tr>
      <w:tr w:rsidR="00F0568C" w:rsidRPr="00961A74" w14:paraId="72059150" w14:textId="77777777" w:rsidTr="00420CD5">
        <w:tc>
          <w:tcPr>
            <w:tcW w:w="570" w:type="dxa"/>
            <w:tcBorders>
              <w:top w:val="single" w:sz="4" w:space="0" w:color="auto"/>
              <w:left w:val="single" w:sz="4" w:space="0" w:color="auto"/>
              <w:bottom w:val="single" w:sz="4" w:space="0" w:color="auto"/>
              <w:right w:val="single" w:sz="4" w:space="0" w:color="auto"/>
            </w:tcBorders>
          </w:tcPr>
          <w:p w14:paraId="7CB2F528" w14:textId="77777777" w:rsidR="00F0568C" w:rsidRPr="00961A74" w:rsidRDefault="00F0568C" w:rsidP="00420CD5">
            <w:pPr>
              <w:tabs>
                <w:tab w:val="center" w:leader="underscore" w:pos="11340"/>
              </w:tabs>
              <w:spacing w:line="276" w:lineRule="auto"/>
              <w:rPr>
                <w:rFonts w:eastAsia="Calibri"/>
              </w:rPr>
            </w:pPr>
          </w:p>
        </w:tc>
        <w:tc>
          <w:tcPr>
            <w:tcW w:w="2373" w:type="dxa"/>
            <w:tcBorders>
              <w:top w:val="single" w:sz="4" w:space="0" w:color="auto"/>
              <w:left w:val="single" w:sz="4" w:space="0" w:color="auto"/>
              <w:bottom w:val="single" w:sz="4" w:space="0" w:color="auto"/>
              <w:right w:val="single" w:sz="4" w:space="0" w:color="auto"/>
            </w:tcBorders>
          </w:tcPr>
          <w:p w14:paraId="7873E98D" w14:textId="77777777" w:rsidR="00F0568C" w:rsidRPr="00961A74" w:rsidRDefault="00F0568C" w:rsidP="00420CD5">
            <w:pPr>
              <w:tabs>
                <w:tab w:val="center" w:leader="underscore" w:pos="11340"/>
              </w:tabs>
              <w:spacing w:line="276" w:lineRule="auto"/>
              <w:rPr>
                <w:rFonts w:eastAsia="Calibri"/>
              </w:rPr>
            </w:pPr>
          </w:p>
        </w:tc>
        <w:tc>
          <w:tcPr>
            <w:tcW w:w="1985" w:type="dxa"/>
            <w:tcBorders>
              <w:top w:val="single" w:sz="4" w:space="0" w:color="auto"/>
              <w:left w:val="single" w:sz="4" w:space="0" w:color="auto"/>
              <w:bottom w:val="single" w:sz="4" w:space="0" w:color="auto"/>
              <w:right w:val="single" w:sz="4" w:space="0" w:color="auto"/>
            </w:tcBorders>
          </w:tcPr>
          <w:p w14:paraId="11D3C754" w14:textId="77777777" w:rsidR="00F0568C" w:rsidRPr="00961A74" w:rsidRDefault="00F0568C" w:rsidP="00420CD5">
            <w:pPr>
              <w:tabs>
                <w:tab w:val="center" w:leader="underscore" w:pos="11340"/>
              </w:tabs>
              <w:spacing w:line="276" w:lineRule="auto"/>
              <w:rPr>
                <w:rFonts w:eastAsia="Calibri"/>
              </w:rPr>
            </w:pPr>
          </w:p>
        </w:tc>
        <w:tc>
          <w:tcPr>
            <w:tcW w:w="2160" w:type="dxa"/>
            <w:tcBorders>
              <w:top w:val="single" w:sz="4" w:space="0" w:color="auto"/>
              <w:left w:val="single" w:sz="4" w:space="0" w:color="auto"/>
              <w:bottom w:val="single" w:sz="4" w:space="0" w:color="auto"/>
              <w:right w:val="single" w:sz="4" w:space="0" w:color="auto"/>
            </w:tcBorders>
          </w:tcPr>
          <w:p w14:paraId="049293CC" w14:textId="77777777" w:rsidR="00F0568C" w:rsidRPr="00961A74" w:rsidRDefault="00F0568C" w:rsidP="00420CD5">
            <w:pPr>
              <w:tabs>
                <w:tab w:val="center" w:leader="underscore" w:pos="11340"/>
              </w:tabs>
              <w:spacing w:line="276" w:lineRule="auto"/>
              <w:rPr>
                <w:rFonts w:eastAsia="Calibri"/>
              </w:rPr>
            </w:pPr>
          </w:p>
        </w:tc>
        <w:tc>
          <w:tcPr>
            <w:tcW w:w="1620" w:type="dxa"/>
            <w:tcBorders>
              <w:top w:val="single" w:sz="4" w:space="0" w:color="auto"/>
              <w:left w:val="single" w:sz="4" w:space="0" w:color="auto"/>
              <w:bottom w:val="single" w:sz="4" w:space="0" w:color="auto"/>
              <w:right w:val="single" w:sz="4" w:space="0" w:color="auto"/>
            </w:tcBorders>
          </w:tcPr>
          <w:p w14:paraId="063CA805" w14:textId="77777777" w:rsidR="00F0568C" w:rsidRPr="00961A74" w:rsidRDefault="00F0568C" w:rsidP="00420CD5">
            <w:pPr>
              <w:tabs>
                <w:tab w:val="center" w:leader="underscore" w:pos="11340"/>
              </w:tabs>
              <w:spacing w:line="276" w:lineRule="auto"/>
              <w:rPr>
                <w:rFonts w:eastAsia="Calibri"/>
              </w:rPr>
            </w:pPr>
          </w:p>
        </w:tc>
        <w:tc>
          <w:tcPr>
            <w:tcW w:w="916" w:type="dxa"/>
            <w:tcBorders>
              <w:top w:val="single" w:sz="4" w:space="0" w:color="auto"/>
              <w:left w:val="single" w:sz="4" w:space="0" w:color="auto"/>
              <w:bottom w:val="single" w:sz="4" w:space="0" w:color="auto"/>
              <w:right w:val="single" w:sz="4" w:space="0" w:color="auto"/>
            </w:tcBorders>
          </w:tcPr>
          <w:p w14:paraId="6006700D" w14:textId="77777777" w:rsidR="00F0568C" w:rsidRPr="00961A74" w:rsidRDefault="00F0568C" w:rsidP="00420CD5">
            <w:pPr>
              <w:tabs>
                <w:tab w:val="center" w:leader="underscore" w:pos="11340"/>
              </w:tabs>
              <w:spacing w:line="276" w:lineRule="auto"/>
              <w:rPr>
                <w:rFonts w:eastAsia="Calibri"/>
              </w:rPr>
            </w:pPr>
          </w:p>
        </w:tc>
      </w:tr>
      <w:tr w:rsidR="00F0568C" w:rsidRPr="00961A74" w14:paraId="44C8D43B" w14:textId="77777777" w:rsidTr="00420CD5">
        <w:tc>
          <w:tcPr>
            <w:tcW w:w="570" w:type="dxa"/>
            <w:tcBorders>
              <w:top w:val="single" w:sz="4" w:space="0" w:color="auto"/>
              <w:left w:val="single" w:sz="4" w:space="0" w:color="auto"/>
              <w:bottom w:val="single" w:sz="4" w:space="0" w:color="auto"/>
              <w:right w:val="single" w:sz="4" w:space="0" w:color="auto"/>
            </w:tcBorders>
          </w:tcPr>
          <w:p w14:paraId="5AA4AE29" w14:textId="77777777" w:rsidR="00F0568C" w:rsidRPr="00961A74" w:rsidRDefault="00F0568C" w:rsidP="00420CD5">
            <w:pPr>
              <w:tabs>
                <w:tab w:val="center" w:leader="underscore" w:pos="11340"/>
              </w:tabs>
              <w:spacing w:line="276" w:lineRule="auto"/>
              <w:rPr>
                <w:rFonts w:eastAsia="Calibri"/>
              </w:rPr>
            </w:pPr>
          </w:p>
        </w:tc>
        <w:tc>
          <w:tcPr>
            <w:tcW w:w="2373" w:type="dxa"/>
            <w:tcBorders>
              <w:top w:val="single" w:sz="4" w:space="0" w:color="auto"/>
              <w:left w:val="single" w:sz="4" w:space="0" w:color="auto"/>
              <w:bottom w:val="single" w:sz="4" w:space="0" w:color="auto"/>
              <w:right w:val="single" w:sz="4" w:space="0" w:color="auto"/>
            </w:tcBorders>
          </w:tcPr>
          <w:p w14:paraId="7ABA3DB9" w14:textId="77777777" w:rsidR="00F0568C" w:rsidRPr="00961A74" w:rsidRDefault="00F0568C" w:rsidP="00420CD5">
            <w:pPr>
              <w:tabs>
                <w:tab w:val="center" w:leader="underscore" w:pos="11340"/>
              </w:tabs>
              <w:spacing w:line="276" w:lineRule="auto"/>
              <w:rPr>
                <w:rFonts w:eastAsia="Calibri"/>
              </w:rPr>
            </w:pPr>
          </w:p>
        </w:tc>
        <w:tc>
          <w:tcPr>
            <w:tcW w:w="1985" w:type="dxa"/>
            <w:tcBorders>
              <w:top w:val="single" w:sz="4" w:space="0" w:color="auto"/>
              <w:left w:val="single" w:sz="4" w:space="0" w:color="auto"/>
              <w:bottom w:val="single" w:sz="4" w:space="0" w:color="auto"/>
              <w:right w:val="single" w:sz="4" w:space="0" w:color="auto"/>
            </w:tcBorders>
          </w:tcPr>
          <w:p w14:paraId="55DED273" w14:textId="77777777" w:rsidR="00F0568C" w:rsidRPr="00961A74" w:rsidRDefault="00F0568C" w:rsidP="00420CD5">
            <w:pPr>
              <w:tabs>
                <w:tab w:val="center" w:leader="underscore" w:pos="11340"/>
              </w:tabs>
              <w:spacing w:line="276" w:lineRule="auto"/>
              <w:rPr>
                <w:rFonts w:eastAsia="Calibri"/>
              </w:rPr>
            </w:pPr>
          </w:p>
        </w:tc>
        <w:tc>
          <w:tcPr>
            <w:tcW w:w="2160" w:type="dxa"/>
            <w:tcBorders>
              <w:top w:val="single" w:sz="4" w:space="0" w:color="auto"/>
              <w:left w:val="single" w:sz="4" w:space="0" w:color="auto"/>
              <w:bottom w:val="single" w:sz="4" w:space="0" w:color="auto"/>
              <w:right w:val="single" w:sz="4" w:space="0" w:color="auto"/>
            </w:tcBorders>
          </w:tcPr>
          <w:p w14:paraId="603C6383" w14:textId="77777777" w:rsidR="00F0568C" w:rsidRPr="00961A74" w:rsidRDefault="00F0568C" w:rsidP="00420CD5">
            <w:pPr>
              <w:tabs>
                <w:tab w:val="center" w:leader="underscore" w:pos="11340"/>
              </w:tabs>
              <w:spacing w:line="276" w:lineRule="auto"/>
              <w:rPr>
                <w:rFonts w:eastAsia="Calibri"/>
              </w:rPr>
            </w:pPr>
          </w:p>
        </w:tc>
        <w:tc>
          <w:tcPr>
            <w:tcW w:w="1620" w:type="dxa"/>
            <w:tcBorders>
              <w:top w:val="single" w:sz="4" w:space="0" w:color="auto"/>
              <w:left w:val="single" w:sz="4" w:space="0" w:color="auto"/>
              <w:bottom w:val="single" w:sz="4" w:space="0" w:color="auto"/>
              <w:right w:val="single" w:sz="4" w:space="0" w:color="auto"/>
            </w:tcBorders>
          </w:tcPr>
          <w:p w14:paraId="07C27B59" w14:textId="77777777" w:rsidR="00F0568C" w:rsidRPr="00961A74" w:rsidRDefault="00F0568C" w:rsidP="00420CD5">
            <w:pPr>
              <w:tabs>
                <w:tab w:val="center" w:leader="underscore" w:pos="11340"/>
              </w:tabs>
              <w:spacing w:line="276" w:lineRule="auto"/>
              <w:rPr>
                <w:rFonts w:eastAsia="Calibri"/>
              </w:rPr>
            </w:pPr>
          </w:p>
        </w:tc>
        <w:tc>
          <w:tcPr>
            <w:tcW w:w="916" w:type="dxa"/>
            <w:tcBorders>
              <w:top w:val="single" w:sz="4" w:space="0" w:color="auto"/>
              <w:left w:val="single" w:sz="4" w:space="0" w:color="auto"/>
              <w:bottom w:val="single" w:sz="4" w:space="0" w:color="auto"/>
              <w:right w:val="single" w:sz="4" w:space="0" w:color="auto"/>
            </w:tcBorders>
          </w:tcPr>
          <w:p w14:paraId="4B02C83E" w14:textId="77777777" w:rsidR="00F0568C" w:rsidRPr="00961A74" w:rsidRDefault="00F0568C" w:rsidP="00420CD5">
            <w:pPr>
              <w:tabs>
                <w:tab w:val="center" w:leader="underscore" w:pos="11340"/>
              </w:tabs>
              <w:spacing w:line="276" w:lineRule="auto"/>
              <w:rPr>
                <w:rFonts w:eastAsia="Calibri"/>
              </w:rPr>
            </w:pPr>
          </w:p>
        </w:tc>
      </w:tr>
      <w:tr w:rsidR="00F0568C" w:rsidRPr="00961A74" w14:paraId="526790F6" w14:textId="77777777" w:rsidTr="00420CD5">
        <w:tc>
          <w:tcPr>
            <w:tcW w:w="570" w:type="dxa"/>
            <w:tcBorders>
              <w:top w:val="single" w:sz="4" w:space="0" w:color="auto"/>
              <w:left w:val="single" w:sz="4" w:space="0" w:color="auto"/>
              <w:bottom w:val="single" w:sz="4" w:space="0" w:color="auto"/>
              <w:right w:val="single" w:sz="4" w:space="0" w:color="auto"/>
            </w:tcBorders>
          </w:tcPr>
          <w:p w14:paraId="6782AFE0" w14:textId="77777777" w:rsidR="00F0568C" w:rsidRPr="00961A74" w:rsidRDefault="00F0568C" w:rsidP="00420CD5">
            <w:pPr>
              <w:tabs>
                <w:tab w:val="center" w:leader="underscore" w:pos="11340"/>
              </w:tabs>
              <w:spacing w:line="276" w:lineRule="auto"/>
              <w:rPr>
                <w:rFonts w:eastAsia="Calibri"/>
              </w:rPr>
            </w:pPr>
          </w:p>
        </w:tc>
        <w:tc>
          <w:tcPr>
            <w:tcW w:w="2373" w:type="dxa"/>
            <w:tcBorders>
              <w:top w:val="single" w:sz="4" w:space="0" w:color="auto"/>
              <w:left w:val="single" w:sz="4" w:space="0" w:color="auto"/>
              <w:bottom w:val="single" w:sz="4" w:space="0" w:color="auto"/>
              <w:right w:val="single" w:sz="4" w:space="0" w:color="auto"/>
            </w:tcBorders>
          </w:tcPr>
          <w:p w14:paraId="1BA2196A" w14:textId="77777777" w:rsidR="00F0568C" w:rsidRPr="00961A74" w:rsidRDefault="00F0568C" w:rsidP="00420CD5">
            <w:pPr>
              <w:tabs>
                <w:tab w:val="center" w:leader="underscore" w:pos="11340"/>
              </w:tabs>
              <w:spacing w:line="276" w:lineRule="auto"/>
              <w:rPr>
                <w:rFonts w:eastAsia="Calibri"/>
              </w:rPr>
            </w:pPr>
          </w:p>
        </w:tc>
        <w:tc>
          <w:tcPr>
            <w:tcW w:w="1985" w:type="dxa"/>
            <w:tcBorders>
              <w:top w:val="single" w:sz="4" w:space="0" w:color="auto"/>
              <w:left w:val="single" w:sz="4" w:space="0" w:color="auto"/>
              <w:bottom w:val="single" w:sz="4" w:space="0" w:color="auto"/>
              <w:right w:val="single" w:sz="4" w:space="0" w:color="auto"/>
            </w:tcBorders>
          </w:tcPr>
          <w:p w14:paraId="34B5C6B5" w14:textId="77777777" w:rsidR="00F0568C" w:rsidRPr="00961A74" w:rsidRDefault="00F0568C" w:rsidP="00420CD5">
            <w:pPr>
              <w:tabs>
                <w:tab w:val="center" w:leader="underscore" w:pos="11340"/>
              </w:tabs>
              <w:spacing w:line="276" w:lineRule="auto"/>
              <w:rPr>
                <w:rFonts w:eastAsia="Calibri"/>
              </w:rPr>
            </w:pPr>
          </w:p>
        </w:tc>
        <w:tc>
          <w:tcPr>
            <w:tcW w:w="2160" w:type="dxa"/>
            <w:tcBorders>
              <w:top w:val="single" w:sz="4" w:space="0" w:color="auto"/>
              <w:left w:val="single" w:sz="4" w:space="0" w:color="auto"/>
              <w:bottom w:val="single" w:sz="4" w:space="0" w:color="auto"/>
              <w:right w:val="single" w:sz="4" w:space="0" w:color="auto"/>
            </w:tcBorders>
          </w:tcPr>
          <w:p w14:paraId="3C94E75E" w14:textId="77777777" w:rsidR="00F0568C" w:rsidRPr="00961A74" w:rsidRDefault="00F0568C" w:rsidP="00420CD5">
            <w:pPr>
              <w:tabs>
                <w:tab w:val="center" w:leader="underscore" w:pos="11340"/>
              </w:tabs>
              <w:spacing w:line="276" w:lineRule="auto"/>
              <w:rPr>
                <w:rFonts w:eastAsia="Calibri"/>
              </w:rPr>
            </w:pPr>
          </w:p>
        </w:tc>
        <w:tc>
          <w:tcPr>
            <w:tcW w:w="1620" w:type="dxa"/>
            <w:tcBorders>
              <w:top w:val="single" w:sz="4" w:space="0" w:color="auto"/>
              <w:left w:val="single" w:sz="4" w:space="0" w:color="auto"/>
              <w:bottom w:val="single" w:sz="4" w:space="0" w:color="auto"/>
              <w:right w:val="single" w:sz="4" w:space="0" w:color="auto"/>
            </w:tcBorders>
          </w:tcPr>
          <w:p w14:paraId="377CE448" w14:textId="77777777" w:rsidR="00F0568C" w:rsidRPr="00961A74" w:rsidRDefault="00F0568C" w:rsidP="00420CD5">
            <w:pPr>
              <w:tabs>
                <w:tab w:val="center" w:leader="underscore" w:pos="11340"/>
              </w:tabs>
              <w:spacing w:line="276" w:lineRule="auto"/>
              <w:rPr>
                <w:rFonts w:eastAsia="Calibri"/>
              </w:rPr>
            </w:pPr>
          </w:p>
        </w:tc>
        <w:tc>
          <w:tcPr>
            <w:tcW w:w="916" w:type="dxa"/>
            <w:tcBorders>
              <w:top w:val="single" w:sz="4" w:space="0" w:color="auto"/>
              <w:left w:val="single" w:sz="4" w:space="0" w:color="auto"/>
              <w:bottom w:val="single" w:sz="4" w:space="0" w:color="auto"/>
              <w:right w:val="single" w:sz="4" w:space="0" w:color="auto"/>
            </w:tcBorders>
          </w:tcPr>
          <w:p w14:paraId="4D4E5D8C" w14:textId="77777777" w:rsidR="00F0568C" w:rsidRPr="00961A74" w:rsidRDefault="00F0568C" w:rsidP="00420CD5">
            <w:pPr>
              <w:tabs>
                <w:tab w:val="center" w:leader="underscore" w:pos="11340"/>
              </w:tabs>
              <w:spacing w:line="276" w:lineRule="auto"/>
              <w:rPr>
                <w:rFonts w:eastAsia="Calibri"/>
              </w:rPr>
            </w:pPr>
          </w:p>
        </w:tc>
      </w:tr>
    </w:tbl>
    <w:p w14:paraId="6A3103AF" w14:textId="77777777" w:rsidR="00F0568C" w:rsidRPr="00961A74" w:rsidRDefault="00F0568C" w:rsidP="00F0568C">
      <w:pPr>
        <w:spacing w:line="276" w:lineRule="auto"/>
        <w:rPr>
          <w:rFonts w:eastAsia="Calibri"/>
        </w:rPr>
      </w:pPr>
    </w:p>
    <w:p w14:paraId="75673400" w14:textId="77777777" w:rsidR="00F0568C" w:rsidRPr="00961A74" w:rsidRDefault="00F0568C" w:rsidP="00F0568C">
      <w:pPr>
        <w:spacing w:line="276" w:lineRule="auto"/>
        <w:rPr>
          <w:rFonts w:eastAsia="Calibri"/>
        </w:rPr>
      </w:pPr>
    </w:p>
    <w:p w14:paraId="1342E5A1" w14:textId="77777777" w:rsidR="00F0568C" w:rsidRPr="00961A74" w:rsidRDefault="00F0568C" w:rsidP="00F0568C">
      <w:pPr>
        <w:spacing w:line="276" w:lineRule="auto"/>
        <w:rPr>
          <w:rFonts w:eastAsia="Calibri"/>
        </w:rPr>
      </w:pPr>
      <w:r w:rsidRPr="00961A74">
        <w:rPr>
          <w:rFonts w:eastAsia="Calibri"/>
        </w:rPr>
        <w:t xml:space="preserve">  ________________________    </w:t>
      </w:r>
      <w:r w:rsidRPr="00961A74">
        <w:rPr>
          <w:rFonts w:eastAsia="Calibri"/>
        </w:rPr>
        <w:tab/>
        <w:t xml:space="preserve">   _________________                     _________________      </w:t>
      </w:r>
    </w:p>
    <w:p w14:paraId="08700E42" w14:textId="77777777" w:rsidR="00F0568C" w:rsidRPr="00961A74" w:rsidRDefault="00F0568C" w:rsidP="00F0568C">
      <w:pPr>
        <w:spacing w:line="276" w:lineRule="auto"/>
        <w:rPr>
          <w:rFonts w:eastAsia="Calibri"/>
        </w:rPr>
      </w:pPr>
      <w:r w:rsidRPr="00961A74">
        <w:rPr>
          <w:rFonts w:eastAsia="Calibri"/>
        </w:rPr>
        <w:t>(apžiūros vadovo pareigos )                             (parašas)</w:t>
      </w:r>
      <w:r w:rsidRPr="00961A74">
        <w:rPr>
          <w:rFonts w:eastAsia="Calibri"/>
        </w:rPr>
        <w:tab/>
        <w:t xml:space="preserve">               </w:t>
      </w:r>
      <w:r w:rsidRPr="00961A74">
        <w:rPr>
          <w:rFonts w:eastAsia="Calibri"/>
        </w:rPr>
        <w:tab/>
        <w:t>(vardas, pavardė)</w:t>
      </w:r>
    </w:p>
    <w:p w14:paraId="4DDFB95E" w14:textId="77777777" w:rsidR="00F0568C" w:rsidRPr="00961A74" w:rsidRDefault="00F0568C" w:rsidP="00F0568C">
      <w:pPr>
        <w:spacing w:line="276" w:lineRule="auto"/>
        <w:rPr>
          <w:rFonts w:eastAsia="Calibri"/>
        </w:rPr>
      </w:pPr>
    </w:p>
    <w:p w14:paraId="1AD71841" w14:textId="77777777" w:rsidR="00F0568C" w:rsidRPr="00961A74" w:rsidRDefault="00F0568C" w:rsidP="00F0568C">
      <w:pPr>
        <w:spacing w:line="276" w:lineRule="auto"/>
        <w:rPr>
          <w:rFonts w:eastAsia="Calibri"/>
        </w:rPr>
      </w:pPr>
      <w:r w:rsidRPr="00961A74">
        <w:rPr>
          <w:rFonts w:eastAsia="Calibri"/>
        </w:rPr>
        <w:t>________________________                    __________________                    ________________</w:t>
      </w:r>
    </w:p>
    <w:p w14:paraId="48CA2591" w14:textId="77777777" w:rsidR="00F0568C" w:rsidRPr="00961A74" w:rsidRDefault="00F0568C" w:rsidP="00F0568C">
      <w:pPr>
        <w:spacing w:line="276" w:lineRule="auto"/>
        <w:jc w:val="both"/>
        <w:rPr>
          <w:rFonts w:eastAsia="Calibri"/>
        </w:rPr>
      </w:pPr>
      <w:r w:rsidRPr="00961A74">
        <w:rPr>
          <w:rFonts w:eastAsia="Calibri"/>
        </w:rPr>
        <w:t>(apžiūros vykdytojo pareigos)                          (parašas)</w:t>
      </w:r>
      <w:r w:rsidRPr="00961A74">
        <w:rPr>
          <w:rFonts w:eastAsia="Calibri"/>
        </w:rPr>
        <w:tab/>
      </w:r>
      <w:r w:rsidRPr="00961A74">
        <w:rPr>
          <w:rFonts w:eastAsia="Calibri"/>
        </w:rPr>
        <w:tab/>
        <w:t>(vardas, pavardė)</w:t>
      </w:r>
    </w:p>
    <w:p w14:paraId="0E100F1C" w14:textId="77777777" w:rsidR="00F0568C" w:rsidRPr="00961A74" w:rsidRDefault="00F0568C" w:rsidP="00F0568C">
      <w:pPr>
        <w:spacing w:line="276" w:lineRule="auto"/>
        <w:jc w:val="both"/>
        <w:rPr>
          <w:rFonts w:eastAsia="Calibri"/>
        </w:rPr>
      </w:pPr>
    </w:p>
    <w:p w14:paraId="19205A13" w14:textId="77777777" w:rsidR="00F0568C" w:rsidRPr="00961A74" w:rsidRDefault="00F0568C" w:rsidP="00F0568C">
      <w:pPr>
        <w:spacing w:line="276" w:lineRule="auto"/>
        <w:rPr>
          <w:rFonts w:eastAsia="Calibri"/>
        </w:rPr>
      </w:pPr>
      <w:r w:rsidRPr="00961A74">
        <w:rPr>
          <w:rFonts w:eastAsia="Calibri"/>
        </w:rPr>
        <w:t>________________________                    __________________                    _________________</w:t>
      </w:r>
    </w:p>
    <w:p w14:paraId="092C4786" w14:textId="77777777" w:rsidR="00F0568C" w:rsidRPr="00961A74" w:rsidRDefault="00F0568C" w:rsidP="00F0568C">
      <w:pPr>
        <w:spacing w:line="276" w:lineRule="auto"/>
        <w:jc w:val="both"/>
        <w:rPr>
          <w:rFonts w:eastAsia="Calibri"/>
        </w:rPr>
      </w:pPr>
      <w:r w:rsidRPr="00961A74">
        <w:rPr>
          <w:rFonts w:eastAsia="Calibri"/>
        </w:rPr>
        <w:t>(apžiūros vykdytojo pareigos)                          (parašas)</w:t>
      </w:r>
      <w:r w:rsidRPr="00961A74">
        <w:rPr>
          <w:rFonts w:eastAsia="Calibri"/>
        </w:rPr>
        <w:tab/>
      </w:r>
      <w:r w:rsidRPr="00961A74">
        <w:rPr>
          <w:rFonts w:eastAsia="Calibri"/>
        </w:rPr>
        <w:tab/>
        <w:t>(vardas, pavardė)</w:t>
      </w:r>
    </w:p>
    <w:p w14:paraId="02C09123" w14:textId="77777777" w:rsidR="00F0568C" w:rsidRPr="00961A74" w:rsidRDefault="00F0568C" w:rsidP="00F0568C">
      <w:pPr>
        <w:spacing w:after="200" w:line="276" w:lineRule="auto"/>
        <w:rPr>
          <w:rFonts w:eastAsia="Calibri"/>
        </w:rPr>
      </w:pPr>
    </w:p>
    <w:p w14:paraId="308C9AB2" w14:textId="77777777" w:rsidR="00F0568C" w:rsidRPr="00961A74" w:rsidRDefault="00F0568C" w:rsidP="00F0568C">
      <w:pPr>
        <w:tabs>
          <w:tab w:val="left" w:pos="1134"/>
        </w:tabs>
        <w:ind w:left="737"/>
        <w:contextualSpacing/>
        <w:jc w:val="both"/>
        <w:rPr>
          <w:rFonts w:eastAsia="Calibri"/>
          <w:szCs w:val="22"/>
        </w:rPr>
      </w:pPr>
    </w:p>
    <w:p w14:paraId="1D17743D" w14:textId="77777777" w:rsidR="00F0568C" w:rsidRPr="00961A74" w:rsidRDefault="00F0568C" w:rsidP="00F0568C">
      <w:pPr>
        <w:tabs>
          <w:tab w:val="left" w:pos="1134"/>
        </w:tabs>
        <w:ind w:left="737"/>
        <w:contextualSpacing/>
        <w:jc w:val="both"/>
        <w:rPr>
          <w:rFonts w:eastAsia="Calibri"/>
          <w:szCs w:val="22"/>
        </w:rPr>
      </w:pPr>
    </w:p>
    <w:p w14:paraId="27D2FCE9" w14:textId="77777777" w:rsidR="00F0568C" w:rsidRPr="00961A74" w:rsidRDefault="00F0568C" w:rsidP="00F0568C">
      <w:pPr>
        <w:tabs>
          <w:tab w:val="left" w:pos="1134"/>
        </w:tabs>
        <w:ind w:left="737"/>
        <w:contextualSpacing/>
        <w:jc w:val="both"/>
        <w:rPr>
          <w:rFonts w:eastAsia="Calibri"/>
          <w:szCs w:val="22"/>
        </w:rPr>
      </w:pPr>
    </w:p>
    <w:p w14:paraId="643D4BB0" w14:textId="77777777" w:rsidR="00F0568C" w:rsidRPr="00961A74" w:rsidRDefault="00F0568C" w:rsidP="00F0568C">
      <w:pPr>
        <w:tabs>
          <w:tab w:val="left" w:pos="1134"/>
        </w:tabs>
        <w:ind w:left="737"/>
        <w:contextualSpacing/>
        <w:jc w:val="both"/>
        <w:rPr>
          <w:rFonts w:eastAsia="Calibri"/>
          <w:szCs w:val="22"/>
        </w:rPr>
      </w:pPr>
    </w:p>
    <w:p w14:paraId="1E8D7EFF" w14:textId="77777777" w:rsidR="00F0568C" w:rsidRPr="00961A74" w:rsidRDefault="00F0568C" w:rsidP="00F0568C">
      <w:pPr>
        <w:tabs>
          <w:tab w:val="left" w:pos="1134"/>
        </w:tabs>
        <w:ind w:left="737"/>
        <w:contextualSpacing/>
        <w:jc w:val="both"/>
        <w:rPr>
          <w:rFonts w:eastAsia="Calibri"/>
          <w:szCs w:val="22"/>
        </w:rPr>
      </w:pPr>
    </w:p>
    <w:p w14:paraId="354DD13B" w14:textId="77777777" w:rsidR="00F0568C" w:rsidRPr="00961A74" w:rsidRDefault="00F0568C" w:rsidP="00F0568C">
      <w:pPr>
        <w:tabs>
          <w:tab w:val="left" w:pos="1134"/>
        </w:tabs>
        <w:ind w:left="737"/>
        <w:contextualSpacing/>
        <w:jc w:val="both"/>
        <w:rPr>
          <w:rFonts w:eastAsia="Calibri"/>
          <w:szCs w:val="22"/>
        </w:rPr>
      </w:pPr>
    </w:p>
    <w:p w14:paraId="0560A10D" w14:textId="77777777" w:rsidR="00F0568C" w:rsidRDefault="00F0568C" w:rsidP="00F0568C">
      <w:pPr>
        <w:tabs>
          <w:tab w:val="left" w:pos="1134"/>
        </w:tabs>
        <w:ind w:left="737"/>
        <w:contextualSpacing/>
        <w:jc w:val="both"/>
        <w:rPr>
          <w:rFonts w:eastAsia="Calibri"/>
          <w:szCs w:val="22"/>
        </w:rPr>
      </w:pPr>
    </w:p>
    <w:p w14:paraId="670F1050" w14:textId="77777777" w:rsidR="00F0568C" w:rsidRDefault="00F0568C" w:rsidP="00F0568C">
      <w:pPr>
        <w:tabs>
          <w:tab w:val="left" w:pos="1134"/>
        </w:tabs>
        <w:ind w:left="737"/>
        <w:contextualSpacing/>
        <w:jc w:val="both"/>
        <w:rPr>
          <w:rFonts w:eastAsia="Calibri"/>
          <w:szCs w:val="22"/>
        </w:rPr>
      </w:pPr>
    </w:p>
    <w:p w14:paraId="47F1CDCA" w14:textId="77777777" w:rsidR="00F0568C" w:rsidRPr="00961A74" w:rsidRDefault="00F0568C" w:rsidP="00F0568C">
      <w:pPr>
        <w:tabs>
          <w:tab w:val="left" w:pos="1134"/>
        </w:tabs>
        <w:ind w:left="737"/>
        <w:contextualSpacing/>
        <w:jc w:val="both"/>
        <w:rPr>
          <w:rFonts w:eastAsia="Calibri"/>
          <w:szCs w:val="22"/>
        </w:rPr>
      </w:pPr>
    </w:p>
    <w:p w14:paraId="22709A79" w14:textId="77777777" w:rsidR="00F0568C" w:rsidRPr="00961A74" w:rsidRDefault="00F0568C" w:rsidP="00F0568C">
      <w:pPr>
        <w:tabs>
          <w:tab w:val="left" w:pos="1134"/>
        </w:tabs>
        <w:ind w:left="737"/>
        <w:contextualSpacing/>
        <w:jc w:val="both"/>
        <w:rPr>
          <w:rFonts w:eastAsia="Calibri"/>
          <w:szCs w:val="22"/>
        </w:rPr>
      </w:pPr>
    </w:p>
    <w:p w14:paraId="3E83C3E0" w14:textId="77777777" w:rsidR="00F0568C" w:rsidRPr="00987253" w:rsidRDefault="00F0568C" w:rsidP="00F0568C">
      <w:pPr>
        <w:jc w:val="right"/>
        <w:rPr>
          <w:i/>
          <w:color w:val="000000"/>
        </w:rPr>
      </w:pPr>
      <w:r w:rsidRPr="00987253">
        <w:rPr>
          <w:i/>
          <w:color w:val="000000"/>
        </w:rPr>
        <w:lastRenderedPageBreak/>
        <w:t>2022 m. .....................d. sutarties Nr.____</w:t>
      </w:r>
    </w:p>
    <w:p w14:paraId="5FFE3BD9" w14:textId="77777777" w:rsidR="00F0568C" w:rsidRPr="00987253" w:rsidRDefault="00F0568C" w:rsidP="00F0568C">
      <w:pPr>
        <w:jc w:val="right"/>
        <w:rPr>
          <w:i/>
        </w:rPr>
      </w:pPr>
      <w:r w:rsidRPr="00987253">
        <w:rPr>
          <w:i/>
        </w:rPr>
        <w:t xml:space="preserve">                                           </w:t>
      </w:r>
      <w:r w:rsidRPr="00987253">
        <w:rPr>
          <w:i/>
        </w:rPr>
        <w:tab/>
        <w:t xml:space="preserve">2 priedo </w:t>
      </w:r>
      <w:r>
        <w:rPr>
          <w:i/>
        </w:rPr>
        <w:t>2</w:t>
      </w:r>
      <w:r w:rsidRPr="00987253">
        <w:rPr>
          <w:i/>
        </w:rPr>
        <w:t xml:space="preserve"> priedelis</w:t>
      </w:r>
    </w:p>
    <w:p w14:paraId="7F3922CB" w14:textId="77777777" w:rsidR="00F0568C" w:rsidRPr="00961A74" w:rsidRDefault="00F0568C" w:rsidP="00F0568C">
      <w:pPr>
        <w:tabs>
          <w:tab w:val="left" w:pos="1134"/>
        </w:tabs>
        <w:ind w:left="737"/>
        <w:contextualSpacing/>
        <w:jc w:val="both"/>
        <w:rPr>
          <w:rFonts w:eastAsia="Calibri"/>
          <w:szCs w:val="22"/>
        </w:rPr>
      </w:pPr>
    </w:p>
    <w:p w14:paraId="4DF8C14D" w14:textId="77777777" w:rsidR="00F0568C" w:rsidRPr="00961A74" w:rsidRDefault="00F0568C" w:rsidP="00F0568C">
      <w:pPr>
        <w:spacing w:line="276" w:lineRule="auto"/>
        <w:jc w:val="center"/>
        <w:rPr>
          <w:rFonts w:eastAsia="Calibri"/>
          <w:b/>
          <w:sz w:val="22"/>
          <w:szCs w:val="22"/>
        </w:rPr>
      </w:pPr>
      <w:r w:rsidRPr="00961A74">
        <w:rPr>
          <w:rFonts w:eastAsia="Calibri"/>
          <w:b/>
          <w:sz w:val="22"/>
          <w:szCs w:val="22"/>
        </w:rPr>
        <w:t>KRAŠTO APSAUGOS TELEKOMUNIKACIJŲ TINKLO METALINIŲ KONSTRUKCIJŲ STATINIŲ SĄRAŠAS</w:t>
      </w:r>
    </w:p>
    <w:p w14:paraId="5B1C950A" w14:textId="77777777" w:rsidR="00F0568C" w:rsidRPr="00961A74" w:rsidRDefault="00F0568C" w:rsidP="00F0568C">
      <w:pPr>
        <w:spacing w:line="276" w:lineRule="auto"/>
        <w:jc w:val="center"/>
        <w:rPr>
          <w:rFonts w:eastAsia="Calibri"/>
          <w:b/>
          <w:sz w:val="22"/>
          <w:szCs w:val="22"/>
        </w:rPr>
      </w:pPr>
    </w:p>
    <w:tbl>
      <w:tblPr>
        <w:tblW w:w="10065"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253"/>
        <w:gridCol w:w="992"/>
        <w:gridCol w:w="992"/>
        <w:gridCol w:w="3260"/>
      </w:tblGrid>
      <w:tr w:rsidR="00F0568C" w:rsidRPr="00961A74" w14:paraId="3983968A" w14:textId="77777777" w:rsidTr="00F0568C">
        <w:tc>
          <w:tcPr>
            <w:tcW w:w="568" w:type="dxa"/>
            <w:shd w:val="clear" w:color="auto" w:fill="F2F2F2" w:themeFill="background1" w:themeFillShade="F2"/>
          </w:tcPr>
          <w:p w14:paraId="728E9A50" w14:textId="77777777" w:rsidR="00F0568C" w:rsidRPr="00961A74" w:rsidRDefault="00F0568C" w:rsidP="00420CD5">
            <w:pPr>
              <w:jc w:val="center"/>
              <w:rPr>
                <w:b/>
                <w:sz w:val="22"/>
                <w:szCs w:val="22"/>
              </w:rPr>
            </w:pPr>
            <w:r w:rsidRPr="00961A74">
              <w:rPr>
                <w:b/>
                <w:sz w:val="22"/>
                <w:szCs w:val="22"/>
              </w:rPr>
              <w:t>Eil. Nr.</w:t>
            </w:r>
          </w:p>
        </w:tc>
        <w:tc>
          <w:tcPr>
            <w:tcW w:w="4253" w:type="dxa"/>
            <w:shd w:val="clear" w:color="auto" w:fill="F2F2F2" w:themeFill="background1" w:themeFillShade="F2"/>
          </w:tcPr>
          <w:p w14:paraId="63C2EEAA" w14:textId="77777777" w:rsidR="00F0568C" w:rsidRPr="00961A74" w:rsidRDefault="00F0568C" w:rsidP="00420CD5">
            <w:pPr>
              <w:rPr>
                <w:b/>
                <w:sz w:val="22"/>
                <w:szCs w:val="22"/>
              </w:rPr>
            </w:pPr>
            <w:r w:rsidRPr="00961A74">
              <w:rPr>
                <w:b/>
                <w:sz w:val="22"/>
                <w:szCs w:val="22"/>
              </w:rPr>
              <w:t>Adresas</w:t>
            </w:r>
          </w:p>
        </w:tc>
        <w:tc>
          <w:tcPr>
            <w:tcW w:w="992" w:type="dxa"/>
            <w:shd w:val="clear" w:color="auto" w:fill="F2F2F2" w:themeFill="background1" w:themeFillShade="F2"/>
          </w:tcPr>
          <w:p w14:paraId="484AD67C" w14:textId="77777777" w:rsidR="00F0568C" w:rsidRPr="00961A74" w:rsidRDefault="00F0568C" w:rsidP="00420CD5">
            <w:pPr>
              <w:rPr>
                <w:b/>
                <w:sz w:val="22"/>
                <w:szCs w:val="22"/>
              </w:rPr>
            </w:pPr>
            <w:r w:rsidRPr="00961A74">
              <w:rPr>
                <w:b/>
                <w:sz w:val="22"/>
                <w:szCs w:val="22"/>
              </w:rPr>
              <w:t>Statinys</w:t>
            </w:r>
          </w:p>
        </w:tc>
        <w:tc>
          <w:tcPr>
            <w:tcW w:w="992" w:type="dxa"/>
            <w:shd w:val="clear" w:color="auto" w:fill="F2F2F2" w:themeFill="background1" w:themeFillShade="F2"/>
          </w:tcPr>
          <w:p w14:paraId="7A132E02" w14:textId="77777777" w:rsidR="00F0568C" w:rsidRPr="00961A74" w:rsidRDefault="00F0568C" w:rsidP="00420CD5">
            <w:pPr>
              <w:jc w:val="center"/>
              <w:rPr>
                <w:b/>
                <w:sz w:val="22"/>
                <w:szCs w:val="22"/>
              </w:rPr>
            </w:pPr>
            <w:r>
              <w:rPr>
                <w:b/>
                <w:sz w:val="22"/>
                <w:szCs w:val="22"/>
              </w:rPr>
              <w:t>Aukštis, m</w:t>
            </w:r>
          </w:p>
        </w:tc>
        <w:tc>
          <w:tcPr>
            <w:tcW w:w="3260" w:type="dxa"/>
            <w:shd w:val="clear" w:color="auto" w:fill="F2F2F2" w:themeFill="background1" w:themeFillShade="F2"/>
          </w:tcPr>
          <w:p w14:paraId="4CD8F032" w14:textId="77777777" w:rsidR="00F0568C" w:rsidRPr="00961A74" w:rsidRDefault="00F0568C" w:rsidP="00420CD5">
            <w:pPr>
              <w:rPr>
                <w:b/>
                <w:sz w:val="22"/>
                <w:szCs w:val="22"/>
              </w:rPr>
            </w:pPr>
            <w:r w:rsidRPr="00961A74">
              <w:rPr>
                <w:b/>
                <w:sz w:val="22"/>
                <w:szCs w:val="22"/>
              </w:rPr>
              <w:t>Papildomi įrenginiai, pastabos</w:t>
            </w:r>
          </w:p>
        </w:tc>
      </w:tr>
      <w:tr w:rsidR="00F0568C" w:rsidRPr="00961A74" w14:paraId="626ABE4E" w14:textId="77777777" w:rsidTr="00F0568C">
        <w:tc>
          <w:tcPr>
            <w:tcW w:w="568" w:type="dxa"/>
            <w:shd w:val="clear" w:color="auto" w:fill="auto"/>
          </w:tcPr>
          <w:p w14:paraId="083306F3" w14:textId="77777777" w:rsidR="00F0568C" w:rsidRPr="00961A74" w:rsidRDefault="00F0568C" w:rsidP="00420CD5">
            <w:pPr>
              <w:jc w:val="center"/>
              <w:rPr>
                <w:sz w:val="22"/>
                <w:szCs w:val="22"/>
              </w:rPr>
            </w:pPr>
            <w:r w:rsidRPr="00961A74">
              <w:rPr>
                <w:sz w:val="22"/>
                <w:szCs w:val="22"/>
              </w:rPr>
              <w:t>1</w:t>
            </w:r>
          </w:p>
        </w:tc>
        <w:tc>
          <w:tcPr>
            <w:tcW w:w="4253" w:type="dxa"/>
            <w:shd w:val="clear" w:color="auto" w:fill="auto"/>
          </w:tcPr>
          <w:p w14:paraId="289E5173" w14:textId="77777777" w:rsidR="00F0568C" w:rsidRPr="00961A74" w:rsidRDefault="00F0568C" w:rsidP="00420CD5">
            <w:pPr>
              <w:rPr>
                <w:sz w:val="22"/>
                <w:szCs w:val="22"/>
              </w:rPr>
            </w:pPr>
            <w:r w:rsidRPr="00961A74">
              <w:rPr>
                <w:sz w:val="22"/>
                <w:szCs w:val="22"/>
              </w:rPr>
              <w:t>Nida</w:t>
            </w:r>
          </w:p>
        </w:tc>
        <w:tc>
          <w:tcPr>
            <w:tcW w:w="992" w:type="dxa"/>
            <w:shd w:val="clear" w:color="auto" w:fill="auto"/>
          </w:tcPr>
          <w:p w14:paraId="5CA772F4" w14:textId="77777777" w:rsidR="00F0568C" w:rsidRPr="00961A74" w:rsidRDefault="00F0568C" w:rsidP="00420CD5">
            <w:pPr>
              <w:rPr>
                <w:sz w:val="22"/>
                <w:szCs w:val="22"/>
              </w:rPr>
            </w:pPr>
            <w:r w:rsidRPr="00961A74">
              <w:rPr>
                <w:sz w:val="22"/>
                <w:szCs w:val="22"/>
              </w:rPr>
              <w:t>Bokštas</w:t>
            </w:r>
          </w:p>
        </w:tc>
        <w:tc>
          <w:tcPr>
            <w:tcW w:w="992" w:type="dxa"/>
            <w:shd w:val="clear" w:color="auto" w:fill="auto"/>
          </w:tcPr>
          <w:p w14:paraId="1EF1F41A" w14:textId="77777777" w:rsidR="00F0568C" w:rsidRPr="00961A74" w:rsidRDefault="00F0568C" w:rsidP="00420CD5">
            <w:pPr>
              <w:jc w:val="center"/>
              <w:rPr>
                <w:sz w:val="22"/>
                <w:szCs w:val="22"/>
              </w:rPr>
            </w:pPr>
            <w:r w:rsidRPr="00961A74">
              <w:rPr>
                <w:sz w:val="22"/>
                <w:szCs w:val="22"/>
              </w:rPr>
              <w:t>15</w:t>
            </w:r>
          </w:p>
        </w:tc>
        <w:tc>
          <w:tcPr>
            <w:tcW w:w="3260" w:type="dxa"/>
            <w:shd w:val="clear" w:color="auto" w:fill="auto"/>
          </w:tcPr>
          <w:p w14:paraId="432E4DC8" w14:textId="77777777" w:rsidR="00F0568C" w:rsidRPr="00961A74" w:rsidRDefault="00F0568C" w:rsidP="00420CD5">
            <w:pPr>
              <w:rPr>
                <w:sz w:val="22"/>
                <w:szCs w:val="22"/>
              </w:rPr>
            </w:pPr>
          </w:p>
        </w:tc>
      </w:tr>
      <w:tr w:rsidR="00F0568C" w:rsidRPr="00961A74" w14:paraId="5C4EFC9D" w14:textId="77777777" w:rsidTr="00F0568C">
        <w:tc>
          <w:tcPr>
            <w:tcW w:w="568" w:type="dxa"/>
            <w:shd w:val="clear" w:color="auto" w:fill="auto"/>
          </w:tcPr>
          <w:p w14:paraId="3413AF92" w14:textId="77777777" w:rsidR="00F0568C" w:rsidRPr="00961A74" w:rsidRDefault="00F0568C" w:rsidP="00420CD5">
            <w:pPr>
              <w:jc w:val="center"/>
              <w:rPr>
                <w:sz w:val="22"/>
                <w:szCs w:val="22"/>
              </w:rPr>
            </w:pPr>
            <w:r w:rsidRPr="00961A74">
              <w:rPr>
                <w:sz w:val="22"/>
                <w:szCs w:val="22"/>
              </w:rPr>
              <w:t>2</w:t>
            </w:r>
          </w:p>
        </w:tc>
        <w:tc>
          <w:tcPr>
            <w:tcW w:w="4253" w:type="dxa"/>
            <w:shd w:val="clear" w:color="auto" w:fill="auto"/>
          </w:tcPr>
          <w:p w14:paraId="724349D4" w14:textId="77777777" w:rsidR="00F0568C" w:rsidRPr="00961A74" w:rsidRDefault="00F0568C" w:rsidP="00420CD5">
            <w:pPr>
              <w:rPr>
                <w:sz w:val="22"/>
                <w:szCs w:val="22"/>
              </w:rPr>
            </w:pPr>
            <w:r w:rsidRPr="00961A74">
              <w:rPr>
                <w:sz w:val="22"/>
                <w:szCs w:val="22"/>
              </w:rPr>
              <w:t>Nida</w:t>
            </w:r>
          </w:p>
        </w:tc>
        <w:tc>
          <w:tcPr>
            <w:tcW w:w="992" w:type="dxa"/>
            <w:shd w:val="clear" w:color="auto" w:fill="auto"/>
          </w:tcPr>
          <w:p w14:paraId="1A744965" w14:textId="77777777" w:rsidR="00F0568C" w:rsidRPr="00961A74" w:rsidRDefault="00F0568C" w:rsidP="00420CD5">
            <w:pPr>
              <w:rPr>
                <w:sz w:val="22"/>
                <w:szCs w:val="22"/>
              </w:rPr>
            </w:pPr>
            <w:r w:rsidRPr="00961A74">
              <w:rPr>
                <w:sz w:val="22"/>
                <w:szCs w:val="22"/>
              </w:rPr>
              <w:t>Stiebas</w:t>
            </w:r>
          </w:p>
        </w:tc>
        <w:tc>
          <w:tcPr>
            <w:tcW w:w="992" w:type="dxa"/>
            <w:shd w:val="clear" w:color="auto" w:fill="auto"/>
          </w:tcPr>
          <w:p w14:paraId="7A30796F" w14:textId="77777777" w:rsidR="00F0568C" w:rsidRPr="00961A74" w:rsidRDefault="00F0568C" w:rsidP="00420CD5">
            <w:pPr>
              <w:jc w:val="center"/>
              <w:rPr>
                <w:sz w:val="22"/>
                <w:szCs w:val="22"/>
              </w:rPr>
            </w:pPr>
            <w:r w:rsidRPr="00961A74">
              <w:rPr>
                <w:sz w:val="22"/>
                <w:szCs w:val="22"/>
              </w:rPr>
              <w:t>32</w:t>
            </w:r>
          </w:p>
        </w:tc>
        <w:tc>
          <w:tcPr>
            <w:tcW w:w="3260" w:type="dxa"/>
            <w:shd w:val="clear" w:color="auto" w:fill="auto"/>
          </w:tcPr>
          <w:p w14:paraId="30AF9E0C" w14:textId="77777777" w:rsidR="00F0568C" w:rsidRPr="00961A74" w:rsidRDefault="00F0568C" w:rsidP="00420CD5">
            <w:pPr>
              <w:rPr>
                <w:sz w:val="22"/>
                <w:szCs w:val="22"/>
              </w:rPr>
            </w:pPr>
          </w:p>
        </w:tc>
      </w:tr>
      <w:tr w:rsidR="00F0568C" w:rsidRPr="00961A74" w14:paraId="63178919" w14:textId="77777777" w:rsidTr="00F0568C">
        <w:tc>
          <w:tcPr>
            <w:tcW w:w="568" w:type="dxa"/>
            <w:shd w:val="clear" w:color="auto" w:fill="auto"/>
          </w:tcPr>
          <w:p w14:paraId="5D3DED19" w14:textId="77777777" w:rsidR="00F0568C" w:rsidRPr="00961A74" w:rsidRDefault="00F0568C" w:rsidP="00420CD5">
            <w:pPr>
              <w:jc w:val="center"/>
              <w:rPr>
                <w:sz w:val="22"/>
                <w:szCs w:val="22"/>
              </w:rPr>
            </w:pPr>
            <w:r w:rsidRPr="00961A74">
              <w:rPr>
                <w:sz w:val="22"/>
                <w:szCs w:val="22"/>
              </w:rPr>
              <w:t>3</w:t>
            </w:r>
          </w:p>
        </w:tc>
        <w:tc>
          <w:tcPr>
            <w:tcW w:w="4253" w:type="dxa"/>
            <w:shd w:val="clear" w:color="auto" w:fill="auto"/>
          </w:tcPr>
          <w:p w14:paraId="2BBDBEA9" w14:textId="77777777" w:rsidR="00F0568C" w:rsidRPr="00961A74" w:rsidRDefault="00F0568C" w:rsidP="00420CD5">
            <w:pPr>
              <w:rPr>
                <w:sz w:val="22"/>
                <w:szCs w:val="22"/>
              </w:rPr>
            </w:pPr>
            <w:r w:rsidRPr="00961A74">
              <w:rPr>
                <w:sz w:val="22"/>
                <w:szCs w:val="22"/>
              </w:rPr>
              <w:t>Nida</w:t>
            </w:r>
          </w:p>
        </w:tc>
        <w:tc>
          <w:tcPr>
            <w:tcW w:w="992" w:type="dxa"/>
            <w:shd w:val="clear" w:color="auto" w:fill="auto"/>
          </w:tcPr>
          <w:p w14:paraId="2948266C" w14:textId="77777777" w:rsidR="00F0568C" w:rsidRPr="00961A74" w:rsidRDefault="00F0568C" w:rsidP="00420CD5">
            <w:pPr>
              <w:rPr>
                <w:sz w:val="22"/>
                <w:szCs w:val="22"/>
              </w:rPr>
            </w:pPr>
            <w:r w:rsidRPr="00961A74">
              <w:rPr>
                <w:sz w:val="22"/>
                <w:szCs w:val="22"/>
              </w:rPr>
              <w:t>Stiebas</w:t>
            </w:r>
          </w:p>
        </w:tc>
        <w:tc>
          <w:tcPr>
            <w:tcW w:w="992" w:type="dxa"/>
            <w:shd w:val="clear" w:color="auto" w:fill="auto"/>
          </w:tcPr>
          <w:p w14:paraId="4FF6CC95" w14:textId="77777777" w:rsidR="00F0568C" w:rsidRPr="00961A74" w:rsidRDefault="00F0568C" w:rsidP="00420CD5">
            <w:pPr>
              <w:jc w:val="center"/>
              <w:rPr>
                <w:sz w:val="22"/>
                <w:szCs w:val="22"/>
              </w:rPr>
            </w:pPr>
            <w:r w:rsidRPr="00961A74">
              <w:rPr>
                <w:sz w:val="22"/>
                <w:szCs w:val="22"/>
              </w:rPr>
              <w:t>36</w:t>
            </w:r>
          </w:p>
        </w:tc>
        <w:tc>
          <w:tcPr>
            <w:tcW w:w="3260" w:type="dxa"/>
            <w:shd w:val="clear" w:color="auto" w:fill="auto"/>
          </w:tcPr>
          <w:p w14:paraId="4A1357AE" w14:textId="77777777" w:rsidR="00F0568C" w:rsidRPr="00961A74" w:rsidRDefault="00F0568C" w:rsidP="00420CD5">
            <w:pPr>
              <w:rPr>
                <w:sz w:val="22"/>
                <w:szCs w:val="22"/>
              </w:rPr>
            </w:pPr>
          </w:p>
        </w:tc>
      </w:tr>
      <w:tr w:rsidR="00F0568C" w:rsidRPr="00961A74" w14:paraId="3D8D63AE" w14:textId="77777777" w:rsidTr="00F0568C">
        <w:tc>
          <w:tcPr>
            <w:tcW w:w="568" w:type="dxa"/>
            <w:shd w:val="clear" w:color="auto" w:fill="auto"/>
          </w:tcPr>
          <w:p w14:paraId="18F36A96" w14:textId="77777777" w:rsidR="00F0568C" w:rsidRPr="00961A74" w:rsidRDefault="00F0568C" w:rsidP="00420CD5">
            <w:pPr>
              <w:jc w:val="center"/>
              <w:rPr>
                <w:sz w:val="22"/>
                <w:szCs w:val="22"/>
              </w:rPr>
            </w:pPr>
            <w:r w:rsidRPr="00961A74">
              <w:rPr>
                <w:sz w:val="22"/>
                <w:szCs w:val="22"/>
              </w:rPr>
              <w:t>4</w:t>
            </w:r>
          </w:p>
        </w:tc>
        <w:tc>
          <w:tcPr>
            <w:tcW w:w="4253" w:type="dxa"/>
            <w:shd w:val="clear" w:color="auto" w:fill="auto"/>
          </w:tcPr>
          <w:p w14:paraId="4D4CC28D" w14:textId="77777777" w:rsidR="00F0568C" w:rsidRPr="00961A74" w:rsidRDefault="00F0568C" w:rsidP="00420CD5">
            <w:pPr>
              <w:rPr>
                <w:sz w:val="22"/>
                <w:szCs w:val="22"/>
              </w:rPr>
            </w:pPr>
            <w:r w:rsidRPr="00961A74">
              <w:rPr>
                <w:sz w:val="22"/>
                <w:szCs w:val="22"/>
              </w:rPr>
              <w:t>Žalio kelio 1A, Neringa</w:t>
            </w:r>
          </w:p>
        </w:tc>
        <w:tc>
          <w:tcPr>
            <w:tcW w:w="992" w:type="dxa"/>
            <w:shd w:val="clear" w:color="auto" w:fill="auto"/>
          </w:tcPr>
          <w:p w14:paraId="14D06EB2" w14:textId="77777777" w:rsidR="00F0568C" w:rsidRPr="00961A74" w:rsidRDefault="00F0568C" w:rsidP="00420CD5">
            <w:pPr>
              <w:rPr>
                <w:sz w:val="22"/>
                <w:szCs w:val="22"/>
              </w:rPr>
            </w:pPr>
            <w:r w:rsidRPr="00961A74">
              <w:rPr>
                <w:sz w:val="22"/>
                <w:szCs w:val="22"/>
              </w:rPr>
              <w:t>Bokštas</w:t>
            </w:r>
          </w:p>
        </w:tc>
        <w:tc>
          <w:tcPr>
            <w:tcW w:w="992" w:type="dxa"/>
            <w:shd w:val="clear" w:color="auto" w:fill="auto"/>
          </w:tcPr>
          <w:p w14:paraId="1B33637B" w14:textId="77777777" w:rsidR="00F0568C" w:rsidRPr="00961A74" w:rsidRDefault="00F0568C" w:rsidP="00420CD5">
            <w:pPr>
              <w:jc w:val="center"/>
              <w:rPr>
                <w:sz w:val="22"/>
                <w:szCs w:val="22"/>
              </w:rPr>
            </w:pPr>
            <w:r w:rsidRPr="00961A74">
              <w:rPr>
                <w:sz w:val="22"/>
                <w:szCs w:val="22"/>
              </w:rPr>
              <w:t>25</w:t>
            </w:r>
          </w:p>
        </w:tc>
        <w:tc>
          <w:tcPr>
            <w:tcW w:w="3260" w:type="dxa"/>
            <w:shd w:val="clear" w:color="auto" w:fill="auto"/>
          </w:tcPr>
          <w:p w14:paraId="1D7C1DBB" w14:textId="77777777" w:rsidR="00F0568C" w:rsidRPr="00961A74" w:rsidRDefault="00F0568C" w:rsidP="00420CD5">
            <w:pPr>
              <w:rPr>
                <w:sz w:val="22"/>
                <w:szCs w:val="22"/>
              </w:rPr>
            </w:pPr>
          </w:p>
        </w:tc>
      </w:tr>
      <w:tr w:rsidR="00F0568C" w:rsidRPr="00961A74" w14:paraId="1C6A6949" w14:textId="77777777" w:rsidTr="00F0568C">
        <w:tc>
          <w:tcPr>
            <w:tcW w:w="568" w:type="dxa"/>
            <w:shd w:val="clear" w:color="auto" w:fill="auto"/>
          </w:tcPr>
          <w:p w14:paraId="7435CE65" w14:textId="77777777" w:rsidR="00F0568C" w:rsidRPr="00961A74" w:rsidRDefault="00F0568C" w:rsidP="00420CD5">
            <w:pPr>
              <w:jc w:val="center"/>
              <w:rPr>
                <w:sz w:val="22"/>
                <w:szCs w:val="22"/>
              </w:rPr>
            </w:pPr>
            <w:r w:rsidRPr="00961A74">
              <w:rPr>
                <w:sz w:val="22"/>
                <w:szCs w:val="22"/>
              </w:rPr>
              <w:t>5</w:t>
            </w:r>
          </w:p>
        </w:tc>
        <w:tc>
          <w:tcPr>
            <w:tcW w:w="4253" w:type="dxa"/>
            <w:shd w:val="clear" w:color="auto" w:fill="auto"/>
          </w:tcPr>
          <w:p w14:paraId="4F3BDDC5" w14:textId="77777777" w:rsidR="00F0568C" w:rsidRPr="00961A74" w:rsidRDefault="00F0568C" w:rsidP="00420CD5">
            <w:pPr>
              <w:rPr>
                <w:sz w:val="22"/>
                <w:szCs w:val="22"/>
              </w:rPr>
            </w:pPr>
            <w:r w:rsidRPr="00961A74">
              <w:rPr>
                <w:sz w:val="22"/>
                <w:szCs w:val="22"/>
              </w:rPr>
              <w:t>Liepojos g. 5, Klaipėda</w:t>
            </w:r>
          </w:p>
        </w:tc>
        <w:tc>
          <w:tcPr>
            <w:tcW w:w="992" w:type="dxa"/>
            <w:shd w:val="clear" w:color="auto" w:fill="auto"/>
          </w:tcPr>
          <w:p w14:paraId="46B7A9C1" w14:textId="77777777" w:rsidR="00F0568C" w:rsidRPr="00961A74" w:rsidRDefault="00F0568C" w:rsidP="00420CD5">
            <w:pPr>
              <w:rPr>
                <w:sz w:val="22"/>
                <w:szCs w:val="22"/>
              </w:rPr>
            </w:pPr>
            <w:r w:rsidRPr="00961A74">
              <w:rPr>
                <w:sz w:val="22"/>
                <w:szCs w:val="22"/>
              </w:rPr>
              <w:t>Stiebas</w:t>
            </w:r>
          </w:p>
        </w:tc>
        <w:tc>
          <w:tcPr>
            <w:tcW w:w="992" w:type="dxa"/>
            <w:shd w:val="clear" w:color="auto" w:fill="auto"/>
          </w:tcPr>
          <w:p w14:paraId="0EF82D21" w14:textId="77777777" w:rsidR="00F0568C" w:rsidRPr="00961A74" w:rsidRDefault="00F0568C" w:rsidP="00420CD5">
            <w:pPr>
              <w:jc w:val="center"/>
              <w:rPr>
                <w:sz w:val="22"/>
                <w:szCs w:val="22"/>
              </w:rPr>
            </w:pPr>
            <w:r w:rsidRPr="00961A74">
              <w:rPr>
                <w:sz w:val="22"/>
                <w:szCs w:val="22"/>
              </w:rPr>
              <w:t>72</w:t>
            </w:r>
          </w:p>
        </w:tc>
        <w:tc>
          <w:tcPr>
            <w:tcW w:w="3260" w:type="dxa"/>
            <w:shd w:val="clear" w:color="auto" w:fill="auto"/>
          </w:tcPr>
          <w:p w14:paraId="61E8008F" w14:textId="77777777" w:rsidR="00F0568C" w:rsidRPr="00961A74" w:rsidRDefault="00F0568C" w:rsidP="00420CD5">
            <w:pPr>
              <w:rPr>
                <w:sz w:val="22"/>
                <w:szCs w:val="22"/>
              </w:rPr>
            </w:pPr>
          </w:p>
        </w:tc>
      </w:tr>
      <w:tr w:rsidR="00F0568C" w:rsidRPr="00961A74" w14:paraId="4A313779" w14:textId="77777777" w:rsidTr="00F0568C">
        <w:tc>
          <w:tcPr>
            <w:tcW w:w="568" w:type="dxa"/>
            <w:shd w:val="clear" w:color="auto" w:fill="auto"/>
          </w:tcPr>
          <w:p w14:paraId="3955C83F" w14:textId="77777777" w:rsidR="00F0568C" w:rsidRPr="00961A74" w:rsidRDefault="00F0568C" w:rsidP="00420CD5">
            <w:pPr>
              <w:jc w:val="center"/>
              <w:rPr>
                <w:sz w:val="22"/>
                <w:szCs w:val="22"/>
              </w:rPr>
            </w:pPr>
            <w:r w:rsidRPr="00961A74">
              <w:rPr>
                <w:sz w:val="22"/>
                <w:szCs w:val="22"/>
              </w:rPr>
              <w:t>6</w:t>
            </w:r>
          </w:p>
        </w:tc>
        <w:tc>
          <w:tcPr>
            <w:tcW w:w="4253" w:type="dxa"/>
            <w:shd w:val="clear" w:color="auto" w:fill="auto"/>
          </w:tcPr>
          <w:p w14:paraId="2AEFF19A" w14:textId="77777777" w:rsidR="00F0568C" w:rsidRPr="00961A74" w:rsidRDefault="00F0568C" w:rsidP="00420CD5">
            <w:pPr>
              <w:rPr>
                <w:sz w:val="22"/>
                <w:szCs w:val="22"/>
              </w:rPr>
            </w:pPr>
            <w:r w:rsidRPr="00961A74">
              <w:rPr>
                <w:sz w:val="22"/>
                <w:szCs w:val="22"/>
              </w:rPr>
              <w:t>Gaidelių k., Šilutės r.</w:t>
            </w:r>
          </w:p>
        </w:tc>
        <w:tc>
          <w:tcPr>
            <w:tcW w:w="992" w:type="dxa"/>
            <w:shd w:val="clear" w:color="auto" w:fill="auto"/>
          </w:tcPr>
          <w:p w14:paraId="52147D2E" w14:textId="77777777" w:rsidR="00F0568C" w:rsidRPr="00961A74" w:rsidRDefault="00F0568C" w:rsidP="00420CD5">
            <w:pPr>
              <w:rPr>
                <w:sz w:val="22"/>
                <w:szCs w:val="22"/>
              </w:rPr>
            </w:pPr>
            <w:r w:rsidRPr="00961A74">
              <w:rPr>
                <w:sz w:val="22"/>
                <w:szCs w:val="22"/>
              </w:rPr>
              <w:t>Bokštas</w:t>
            </w:r>
          </w:p>
        </w:tc>
        <w:tc>
          <w:tcPr>
            <w:tcW w:w="992" w:type="dxa"/>
            <w:shd w:val="clear" w:color="auto" w:fill="auto"/>
          </w:tcPr>
          <w:p w14:paraId="77133E8D" w14:textId="77777777" w:rsidR="00F0568C" w:rsidRPr="00961A74" w:rsidRDefault="00F0568C" w:rsidP="00420CD5">
            <w:pPr>
              <w:jc w:val="center"/>
              <w:rPr>
                <w:sz w:val="22"/>
                <w:szCs w:val="22"/>
              </w:rPr>
            </w:pPr>
            <w:r w:rsidRPr="00961A74">
              <w:rPr>
                <w:sz w:val="22"/>
                <w:szCs w:val="22"/>
              </w:rPr>
              <w:t>40</w:t>
            </w:r>
          </w:p>
        </w:tc>
        <w:tc>
          <w:tcPr>
            <w:tcW w:w="3260" w:type="dxa"/>
            <w:shd w:val="clear" w:color="auto" w:fill="auto"/>
          </w:tcPr>
          <w:p w14:paraId="38539631" w14:textId="77777777" w:rsidR="00F0568C" w:rsidRDefault="00F0568C" w:rsidP="00420CD5">
            <w:pPr>
              <w:rPr>
                <w:sz w:val="22"/>
                <w:szCs w:val="22"/>
              </w:rPr>
            </w:pPr>
            <w:r>
              <w:rPr>
                <w:sz w:val="22"/>
                <w:szCs w:val="22"/>
              </w:rPr>
              <w:t>A</w:t>
            </w:r>
            <w:r w:rsidRPr="00961A74">
              <w:rPr>
                <w:sz w:val="22"/>
                <w:szCs w:val="22"/>
              </w:rPr>
              <w:t>psauginė t</w:t>
            </w:r>
            <w:r>
              <w:rPr>
                <w:sz w:val="22"/>
                <w:szCs w:val="22"/>
              </w:rPr>
              <w:t>vora (aptvaro plotas apie 400 m²). K</w:t>
            </w:r>
            <w:r w:rsidRPr="00961A74">
              <w:rPr>
                <w:sz w:val="22"/>
                <w:szCs w:val="22"/>
              </w:rPr>
              <w:t>onteineris</w:t>
            </w:r>
            <w:r>
              <w:rPr>
                <w:sz w:val="22"/>
                <w:szCs w:val="22"/>
              </w:rPr>
              <w:t xml:space="preserve">. </w:t>
            </w:r>
          </w:p>
          <w:p w14:paraId="79B5B016" w14:textId="77777777" w:rsidR="00F0568C" w:rsidRPr="00961A74" w:rsidRDefault="00F0568C" w:rsidP="00420CD5">
            <w:pPr>
              <w:rPr>
                <w:sz w:val="22"/>
                <w:szCs w:val="22"/>
              </w:rPr>
            </w:pPr>
            <w:r>
              <w:rPr>
                <w:sz w:val="22"/>
                <w:szCs w:val="22"/>
              </w:rPr>
              <w:t>Šienaujama teritorija 600 m².</w:t>
            </w:r>
          </w:p>
        </w:tc>
      </w:tr>
      <w:tr w:rsidR="00F0568C" w:rsidRPr="00961A74" w14:paraId="3F693F66" w14:textId="77777777" w:rsidTr="00F0568C">
        <w:tc>
          <w:tcPr>
            <w:tcW w:w="568" w:type="dxa"/>
            <w:shd w:val="clear" w:color="auto" w:fill="auto"/>
          </w:tcPr>
          <w:p w14:paraId="5D2A03FB" w14:textId="77777777" w:rsidR="00F0568C" w:rsidRPr="00961A74" w:rsidRDefault="00F0568C" w:rsidP="00420CD5">
            <w:pPr>
              <w:jc w:val="center"/>
              <w:rPr>
                <w:sz w:val="22"/>
                <w:szCs w:val="22"/>
              </w:rPr>
            </w:pPr>
            <w:r w:rsidRPr="00961A74">
              <w:rPr>
                <w:sz w:val="22"/>
                <w:szCs w:val="22"/>
              </w:rPr>
              <w:t>7</w:t>
            </w:r>
          </w:p>
        </w:tc>
        <w:tc>
          <w:tcPr>
            <w:tcW w:w="4253" w:type="dxa"/>
            <w:shd w:val="clear" w:color="auto" w:fill="auto"/>
          </w:tcPr>
          <w:p w14:paraId="2FE7AB05" w14:textId="77777777" w:rsidR="00F0568C" w:rsidRPr="00961A74" w:rsidRDefault="00F0568C" w:rsidP="00420CD5">
            <w:pPr>
              <w:rPr>
                <w:sz w:val="22"/>
                <w:szCs w:val="22"/>
              </w:rPr>
            </w:pPr>
            <w:r w:rsidRPr="00961A74">
              <w:rPr>
                <w:sz w:val="22"/>
                <w:szCs w:val="22"/>
              </w:rPr>
              <w:t>Buikiškės k., Šilutės r.</w:t>
            </w:r>
          </w:p>
        </w:tc>
        <w:tc>
          <w:tcPr>
            <w:tcW w:w="992" w:type="dxa"/>
            <w:shd w:val="clear" w:color="auto" w:fill="auto"/>
          </w:tcPr>
          <w:p w14:paraId="6598BBCD" w14:textId="77777777" w:rsidR="00F0568C" w:rsidRPr="00961A74" w:rsidRDefault="00F0568C" w:rsidP="00420CD5">
            <w:pPr>
              <w:rPr>
                <w:sz w:val="22"/>
                <w:szCs w:val="22"/>
              </w:rPr>
            </w:pPr>
            <w:r w:rsidRPr="00961A74">
              <w:rPr>
                <w:sz w:val="22"/>
                <w:szCs w:val="22"/>
              </w:rPr>
              <w:t>Stiebas</w:t>
            </w:r>
          </w:p>
        </w:tc>
        <w:tc>
          <w:tcPr>
            <w:tcW w:w="992" w:type="dxa"/>
            <w:shd w:val="clear" w:color="auto" w:fill="auto"/>
          </w:tcPr>
          <w:p w14:paraId="2F699146" w14:textId="77777777" w:rsidR="00F0568C" w:rsidRPr="00961A74" w:rsidRDefault="00F0568C" w:rsidP="00420CD5">
            <w:pPr>
              <w:jc w:val="center"/>
              <w:rPr>
                <w:sz w:val="22"/>
                <w:szCs w:val="22"/>
              </w:rPr>
            </w:pPr>
            <w:r w:rsidRPr="00961A74">
              <w:rPr>
                <w:sz w:val="22"/>
                <w:szCs w:val="22"/>
              </w:rPr>
              <w:t>114</w:t>
            </w:r>
          </w:p>
        </w:tc>
        <w:tc>
          <w:tcPr>
            <w:tcW w:w="3260" w:type="dxa"/>
            <w:shd w:val="clear" w:color="auto" w:fill="auto"/>
          </w:tcPr>
          <w:p w14:paraId="7FF6F02F" w14:textId="77777777" w:rsidR="00F0568C" w:rsidRPr="00961A74" w:rsidRDefault="00F0568C" w:rsidP="00420CD5">
            <w:pPr>
              <w:rPr>
                <w:sz w:val="22"/>
                <w:szCs w:val="22"/>
              </w:rPr>
            </w:pPr>
            <w:r>
              <w:rPr>
                <w:sz w:val="22"/>
                <w:szCs w:val="22"/>
              </w:rPr>
              <w:t>K</w:t>
            </w:r>
            <w:r w:rsidRPr="00961A74">
              <w:rPr>
                <w:sz w:val="22"/>
                <w:szCs w:val="22"/>
              </w:rPr>
              <w:t>onteineris</w:t>
            </w:r>
            <w:r>
              <w:rPr>
                <w:sz w:val="22"/>
                <w:szCs w:val="22"/>
              </w:rPr>
              <w:t>.</w:t>
            </w:r>
          </w:p>
        </w:tc>
      </w:tr>
      <w:tr w:rsidR="00F0568C" w:rsidRPr="00961A74" w14:paraId="3F68507D" w14:textId="77777777" w:rsidTr="00F0568C">
        <w:tc>
          <w:tcPr>
            <w:tcW w:w="568" w:type="dxa"/>
            <w:shd w:val="clear" w:color="auto" w:fill="auto"/>
          </w:tcPr>
          <w:p w14:paraId="43B1FD80" w14:textId="77777777" w:rsidR="00F0568C" w:rsidRPr="00961A74" w:rsidRDefault="00F0568C" w:rsidP="00420CD5">
            <w:pPr>
              <w:jc w:val="center"/>
              <w:rPr>
                <w:sz w:val="22"/>
                <w:szCs w:val="22"/>
              </w:rPr>
            </w:pPr>
            <w:r w:rsidRPr="00961A74">
              <w:rPr>
                <w:sz w:val="22"/>
                <w:szCs w:val="22"/>
              </w:rPr>
              <w:t>8</w:t>
            </w:r>
          </w:p>
        </w:tc>
        <w:tc>
          <w:tcPr>
            <w:tcW w:w="4253" w:type="dxa"/>
            <w:shd w:val="clear" w:color="auto" w:fill="auto"/>
          </w:tcPr>
          <w:p w14:paraId="1E57025A" w14:textId="77777777" w:rsidR="00F0568C" w:rsidRPr="00961A74" w:rsidRDefault="00F0568C" w:rsidP="00420CD5">
            <w:pPr>
              <w:rPr>
                <w:sz w:val="22"/>
                <w:szCs w:val="22"/>
              </w:rPr>
            </w:pPr>
            <w:r w:rsidRPr="00961A74">
              <w:rPr>
                <w:sz w:val="22"/>
                <w:szCs w:val="22"/>
              </w:rPr>
              <w:t>Sakalinės g. 16, Sakalinės k., Tauragės r.</w:t>
            </w:r>
          </w:p>
        </w:tc>
        <w:tc>
          <w:tcPr>
            <w:tcW w:w="992" w:type="dxa"/>
            <w:shd w:val="clear" w:color="auto" w:fill="auto"/>
          </w:tcPr>
          <w:p w14:paraId="0B01EAED" w14:textId="77777777" w:rsidR="00F0568C" w:rsidRPr="00961A74" w:rsidRDefault="00F0568C" w:rsidP="00420CD5">
            <w:pPr>
              <w:rPr>
                <w:sz w:val="22"/>
                <w:szCs w:val="22"/>
              </w:rPr>
            </w:pPr>
            <w:r w:rsidRPr="00961A74">
              <w:rPr>
                <w:sz w:val="22"/>
                <w:szCs w:val="22"/>
              </w:rPr>
              <w:t>Stiebas</w:t>
            </w:r>
          </w:p>
        </w:tc>
        <w:tc>
          <w:tcPr>
            <w:tcW w:w="992" w:type="dxa"/>
            <w:shd w:val="clear" w:color="auto" w:fill="auto"/>
          </w:tcPr>
          <w:p w14:paraId="639E2A5C" w14:textId="77777777" w:rsidR="00F0568C" w:rsidRPr="00961A74" w:rsidRDefault="00F0568C" w:rsidP="00420CD5">
            <w:pPr>
              <w:jc w:val="center"/>
              <w:rPr>
                <w:sz w:val="22"/>
                <w:szCs w:val="22"/>
              </w:rPr>
            </w:pPr>
            <w:r w:rsidRPr="00961A74">
              <w:rPr>
                <w:sz w:val="22"/>
                <w:szCs w:val="22"/>
              </w:rPr>
              <w:t>102</w:t>
            </w:r>
          </w:p>
        </w:tc>
        <w:tc>
          <w:tcPr>
            <w:tcW w:w="3260" w:type="dxa"/>
            <w:shd w:val="clear" w:color="auto" w:fill="auto"/>
          </w:tcPr>
          <w:p w14:paraId="45CC0854" w14:textId="77777777" w:rsidR="00F0568C" w:rsidRPr="00961A74" w:rsidRDefault="00F0568C" w:rsidP="00420CD5">
            <w:pPr>
              <w:rPr>
                <w:sz w:val="22"/>
                <w:szCs w:val="22"/>
              </w:rPr>
            </w:pPr>
            <w:r>
              <w:rPr>
                <w:sz w:val="22"/>
                <w:szCs w:val="22"/>
              </w:rPr>
              <w:t>A</w:t>
            </w:r>
            <w:r w:rsidRPr="00961A74">
              <w:rPr>
                <w:sz w:val="22"/>
                <w:szCs w:val="22"/>
              </w:rPr>
              <w:t>psauginė tvora</w:t>
            </w:r>
            <w:r>
              <w:rPr>
                <w:sz w:val="22"/>
                <w:szCs w:val="22"/>
              </w:rPr>
              <w:t xml:space="preserve"> (aptvaro plotas apie 10</w:t>
            </w:r>
            <w:r w:rsidRPr="00417578">
              <w:rPr>
                <w:sz w:val="22"/>
                <w:szCs w:val="22"/>
              </w:rPr>
              <w:t xml:space="preserve"> m²)</w:t>
            </w:r>
            <w:r>
              <w:rPr>
                <w:sz w:val="22"/>
                <w:szCs w:val="22"/>
              </w:rPr>
              <w:t xml:space="preserve"> .</w:t>
            </w:r>
          </w:p>
        </w:tc>
      </w:tr>
      <w:tr w:rsidR="00F0568C" w:rsidRPr="00961A74" w14:paraId="1491C8EB" w14:textId="77777777" w:rsidTr="00F0568C">
        <w:tc>
          <w:tcPr>
            <w:tcW w:w="568" w:type="dxa"/>
            <w:shd w:val="clear" w:color="auto" w:fill="auto"/>
          </w:tcPr>
          <w:p w14:paraId="1FE49A50" w14:textId="77777777" w:rsidR="00F0568C" w:rsidRPr="00961A74" w:rsidRDefault="00F0568C" w:rsidP="00420CD5">
            <w:pPr>
              <w:jc w:val="center"/>
              <w:rPr>
                <w:sz w:val="22"/>
                <w:szCs w:val="22"/>
              </w:rPr>
            </w:pPr>
            <w:r w:rsidRPr="00961A74">
              <w:rPr>
                <w:sz w:val="22"/>
                <w:szCs w:val="22"/>
              </w:rPr>
              <w:t>9</w:t>
            </w:r>
          </w:p>
        </w:tc>
        <w:tc>
          <w:tcPr>
            <w:tcW w:w="4253" w:type="dxa"/>
            <w:shd w:val="clear" w:color="auto" w:fill="auto"/>
          </w:tcPr>
          <w:p w14:paraId="2000ACCE" w14:textId="77777777" w:rsidR="00F0568C" w:rsidRPr="00961A74" w:rsidRDefault="00F0568C" w:rsidP="00420CD5">
            <w:pPr>
              <w:rPr>
                <w:sz w:val="22"/>
                <w:szCs w:val="22"/>
              </w:rPr>
            </w:pPr>
            <w:r w:rsidRPr="00961A74">
              <w:rPr>
                <w:sz w:val="22"/>
                <w:szCs w:val="22"/>
              </w:rPr>
              <w:t>Sakalinės k., Tauragės r.</w:t>
            </w:r>
          </w:p>
        </w:tc>
        <w:tc>
          <w:tcPr>
            <w:tcW w:w="992" w:type="dxa"/>
            <w:shd w:val="clear" w:color="auto" w:fill="auto"/>
          </w:tcPr>
          <w:p w14:paraId="54F22816" w14:textId="77777777" w:rsidR="00F0568C" w:rsidRPr="00961A74" w:rsidRDefault="00F0568C" w:rsidP="00420CD5">
            <w:pPr>
              <w:rPr>
                <w:sz w:val="22"/>
                <w:szCs w:val="22"/>
              </w:rPr>
            </w:pPr>
            <w:r w:rsidRPr="00961A74">
              <w:rPr>
                <w:sz w:val="22"/>
                <w:szCs w:val="22"/>
              </w:rPr>
              <w:t>Stiebas</w:t>
            </w:r>
          </w:p>
        </w:tc>
        <w:tc>
          <w:tcPr>
            <w:tcW w:w="992" w:type="dxa"/>
            <w:shd w:val="clear" w:color="auto" w:fill="auto"/>
          </w:tcPr>
          <w:p w14:paraId="68F8B83E" w14:textId="77777777" w:rsidR="00F0568C" w:rsidRPr="00961A74" w:rsidRDefault="00F0568C" w:rsidP="00420CD5">
            <w:pPr>
              <w:jc w:val="center"/>
              <w:rPr>
                <w:sz w:val="22"/>
                <w:szCs w:val="22"/>
              </w:rPr>
            </w:pPr>
            <w:r w:rsidRPr="00961A74">
              <w:rPr>
                <w:sz w:val="22"/>
                <w:szCs w:val="22"/>
              </w:rPr>
              <w:t>84</w:t>
            </w:r>
          </w:p>
        </w:tc>
        <w:tc>
          <w:tcPr>
            <w:tcW w:w="3260" w:type="dxa"/>
            <w:shd w:val="clear" w:color="auto" w:fill="auto"/>
          </w:tcPr>
          <w:p w14:paraId="28C12414" w14:textId="77777777" w:rsidR="00F0568C" w:rsidRPr="00961A74" w:rsidRDefault="00F0568C" w:rsidP="00420CD5">
            <w:pPr>
              <w:rPr>
                <w:sz w:val="22"/>
                <w:szCs w:val="22"/>
              </w:rPr>
            </w:pPr>
          </w:p>
        </w:tc>
      </w:tr>
      <w:tr w:rsidR="00F0568C" w:rsidRPr="00961A74" w14:paraId="39999548" w14:textId="77777777" w:rsidTr="00F0568C">
        <w:tc>
          <w:tcPr>
            <w:tcW w:w="568" w:type="dxa"/>
            <w:shd w:val="clear" w:color="auto" w:fill="auto"/>
          </w:tcPr>
          <w:p w14:paraId="37D594F2" w14:textId="77777777" w:rsidR="00F0568C" w:rsidRPr="00961A74" w:rsidRDefault="00F0568C" w:rsidP="00420CD5">
            <w:pPr>
              <w:jc w:val="center"/>
              <w:rPr>
                <w:sz w:val="22"/>
                <w:szCs w:val="22"/>
              </w:rPr>
            </w:pPr>
            <w:r w:rsidRPr="00961A74">
              <w:rPr>
                <w:sz w:val="22"/>
                <w:szCs w:val="22"/>
              </w:rPr>
              <w:t>10</w:t>
            </w:r>
          </w:p>
        </w:tc>
        <w:tc>
          <w:tcPr>
            <w:tcW w:w="4253" w:type="dxa"/>
            <w:shd w:val="clear" w:color="auto" w:fill="auto"/>
          </w:tcPr>
          <w:p w14:paraId="17BFDCE3" w14:textId="77777777" w:rsidR="00F0568C" w:rsidRPr="00961A74" w:rsidRDefault="00F0568C" w:rsidP="00420CD5">
            <w:pPr>
              <w:rPr>
                <w:sz w:val="22"/>
                <w:szCs w:val="22"/>
              </w:rPr>
            </w:pPr>
            <w:r w:rsidRPr="00961A74">
              <w:rPr>
                <w:sz w:val="22"/>
                <w:szCs w:val="22"/>
              </w:rPr>
              <w:t>Šaulių g. 28, Šakiai</w:t>
            </w:r>
          </w:p>
        </w:tc>
        <w:tc>
          <w:tcPr>
            <w:tcW w:w="992" w:type="dxa"/>
            <w:shd w:val="clear" w:color="auto" w:fill="auto"/>
          </w:tcPr>
          <w:p w14:paraId="3689A331" w14:textId="77777777" w:rsidR="00F0568C" w:rsidRPr="00961A74" w:rsidRDefault="00F0568C" w:rsidP="00420CD5">
            <w:pPr>
              <w:rPr>
                <w:sz w:val="22"/>
                <w:szCs w:val="22"/>
              </w:rPr>
            </w:pPr>
            <w:r w:rsidRPr="00961A74">
              <w:rPr>
                <w:sz w:val="22"/>
                <w:szCs w:val="22"/>
              </w:rPr>
              <w:t>Bokštas</w:t>
            </w:r>
          </w:p>
        </w:tc>
        <w:tc>
          <w:tcPr>
            <w:tcW w:w="992" w:type="dxa"/>
            <w:shd w:val="clear" w:color="auto" w:fill="auto"/>
          </w:tcPr>
          <w:p w14:paraId="59466784" w14:textId="77777777" w:rsidR="00F0568C" w:rsidRPr="00961A74" w:rsidRDefault="00F0568C" w:rsidP="00420CD5">
            <w:pPr>
              <w:jc w:val="center"/>
              <w:rPr>
                <w:sz w:val="22"/>
                <w:szCs w:val="22"/>
              </w:rPr>
            </w:pPr>
            <w:r w:rsidRPr="00961A74">
              <w:rPr>
                <w:sz w:val="22"/>
                <w:szCs w:val="22"/>
              </w:rPr>
              <w:t>70</w:t>
            </w:r>
          </w:p>
        </w:tc>
        <w:tc>
          <w:tcPr>
            <w:tcW w:w="3260" w:type="dxa"/>
            <w:shd w:val="clear" w:color="auto" w:fill="auto"/>
          </w:tcPr>
          <w:p w14:paraId="7CFE0F30" w14:textId="77777777" w:rsidR="00F0568C" w:rsidRPr="00961A74" w:rsidRDefault="00F0568C" w:rsidP="00420CD5">
            <w:pPr>
              <w:rPr>
                <w:sz w:val="22"/>
                <w:szCs w:val="22"/>
              </w:rPr>
            </w:pPr>
          </w:p>
        </w:tc>
      </w:tr>
      <w:tr w:rsidR="00F0568C" w:rsidRPr="00961A74" w14:paraId="5BFC027C" w14:textId="77777777" w:rsidTr="00F0568C">
        <w:tc>
          <w:tcPr>
            <w:tcW w:w="568" w:type="dxa"/>
            <w:shd w:val="clear" w:color="auto" w:fill="auto"/>
          </w:tcPr>
          <w:p w14:paraId="5400B3E9" w14:textId="77777777" w:rsidR="00F0568C" w:rsidRPr="00961A74" w:rsidRDefault="00F0568C" w:rsidP="00420CD5">
            <w:pPr>
              <w:jc w:val="center"/>
              <w:rPr>
                <w:sz w:val="22"/>
                <w:szCs w:val="22"/>
              </w:rPr>
            </w:pPr>
            <w:r w:rsidRPr="00961A74">
              <w:rPr>
                <w:sz w:val="22"/>
                <w:szCs w:val="22"/>
              </w:rPr>
              <w:t>11</w:t>
            </w:r>
          </w:p>
        </w:tc>
        <w:tc>
          <w:tcPr>
            <w:tcW w:w="4253" w:type="dxa"/>
            <w:shd w:val="clear" w:color="auto" w:fill="auto"/>
          </w:tcPr>
          <w:p w14:paraId="3A02D9CC" w14:textId="77777777" w:rsidR="00F0568C" w:rsidRPr="00961A74" w:rsidRDefault="00F0568C" w:rsidP="00420CD5">
            <w:pPr>
              <w:rPr>
                <w:sz w:val="22"/>
                <w:szCs w:val="22"/>
              </w:rPr>
            </w:pPr>
            <w:r>
              <w:rPr>
                <w:sz w:val="22"/>
                <w:szCs w:val="22"/>
              </w:rPr>
              <w:t xml:space="preserve">Gulioniškės k, Kazlų R. sav., Marijampolės </w:t>
            </w:r>
            <w:r w:rsidRPr="00961A74">
              <w:rPr>
                <w:sz w:val="22"/>
                <w:szCs w:val="22"/>
              </w:rPr>
              <w:t>r.</w:t>
            </w:r>
          </w:p>
        </w:tc>
        <w:tc>
          <w:tcPr>
            <w:tcW w:w="992" w:type="dxa"/>
            <w:shd w:val="clear" w:color="auto" w:fill="auto"/>
          </w:tcPr>
          <w:p w14:paraId="1A6A2D05" w14:textId="77777777" w:rsidR="00F0568C" w:rsidRPr="00961A74" w:rsidRDefault="00F0568C" w:rsidP="00420CD5">
            <w:pPr>
              <w:rPr>
                <w:sz w:val="22"/>
                <w:szCs w:val="22"/>
              </w:rPr>
            </w:pPr>
            <w:r w:rsidRPr="00961A74">
              <w:rPr>
                <w:sz w:val="22"/>
                <w:szCs w:val="22"/>
              </w:rPr>
              <w:t>Stiebas</w:t>
            </w:r>
          </w:p>
        </w:tc>
        <w:tc>
          <w:tcPr>
            <w:tcW w:w="992" w:type="dxa"/>
            <w:shd w:val="clear" w:color="auto" w:fill="auto"/>
          </w:tcPr>
          <w:p w14:paraId="764DDE59" w14:textId="77777777" w:rsidR="00F0568C" w:rsidRPr="00961A74" w:rsidRDefault="00F0568C" w:rsidP="00420CD5">
            <w:pPr>
              <w:jc w:val="center"/>
              <w:rPr>
                <w:sz w:val="22"/>
                <w:szCs w:val="22"/>
              </w:rPr>
            </w:pPr>
            <w:r w:rsidRPr="00961A74">
              <w:rPr>
                <w:sz w:val="22"/>
                <w:szCs w:val="22"/>
              </w:rPr>
              <w:t>114</w:t>
            </w:r>
          </w:p>
        </w:tc>
        <w:tc>
          <w:tcPr>
            <w:tcW w:w="3260" w:type="dxa"/>
            <w:shd w:val="clear" w:color="auto" w:fill="auto"/>
          </w:tcPr>
          <w:p w14:paraId="2457EBC1" w14:textId="77777777" w:rsidR="00F0568C" w:rsidRPr="00961A74" w:rsidRDefault="00F0568C" w:rsidP="00420CD5">
            <w:pPr>
              <w:rPr>
                <w:sz w:val="22"/>
                <w:szCs w:val="22"/>
              </w:rPr>
            </w:pPr>
            <w:r>
              <w:rPr>
                <w:sz w:val="22"/>
                <w:szCs w:val="22"/>
              </w:rPr>
              <w:t>K</w:t>
            </w:r>
            <w:r w:rsidRPr="00961A74">
              <w:rPr>
                <w:sz w:val="22"/>
                <w:szCs w:val="22"/>
              </w:rPr>
              <w:t>onteineris</w:t>
            </w:r>
            <w:r>
              <w:rPr>
                <w:sz w:val="22"/>
                <w:szCs w:val="22"/>
              </w:rPr>
              <w:t>.</w:t>
            </w:r>
          </w:p>
        </w:tc>
      </w:tr>
      <w:tr w:rsidR="00F0568C" w:rsidRPr="00961A74" w14:paraId="023FED3B" w14:textId="77777777" w:rsidTr="00F0568C">
        <w:tc>
          <w:tcPr>
            <w:tcW w:w="568" w:type="dxa"/>
            <w:shd w:val="clear" w:color="auto" w:fill="auto"/>
          </w:tcPr>
          <w:p w14:paraId="6DF831CD" w14:textId="77777777" w:rsidR="00F0568C" w:rsidRPr="00961A74" w:rsidRDefault="00F0568C" w:rsidP="00420CD5">
            <w:pPr>
              <w:jc w:val="center"/>
              <w:rPr>
                <w:sz w:val="22"/>
                <w:szCs w:val="22"/>
              </w:rPr>
            </w:pPr>
            <w:r w:rsidRPr="00961A74">
              <w:rPr>
                <w:sz w:val="22"/>
                <w:szCs w:val="22"/>
              </w:rPr>
              <w:t>12</w:t>
            </w:r>
          </w:p>
        </w:tc>
        <w:tc>
          <w:tcPr>
            <w:tcW w:w="4253" w:type="dxa"/>
            <w:shd w:val="clear" w:color="auto" w:fill="auto"/>
          </w:tcPr>
          <w:p w14:paraId="659B6EBF" w14:textId="77777777" w:rsidR="00F0568C" w:rsidRPr="00961A74" w:rsidRDefault="00F0568C" w:rsidP="00420CD5">
            <w:pPr>
              <w:rPr>
                <w:sz w:val="22"/>
                <w:szCs w:val="22"/>
              </w:rPr>
            </w:pPr>
            <w:r w:rsidRPr="00961A74">
              <w:rPr>
                <w:sz w:val="22"/>
                <w:szCs w:val="22"/>
              </w:rPr>
              <w:t>Vytauto g. 72, Marijampolė</w:t>
            </w:r>
          </w:p>
        </w:tc>
        <w:tc>
          <w:tcPr>
            <w:tcW w:w="992" w:type="dxa"/>
            <w:shd w:val="clear" w:color="auto" w:fill="auto"/>
          </w:tcPr>
          <w:p w14:paraId="16F4772C" w14:textId="77777777" w:rsidR="00F0568C" w:rsidRPr="00961A74" w:rsidRDefault="00F0568C" w:rsidP="00420CD5">
            <w:pPr>
              <w:rPr>
                <w:sz w:val="22"/>
                <w:szCs w:val="22"/>
              </w:rPr>
            </w:pPr>
            <w:r w:rsidRPr="00961A74">
              <w:rPr>
                <w:sz w:val="22"/>
                <w:szCs w:val="22"/>
              </w:rPr>
              <w:t>Stiebas</w:t>
            </w:r>
          </w:p>
        </w:tc>
        <w:tc>
          <w:tcPr>
            <w:tcW w:w="992" w:type="dxa"/>
            <w:shd w:val="clear" w:color="auto" w:fill="auto"/>
          </w:tcPr>
          <w:p w14:paraId="3B8C8809" w14:textId="77777777" w:rsidR="00F0568C" w:rsidRPr="00961A74" w:rsidRDefault="00F0568C" w:rsidP="00420CD5">
            <w:pPr>
              <w:jc w:val="center"/>
              <w:rPr>
                <w:sz w:val="22"/>
                <w:szCs w:val="22"/>
              </w:rPr>
            </w:pPr>
            <w:r w:rsidRPr="00961A74">
              <w:rPr>
                <w:sz w:val="22"/>
                <w:szCs w:val="22"/>
              </w:rPr>
              <w:t>48</w:t>
            </w:r>
          </w:p>
        </w:tc>
        <w:tc>
          <w:tcPr>
            <w:tcW w:w="3260" w:type="dxa"/>
            <w:shd w:val="clear" w:color="auto" w:fill="auto"/>
          </w:tcPr>
          <w:p w14:paraId="194B8BD3" w14:textId="77777777" w:rsidR="00F0568C" w:rsidRPr="00961A74" w:rsidRDefault="00F0568C" w:rsidP="00420CD5">
            <w:pPr>
              <w:rPr>
                <w:sz w:val="22"/>
                <w:szCs w:val="22"/>
              </w:rPr>
            </w:pPr>
          </w:p>
        </w:tc>
      </w:tr>
      <w:tr w:rsidR="00F0568C" w:rsidRPr="00961A74" w14:paraId="4C97A04A" w14:textId="77777777" w:rsidTr="00F0568C">
        <w:tc>
          <w:tcPr>
            <w:tcW w:w="568" w:type="dxa"/>
            <w:shd w:val="clear" w:color="auto" w:fill="auto"/>
          </w:tcPr>
          <w:p w14:paraId="697CA029" w14:textId="77777777" w:rsidR="00F0568C" w:rsidRPr="00961A74" w:rsidRDefault="00F0568C" w:rsidP="00420CD5">
            <w:pPr>
              <w:jc w:val="center"/>
              <w:rPr>
                <w:sz w:val="22"/>
                <w:szCs w:val="22"/>
              </w:rPr>
            </w:pPr>
            <w:r w:rsidRPr="00961A74">
              <w:rPr>
                <w:sz w:val="22"/>
                <w:szCs w:val="22"/>
              </w:rPr>
              <w:t>13</w:t>
            </w:r>
          </w:p>
        </w:tc>
        <w:tc>
          <w:tcPr>
            <w:tcW w:w="4253" w:type="dxa"/>
            <w:shd w:val="clear" w:color="auto" w:fill="auto"/>
          </w:tcPr>
          <w:p w14:paraId="6D1939C8" w14:textId="77777777" w:rsidR="00F0568C" w:rsidRPr="00961A74" w:rsidRDefault="00F0568C" w:rsidP="00420CD5">
            <w:pPr>
              <w:rPr>
                <w:sz w:val="22"/>
                <w:szCs w:val="22"/>
              </w:rPr>
            </w:pPr>
            <w:r w:rsidRPr="00961A74">
              <w:rPr>
                <w:sz w:val="22"/>
                <w:szCs w:val="22"/>
              </w:rPr>
              <w:t>Bambinių k., Vilkaviškio r.</w:t>
            </w:r>
          </w:p>
        </w:tc>
        <w:tc>
          <w:tcPr>
            <w:tcW w:w="992" w:type="dxa"/>
            <w:shd w:val="clear" w:color="auto" w:fill="auto"/>
          </w:tcPr>
          <w:p w14:paraId="7BCAAC48" w14:textId="77777777" w:rsidR="00F0568C" w:rsidRPr="00961A74" w:rsidRDefault="00F0568C" w:rsidP="00420CD5">
            <w:pPr>
              <w:rPr>
                <w:sz w:val="22"/>
                <w:szCs w:val="22"/>
              </w:rPr>
            </w:pPr>
            <w:r w:rsidRPr="00961A74">
              <w:rPr>
                <w:sz w:val="22"/>
                <w:szCs w:val="22"/>
              </w:rPr>
              <w:t>Bokštas</w:t>
            </w:r>
          </w:p>
        </w:tc>
        <w:tc>
          <w:tcPr>
            <w:tcW w:w="992" w:type="dxa"/>
            <w:shd w:val="clear" w:color="auto" w:fill="auto"/>
          </w:tcPr>
          <w:p w14:paraId="29404576" w14:textId="77777777" w:rsidR="00F0568C" w:rsidRPr="00961A74" w:rsidRDefault="00F0568C" w:rsidP="00420CD5">
            <w:pPr>
              <w:jc w:val="center"/>
              <w:rPr>
                <w:sz w:val="22"/>
                <w:szCs w:val="22"/>
              </w:rPr>
            </w:pPr>
            <w:r w:rsidRPr="00961A74">
              <w:rPr>
                <w:sz w:val="22"/>
                <w:szCs w:val="22"/>
              </w:rPr>
              <w:t>30</w:t>
            </w:r>
          </w:p>
        </w:tc>
        <w:tc>
          <w:tcPr>
            <w:tcW w:w="3260" w:type="dxa"/>
            <w:shd w:val="clear" w:color="auto" w:fill="auto"/>
          </w:tcPr>
          <w:p w14:paraId="21B58AB9" w14:textId="77777777" w:rsidR="00F0568C" w:rsidRPr="00961A74" w:rsidRDefault="00F0568C" w:rsidP="00420CD5">
            <w:pPr>
              <w:rPr>
                <w:sz w:val="22"/>
                <w:szCs w:val="22"/>
              </w:rPr>
            </w:pPr>
          </w:p>
        </w:tc>
      </w:tr>
      <w:tr w:rsidR="00F0568C" w:rsidRPr="00961A74" w14:paraId="49CBF586" w14:textId="77777777" w:rsidTr="00F0568C">
        <w:tc>
          <w:tcPr>
            <w:tcW w:w="568" w:type="dxa"/>
            <w:shd w:val="clear" w:color="auto" w:fill="auto"/>
          </w:tcPr>
          <w:p w14:paraId="6FED22DA" w14:textId="77777777" w:rsidR="00F0568C" w:rsidRPr="00961A74" w:rsidRDefault="00F0568C" w:rsidP="00420CD5">
            <w:pPr>
              <w:jc w:val="center"/>
              <w:rPr>
                <w:sz w:val="22"/>
                <w:szCs w:val="22"/>
              </w:rPr>
            </w:pPr>
            <w:r w:rsidRPr="00961A74">
              <w:rPr>
                <w:sz w:val="22"/>
                <w:szCs w:val="22"/>
              </w:rPr>
              <w:t>14</w:t>
            </w:r>
          </w:p>
        </w:tc>
        <w:tc>
          <w:tcPr>
            <w:tcW w:w="4253" w:type="dxa"/>
            <w:shd w:val="clear" w:color="auto" w:fill="auto"/>
          </w:tcPr>
          <w:p w14:paraId="775EFB94" w14:textId="77777777" w:rsidR="00F0568C" w:rsidRPr="00961A74" w:rsidRDefault="00F0568C" w:rsidP="00420CD5">
            <w:pPr>
              <w:rPr>
                <w:sz w:val="22"/>
                <w:szCs w:val="22"/>
              </w:rPr>
            </w:pPr>
            <w:r w:rsidRPr="00961A74">
              <w:rPr>
                <w:sz w:val="22"/>
                <w:szCs w:val="22"/>
              </w:rPr>
              <w:t>Bambinių k., Vilkaviškio r.</w:t>
            </w:r>
          </w:p>
        </w:tc>
        <w:tc>
          <w:tcPr>
            <w:tcW w:w="992" w:type="dxa"/>
            <w:shd w:val="clear" w:color="auto" w:fill="auto"/>
          </w:tcPr>
          <w:p w14:paraId="11E65CAC" w14:textId="77777777" w:rsidR="00F0568C" w:rsidRPr="00961A74" w:rsidRDefault="00F0568C" w:rsidP="00420CD5">
            <w:pPr>
              <w:rPr>
                <w:sz w:val="22"/>
                <w:szCs w:val="22"/>
              </w:rPr>
            </w:pPr>
            <w:r w:rsidRPr="00961A74">
              <w:rPr>
                <w:sz w:val="22"/>
                <w:szCs w:val="22"/>
              </w:rPr>
              <w:t>Stiebas</w:t>
            </w:r>
          </w:p>
        </w:tc>
        <w:tc>
          <w:tcPr>
            <w:tcW w:w="992" w:type="dxa"/>
            <w:shd w:val="clear" w:color="auto" w:fill="auto"/>
          </w:tcPr>
          <w:p w14:paraId="4D7DE85B" w14:textId="77777777" w:rsidR="00F0568C" w:rsidRPr="00961A74" w:rsidRDefault="00F0568C" w:rsidP="00420CD5">
            <w:pPr>
              <w:jc w:val="center"/>
              <w:rPr>
                <w:sz w:val="22"/>
                <w:szCs w:val="22"/>
              </w:rPr>
            </w:pPr>
            <w:r w:rsidRPr="00961A74">
              <w:rPr>
                <w:sz w:val="22"/>
                <w:szCs w:val="22"/>
              </w:rPr>
              <w:t>102</w:t>
            </w:r>
          </w:p>
        </w:tc>
        <w:tc>
          <w:tcPr>
            <w:tcW w:w="3260" w:type="dxa"/>
            <w:shd w:val="clear" w:color="auto" w:fill="auto"/>
          </w:tcPr>
          <w:p w14:paraId="7247DBE6" w14:textId="77777777" w:rsidR="00F0568C" w:rsidRPr="00961A74" w:rsidRDefault="00F0568C" w:rsidP="00420CD5">
            <w:pPr>
              <w:rPr>
                <w:sz w:val="22"/>
                <w:szCs w:val="22"/>
              </w:rPr>
            </w:pPr>
          </w:p>
        </w:tc>
      </w:tr>
      <w:tr w:rsidR="00F0568C" w:rsidRPr="00961A74" w14:paraId="74C8F0A5" w14:textId="77777777" w:rsidTr="00F0568C">
        <w:tc>
          <w:tcPr>
            <w:tcW w:w="568" w:type="dxa"/>
            <w:shd w:val="clear" w:color="auto" w:fill="auto"/>
          </w:tcPr>
          <w:p w14:paraId="3096EFF8" w14:textId="77777777" w:rsidR="00F0568C" w:rsidRPr="00961A74" w:rsidRDefault="00F0568C" w:rsidP="00420CD5">
            <w:pPr>
              <w:jc w:val="center"/>
              <w:rPr>
                <w:sz w:val="22"/>
                <w:szCs w:val="22"/>
              </w:rPr>
            </w:pPr>
            <w:r w:rsidRPr="00961A74">
              <w:rPr>
                <w:sz w:val="22"/>
                <w:szCs w:val="22"/>
              </w:rPr>
              <w:t>15</w:t>
            </w:r>
          </w:p>
        </w:tc>
        <w:tc>
          <w:tcPr>
            <w:tcW w:w="4253" w:type="dxa"/>
            <w:shd w:val="clear" w:color="auto" w:fill="auto"/>
          </w:tcPr>
          <w:p w14:paraId="2980D237" w14:textId="77777777" w:rsidR="00F0568C" w:rsidRPr="00961A74" w:rsidRDefault="00F0568C" w:rsidP="00420CD5">
            <w:pPr>
              <w:rPr>
                <w:sz w:val="22"/>
                <w:szCs w:val="22"/>
              </w:rPr>
            </w:pPr>
            <w:r w:rsidRPr="00961A74">
              <w:rPr>
                <w:sz w:val="22"/>
                <w:szCs w:val="22"/>
              </w:rPr>
              <w:t>Ulonų g. 14, Alytus</w:t>
            </w:r>
          </w:p>
        </w:tc>
        <w:tc>
          <w:tcPr>
            <w:tcW w:w="992" w:type="dxa"/>
            <w:shd w:val="clear" w:color="auto" w:fill="auto"/>
          </w:tcPr>
          <w:p w14:paraId="4E0D48A5" w14:textId="77777777" w:rsidR="00F0568C" w:rsidRPr="00961A74" w:rsidRDefault="00F0568C" w:rsidP="00420CD5">
            <w:pPr>
              <w:rPr>
                <w:sz w:val="22"/>
                <w:szCs w:val="22"/>
              </w:rPr>
            </w:pPr>
            <w:r w:rsidRPr="00961A74">
              <w:rPr>
                <w:sz w:val="22"/>
                <w:szCs w:val="22"/>
              </w:rPr>
              <w:t>Stiebas</w:t>
            </w:r>
          </w:p>
        </w:tc>
        <w:tc>
          <w:tcPr>
            <w:tcW w:w="992" w:type="dxa"/>
            <w:shd w:val="clear" w:color="auto" w:fill="auto"/>
          </w:tcPr>
          <w:p w14:paraId="6EA8B269" w14:textId="77777777" w:rsidR="00F0568C" w:rsidRPr="00961A74" w:rsidRDefault="00F0568C" w:rsidP="00420CD5">
            <w:pPr>
              <w:jc w:val="center"/>
              <w:rPr>
                <w:sz w:val="22"/>
                <w:szCs w:val="22"/>
              </w:rPr>
            </w:pPr>
            <w:r w:rsidRPr="00961A74">
              <w:rPr>
                <w:sz w:val="22"/>
                <w:szCs w:val="22"/>
              </w:rPr>
              <w:t>114</w:t>
            </w:r>
          </w:p>
        </w:tc>
        <w:tc>
          <w:tcPr>
            <w:tcW w:w="3260" w:type="dxa"/>
            <w:shd w:val="clear" w:color="auto" w:fill="auto"/>
          </w:tcPr>
          <w:p w14:paraId="58D1697E" w14:textId="77777777" w:rsidR="00F0568C" w:rsidRPr="00961A74" w:rsidRDefault="00F0568C" w:rsidP="00420CD5">
            <w:pPr>
              <w:rPr>
                <w:sz w:val="22"/>
                <w:szCs w:val="22"/>
              </w:rPr>
            </w:pPr>
            <w:r>
              <w:rPr>
                <w:sz w:val="22"/>
                <w:szCs w:val="22"/>
              </w:rPr>
              <w:t>A</w:t>
            </w:r>
            <w:r w:rsidRPr="00961A74">
              <w:rPr>
                <w:sz w:val="22"/>
                <w:szCs w:val="22"/>
              </w:rPr>
              <w:t>psauginė tvora</w:t>
            </w:r>
            <w:r>
              <w:rPr>
                <w:sz w:val="22"/>
                <w:szCs w:val="22"/>
              </w:rPr>
              <w:t xml:space="preserve"> (aptvaro plotas apie 100</w:t>
            </w:r>
            <w:r w:rsidRPr="00417578">
              <w:rPr>
                <w:sz w:val="22"/>
                <w:szCs w:val="22"/>
              </w:rPr>
              <w:t xml:space="preserve"> m²)</w:t>
            </w:r>
            <w:r>
              <w:rPr>
                <w:sz w:val="22"/>
                <w:szCs w:val="22"/>
              </w:rPr>
              <w:t>.</w:t>
            </w:r>
          </w:p>
        </w:tc>
      </w:tr>
      <w:tr w:rsidR="00F0568C" w:rsidRPr="00961A74" w14:paraId="7ADA28A1" w14:textId="77777777" w:rsidTr="00F0568C">
        <w:tc>
          <w:tcPr>
            <w:tcW w:w="568" w:type="dxa"/>
            <w:shd w:val="clear" w:color="auto" w:fill="auto"/>
          </w:tcPr>
          <w:p w14:paraId="5BC4DD08" w14:textId="77777777" w:rsidR="00F0568C" w:rsidRPr="00961A74" w:rsidRDefault="00F0568C" w:rsidP="00420CD5">
            <w:pPr>
              <w:jc w:val="center"/>
              <w:rPr>
                <w:sz w:val="22"/>
                <w:szCs w:val="22"/>
              </w:rPr>
            </w:pPr>
            <w:r w:rsidRPr="00961A74">
              <w:rPr>
                <w:sz w:val="22"/>
                <w:szCs w:val="22"/>
              </w:rPr>
              <w:t>16</w:t>
            </w:r>
          </w:p>
        </w:tc>
        <w:tc>
          <w:tcPr>
            <w:tcW w:w="4253" w:type="dxa"/>
            <w:shd w:val="clear" w:color="auto" w:fill="auto"/>
          </w:tcPr>
          <w:p w14:paraId="2A6055BF" w14:textId="77777777" w:rsidR="00F0568C" w:rsidRPr="00961A74" w:rsidRDefault="00F0568C" w:rsidP="00420CD5">
            <w:pPr>
              <w:rPr>
                <w:sz w:val="22"/>
                <w:szCs w:val="22"/>
              </w:rPr>
            </w:pPr>
            <w:r w:rsidRPr="00961A74">
              <w:rPr>
                <w:sz w:val="22"/>
                <w:szCs w:val="22"/>
              </w:rPr>
              <w:t>Ilgoji g. 18, Ricielių k., Druskininkų r.</w:t>
            </w:r>
          </w:p>
        </w:tc>
        <w:tc>
          <w:tcPr>
            <w:tcW w:w="992" w:type="dxa"/>
            <w:shd w:val="clear" w:color="auto" w:fill="auto"/>
          </w:tcPr>
          <w:p w14:paraId="4CC6520F" w14:textId="77777777" w:rsidR="00F0568C" w:rsidRPr="00961A74" w:rsidRDefault="00F0568C" w:rsidP="00420CD5">
            <w:pPr>
              <w:rPr>
                <w:sz w:val="22"/>
                <w:szCs w:val="22"/>
              </w:rPr>
            </w:pPr>
            <w:r w:rsidRPr="00961A74">
              <w:rPr>
                <w:sz w:val="22"/>
                <w:szCs w:val="22"/>
              </w:rPr>
              <w:t>Bokštas</w:t>
            </w:r>
          </w:p>
        </w:tc>
        <w:tc>
          <w:tcPr>
            <w:tcW w:w="992" w:type="dxa"/>
            <w:shd w:val="clear" w:color="auto" w:fill="auto"/>
          </w:tcPr>
          <w:p w14:paraId="6F46E2D6" w14:textId="77777777" w:rsidR="00F0568C" w:rsidRPr="00961A74" w:rsidRDefault="00F0568C" w:rsidP="00420CD5">
            <w:pPr>
              <w:jc w:val="center"/>
              <w:rPr>
                <w:sz w:val="22"/>
                <w:szCs w:val="22"/>
              </w:rPr>
            </w:pPr>
            <w:r w:rsidRPr="00961A74">
              <w:rPr>
                <w:sz w:val="22"/>
                <w:szCs w:val="22"/>
              </w:rPr>
              <w:t>60</w:t>
            </w:r>
          </w:p>
        </w:tc>
        <w:tc>
          <w:tcPr>
            <w:tcW w:w="3260" w:type="dxa"/>
            <w:shd w:val="clear" w:color="auto" w:fill="auto"/>
          </w:tcPr>
          <w:p w14:paraId="0D792056" w14:textId="77777777" w:rsidR="00F0568C" w:rsidRPr="00961A74" w:rsidRDefault="00F0568C" w:rsidP="00420CD5">
            <w:pPr>
              <w:rPr>
                <w:sz w:val="22"/>
                <w:szCs w:val="22"/>
              </w:rPr>
            </w:pPr>
          </w:p>
        </w:tc>
      </w:tr>
      <w:tr w:rsidR="00F0568C" w:rsidRPr="00961A74" w14:paraId="2F3471EA" w14:textId="77777777" w:rsidTr="00F0568C">
        <w:tc>
          <w:tcPr>
            <w:tcW w:w="568" w:type="dxa"/>
            <w:shd w:val="clear" w:color="auto" w:fill="auto"/>
          </w:tcPr>
          <w:p w14:paraId="1E559AD5" w14:textId="77777777" w:rsidR="00F0568C" w:rsidRPr="00961A74" w:rsidRDefault="00F0568C" w:rsidP="00420CD5">
            <w:pPr>
              <w:jc w:val="center"/>
              <w:rPr>
                <w:sz w:val="22"/>
                <w:szCs w:val="22"/>
              </w:rPr>
            </w:pPr>
            <w:r w:rsidRPr="00961A74">
              <w:rPr>
                <w:sz w:val="22"/>
                <w:szCs w:val="22"/>
              </w:rPr>
              <w:t>17</w:t>
            </w:r>
          </w:p>
        </w:tc>
        <w:tc>
          <w:tcPr>
            <w:tcW w:w="4253" w:type="dxa"/>
            <w:shd w:val="clear" w:color="auto" w:fill="auto"/>
          </w:tcPr>
          <w:p w14:paraId="5521980C" w14:textId="77777777" w:rsidR="00F0568C" w:rsidRPr="00961A74" w:rsidRDefault="00F0568C" w:rsidP="00420CD5">
            <w:pPr>
              <w:rPr>
                <w:sz w:val="22"/>
                <w:szCs w:val="22"/>
              </w:rPr>
            </w:pPr>
            <w:r w:rsidRPr="00961A74">
              <w:rPr>
                <w:sz w:val="22"/>
                <w:szCs w:val="22"/>
              </w:rPr>
              <w:t>Liupkiškių k., Šalčininkų r.</w:t>
            </w:r>
          </w:p>
        </w:tc>
        <w:tc>
          <w:tcPr>
            <w:tcW w:w="992" w:type="dxa"/>
            <w:shd w:val="clear" w:color="auto" w:fill="auto"/>
          </w:tcPr>
          <w:p w14:paraId="04D2E6D2" w14:textId="77777777" w:rsidR="00F0568C" w:rsidRPr="00961A74" w:rsidRDefault="00F0568C" w:rsidP="00420CD5">
            <w:pPr>
              <w:rPr>
                <w:sz w:val="22"/>
                <w:szCs w:val="22"/>
              </w:rPr>
            </w:pPr>
            <w:r w:rsidRPr="00961A74">
              <w:rPr>
                <w:sz w:val="22"/>
                <w:szCs w:val="22"/>
              </w:rPr>
              <w:t>Stiebas</w:t>
            </w:r>
          </w:p>
        </w:tc>
        <w:tc>
          <w:tcPr>
            <w:tcW w:w="992" w:type="dxa"/>
            <w:shd w:val="clear" w:color="auto" w:fill="auto"/>
          </w:tcPr>
          <w:p w14:paraId="29EDAD54" w14:textId="77777777" w:rsidR="00F0568C" w:rsidRPr="00961A74" w:rsidRDefault="00F0568C" w:rsidP="00420CD5">
            <w:pPr>
              <w:jc w:val="center"/>
              <w:rPr>
                <w:sz w:val="22"/>
                <w:szCs w:val="22"/>
              </w:rPr>
            </w:pPr>
            <w:r w:rsidRPr="00961A74">
              <w:rPr>
                <w:sz w:val="22"/>
                <w:szCs w:val="22"/>
              </w:rPr>
              <w:t>114</w:t>
            </w:r>
          </w:p>
        </w:tc>
        <w:tc>
          <w:tcPr>
            <w:tcW w:w="3260" w:type="dxa"/>
            <w:shd w:val="clear" w:color="auto" w:fill="auto"/>
          </w:tcPr>
          <w:p w14:paraId="1E1F3B58" w14:textId="77777777" w:rsidR="00F0568C" w:rsidRPr="00961A74" w:rsidRDefault="00F0568C" w:rsidP="00420CD5">
            <w:pPr>
              <w:rPr>
                <w:sz w:val="22"/>
                <w:szCs w:val="22"/>
              </w:rPr>
            </w:pPr>
          </w:p>
        </w:tc>
      </w:tr>
      <w:tr w:rsidR="00F0568C" w:rsidRPr="00961A74" w14:paraId="6630F640" w14:textId="77777777" w:rsidTr="00F0568C">
        <w:tc>
          <w:tcPr>
            <w:tcW w:w="568" w:type="dxa"/>
            <w:shd w:val="clear" w:color="auto" w:fill="auto"/>
          </w:tcPr>
          <w:p w14:paraId="0A02FAC6" w14:textId="77777777" w:rsidR="00F0568C" w:rsidRPr="00961A74" w:rsidRDefault="00F0568C" w:rsidP="00420CD5">
            <w:pPr>
              <w:jc w:val="center"/>
              <w:rPr>
                <w:sz w:val="22"/>
                <w:szCs w:val="22"/>
              </w:rPr>
            </w:pPr>
            <w:r w:rsidRPr="00961A74">
              <w:rPr>
                <w:sz w:val="22"/>
                <w:szCs w:val="22"/>
              </w:rPr>
              <w:t>18</w:t>
            </w:r>
          </w:p>
        </w:tc>
        <w:tc>
          <w:tcPr>
            <w:tcW w:w="4253" w:type="dxa"/>
            <w:shd w:val="clear" w:color="auto" w:fill="auto"/>
          </w:tcPr>
          <w:p w14:paraId="2F5B2C76" w14:textId="77777777" w:rsidR="00F0568C" w:rsidRPr="00961A74" w:rsidRDefault="00F0568C" w:rsidP="00420CD5">
            <w:pPr>
              <w:rPr>
                <w:sz w:val="22"/>
                <w:szCs w:val="22"/>
              </w:rPr>
            </w:pPr>
            <w:r w:rsidRPr="00961A74">
              <w:rPr>
                <w:sz w:val="22"/>
                <w:szCs w:val="22"/>
              </w:rPr>
              <w:t>Jankiškių g</w:t>
            </w:r>
            <w:r w:rsidRPr="003139B4">
              <w:rPr>
                <w:sz w:val="22"/>
                <w:szCs w:val="22"/>
              </w:rPr>
              <w:t>. 50, Vilnius</w:t>
            </w:r>
          </w:p>
        </w:tc>
        <w:tc>
          <w:tcPr>
            <w:tcW w:w="992" w:type="dxa"/>
            <w:shd w:val="clear" w:color="auto" w:fill="auto"/>
          </w:tcPr>
          <w:p w14:paraId="57C57CFD" w14:textId="77777777" w:rsidR="00F0568C" w:rsidRPr="00961A74" w:rsidRDefault="00F0568C" w:rsidP="00420CD5">
            <w:pPr>
              <w:rPr>
                <w:sz w:val="22"/>
                <w:szCs w:val="22"/>
              </w:rPr>
            </w:pPr>
            <w:r w:rsidRPr="00961A74">
              <w:rPr>
                <w:sz w:val="22"/>
                <w:szCs w:val="22"/>
              </w:rPr>
              <w:t>Stiebas</w:t>
            </w:r>
          </w:p>
        </w:tc>
        <w:tc>
          <w:tcPr>
            <w:tcW w:w="992" w:type="dxa"/>
            <w:shd w:val="clear" w:color="auto" w:fill="auto"/>
          </w:tcPr>
          <w:p w14:paraId="4E58D2BF" w14:textId="77777777" w:rsidR="00F0568C" w:rsidRPr="00961A74" w:rsidRDefault="00F0568C" w:rsidP="00420CD5">
            <w:pPr>
              <w:jc w:val="center"/>
              <w:rPr>
                <w:sz w:val="22"/>
                <w:szCs w:val="22"/>
              </w:rPr>
            </w:pPr>
            <w:r w:rsidRPr="00961A74">
              <w:rPr>
                <w:sz w:val="22"/>
                <w:szCs w:val="22"/>
              </w:rPr>
              <w:t>67</w:t>
            </w:r>
          </w:p>
        </w:tc>
        <w:tc>
          <w:tcPr>
            <w:tcW w:w="3260" w:type="dxa"/>
            <w:shd w:val="clear" w:color="auto" w:fill="auto"/>
          </w:tcPr>
          <w:p w14:paraId="4099C540" w14:textId="77777777" w:rsidR="00F0568C" w:rsidRPr="00961A74" w:rsidRDefault="00F0568C" w:rsidP="00420CD5">
            <w:pPr>
              <w:rPr>
                <w:sz w:val="22"/>
                <w:szCs w:val="22"/>
              </w:rPr>
            </w:pPr>
          </w:p>
        </w:tc>
      </w:tr>
      <w:tr w:rsidR="00F0568C" w:rsidRPr="00961A74" w14:paraId="6EBFA44A" w14:textId="77777777" w:rsidTr="00F0568C">
        <w:tc>
          <w:tcPr>
            <w:tcW w:w="568" w:type="dxa"/>
            <w:shd w:val="clear" w:color="auto" w:fill="auto"/>
          </w:tcPr>
          <w:p w14:paraId="7F63D275" w14:textId="77777777" w:rsidR="00F0568C" w:rsidRPr="00961A74" w:rsidRDefault="00F0568C" w:rsidP="00420CD5">
            <w:pPr>
              <w:jc w:val="center"/>
              <w:rPr>
                <w:sz w:val="22"/>
                <w:szCs w:val="22"/>
              </w:rPr>
            </w:pPr>
            <w:r w:rsidRPr="00961A74">
              <w:rPr>
                <w:sz w:val="22"/>
                <w:szCs w:val="22"/>
              </w:rPr>
              <w:t>19</w:t>
            </w:r>
          </w:p>
        </w:tc>
        <w:tc>
          <w:tcPr>
            <w:tcW w:w="4253" w:type="dxa"/>
            <w:shd w:val="clear" w:color="auto" w:fill="auto"/>
          </w:tcPr>
          <w:p w14:paraId="338DD135" w14:textId="77777777" w:rsidR="00F0568C" w:rsidRPr="00961A74" w:rsidRDefault="00F0568C" w:rsidP="00420CD5">
            <w:pPr>
              <w:rPr>
                <w:sz w:val="22"/>
                <w:szCs w:val="22"/>
              </w:rPr>
            </w:pPr>
            <w:r w:rsidRPr="00961A74">
              <w:rPr>
                <w:sz w:val="22"/>
                <w:szCs w:val="22"/>
              </w:rPr>
              <w:t>Kairiūkščio g. 14, Vilnius</w:t>
            </w:r>
          </w:p>
        </w:tc>
        <w:tc>
          <w:tcPr>
            <w:tcW w:w="992" w:type="dxa"/>
            <w:shd w:val="clear" w:color="auto" w:fill="auto"/>
          </w:tcPr>
          <w:p w14:paraId="629FBE16" w14:textId="77777777" w:rsidR="00F0568C" w:rsidRPr="00961A74" w:rsidRDefault="00F0568C" w:rsidP="00420CD5">
            <w:pPr>
              <w:rPr>
                <w:sz w:val="22"/>
                <w:szCs w:val="22"/>
              </w:rPr>
            </w:pPr>
            <w:r w:rsidRPr="00961A74">
              <w:rPr>
                <w:sz w:val="22"/>
                <w:szCs w:val="22"/>
              </w:rPr>
              <w:t>Stiebas</w:t>
            </w:r>
          </w:p>
        </w:tc>
        <w:tc>
          <w:tcPr>
            <w:tcW w:w="992" w:type="dxa"/>
            <w:shd w:val="clear" w:color="auto" w:fill="auto"/>
          </w:tcPr>
          <w:p w14:paraId="254C380C" w14:textId="77777777" w:rsidR="00F0568C" w:rsidRPr="00961A74" w:rsidRDefault="00F0568C" w:rsidP="00420CD5">
            <w:pPr>
              <w:jc w:val="center"/>
              <w:rPr>
                <w:sz w:val="22"/>
                <w:szCs w:val="22"/>
              </w:rPr>
            </w:pPr>
            <w:r w:rsidRPr="00961A74">
              <w:rPr>
                <w:sz w:val="22"/>
                <w:szCs w:val="22"/>
              </w:rPr>
              <w:t>96</w:t>
            </w:r>
          </w:p>
        </w:tc>
        <w:tc>
          <w:tcPr>
            <w:tcW w:w="3260" w:type="dxa"/>
            <w:shd w:val="clear" w:color="auto" w:fill="auto"/>
          </w:tcPr>
          <w:p w14:paraId="780EE6F8" w14:textId="77777777" w:rsidR="00F0568C" w:rsidRPr="00961A74" w:rsidRDefault="00F0568C" w:rsidP="00420CD5">
            <w:pPr>
              <w:rPr>
                <w:sz w:val="22"/>
                <w:szCs w:val="22"/>
              </w:rPr>
            </w:pPr>
            <w:r>
              <w:rPr>
                <w:sz w:val="22"/>
                <w:szCs w:val="22"/>
              </w:rPr>
              <w:t>K</w:t>
            </w:r>
            <w:r w:rsidRPr="00961A74">
              <w:rPr>
                <w:sz w:val="22"/>
                <w:szCs w:val="22"/>
              </w:rPr>
              <w:t>onteineris</w:t>
            </w:r>
            <w:r>
              <w:rPr>
                <w:sz w:val="22"/>
                <w:szCs w:val="22"/>
              </w:rPr>
              <w:t xml:space="preserve"> (ne aptvaro teritorijoje).</w:t>
            </w:r>
            <w:r>
              <w:t xml:space="preserve"> </w:t>
            </w:r>
            <w:r w:rsidRPr="00306E4F">
              <w:rPr>
                <w:sz w:val="22"/>
                <w:szCs w:val="22"/>
              </w:rPr>
              <w:t xml:space="preserve">Apsauginė tvora </w:t>
            </w:r>
            <w:r>
              <w:rPr>
                <w:sz w:val="22"/>
                <w:szCs w:val="22"/>
              </w:rPr>
              <w:t xml:space="preserve">apie stiebą </w:t>
            </w:r>
            <w:r w:rsidRPr="00306E4F">
              <w:rPr>
                <w:sz w:val="22"/>
                <w:szCs w:val="22"/>
              </w:rPr>
              <w:t>(aptvaro plotas apie 100 m²).</w:t>
            </w:r>
          </w:p>
        </w:tc>
      </w:tr>
      <w:tr w:rsidR="00F0568C" w:rsidRPr="00961A74" w14:paraId="39C235CD" w14:textId="77777777" w:rsidTr="00F0568C">
        <w:tc>
          <w:tcPr>
            <w:tcW w:w="568" w:type="dxa"/>
            <w:shd w:val="clear" w:color="auto" w:fill="auto"/>
          </w:tcPr>
          <w:p w14:paraId="490E8FD0" w14:textId="77777777" w:rsidR="00F0568C" w:rsidRPr="00961A74" w:rsidRDefault="00F0568C" w:rsidP="00420CD5">
            <w:pPr>
              <w:jc w:val="center"/>
              <w:rPr>
                <w:sz w:val="22"/>
                <w:szCs w:val="22"/>
              </w:rPr>
            </w:pPr>
            <w:r w:rsidRPr="00961A74">
              <w:rPr>
                <w:sz w:val="22"/>
                <w:szCs w:val="22"/>
              </w:rPr>
              <w:t>20</w:t>
            </w:r>
          </w:p>
        </w:tc>
        <w:tc>
          <w:tcPr>
            <w:tcW w:w="4253" w:type="dxa"/>
            <w:shd w:val="clear" w:color="auto" w:fill="auto"/>
          </w:tcPr>
          <w:p w14:paraId="4EAFEBD0" w14:textId="77777777" w:rsidR="00F0568C" w:rsidRPr="00961A74" w:rsidRDefault="00F0568C" w:rsidP="00420CD5">
            <w:pPr>
              <w:rPr>
                <w:sz w:val="22"/>
                <w:szCs w:val="22"/>
              </w:rPr>
            </w:pPr>
            <w:r w:rsidRPr="00961A74">
              <w:rPr>
                <w:sz w:val="22"/>
                <w:szCs w:val="22"/>
              </w:rPr>
              <w:t>Šv. Ignoto g. 8/29, Vilnius</w:t>
            </w:r>
          </w:p>
        </w:tc>
        <w:tc>
          <w:tcPr>
            <w:tcW w:w="992" w:type="dxa"/>
            <w:shd w:val="clear" w:color="auto" w:fill="auto"/>
          </w:tcPr>
          <w:p w14:paraId="4DF66ED1" w14:textId="77777777" w:rsidR="00F0568C" w:rsidRPr="00961A74" w:rsidRDefault="00F0568C" w:rsidP="00420CD5">
            <w:pPr>
              <w:rPr>
                <w:sz w:val="22"/>
                <w:szCs w:val="22"/>
              </w:rPr>
            </w:pPr>
            <w:r w:rsidRPr="00961A74">
              <w:rPr>
                <w:sz w:val="22"/>
                <w:szCs w:val="22"/>
              </w:rPr>
              <w:t>Konstr.</w:t>
            </w:r>
          </w:p>
        </w:tc>
        <w:tc>
          <w:tcPr>
            <w:tcW w:w="992" w:type="dxa"/>
            <w:shd w:val="clear" w:color="auto" w:fill="auto"/>
          </w:tcPr>
          <w:p w14:paraId="0206231E" w14:textId="77777777" w:rsidR="00F0568C" w:rsidRPr="00961A74" w:rsidRDefault="00F0568C" w:rsidP="00420CD5">
            <w:pPr>
              <w:jc w:val="center"/>
              <w:rPr>
                <w:sz w:val="22"/>
                <w:szCs w:val="22"/>
              </w:rPr>
            </w:pPr>
            <w:r w:rsidRPr="00961A74">
              <w:rPr>
                <w:sz w:val="22"/>
                <w:szCs w:val="22"/>
              </w:rPr>
              <w:t>12</w:t>
            </w:r>
          </w:p>
        </w:tc>
        <w:tc>
          <w:tcPr>
            <w:tcW w:w="3260" w:type="dxa"/>
            <w:shd w:val="clear" w:color="auto" w:fill="auto"/>
          </w:tcPr>
          <w:p w14:paraId="407DEB8C" w14:textId="77777777" w:rsidR="00F0568C" w:rsidRPr="00961A74" w:rsidRDefault="00F0568C" w:rsidP="00420CD5">
            <w:pPr>
              <w:rPr>
                <w:sz w:val="22"/>
                <w:szCs w:val="22"/>
              </w:rPr>
            </w:pPr>
            <w:r>
              <w:rPr>
                <w:sz w:val="22"/>
                <w:szCs w:val="22"/>
              </w:rPr>
              <w:t>12 m konstrukcija a</w:t>
            </w:r>
            <w:r w:rsidRPr="00961A74">
              <w:rPr>
                <w:sz w:val="22"/>
                <w:szCs w:val="22"/>
              </w:rPr>
              <w:t>nt pastato stogo</w:t>
            </w:r>
            <w:r>
              <w:rPr>
                <w:sz w:val="22"/>
                <w:szCs w:val="22"/>
              </w:rPr>
              <w:t xml:space="preserve"> su atotampomis.</w:t>
            </w:r>
          </w:p>
        </w:tc>
      </w:tr>
      <w:tr w:rsidR="00F0568C" w:rsidRPr="00961A74" w14:paraId="62B1C554" w14:textId="77777777" w:rsidTr="00F0568C">
        <w:tc>
          <w:tcPr>
            <w:tcW w:w="568" w:type="dxa"/>
            <w:shd w:val="clear" w:color="auto" w:fill="auto"/>
          </w:tcPr>
          <w:p w14:paraId="6A96BF14" w14:textId="77777777" w:rsidR="00F0568C" w:rsidRPr="00961A74" w:rsidRDefault="00F0568C" w:rsidP="00420CD5">
            <w:pPr>
              <w:jc w:val="center"/>
              <w:rPr>
                <w:sz w:val="22"/>
                <w:szCs w:val="22"/>
              </w:rPr>
            </w:pPr>
            <w:r w:rsidRPr="00961A74">
              <w:rPr>
                <w:sz w:val="22"/>
                <w:szCs w:val="22"/>
              </w:rPr>
              <w:t>21</w:t>
            </w:r>
          </w:p>
        </w:tc>
        <w:tc>
          <w:tcPr>
            <w:tcW w:w="4253" w:type="dxa"/>
            <w:shd w:val="clear" w:color="auto" w:fill="auto"/>
          </w:tcPr>
          <w:p w14:paraId="342D58A7" w14:textId="77777777" w:rsidR="00F0568C" w:rsidRPr="00961A74" w:rsidRDefault="00F0568C" w:rsidP="00420CD5">
            <w:pPr>
              <w:rPr>
                <w:sz w:val="22"/>
                <w:szCs w:val="22"/>
              </w:rPr>
            </w:pPr>
            <w:r w:rsidRPr="00961A74">
              <w:rPr>
                <w:sz w:val="22"/>
                <w:szCs w:val="22"/>
              </w:rPr>
              <w:t>Kapsų g. 44, Vilnius</w:t>
            </w:r>
          </w:p>
        </w:tc>
        <w:tc>
          <w:tcPr>
            <w:tcW w:w="992" w:type="dxa"/>
            <w:shd w:val="clear" w:color="auto" w:fill="auto"/>
          </w:tcPr>
          <w:p w14:paraId="4AAED835" w14:textId="77777777" w:rsidR="00F0568C" w:rsidRPr="00961A74" w:rsidRDefault="00F0568C" w:rsidP="00420CD5">
            <w:pPr>
              <w:rPr>
                <w:sz w:val="22"/>
                <w:szCs w:val="22"/>
              </w:rPr>
            </w:pPr>
            <w:r w:rsidRPr="00961A74">
              <w:rPr>
                <w:sz w:val="22"/>
                <w:szCs w:val="22"/>
              </w:rPr>
              <w:t>Konstr.</w:t>
            </w:r>
          </w:p>
        </w:tc>
        <w:tc>
          <w:tcPr>
            <w:tcW w:w="992" w:type="dxa"/>
            <w:shd w:val="clear" w:color="auto" w:fill="auto"/>
          </w:tcPr>
          <w:p w14:paraId="30A9456B" w14:textId="77777777" w:rsidR="00F0568C" w:rsidRPr="00961A74" w:rsidRDefault="00F0568C" w:rsidP="00420CD5">
            <w:pPr>
              <w:jc w:val="center"/>
              <w:rPr>
                <w:sz w:val="22"/>
                <w:szCs w:val="22"/>
              </w:rPr>
            </w:pPr>
            <w:r w:rsidRPr="00961A74">
              <w:rPr>
                <w:sz w:val="22"/>
                <w:szCs w:val="22"/>
              </w:rPr>
              <w:t>12</w:t>
            </w:r>
          </w:p>
        </w:tc>
        <w:tc>
          <w:tcPr>
            <w:tcW w:w="3260" w:type="dxa"/>
            <w:shd w:val="clear" w:color="auto" w:fill="auto"/>
          </w:tcPr>
          <w:p w14:paraId="68D8DD61" w14:textId="77777777" w:rsidR="00F0568C" w:rsidRPr="00961A74" w:rsidRDefault="00F0568C" w:rsidP="00420CD5">
            <w:pPr>
              <w:rPr>
                <w:sz w:val="22"/>
                <w:szCs w:val="22"/>
              </w:rPr>
            </w:pPr>
            <w:r w:rsidRPr="005B6907">
              <w:rPr>
                <w:sz w:val="22"/>
                <w:szCs w:val="22"/>
              </w:rPr>
              <w:t>12 m konstrukcija ant pastato stogo su atotampomis</w:t>
            </w:r>
            <w:r>
              <w:rPr>
                <w:sz w:val="22"/>
                <w:szCs w:val="22"/>
              </w:rPr>
              <w:t>.</w:t>
            </w:r>
          </w:p>
        </w:tc>
      </w:tr>
      <w:tr w:rsidR="00F0568C" w:rsidRPr="00961A74" w14:paraId="75F87423" w14:textId="77777777" w:rsidTr="00F0568C">
        <w:tc>
          <w:tcPr>
            <w:tcW w:w="568" w:type="dxa"/>
            <w:shd w:val="clear" w:color="auto" w:fill="auto"/>
          </w:tcPr>
          <w:p w14:paraId="58EC015A" w14:textId="77777777" w:rsidR="00F0568C" w:rsidRPr="00961A74" w:rsidRDefault="00F0568C" w:rsidP="00420CD5">
            <w:pPr>
              <w:jc w:val="center"/>
              <w:rPr>
                <w:sz w:val="22"/>
                <w:szCs w:val="22"/>
              </w:rPr>
            </w:pPr>
            <w:r w:rsidRPr="00961A74">
              <w:rPr>
                <w:sz w:val="22"/>
                <w:szCs w:val="22"/>
              </w:rPr>
              <w:t>22</w:t>
            </w:r>
          </w:p>
        </w:tc>
        <w:tc>
          <w:tcPr>
            <w:tcW w:w="4253" w:type="dxa"/>
            <w:shd w:val="clear" w:color="auto" w:fill="auto"/>
          </w:tcPr>
          <w:p w14:paraId="70FCD1BA" w14:textId="77777777" w:rsidR="00F0568C" w:rsidRPr="00961A74" w:rsidRDefault="00F0568C" w:rsidP="00420CD5">
            <w:pPr>
              <w:rPr>
                <w:sz w:val="22"/>
                <w:szCs w:val="22"/>
              </w:rPr>
            </w:pPr>
            <w:r w:rsidRPr="00961A74">
              <w:rPr>
                <w:sz w:val="22"/>
                <w:szCs w:val="22"/>
              </w:rPr>
              <w:t>Pagubės g. 63, Vilnius</w:t>
            </w:r>
          </w:p>
        </w:tc>
        <w:tc>
          <w:tcPr>
            <w:tcW w:w="992" w:type="dxa"/>
            <w:shd w:val="clear" w:color="auto" w:fill="auto"/>
          </w:tcPr>
          <w:p w14:paraId="2E06CC53" w14:textId="77777777" w:rsidR="00F0568C" w:rsidRPr="00961A74" w:rsidRDefault="00F0568C" w:rsidP="00420CD5">
            <w:pPr>
              <w:rPr>
                <w:sz w:val="22"/>
                <w:szCs w:val="22"/>
              </w:rPr>
            </w:pPr>
            <w:r w:rsidRPr="00961A74">
              <w:rPr>
                <w:sz w:val="22"/>
                <w:szCs w:val="22"/>
              </w:rPr>
              <w:t>Stiebas</w:t>
            </w:r>
          </w:p>
        </w:tc>
        <w:tc>
          <w:tcPr>
            <w:tcW w:w="992" w:type="dxa"/>
            <w:shd w:val="clear" w:color="auto" w:fill="auto"/>
          </w:tcPr>
          <w:p w14:paraId="55D95A74" w14:textId="77777777" w:rsidR="00F0568C" w:rsidRPr="00961A74" w:rsidRDefault="00F0568C" w:rsidP="00420CD5">
            <w:pPr>
              <w:jc w:val="center"/>
              <w:rPr>
                <w:sz w:val="22"/>
                <w:szCs w:val="22"/>
              </w:rPr>
            </w:pPr>
            <w:r w:rsidRPr="00961A74">
              <w:rPr>
                <w:sz w:val="22"/>
                <w:szCs w:val="22"/>
              </w:rPr>
              <w:t>29,9</w:t>
            </w:r>
          </w:p>
        </w:tc>
        <w:tc>
          <w:tcPr>
            <w:tcW w:w="3260" w:type="dxa"/>
            <w:shd w:val="clear" w:color="auto" w:fill="auto"/>
          </w:tcPr>
          <w:p w14:paraId="0E6FE6DD" w14:textId="77777777" w:rsidR="00F0568C" w:rsidRPr="00961A74" w:rsidRDefault="00F0568C" w:rsidP="00420CD5">
            <w:pPr>
              <w:rPr>
                <w:sz w:val="22"/>
                <w:szCs w:val="22"/>
              </w:rPr>
            </w:pPr>
          </w:p>
        </w:tc>
      </w:tr>
      <w:tr w:rsidR="00F0568C" w:rsidRPr="00961A74" w14:paraId="767FAB09" w14:textId="77777777" w:rsidTr="00F0568C">
        <w:tc>
          <w:tcPr>
            <w:tcW w:w="568" w:type="dxa"/>
            <w:shd w:val="clear" w:color="auto" w:fill="auto"/>
          </w:tcPr>
          <w:p w14:paraId="578C6A55" w14:textId="77777777" w:rsidR="00F0568C" w:rsidRPr="00961A74" w:rsidRDefault="00F0568C" w:rsidP="00420CD5">
            <w:pPr>
              <w:jc w:val="center"/>
              <w:rPr>
                <w:sz w:val="22"/>
                <w:szCs w:val="22"/>
              </w:rPr>
            </w:pPr>
            <w:r w:rsidRPr="00961A74">
              <w:rPr>
                <w:sz w:val="22"/>
                <w:szCs w:val="22"/>
              </w:rPr>
              <w:t>23</w:t>
            </w:r>
          </w:p>
        </w:tc>
        <w:tc>
          <w:tcPr>
            <w:tcW w:w="4253" w:type="dxa"/>
            <w:shd w:val="clear" w:color="auto" w:fill="auto"/>
          </w:tcPr>
          <w:p w14:paraId="40D83664" w14:textId="77777777" w:rsidR="00F0568C" w:rsidRPr="00961A74" w:rsidRDefault="00F0568C" w:rsidP="00420CD5">
            <w:pPr>
              <w:rPr>
                <w:sz w:val="22"/>
                <w:szCs w:val="22"/>
              </w:rPr>
            </w:pPr>
            <w:r w:rsidRPr="00961A74">
              <w:rPr>
                <w:sz w:val="22"/>
                <w:szCs w:val="22"/>
              </w:rPr>
              <w:t>Mažalotės k., Pabradės sav., Švenčionių r.</w:t>
            </w:r>
          </w:p>
        </w:tc>
        <w:tc>
          <w:tcPr>
            <w:tcW w:w="992" w:type="dxa"/>
            <w:shd w:val="clear" w:color="auto" w:fill="auto"/>
          </w:tcPr>
          <w:p w14:paraId="41AB694E" w14:textId="77777777" w:rsidR="00F0568C" w:rsidRPr="00961A74" w:rsidRDefault="00F0568C" w:rsidP="00420CD5">
            <w:pPr>
              <w:rPr>
                <w:sz w:val="22"/>
                <w:szCs w:val="22"/>
              </w:rPr>
            </w:pPr>
            <w:r w:rsidRPr="00961A74">
              <w:rPr>
                <w:sz w:val="22"/>
                <w:szCs w:val="22"/>
              </w:rPr>
              <w:t>Stiebas</w:t>
            </w:r>
          </w:p>
        </w:tc>
        <w:tc>
          <w:tcPr>
            <w:tcW w:w="992" w:type="dxa"/>
            <w:shd w:val="clear" w:color="auto" w:fill="auto"/>
          </w:tcPr>
          <w:p w14:paraId="67F39A0B" w14:textId="77777777" w:rsidR="00F0568C" w:rsidRPr="00961A74" w:rsidRDefault="00F0568C" w:rsidP="00420CD5">
            <w:pPr>
              <w:jc w:val="center"/>
              <w:rPr>
                <w:sz w:val="22"/>
                <w:szCs w:val="22"/>
              </w:rPr>
            </w:pPr>
            <w:r w:rsidRPr="00961A74">
              <w:rPr>
                <w:sz w:val="22"/>
                <w:szCs w:val="22"/>
              </w:rPr>
              <w:t>114</w:t>
            </w:r>
          </w:p>
        </w:tc>
        <w:tc>
          <w:tcPr>
            <w:tcW w:w="3260" w:type="dxa"/>
            <w:shd w:val="clear" w:color="auto" w:fill="auto"/>
          </w:tcPr>
          <w:p w14:paraId="0769877E" w14:textId="77777777" w:rsidR="00F0568C" w:rsidRPr="00961A74" w:rsidRDefault="00F0568C" w:rsidP="00420CD5">
            <w:pPr>
              <w:rPr>
                <w:sz w:val="22"/>
                <w:szCs w:val="22"/>
              </w:rPr>
            </w:pPr>
          </w:p>
        </w:tc>
      </w:tr>
      <w:tr w:rsidR="00F0568C" w:rsidRPr="00961A74" w14:paraId="25183D8B" w14:textId="77777777" w:rsidTr="00F0568C">
        <w:tc>
          <w:tcPr>
            <w:tcW w:w="568" w:type="dxa"/>
            <w:shd w:val="clear" w:color="auto" w:fill="auto"/>
          </w:tcPr>
          <w:p w14:paraId="1AD1764D" w14:textId="77777777" w:rsidR="00F0568C" w:rsidRPr="00961A74" w:rsidRDefault="00F0568C" w:rsidP="00420CD5">
            <w:pPr>
              <w:jc w:val="center"/>
              <w:rPr>
                <w:sz w:val="22"/>
                <w:szCs w:val="22"/>
              </w:rPr>
            </w:pPr>
            <w:r w:rsidRPr="00961A74">
              <w:rPr>
                <w:sz w:val="22"/>
                <w:szCs w:val="22"/>
              </w:rPr>
              <w:t>24</w:t>
            </w:r>
          </w:p>
        </w:tc>
        <w:tc>
          <w:tcPr>
            <w:tcW w:w="4253" w:type="dxa"/>
            <w:shd w:val="clear" w:color="auto" w:fill="auto"/>
          </w:tcPr>
          <w:p w14:paraId="70B42F87" w14:textId="77777777" w:rsidR="00F0568C" w:rsidRPr="00961A74" w:rsidRDefault="00F0568C" w:rsidP="00420CD5">
            <w:pPr>
              <w:rPr>
                <w:sz w:val="22"/>
                <w:szCs w:val="22"/>
              </w:rPr>
            </w:pPr>
            <w:r w:rsidRPr="00961A74">
              <w:rPr>
                <w:sz w:val="22"/>
                <w:szCs w:val="22"/>
              </w:rPr>
              <w:t>Ceikiškės k., Ignalinos r.</w:t>
            </w:r>
          </w:p>
        </w:tc>
        <w:tc>
          <w:tcPr>
            <w:tcW w:w="992" w:type="dxa"/>
            <w:shd w:val="clear" w:color="auto" w:fill="auto"/>
          </w:tcPr>
          <w:p w14:paraId="4B9039CA" w14:textId="77777777" w:rsidR="00F0568C" w:rsidRPr="00961A74" w:rsidRDefault="00F0568C" w:rsidP="00420CD5">
            <w:pPr>
              <w:rPr>
                <w:sz w:val="22"/>
                <w:szCs w:val="22"/>
              </w:rPr>
            </w:pPr>
            <w:r w:rsidRPr="00961A74">
              <w:rPr>
                <w:sz w:val="22"/>
                <w:szCs w:val="22"/>
              </w:rPr>
              <w:t>Bokštas</w:t>
            </w:r>
          </w:p>
        </w:tc>
        <w:tc>
          <w:tcPr>
            <w:tcW w:w="992" w:type="dxa"/>
            <w:shd w:val="clear" w:color="auto" w:fill="auto"/>
          </w:tcPr>
          <w:p w14:paraId="7705DC03" w14:textId="77777777" w:rsidR="00F0568C" w:rsidRPr="00961A74" w:rsidRDefault="00F0568C" w:rsidP="00420CD5">
            <w:pPr>
              <w:jc w:val="center"/>
              <w:rPr>
                <w:sz w:val="22"/>
                <w:szCs w:val="22"/>
              </w:rPr>
            </w:pPr>
            <w:r w:rsidRPr="00961A74">
              <w:rPr>
                <w:sz w:val="22"/>
                <w:szCs w:val="22"/>
              </w:rPr>
              <w:t>30</w:t>
            </w:r>
          </w:p>
        </w:tc>
        <w:tc>
          <w:tcPr>
            <w:tcW w:w="3260" w:type="dxa"/>
            <w:shd w:val="clear" w:color="auto" w:fill="auto"/>
          </w:tcPr>
          <w:p w14:paraId="36D652EE" w14:textId="77777777" w:rsidR="00F0568C" w:rsidRDefault="00F0568C" w:rsidP="00420CD5">
            <w:pPr>
              <w:rPr>
                <w:sz w:val="22"/>
                <w:szCs w:val="22"/>
              </w:rPr>
            </w:pPr>
            <w:r w:rsidRPr="00C53A59">
              <w:rPr>
                <w:sz w:val="22"/>
                <w:szCs w:val="22"/>
              </w:rPr>
              <w:t>Konteineris.</w:t>
            </w:r>
            <w:r>
              <w:rPr>
                <w:sz w:val="22"/>
                <w:szCs w:val="22"/>
              </w:rPr>
              <w:t xml:space="preserve"> </w:t>
            </w:r>
            <w:r w:rsidRPr="00B51960">
              <w:rPr>
                <w:sz w:val="22"/>
                <w:szCs w:val="22"/>
              </w:rPr>
              <w:t>Apsauginė tvora</w:t>
            </w:r>
            <w:r>
              <w:rPr>
                <w:sz w:val="22"/>
                <w:szCs w:val="22"/>
              </w:rPr>
              <w:t xml:space="preserve"> (aptvaro plotas apie 100 m²).</w:t>
            </w:r>
          </w:p>
          <w:p w14:paraId="57384768" w14:textId="77777777" w:rsidR="00F0568C" w:rsidRPr="00961A74" w:rsidRDefault="00F0568C" w:rsidP="00420CD5">
            <w:pPr>
              <w:rPr>
                <w:sz w:val="22"/>
                <w:szCs w:val="22"/>
              </w:rPr>
            </w:pPr>
            <w:r>
              <w:rPr>
                <w:sz w:val="22"/>
                <w:szCs w:val="22"/>
              </w:rPr>
              <w:t>Šienaujama teritorija 4</w:t>
            </w:r>
            <w:r w:rsidRPr="00B51960">
              <w:rPr>
                <w:sz w:val="22"/>
                <w:szCs w:val="22"/>
              </w:rPr>
              <w:t>00 m²</w:t>
            </w:r>
            <w:r>
              <w:rPr>
                <w:sz w:val="22"/>
                <w:szCs w:val="22"/>
              </w:rPr>
              <w:t>.</w:t>
            </w:r>
          </w:p>
        </w:tc>
      </w:tr>
      <w:tr w:rsidR="00F0568C" w:rsidRPr="00961A74" w14:paraId="1833B5A8" w14:textId="77777777" w:rsidTr="00F0568C">
        <w:tc>
          <w:tcPr>
            <w:tcW w:w="568" w:type="dxa"/>
            <w:shd w:val="clear" w:color="auto" w:fill="auto"/>
          </w:tcPr>
          <w:p w14:paraId="2DFDD264" w14:textId="77777777" w:rsidR="00F0568C" w:rsidRPr="00961A74" w:rsidRDefault="00F0568C" w:rsidP="00420CD5">
            <w:pPr>
              <w:jc w:val="center"/>
              <w:rPr>
                <w:sz w:val="22"/>
                <w:szCs w:val="22"/>
              </w:rPr>
            </w:pPr>
            <w:r w:rsidRPr="00961A74">
              <w:rPr>
                <w:sz w:val="22"/>
                <w:szCs w:val="22"/>
              </w:rPr>
              <w:t>25</w:t>
            </w:r>
          </w:p>
        </w:tc>
        <w:tc>
          <w:tcPr>
            <w:tcW w:w="4253" w:type="dxa"/>
            <w:shd w:val="clear" w:color="auto" w:fill="auto"/>
          </w:tcPr>
          <w:p w14:paraId="7D7D1872" w14:textId="77777777" w:rsidR="00F0568C" w:rsidRPr="00961A74" w:rsidRDefault="00F0568C" w:rsidP="00420CD5">
            <w:pPr>
              <w:rPr>
                <w:sz w:val="22"/>
                <w:szCs w:val="22"/>
              </w:rPr>
            </w:pPr>
            <w:r w:rsidRPr="00961A74">
              <w:rPr>
                <w:sz w:val="22"/>
                <w:szCs w:val="22"/>
              </w:rPr>
              <w:t>Žemdirbių g. 4, Klovinių k., Utenos r.</w:t>
            </w:r>
          </w:p>
        </w:tc>
        <w:tc>
          <w:tcPr>
            <w:tcW w:w="992" w:type="dxa"/>
            <w:shd w:val="clear" w:color="auto" w:fill="auto"/>
          </w:tcPr>
          <w:p w14:paraId="431FD09D" w14:textId="77777777" w:rsidR="00F0568C" w:rsidRPr="00961A74" w:rsidRDefault="00F0568C" w:rsidP="00420CD5">
            <w:pPr>
              <w:rPr>
                <w:sz w:val="22"/>
                <w:szCs w:val="22"/>
              </w:rPr>
            </w:pPr>
            <w:r w:rsidRPr="00961A74">
              <w:rPr>
                <w:sz w:val="22"/>
                <w:szCs w:val="22"/>
              </w:rPr>
              <w:t>Stiebas</w:t>
            </w:r>
          </w:p>
        </w:tc>
        <w:tc>
          <w:tcPr>
            <w:tcW w:w="992" w:type="dxa"/>
            <w:shd w:val="clear" w:color="auto" w:fill="auto"/>
          </w:tcPr>
          <w:p w14:paraId="3692F2F9" w14:textId="77777777" w:rsidR="00F0568C" w:rsidRPr="00961A74" w:rsidRDefault="00F0568C" w:rsidP="00420CD5">
            <w:pPr>
              <w:jc w:val="center"/>
              <w:rPr>
                <w:sz w:val="22"/>
                <w:szCs w:val="22"/>
              </w:rPr>
            </w:pPr>
            <w:r w:rsidRPr="00961A74">
              <w:rPr>
                <w:sz w:val="22"/>
                <w:szCs w:val="22"/>
              </w:rPr>
              <w:t>96</w:t>
            </w:r>
          </w:p>
        </w:tc>
        <w:tc>
          <w:tcPr>
            <w:tcW w:w="3260" w:type="dxa"/>
            <w:shd w:val="clear" w:color="auto" w:fill="auto"/>
          </w:tcPr>
          <w:p w14:paraId="3E800F6D" w14:textId="77777777" w:rsidR="00F0568C" w:rsidRDefault="00F0568C" w:rsidP="00420CD5">
            <w:pPr>
              <w:rPr>
                <w:sz w:val="22"/>
                <w:szCs w:val="22"/>
              </w:rPr>
            </w:pPr>
            <w:r>
              <w:rPr>
                <w:sz w:val="22"/>
                <w:szCs w:val="22"/>
              </w:rPr>
              <w:t>K</w:t>
            </w:r>
            <w:r w:rsidRPr="00961A74">
              <w:rPr>
                <w:sz w:val="22"/>
                <w:szCs w:val="22"/>
              </w:rPr>
              <w:t>onteineris</w:t>
            </w:r>
            <w:r>
              <w:rPr>
                <w:sz w:val="22"/>
                <w:szCs w:val="22"/>
              </w:rPr>
              <w:t>. A</w:t>
            </w:r>
            <w:r w:rsidRPr="00961A74">
              <w:rPr>
                <w:sz w:val="22"/>
                <w:szCs w:val="22"/>
              </w:rPr>
              <w:t>psauginė tv</w:t>
            </w:r>
            <w:r>
              <w:rPr>
                <w:sz w:val="22"/>
                <w:szCs w:val="22"/>
              </w:rPr>
              <w:t xml:space="preserve">ora </w:t>
            </w:r>
            <w:r w:rsidRPr="00417578">
              <w:rPr>
                <w:sz w:val="22"/>
                <w:szCs w:val="22"/>
              </w:rPr>
              <w:t>(aptvaro plotas a</w:t>
            </w:r>
            <w:r>
              <w:rPr>
                <w:sz w:val="22"/>
                <w:szCs w:val="22"/>
              </w:rPr>
              <w:t xml:space="preserve">pie 100 m²). </w:t>
            </w:r>
          </w:p>
          <w:p w14:paraId="51DCA1B0" w14:textId="77777777" w:rsidR="00F0568C" w:rsidRPr="00961A74" w:rsidRDefault="00F0568C" w:rsidP="00420CD5">
            <w:pPr>
              <w:rPr>
                <w:sz w:val="22"/>
                <w:szCs w:val="22"/>
              </w:rPr>
            </w:pPr>
            <w:r>
              <w:rPr>
                <w:sz w:val="22"/>
                <w:szCs w:val="22"/>
              </w:rPr>
              <w:t>Šienaujama teritorija 4468</w:t>
            </w:r>
            <w:r w:rsidRPr="00B51960">
              <w:rPr>
                <w:sz w:val="22"/>
                <w:szCs w:val="22"/>
              </w:rPr>
              <w:t xml:space="preserve"> m²</w:t>
            </w:r>
            <w:r>
              <w:rPr>
                <w:sz w:val="22"/>
                <w:szCs w:val="22"/>
              </w:rPr>
              <w:t>.</w:t>
            </w:r>
          </w:p>
        </w:tc>
      </w:tr>
      <w:tr w:rsidR="00F0568C" w:rsidRPr="00961A74" w14:paraId="282A72E3" w14:textId="77777777" w:rsidTr="00F0568C">
        <w:tc>
          <w:tcPr>
            <w:tcW w:w="568" w:type="dxa"/>
            <w:shd w:val="clear" w:color="auto" w:fill="auto"/>
          </w:tcPr>
          <w:p w14:paraId="12CCA3E8" w14:textId="77777777" w:rsidR="00F0568C" w:rsidRPr="00961A74" w:rsidRDefault="00F0568C" w:rsidP="00420CD5">
            <w:pPr>
              <w:jc w:val="center"/>
              <w:rPr>
                <w:sz w:val="22"/>
                <w:szCs w:val="22"/>
              </w:rPr>
            </w:pPr>
            <w:r w:rsidRPr="00961A74">
              <w:rPr>
                <w:sz w:val="22"/>
                <w:szCs w:val="22"/>
              </w:rPr>
              <w:t>26</w:t>
            </w:r>
          </w:p>
        </w:tc>
        <w:tc>
          <w:tcPr>
            <w:tcW w:w="4253" w:type="dxa"/>
            <w:shd w:val="clear" w:color="auto" w:fill="auto"/>
          </w:tcPr>
          <w:p w14:paraId="4FB8C5C2" w14:textId="77777777" w:rsidR="00F0568C" w:rsidRPr="00961A74" w:rsidRDefault="00F0568C" w:rsidP="00420CD5">
            <w:pPr>
              <w:rPr>
                <w:sz w:val="22"/>
                <w:szCs w:val="22"/>
              </w:rPr>
            </w:pPr>
            <w:r>
              <w:rPr>
                <w:sz w:val="22"/>
                <w:szCs w:val="22"/>
              </w:rPr>
              <w:t>Musninkų g. 14</w:t>
            </w:r>
            <w:r w:rsidRPr="00961A74">
              <w:rPr>
                <w:sz w:val="22"/>
                <w:szCs w:val="22"/>
              </w:rPr>
              <w:t>, Širvintų m.</w:t>
            </w:r>
          </w:p>
        </w:tc>
        <w:tc>
          <w:tcPr>
            <w:tcW w:w="992" w:type="dxa"/>
            <w:shd w:val="clear" w:color="auto" w:fill="auto"/>
          </w:tcPr>
          <w:p w14:paraId="7E879271" w14:textId="77777777" w:rsidR="00F0568C" w:rsidRPr="00961A74" w:rsidRDefault="00F0568C" w:rsidP="00420CD5">
            <w:pPr>
              <w:rPr>
                <w:sz w:val="22"/>
                <w:szCs w:val="22"/>
              </w:rPr>
            </w:pPr>
            <w:r w:rsidRPr="00961A74">
              <w:rPr>
                <w:sz w:val="22"/>
                <w:szCs w:val="22"/>
              </w:rPr>
              <w:t>Bokštas</w:t>
            </w:r>
          </w:p>
        </w:tc>
        <w:tc>
          <w:tcPr>
            <w:tcW w:w="992" w:type="dxa"/>
            <w:shd w:val="clear" w:color="auto" w:fill="auto"/>
          </w:tcPr>
          <w:p w14:paraId="3209F9A1" w14:textId="77777777" w:rsidR="00F0568C" w:rsidRPr="00961A74" w:rsidRDefault="00F0568C" w:rsidP="00420CD5">
            <w:pPr>
              <w:jc w:val="center"/>
              <w:rPr>
                <w:sz w:val="22"/>
                <w:szCs w:val="22"/>
              </w:rPr>
            </w:pPr>
            <w:r w:rsidRPr="00961A74">
              <w:rPr>
                <w:sz w:val="22"/>
                <w:szCs w:val="22"/>
              </w:rPr>
              <w:t>70</w:t>
            </w:r>
          </w:p>
        </w:tc>
        <w:tc>
          <w:tcPr>
            <w:tcW w:w="3260" w:type="dxa"/>
            <w:shd w:val="clear" w:color="auto" w:fill="auto"/>
          </w:tcPr>
          <w:p w14:paraId="43BA63A3" w14:textId="77777777" w:rsidR="00F0568C" w:rsidRDefault="00F0568C" w:rsidP="00420CD5">
            <w:pPr>
              <w:rPr>
                <w:sz w:val="22"/>
                <w:szCs w:val="22"/>
              </w:rPr>
            </w:pPr>
            <w:r>
              <w:rPr>
                <w:sz w:val="22"/>
                <w:szCs w:val="22"/>
              </w:rPr>
              <w:t>K</w:t>
            </w:r>
            <w:r w:rsidRPr="00961A74">
              <w:rPr>
                <w:sz w:val="22"/>
                <w:szCs w:val="22"/>
              </w:rPr>
              <w:t>onteineris</w:t>
            </w:r>
            <w:r>
              <w:rPr>
                <w:sz w:val="22"/>
                <w:szCs w:val="22"/>
              </w:rPr>
              <w:t>. A</w:t>
            </w:r>
            <w:r w:rsidRPr="00961A74">
              <w:rPr>
                <w:sz w:val="22"/>
                <w:szCs w:val="22"/>
              </w:rPr>
              <w:t>psauginė tvo</w:t>
            </w:r>
            <w:r>
              <w:rPr>
                <w:sz w:val="22"/>
                <w:szCs w:val="22"/>
              </w:rPr>
              <w:t xml:space="preserve">ra (aptvaro plotas apie 100 m²). </w:t>
            </w:r>
          </w:p>
          <w:p w14:paraId="608D4F5C" w14:textId="77777777" w:rsidR="00F0568C" w:rsidRPr="00961A74" w:rsidRDefault="00F0568C" w:rsidP="00420CD5">
            <w:pPr>
              <w:rPr>
                <w:sz w:val="22"/>
                <w:szCs w:val="22"/>
              </w:rPr>
            </w:pPr>
            <w:r>
              <w:rPr>
                <w:sz w:val="22"/>
                <w:szCs w:val="22"/>
              </w:rPr>
              <w:t>Šienaujama teritorija 365</w:t>
            </w:r>
            <w:r w:rsidRPr="00B51960">
              <w:rPr>
                <w:sz w:val="22"/>
                <w:szCs w:val="22"/>
              </w:rPr>
              <w:t xml:space="preserve"> m²</w:t>
            </w:r>
            <w:r>
              <w:rPr>
                <w:sz w:val="22"/>
                <w:szCs w:val="22"/>
              </w:rPr>
              <w:t>.</w:t>
            </w:r>
          </w:p>
        </w:tc>
      </w:tr>
      <w:tr w:rsidR="00F0568C" w:rsidRPr="00961A74" w14:paraId="5F1DEFFE" w14:textId="77777777" w:rsidTr="00F0568C">
        <w:tc>
          <w:tcPr>
            <w:tcW w:w="568" w:type="dxa"/>
            <w:shd w:val="clear" w:color="auto" w:fill="auto"/>
          </w:tcPr>
          <w:p w14:paraId="7F86289B" w14:textId="77777777" w:rsidR="00F0568C" w:rsidRPr="00961A74" w:rsidRDefault="00F0568C" w:rsidP="00420CD5">
            <w:pPr>
              <w:jc w:val="center"/>
              <w:rPr>
                <w:sz w:val="22"/>
                <w:szCs w:val="22"/>
              </w:rPr>
            </w:pPr>
            <w:r w:rsidRPr="00961A74">
              <w:rPr>
                <w:sz w:val="22"/>
                <w:szCs w:val="22"/>
              </w:rPr>
              <w:t>27</w:t>
            </w:r>
          </w:p>
        </w:tc>
        <w:tc>
          <w:tcPr>
            <w:tcW w:w="4253" w:type="dxa"/>
            <w:shd w:val="clear" w:color="auto" w:fill="auto"/>
          </w:tcPr>
          <w:p w14:paraId="58D0C0B6" w14:textId="77777777" w:rsidR="00F0568C" w:rsidRPr="00961A74" w:rsidRDefault="00F0568C" w:rsidP="00420CD5">
            <w:pPr>
              <w:rPr>
                <w:sz w:val="22"/>
                <w:szCs w:val="22"/>
              </w:rPr>
            </w:pPr>
            <w:r w:rsidRPr="00961A74">
              <w:rPr>
                <w:sz w:val="22"/>
                <w:szCs w:val="22"/>
              </w:rPr>
              <w:t>Ruklos mstl., Jonavos r.</w:t>
            </w:r>
          </w:p>
        </w:tc>
        <w:tc>
          <w:tcPr>
            <w:tcW w:w="992" w:type="dxa"/>
            <w:shd w:val="clear" w:color="auto" w:fill="auto"/>
          </w:tcPr>
          <w:p w14:paraId="5B7DF070" w14:textId="77777777" w:rsidR="00F0568C" w:rsidRPr="00961A74" w:rsidRDefault="00F0568C" w:rsidP="00420CD5">
            <w:pPr>
              <w:rPr>
                <w:sz w:val="22"/>
                <w:szCs w:val="22"/>
              </w:rPr>
            </w:pPr>
            <w:r w:rsidRPr="00961A74">
              <w:rPr>
                <w:sz w:val="22"/>
                <w:szCs w:val="22"/>
              </w:rPr>
              <w:t>Stiebas</w:t>
            </w:r>
          </w:p>
        </w:tc>
        <w:tc>
          <w:tcPr>
            <w:tcW w:w="992" w:type="dxa"/>
            <w:shd w:val="clear" w:color="auto" w:fill="auto"/>
          </w:tcPr>
          <w:p w14:paraId="097DEF3A" w14:textId="77777777" w:rsidR="00F0568C" w:rsidRPr="00961A74" w:rsidRDefault="00F0568C" w:rsidP="00420CD5">
            <w:pPr>
              <w:jc w:val="center"/>
              <w:rPr>
                <w:sz w:val="22"/>
                <w:szCs w:val="22"/>
              </w:rPr>
            </w:pPr>
            <w:r w:rsidRPr="00961A74">
              <w:rPr>
                <w:sz w:val="22"/>
                <w:szCs w:val="22"/>
              </w:rPr>
              <w:t>102</w:t>
            </w:r>
          </w:p>
        </w:tc>
        <w:tc>
          <w:tcPr>
            <w:tcW w:w="3260" w:type="dxa"/>
            <w:shd w:val="clear" w:color="auto" w:fill="auto"/>
          </w:tcPr>
          <w:p w14:paraId="3F4F452F" w14:textId="77777777" w:rsidR="00F0568C" w:rsidRPr="00961A74" w:rsidRDefault="00F0568C" w:rsidP="00420CD5">
            <w:pPr>
              <w:rPr>
                <w:sz w:val="22"/>
                <w:szCs w:val="22"/>
              </w:rPr>
            </w:pPr>
          </w:p>
        </w:tc>
      </w:tr>
      <w:tr w:rsidR="00F0568C" w:rsidRPr="00961A74" w14:paraId="0CB8DFF9" w14:textId="77777777" w:rsidTr="00F0568C">
        <w:tc>
          <w:tcPr>
            <w:tcW w:w="568" w:type="dxa"/>
            <w:shd w:val="clear" w:color="auto" w:fill="auto"/>
          </w:tcPr>
          <w:p w14:paraId="1A8CCDE6" w14:textId="77777777" w:rsidR="00F0568C" w:rsidRPr="00961A74" w:rsidRDefault="00F0568C" w:rsidP="00420CD5">
            <w:pPr>
              <w:jc w:val="center"/>
              <w:rPr>
                <w:sz w:val="22"/>
                <w:szCs w:val="22"/>
              </w:rPr>
            </w:pPr>
            <w:r w:rsidRPr="00961A74">
              <w:rPr>
                <w:sz w:val="22"/>
                <w:szCs w:val="22"/>
              </w:rPr>
              <w:t>28</w:t>
            </w:r>
          </w:p>
        </w:tc>
        <w:tc>
          <w:tcPr>
            <w:tcW w:w="4253" w:type="dxa"/>
            <w:shd w:val="clear" w:color="auto" w:fill="auto"/>
          </w:tcPr>
          <w:p w14:paraId="26C3B63D" w14:textId="77777777" w:rsidR="00F0568C" w:rsidRPr="00961A74" w:rsidRDefault="00F0568C" w:rsidP="00420CD5">
            <w:pPr>
              <w:rPr>
                <w:sz w:val="22"/>
                <w:szCs w:val="22"/>
              </w:rPr>
            </w:pPr>
            <w:r w:rsidRPr="00961A74">
              <w:rPr>
                <w:sz w:val="22"/>
                <w:szCs w:val="22"/>
              </w:rPr>
              <w:t>Pašlapių g. 7, Karmėlavos mstl.</w:t>
            </w:r>
          </w:p>
        </w:tc>
        <w:tc>
          <w:tcPr>
            <w:tcW w:w="992" w:type="dxa"/>
            <w:shd w:val="clear" w:color="auto" w:fill="auto"/>
          </w:tcPr>
          <w:p w14:paraId="3D331927" w14:textId="77777777" w:rsidR="00F0568C" w:rsidRPr="00961A74" w:rsidRDefault="00F0568C" w:rsidP="00420CD5">
            <w:pPr>
              <w:rPr>
                <w:sz w:val="22"/>
                <w:szCs w:val="22"/>
              </w:rPr>
            </w:pPr>
            <w:r w:rsidRPr="00961A74">
              <w:rPr>
                <w:sz w:val="22"/>
                <w:szCs w:val="22"/>
              </w:rPr>
              <w:t>Bokštas</w:t>
            </w:r>
          </w:p>
        </w:tc>
        <w:tc>
          <w:tcPr>
            <w:tcW w:w="992" w:type="dxa"/>
            <w:shd w:val="clear" w:color="auto" w:fill="auto"/>
          </w:tcPr>
          <w:p w14:paraId="6C58C295" w14:textId="77777777" w:rsidR="00F0568C" w:rsidRPr="00961A74" w:rsidRDefault="00F0568C" w:rsidP="00420CD5">
            <w:pPr>
              <w:jc w:val="center"/>
              <w:rPr>
                <w:sz w:val="22"/>
                <w:szCs w:val="22"/>
              </w:rPr>
            </w:pPr>
            <w:r w:rsidRPr="00961A74">
              <w:rPr>
                <w:sz w:val="22"/>
                <w:szCs w:val="22"/>
              </w:rPr>
              <w:t>40</w:t>
            </w:r>
          </w:p>
        </w:tc>
        <w:tc>
          <w:tcPr>
            <w:tcW w:w="3260" w:type="dxa"/>
            <w:shd w:val="clear" w:color="auto" w:fill="auto"/>
          </w:tcPr>
          <w:p w14:paraId="242DD108" w14:textId="77777777" w:rsidR="00F0568C" w:rsidRPr="00961A74" w:rsidRDefault="00F0568C" w:rsidP="00420CD5">
            <w:pPr>
              <w:rPr>
                <w:sz w:val="22"/>
                <w:szCs w:val="22"/>
              </w:rPr>
            </w:pPr>
          </w:p>
        </w:tc>
      </w:tr>
      <w:tr w:rsidR="00F0568C" w:rsidRPr="00961A74" w14:paraId="452A46A3" w14:textId="77777777" w:rsidTr="00F0568C">
        <w:tc>
          <w:tcPr>
            <w:tcW w:w="568" w:type="dxa"/>
            <w:shd w:val="clear" w:color="auto" w:fill="auto"/>
          </w:tcPr>
          <w:p w14:paraId="2B75128C" w14:textId="77777777" w:rsidR="00F0568C" w:rsidRPr="00961A74" w:rsidRDefault="00F0568C" w:rsidP="00420CD5">
            <w:pPr>
              <w:jc w:val="center"/>
              <w:rPr>
                <w:sz w:val="22"/>
                <w:szCs w:val="22"/>
              </w:rPr>
            </w:pPr>
            <w:r w:rsidRPr="00961A74">
              <w:rPr>
                <w:sz w:val="22"/>
                <w:szCs w:val="22"/>
              </w:rPr>
              <w:lastRenderedPageBreak/>
              <w:t>29</w:t>
            </w:r>
          </w:p>
        </w:tc>
        <w:tc>
          <w:tcPr>
            <w:tcW w:w="4253" w:type="dxa"/>
            <w:shd w:val="clear" w:color="auto" w:fill="auto"/>
          </w:tcPr>
          <w:p w14:paraId="45555C73" w14:textId="77777777" w:rsidR="00F0568C" w:rsidRPr="00961A74" w:rsidRDefault="00F0568C" w:rsidP="00420CD5">
            <w:pPr>
              <w:rPr>
                <w:sz w:val="22"/>
                <w:szCs w:val="22"/>
              </w:rPr>
            </w:pPr>
            <w:r w:rsidRPr="00961A74">
              <w:rPr>
                <w:sz w:val="22"/>
                <w:szCs w:val="22"/>
              </w:rPr>
              <w:t>Gedimino g. 25, Kaunas</w:t>
            </w:r>
          </w:p>
        </w:tc>
        <w:tc>
          <w:tcPr>
            <w:tcW w:w="992" w:type="dxa"/>
            <w:shd w:val="clear" w:color="auto" w:fill="auto"/>
          </w:tcPr>
          <w:p w14:paraId="76C88E93" w14:textId="77777777" w:rsidR="00F0568C" w:rsidRPr="00961A74" w:rsidRDefault="00F0568C" w:rsidP="00420CD5">
            <w:pPr>
              <w:rPr>
                <w:sz w:val="22"/>
                <w:szCs w:val="22"/>
              </w:rPr>
            </w:pPr>
            <w:r w:rsidRPr="00961A74">
              <w:rPr>
                <w:sz w:val="22"/>
                <w:szCs w:val="22"/>
              </w:rPr>
              <w:t>Bokštas</w:t>
            </w:r>
          </w:p>
        </w:tc>
        <w:tc>
          <w:tcPr>
            <w:tcW w:w="992" w:type="dxa"/>
            <w:shd w:val="clear" w:color="auto" w:fill="auto"/>
          </w:tcPr>
          <w:p w14:paraId="0712A5B3" w14:textId="77777777" w:rsidR="00F0568C" w:rsidRPr="00961A74" w:rsidRDefault="00F0568C" w:rsidP="00420CD5">
            <w:pPr>
              <w:jc w:val="center"/>
              <w:rPr>
                <w:sz w:val="22"/>
                <w:szCs w:val="22"/>
              </w:rPr>
            </w:pPr>
            <w:r w:rsidRPr="00961A74">
              <w:rPr>
                <w:sz w:val="22"/>
                <w:szCs w:val="22"/>
              </w:rPr>
              <w:t>30</w:t>
            </w:r>
          </w:p>
        </w:tc>
        <w:tc>
          <w:tcPr>
            <w:tcW w:w="3260" w:type="dxa"/>
            <w:shd w:val="clear" w:color="auto" w:fill="auto"/>
          </w:tcPr>
          <w:p w14:paraId="716B8716" w14:textId="77777777" w:rsidR="00F0568C" w:rsidRPr="00961A74" w:rsidRDefault="00F0568C" w:rsidP="00420CD5">
            <w:pPr>
              <w:rPr>
                <w:sz w:val="22"/>
                <w:szCs w:val="22"/>
              </w:rPr>
            </w:pPr>
          </w:p>
        </w:tc>
      </w:tr>
      <w:tr w:rsidR="00F0568C" w:rsidRPr="00961A74" w14:paraId="3EBD92F3" w14:textId="77777777" w:rsidTr="00F0568C">
        <w:tc>
          <w:tcPr>
            <w:tcW w:w="568" w:type="dxa"/>
            <w:shd w:val="clear" w:color="auto" w:fill="auto"/>
          </w:tcPr>
          <w:p w14:paraId="01E4A792" w14:textId="77777777" w:rsidR="00F0568C" w:rsidRPr="00961A74" w:rsidRDefault="00F0568C" w:rsidP="00420CD5">
            <w:pPr>
              <w:jc w:val="center"/>
              <w:rPr>
                <w:sz w:val="22"/>
                <w:szCs w:val="22"/>
              </w:rPr>
            </w:pPr>
            <w:r w:rsidRPr="00961A74">
              <w:rPr>
                <w:sz w:val="22"/>
                <w:szCs w:val="22"/>
              </w:rPr>
              <w:t>30</w:t>
            </w:r>
          </w:p>
        </w:tc>
        <w:tc>
          <w:tcPr>
            <w:tcW w:w="4253" w:type="dxa"/>
            <w:shd w:val="clear" w:color="auto" w:fill="auto"/>
          </w:tcPr>
          <w:p w14:paraId="3BFD4309" w14:textId="77777777" w:rsidR="00F0568C" w:rsidRPr="00961A74" w:rsidRDefault="00F0568C" w:rsidP="00420CD5">
            <w:pPr>
              <w:rPr>
                <w:sz w:val="22"/>
                <w:szCs w:val="22"/>
              </w:rPr>
            </w:pPr>
            <w:r>
              <w:rPr>
                <w:sz w:val="22"/>
                <w:szCs w:val="22"/>
              </w:rPr>
              <w:t>Laimo g.</w:t>
            </w:r>
            <w:r w:rsidRPr="00961A74">
              <w:rPr>
                <w:sz w:val="22"/>
                <w:szCs w:val="22"/>
              </w:rPr>
              <w:t>17, Vingytės k., Rokų sen., Kauno r.</w:t>
            </w:r>
          </w:p>
        </w:tc>
        <w:tc>
          <w:tcPr>
            <w:tcW w:w="992" w:type="dxa"/>
            <w:shd w:val="clear" w:color="auto" w:fill="auto"/>
          </w:tcPr>
          <w:p w14:paraId="7E01968C" w14:textId="77777777" w:rsidR="00F0568C" w:rsidRPr="00961A74" w:rsidRDefault="00F0568C" w:rsidP="00420CD5">
            <w:pPr>
              <w:rPr>
                <w:sz w:val="22"/>
                <w:szCs w:val="22"/>
              </w:rPr>
            </w:pPr>
            <w:r w:rsidRPr="00961A74">
              <w:rPr>
                <w:sz w:val="22"/>
                <w:szCs w:val="22"/>
              </w:rPr>
              <w:t>Bokštas</w:t>
            </w:r>
          </w:p>
        </w:tc>
        <w:tc>
          <w:tcPr>
            <w:tcW w:w="992" w:type="dxa"/>
            <w:shd w:val="clear" w:color="auto" w:fill="auto"/>
          </w:tcPr>
          <w:p w14:paraId="1DF96762" w14:textId="77777777" w:rsidR="00F0568C" w:rsidRPr="00961A74" w:rsidRDefault="00F0568C" w:rsidP="00420CD5">
            <w:pPr>
              <w:jc w:val="center"/>
              <w:rPr>
                <w:sz w:val="22"/>
                <w:szCs w:val="22"/>
              </w:rPr>
            </w:pPr>
            <w:r w:rsidRPr="00961A74">
              <w:rPr>
                <w:sz w:val="22"/>
                <w:szCs w:val="22"/>
              </w:rPr>
              <w:t>40</w:t>
            </w:r>
          </w:p>
        </w:tc>
        <w:tc>
          <w:tcPr>
            <w:tcW w:w="3260" w:type="dxa"/>
            <w:shd w:val="clear" w:color="auto" w:fill="auto"/>
          </w:tcPr>
          <w:p w14:paraId="03FFCB16" w14:textId="77777777" w:rsidR="00F0568C" w:rsidRDefault="00F0568C" w:rsidP="00420CD5">
            <w:pPr>
              <w:rPr>
                <w:sz w:val="22"/>
                <w:szCs w:val="22"/>
              </w:rPr>
            </w:pPr>
            <w:r>
              <w:rPr>
                <w:sz w:val="22"/>
                <w:szCs w:val="22"/>
              </w:rPr>
              <w:t>K</w:t>
            </w:r>
            <w:r w:rsidRPr="00961A74">
              <w:rPr>
                <w:sz w:val="22"/>
                <w:szCs w:val="22"/>
              </w:rPr>
              <w:t>onteineris</w:t>
            </w:r>
            <w:r>
              <w:rPr>
                <w:sz w:val="22"/>
                <w:szCs w:val="22"/>
              </w:rPr>
              <w:t>. A</w:t>
            </w:r>
            <w:r w:rsidRPr="00961A74">
              <w:rPr>
                <w:sz w:val="22"/>
                <w:szCs w:val="22"/>
              </w:rPr>
              <w:t>psauginė tv</w:t>
            </w:r>
            <w:r>
              <w:rPr>
                <w:sz w:val="22"/>
                <w:szCs w:val="22"/>
              </w:rPr>
              <w:t xml:space="preserve">ora (aptvaro plotas apie 100 m²). </w:t>
            </w:r>
          </w:p>
          <w:p w14:paraId="071EAC1D" w14:textId="77777777" w:rsidR="00F0568C" w:rsidRPr="00961A74" w:rsidRDefault="00F0568C" w:rsidP="00420CD5">
            <w:pPr>
              <w:rPr>
                <w:sz w:val="22"/>
                <w:szCs w:val="22"/>
              </w:rPr>
            </w:pPr>
            <w:r>
              <w:rPr>
                <w:sz w:val="22"/>
                <w:szCs w:val="22"/>
              </w:rPr>
              <w:t>Šienaujama teritorija 655</w:t>
            </w:r>
            <w:r w:rsidRPr="00D97328">
              <w:rPr>
                <w:sz w:val="22"/>
                <w:szCs w:val="22"/>
              </w:rPr>
              <w:t xml:space="preserve"> m²</w:t>
            </w:r>
            <w:r>
              <w:rPr>
                <w:sz w:val="22"/>
                <w:szCs w:val="22"/>
              </w:rPr>
              <w:t>.</w:t>
            </w:r>
          </w:p>
        </w:tc>
      </w:tr>
      <w:tr w:rsidR="00F0568C" w:rsidRPr="00961A74" w14:paraId="4E7E81D4" w14:textId="77777777" w:rsidTr="00F0568C">
        <w:tc>
          <w:tcPr>
            <w:tcW w:w="568" w:type="dxa"/>
            <w:shd w:val="clear" w:color="auto" w:fill="auto"/>
          </w:tcPr>
          <w:p w14:paraId="09BB59E2" w14:textId="77777777" w:rsidR="00F0568C" w:rsidRPr="00961A74" w:rsidRDefault="00F0568C" w:rsidP="00420CD5">
            <w:pPr>
              <w:jc w:val="center"/>
              <w:rPr>
                <w:sz w:val="22"/>
                <w:szCs w:val="22"/>
              </w:rPr>
            </w:pPr>
            <w:r w:rsidRPr="00961A74">
              <w:rPr>
                <w:sz w:val="22"/>
                <w:szCs w:val="22"/>
              </w:rPr>
              <w:t>31</w:t>
            </w:r>
          </w:p>
        </w:tc>
        <w:tc>
          <w:tcPr>
            <w:tcW w:w="4253" w:type="dxa"/>
            <w:shd w:val="clear" w:color="auto" w:fill="auto"/>
          </w:tcPr>
          <w:p w14:paraId="7373F243" w14:textId="77777777" w:rsidR="00F0568C" w:rsidRPr="00961A74" w:rsidRDefault="00F0568C" w:rsidP="00420CD5">
            <w:pPr>
              <w:rPr>
                <w:sz w:val="22"/>
                <w:szCs w:val="22"/>
              </w:rPr>
            </w:pPr>
            <w:r w:rsidRPr="00961A74">
              <w:rPr>
                <w:sz w:val="22"/>
                <w:szCs w:val="22"/>
              </w:rPr>
              <w:t>Daukšos g. 29, Kėdainiai</w:t>
            </w:r>
          </w:p>
        </w:tc>
        <w:tc>
          <w:tcPr>
            <w:tcW w:w="992" w:type="dxa"/>
            <w:shd w:val="clear" w:color="auto" w:fill="auto"/>
          </w:tcPr>
          <w:p w14:paraId="4221F943" w14:textId="77777777" w:rsidR="00F0568C" w:rsidRPr="00961A74" w:rsidRDefault="00F0568C" w:rsidP="00420CD5">
            <w:pPr>
              <w:rPr>
                <w:sz w:val="22"/>
                <w:szCs w:val="22"/>
              </w:rPr>
            </w:pPr>
            <w:r w:rsidRPr="00961A74">
              <w:rPr>
                <w:sz w:val="22"/>
                <w:szCs w:val="22"/>
              </w:rPr>
              <w:t>Stiebas</w:t>
            </w:r>
          </w:p>
        </w:tc>
        <w:tc>
          <w:tcPr>
            <w:tcW w:w="992" w:type="dxa"/>
            <w:shd w:val="clear" w:color="auto" w:fill="auto"/>
          </w:tcPr>
          <w:p w14:paraId="2C64622C" w14:textId="77777777" w:rsidR="00F0568C" w:rsidRPr="00961A74" w:rsidRDefault="00F0568C" w:rsidP="00420CD5">
            <w:pPr>
              <w:jc w:val="center"/>
              <w:rPr>
                <w:sz w:val="22"/>
                <w:szCs w:val="22"/>
              </w:rPr>
            </w:pPr>
            <w:r w:rsidRPr="00961A74">
              <w:rPr>
                <w:sz w:val="22"/>
                <w:szCs w:val="22"/>
              </w:rPr>
              <w:t>66</w:t>
            </w:r>
          </w:p>
        </w:tc>
        <w:tc>
          <w:tcPr>
            <w:tcW w:w="3260" w:type="dxa"/>
            <w:shd w:val="clear" w:color="auto" w:fill="auto"/>
          </w:tcPr>
          <w:p w14:paraId="2216FBDE" w14:textId="77777777" w:rsidR="00F0568C" w:rsidRDefault="00F0568C" w:rsidP="00420CD5">
            <w:pPr>
              <w:rPr>
                <w:sz w:val="22"/>
                <w:szCs w:val="22"/>
              </w:rPr>
            </w:pPr>
            <w:r>
              <w:rPr>
                <w:sz w:val="22"/>
                <w:szCs w:val="22"/>
              </w:rPr>
              <w:t>A</w:t>
            </w:r>
            <w:r w:rsidRPr="00961A74">
              <w:rPr>
                <w:sz w:val="22"/>
                <w:szCs w:val="22"/>
              </w:rPr>
              <w:t>psauginė tvora</w:t>
            </w:r>
            <w:r>
              <w:rPr>
                <w:sz w:val="22"/>
                <w:szCs w:val="22"/>
              </w:rPr>
              <w:t xml:space="preserve"> (aptvaro plotas apie 100 m²).</w:t>
            </w:r>
          </w:p>
          <w:p w14:paraId="66C92ADE" w14:textId="77777777" w:rsidR="00F0568C" w:rsidRPr="00961A74" w:rsidRDefault="00F0568C" w:rsidP="00420CD5">
            <w:pPr>
              <w:rPr>
                <w:sz w:val="22"/>
                <w:szCs w:val="22"/>
              </w:rPr>
            </w:pPr>
            <w:r>
              <w:rPr>
                <w:sz w:val="22"/>
                <w:szCs w:val="22"/>
              </w:rPr>
              <w:t>Šienaujama teritorija 3859</w:t>
            </w:r>
            <w:r w:rsidRPr="00D97328">
              <w:rPr>
                <w:sz w:val="22"/>
                <w:szCs w:val="22"/>
              </w:rPr>
              <w:t xml:space="preserve"> m²</w:t>
            </w:r>
            <w:r>
              <w:rPr>
                <w:sz w:val="22"/>
                <w:szCs w:val="22"/>
              </w:rPr>
              <w:t>.</w:t>
            </w:r>
          </w:p>
        </w:tc>
      </w:tr>
      <w:tr w:rsidR="00F0568C" w:rsidRPr="00961A74" w14:paraId="07D44172" w14:textId="77777777" w:rsidTr="00F0568C">
        <w:tc>
          <w:tcPr>
            <w:tcW w:w="568" w:type="dxa"/>
            <w:shd w:val="clear" w:color="auto" w:fill="auto"/>
          </w:tcPr>
          <w:p w14:paraId="66479388" w14:textId="77777777" w:rsidR="00F0568C" w:rsidRPr="00961A74" w:rsidRDefault="00F0568C" w:rsidP="00420CD5">
            <w:pPr>
              <w:jc w:val="center"/>
              <w:rPr>
                <w:sz w:val="22"/>
                <w:szCs w:val="22"/>
              </w:rPr>
            </w:pPr>
            <w:r w:rsidRPr="00961A74">
              <w:rPr>
                <w:sz w:val="22"/>
                <w:szCs w:val="22"/>
              </w:rPr>
              <w:t>32</w:t>
            </w:r>
          </w:p>
        </w:tc>
        <w:tc>
          <w:tcPr>
            <w:tcW w:w="4253" w:type="dxa"/>
            <w:shd w:val="clear" w:color="auto" w:fill="auto"/>
          </w:tcPr>
          <w:p w14:paraId="62F3A95D" w14:textId="77777777" w:rsidR="00F0568C" w:rsidRPr="00961A74" w:rsidRDefault="00F0568C" w:rsidP="00420CD5">
            <w:pPr>
              <w:rPr>
                <w:sz w:val="22"/>
                <w:szCs w:val="22"/>
              </w:rPr>
            </w:pPr>
            <w:r w:rsidRPr="00961A74">
              <w:rPr>
                <w:sz w:val="22"/>
                <w:szCs w:val="22"/>
              </w:rPr>
              <w:t>Naciogalos k., Panevėžio r.</w:t>
            </w:r>
          </w:p>
        </w:tc>
        <w:tc>
          <w:tcPr>
            <w:tcW w:w="992" w:type="dxa"/>
            <w:shd w:val="clear" w:color="auto" w:fill="auto"/>
          </w:tcPr>
          <w:p w14:paraId="38B53046" w14:textId="77777777" w:rsidR="00F0568C" w:rsidRPr="00961A74" w:rsidRDefault="00F0568C" w:rsidP="00420CD5">
            <w:pPr>
              <w:rPr>
                <w:sz w:val="22"/>
                <w:szCs w:val="22"/>
              </w:rPr>
            </w:pPr>
            <w:r w:rsidRPr="00961A74">
              <w:rPr>
                <w:sz w:val="22"/>
                <w:szCs w:val="22"/>
              </w:rPr>
              <w:t>Stiebas</w:t>
            </w:r>
          </w:p>
        </w:tc>
        <w:tc>
          <w:tcPr>
            <w:tcW w:w="992" w:type="dxa"/>
            <w:shd w:val="clear" w:color="auto" w:fill="auto"/>
          </w:tcPr>
          <w:p w14:paraId="1A09BEF4" w14:textId="77777777" w:rsidR="00F0568C" w:rsidRPr="00961A74" w:rsidRDefault="00F0568C" w:rsidP="00420CD5">
            <w:pPr>
              <w:jc w:val="center"/>
              <w:rPr>
                <w:sz w:val="22"/>
                <w:szCs w:val="22"/>
              </w:rPr>
            </w:pPr>
            <w:r w:rsidRPr="00961A74">
              <w:rPr>
                <w:sz w:val="22"/>
                <w:szCs w:val="22"/>
              </w:rPr>
              <w:t>84</w:t>
            </w:r>
          </w:p>
        </w:tc>
        <w:tc>
          <w:tcPr>
            <w:tcW w:w="3260" w:type="dxa"/>
            <w:shd w:val="clear" w:color="auto" w:fill="auto"/>
          </w:tcPr>
          <w:p w14:paraId="02EF6219" w14:textId="77777777" w:rsidR="00F0568C" w:rsidRDefault="00F0568C" w:rsidP="00420CD5">
            <w:pPr>
              <w:rPr>
                <w:sz w:val="22"/>
                <w:szCs w:val="22"/>
              </w:rPr>
            </w:pPr>
            <w:r>
              <w:rPr>
                <w:sz w:val="22"/>
                <w:szCs w:val="22"/>
              </w:rPr>
              <w:t>K</w:t>
            </w:r>
            <w:r w:rsidRPr="00961A74">
              <w:rPr>
                <w:sz w:val="22"/>
                <w:szCs w:val="22"/>
              </w:rPr>
              <w:t>onteineris</w:t>
            </w:r>
            <w:r>
              <w:rPr>
                <w:sz w:val="22"/>
                <w:szCs w:val="22"/>
              </w:rPr>
              <w:t>. A</w:t>
            </w:r>
            <w:r w:rsidRPr="00961A74">
              <w:rPr>
                <w:sz w:val="22"/>
                <w:szCs w:val="22"/>
              </w:rPr>
              <w:t>psauginė t</w:t>
            </w:r>
            <w:r>
              <w:rPr>
                <w:sz w:val="22"/>
                <w:szCs w:val="22"/>
              </w:rPr>
              <w:t xml:space="preserve">vora (aptvaro plotas apie 100 m²). </w:t>
            </w:r>
          </w:p>
          <w:p w14:paraId="34930930" w14:textId="77777777" w:rsidR="00F0568C" w:rsidRPr="00961A74" w:rsidRDefault="00F0568C" w:rsidP="00420CD5">
            <w:pPr>
              <w:rPr>
                <w:sz w:val="22"/>
                <w:szCs w:val="22"/>
              </w:rPr>
            </w:pPr>
            <w:r>
              <w:rPr>
                <w:sz w:val="22"/>
                <w:szCs w:val="22"/>
              </w:rPr>
              <w:t>Šienaujama teritorija 3707</w:t>
            </w:r>
            <w:r w:rsidRPr="00D97328">
              <w:rPr>
                <w:sz w:val="22"/>
                <w:szCs w:val="22"/>
              </w:rPr>
              <w:t xml:space="preserve"> m²</w:t>
            </w:r>
            <w:r>
              <w:rPr>
                <w:sz w:val="22"/>
                <w:szCs w:val="22"/>
              </w:rPr>
              <w:t>.</w:t>
            </w:r>
          </w:p>
        </w:tc>
      </w:tr>
      <w:tr w:rsidR="00F0568C" w:rsidRPr="00961A74" w14:paraId="60D9CD47" w14:textId="77777777" w:rsidTr="00F0568C">
        <w:tc>
          <w:tcPr>
            <w:tcW w:w="568" w:type="dxa"/>
            <w:shd w:val="clear" w:color="auto" w:fill="auto"/>
          </w:tcPr>
          <w:p w14:paraId="74DF7612" w14:textId="77777777" w:rsidR="00F0568C" w:rsidRPr="00961A74" w:rsidRDefault="00F0568C" w:rsidP="00420CD5">
            <w:pPr>
              <w:jc w:val="center"/>
              <w:rPr>
                <w:sz w:val="22"/>
                <w:szCs w:val="22"/>
              </w:rPr>
            </w:pPr>
            <w:r w:rsidRPr="00961A74">
              <w:rPr>
                <w:sz w:val="22"/>
                <w:szCs w:val="22"/>
              </w:rPr>
              <w:t>33</w:t>
            </w:r>
          </w:p>
        </w:tc>
        <w:tc>
          <w:tcPr>
            <w:tcW w:w="4253" w:type="dxa"/>
            <w:shd w:val="clear" w:color="auto" w:fill="auto"/>
          </w:tcPr>
          <w:p w14:paraId="3BC19191" w14:textId="77777777" w:rsidR="00F0568C" w:rsidRPr="00961A74" w:rsidRDefault="00F0568C" w:rsidP="00420CD5">
            <w:pPr>
              <w:rPr>
                <w:sz w:val="22"/>
                <w:szCs w:val="22"/>
              </w:rPr>
            </w:pPr>
            <w:r w:rsidRPr="00961A74">
              <w:rPr>
                <w:sz w:val="22"/>
                <w:szCs w:val="22"/>
              </w:rPr>
              <w:t>Pajuosčio k., Panevėžio r.</w:t>
            </w:r>
          </w:p>
        </w:tc>
        <w:tc>
          <w:tcPr>
            <w:tcW w:w="992" w:type="dxa"/>
            <w:shd w:val="clear" w:color="auto" w:fill="auto"/>
          </w:tcPr>
          <w:p w14:paraId="0BFA396D" w14:textId="77777777" w:rsidR="00F0568C" w:rsidRPr="00961A74" w:rsidRDefault="00F0568C" w:rsidP="00420CD5">
            <w:pPr>
              <w:rPr>
                <w:sz w:val="22"/>
                <w:szCs w:val="22"/>
              </w:rPr>
            </w:pPr>
            <w:r w:rsidRPr="00961A74">
              <w:rPr>
                <w:sz w:val="22"/>
                <w:szCs w:val="22"/>
              </w:rPr>
              <w:t>Stiebas</w:t>
            </w:r>
          </w:p>
        </w:tc>
        <w:tc>
          <w:tcPr>
            <w:tcW w:w="992" w:type="dxa"/>
            <w:shd w:val="clear" w:color="auto" w:fill="auto"/>
          </w:tcPr>
          <w:p w14:paraId="1979C498" w14:textId="77777777" w:rsidR="00F0568C" w:rsidRPr="00961A74" w:rsidRDefault="00F0568C" w:rsidP="00420CD5">
            <w:pPr>
              <w:jc w:val="center"/>
              <w:rPr>
                <w:sz w:val="22"/>
                <w:szCs w:val="22"/>
              </w:rPr>
            </w:pPr>
            <w:r w:rsidRPr="00961A74">
              <w:rPr>
                <w:sz w:val="22"/>
                <w:szCs w:val="22"/>
              </w:rPr>
              <w:t>42</w:t>
            </w:r>
          </w:p>
        </w:tc>
        <w:tc>
          <w:tcPr>
            <w:tcW w:w="3260" w:type="dxa"/>
            <w:shd w:val="clear" w:color="auto" w:fill="auto"/>
          </w:tcPr>
          <w:p w14:paraId="6F77C552" w14:textId="77777777" w:rsidR="00F0568C" w:rsidRPr="00961A74" w:rsidRDefault="00F0568C" w:rsidP="00420CD5">
            <w:pPr>
              <w:rPr>
                <w:sz w:val="22"/>
                <w:szCs w:val="22"/>
              </w:rPr>
            </w:pPr>
            <w:r>
              <w:rPr>
                <w:sz w:val="22"/>
                <w:szCs w:val="22"/>
              </w:rPr>
              <w:t>A</w:t>
            </w:r>
            <w:r w:rsidRPr="00961A74">
              <w:rPr>
                <w:sz w:val="22"/>
                <w:szCs w:val="22"/>
              </w:rPr>
              <w:t>psauginė tvora</w:t>
            </w:r>
            <w:r>
              <w:rPr>
                <w:sz w:val="22"/>
                <w:szCs w:val="22"/>
              </w:rPr>
              <w:t xml:space="preserve"> (aptvaro plotas apie 10</w:t>
            </w:r>
            <w:r w:rsidRPr="00CA47D1">
              <w:rPr>
                <w:sz w:val="22"/>
                <w:szCs w:val="22"/>
              </w:rPr>
              <w:t xml:space="preserve"> m²).</w:t>
            </w:r>
            <w:r>
              <w:rPr>
                <w:sz w:val="22"/>
                <w:szCs w:val="22"/>
              </w:rPr>
              <w:t>.</w:t>
            </w:r>
          </w:p>
        </w:tc>
      </w:tr>
      <w:tr w:rsidR="00F0568C" w:rsidRPr="00961A74" w14:paraId="55286EC9" w14:textId="77777777" w:rsidTr="00F0568C">
        <w:tc>
          <w:tcPr>
            <w:tcW w:w="568" w:type="dxa"/>
            <w:shd w:val="clear" w:color="auto" w:fill="auto"/>
          </w:tcPr>
          <w:p w14:paraId="1EA50B9D" w14:textId="77777777" w:rsidR="00F0568C" w:rsidRPr="00961A74" w:rsidRDefault="00F0568C" w:rsidP="00420CD5">
            <w:pPr>
              <w:jc w:val="center"/>
              <w:rPr>
                <w:sz w:val="22"/>
                <w:szCs w:val="22"/>
              </w:rPr>
            </w:pPr>
            <w:r w:rsidRPr="00961A74">
              <w:rPr>
                <w:sz w:val="22"/>
                <w:szCs w:val="22"/>
              </w:rPr>
              <w:t>34</w:t>
            </w:r>
          </w:p>
        </w:tc>
        <w:tc>
          <w:tcPr>
            <w:tcW w:w="4253" w:type="dxa"/>
            <w:shd w:val="clear" w:color="auto" w:fill="auto"/>
          </w:tcPr>
          <w:p w14:paraId="3CBB5250" w14:textId="77777777" w:rsidR="00F0568C" w:rsidRPr="00961A74" w:rsidRDefault="00F0568C" w:rsidP="00420CD5">
            <w:pPr>
              <w:rPr>
                <w:sz w:val="22"/>
                <w:szCs w:val="22"/>
              </w:rPr>
            </w:pPr>
            <w:r w:rsidRPr="00D53A82">
              <w:rPr>
                <w:sz w:val="22"/>
                <w:szCs w:val="22"/>
              </w:rPr>
              <w:t xml:space="preserve">Linkaičių </w:t>
            </w:r>
            <w:r>
              <w:rPr>
                <w:sz w:val="22"/>
                <w:szCs w:val="22"/>
              </w:rPr>
              <w:t xml:space="preserve">g.138, </w:t>
            </w:r>
            <w:r w:rsidRPr="00961A74">
              <w:rPr>
                <w:sz w:val="22"/>
                <w:szCs w:val="22"/>
              </w:rPr>
              <w:t>Linkaičių k., Radviliškio r.</w:t>
            </w:r>
          </w:p>
        </w:tc>
        <w:tc>
          <w:tcPr>
            <w:tcW w:w="992" w:type="dxa"/>
            <w:shd w:val="clear" w:color="auto" w:fill="auto"/>
          </w:tcPr>
          <w:p w14:paraId="79519D74" w14:textId="77777777" w:rsidR="00F0568C" w:rsidRPr="00961A74" w:rsidRDefault="00F0568C" w:rsidP="00420CD5">
            <w:pPr>
              <w:rPr>
                <w:sz w:val="22"/>
                <w:szCs w:val="22"/>
              </w:rPr>
            </w:pPr>
            <w:r w:rsidRPr="00961A74">
              <w:rPr>
                <w:sz w:val="22"/>
                <w:szCs w:val="22"/>
              </w:rPr>
              <w:t>Stiebas</w:t>
            </w:r>
          </w:p>
        </w:tc>
        <w:tc>
          <w:tcPr>
            <w:tcW w:w="992" w:type="dxa"/>
            <w:shd w:val="clear" w:color="auto" w:fill="auto"/>
          </w:tcPr>
          <w:p w14:paraId="4B12558A" w14:textId="77777777" w:rsidR="00F0568C" w:rsidRPr="00961A74" w:rsidRDefault="00F0568C" w:rsidP="00420CD5">
            <w:pPr>
              <w:jc w:val="center"/>
              <w:rPr>
                <w:sz w:val="22"/>
                <w:szCs w:val="22"/>
              </w:rPr>
            </w:pPr>
            <w:r w:rsidRPr="00961A74">
              <w:rPr>
                <w:sz w:val="22"/>
                <w:szCs w:val="22"/>
              </w:rPr>
              <w:t>72</w:t>
            </w:r>
          </w:p>
        </w:tc>
        <w:tc>
          <w:tcPr>
            <w:tcW w:w="3260" w:type="dxa"/>
            <w:shd w:val="clear" w:color="auto" w:fill="auto"/>
          </w:tcPr>
          <w:p w14:paraId="19686647" w14:textId="77777777" w:rsidR="00F0568C" w:rsidRPr="00961A74" w:rsidRDefault="00F0568C" w:rsidP="00420CD5">
            <w:pPr>
              <w:rPr>
                <w:sz w:val="22"/>
                <w:szCs w:val="22"/>
              </w:rPr>
            </w:pPr>
            <w:r>
              <w:rPr>
                <w:sz w:val="22"/>
                <w:szCs w:val="22"/>
              </w:rPr>
              <w:t>K</w:t>
            </w:r>
            <w:r w:rsidRPr="00961A74">
              <w:rPr>
                <w:sz w:val="22"/>
                <w:szCs w:val="22"/>
              </w:rPr>
              <w:t>onteineris</w:t>
            </w:r>
            <w:r>
              <w:rPr>
                <w:sz w:val="22"/>
                <w:szCs w:val="22"/>
              </w:rPr>
              <w:t>.</w:t>
            </w:r>
          </w:p>
        </w:tc>
      </w:tr>
      <w:tr w:rsidR="00F0568C" w:rsidRPr="00961A74" w14:paraId="77314FAC" w14:textId="77777777" w:rsidTr="00F0568C">
        <w:tc>
          <w:tcPr>
            <w:tcW w:w="568" w:type="dxa"/>
            <w:shd w:val="clear" w:color="auto" w:fill="auto"/>
          </w:tcPr>
          <w:p w14:paraId="0B2EE951" w14:textId="77777777" w:rsidR="00F0568C" w:rsidRPr="00961A74" w:rsidRDefault="00F0568C" w:rsidP="00420CD5">
            <w:pPr>
              <w:jc w:val="center"/>
              <w:rPr>
                <w:sz w:val="22"/>
                <w:szCs w:val="22"/>
              </w:rPr>
            </w:pPr>
            <w:r w:rsidRPr="00961A74">
              <w:rPr>
                <w:sz w:val="22"/>
                <w:szCs w:val="22"/>
              </w:rPr>
              <w:t>35</w:t>
            </w:r>
          </w:p>
        </w:tc>
        <w:tc>
          <w:tcPr>
            <w:tcW w:w="4253" w:type="dxa"/>
            <w:shd w:val="clear" w:color="auto" w:fill="auto"/>
          </w:tcPr>
          <w:p w14:paraId="21B9892A" w14:textId="77777777" w:rsidR="00F0568C" w:rsidRPr="00961A74" w:rsidRDefault="00F0568C" w:rsidP="00420CD5">
            <w:pPr>
              <w:rPr>
                <w:sz w:val="22"/>
                <w:szCs w:val="22"/>
              </w:rPr>
            </w:pPr>
            <w:r w:rsidRPr="00961A74">
              <w:rPr>
                <w:sz w:val="22"/>
                <w:szCs w:val="22"/>
              </w:rPr>
              <w:t>Sutkūnų k., Šiaulių r.</w:t>
            </w:r>
          </w:p>
        </w:tc>
        <w:tc>
          <w:tcPr>
            <w:tcW w:w="992" w:type="dxa"/>
            <w:shd w:val="clear" w:color="auto" w:fill="auto"/>
          </w:tcPr>
          <w:p w14:paraId="65CFE7B2" w14:textId="77777777" w:rsidR="00F0568C" w:rsidRPr="00961A74" w:rsidRDefault="00F0568C" w:rsidP="00420CD5">
            <w:pPr>
              <w:rPr>
                <w:sz w:val="22"/>
                <w:szCs w:val="22"/>
              </w:rPr>
            </w:pPr>
            <w:r w:rsidRPr="00961A74">
              <w:rPr>
                <w:sz w:val="22"/>
                <w:szCs w:val="22"/>
              </w:rPr>
              <w:t>Bokštas</w:t>
            </w:r>
          </w:p>
        </w:tc>
        <w:tc>
          <w:tcPr>
            <w:tcW w:w="992" w:type="dxa"/>
            <w:shd w:val="clear" w:color="auto" w:fill="auto"/>
          </w:tcPr>
          <w:p w14:paraId="73F896E4" w14:textId="77777777" w:rsidR="00F0568C" w:rsidRPr="00961A74" w:rsidRDefault="00F0568C" w:rsidP="00420CD5">
            <w:pPr>
              <w:jc w:val="center"/>
              <w:rPr>
                <w:sz w:val="22"/>
                <w:szCs w:val="22"/>
              </w:rPr>
            </w:pPr>
            <w:r w:rsidRPr="00961A74">
              <w:rPr>
                <w:sz w:val="22"/>
                <w:szCs w:val="22"/>
              </w:rPr>
              <w:t>40</w:t>
            </w:r>
          </w:p>
        </w:tc>
        <w:tc>
          <w:tcPr>
            <w:tcW w:w="3260" w:type="dxa"/>
            <w:shd w:val="clear" w:color="auto" w:fill="auto"/>
          </w:tcPr>
          <w:p w14:paraId="22C19301" w14:textId="77777777" w:rsidR="00F0568C" w:rsidRPr="00961A74" w:rsidRDefault="00F0568C" w:rsidP="00420CD5">
            <w:pPr>
              <w:rPr>
                <w:sz w:val="22"/>
                <w:szCs w:val="22"/>
              </w:rPr>
            </w:pPr>
          </w:p>
        </w:tc>
      </w:tr>
      <w:tr w:rsidR="00F0568C" w:rsidRPr="00961A74" w14:paraId="0A10ABD4" w14:textId="77777777" w:rsidTr="00F0568C">
        <w:tc>
          <w:tcPr>
            <w:tcW w:w="568" w:type="dxa"/>
            <w:shd w:val="clear" w:color="auto" w:fill="auto"/>
          </w:tcPr>
          <w:p w14:paraId="39CA702C" w14:textId="77777777" w:rsidR="00F0568C" w:rsidRPr="00961A74" w:rsidRDefault="00F0568C" w:rsidP="00420CD5">
            <w:pPr>
              <w:jc w:val="center"/>
              <w:rPr>
                <w:sz w:val="22"/>
                <w:szCs w:val="22"/>
              </w:rPr>
            </w:pPr>
            <w:r w:rsidRPr="00961A74">
              <w:rPr>
                <w:sz w:val="22"/>
                <w:szCs w:val="22"/>
              </w:rPr>
              <w:t>36</w:t>
            </w:r>
          </w:p>
        </w:tc>
        <w:tc>
          <w:tcPr>
            <w:tcW w:w="4253" w:type="dxa"/>
            <w:shd w:val="clear" w:color="auto" w:fill="auto"/>
          </w:tcPr>
          <w:p w14:paraId="263E1709" w14:textId="77777777" w:rsidR="00F0568C" w:rsidRPr="00961A74" w:rsidRDefault="00F0568C" w:rsidP="00420CD5">
            <w:pPr>
              <w:rPr>
                <w:sz w:val="22"/>
                <w:szCs w:val="22"/>
              </w:rPr>
            </w:pPr>
            <w:r>
              <w:rPr>
                <w:sz w:val="22"/>
                <w:szCs w:val="22"/>
              </w:rPr>
              <w:t>Užmarkijos k., Gadunavo sen.</w:t>
            </w:r>
            <w:r w:rsidRPr="00961A74">
              <w:rPr>
                <w:sz w:val="22"/>
                <w:szCs w:val="22"/>
              </w:rPr>
              <w:t>, Telšių r.</w:t>
            </w:r>
          </w:p>
        </w:tc>
        <w:tc>
          <w:tcPr>
            <w:tcW w:w="992" w:type="dxa"/>
            <w:shd w:val="clear" w:color="auto" w:fill="auto"/>
          </w:tcPr>
          <w:p w14:paraId="37067FF3" w14:textId="77777777" w:rsidR="00F0568C" w:rsidRPr="00961A74" w:rsidRDefault="00F0568C" w:rsidP="00420CD5">
            <w:pPr>
              <w:rPr>
                <w:sz w:val="22"/>
                <w:szCs w:val="22"/>
              </w:rPr>
            </w:pPr>
            <w:r w:rsidRPr="00961A74">
              <w:rPr>
                <w:sz w:val="22"/>
                <w:szCs w:val="22"/>
              </w:rPr>
              <w:t>Stiebas</w:t>
            </w:r>
          </w:p>
        </w:tc>
        <w:tc>
          <w:tcPr>
            <w:tcW w:w="992" w:type="dxa"/>
            <w:shd w:val="clear" w:color="auto" w:fill="auto"/>
          </w:tcPr>
          <w:p w14:paraId="0F67524A" w14:textId="77777777" w:rsidR="00F0568C" w:rsidRPr="00961A74" w:rsidRDefault="00F0568C" w:rsidP="00420CD5">
            <w:pPr>
              <w:jc w:val="center"/>
              <w:rPr>
                <w:sz w:val="22"/>
                <w:szCs w:val="22"/>
              </w:rPr>
            </w:pPr>
            <w:r w:rsidRPr="00961A74">
              <w:rPr>
                <w:sz w:val="22"/>
                <w:szCs w:val="22"/>
              </w:rPr>
              <w:t>96</w:t>
            </w:r>
          </w:p>
        </w:tc>
        <w:tc>
          <w:tcPr>
            <w:tcW w:w="3260" w:type="dxa"/>
            <w:shd w:val="clear" w:color="auto" w:fill="auto"/>
          </w:tcPr>
          <w:p w14:paraId="09CC9F87" w14:textId="77777777" w:rsidR="00F0568C" w:rsidRPr="00961A74" w:rsidRDefault="00F0568C" w:rsidP="00420CD5">
            <w:pPr>
              <w:rPr>
                <w:sz w:val="22"/>
                <w:szCs w:val="22"/>
              </w:rPr>
            </w:pPr>
          </w:p>
        </w:tc>
      </w:tr>
      <w:tr w:rsidR="00F0568C" w:rsidRPr="00961A74" w14:paraId="1AEF892A" w14:textId="77777777" w:rsidTr="00F0568C">
        <w:tc>
          <w:tcPr>
            <w:tcW w:w="568" w:type="dxa"/>
            <w:shd w:val="clear" w:color="auto" w:fill="auto"/>
          </w:tcPr>
          <w:p w14:paraId="3C9C96D1" w14:textId="77777777" w:rsidR="00F0568C" w:rsidRPr="00961A74" w:rsidRDefault="00F0568C" w:rsidP="00420CD5">
            <w:pPr>
              <w:jc w:val="center"/>
              <w:rPr>
                <w:sz w:val="22"/>
                <w:szCs w:val="22"/>
              </w:rPr>
            </w:pPr>
            <w:r w:rsidRPr="00961A74">
              <w:rPr>
                <w:sz w:val="22"/>
                <w:szCs w:val="22"/>
              </w:rPr>
              <w:t>37</w:t>
            </w:r>
          </w:p>
        </w:tc>
        <w:tc>
          <w:tcPr>
            <w:tcW w:w="4253" w:type="dxa"/>
            <w:shd w:val="clear" w:color="auto" w:fill="auto"/>
          </w:tcPr>
          <w:p w14:paraId="5E52AF9C" w14:textId="77777777" w:rsidR="00F0568C" w:rsidRPr="00961A74" w:rsidRDefault="00F0568C" w:rsidP="00420CD5">
            <w:pPr>
              <w:rPr>
                <w:sz w:val="22"/>
                <w:szCs w:val="22"/>
              </w:rPr>
            </w:pPr>
            <w:r w:rsidRPr="00961A74">
              <w:rPr>
                <w:sz w:val="22"/>
                <w:szCs w:val="22"/>
              </w:rPr>
              <w:t>Siauruko g. 7, Joniškis</w:t>
            </w:r>
          </w:p>
        </w:tc>
        <w:tc>
          <w:tcPr>
            <w:tcW w:w="992" w:type="dxa"/>
            <w:shd w:val="clear" w:color="auto" w:fill="auto"/>
          </w:tcPr>
          <w:p w14:paraId="2527CBCA" w14:textId="77777777" w:rsidR="00F0568C" w:rsidRPr="00961A74" w:rsidRDefault="00F0568C" w:rsidP="00420CD5">
            <w:pPr>
              <w:rPr>
                <w:sz w:val="22"/>
                <w:szCs w:val="22"/>
              </w:rPr>
            </w:pPr>
            <w:r w:rsidRPr="00961A74">
              <w:rPr>
                <w:sz w:val="22"/>
                <w:szCs w:val="22"/>
              </w:rPr>
              <w:t>Stiebas</w:t>
            </w:r>
          </w:p>
        </w:tc>
        <w:tc>
          <w:tcPr>
            <w:tcW w:w="992" w:type="dxa"/>
            <w:shd w:val="clear" w:color="auto" w:fill="auto"/>
          </w:tcPr>
          <w:p w14:paraId="02C1CF3E" w14:textId="77777777" w:rsidR="00F0568C" w:rsidRPr="00961A74" w:rsidRDefault="00F0568C" w:rsidP="00420CD5">
            <w:pPr>
              <w:jc w:val="center"/>
              <w:rPr>
                <w:sz w:val="22"/>
                <w:szCs w:val="22"/>
              </w:rPr>
            </w:pPr>
            <w:r w:rsidRPr="00961A74">
              <w:rPr>
                <w:sz w:val="22"/>
                <w:szCs w:val="22"/>
              </w:rPr>
              <w:t>84</w:t>
            </w:r>
          </w:p>
        </w:tc>
        <w:tc>
          <w:tcPr>
            <w:tcW w:w="3260" w:type="dxa"/>
            <w:shd w:val="clear" w:color="auto" w:fill="auto"/>
          </w:tcPr>
          <w:p w14:paraId="60381C3E" w14:textId="77777777" w:rsidR="00F0568C" w:rsidRDefault="00F0568C" w:rsidP="00420CD5">
            <w:pPr>
              <w:rPr>
                <w:sz w:val="22"/>
                <w:szCs w:val="22"/>
              </w:rPr>
            </w:pPr>
            <w:r>
              <w:rPr>
                <w:sz w:val="22"/>
                <w:szCs w:val="22"/>
              </w:rPr>
              <w:t>K</w:t>
            </w:r>
            <w:r w:rsidRPr="00961A74">
              <w:rPr>
                <w:sz w:val="22"/>
                <w:szCs w:val="22"/>
              </w:rPr>
              <w:t>onteineris</w:t>
            </w:r>
            <w:r>
              <w:rPr>
                <w:sz w:val="22"/>
                <w:szCs w:val="22"/>
              </w:rPr>
              <w:t>. A</w:t>
            </w:r>
            <w:r w:rsidRPr="00961A74">
              <w:rPr>
                <w:sz w:val="22"/>
                <w:szCs w:val="22"/>
              </w:rPr>
              <w:t>psauginė tv</w:t>
            </w:r>
            <w:r>
              <w:rPr>
                <w:sz w:val="22"/>
                <w:szCs w:val="22"/>
              </w:rPr>
              <w:t xml:space="preserve">ora (aptvaro plotas apie 100 m²). </w:t>
            </w:r>
          </w:p>
          <w:p w14:paraId="63A0627F" w14:textId="77777777" w:rsidR="00F0568C" w:rsidRPr="00961A74" w:rsidRDefault="00F0568C" w:rsidP="00420CD5">
            <w:pPr>
              <w:rPr>
                <w:sz w:val="22"/>
                <w:szCs w:val="22"/>
              </w:rPr>
            </w:pPr>
            <w:r>
              <w:rPr>
                <w:sz w:val="22"/>
                <w:szCs w:val="22"/>
              </w:rPr>
              <w:t>Šienaujama teritorija 7217</w:t>
            </w:r>
            <w:r w:rsidRPr="00D97328">
              <w:rPr>
                <w:sz w:val="22"/>
                <w:szCs w:val="22"/>
              </w:rPr>
              <w:t xml:space="preserve"> m²</w:t>
            </w:r>
            <w:r>
              <w:rPr>
                <w:sz w:val="22"/>
                <w:szCs w:val="22"/>
              </w:rPr>
              <w:t>.</w:t>
            </w:r>
          </w:p>
        </w:tc>
      </w:tr>
      <w:tr w:rsidR="00F0568C" w:rsidRPr="00961A74" w14:paraId="12AA18F1" w14:textId="77777777" w:rsidTr="00F0568C">
        <w:tc>
          <w:tcPr>
            <w:tcW w:w="568" w:type="dxa"/>
            <w:shd w:val="clear" w:color="auto" w:fill="auto"/>
          </w:tcPr>
          <w:p w14:paraId="726DE0BA" w14:textId="77777777" w:rsidR="00F0568C" w:rsidRPr="00961A74" w:rsidRDefault="00F0568C" w:rsidP="00420CD5">
            <w:pPr>
              <w:jc w:val="center"/>
              <w:rPr>
                <w:sz w:val="22"/>
                <w:szCs w:val="22"/>
              </w:rPr>
            </w:pPr>
            <w:r w:rsidRPr="00961A74">
              <w:rPr>
                <w:sz w:val="22"/>
                <w:szCs w:val="22"/>
              </w:rPr>
              <w:t>38</w:t>
            </w:r>
          </w:p>
        </w:tc>
        <w:tc>
          <w:tcPr>
            <w:tcW w:w="4253" w:type="dxa"/>
            <w:shd w:val="clear" w:color="auto" w:fill="auto"/>
          </w:tcPr>
          <w:p w14:paraId="7C5342EB" w14:textId="77777777" w:rsidR="00F0568C" w:rsidRPr="00961A74" w:rsidRDefault="00F0568C" w:rsidP="00420CD5">
            <w:pPr>
              <w:rPr>
                <w:sz w:val="22"/>
                <w:szCs w:val="22"/>
              </w:rPr>
            </w:pPr>
            <w:r>
              <w:rPr>
                <w:sz w:val="22"/>
                <w:szCs w:val="22"/>
              </w:rPr>
              <w:t>Jaunystės g. 7, Klaipėda</w:t>
            </w:r>
          </w:p>
        </w:tc>
        <w:tc>
          <w:tcPr>
            <w:tcW w:w="992" w:type="dxa"/>
            <w:shd w:val="clear" w:color="auto" w:fill="auto"/>
          </w:tcPr>
          <w:p w14:paraId="213B1B3F" w14:textId="77777777" w:rsidR="00F0568C" w:rsidRPr="00961A74" w:rsidRDefault="00F0568C" w:rsidP="00420CD5">
            <w:pPr>
              <w:rPr>
                <w:sz w:val="22"/>
                <w:szCs w:val="22"/>
              </w:rPr>
            </w:pPr>
            <w:r>
              <w:rPr>
                <w:sz w:val="22"/>
                <w:szCs w:val="22"/>
              </w:rPr>
              <w:t>Konstr.</w:t>
            </w:r>
          </w:p>
        </w:tc>
        <w:tc>
          <w:tcPr>
            <w:tcW w:w="992" w:type="dxa"/>
            <w:shd w:val="clear" w:color="auto" w:fill="auto"/>
          </w:tcPr>
          <w:p w14:paraId="73910CAF" w14:textId="77777777" w:rsidR="00F0568C" w:rsidRPr="00961A74" w:rsidRDefault="00F0568C" w:rsidP="00420CD5">
            <w:pPr>
              <w:jc w:val="center"/>
              <w:rPr>
                <w:sz w:val="22"/>
                <w:szCs w:val="22"/>
              </w:rPr>
            </w:pPr>
            <w:r>
              <w:rPr>
                <w:sz w:val="22"/>
                <w:szCs w:val="22"/>
              </w:rPr>
              <w:t>12</w:t>
            </w:r>
          </w:p>
        </w:tc>
        <w:tc>
          <w:tcPr>
            <w:tcW w:w="3260" w:type="dxa"/>
            <w:shd w:val="clear" w:color="auto" w:fill="auto"/>
          </w:tcPr>
          <w:p w14:paraId="1EA09CBF" w14:textId="77777777" w:rsidR="00F0568C" w:rsidRDefault="00F0568C" w:rsidP="00420CD5">
            <w:pPr>
              <w:rPr>
                <w:sz w:val="22"/>
                <w:szCs w:val="22"/>
              </w:rPr>
            </w:pPr>
            <w:r w:rsidRPr="005B6907">
              <w:rPr>
                <w:sz w:val="22"/>
                <w:szCs w:val="22"/>
              </w:rPr>
              <w:t>12 m konstrukcija ant pastato stogo su atotampomis</w:t>
            </w:r>
            <w:r>
              <w:rPr>
                <w:sz w:val="22"/>
                <w:szCs w:val="22"/>
              </w:rPr>
              <w:t>.</w:t>
            </w:r>
          </w:p>
        </w:tc>
      </w:tr>
      <w:tr w:rsidR="00F0568C" w:rsidRPr="00961A74" w14:paraId="7286B193" w14:textId="77777777" w:rsidTr="00F0568C">
        <w:tc>
          <w:tcPr>
            <w:tcW w:w="568" w:type="dxa"/>
            <w:shd w:val="clear" w:color="auto" w:fill="auto"/>
          </w:tcPr>
          <w:p w14:paraId="228B88F4" w14:textId="77777777" w:rsidR="00F0568C" w:rsidRPr="00961A74" w:rsidRDefault="00F0568C" w:rsidP="00420CD5">
            <w:pPr>
              <w:jc w:val="center"/>
              <w:rPr>
                <w:sz w:val="22"/>
                <w:szCs w:val="22"/>
              </w:rPr>
            </w:pPr>
            <w:r>
              <w:rPr>
                <w:sz w:val="22"/>
                <w:szCs w:val="22"/>
              </w:rPr>
              <w:t>39</w:t>
            </w:r>
          </w:p>
        </w:tc>
        <w:tc>
          <w:tcPr>
            <w:tcW w:w="4253" w:type="dxa"/>
            <w:shd w:val="clear" w:color="auto" w:fill="auto"/>
          </w:tcPr>
          <w:p w14:paraId="5E11C358" w14:textId="77777777" w:rsidR="00F0568C" w:rsidRPr="00961A74" w:rsidRDefault="00F0568C" w:rsidP="00420CD5">
            <w:pPr>
              <w:rPr>
                <w:sz w:val="22"/>
                <w:szCs w:val="22"/>
              </w:rPr>
            </w:pPr>
            <w:r w:rsidRPr="00961A74">
              <w:rPr>
                <w:sz w:val="22"/>
                <w:szCs w:val="22"/>
              </w:rPr>
              <w:t>Švenčionių r.</w:t>
            </w:r>
          </w:p>
        </w:tc>
        <w:tc>
          <w:tcPr>
            <w:tcW w:w="992" w:type="dxa"/>
            <w:shd w:val="clear" w:color="auto" w:fill="auto"/>
          </w:tcPr>
          <w:p w14:paraId="6A7FE47A" w14:textId="77777777" w:rsidR="00F0568C" w:rsidRPr="00961A74" w:rsidRDefault="00F0568C" w:rsidP="00420CD5">
            <w:pPr>
              <w:rPr>
                <w:sz w:val="22"/>
                <w:szCs w:val="22"/>
              </w:rPr>
            </w:pPr>
            <w:r w:rsidRPr="00961A74">
              <w:rPr>
                <w:sz w:val="22"/>
                <w:szCs w:val="22"/>
              </w:rPr>
              <w:t>Stiebas</w:t>
            </w:r>
          </w:p>
        </w:tc>
        <w:tc>
          <w:tcPr>
            <w:tcW w:w="992" w:type="dxa"/>
            <w:shd w:val="clear" w:color="auto" w:fill="auto"/>
          </w:tcPr>
          <w:p w14:paraId="476D1089" w14:textId="77777777" w:rsidR="00F0568C" w:rsidRPr="00961A74" w:rsidRDefault="00F0568C" w:rsidP="00420CD5">
            <w:pPr>
              <w:jc w:val="center"/>
              <w:rPr>
                <w:sz w:val="22"/>
                <w:szCs w:val="22"/>
              </w:rPr>
            </w:pPr>
            <w:r w:rsidRPr="00961A74">
              <w:rPr>
                <w:sz w:val="22"/>
                <w:szCs w:val="22"/>
              </w:rPr>
              <w:t>130</w:t>
            </w:r>
          </w:p>
        </w:tc>
        <w:tc>
          <w:tcPr>
            <w:tcW w:w="3260" w:type="dxa"/>
            <w:shd w:val="clear" w:color="auto" w:fill="auto"/>
          </w:tcPr>
          <w:p w14:paraId="3E20270B" w14:textId="77777777" w:rsidR="00F0568C" w:rsidRPr="00961A74" w:rsidRDefault="00F0568C" w:rsidP="00420CD5">
            <w:pPr>
              <w:rPr>
                <w:sz w:val="22"/>
                <w:szCs w:val="22"/>
              </w:rPr>
            </w:pPr>
          </w:p>
        </w:tc>
      </w:tr>
      <w:tr w:rsidR="00F0568C" w:rsidRPr="00961A74" w14:paraId="5441250B" w14:textId="77777777" w:rsidTr="00F0568C">
        <w:tc>
          <w:tcPr>
            <w:tcW w:w="568" w:type="dxa"/>
            <w:shd w:val="clear" w:color="auto" w:fill="auto"/>
          </w:tcPr>
          <w:p w14:paraId="345759C7" w14:textId="77777777" w:rsidR="00F0568C" w:rsidRPr="00961A74" w:rsidRDefault="00F0568C" w:rsidP="00420CD5">
            <w:pPr>
              <w:jc w:val="center"/>
              <w:rPr>
                <w:sz w:val="22"/>
                <w:szCs w:val="22"/>
              </w:rPr>
            </w:pPr>
            <w:r>
              <w:rPr>
                <w:sz w:val="22"/>
                <w:szCs w:val="22"/>
              </w:rPr>
              <w:t>40</w:t>
            </w:r>
          </w:p>
        </w:tc>
        <w:tc>
          <w:tcPr>
            <w:tcW w:w="4253" w:type="dxa"/>
            <w:shd w:val="clear" w:color="auto" w:fill="auto"/>
          </w:tcPr>
          <w:p w14:paraId="161BE70F" w14:textId="77777777" w:rsidR="00F0568C" w:rsidRPr="00961A74" w:rsidRDefault="00F0568C" w:rsidP="00420CD5">
            <w:pPr>
              <w:rPr>
                <w:sz w:val="22"/>
                <w:szCs w:val="22"/>
              </w:rPr>
            </w:pPr>
            <w:r>
              <w:rPr>
                <w:sz w:val="22"/>
                <w:szCs w:val="22"/>
              </w:rPr>
              <w:t>Pagėgiai</w:t>
            </w:r>
          </w:p>
        </w:tc>
        <w:tc>
          <w:tcPr>
            <w:tcW w:w="992" w:type="dxa"/>
            <w:shd w:val="clear" w:color="auto" w:fill="auto"/>
          </w:tcPr>
          <w:p w14:paraId="477BF407" w14:textId="77777777" w:rsidR="00F0568C" w:rsidRPr="00961A74" w:rsidRDefault="00F0568C" w:rsidP="00420CD5">
            <w:pPr>
              <w:rPr>
                <w:sz w:val="22"/>
                <w:szCs w:val="22"/>
              </w:rPr>
            </w:pPr>
            <w:r>
              <w:rPr>
                <w:sz w:val="22"/>
                <w:szCs w:val="22"/>
              </w:rPr>
              <w:t>Stiebas</w:t>
            </w:r>
          </w:p>
        </w:tc>
        <w:tc>
          <w:tcPr>
            <w:tcW w:w="992" w:type="dxa"/>
            <w:shd w:val="clear" w:color="auto" w:fill="auto"/>
          </w:tcPr>
          <w:p w14:paraId="794D989D" w14:textId="77777777" w:rsidR="00F0568C" w:rsidRPr="00961A74" w:rsidRDefault="00F0568C" w:rsidP="00420CD5">
            <w:pPr>
              <w:jc w:val="center"/>
              <w:rPr>
                <w:sz w:val="22"/>
                <w:szCs w:val="22"/>
              </w:rPr>
            </w:pPr>
            <w:r>
              <w:rPr>
                <w:sz w:val="22"/>
                <w:szCs w:val="22"/>
              </w:rPr>
              <w:t>100</w:t>
            </w:r>
          </w:p>
        </w:tc>
        <w:tc>
          <w:tcPr>
            <w:tcW w:w="3260" w:type="dxa"/>
            <w:shd w:val="clear" w:color="auto" w:fill="auto"/>
          </w:tcPr>
          <w:p w14:paraId="30E4CAB4" w14:textId="77777777" w:rsidR="00F0568C" w:rsidRPr="00961A74" w:rsidRDefault="00F0568C" w:rsidP="00420CD5">
            <w:pPr>
              <w:rPr>
                <w:sz w:val="22"/>
                <w:szCs w:val="22"/>
              </w:rPr>
            </w:pPr>
          </w:p>
        </w:tc>
      </w:tr>
    </w:tbl>
    <w:p w14:paraId="014B6E8B" w14:textId="77777777" w:rsidR="005A07FB" w:rsidRPr="00E37E50" w:rsidRDefault="005A07FB" w:rsidP="00E37E50">
      <w:pPr>
        <w:tabs>
          <w:tab w:val="left" w:pos="5010"/>
        </w:tabs>
      </w:pPr>
    </w:p>
    <w:sectPr w:rsidR="005A07FB" w:rsidRPr="00E37E50" w:rsidSect="00F0568C">
      <w:endnotePr>
        <w:numFmt w:val="decimal"/>
      </w:endnotePr>
      <w:pgSz w:w="12240" w:h="15840" w:code="1"/>
      <w:pgMar w:top="1134" w:right="616" w:bottom="1134" w:left="851" w:header="454"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0916F0" w14:textId="77777777" w:rsidR="00786F31" w:rsidRDefault="00786F31">
      <w:pPr>
        <w:rPr>
          <w:sz w:val="20"/>
        </w:rPr>
      </w:pPr>
      <w:r>
        <w:rPr>
          <w:sz w:val="20"/>
        </w:rPr>
        <w:separator/>
      </w:r>
    </w:p>
  </w:endnote>
  <w:endnote w:type="continuationSeparator" w:id="0">
    <w:p w14:paraId="7A55C68D" w14:textId="77777777" w:rsidR="00786F31" w:rsidRDefault="00786F31">
      <w:pPr>
        <w:rPr>
          <w:sz w:val="20"/>
        </w:rPr>
      </w:pPr>
      <w:r>
        <w:rPr>
          <w:sz w:val="20"/>
        </w:rPr>
        <w:continuationSeparator/>
      </w:r>
    </w:p>
  </w:endnote>
  <w:endnote w:type="continuationNotice" w:id="1">
    <w:p w14:paraId="20490D48" w14:textId="77777777" w:rsidR="00786F31" w:rsidRDefault="00786F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8A552" w14:textId="77777777" w:rsidR="005A07FB" w:rsidRDefault="005A07F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47861E" w14:textId="77777777" w:rsidR="00786F31" w:rsidRDefault="00786F31">
      <w:pPr>
        <w:rPr>
          <w:sz w:val="20"/>
        </w:rPr>
      </w:pPr>
      <w:r>
        <w:rPr>
          <w:sz w:val="20"/>
        </w:rPr>
        <w:separator/>
      </w:r>
    </w:p>
  </w:footnote>
  <w:footnote w:type="continuationSeparator" w:id="0">
    <w:p w14:paraId="69C8A0F6" w14:textId="77777777" w:rsidR="00786F31" w:rsidRDefault="00786F31">
      <w:pPr>
        <w:rPr>
          <w:sz w:val="20"/>
        </w:rPr>
      </w:pPr>
      <w:r>
        <w:rPr>
          <w:sz w:val="20"/>
        </w:rPr>
        <w:continuationSeparator/>
      </w:r>
    </w:p>
  </w:footnote>
  <w:footnote w:type="continuationNotice" w:id="1">
    <w:p w14:paraId="6BAE8A02" w14:textId="77777777" w:rsidR="00786F31" w:rsidRDefault="00786F31"/>
  </w:footnote>
  <w:footnote w:id="2">
    <w:p w14:paraId="5FEF7034" w14:textId="77777777" w:rsidR="005A07FB" w:rsidRDefault="005A07FB" w:rsidP="008923F5">
      <w:pPr>
        <w:pStyle w:val="FootnoteText"/>
      </w:pPr>
      <w:r>
        <w:rPr>
          <w:rStyle w:val="FootnoteReference"/>
        </w:rPr>
        <w:footnoteRef/>
      </w:r>
      <w:r>
        <w:t xml:space="preserve"> </w:t>
      </w:r>
      <w:r w:rsidRPr="00E91E57">
        <w:t>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BAEB7" w14:textId="28FB29CB" w:rsidR="005A07FB" w:rsidRDefault="005A07FB">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EF201A">
      <w:rPr>
        <w:rFonts w:ascii="Arial" w:eastAsia="Arial" w:hAnsi="Arial" w:cs="Arial"/>
        <w:noProof/>
        <w:sz w:val="18"/>
        <w:szCs w:val="18"/>
      </w:rPr>
      <w:t>3</w:t>
    </w:r>
    <w:r>
      <w:rPr>
        <w:rFonts w:ascii="Arial" w:eastAsia="Arial" w:hAnsi="Arial" w:cs="Arial"/>
        <w:sz w:val="18"/>
        <w:szCs w:val="18"/>
      </w:rPr>
      <w:fldChar w:fldCharType="end"/>
    </w:r>
  </w:p>
  <w:p w14:paraId="18CA756E" w14:textId="77777777" w:rsidR="005A07FB" w:rsidRDefault="005A07FB">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296"/>
  <w:hyphenationZone w:val="396"/>
  <w:doNotHyphenateCaps/>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1452E"/>
    <w:rsid w:val="000153E9"/>
    <w:rsid w:val="00017564"/>
    <w:rsid w:val="000204BF"/>
    <w:rsid w:val="0002779A"/>
    <w:rsid w:val="00027AFB"/>
    <w:rsid w:val="00027B83"/>
    <w:rsid w:val="00030E08"/>
    <w:rsid w:val="000343D9"/>
    <w:rsid w:val="00037BC5"/>
    <w:rsid w:val="0004127C"/>
    <w:rsid w:val="00062D49"/>
    <w:rsid w:val="00083960"/>
    <w:rsid w:val="00087186"/>
    <w:rsid w:val="000B0897"/>
    <w:rsid w:val="000B3E46"/>
    <w:rsid w:val="000C6392"/>
    <w:rsid w:val="000D6CED"/>
    <w:rsid w:val="000E2413"/>
    <w:rsid w:val="000E2D44"/>
    <w:rsid w:val="000E3203"/>
    <w:rsid w:val="000E48B0"/>
    <w:rsid w:val="000E4E91"/>
    <w:rsid w:val="000E73F5"/>
    <w:rsid w:val="000F175E"/>
    <w:rsid w:val="000F765A"/>
    <w:rsid w:val="00105721"/>
    <w:rsid w:val="001074A0"/>
    <w:rsid w:val="0011176B"/>
    <w:rsid w:val="00111EB0"/>
    <w:rsid w:val="00125B3A"/>
    <w:rsid w:val="00127365"/>
    <w:rsid w:val="00133A01"/>
    <w:rsid w:val="00141940"/>
    <w:rsid w:val="00141B43"/>
    <w:rsid w:val="00143390"/>
    <w:rsid w:val="00170604"/>
    <w:rsid w:val="00174865"/>
    <w:rsid w:val="00183AC9"/>
    <w:rsid w:val="001939A2"/>
    <w:rsid w:val="001A65A6"/>
    <w:rsid w:val="001B130C"/>
    <w:rsid w:val="001B460F"/>
    <w:rsid w:val="001B6E5F"/>
    <w:rsid w:val="001C0166"/>
    <w:rsid w:val="001C2415"/>
    <w:rsid w:val="001C3AF4"/>
    <w:rsid w:val="001C55E1"/>
    <w:rsid w:val="001D4FF2"/>
    <w:rsid w:val="001D72D6"/>
    <w:rsid w:val="001D7735"/>
    <w:rsid w:val="001E374C"/>
    <w:rsid w:val="002040B1"/>
    <w:rsid w:val="00213392"/>
    <w:rsid w:val="0021773B"/>
    <w:rsid w:val="00231384"/>
    <w:rsid w:val="00243C2A"/>
    <w:rsid w:val="00252440"/>
    <w:rsid w:val="00252AAB"/>
    <w:rsid w:val="00294B82"/>
    <w:rsid w:val="002A22BB"/>
    <w:rsid w:val="002B1201"/>
    <w:rsid w:val="002B29EF"/>
    <w:rsid w:val="002D15DC"/>
    <w:rsid w:val="002D6944"/>
    <w:rsid w:val="002D6976"/>
    <w:rsid w:val="002E54E4"/>
    <w:rsid w:val="00301AD6"/>
    <w:rsid w:val="0031116A"/>
    <w:rsid w:val="0031482D"/>
    <w:rsid w:val="00323A2D"/>
    <w:rsid w:val="00333245"/>
    <w:rsid w:val="00344904"/>
    <w:rsid w:val="0035637A"/>
    <w:rsid w:val="00364BEC"/>
    <w:rsid w:val="0036547B"/>
    <w:rsid w:val="00376D87"/>
    <w:rsid w:val="0038446F"/>
    <w:rsid w:val="00385E3F"/>
    <w:rsid w:val="003C062F"/>
    <w:rsid w:val="003D49CD"/>
    <w:rsid w:val="003D5037"/>
    <w:rsid w:val="003E0C07"/>
    <w:rsid w:val="003E386A"/>
    <w:rsid w:val="003F7040"/>
    <w:rsid w:val="00402199"/>
    <w:rsid w:val="004106AD"/>
    <w:rsid w:val="00413726"/>
    <w:rsid w:val="00417AB0"/>
    <w:rsid w:val="00440F9E"/>
    <w:rsid w:val="004435EA"/>
    <w:rsid w:val="004443A7"/>
    <w:rsid w:val="00445B2E"/>
    <w:rsid w:val="004827DC"/>
    <w:rsid w:val="004A08CD"/>
    <w:rsid w:val="004A2C83"/>
    <w:rsid w:val="004A3602"/>
    <w:rsid w:val="004A7402"/>
    <w:rsid w:val="004D759D"/>
    <w:rsid w:val="004E5603"/>
    <w:rsid w:val="0050079F"/>
    <w:rsid w:val="00504F79"/>
    <w:rsid w:val="00507FDB"/>
    <w:rsid w:val="00515519"/>
    <w:rsid w:val="0054000E"/>
    <w:rsid w:val="00541FC1"/>
    <w:rsid w:val="00545279"/>
    <w:rsid w:val="005474C4"/>
    <w:rsid w:val="00563AC4"/>
    <w:rsid w:val="005822B4"/>
    <w:rsid w:val="005832F0"/>
    <w:rsid w:val="005A07FB"/>
    <w:rsid w:val="005A5192"/>
    <w:rsid w:val="005B13F1"/>
    <w:rsid w:val="005C082E"/>
    <w:rsid w:val="005D7C68"/>
    <w:rsid w:val="005E0FF2"/>
    <w:rsid w:val="005E3D17"/>
    <w:rsid w:val="005E64B4"/>
    <w:rsid w:val="005F40BF"/>
    <w:rsid w:val="005F6F12"/>
    <w:rsid w:val="00610BD8"/>
    <w:rsid w:val="00615736"/>
    <w:rsid w:val="00620A49"/>
    <w:rsid w:val="006252E2"/>
    <w:rsid w:val="0063320B"/>
    <w:rsid w:val="00635BC7"/>
    <w:rsid w:val="006542C1"/>
    <w:rsid w:val="0065496B"/>
    <w:rsid w:val="00655257"/>
    <w:rsid w:val="00660875"/>
    <w:rsid w:val="00660DF2"/>
    <w:rsid w:val="006646CC"/>
    <w:rsid w:val="00670B2D"/>
    <w:rsid w:val="00674ABC"/>
    <w:rsid w:val="00685129"/>
    <w:rsid w:val="00692FE2"/>
    <w:rsid w:val="0069625C"/>
    <w:rsid w:val="006A71A7"/>
    <w:rsid w:val="006C6935"/>
    <w:rsid w:val="006C79AA"/>
    <w:rsid w:val="006E0521"/>
    <w:rsid w:val="006F0803"/>
    <w:rsid w:val="006F5143"/>
    <w:rsid w:val="00700AC4"/>
    <w:rsid w:val="00710301"/>
    <w:rsid w:val="00722E02"/>
    <w:rsid w:val="0072485D"/>
    <w:rsid w:val="00727051"/>
    <w:rsid w:val="00740E8F"/>
    <w:rsid w:val="00745D97"/>
    <w:rsid w:val="007621BC"/>
    <w:rsid w:val="00782D73"/>
    <w:rsid w:val="0078471C"/>
    <w:rsid w:val="00786F31"/>
    <w:rsid w:val="007A27F3"/>
    <w:rsid w:val="007A75C6"/>
    <w:rsid w:val="007B062A"/>
    <w:rsid w:val="007B1828"/>
    <w:rsid w:val="007B460F"/>
    <w:rsid w:val="007C0DB1"/>
    <w:rsid w:val="007C3523"/>
    <w:rsid w:val="007C6720"/>
    <w:rsid w:val="007D7CEB"/>
    <w:rsid w:val="007E0982"/>
    <w:rsid w:val="007E30E2"/>
    <w:rsid w:val="00815133"/>
    <w:rsid w:val="00820563"/>
    <w:rsid w:val="00822C53"/>
    <w:rsid w:val="0083118A"/>
    <w:rsid w:val="00833D94"/>
    <w:rsid w:val="0083599A"/>
    <w:rsid w:val="00835BBA"/>
    <w:rsid w:val="00842D00"/>
    <w:rsid w:val="008446AC"/>
    <w:rsid w:val="00845526"/>
    <w:rsid w:val="00856DE3"/>
    <w:rsid w:val="0085780C"/>
    <w:rsid w:val="0086199D"/>
    <w:rsid w:val="008633BF"/>
    <w:rsid w:val="00864318"/>
    <w:rsid w:val="008733F7"/>
    <w:rsid w:val="008841BC"/>
    <w:rsid w:val="0088598F"/>
    <w:rsid w:val="008923F5"/>
    <w:rsid w:val="008A6EC3"/>
    <w:rsid w:val="008A6F3B"/>
    <w:rsid w:val="008B0400"/>
    <w:rsid w:val="008B1F59"/>
    <w:rsid w:val="008B3A7C"/>
    <w:rsid w:val="008B3EF9"/>
    <w:rsid w:val="008C16C4"/>
    <w:rsid w:val="008C3354"/>
    <w:rsid w:val="008C3E4F"/>
    <w:rsid w:val="008D3C95"/>
    <w:rsid w:val="008D6715"/>
    <w:rsid w:val="00944828"/>
    <w:rsid w:val="009468C1"/>
    <w:rsid w:val="00951671"/>
    <w:rsid w:val="00951D02"/>
    <w:rsid w:val="009525AC"/>
    <w:rsid w:val="00952762"/>
    <w:rsid w:val="009728BC"/>
    <w:rsid w:val="00981DBE"/>
    <w:rsid w:val="00984CFC"/>
    <w:rsid w:val="009B6774"/>
    <w:rsid w:val="009C08C2"/>
    <w:rsid w:val="009E50A4"/>
    <w:rsid w:val="009E73D1"/>
    <w:rsid w:val="00A23BB6"/>
    <w:rsid w:val="00A4368A"/>
    <w:rsid w:val="00A52E5B"/>
    <w:rsid w:val="00A55324"/>
    <w:rsid w:val="00A57839"/>
    <w:rsid w:val="00A70EDE"/>
    <w:rsid w:val="00A75166"/>
    <w:rsid w:val="00A873B1"/>
    <w:rsid w:val="00AB1BD9"/>
    <w:rsid w:val="00AC36E4"/>
    <w:rsid w:val="00AC58C6"/>
    <w:rsid w:val="00AD15F9"/>
    <w:rsid w:val="00AE0947"/>
    <w:rsid w:val="00AE21CD"/>
    <w:rsid w:val="00AE530E"/>
    <w:rsid w:val="00AF104C"/>
    <w:rsid w:val="00AF5423"/>
    <w:rsid w:val="00AF609D"/>
    <w:rsid w:val="00B05123"/>
    <w:rsid w:val="00B10E63"/>
    <w:rsid w:val="00B24507"/>
    <w:rsid w:val="00B3375C"/>
    <w:rsid w:val="00B35BCD"/>
    <w:rsid w:val="00B37FB4"/>
    <w:rsid w:val="00B46F6F"/>
    <w:rsid w:val="00B52935"/>
    <w:rsid w:val="00B732F3"/>
    <w:rsid w:val="00B757C1"/>
    <w:rsid w:val="00B9359A"/>
    <w:rsid w:val="00B97603"/>
    <w:rsid w:val="00BC3625"/>
    <w:rsid w:val="00BC6BBC"/>
    <w:rsid w:val="00BD0F98"/>
    <w:rsid w:val="00BD3A8A"/>
    <w:rsid w:val="00BD7C10"/>
    <w:rsid w:val="00BF28B8"/>
    <w:rsid w:val="00BF535C"/>
    <w:rsid w:val="00C109CD"/>
    <w:rsid w:val="00C434AE"/>
    <w:rsid w:val="00C545F7"/>
    <w:rsid w:val="00C62ACC"/>
    <w:rsid w:val="00C73109"/>
    <w:rsid w:val="00C74FA2"/>
    <w:rsid w:val="00C977EA"/>
    <w:rsid w:val="00CA4348"/>
    <w:rsid w:val="00CC5F78"/>
    <w:rsid w:val="00CC6683"/>
    <w:rsid w:val="00CD6B02"/>
    <w:rsid w:val="00CE649F"/>
    <w:rsid w:val="00CF622A"/>
    <w:rsid w:val="00D2529D"/>
    <w:rsid w:val="00D3001A"/>
    <w:rsid w:val="00D31774"/>
    <w:rsid w:val="00D3183E"/>
    <w:rsid w:val="00D33A4C"/>
    <w:rsid w:val="00D60843"/>
    <w:rsid w:val="00D803B6"/>
    <w:rsid w:val="00D805A0"/>
    <w:rsid w:val="00DA4E0C"/>
    <w:rsid w:val="00DA5FD9"/>
    <w:rsid w:val="00DB1E7D"/>
    <w:rsid w:val="00DC250C"/>
    <w:rsid w:val="00DD43CF"/>
    <w:rsid w:val="00DE69E3"/>
    <w:rsid w:val="00E21F1A"/>
    <w:rsid w:val="00E24EE8"/>
    <w:rsid w:val="00E26308"/>
    <w:rsid w:val="00E33D26"/>
    <w:rsid w:val="00E3428C"/>
    <w:rsid w:val="00E37E50"/>
    <w:rsid w:val="00E6291D"/>
    <w:rsid w:val="00E75BC8"/>
    <w:rsid w:val="00E9056F"/>
    <w:rsid w:val="00EB00B7"/>
    <w:rsid w:val="00EB1E93"/>
    <w:rsid w:val="00EB554B"/>
    <w:rsid w:val="00EB57A7"/>
    <w:rsid w:val="00EC1D59"/>
    <w:rsid w:val="00ED2823"/>
    <w:rsid w:val="00ED284E"/>
    <w:rsid w:val="00EE14C6"/>
    <w:rsid w:val="00EE25E9"/>
    <w:rsid w:val="00EF1C34"/>
    <w:rsid w:val="00EF201A"/>
    <w:rsid w:val="00EF4702"/>
    <w:rsid w:val="00F0568C"/>
    <w:rsid w:val="00F12F79"/>
    <w:rsid w:val="00F2353C"/>
    <w:rsid w:val="00F235C5"/>
    <w:rsid w:val="00F26062"/>
    <w:rsid w:val="00F35686"/>
    <w:rsid w:val="00F35E3E"/>
    <w:rsid w:val="00F36DDA"/>
    <w:rsid w:val="00F526E3"/>
    <w:rsid w:val="00F53C4E"/>
    <w:rsid w:val="00F54117"/>
    <w:rsid w:val="00F60BD9"/>
    <w:rsid w:val="00F63C7D"/>
    <w:rsid w:val="00F656AD"/>
    <w:rsid w:val="00FA379E"/>
    <w:rsid w:val="00FA3972"/>
    <w:rsid w:val="00FB2BDB"/>
    <w:rsid w:val="00FC0A13"/>
    <w:rsid w:val="00FC229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character" w:styleId="CommentReference">
    <w:name w:val="annotation reference"/>
    <w:basedOn w:val="DefaultParagraphFont"/>
    <w:unhideWhenUsed/>
    <w:rsid w:val="00674ABC"/>
    <w:rPr>
      <w:sz w:val="16"/>
      <w:szCs w:val="16"/>
    </w:rPr>
  </w:style>
  <w:style w:type="paragraph" w:styleId="CommentText">
    <w:name w:val="annotation text"/>
    <w:basedOn w:val="Normal"/>
    <w:link w:val="CommentTextChar"/>
    <w:unhideWhenUsed/>
    <w:rsid w:val="00674ABC"/>
    <w:rPr>
      <w:sz w:val="20"/>
    </w:rPr>
  </w:style>
  <w:style w:type="character" w:customStyle="1" w:styleId="CommentTextChar">
    <w:name w:val="Comment Text Char"/>
    <w:basedOn w:val="DefaultParagraphFont"/>
    <w:link w:val="CommentText"/>
    <w:rsid w:val="00674ABC"/>
    <w:rPr>
      <w:sz w:val="20"/>
    </w:rPr>
  </w:style>
  <w:style w:type="paragraph" w:styleId="CommentSubject">
    <w:name w:val="annotation subject"/>
    <w:basedOn w:val="CommentText"/>
    <w:next w:val="CommentText"/>
    <w:link w:val="CommentSubjectChar"/>
    <w:semiHidden/>
    <w:unhideWhenUsed/>
    <w:rsid w:val="00674ABC"/>
    <w:rPr>
      <w:b/>
      <w:bCs/>
    </w:rPr>
  </w:style>
  <w:style w:type="character" w:customStyle="1" w:styleId="CommentSubjectChar">
    <w:name w:val="Comment Subject Char"/>
    <w:basedOn w:val="CommentTextChar"/>
    <w:link w:val="CommentSubject"/>
    <w:semiHidden/>
    <w:rsid w:val="00674ABC"/>
    <w:rPr>
      <w:b/>
      <w:bCs/>
      <w:sz w:val="20"/>
    </w:rPr>
  </w:style>
  <w:style w:type="paragraph" w:styleId="BalloonText">
    <w:name w:val="Balloon Text"/>
    <w:basedOn w:val="Normal"/>
    <w:link w:val="BalloonTextChar"/>
    <w:semiHidden/>
    <w:unhideWhenUsed/>
    <w:rsid w:val="00674ABC"/>
    <w:rPr>
      <w:rFonts w:ascii="Segoe UI" w:hAnsi="Segoe UI" w:cs="Segoe UI"/>
      <w:sz w:val="18"/>
      <w:szCs w:val="18"/>
    </w:rPr>
  </w:style>
  <w:style w:type="character" w:customStyle="1" w:styleId="BalloonTextChar">
    <w:name w:val="Balloon Text Char"/>
    <w:basedOn w:val="DefaultParagraphFont"/>
    <w:link w:val="BalloonText"/>
    <w:semiHidden/>
    <w:rsid w:val="00674ABC"/>
    <w:rPr>
      <w:rFonts w:ascii="Segoe UI" w:hAnsi="Segoe UI" w:cs="Segoe UI"/>
      <w:sz w:val="18"/>
      <w:szCs w:val="18"/>
    </w:rPr>
  </w:style>
  <w:style w:type="character" w:styleId="Hyperlink">
    <w:name w:val="Hyperlink"/>
    <w:unhideWhenUsed/>
    <w:rsid w:val="000C6392"/>
    <w:rPr>
      <w:color w:val="0563C1"/>
      <w:u w:val="single"/>
    </w:rPr>
  </w:style>
  <w:style w:type="paragraph" w:styleId="FootnoteText">
    <w:name w:val="footnote text"/>
    <w:basedOn w:val="Normal"/>
    <w:link w:val="FootnoteTextChar"/>
    <w:semiHidden/>
    <w:unhideWhenUsed/>
    <w:rsid w:val="008923F5"/>
    <w:rPr>
      <w:sz w:val="20"/>
    </w:rPr>
  </w:style>
  <w:style w:type="character" w:customStyle="1" w:styleId="FootnoteTextChar">
    <w:name w:val="Footnote Text Char"/>
    <w:basedOn w:val="DefaultParagraphFont"/>
    <w:link w:val="FootnoteText"/>
    <w:semiHidden/>
    <w:rsid w:val="008923F5"/>
    <w:rPr>
      <w:sz w:val="20"/>
    </w:rPr>
  </w:style>
  <w:style w:type="character" w:styleId="FootnoteReference">
    <w:name w:val="footnote reference"/>
    <w:basedOn w:val="DefaultParagraphFont"/>
    <w:semiHidden/>
    <w:unhideWhenUsed/>
    <w:rsid w:val="008923F5"/>
    <w:rPr>
      <w:vertAlign w:val="superscript"/>
    </w:rPr>
  </w:style>
  <w:style w:type="paragraph" w:styleId="NoSpacing">
    <w:name w:val="No Spacing"/>
    <w:uiPriority w:val="1"/>
    <w:qFormat/>
    <w:rsid w:val="005A07FB"/>
    <w:rPr>
      <w:szCs w:val="24"/>
      <w:lang w:val="en-GB"/>
    </w:rPr>
  </w:style>
  <w:style w:type="paragraph" w:customStyle="1" w:styleId="Pagrindinistekstas1">
    <w:name w:val="Pagrindinis tekstas1"/>
    <w:rsid w:val="00C545F7"/>
    <w:pPr>
      <w:suppressAutoHyphens/>
      <w:ind w:firstLine="312"/>
      <w:jc w:val="both"/>
    </w:pPr>
    <w:rPr>
      <w:rFonts w:ascii="TimesLT" w:eastAsia="Arial" w:hAnsi="TimesLT"/>
      <w:sz w:val="20"/>
      <w:lang w:val="en-GB" w:eastAsia="ar-SA"/>
    </w:rPr>
  </w:style>
  <w:style w:type="table" w:styleId="TableGrid">
    <w:name w:val="Table Grid"/>
    <w:basedOn w:val="TableNormal"/>
    <w:uiPriority w:val="59"/>
    <w:rsid w:val="008A6F3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15197312">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keltas.l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vpt.lrv.lt/media/viesa/saugykla/2024/1/w2fscibRf-4.pdf"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AE15E7-35DE-41F7-B0F3-4FFE7E71F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92177</Words>
  <Characters>52542</Characters>
  <Application>Microsoft Office Word</Application>
  <DocSecurity>0</DocSecurity>
  <Lines>437</Lines>
  <Paragraphs>288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144431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2025-06-17T07:03:00Z</dcterms:created>
  <dcterms:modified xsi:type="dcterms:W3CDTF">2025-11-24T08:39:00Z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