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B076" w14:textId="77777777" w:rsidR="00430F4B" w:rsidRPr="00CA7ABA" w:rsidRDefault="00430F4B" w:rsidP="00430F4B">
      <w:pPr>
        <w:pStyle w:val="prastasiniatinklio"/>
        <w:spacing w:before="0" w:beforeAutospacing="0" w:after="40" w:afterAutospacing="0"/>
        <w:jc w:val="right"/>
      </w:pPr>
      <w:r w:rsidRPr="00CA7ABA">
        <w:t xml:space="preserve">Pirkimo dokumentų (SPS) </w:t>
      </w:r>
      <w:r w:rsidR="00C60B93" w:rsidRPr="00CA7ABA">
        <w:t>2</w:t>
      </w:r>
      <w:r w:rsidRPr="00CA7ABA">
        <w:t xml:space="preserve"> priedas</w:t>
      </w:r>
    </w:p>
    <w:p w14:paraId="4CA668F9" w14:textId="77777777" w:rsidR="00430F4B" w:rsidRPr="00CA7ABA" w:rsidRDefault="00430F4B" w:rsidP="00430F4B">
      <w:pPr>
        <w:pStyle w:val="Body"/>
        <w:jc w:val="center"/>
        <w:rPr>
          <w:rFonts w:ascii="Times New Roman" w:eastAsia="Times New Roman" w:hAnsi="Times New Roman" w:cs="Times New Roman"/>
          <w:b/>
          <w:color w:val="000000" w:themeColor="text1"/>
          <w:sz w:val="24"/>
          <w:szCs w:val="24"/>
        </w:rPr>
      </w:pPr>
    </w:p>
    <w:p w14:paraId="7FAC7B06" w14:textId="2919E34A" w:rsidR="00CA7ABA" w:rsidRPr="00CA7ABA" w:rsidRDefault="00430F4B" w:rsidP="00CA7ABA">
      <w:pPr>
        <w:widowControl w:val="0"/>
        <w:tabs>
          <w:tab w:val="left" w:pos="1440"/>
          <w:tab w:val="left" w:pos="1620"/>
          <w:tab w:val="left" w:pos="2880"/>
          <w:tab w:val="left" w:pos="3240"/>
        </w:tabs>
        <w:jc w:val="center"/>
        <w:rPr>
          <w:b/>
          <w:bCs/>
          <w:lang w:val="lt-LT"/>
        </w:rPr>
      </w:pPr>
      <w:r w:rsidRPr="00CA7ABA">
        <w:rPr>
          <w:b/>
          <w:lang w:val="lt-LT"/>
        </w:rPr>
        <w:t>PASIŪLYMAS ATVIRAM KONKURSUI (</w:t>
      </w:r>
      <w:r w:rsidR="00CA7ED8" w:rsidRPr="00CA7ABA">
        <w:rPr>
          <w:b/>
          <w:lang w:val="lt-LT"/>
        </w:rPr>
        <w:t xml:space="preserve">SUPAPRASTINTAM </w:t>
      </w:r>
      <w:r w:rsidRPr="00CA7ABA">
        <w:rPr>
          <w:b/>
          <w:lang w:val="lt-LT"/>
        </w:rPr>
        <w:t xml:space="preserve">PIRKIMUI) </w:t>
      </w:r>
      <w:r w:rsidRPr="00CA7ABA">
        <w:rPr>
          <w:b/>
          <w:lang w:val="lt-LT"/>
        </w:rPr>
        <w:br/>
      </w:r>
      <w:r w:rsidR="0007795A" w:rsidRPr="00CA7ABA">
        <w:rPr>
          <w:b/>
          <w:lang w:val="lt-LT"/>
        </w:rPr>
        <w:t>„</w:t>
      </w:r>
      <w:r w:rsidR="00BC62D0" w:rsidRPr="00BC62D0">
        <w:rPr>
          <w:b/>
          <w:bCs/>
          <w:lang w:val="lt-LT"/>
        </w:rPr>
        <w:t>ODONTOLOGINĖS MEDŽIAGOS</w:t>
      </w:r>
      <w:r w:rsidR="00CA7ABA" w:rsidRPr="00CA7ABA">
        <w:rPr>
          <w:b/>
          <w:bCs/>
          <w:lang w:val="lt-LT"/>
        </w:rPr>
        <w:t xml:space="preserve">“ </w:t>
      </w:r>
    </w:p>
    <w:p w14:paraId="0DEF16F4" w14:textId="25872BC1" w:rsidR="008F7EFB" w:rsidRPr="00CA7ABA" w:rsidRDefault="00CA7ABA" w:rsidP="00CA7ABA">
      <w:pPr>
        <w:widowControl w:val="0"/>
        <w:tabs>
          <w:tab w:val="left" w:pos="1440"/>
          <w:tab w:val="left" w:pos="1620"/>
          <w:tab w:val="left" w:pos="2880"/>
          <w:tab w:val="left" w:pos="3240"/>
        </w:tabs>
        <w:jc w:val="center"/>
        <w:rPr>
          <w:b/>
          <w:lang w:val="lt-LT" w:eastAsia="lt-LT"/>
        </w:rPr>
      </w:pPr>
      <w:r w:rsidRPr="00CA7ABA">
        <w:rPr>
          <w:b/>
          <w:bCs/>
          <w:lang w:val="lt-LT"/>
        </w:rPr>
        <w:t xml:space="preserve">(PIRKIMO NUMERIS CVP IS – </w:t>
      </w:r>
      <w:r w:rsidR="00BC62D0" w:rsidRPr="00BC62D0">
        <w:rPr>
          <w:b/>
          <w:bCs/>
          <w:lang w:val="lt-LT"/>
        </w:rPr>
        <w:t>5553946</w:t>
      </w:r>
      <w:r w:rsidR="008F7EFB" w:rsidRPr="00CA7ABA">
        <w:rPr>
          <w:b/>
          <w:bCs/>
          <w:lang w:val="lt-LT"/>
        </w:rPr>
        <w:t>)</w:t>
      </w:r>
    </w:p>
    <w:p w14:paraId="2850348E" w14:textId="77777777" w:rsidR="00123A3C" w:rsidRPr="00CA7ABA" w:rsidRDefault="00123A3C" w:rsidP="00430F4B">
      <w:pPr>
        <w:pStyle w:val="Body"/>
        <w:jc w:val="center"/>
        <w:rPr>
          <w:rFonts w:ascii="Times New Roman" w:eastAsia="Times New Roman" w:hAnsi="Times New Roman" w:cs="Times New Roman"/>
          <w:b/>
          <w:bCs/>
          <w:color w:val="FF0000"/>
          <w:sz w:val="24"/>
          <w:szCs w:val="24"/>
        </w:rPr>
      </w:pPr>
    </w:p>
    <w:p w14:paraId="27FD01FB" w14:textId="77777777" w:rsidR="00430F4B" w:rsidRPr="00CA7ABA" w:rsidRDefault="00430F4B" w:rsidP="00430F4B">
      <w:pPr>
        <w:widowControl w:val="0"/>
        <w:shd w:val="clear" w:color="auto" w:fill="FFFFFF"/>
        <w:tabs>
          <w:tab w:val="left" w:pos="1440"/>
          <w:tab w:val="left" w:pos="1620"/>
          <w:tab w:val="left" w:pos="2880"/>
          <w:tab w:val="left" w:pos="3240"/>
        </w:tabs>
        <w:jc w:val="center"/>
        <w:rPr>
          <w:lang w:val="lt-LT"/>
        </w:rP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RPr="00CA7ABA" w14:paraId="7E4DE4B5" w14:textId="77777777" w:rsidTr="00153EEF">
        <w:tc>
          <w:tcPr>
            <w:tcW w:w="1838" w:type="dxa"/>
            <w:tcBorders>
              <w:bottom w:val="single" w:sz="4" w:space="0" w:color="auto"/>
            </w:tcBorders>
          </w:tcPr>
          <w:p w14:paraId="3041BE38" w14:textId="77777777" w:rsidR="00430F4B" w:rsidRPr="00CA7ABA" w:rsidRDefault="00430F4B" w:rsidP="00153EEF">
            <w:pPr>
              <w:widowControl w:val="0"/>
              <w:tabs>
                <w:tab w:val="left" w:pos="1440"/>
                <w:tab w:val="left" w:pos="1620"/>
                <w:tab w:val="left" w:pos="2880"/>
                <w:tab w:val="left" w:pos="3240"/>
              </w:tabs>
              <w:jc w:val="center"/>
              <w:rPr>
                <w:lang w:val="lt-LT"/>
              </w:rPr>
            </w:pPr>
          </w:p>
        </w:tc>
        <w:tc>
          <w:tcPr>
            <w:tcW w:w="1134" w:type="dxa"/>
          </w:tcPr>
          <w:p w14:paraId="652B417C" w14:textId="77777777" w:rsidR="00430F4B" w:rsidRPr="00CA7ABA" w:rsidRDefault="00430F4B" w:rsidP="00153EEF">
            <w:pPr>
              <w:widowControl w:val="0"/>
              <w:tabs>
                <w:tab w:val="left" w:pos="1440"/>
                <w:tab w:val="left" w:pos="1620"/>
                <w:tab w:val="left" w:pos="2880"/>
                <w:tab w:val="left" w:pos="3240"/>
              </w:tabs>
              <w:jc w:val="center"/>
              <w:rPr>
                <w:lang w:val="lt-LT"/>
              </w:rPr>
            </w:pPr>
            <w:r w:rsidRPr="00CA7ABA">
              <w:rPr>
                <w:lang w:val="lt-LT"/>
              </w:rPr>
              <w:t>Nr.</w:t>
            </w:r>
          </w:p>
        </w:tc>
        <w:tc>
          <w:tcPr>
            <w:tcW w:w="1329" w:type="dxa"/>
            <w:tcBorders>
              <w:bottom w:val="single" w:sz="4" w:space="0" w:color="auto"/>
            </w:tcBorders>
          </w:tcPr>
          <w:p w14:paraId="477C1567" w14:textId="77777777" w:rsidR="00430F4B" w:rsidRPr="00CA7ABA" w:rsidRDefault="00430F4B" w:rsidP="00153EEF">
            <w:pPr>
              <w:widowControl w:val="0"/>
              <w:tabs>
                <w:tab w:val="left" w:pos="1440"/>
                <w:tab w:val="left" w:pos="1620"/>
                <w:tab w:val="left" w:pos="2880"/>
                <w:tab w:val="left" w:pos="3240"/>
              </w:tabs>
              <w:jc w:val="center"/>
              <w:rPr>
                <w:lang w:val="lt-LT"/>
              </w:rPr>
            </w:pPr>
          </w:p>
        </w:tc>
      </w:tr>
      <w:tr w:rsidR="00430F4B" w:rsidRPr="00CA7ABA" w14:paraId="45F2DB46" w14:textId="77777777" w:rsidTr="00153EEF">
        <w:tc>
          <w:tcPr>
            <w:tcW w:w="1838" w:type="dxa"/>
            <w:tcBorders>
              <w:top w:val="single" w:sz="4" w:space="0" w:color="auto"/>
            </w:tcBorders>
          </w:tcPr>
          <w:p w14:paraId="0D4C0139" w14:textId="77777777" w:rsidR="00430F4B" w:rsidRPr="00CA7ABA" w:rsidRDefault="00430F4B" w:rsidP="00153EEF">
            <w:pPr>
              <w:widowControl w:val="0"/>
              <w:tabs>
                <w:tab w:val="left" w:pos="1440"/>
                <w:tab w:val="left" w:pos="1620"/>
                <w:tab w:val="left" w:pos="2880"/>
                <w:tab w:val="left" w:pos="3240"/>
              </w:tabs>
              <w:jc w:val="center"/>
              <w:rPr>
                <w:sz w:val="14"/>
                <w:szCs w:val="14"/>
                <w:lang w:val="lt-LT"/>
              </w:rPr>
            </w:pPr>
            <w:r w:rsidRPr="00CA7ABA">
              <w:rPr>
                <w:sz w:val="14"/>
                <w:szCs w:val="14"/>
                <w:lang w:val="lt-LT"/>
              </w:rPr>
              <w:t>(data)</w:t>
            </w:r>
          </w:p>
        </w:tc>
        <w:tc>
          <w:tcPr>
            <w:tcW w:w="1134" w:type="dxa"/>
          </w:tcPr>
          <w:p w14:paraId="37D798C9" w14:textId="77777777" w:rsidR="00430F4B" w:rsidRPr="00CA7ABA" w:rsidRDefault="00430F4B" w:rsidP="00153EEF">
            <w:pPr>
              <w:widowControl w:val="0"/>
              <w:tabs>
                <w:tab w:val="left" w:pos="1440"/>
                <w:tab w:val="left" w:pos="1620"/>
                <w:tab w:val="left" w:pos="2880"/>
                <w:tab w:val="left" w:pos="3240"/>
              </w:tabs>
              <w:jc w:val="center"/>
              <w:rPr>
                <w:sz w:val="14"/>
                <w:szCs w:val="14"/>
                <w:lang w:val="lt-LT"/>
              </w:rPr>
            </w:pPr>
          </w:p>
        </w:tc>
        <w:tc>
          <w:tcPr>
            <w:tcW w:w="1329" w:type="dxa"/>
            <w:tcBorders>
              <w:top w:val="single" w:sz="4" w:space="0" w:color="auto"/>
            </w:tcBorders>
          </w:tcPr>
          <w:p w14:paraId="650D2FE2" w14:textId="77777777" w:rsidR="00430F4B" w:rsidRPr="00CA7ABA" w:rsidRDefault="00430F4B" w:rsidP="00153EEF">
            <w:pPr>
              <w:widowControl w:val="0"/>
              <w:tabs>
                <w:tab w:val="left" w:pos="1440"/>
                <w:tab w:val="left" w:pos="1620"/>
                <w:tab w:val="left" w:pos="2880"/>
                <w:tab w:val="left" w:pos="3240"/>
              </w:tabs>
              <w:jc w:val="center"/>
              <w:rPr>
                <w:sz w:val="14"/>
                <w:szCs w:val="14"/>
                <w:lang w:val="lt-LT"/>
              </w:rPr>
            </w:pPr>
          </w:p>
        </w:tc>
      </w:tr>
      <w:tr w:rsidR="00430F4B" w:rsidRPr="00CA7ABA" w14:paraId="080EFD44" w14:textId="77777777" w:rsidTr="00153EEF">
        <w:tc>
          <w:tcPr>
            <w:tcW w:w="4301" w:type="dxa"/>
            <w:gridSpan w:val="3"/>
            <w:tcBorders>
              <w:bottom w:val="single" w:sz="4" w:space="0" w:color="auto"/>
            </w:tcBorders>
          </w:tcPr>
          <w:p w14:paraId="10D2F508" w14:textId="77777777" w:rsidR="00430F4B" w:rsidRPr="00CA7ABA" w:rsidRDefault="00430F4B" w:rsidP="00153EEF">
            <w:pPr>
              <w:widowControl w:val="0"/>
              <w:tabs>
                <w:tab w:val="left" w:pos="1440"/>
                <w:tab w:val="left" w:pos="1620"/>
                <w:tab w:val="left" w:pos="2880"/>
                <w:tab w:val="left" w:pos="3240"/>
              </w:tabs>
              <w:jc w:val="center"/>
              <w:rPr>
                <w:sz w:val="14"/>
                <w:szCs w:val="14"/>
                <w:lang w:val="lt-LT"/>
              </w:rPr>
            </w:pPr>
          </w:p>
        </w:tc>
      </w:tr>
      <w:tr w:rsidR="00430F4B" w:rsidRPr="00CA7ABA" w14:paraId="7ECA5AE4" w14:textId="77777777" w:rsidTr="00153EEF">
        <w:tc>
          <w:tcPr>
            <w:tcW w:w="4301" w:type="dxa"/>
            <w:gridSpan w:val="3"/>
            <w:tcBorders>
              <w:top w:val="single" w:sz="4" w:space="0" w:color="auto"/>
            </w:tcBorders>
          </w:tcPr>
          <w:p w14:paraId="4216C683" w14:textId="77777777" w:rsidR="00430F4B" w:rsidRPr="00CA7ABA" w:rsidRDefault="00430F4B" w:rsidP="00153EEF">
            <w:pPr>
              <w:widowControl w:val="0"/>
              <w:tabs>
                <w:tab w:val="left" w:pos="1440"/>
                <w:tab w:val="left" w:pos="1620"/>
                <w:tab w:val="left" w:pos="2880"/>
                <w:tab w:val="left" w:pos="3240"/>
              </w:tabs>
              <w:jc w:val="center"/>
              <w:rPr>
                <w:sz w:val="14"/>
                <w:szCs w:val="14"/>
                <w:lang w:val="lt-LT"/>
              </w:rPr>
            </w:pPr>
            <w:r w:rsidRPr="00CA7ABA">
              <w:rPr>
                <w:bCs/>
                <w:sz w:val="18"/>
                <w:szCs w:val="18"/>
                <w:lang w:val="lt-LT"/>
              </w:rPr>
              <w:t>(sudarymo vieta)</w:t>
            </w:r>
          </w:p>
        </w:tc>
      </w:tr>
    </w:tbl>
    <w:p w14:paraId="340DCBB9" w14:textId="77777777" w:rsidR="00430F4B" w:rsidRPr="00CA7ABA" w:rsidRDefault="00430F4B" w:rsidP="00430F4B">
      <w:pPr>
        <w:widowControl w:val="0"/>
        <w:shd w:val="clear" w:color="auto" w:fill="FFFFFF"/>
        <w:tabs>
          <w:tab w:val="left" w:pos="1440"/>
          <w:tab w:val="left" w:pos="1620"/>
          <w:tab w:val="left" w:pos="2880"/>
          <w:tab w:val="left" w:pos="3240"/>
        </w:tabs>
        <w:jc w:val="center"/>
        <w:rPr>
          <w:bCs/>
          <w:sz w:val="16"/>
          <w:szCs w:val="16"/>
          <w:lang w:val="lt-LT"/>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BC62D0" w14:paraId="42DC6DEB" w14:textId="77777777" w:rsidTr="00153EEF">
        <w:trPr>
          <w:jc w:val="center"/>
        </w:trPr>
        <w:tc>
          <w:tcPr>
            <w:tcW w:w="6091" w:type="dxa"/>
          </w:tcPr>
          <w:p w14:paraId="104D4B75" w14:textId="77777777" w:rsidR="00430F4B" w:rsidRPr="00CA7ABA" w:rsidRDefault="00430F4B" w:rsidP="00153EEF">
            <w:pPr>
              <w:jc w:val="both"/>
              <w:rPr>
                <w:sz w:val="22"/>
                <w:szCs w:val="22"/>
                <w:lang w:val="lt-LT"/>
              </w:rPr>
            </w:pPr>
            <w:r w:rsidRPr="00CA7ABA">
              <w:rPr>
                <w:sz w:val="22"/>
                <w:szCs w:val="22"/>
                <w:lang w:val="lt-LT"/>
              </w:rPr>
              <w:t>Tiekėjo pavadinimas (</w:t>
            </w:r>
            <w:r w:rsidRPr="00CA7ABA">
              <w:rPr>
                <w:i/>
                <w:sz w:val="22"/>
                <w:szCs w:val="22"/>
                <w:lang w:val="lt-LT"/>
              </w:rPr>
              <w:t>Jeigu dalyvauja ūkio subjektų grupė, subtiekėjai, surašomi visi dalyvių pavadinimai</w:t>
            </w:r>
            <w:r w:rsidRPr="00CA7ABA">
              <w:rPr>
                <w:sz w:val="22"/>
                <w:szCs w:val="22"/>
                <w:lang w:val="lt-LT"/>
              </w:rPr>
              <w:t>)</w:t>
            </w:r>
          </w:p>
        </w:tc>
        <w:tc>
          <w:tcPr>
            <w:tcW w:w="4584" w:type="dxa"/>
          </w:tcPr>
          <w:p w14:paraId="0054736B" w14:textId="77777777" w:rsidR="00430F4B" w:rsidRPr="00CA7ABA" w:rsidRDefault="00430F4B" w:rsidP="00153EEF">
            <w:pPr>
              <w:rPr>
                <w:lang w:val="lt-LT"/>
              </w:rPr>
            </w:pPr>
          </w:p>
        </w:tc>
      </w:tr>
      <w:tr w:rsidR="00430F4B" w:rsidRPr="00BC62D0" w14:paraId="2C5AA185" w14:textId="77777777" w:rsidTr="00153EEF">
        <w:trPr>
          <w:jc w:val="center"/>
        </w:trPr>
        <w:tc>
          <w:tcPr>
            <w:tcW w:w="6091" w:type="dxa"/>
          </w:tcPr>
          <w:p w14:paraId="1D71A3FF" w14:textId="77777777" w:rsidR="00430F4B" w:rsidRPr="00CA7ABA" w:rsidRDefault="00430F4B" w:rsidP="00153EEF">
            <w:pPr>
              <w:jc w:val="both"/>
              <w:rPr>
                <w:sz w:val="22"/>
                <w:szCs w:val="22"/>
                <w:lang w:val="lt-LT"/>
              </w:rPr>
            </w:pPr>
            <w:r w:rsidRPr="00CA7ABA">
              <w:rPr>
                <w:sz w:val="22"/>
                <w:szCs w:val="22"/>
                <w:lang w:val="lt-LT"/>
              </w:rPr>
              <w:t>Tiekėjo adresas (</w:t>
            </w:r>
            <w:r w:rsidRPr="00CA7ABA">
              <w:rPr>
                <w:i/>
                <w:sz w:val="22"/>
                <w:szCs w:val="22"/>
                <w:lang w:val="lt-LT"/>
              </w:rPr>
              <w:t>Jeigu dalyvauja ūkio subjektų grupė, subtiekėjai, surašomi visi dalyvių adresai</w:t>
            </w:r>
            <w:r w:rsidRPr="00CA7ABA">
              <w:rPr>
                <w:sz w:val="22"/>
                <w:szCs w:val="22"/>
                <w:lang w:val="lt-LT"/>
              </w:rPr>
              <w:t>)</w:t>
            </w:r>
          </w:p>
        </w:tc>
        <w:tc>
          <w:tcPr>
            <w:tcW w:w="4584" w:type="dxa"/>
          </w:tcPr>
          <w:p w14:paraId="2BAD2469" w14:textId="77777777" w:rsidR="00430F4B" w:rsidRPr="00CA7ABA" w:rsidRDefault="00430F4B" w:rsidP="00153EEF">
            <w:pPr>
              <w:rPr>
                <w:lang w:val="lt-LT"/>
              </w:rPr>
            </w:pPr>
          </w:p>
        </w:tc>
      </w:tr>
      <w:tr w:rsidR="00430F4B" w:rsidRPr="00CA7ABA" w14:paraId="7EC4069B" w14:textId="77777777" w:rsidTr="00153EEF">
        <w:trPr>
          <w:jc w:val="center"/>
        </w:trPr>
        <w:tc>
          <w:tcPr>
            <w:tcW w:w="6091" w:type="dxa"/>
          </w:tcPr>
          <w:p w14:paraId="2BF328D6" w14:textId="77777777" w:rsidR="00430F4B" w:rsidRPr="00CA7ABA" w:rsidRDefault="00430F4B" w:rsidP="00153EEF">
            <w:pPr>
              <w:jc w:val="both"/>
              <w:rPr>
                <w:sz w:val="22"/>
                <w:szCs w:val="22"/>
                <w:lang w:val="lt-LT"/>
              </w:rPr>
            </w:pPr>
            <w:r w:rsidRPr="00CA7ABA">
              <w:rPr>
                <w:sz w:val="22"/>
                <w:szCs w:val="22"/>
                <w:lang w:val="lt-LT"/>
              </w:rPr>
              <w:t>Už pasiūlymą atsakingo asmens vardas, pavardė, pareigos</w:t>
            </w:r>
          </w:p>
        </w:tc>
        <w:tc>
          <w:tcPr>
            <w:tcW w:w="4584" w:type="dxa"/>
          </w:tcPr>
          <w:p w14:paraId="2A725217" w14:textId="77777777" w:rsidR="00430F4B" w:rsidRPr="00CA7ABA" w:rsidRDefault="00430F4B" w:rsidP="00153EEF">
            <w:pPr>
              <w:rPr>
                <w:lang w:val="lt-LT"/>
              </w:rPr>
            </w:pPr>
          </w:p>
        </w:tc>
      </w:tr>
      <w:tr w:rsidR="00430F4B" w:rsidRPr="00CA7ABA" w14:paraId="76935024" w14:textId="77777777" w:rsidTr="00153EEF">
        <w:trPr>
          <w:jc w:val="center"/>
        </w:trPr>
        <w:tc>
          <w:tcPr>
            <w:tcW w:w="6091" w:type="dxa"/>
          </w:tcPr>
          <w:p w14:paraId="413E68BC" w14:textId="77777777" w:rsidR="00430F4B" w:rsidRPr="00CA7ABA" w:rsidRDefault="00430F4B" w:rsidP="00153EEF">
            <w:pPr>
              <w:jc w:val="both"/>
              <w:rPr>
                <w:sz w:val="22"/>
                <w:szCs w:val="22"/>
                <w:lang w:val="lt-LT"/>
              </w:rPr>
            </w:pPr>
            <w:r w:rsidRPr="00CA7ABA">
              <w:rPr>
                <w:sz w:val="22"/>
                <w:szCs w:val="22"/>
                <w:lang w:val="lt-LT"/>
              </w:rPr>
              <w:t>Telefono numeris</w:t>
            </w:r>
          </w:p>
        </w:tc>
        <w:tc>
          <w:tcPr>
            <w:tcW w:w="4584" w:type="dxa"/>
          </w:tcPr>
          <w:p w14:paraId="1244DB07" w14:textId="77777777" w:rsidR="00430F4B" w:rsidRPr="00CA7ABA" w:rsidRDefault="00430F4B" w:rsidP="00153EEF">
            <w:pPr>
              <w:rPr>
                <w:lang w:val="lt-LT"/>
              </w:rPr>
            </w:pPr>
          </w:p>
        </w:tc>
      </w:tr>
      <w:tr w:rsidR="00430F4B" w:rsidRPr="00CA7ABA" w14:paraId="4B64419C" w14:textId="77777777" w:rsidTr="00153EEF">
        <w:trPr>
          <w:jc w:val="center"/>
        </w:trPr>
        <w:tc>
          <w:tcPr>
            <w:tcW w:w="6091" w:type="dxa"/>
          </w:tcPr>
          <w:p w14:paraId="0C76628D" w14:textId="77777777" w:rsidR="00430F4B" w:rsidRPr="00CA7ABA" w:rsidRDefault="00430F4B" w:rsidP="00153EEF">
            <w:pPr>
              <w:jc w:val="both"/>
              <w:rPr>
                <w:sz w:val="22"/>
                <w:szCs w:val="22"/>
                <w:lang w:val="lt-LT"/>
              </w:rPr>
            </w:pPr>
            <w:r w:rsidRPr="00CA7ABA">
              <w:rPr>
                <w:sz w:val="22"/>
                <w:szCs w:val="22"/>
                <w:lang w:val="lt-LT"/>
              </w:rPr>
              <w:t>El. pašto adresas</w:t>
            </w:r>
          </w:p>
        </w:tc>
        <w:tc>
          <w:tcPr>
            <w:tcW w:w="4584" w:type="dxa"/>
          </w:tcPr>
          <w:p w14:paraId="34AF7D3C" w14:textId="77777777" w:rsidR="00430F4B" w:rsidRPr="00CA7ABA" w:rsidRDefault="00430F4B" w:rsidP="00153EEF">
            <w:pPr>
              <w:rPr>
                <w:lang w:val="lt-LT"/>
              </w:rPr>
            </w:pPr>
          </w:p>
        </w:tc>
      </w:tr>
    </w:tbl>
    <w:p w14:paraId="6035DD34" w14:textId="77777777" w:rsidR="00430F4B" w:rsidRPr="00CA7ABA" w:rsidRDefault="00430F4B" w:rsidP="001903BC">
      <w:pPr>
        <w:widowControl w:val="0"/>
        <w:ind w:firstLine="567"/>
        <w:jc w:val="both"/>
        <w:rPr>
          <w:sz w:val="22"/>
          <w:szCs w:val="22"/>
          <w:lang w:val="lt-LT"/>
        </w:rPr>
      </w:pPr>
      <w:r w:rsidRPr="00CA7ABA">
        <w:rPr>
          <w:sz w:val="22"/>
          <w:szCs w:val="22"/>
          <w:lang w:val="lt-LT"/>
        </w:rPr>
        <w:t>Šiuo pasiūlymu pažymime, kad sutinkame su visomis pirkimo sąlygomis, nustatytomis:</w:t>
      </w:r>
    </w:p>
    <w:p w14:paraId="0D740470" w14:textId="77777777" w:rsidR="00430F4B" w:rsidRPr="00CA7ABA" w:rsidRDefault="00430F4B" w:rsidP="00AF17ED">
      <w:pPr>
        <w:widowControl w:val="0"/>
        <w:numPr>
          <w:ilvl w:val="0"/>
          <w:numId w:val="1"/>
        </w:numPr>
        <w:tabs>
          <w:tab w:val="clear" w:pos="1077"/>
          <w:tab w:val="num" w:pos="284"/>
        </w:tabs>
        <w:suppressAutoHyphens w:val="0"/>
        <w:ind w:firstLine="567"/>
        <w:jc w:val="both"/>
        <w:rPr>
          <w:sz w:val="22"/>
          <w:szCs w:val="22"/>
          <w:lang w:val="lt-LT"/>
        </w:rPr>
      </w:pPr>
      <w:r w:rsidRPr="00CA7ABA">
        <w:rPr>
          <w:sz w:val="22"/>
          <w:szCs w:val="22"/>
          <w:lang w:val="lt-LT"/>
        </w:rPr>
        <w:t>konkurso skelbime, paskelbtame Centrinėje viešųjų pirkimų informacinėje sistemoje;</w:t>
      </w:r>
    </w:p>
    <w:p w14:paraId="36DAE96C" w14:textId="77777777" w:rsidR="00430F4B" w:rsidRPr="00CA7ABA" w:rsidRDefault="00430F4B" w:rsidP="00AF17ED">
      <w:pPr>
        <w:widowControl w:val="0"/>
        <w:numPr>
          <w:ilvl w:val="0"/>
          <w:numId w:val="1"/>
        </w:numPr>
        <w:tabs>
          <w:tab w:val="clear" w:pos="1077"/>
          <w:tab w:val="num" w:pos="284"/>
        </w:tabs>
        <w:suppressAutoHyphens w:val="0"/>
        <w:ind w:firstLine="567"/>
        <w:jc w:val="both"/>
        <w:rPr>
          <w:sz w:val="22"/>
          <w:szCs w:val="22"/>
          <w:lang w:val="lt-LT"/>
        </w:rPr>
      </w:pPr>
      <w:r w:rsidRPr="00CA7ABA">
        <w:rPr>
          <w:sz w:val="22"/>
          <w:szCs w:val="22"/>
          <w:lang w:val="lt-LT"/>
        </w:rPr>
        <w:t>pirkimo sąlygose;</w:t>
      </w:r>
    </w:p>
    <w:p w14:paraId="07399893" w14:textId="77777777" w:rsidR="00430F4B" w:rsidRPr="00CA7ABA" w:rsidRDefault="00430F4B" w:rsidP="00AF17ED">
      <w:pPr>
        <w:widowControl w:val="0"/>
        <w:numPr>
          <w:ilvl w:val="0"/>
          <w:numId w:val="1"/>
        </w:numPr>
        <w:tabs>
          <w:tab w:val="clear" w:pos="1077"/>
          <w:tab w:val="num" w:pos="284"/>
        </w:tabs>
        <w:suppressAutoHyphens w:val="0"/>
        <w:ind w:firstLine="567"/>
        <w:jc w:val="both"/>
        <w:rPr>
          <w:sz w:val="22"/>
          <w:szCs w:val="22"/>
          <w:lang w:val="lt-LT"/>
        </w:rPr>
      </w:pPr>
      <w:r w:rsidRPr="00CA7ABA">
        <w:rPr>
          <w:sz w:val="22"/>
          <w:szCs w:val="22"/>
          <w:lang w:val="lt-LT"/>
        </w:rPr>
        <w:t>kituose pirkimo dokumentuose.</w:t>
      </w:r>
    </w:p>
    <w:p w14:paraId="479EE5B1" w14:textId="77777777" w:rsidR="00430F4B" w:rsidRPr="00CA7ABA" w:rsidRDefault="00430F4B" w:rsidP="001903BC">
      <w:pPr>
        <w:tabs>
          <w:tab w:val="left" w:pos="709"/>
        </w:tabs>
        <w:ind w:firstLine="567"/>
        <w:jc w:val="both"/>
        <w:rPr>
          <w:rFonts w:eastAsia="Times New Roman"/>
          <w:sz w:val="22"/>
          <w:szCs w:val="22"/>
          <w:lang w:val="lt-LT" w:eastAsia="lt-LT"/>
        </w:rPr>
      </w:pPr>
      <w:r w:rsidRPr="00CA7ABA">
        <w:rPr>
          <w:rFonts w:eastAsia="Times New Roman"/>
          <w:sz w:val="22"/>
          <w:szCs w:val="22"/>
          <w:lang w:val="lt-LT" w:eastAsia="lt-LT"/>
        </w:rPr>
        <w:t>Pasiūlymas galioja iki termino, nustatyto pirkimo dokumentuose.</w:t>
      </w:r>
    </w:p>
    <w:p w14:paraId="35DE8A2C" w14:textId="77777777" w:rsidR="00430F4B" w:rsidRPr="00CA7ABA" w:rsidRDefault="00430F4B" w:rsidP="001903BC">
      <w:pPr>
        <w:tabs>
          <w:tab w:val="left" w:pos="709"/>
        </w:tabs>
        <w:ind w:firstLine="567"/>
        <w:jc w:val="both"/>
        <w:rPr>
          <w:rFonts w:eastAsia="Times New Roman"/>
          <w:sz w:val="22"/>
          <w:szCs w:val="22"/>
          <w:lang w:val="lt-LT" w:eastAsia="lt-LT"/>
        </w:rPr>
      </w:pPr>
      <w:r w:rsidRPr="00CA7ABA">
        <w:rPr>
          <w:rFonts w:eastAsia="Times New Roman"/>
          <w:spacing w:val="-4"/>
          <w:sz w:val="22"/>
          <w:szCs w:val="22"/>
          <w:lang w:val="lt-LT" w:eastAsia="lt-LT"/>
        </w:rPr>
        <w:t>Pasirašydamas CVP IS priemonėmis pateiktą pasiūlymą saugiu elektroniniu parašu, patvirtinu, kad dokumentų skaitmeninės</w:t>
      </w:r>
      <w:r w:rsidRPr="00CA7ABA">
        <w:rPr>
          <w:rFonts w:eastAsia="Times New Roman"/>
          <w:sz w:val="22"/>
          <w:szCs w:val="22"/>
          <w:lang w:val="lt-LT" w:eastAsia="lt-LT"/>
        </w:rPr>
        <w:t xml:space="preserve"> kopijos ir elektroninėmis priemonėmis pateikti duomenys yra tikri.</w:t>
      </w:r>
    </w:p>
    <w:p w14:paraId="35678FC7" w14:textId="77777777" w:rsidR="00430F4B" w:rsidRPr="00CA7ABA" w:rsidRDefault="00430F4B" w:rsidP="001903BC">
      <w:pPr>
        <w:widowControl w:val="0"/>
        <w:tabs>
          <w:tab w:val="left" w:pos="709"/>
        </w:tabs>
        <w:ind w:firstLine="567"/>
        <w:jc w:val="both"/>
        <w:rPr>
          <w:rFonts w:eastAsia="Times New Roman"/>
          <w:b/>
          <w:sz w:val="22"/>
          <w:szCs w:val="22"/>
          <w:lang w:val="lt-LT" w:eastAsia="lt-LT"/>
        </w:rPr>
      </w:pPr>
      <w:r w:rsidRPr="00CA7ABA">
        <w:rPr>
          <w:rFonts w:eastAsia="Times New Roman"/>
          <w:b/>
          <w:sz w:val="22"/>
          <w:szCs w:val="22"/>
          <w:lang w:val="lt-LT" w:eastAsia="lt-LT"/>
        </w:rPr>
        <w:t>Siūlomos prekės visiškai atitinka pirkimo dokumentuose nurodytus reikalavimus.</w:t>
      </w:r>
    </w:p>
    <w:p w14:paraId="61039E4E" w14:textId="77777777" w:rsidR="00430F4B" w:rsidRPr="00CA7ABA" w:rsidRDefault="00430F4B" w:rsidP="001903BC">
      <w:pPr>
        <w:widowControl w:val="0"/>
        <w:ind w:firstLine="567"/>
        <w:jc w:val="both"/>
        <w:rPr>
          <w:b/>
          <w:sz w:val="22"/>
          <w:szCs w:val="22"/>
          <w:lang w:val="lt-LT"/>
        </w:rPr>
      </w:pPr>
    </w:p>
    <w:p w14:paraId="62DD0E72" w14:textId="77777777" w:rsidR="00430F4B" w:rsidRPr="00CA7ABA" w:rsidRDefault="00430F4B" w:rsidP="001903BC">
      <w:pPr>
        <w:ind w:firstLine="567"/>
        <w:jc w:val="both"/>
        <w:rPr>
          <w:sz w:val="22"/>
          <w:szCs w:val="22"/>
          <w:lang w:val="lt-LT"/>
        </w:rPr>
      </w:pPr>
      <w:r w:rsidRPr="00CA7ABA">
        <w:rPr>
          <w:sz w:val="22"/>
          <w:szCs w:val="22"/>
          <w:lang w:val="lt-LT"/>
        </w:rPr>
        <w:t xml:space="preserve">Patvirtiname, kad toliau siūlomos prekės visiškai atitinka pirkimo dokumentuose nurodytus reikalavimus: </w:t>
      </w:r>
    </w:p>
    <w:p w14:paraId="55800BC5" w14:textId="77777777" w:rsidR="00430F4B" w:rsidRPr="00CA7ABA" w:rsidRDefault="00430F4B" w:rsidP="001903BC">
      <w:pPr>
        <w:ind w:firstLine="567"/>
        <w:jc w:val="both"/>
        <w:rPr>
          <w:sz w:val="22"/>
          <w:szCs w:val="22"/>
          <w:lang w:val="lt-LT"/>
        </w:rPr>
      </w:pPr>
      <w:r w:rsidRPr="00CA7ABA">
        <w:rPr>
          <w:sz w:val="22"/>
          <w:szCs w:val="22"/>
          <w:lang w:val="lt-LT"/>
        </w:rPr>
        <w:t>Prekių charakteristikoms patvirtinti tiekėjai privalo pateikti techninių duomenų lapą ar lygiavertį gamintojo dokumentą.</w:t>
      </w:r>
    </w:p>
    <w:p w14:paraId="2C507509" w14:textId="77777777" w:rsidR="00430F4B" w:rsidRPr="00CA7ABA" w:rsidRDefault="00430F4B" w:rsidP="001903BC">
      <w:pPr>
        <w:ind w:firstLine="567"/>
        <w:jc w:val="both"/>
        <w:rPr>
          <w:i/>
          <w:iCs/>
          <w:sz w:val="22"/>
          <w:szCs w:val="22"/>
          <w:lang w:val="lt-LT"/>
        </w:rPr>
      </w:pPr>
      <w:r w:rsidRPr="00CA7ABA">
        <w:rPr>
          <w:i/>
          <w:iCs/>
          <w:sz w:val="22"/>
          <w:szCs w:val="22"/>
          <w:lang w:val="lt-LT"/>
        </w:rPr>
        <w:t xml:space="preserve">Visoms nurodytoms konkrečioms medžiagoms ir/ar konkretiems prekių pavadinimams taikoma „arba lygiavertis“. </w:t>
      </w:r>
    </w:p>
    <w:p w14:paraId="25A6A666" w14:textId="77777777" w:rsidR="00430F4B" w:rsidRPr="00CA7ABA" w:rsidRDefault="00430F4B" w:rsidP="001903BC">
      <w:pPr>
        <w:ind w:firstLine="567"/>
        <w:jc w:val="both"/>
        <w:rPr>
          <w:sz w:val="22"/>
          <w:szCs w:val="22"/>
          <w:lang w:val="lt-LT"/>
        </w:rPr>
      </w:pPr>
      <w:r w:rsidRPr="00CA7ABA">
        <w:rPr>
          <w:i/>
          <w:iCs/>
          <w:sz w:val="22"/>
          <w:szCs w:val="22"/>
          <w:lang w:val="lt-LT"/>
        </w:rPr>
        <w:t>Tiekėjas, siūlantis lygiavertę prekę privalo patikimomis priemonėmis įrodyti, kad siūloma prekė yra lygiavertė ir visiškai atitinka techninėje specifikacijoje keliamus reikalavimus</w:t>
      </w:r>
    </w:p>
    <w:p w14:paraId="054A5F84" w14:textId="77777777" w:rsidR="00430F4B" w:rsidRPr="00CA7ABA" w:rsidRDefault="00430F4B" w:rsidP="001903BC">
      <w:pPr>
        <w:ind w:firstLine="567"/>
        <w:jc w:val="both"/>
        <w:rPr>
          <w:sz w:val="22"/>
          <w:szCs w:val="22"/>
          <w:lang w:val="lt-LT"/>
        </w:rPr>
      </w:pPr>
    </w:p>
    <w:p w14:paraId="113EF0DF" w14:textId="77777777" w:rsidR="00430F4B" w:rsidRPr="00CA7ABA" w:rsidRDefault="00430F4B" w:rsidP="00430F4B">
      <w:pPr>
        <w:rPr>
          <w:rFonts w:eastAsia="Times New Roman"/>
          <w:b/>
          <w:sz w:val="22"/>
          <w:szCs w:val="22"/>
          <w:lang w:val="lt-LT" w:eastAsia="ar-SA"/>
        </w:rPr>
      </w:pPr>
      <w:r w:rsidRPr="00CA7ABA">
        <w:rPr>
          <w:rFonts w:eastAsia="Times New Roman"/>
          <w:b/>
          <w:sz w:val="22"/>
          <w:szCs w:val="22"/>
          <w:lang w:val="lt-LT" w:eastAsia="ar-SA"/>
        </w:rPr>
        <w:br w:type="page"/>
      </w:r>
    </w:p>
    <w:p w14:paraId="36AB4B0B" w14:textId="77777777" w:rsidR="00430F4B" w:rsidRPr="00CA7ABA" w:rsidRDefault="00430F4B" w:rsidP="00430F4B">
      <w:pPr>
        <w:spacing w:line="276" w:lineRule="auto"/>
        <w:ind w:right="-150"/>
        <w:rPr>
          <w:rFonts w:eastAsia="Times New Roman"/>
          <w:b/>
          <w:sz w:val="22"/>
          <w:szCs w:val="22"/>
          <w:lang w:val="lt-LT" w:eastAsia="ar-SA"/>
        </w:rPr>
        <w:sectPr w:rsidR="00430F4B" w:rsidRPr="00CA7ABA" w:rsidSect="00153EEF">
          <w:pgSz w:w="11900" w:h="16840" w:code="9"/>
          <w:pgMar w:top="567" w:right="567" w:bottom="567" w:left="1418" w:header="720" w:footer="720" w:gutter="0"/>
          <w:cols w:space="1296"/>
        </w:sectPr>
      </w:pPr>
    </w:p>
    <w:p w14:paraId="646AA907" w14:textId="77777777" w:rsidR="00430F4B" w:rsidRPr="00CA7ABA" w:rsidRDefault="00430F4B" w:rsidP="001903BC">
      <w:pPr>
        <w:spacing w:line="276" w:lineRule="auto"/>
        <w:ind w:right="-150"/>
        <w:rPr>
          <w:rFonts w:eastAsia="Times New Roman"/>
          <w:bCs/>
          <w:sz w:val="22"/>
          <w:szCs w:val="22"/>
          <w:lang w:val="lt-LT" w:eastAsia="lt-LT"/>
        </w:rPr>
      </w:pPr>
      <w:r w:rsidRPr="00CA7ABA">
        <w:rPr>
          <w:rFonts w:eastAsia="Times New Roman"/>
          <w:b/>
          <w:sz w:val="22"/>
          <w:szCs w:val="22"/>
          <w:lang w:val="lt-LT" w:eastAsia="ar-SA"/>
        </w:rPr>
        <w:lastRenderedPageBreak/>
        <w:t>Mes siūlome šias prekes:</w:t>
      </w:r>
    </w:p>
    <w:p w14:paraId="6AE36F0C" w14:textId="77777777" w:rsidR="00221CFF" w:rsidRDefault="00221CFF" w:rsidP="00221CFF">
      <w:pPr>
        <w:widowControl w:val="0"/>
        <w:jc w:val="center"/>
        <w:rPr>
          <w:rFonts w:eastAsia="Calibri"/>
          <w:b/>
          <w:bCs/>
          <w:kern w:val="10"/>
          <w:sz w:val="22"/>
          <w:szCs w:val="22"/>
          <w:lang w:val="lt-LT"/>
        </w:rPr>
      </w:pPr>
      <w:r w:rsidRPr="00CA7ABA">
        <w:rPr>
          <w:rFonts w:eastAsia="Calibri"/>
          <w:b/>
          <w:bCs/>
          <w:kern w:val="10"/>
          <w:sz w:val="22"/>
          <w:szCs w:val="22"/>
          <w:lang w:val="lt-LT"/>
        </w:rPr>
        <w:t>TECHNINĖ SPECIFIKACIJA:</w:t>
      </w:r>
    </w:p>
    <w:p w14:paraId="19D5226B" w14:textId="77777777" w:rsidR="00BC62D0" w:rsidRPr="00BC62D0" w:rsidRDefault="00BC62D0" w:rsidP="00BC62D0">
      <w:pPr>
        <w:ind w:left="709"/>
        <w:jc w:val="both"/>
        <w:rPr>
          <w:lang w:val="lt-LT"/>
        </w:rPr>
      </w:pPr>
      <w:r w:rsidRPr="00BC62D0">
        <w:rPr>
          <w:lang w:val="lt-LT"/>
        </w:rPr>
        <w:t xml:space="preserve">Bendri reikalavimai: Siūlomos prekės turi būti ženklintos CE ženklu (pateikti sertifikato kopiją). Prekių etiketėse arba ant išorinių pakuočių turi būti nurodytas įgalioto atstovo pavadinimas ir adresas, jeigu gamintojas neturi Europos ekonominėje erdvėje registruotos veiklos vietos. Pateikti dokumentus, patvirtinančius techninėje specifikacijoje nurodytas prekių technines charakteristikas. </w:t>
      </w:r>
    </w:p>
    <w:p w14:paraId="20962BB4" w14:textId="38B0A1C9" w:rsidR="00BC62D0" w:rsidRPr="00BC62D0" w:rsidRDefault="00BC62D0" w:rsidP="00BC62D0">
      <w:pPr>
        <w:ind w:left="709"/>
        <w:jc w:val="both"/>
        <w:rPr>
          <w:lang w:val="lt-LT"/>
        </w:rPr>
      </w:pPr>
      <w:r w:rsidRPr="00BC62D0">
        <w:rPr>
          <w:lang w:val="lt-LT"/>
        </w:rPr>
        <w:t xml:space="preserve"> 1. Tiekėjo siūlomų prekių kokybė atitinka Europos Sąjungos ar tarptautinių standartų reikalavimus. Pateikiami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r>
        <w:rPr>
          <w:lang w:val="lt-LT"/>
        </w:rPr>
        <w:t xml:space="preserve"> </w:t>
      </w:r>
    </w:p>
    <w:tbl>
      <w:tblPr>
        <w:tblStyle w:val="TableGrid"/>
        <w:tblW w:w="15365" w:type="dxa"/>
        <w:tblInd w:w="5" w:type="dxa"/>
        <w:tblLayout w:type="fixed"/>
        <w:tblCellMar>
          <w:top w:w="10" w:type="dxa"/>
          <w:left w:w="108" w:type="dxa"/>
          <w:right w:w="50" w:type="dxa"/>
        </w:tblCellMar>
        <w:tblLook w:val="04A0" w:firstRow="1" w:lastRow="0" w:firstColumn="1" w:lastColumn="0" w:noHBand="0" w:noVBand="1"/>
      </w:tblPr>
      <w:tblGrid>
        <w:gridCol w:w="846"/>
        <w:gridCol w:w="5523"/>
        <w:gridCol w:w="1157"/>
        <w:gridCol w:w="931"/>
        <w:gridCol w:w="932"/>
        <w:gridCol w:w="932"/>
        <w:gridCol w:w="929"/>
        <w:gridCol w:w="931"/>
        <w:gridCol w:w="993"/>
        <w:gridCol w:w="1168"/>
        <w:gridCol w:w="1023"/>
      </w:tblGrid>
      <w:tr w:rsidR="00BC62D0" w:rsidRPr="00AA3F3A" w14:paraId="5E96E6F0" w14:textId="77777777" w:rsidTr="002F14E7">
        <w:trPr>
          <w:trHeight w:val="2091"/>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06160C57" w14:textId="77777777" w:rsidR="00BC62D0" w:rsidRPr="00AA3F3A" w:rsidRDefault="00BC62D0" w:rsidP="002F14E7">
            <w:pPr>
              <w:rPr>
                <w:b/>
                <w:bCs/>
                <w:sz w:val="18"/>
                <w:szCs w:val="18"/>
              </w:rPr>
            </w:pPr>
            <w:proofErr w:type="spellStart"/>
            <w:r w:rsidRPr="00AA3F3A">
              <w:rPr>
                <w:b/>
                <w:bCs/>
                <w:sz w:val="18"/>
                <w:szCs w:val="18"/>
              </w:rPr>
              <w:t>Pirkimo</w:t>
            </w:r>
            <w:proofErr w:type="spellEnd"/>
            <w:r w:rsidRPr="00AA3F3A">
              <w:rPr>
                <w:b/>
                <w:bCs/>
                <w:sz w:val="18"/>
                <w:szCs w:val="18"/>
              </w:rPr>
              <w:t xml:space="preserve"> </w:t>
            </w:r>
            <w:proofErr w:type="spellStart"/>
            <w:r w:rsidRPr="00AA3F3A">
              <w:rPr>
                <w:b/>
                <w:bCs/>
                <w:sz w:val="18"/>
                <w:szCs w:val="18"/>
              </w:rPr>
              <w:t>dalies</w:t>
            </w:r>
            <w:proofErr w:type="spellEnd"/>
            <w:r w:rsidRPr="00AA3F3A">
              <w:rPr>
                <w:b/>
                <w:bCs/>
                <w:sz w:val="18"/>
                <w:szCs w:val="18"/>
              </w:rPr>
              <w:t xml:space="preserve"> </w:t>
            </w:r>
            <w:proofErr w:type="spellStart"/>
            <w:r w:rsidRPr="00AA3F3A">
              <w:rPr>
                <w:b/>
                <w:bCs/>
                <w:sz w:val="18"/>
                <w:szCs w:val="18"/>
              </w:rPr>
              <w:t>eil</w:t>
            </w:r>
            <w:proofErr w:type="spellEnd"/>
            <w:r w:rsidRPr="00AA3F3A">
              <w:rPr>
                <w:b/>
                <w:bCs/>
                <w:sz w:val="18"/>
                <w:szCs w:val="18"/>
              </w:rPr>
              <w:t>. Nr.</w:t>
            </w:r>
          </w:p>
        </w:tc>
        <w:tc>
          <w:tcPr>
            <w:tcW w:w="5523" w:type="dxa"/>
            <w:vMerge w:val="restart"/>
            <w:tcBorders>
              <w:top w:val="single" w:sz="4" w:space="0" w:color="000000"/>
              <w:left w:val="single" w:sz="4" w:space="0" w:color="000000"/>
              <w:bottom w:val="single" w:sz="4" w:space="0" w:color="000000"/>
              <w:right w:val="single" w:sz="4" w:space="0" w:color="000000"/>
            </w:tcBorders>
            <w:vAlign w:val="center"/>
          </w:tcPr>
          <w:p w14:paraId="16E408D3" w14:textId="77777777" w:rsidR="00BC62D0" w:rsidRPr="00AA3F3A" w:rsidRDefault="00BC62D0" w:rsidP="002F14E7">
            <w:pPr>
              <w:jc w:val="both"/>
              <w:rPr>
                <w:b/>
                <w:bCs/>
                <w:sz w:val="18"/>
                <w:szCs w:val="18"/>
              </w:rPr>
            </w:pPr>
            <w:proofErr w:type="spellStart"/>
            <w:r w:rsidRPr="00AA3F3A">
              <w:rPr>
                <w:b/>
                <w:color w:val="000000"/>
                <w:sz w:val="18"/>
                <w:szCs w:val="18"/>
              </w:rPr>
              <w:t>Prekės</w:t>
            </w:r>
            <w:proofErr w:type="spellEnd"/>
            <w:r w:rsidRPr="00AA3F3A">
              <w:rPr>
                <w:b/>
                <w:color w:val="000000"/>
                <w:sz w:val="18"/>
                <w:szCs w:val="18"/>
              </w:rPr>
              <w:t xml:space="preserve"> </w:t>
            </w:r>
            <w:proofErr w:type="spellStart"/>
            <w:r w:rsidRPr="00AA3F3A">
              <w:rPr>
                <w:b/>
                <w:color w:val="000000"/>
                <w:sz w:val="18"/>
                <w:szCs w:val="18"/>
              </w:rPr>
              <w:t>pavadinimas</w:t>
            </w:r>
            <w:proofErr w:type="spellEnd"/>
            <w:r w:rsidRPr="00AA3F3A">
              <w:rPr>
                <w:b/>
                <w:color w:val="000000"/>
                <w:sz w:val="18"/>
                <w:szCs w:val="18"/>
              </w:rPr>
              <w:t xml:space="preserve"> (</w:t>
            </w:r>
            <w:proofErr w:type="spellStart"/>
            <w:r w:rsidRPr="00AA3F3A">
              <w:rPr>
                <w:b/>
                <w:color w:val="000000"/>
                <w:sz w:val="18"/>
                <w:szCs w:val="18"/>
              </w:rPr>
              <w:t>techninė</w:t>
            </w:r>
            <w:proofErr w:type="spellEnd"/>
            <w:r w:rsidRPr="00AA3F3A">
              <w:rPr>
                <w:b/>
                <w:color w:val="000000"/>
                <w:sz w:val="18"/>
                <w:szCs w:val="18"/>
              </w:rPr>
              <w:t xml:space="preserve"> </w:t>
            </w:r>
            <w:proofErr w:type="spellStart"/>
            <w:r w:rsidRPr="00AA3F3A">
              <w:rPr>
                <w:b/>
                <w:color w:val="000000"/>
                <w:sz w:val="18"/>
                <w:szCs w:val="18"/>
              </w:rPr>
              <w:t>specifikacija</w:t>
            </w:r>
            <w:proofErr w:type="spellEnd"/>
            <w:r w:rsidRPr="00AA3F3A">
              <w:rPr>
                <w:b/>
                <w:color w:val="000000"/>
                <w:sz w:val="18"/>
                <w:szCs w:val="18"/>
              </w:rPr>
              <w:t xml:space="preserve">, </w:t>
            </w:r>
            <w:proofErr w:type="spellStart"/>
            <w:r w:rsidRPr="00AA3F3A">
              <w:rPr>
                <w:b/>
                <w:color w:val="000000"/>
                <w:sz w:val="18"/>
                <w:szCs w:val="18"/>
              </w:rPr>
              <w:t>būtini</w:t>
            </w:r>
            <w:proofErr w:type="spellEnd"/>
            <w:r w:rsidRPr="00AA3F3A">
              <w:rPr>
                <w:b/>
                <w:color w:val="000000"/>
                <w:sz w:val="18"/>
                <w:szCs w:val="18"/>
              </w:rPr>
              <w:t xml:space="preserve"> </w:t>
            </w:r>
            <w:proofErr w:type="spellStart"/>
            <w:r w:rsidRPr="00AA3F3A">
              <w:rPr>
                <w:b/>
                <w:color w:val="000000"/>
                <w:sz w:val="18"/>
                <w:szCs w:val="18"/>
              </w:rPr>
              <w:t>reikalavimai</w:t>
            </w:r>
            <w:proofErr w:type="spellEnd"/>
            <w:r w:rsidRPr="00AA3F3A">
              <w:rPr>
                <w:b/>
                <w:color w:val="000000"/>
                <w:sz w:val="18"/>
                <w:szCs w:val="18"/>
              </w:rPr>
              <w:t xml:space="preserve">, t. b. </w:t>
            </w:r>
            <w:proofErr w:type="spellStart"/>
            <w:r w:rsidRPr="00AA3F3A">
              <w:rPr>
                <w:b/>
                <w:color w:val="000000"/>
                <w:sz w:val="18"/>
                <w:szCs w:val="18"/>
              </w:rPr>
              <w:t>siūlomos</w:t>
            </w:r>
            <w:proofErr w:type="spellEnd"/>
            <w:r w:rsidRPr="00AA3F3A">
              <w:rPr>
                <w:b/>
                <w:color w:val="000000"/>
                <w:sz w:val="18"/>
                <w:szCs w:val="18"/>
              </w:rPr>
              <w:t xml:space="preserve"> </w:t>
            </w:r>
            <w:proofErr w:type="spellStart"/>
            <w:r w:rsidRPr="00AA3F3A">
              <w:rPr>
                <w:b/>
                <w:color w:val="000000"/>
                <w:sz w:val="18"/>
                <w:szCs w:val="18"/>
              </w:rPr>
              <w:t>prekės</w:t>
            </w:r>
            <w:proofErr w:type="spellEnd"/>
            <w:r w:rsidRPr="00AA3F3A">
              <w:rPr>
                <w:b/>
                <w:color w:val="000000"/>
                <w:sz w:val="18"/>
                <w:szCs w:val="18"/>
              </w:rPr>
              <w:t xml:space="preserve"> ne </w:t>
            </w:r>
            <w:proofErr w:type="spellStart"/>
            <w:r w:rsidRPr="00AA3F3A">
              <w:rPr>
                <w:b/>
                <w:color w:val="000000"/>
                <w:sz w:val="18"/>
                <w:szCs w:val="18"/>
              </w:rPr>
              <w:t>blogesnių</w:t>
            </w:r>
            <w:proofErr w:type="spellEnd"/>
            <w:r w:rsidRPr="00AA3F3A">
              <w:rPr>
                <w:b/>
                <w:color w:val="000000"/>
                <w:sz w:val="18"/>
                <w:szCs w:val="18"/>
              </w:rPr>
              <w:t xml:space="preserve"> </w:t>
            </w:r>
            <w:proofErr w:type="spellStart"/>
            <w:r w:rsidRPr="00AA3F3A">
              <w:rPr>
                <w:b/>
                <w:color w:val="000000"/>
                <w:sz w:val="18"/>
                <w:szCs w:val="18"/>
              </w:rPr>
              <w:t>savybių</w:t>
            </w:r>
            <w:proofErr w:type="spellEnd"/>
            <w:r w:rsidRPr="00AA3F3A">
              <w:rPr>
                <w:b/>
                <w:color w:val="000000"/>
                <w:sz w:val="18"/>
                <w:szCs w:val="18"/>
              </w:rPr>
              <w:t xml:space="preserve"> </w:t>
            </w:r>
            <w:proofErr w:type="spellStart"/>
            <w:r w:rsidRPr="00AA3F3A">
              <w:rPr>
                <w:b/>
                <w:color w:val="000000"/>
                <w:sz w:val="18"/>
                <w:szCs w:val="18"/>
              </w:rPr>
              <w:t>ar</w:t>
            </w:r>
            <w:proofErr w:type="spellEnd"/>
            <w:r w:rsidRPr="00AA3F3A">
              <w:rPr>
                <w:b/>
                <w:color w:val="000000"/>
                <w:sz w:val="18"/>
                <w:szCs w:val="18"/>
              </w:rPr>
              <w:t xml:space="preserve"> </w:t>
            </w:r>
            <w:proofErr w:type="spellStart"/>
            <w:r w:rsidRPr="00AA3F3A">
              <w:rPr>
                <w:b/>
                <w:color w:val="000000"/>
                <w:sz w:val="18"/>
                <w:szCs w:val="18"/>
              </w:rPr>
              <w:t>lygiavertės</w:t>
            </w:r>
            <w:proofErr w:type="spellEnd"/>
            <w:r w:rsidRPr="00AA3F3A">
              <w:rPr>
                <w:b/>
                <w:color w:val="000000"/>
                <w:sz w:val="18"/>
                <w:szCs w:val="18"/>
              </w:rPr>
              <w:t>)</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14:paraId="4533485D" w14:textId="6CF0702F" w:rsidR="00BC62D0" w:rsidRPr="00AA3F3A" w:rsidRDefault="00BC62D0" w:rsidP="002F14E7">
            <w:pPr>
              <w:jc w:val="center"/>
              <w:rPr>
                <w:b/>
                <w:bCs/>
                <w:sz w:val="18"/>
                <w:szCs w:val="18"/>
              </w:rPr>
            </w:pPr>
            <w:r>
              <w:rPr>
                <w:b/>
                <w:bCs/>
                <w:sz w:val="18"/>
                <w:szCs w:val="18"/>
              </w:rPr>
              <w:t xml:space="preserve">Matao </w:t>
            </w:r>
            <w:proofErr w:type="spellStart"/>
            <w:r>
              <w:rPr>
                <w:b/>
                <w:bCs/>
                <w:sz w:val="18"/>
                <w:szCs w:val="18"/>
              </w:rPr>
              <w:t>vienetas</w:t>
            </w:r>
            <w:proofErr w:type="spellEnd"/>
          </w:p>
        </w:tc>
        <w:tc>
          <w:tcPr>
            <w:tcW w:w="93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B6BFD16" w14:textId="21F5BF3B" w:rsidR="00BC62D0" w:rsidRPr="00AA3F3A" w:rsidRDefault="00BC62D0" w:rsidP="002F14E7">
            <w:pPr>
              <w:ind w:left="113" w:right="113"/>
              <w:jc w:val="center"/>
              <w:rPr>
                <w:b/>
                <w:bCs/>
                <w:sz w:val="18"/>
                <w:szCs w:val="18"/>
              </w:rPr>
            </w:pPr>
            <w:proofErr w:type="spellStart"/>
            <w:r w:rsidRPr="00AA3F3A">
              <w:rPr>
                <w:b/>
                <w:bCs/>
                <w:sz w:val="18"/>
                <w:szCs w:val="18"/>
              </w:rPr>
              <w:t>Maksimalus</w:t>
            </w:r>
            <w:proofErr w:type="spellEnd"/>
            <w:r w:rsidRPr="00AA3F3A">
              <w:rPr>
                <w:b/>
                <w:bCs/>
                <w:sz w:val="18"/>
                <w:szCs w:val="18"/>
              </w:rPr>
              <w:t xml:space="preserve"> </w:t>
            </w:r>
            <w:proofErr w:type="spellStart"/>
            <w:r w:rsidRPr="00AA3F3A">
              <w:rPr>
                <w:b/>
                <w:bCs/>
                <w:sz w:val="18"/>
                <w:szCs w:val="18"/>
              </w:rPr>
              <w:t>kiekis</w:t>
            </w:r>
            <w:proofErr w:type="spellEnd"/>
            <w:r w:rsidRPr="00AA3F3A">
              <w:rPr>
                <w:b/>
                <w:bCs/>
                <w:sz w:val="18"/>
                <w:szCs w:val="18"/>
              </w:rPr>
              <w:t xml:space="preserve"> </w:t>
            </w:r>
            <w:proofErr w:type="spellStart"/>
            <w:r w:rsidRPr="00AA3F3A">
              <w:rPr>
                <w:b/>
                <w:bCs/>
                <w:sz w:val="18"/>
                <w:szCs w:val="18"/>
              </w:rPr>
              <w:t>mato</w:t>
            </w:r>
            <w:proofErr w:type="spellEnd"/>
            <w:r w:rsidRPr="00AA3F3A">
              <w:rPr>
                <w:b/>
                <w:bCs/>
                <w:sz w:val="18"/>
                <w:szCs w:val="18"/>
              </w:rPr>
              <w:t xml:space="preserve"> </w:t>
            </w:r>
            <w:proofErr w:type="spellStart"/>
            <w:r w:rsidRPr="00AA3F3A">
              <w:rPr>
                <w:b/>
                <w:bCs/>
                <w:sz w:val="18"/>
                <w:szCs w:val="18"/>
              </w:rPr>
              <w:t>vnt</w:t>
            </w:r>
            <w:proofErr w:type="spellEnd"/>
            <w:r w:rsidRPr="00AA3F3A">
              <w:rPr>
                <w:b/>
                <w:bCs/>
                <w:sz w:val="18"/>
                <w:szCs w:val="18"/>
              </w:rPr>
              <w:t>. (</w:t>
            </w:r>
            <w:r>
              <w:rPr>
                <w:b/>
                <w:bCs/>
                <w:sz w:val="18"/>
                <w:szCs w:val="18"/>
              </w:rPr>
              <w:t>12</w:t>
            </w:r>
            <w:r w:rsidRPr="00AA3F3A">
              <w:rPr>
                <w:b/>
                <w:bCs/>
                <w:sz w:val="18"/>
                <w:szCs w:val="18"/>
              </w:rPr>
              <w:t xml:space="preserve"> </w:t>
            </w:r>
            <w:proofErr w:type="spellStart"/>
            <w:r w:rsidRPr="00AA3F3A">
              <w:rPr>
                <w:b/>
                <w:bCs/>
                <w:sz w:val="18"/>
                <w:szCs w:val="18"/>
              </w:rPr>
              <w:t>mėn</w:t>
            </w:r>
            <w:proofErr w:type="spellEnd"/>
            <w:r w:rsidRPr="00AA3F3A">
              <w:rPr>
                <w:b/>
                <w:bCs/>
                <w:sz w:val="18"/>
                <w:szCs w:val="18"/>
              </w:rPr>
              <w:t>.)</w:t>
            </w:r>
          </w:p>
        </w:tc>
        <w:tc>
          <w:tcPr>
            <w:tcW w:w="93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8D92502" w14:textId="7953AB49" w:rsidR="00BC62D0" w:rsidRPr="00AA3F3A" w:rsidRDefault="00BC62D0" w:rsidP="002F14E7">
            <w:pPr>
              <w:ind w:left="113" w:right="113"/>
              <w:jc w:val="center"/>
              <w:rPr>
                <w:b/>
                <w:bCs/>
                <w:sz w:val="18"/>
                <w:szCs w:val="18"/>
              </w:rPr>
            </w:pPr>
            <w:r w:rsidRPr="00AA3F3A">
              <w:rPr>
                <w:b/>
                <w:bCs/>
                <w:sz w:val="18"/>
                <w:szCs w:val="18"/>
              </w:rPr>
              <w:t xml:space="preserve">1 </w:t>
            </w:r>
            <w:proofErr w:type="spellStart"/>
            <w:r w:rsidRPr="00AA3F3A">
              <w:rPr>
                <w:b/>
                <w:bCs/>
                <w:sz w:val="18"/>
                <w:szCs w:val="18"/>
              </w:rPr>
              <w:t>mato</w:t>
            </w:r>
            <w:proofErr w:type="spellEnd"/>
            <w:r w:rsidRPr="00AA3F3A">
              <w:rPr>
                <w:b/>
                <w:bCs/>
                <w:sz w:val="18"/>
                <w:szCs w:val="18"/>
              </w:rPr>
              <w:t xml:space="preserve"> </w:t>
            </w:r>
            <w:proofErr w:type="spellStart"/>
            <w:r w:rsidRPr="00AA3F3A">
              <w:rPr>
                <w:b/>
                <w:bCs/>
                <w:sz w:val="18"/>
                <w:szCs w:val="18"/>
              </w:rPr>
              <w:t>vnt</w:t>
            </w:r>
            <w:proofErr w:type="spellEnd"/>
            <w:r w:rsidRPr="00AA3F3A">
              <w:rPr>
                <w:b/>
                <w:bCs/>
                <w:sz w:val="18"/>
                <w:szCs w:val="18"/>
              </w:rPr>
              <w:t xml:space="preserve">. </w:t>
            </w:r>
            <w:proofErr w:type="spellStart"/>
            <w:r w:rsidRPr="00AA3F3A">
              <w:rPr>
                <w:b/>
                <w:bCs/>
                <w:sz w:val="18"/>
                <w:szCs w:val="18"/>
              </w:rPr>
              <w:t>kaina</w:t>
            </w:r>
            <w:proofErr w:type="spellEnd"/>
            <w:r w:rsidRPr="00AA3F3A">
              <w:rPr>
                <w:b/>
                <w:bCs/>
                <w:sz w:val="18"/>
                <w:szCs w:val="18"/>
              </w:rPr>
              <w:t>, € be PVM</w:t>
            </w:r>
          </w:p>
        </w:tc>
        <w:tc>
          <w:tcPr>
            <w:tcW w:w="93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D6DACC6" w14:textId="1B9B070D" w:rsidR="00BC62D0" w:rsidRPr="00AA3F3A" w:rsidRDefault="00BC62D0" w:rsidP="002F14E7">
            <w:pPr>
              <w:ind w:left="113" w:right="113"/>
              <w:jc w:val="center"/>
              <w:rPr>
                <w:b/>
                <w:bCs/>
                <w:sz w:val="18"/>
                <w:szCs w:val="18"/>
              </w:rPr>
            </w:pPr>
            <w:r w:rsidRPr="00AA3F3A">
              <w:rPr>
                <w:b/>
                <w:bCs/>
                <w:sz w:val="18"/>
                <w:szCs w:val="18"/>
              </w:rPr>
              <w:t xml:space="preserve">1 </w:t>
            </w:r>
            <w:proofErr w:type="spellStart"/>
            <w:r w:rsidRPr="00AA3F3A">
              <w:rPr>
                <w:b/>
                <w:bCs/>
                <w:sz w:val="18"/>
                <w:szCs w:val="18"/>
              </w:rPr>
              <w:t>mato</w:t>
            </w:r>
            <w:proofErr w:type="spellEnd"/>
            <w:r w:rsidRPr="00AA3F3A">
              <w:rPr>
                <w:b/>
                <w:bCs/>
                <w:sz w:val="18"/>
                <w:szCs w:val="18"/>
              </w:rPr>
              <w:t xml:space="preserve"> </w:t>
            </w:r>
            <w:proofErr w:type="spellStart"/>
            <w:r w:rsidRPr="00AA3F3A">
              <w:rPr>
                <w:b/>
                <w:bCs/>
                <w:sz w:val="18"/>
                <w:szCs w:val="18"/>
              </w:rPr>
              <w:t>vnt</w:t>
            </w:r>
            <w:proofErr w:type="spellEnd"/>
            <w:r w:rsidRPr="00AA3F3A">
              <w:rPr>
                <w:b/>
                <w:bCs/>
                <w:sz w:val="18"/>
                <w:szCs w:val="18"/>
              </w:rPr>
              <w:t xml:space="preserve">. </w:t>
            </w:r>
            <w:proofErr w:type="spellStart"/>
            <w:r w:rsidRPr="00AA3F3A">
              <w:rPr>
                <w:b/>
                <w:bCs/>
                <w:sz w:val="18"/>
                <w:szCs w:val="18"/>
              </w:rPr>
              <w:t>kaina</w:t>
            </w:r>
            <w:proofErr w:type="spellEnd"/>
            <w:r w:rsidRPr="00AA3F3A">
              <w:rPr>
                <w:b/>
                <w:bCs/>
                <w:sz w:val="18"/>
                <w:szCs w:val="18"/>
              </w:rPr>
              <w:t xml:space="preserve">, € </w:t>
            </w:r>
            <w:proofErr w:type="spellStart"/>
            <w:r w:rsidRPr="00AA3F3A">
              <w:rPr>
                <w:b/>
                <w:bCs/>
                <w:sz w:val="18"/>
                <w:szCs w:val="18"/>
              </w:rPr>
              <w:t>su</w:t>
            </w:r>
            <w:proofErr w:type="spellEnd"/>
            <w:r w:rsidRPr="00AA3F3A">
              <w:rPr>
                <w:b/>
                <w:bCs/>
                <w:sz w:val="18"/>
                <w:szCs w:val="18"/>
              </w:rPr>
              <w:t xml:space="preserve"> PVM</w:t>
            </w:r>
          </w:p>
        </w:tc>
        <w:tc>
          <w:tcPr>
            <w:tcW w:w="92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389E2C0" w14:textId="77777777" w:rsidR="00BC62D0" w:rsidRPr="00AA3F3A" w:rsidRDefault="00BC62D0" w:rsidP="002F14E7">
            <w:pPr>
              <w:ind w:left="113" w:right="113"/>
              <w:jc w:val="center"/>
              <w:rPr>
                <w:b/>
                <w:bCs/>
                <w:sz w:val="18"/>
                <w:szCs w:val="18"/>
              </w:rPr>
            </w:pPr>
            <w:proofErr w:type="spellStart"/>
            <w:r w:rsidRPr="00AA3F3A">
              <w:rPr>
                <w:b/>
                <w:bCs/>
                <w:sz w:val="18"/>
                <w:szCs w:val="18"/>
              </w:rPr>
              <w:t>Pasiūlymo</w:t>
            </w:r>
            <w:proofErr w:type="spellEnd"/>
            <w:r w:rsidRPr="00AA3F3A">
              <w:rPr>
                <w:b/>
                <w:bCs/>
                <w:sz w:val="18"/>
                <w:szCs w:val="18"/>
              </w:rPr>
              <w:t xml:space="preserve"> </w:t>
            </w:r>
            <w:proofErr w:type="spellStart"/>
            <w:r w:rsidRPr="00AA3F3A">
              <w:rPr>
                <w:b/>
                <w:bCs/>
                <w:sz w:val="18"/>
                <w:szCs w:val="18"/>
              </w:rPr>
              <w:t>kaina</w:t>
            </w:r>
            <w:proofErr w:type="spellEnd"/>
            <w:r w:rsidRPr="00AA3F3A">
              <w:rPr>
                <w:b/>
                <w:bCs/>
                <w:sz w:val="18"/>
                <w:szCs w:val="18"/>
              </w:rPr>
              <w:t xml:space="preserve">, € </w:t>
            </w:r>
            <w:proofErr w:type="spellStart"/>
            <w:r w:rsidRPr="00AA3F3A">
              <w:rPr>
                <w:b/>
                <w:bCs/>
                <w:sz w:val="18"/>
                <w:szCs w:val="18"/>
              </w:rPr>
              <w:t>su</w:t>
            </w:r>
            <w:proofErr w:type="spellEnd"/>
            <w:r w:rsidRPr="00AA3F3A">
              <w:rPr>
                <w:b/>
                <w:bCs/>
                <w:sz w:val="18"/>
                <w:szCs w:val="18"/>
              </w:rPr>
              <w:t xml:space="preserve"> PVM</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FFFF00"/>
            <w:textDirection w:val="btLr"/>
            <w:vAlign w:val="center"/>
          </w:tcPr>
          <w:p w14:paraId="2BCCA9C8" w14:textId="77777777" w:rsidR="00BC62D0" w:rsidRPr="00AA3F3A" w:rsidRDefault="00BC62D0" w:rsidP="002F14E7">
            <w:pPr>
              <w:pStyle w:val="Standard"/>
              <w:spacing w:after="0" w:line="240" w:lineRule="auto"/>
              <w:ind w:left="113" w:right="113"/>
              <w:jc w:val="center"/>
              <w:rPr>
                <w:b/>
                <w:bCs/>
                <w:color w:val="000000"/>
                <w:sz w:val="18"/>
                <w:szCs w:val="18"/>
              </w:rPr>
            </w:pPr>
            <w:r w:rsidRPr="00AA3F3A">
              <w:rPr>
                <w:b/>
                <w:bCs/>
                <w:color w:val="000000"/>
                <w:sz w:val="18"/>
                <w:szCs w:val="18"/>
              </w:rPr>
              <w:t>Planuojamo pirkti kiekio suma, € su PVM</w:t>
            </w:r>
          </w:p>
          <w:p w14:paraId="659A22D0" w14:textId="77777777" w:rsidR="00BC62D0" w:rsidRPr="00AA3F3A" w:rsidRDefault="00BC62D0" w:rsidP="002F14E7">
            <w:pPr>
              <w:ind w:left="113" w:right="113"/>
              <w:jc w:val="center"/>
              <w:rPr>
                <w:b/>
                <w:bCs/>
                <w:sz w:val="18"/>
                <w:szCs w:val="18"/>
              </w:rPr>
            </w:pPr>
            <w:r w:rsidRPr="00AA3F3A">
              <w:rPr>
                <w:b/>
                <w:bCs/>
                <w:color w:val="000000"/>
                <w:sz w:val="18"/>
                <w:szCs w:val="18"/>
              </w:rPr>
              <w:t>(ŽODŽIAIS)</w:t>
            </w:r>
          </w:p>
        </w:tc>
        <w:tc>
          <w:tcPr>
            <w:tcW w:w="3184" w:type="dxa"/>
            <w:gridSpan w:val="3"/>
            <w:tcBorders>
              <w:top w:val="single" w:sz="4" w:space="0" w:color="000000"/>
              <w:left w:val="single" w:sz="4" w:space="0" w:color="000000"/>
              <w:bottom w:val="single" w:sz="4" w:space="0" w:color="000000"/>
              <w:right w:val="single" w:sz="4" w:space="0" w:color="000000"/>
            </w:tcBorders>
            <w:vAlign w:val="center"/>
          </w:tcPr>
          <w:p w14:paraId="65367880" w14:textId="77777777" w:rsidR="00BC62D0" w:rsidRPr="00AA3F3A" w:rsidRDefault="00BC62D0" w:rsidP="002F14E7">
            <w:pPr>
              <w:jc w:val="center"/>
              <w:rPr>
                <w:sz w:val="18"/>
                <w:szCs w:val="18"/>
              </w:rPr>
            </w:pPr>
            <w:proofErr w:type="spellStart"/>
            <w:r w:rsidRPr="00AA3F3A">
              <w:rPr>
                <w:rFonts w:eastAsia="Times New Roman"/>
                <w:b/>
                <w:sz w:val="18"/>
                <w:szCs w:val="18"/>
              </w:rPr>
              <w:t>Siūlomų</w:t>
            </w:r>
            <w:proofErr w:type="spellEnd"/>
            <w:r w:rsidRPr="00AA3F3A">
              <w:rPr>
                <w:rFonts w:eastAsia="Times New Roman"/>
                <w:b/>
                <w:sz w:val="18"/>
                <w:szCs w:val="18"/>
              </w:rPr>
              <w:t xml:space="preserve"> </w:t>
            </w:r>
            <w:proofErr w:type="spellStart"/>
            <w:r w:rsidRPr="00AA3F3A">
              <w:rPr>
                <w:rFonts w:eastAsia="Times New Roman"/>
                <w:b/>
                <w:sz w:val="18"/>
                <w:szCs w:val="18"/>
              </w:rPr>
              <w:t>prekių</w:t>
            </w:r>
            <w:proofErr w:type="spellEnd"/>
            <w:r w:rsidRPr="00AA3F3A">
              <w:rPr>
                <w:rFonts w:eastAsia="Times New Roman"/>
                <w:b/>
                <w:sz w:val="18"/>
                <w:szCs w:val="18"/>
              </w:rPr>
              <w:t xml:space="preserve"> </w:t>
            </w:r>
            <w:proofErr w:type="spellStart"/>
            <w:r w:rsidRPr="00AA3F3A">
              <w:rPr>
                <w:rFonts w:eastAsia="Times New Roman"/>
                <w:b/>
                <w:sz w:val="18"/>
                <w:szCs w:val="18"/>
              </w:rPr>
              <w:t>pavadinimas</w:t>
            </w:r>
            <w:proofErr w:type="spellEnd"/>
            <w:r w:rsidRPr="00AA3F3A">
              <w:rPr>
                <w:rFonts w:eastAsia="Times New Roman"/>
                <w:b/>
                <w:sz w:val="18"/>
                <w:szCs w:val="18"/>
              </w:rPr>
              <w:t xml:space="preserve"> (</w:t>
            </w:r>
            <w:proofErr w:type="spellStart"/>
            <w:r w:rsidRPr="00AA3F3A">
              <w:rPr>
                <w:rFonts w:eastAsia="Times New Roman"/>
                <w:b/>
                <w:sz w:val="18"/>
                <w:szCs w:val="18"/>
              </w:rPr>
              <w:t>kodas</w:t>
            </w:r>
            <w:proofErr w:type="spellEnd"/>
            <w:r w:rsidRPr="00AA3F3A">
              <w:rPr>
                <w:rFonts w:eastAsia="Times New Roman"/>
                <w:b/>
                <w:sz w:val="18"/>
                <w:szCs w:val="18"/>
              </w:rPr>
              <w:t xml:space="preserve">), </w:t>
            </w:r>
            <w:proofErr w:type="spellStart"/>
            <w:r w:rsidRPr="00AA3F3A">
              <w:rPr>
                <w:rFonts w:eastAsia="Times New Roman"/>
                <w:b/>
                <w:sz w:val="18"/>
                <w:szCs w:val="18"/>
              </w:rPr>
              <w:t>gamintojas</w:t>
            </w:r>
            <w:proofErr w:type="spellEnd"/>
            <w:r w:rsidRPr="00AA3F3A">
              <w:rPr>
                <w:rFonts w:eastAsia="Times New Roman"/>
                <w:b/>
                <w:sz w:val="18"/>
                <w:szCs w:val="18"/>
              </w:rPr>
              <w:t xml:space="preserve">, </w:t>
            </w:r>
            <w:proofErr w:type="spellStart"/>
            <w:r w:rsidRPr="00AA3F3A">
              <w:rPr>
                <w:rFonts w:eastAsia="Times New Roman"/>
                <w:b/>
                <w:sz w:val="18"/>
                <w:szCs w:val="18"/>
              </w:rPr>
              <w:t>kilmės</w:t>
            </w:r>
            <w:proofErr w:type="spellEnd"/>
            <w:r w:rsidRPr="00AA3F3A">
              <w:rPr>
                <w:rFonts w:eastAsia="Times New Roman"/>
                <w:b/>
                <w:sz w:val="18"/>
                <w:szCs w:val="18"/>
              </w:rPr>
              <w:t xml:space="preserve"> </w:t>
            </w:r>
            <w:proofErr w:type="spellStart"/>
            <w:r w:rsidRPr="00AA3F3A">
              <w:rPr>
                <w:rFonts w:eastAsia="Times New Roman"/>
                <w:b/>
                <w:sz w:val="18"/>
                <w:szCs w:val="18"/>
              </w:rPr>
              <w:t>šalis</w:t>
            </w:r>
            <w:proofErr w:type="spellEnd"/>
            <w:r w:rsidRPr="00AA3F3A">
              <w:rPr>
                <w:rFonts w:eastAsia="Times New Roman"/>
                <w:b/>
                <w:sz w:val="18"/>
                <w:szCs w:val="18"/>
              </w:rPr>
              <w:t xml:space="preserve">, </w:t>
            </w:r>
            <w:proofErr w:type="spellStart"/>
            <w:r w:rsidRPr="00AA3F3A">
              <w:rPr>
                <w:rFonts w:eastAsia="Times New Roman"/>
                <w:b/>
                <w:sz w:val="18"/>
                <w:szCs w:val="18"/>
              </w:rPr>
              <w:t>atitikimas</w:t>
            </w:r>
            <w:proofErr w:type="spellEnd"/>
            <w:r w:rsidRPr="00AA3F3A">
              <w:rPr>
                <w:rFonts w:eastAsia="Times New Roman"/>
                <w:b/>
                <w:sz w:val="18"/>
                <w:szCs w:val="18"/>
              </w:rPr>
              <w:t xml:space="preserve"> </w:t>
            </w:r>
            <w:proofErr w:type="spellStart"/>
            <w:r w:rsidRPr="00AA3F3A">
              <w:rPr>
                <w:rFonts w:eastAsia="Times New Roman"/>
                <w:b/>
                <w:sz w:val="18"/>
                <w:szCs w:val="18"/>
              </w:rPr>
              <w:t>techninei</w:t>
            </w:r>
            <w:proofErr w:type="spellEnd"/>
            <w:r w:rsidRPr="00AA3F3A">
              <w:rPr>
                <w:rFonts w:eastAsia="Times New Roman"/>
                <w:b/>
                <w:sz w:val="18"/>
                <w:szCs w:val="18"/>
              </w:rPr>
              <w:t xml:space="preserve"> </w:t>
            </w:r>
            <w:proofErr w:type="spellStart"/>
            <w:r w:rsidRPr="00AA3F3A">
              <w:rPr>
                <w:rFonts w:eastAsia="Times New Roman"/>
                <w:b/>
                <w:sz w:val="18"/>
                <w:szCs w:val="18"/>
              </w:rPr>
              <w:t>specifikacijai</w:t>
            </w:r>
            <w:proofErr w:type="spellEnd"/>
            <w:r w:rsidRPr="00AA3F3A">
              <w:rPr>
                <w:rFonts w:eastAsia="Times New Roman"/>
                <w:b/>
                <w:sz w:val="18"/>
                <w:szCs w:val="18"/>
              </w:rPr>
              <w:t xml:space="preserve">, </w:t>
            </w:r>
            <w:proofErr w:type="spellStart"/>
            <w:r w:rsidRPr="00AA3F3A">
              <w:rPr>
                <w:rFonts w:eastAsia="Times New Roman"/>
                <w:b/>
                <w:sz w:val="18"/>
                <w:szCs w:val="18"/>
              </w:rPr>
              <w:t>prekių</w:t>
            </w:r>
            <w:proofErr w:type="spellEnd"/>
          </w:p>
          <w:p w14:paraId="75B9B8C3" w14:textId="77777777" w:rsidR="00BC62D0" w:rsidRPr="00AA3F3A" w:rsidRDefault="00BC62D0" w:rsidP="002F14E7">
            <w:pPr>
              <w:ind w:right="58"/>
              <w:jc w:val="center"/>
              <w:rPr>
                <w:sz w:val="18"/>
                <w:szCs w:val="18"/>
              </w:rPr>
            </w:pPr>
            <w:proofErr w:type="spellStart"/>
            <w:r w:rsidRPr="00AA3F3A">
              <w:rPr>
                <w:rFonts w:eastAsia="Times New Roman"/>
                <w:b/>
                <w:sz w:val="18"/>
                <w:szCs w:val="18"/>
              </w:rPr>
              <w:t>aprašymas</w:t>
            </w:r>
            <w:proofErr w:type="spellEnd"/>
            <w:r w:rsidRPr="00AA3F3A">
              <w:rPr>
                <w:rFonts w:eastAsia="Times New Roman"/>
                <w:b/>
                <w:sz w:val="18"/>
                <w:szCs w:val="18"/>
              </w:rPr>
              <w:t xml:space="preserve">, </w:t>
            </w:r>
            <w:proofErr w:type="spellStart"/>
            <w:r w:rsidRPr="00AA3F3A">
              <w:rPr>
                <w:rFonts w:eastAsia="Times New Roman"/>
                <w:b/>
                <w:sz w:val="18"/>
                <w:szCs w:val="18"/>
              </w:rPr>
              <w:t>nuoroda</w:t>
            </w:r>
            <w:proofErr w:type="spellEnd"/>
            <w:r w:rsidRPr="00AA3F3A">
              <w:rPr>
                <w:rFonts w:eastAsia="Times New Roman"/>
                <w:b/>
                <w:sz w:val="18"/>
                <w:szCs w:val="18"/>
              </w:rPr>
              <w:t xml:space="preserve"> į </w:t>
            </w:r>
            <w:proofErr w:type="spellStart"/>
            <w:r w:rsidRPr="00AA3F3A">
              <w:rPr>
                <w:rFonts w:eastAsia="Times New Roman"/>
                <w:b/>
                <w:sz w:val="18"/>
                <w:szCs w:val="18"/>
              </w:rPr>
              <w:t>pridėtus</w:t>
            </w:r>
            <w:proofErr w:type="spellEnd"/>
            <w:r w:rsidRPr="00AA3F3A">
              <w:rPr>
                <w:rFonts w:eastAsia="Times New Roman"/>
                <w:b/>
                <w:sz w:val="18"/>
                <w:szCs w:val="18"/>
              </w:rPr>
              <w:t xml:space="preserve"> </w:t>
            </w:r>
            <w:proofErr w:type="spellStart"/>
            <w:r w:rsidRPr="00AA3F3A">
              <w:rPr>
                <w:rFonts w:eastAsia="Times New Roman"/>
                <w:b/>
                <w:sz w:val="18"/>
                <w:szCs w:val="18"/>
              </w:rPr>
              <w:t>dokumentus</w:t>
            </w:r>
            <w:proofErr w:type="spellEnd"/>
            <w:r w:rsidRPr="00AA3F3A">
              <w:rPr>
                <w:rFonts w:eastAsia="Times New Roman"/>
                <w:b/>
                <w:sz w:val="18"/>
                <w:szCs w:val="18"/>
              </w:rPr>
              <w:t xml:space="preserve"> (</w:t>
            </w:r>
            <w:proofErr w:type="spellStart"/>
            <w:r w:rsidRPr="00AA3F3A">
              <w:rPr>
                <w:rFonts w:eastAsia="Times New Roman"/>
                <w:b/>
                <w:sz w:val="18"/>
                <w:szCs w:val="18"/>
              </w:rPr>
              <w:t>etikečių</w:t>
            </w:r>
            <w:proofErr w:type="spellEnd"/>
            <w:r w:rsidRPr="00AA3F3A">
              <w:rPr>
                <w:rFonts w:eastAsia="Times New Roman"/>
                <w:b/>
                <w:sz w:val="18"/>
                <w:szCs w:val="18"/>
              </w:rPr>
              <w:t xml:space="preserve">, </w:t>
            </w:r>
            <w:proofErr w:type="spellStart"/>
            <w:r w:rsidRPr="00AA3F3A">
              <w:rPr>
                <w:rFonts w:eastAsia="Times New Roman"/>
                <w:b/>
                <w:sz w:val="18"/>
                <w:szCs w:val="18"/>
              </w:rPr>
              <w:t>bukletų</w:t>
            </w:r>
            <w:proofErr w:type="spellEnd"/>
            <w:r w:rsidRPr="00AA3F3A">
              <w:rPr>
                <w:rFonts w:eastAsia="Times New Roman"/>
                <w:b/>
                <w:sz w:val="18"/>
                <w:szCs w:val="18"/>
              </w:rPr>
              <w:t>,</w:t>
            </w:r>
          </w:p>
          <w:p w14:paraId="70F2111D" w14:textId="77777777" w:rsidR="00BC62D0" w:rsidRPr="00AA3F3A" w:rsidRDefault="00BC62D0" w:rsidP="002F14E7">
            <w:pPr>
              <w:jc w:val="center"/>
              <w:rPr>
                <w:sz w:val="18"/>
                <w:szCs w:val="18"/>
              </w:rPr>
            </w:pPr>
            <w:proofErr w:type="spellStart"/>
            <w:r w:rsidRPr="00AA3F3A">
              <w:rPr>
                <w:rFonts w:eastAsia="Times New Roman"/>
                <w:b/>
                <w:sz w:val="18"/>
                <w:szCs w:val="18"/>
              </w:rPr>
              <w:t>katalogų</w:t>
            </w:r>
            <w:proofErr w:type="spellEnd"/>
            <w:r w:rsidRPr="00AA3F3A">
              <w:rPr>
                <w:rFonts w:eastAsia="Times New Roman"/>
                <w:b/>
                <w:sz w:val="18"/>
                <w:szCs w:val="18"/>
              </w:rPr>
              <w:t xml:space="preserve">, </w:t>
            </w:r>
            <w:proofErr w:type="spellStart"/>
            <w:r w:rsidRPr="00AA3F3A">
              <w:rPr>
                <w:rFonts w:eastAsia="Times New Roman"/>
                <w:b/>
                <w:sz w:val="18"/>
                <w:szCs w:val="18"/>
              </w:rPr>
              <w:t>techninių</w:t>
            </w:r>
            <w:proofErr w:type="spellEnd"/>
            <w:r w:rsidRPr="00AA3F3A">
              <w:rPr>
                <w:rFonts w:eastAsia="Times New Roman"/>
                <w:b/>
                <w:sz w:val="18"/>
                <w:szCs w:val="18"/>
              </w:rPr>
              <w:t xml:space="preserve"> </w:t>
            </w:r>
            <w:proofErr w:type="spellStart"/>
            <w:r w:rsidRPr="00AA3F3A">
              <w:rPr>
                <w:rFonts w:eastAsia="Times New Roman"/>
                <w:b/>
                <w:sz w:val="18"/>
                <w:szCs w:val="18"/>
              </w:rPr>
              <w:t>aprašų</w:t>
            </w:r>
            <w:proofErr w:type="spellEnd"/>
            <w:r w:rsidRPr="00AA3F3A">
              <w:rPr>
                <w:rFonts w:eastAsia="Times New Roman"/>
                <w:b/>
                <w:sz w:val="18"/>
                <w:szCs w:val="18"/>
              </w:rPr>
              <w:t xml:space="preserve"> </w:t>
            </w:r>
            <w:proofErr w:type="spellStart"/>
            <w:r w:rsidRPr="00AA3F3A">
              <w:rPr>
                <w:rFonts w:eastAsia="Times New Roman"/>
                <w:b/>
                <w:sz w:val="18"/>
                <w:szCs w:val="18"/>
              </w:rPr>
              <w:t>puslapių</w:t>
            </w:r>
            <w:proofErr w:type="spellEnd"/>
            <w:r w:rsidRPr="00AA3F3A">
              <w:rPr>
                <w:rFonts w:eastAsia="Times New Roman"/>
                <w:b/>
                <w:sz w:val="18"/>
                <w:szCs w:val="18"/>
              </w:rPr>
              <w:t xml:space="preserve"> Nr. </w:t>
            </w:r>
            <w:proofErr w:type="spellStart"/>
            <w:r w:rsidRPr="00AA3F3A">
              <w:rPr>
                <w:rFonts w:eastAsia="Times New Roman"/>
                <w:b/>
                <w:sz w:val="18"/>
                <w:szCs w:val="18"/>
              </w:rPr>
              <w:t>ir</w:t>
            </w:r>
            <w:proofErr w:type="spellEnd"/>
            <w:r w:rsidRPr="00AA3F3A">
              <w:rPr>
                <w:rFonts w:eastAsia="Times New Roman"/>
                <w:b/>
                <w:sz w:val="18"/>
                <w:szCs w:val="18"/>
              </w:rPr>
              <w:t xml:space="preserve"> t.t., </w:t>
            </w:r>
            <w:proofErr w:type="spellStart"/>
            <w:r w:rsidRPr="00AA3F3A">
              <w:rPr>
                <w:rFonts w:eastAsia="Times New Roman"/>
                <w:b/>
                <w:sz w:val="18"/>
                <w:szCs w:val="18"/>
              </w:rPr>
              <w:t>gali</w:t>
            </w:r>
            <w:proofErr w:type="spellEnd"/>
            <w:r w:rsidRPr="00AA3F3A">
              <w:rPr>
                <w:rFonts w:eastAsia="Times New Roman"/>
                <w:b/>
                <w:sz w:val="18"/>
                <w:szCs w:val="18"/>
              </w:rPr>
              <w:t xml:space="preserve"> </w:t>
            </w:r>
            <w:proofErr w:type="spellStart"/>
            <w:r w:rsidRPr="00AA3F3A">
              <w:rPr>
                <w:rFonts w:eastAsia="Times New Roman"/>
                <w:b/>
                <w:sz w:val="18"/>
                <w:szCs w:val="18"/>
              </w:rPr>
              <w:t>būti</w:t>
            </w:r>
            <w:proofErr w:type="spellEnd"/>
            <w:r w:rsidRPr="00AA3F3A">
              <w:rPr>
                <w:rFonts w:eastAsia="Times New Roman"/>
                <w:b/>
                <w:sz w:val="18"/>
                <w:szCs w:val="18"/>
              </w:rPr>
              <w:t xml:space="preserve"> </w:t>
            </w:r>
            <w:proofErr w:type="spellStart"/>
            <w:r w:rsidRPr="00AA3F3A">
              <w:rPr>
                <w:rFonts w:eastAsia="Times New Roman"/>
                <w:b/>
                <w:sz w:val="18"/>
                <w:szCs w:val="18"/>
              </w:rPr>
              <w:t>pateiktos</w:t>
            </w:r>
            <w:proofErr w:type="spellEnd"/>
            <w:r w:rsidRPr="00AA3F3A">
              <w:rPr>
                <w:rFonts w:eastAsia="Times New Roman"/>
                <w:b/>
                <w:sz w:val="18"/>
                <w:szCs w:val="18"/>
              </w:rPr>
              <w:t xml:space="preserve"> </w:t>
            </w:r>
            <w:proofErr w:type="spellStart"/>
            <w:r w:rsidRPr="00AA3F3A">
              <w:rPr>
                <w:rFonts w:eastAsia="Times New Roman"/>
                <w:b/>
                <w:sz w:val="18"/>
                <w:szCs w:val="18"/>
              </w:rPr>
              <w:t>aktyvios</w:t>
            </w:r>
            <w:proofErr w:type="spellEnd"/>
            <w:r w:rsidRPr="00AA3F3A">
              <w:rPr>
                <w:rFonts w:eastAsia="Times New Roman"/>
                <w:b/>
                <w:sz w:val="18"/>
                <w:szCs w:val="18"/>
              </w:rPr>
              <w:t xml:space="preserve"> </w:t>
            </w:r>
            <w:proofErr w:type="spellStart"/>
            <w:r w:rsidRPr="00AA3F3A">
              <w:rPr>
                <w:rFonts w:eastAsia="Times New Roman"/>
                <w:b/>
                <w:sz w:val="18"/>
                <w:szCs w:val="18"/>
              </w:rPr>
              <w:t>nuorodas</w:t>
            </w:r>
            <w:proofErr w:type="spellEnd"/>
            <w:r w:rsidRPr="00AA3F3A">
              <w:rPr>
                <w:rFonts w:eastAsia="Times New Roman"/>
                <w:b/>
                <w:sz w:val="18"/>
                <w:szCs w:val="18"/>
              </w:rPr>
              <w:t xml:space="preserve"> į </w:t>
            </w:r>
            <w:proofErr w:type="spellStart"/>
            <w:r w:rsidRPr="00AA3F3A">
              <w:rPr>
                <w:rFonts w:eastAsia="Times New Roman"/>
                <w:b/>
                <w:sz w:val="18"/>
                <w:szCs w:val="18"/>
              </w:rPr>
              <w:t>internetinius</w:t>
            </w:r>
            <w:proofErr w:type="spellEnd"/>
            <w:r w:rsidRPr="00AA3F3A">
              <w:rPr>
                <w:rFonts w:eastAsia="Times New Roman"/>
                <w:b/>
                <w:sz w:val="18"/>
                <w:szCs w:val="18"/>
              </w:rPr>
              <w:t xml:space="preserve"> </w:t>
            </w:r>
            <w:proofErr w:type="spellStart"/>
            <w:r w:rsidRPr="00AA3F3A">
              <w:rPr>
                <w:rFonts w:eastAsia="Times New Roman"/>
                <w:b/>
                <w:sz w:val="18"/>
                <w:szCs w:val="18"/>
              </w:rPr>
              <w:t>tinklalapius</w:t>
            </w:r>
            <w:proofErr w:type="spellEnd"/>
            <w:r w:rsidRPr="00AA3F3A">
              <w:rPr>
                <w:rFonts w:eastAsia="Times New Roman"/>
                <w:b/>
                <w:sz w:val="18"/>
                <w:szCs w:val="18"/>
              </w:rPr>
              <w:t>)</w:t>
            </w:r>
          </w:p>
          <w:p w14:paraId="1187848B" w14:textId="77777777" w:rsidR="00BC62D0" w:rsidRPr="00AA3F3A" w:rsidRDefault="00BC62D0" w:rsidP="002F14E7">
            <w:pPr>
              <w:ind w:right="55"/>
              <w:jc w:val="center"/>
              <w:rPr>
                <w:sz w:val="18"/>
                <w:szCs w:val="18"/>
              </w:rPr>
            </w:pPr>
            <w:r w:rsidRPr="00AA3F3A">
              <w:rPr>
                <w:rFonts w:eastAsia="Times New Roman"/>
                <w:b/>
                <w:color w:val="0070C0"/>
                <w:sz w:val="18"/>
                <w:szCs w:val="18"/>
              </w:rPr>
              <w:t>PILDYTI PRIVALOMA</w:t>
            </w:r>
          </w:p>
          <w:p w14:paraId="16F4777B" w14:textId="77777777" w:rsidR="00BC62D0" w:rsidRPr="00AA3F3A" w:rsidRDefault="00BC62D0" w:rsidP="002F14E7">
            <w:pPr>
              <w:ind w:right="57"/>
              <w:jc w:val="center"/>
              <w:rPr>
                <w:sz w:val="18"/>
                <w:szCs w:val="18"/>
              </w:rPr>
            </w:pPr>
            <w:proofErr w:type="spellStart"/>
            <w:r w:rsidRPr="00AA3F3A">
              <w:rPr>
                <w:rFonts w:eastAsia="Times New Roman"/>
                <w:color w:val="0070C0"/>
                <w:sz w:val="18"/>
                <w:szCs w:val="18"/>
              </w:rPr>
              <w:t>Privaloma</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išsamiai</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aprašyti</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siūlomas</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prekes</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parametrus</w:t>
            </w:r>
            <w:proofErr w:type="spellEnd"/>
            <w:r w:rsidRPr="00AA3F3A">
              <w:rPr>
                <w:rFonts w:eastAsia="Times New Roman"/>
                <w:color w:val="0070C0"/>
                <w:sz w:val="18"/>
                <w:szCs w:val="18"/>
              </w:rPr>
              <w:t>).</w:t>
            </w:r>
          </w:p>
          <w:p w14:paraId="3B9858E4" w14:textId="77777777" w:rsidR="00BC62D0" w:rsidRPr="00AA3F3A" w:rsidRDefault="00BC62D0" w:rsidP="002F14E7">
            <w:pPr>
              <w:ind w:right="16"/>
              <w:jc w:val="center"/>
              <w:rPr>
                <w:sz w:val="18"/>
                <w:szCs w:val="18"/>
              </w:rPr>
            </w:pPr>
            <w:proofErr w:type="spellStart"/>
            <w:r w:rsidRPr="00AA3F3A">
              <w:rPr>
                <w:rFonts w:eastAsia="Times New Roman"/>
                <w:color w:val="0070C0"/>
                <w:sz w:val="18"/>
                <w:szCs w:val="18"/>
              </w:rPr>
              <w:t>Pasiūlymai</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kuriuose</w:t>
            </w:r>
            <w:proofErr w:type="spellEnd"/>
            <w:r w:rsidRPr="00AA3F3A">
              <w:rPr>
                <w:rFonts w:eastAsia="Times New Roman"/>
                <w:color w:val="0070C0"/>
                <w:sz w:val="18"/>
                <w:szCs w:val="18"/>
              </w:rPr>
              <w:t xml:space="preserve"> bus </w:t>
            </w:r>
            <w:proofErr w:type="spellStart"/>
            <w:r w:rsidRPr="00AA3F3A">
              <w:rPr>
                <w:rFonts w:eastAsia="Times New Roman"/>
                <w:color w:val="0070C0"/>
                <w:sz w:val="18"/>
                <w:szCs w:val="18"/>
              </w:rPr>
              <w:t>įrašyta</w:t>
            </w:r>
            <w:proofErr w:type="spellEnd"/>
            <w:r w:rsidRPr="00AA3F3A">
              <w:rPr>
                <w:rFonts w:eastAsia="Times New Roman"/>
                <w:color w:val="0070C0"/>
                <w:sz w:val="18"/>
                <w:szCs w:val="18"/>
              </w:rPr>
              <w:t xml:space="preserve"> „Taip/</w:t>
            </w:r>
            <w:proofErr w:type="gramStart"/>
            <w:r w:rsidRPr="00AA3F3A">
              <w:rPr>
                <w:rFonts w:eastAsia="Times New Roman"/>
                <w:color w:val="0070C0"/>
                <w:sz w:val="18"/>
                <w:szCs w:val="18"/>
              </w:rPr>
              <w:t xml:space="preserve">Ne“ </w:t>
            </w:r>
            <w:proofErr w:type="spellStart"/>
            <w:r w:rsidRPr="00AA3F3A">
              <w:rPr>
                <w:rFonts w:eastAsia="Times New Roman"/>
                <w:color w:val="0070C0"/>
                <w:sz w:val="18"/>
                <w:szCs w:val="18"/>
              </w:rPr>
              <w:t>arba</w:t>
            </w:r>
            <w:proofErr w:type="spellEnd"/>
            <w:proofErr w:type="gramEnd"/>
            <w:r w:rsidRPr="00AA3F3A">
              <w:rPr>
                <w:rFonts w:eastAsia="Times New Roman"/>
                <w:color w:val="0070C0"/>
                <w:sz w:val="18"/>
                <w:szCs w:val="18"/>
              </w:rPr>
              <w:t xml:space="preserve"> „</w:t>
            </w:r>
            <w:proofErr w:type="spellStart"/>
            <w:proofErr w:type="gramStart"/>
            <w:r w:rsidRPr="00AA3F3A">
              <w:rPr>
                <w:rFonts w:eastAsia="Times New Roman"/>
                <w:color w:val="0070C0"/>
                <w:sz w:val="18"/>
                <w:szCs w:val="18"/>
              </w:rPr>
              <w:t>Atitinka</w:t>
            </w:r>
            <w:proofErr w:type="spellEnd"/>
            <w:r w:rsidRPr="00AA3F3A">
              <w:rPr>
                <w:rFonts w:eastAsia="Times New Roman"/>
                <w:color w:val="0070C0"/>
                <w:sz w:val="18"/>
                <w:szCs w:val="18"/>
              </w:rPr>
              <w:t>“ bus</w:t>
            </w:r>
            <w:proofErr w:type="gramEnd"/>
            <w:r w:rsidRPr="00AA3F3A">
              <w:rPr>
                <w:rFonts w:eastAsia="Times New Roman"/>
                <w:color w:val="0070C0"/>
                <w:sz w:val="18"/>
                <w:szCs w:val="18"/>
              </w:rPr>
              <w:t xml:space="preserve"> </w:t>
            </w:r>
            <w:proofErr w:type="spellStart"/>
            <w:r w:rsidRPr="00AA3F3A">
              <w:rPr>
                <w:rFonts w:eastAsia="Times New Roman"/>
                <w:color w:val="0070C0"/>
                <w:sz w:val="18"/>
                <w:szCs w:val="18"/>
              </w:rPr>
              <w:t>atmesti</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kaip</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neatitinkantys</w:t>
            </w:r>
            <w:proofErr w:type="spellEnd"/>
            <w:r w:rsidRPr="00AA3F3A">
              <w:rPr>
                <w:rFonts w:eastAsia="Times New Roman"/>
                <w:color w:val="0070C0"/>
                <w:sz w:val="18"/>
                <w:szCs w:val="18"/>
              </w:rPr>
              <w:t xml:space="preserve"> </w:t>
            </w:r>
            <w:proofErr w:type="spellStart"/>
            <w:r w:rsidRPr="00AA3F3A">
              <w:rPr>
                <w:rFonts w:eastAsia="Times New Roman"/>
                <w:color w:val="0070C0"/>
                <w:sz w:val="18"/>
                <w:szCs w:val="18"/>
              </w:rPr>
              <w:t>reikalavimų</w:t>
            </w:r>
            <w:proofErr w:type="spellEnd"/>
          </w:p>
        </w:tc>
      </w:tr>
      <w:tr w:rsidR="00BC62D0" w:rsidRPr="00AA3F3A" w14:paraId="2CEFE4A7" w14:textId="77777777" w:rsidTr="002F14E7">
        <w:trPr>
          <w:trHeight w:val="1061"/>
        </w:trPr>
        <w:tc>
          <w:tcPr>
            <w:tcW w:w="846" w:type="dxa"/>
            <w:vMerge/>
            <w:tcBorders>
              <w:top w:val="nil"/>
              <w:left w:val="single" w:sz="4" w:space="0" w:color="000000"/>
              <w:bottom w:val="nil"/>
              <w:right w:val="single" w:sz="4" w:space="0" w:color="000000"/>
            </w:tcBorders>
            <w:vAlign w:val="center"/>
          </w:tcPr>
          <w:p w14:paraId="5E26634C" w14:textId="77777777" w:rsidR="00BC62D0" w:rsidRPr="003C491F" w:rsidRDefault="00BC62D0" w:rsidP="002F14E7">
            <w:pPr>
              <w:jc w:val="center"/>
              <w:rPr>
                <w:sz w:val="20"/>
                <w:szCs w:val="20"/>
              </w:rPr>
            </w:pPr>
          </w:p>
        </w:tc>
        <w:tc>
          <w:tcPr>
            <w:tcW w:w="5523" w:type="dxa"/>
            <w:vMerge/>
            <w:tcBorders>
              <w:top w:val="nil"/>
              <w:left w:val="single" w:sz="4" w:space="0" w:color="000000"/>
              <w:bottom w:val="nil"/>
              <w:right w:val="single" w:sz="4" w:space="0" w:color="000000"/>
            </w:tcBorders>
            <w:vAlign w:val="center"/>
          </w:tcPr>
          <w:p w14:paraId="01BC39D9" w14:textId="77777777" w:rsidR="00BC62D0" w:rsidRPr="003C491F" w:rsidRDefault="00BC62D0" w:rsidP="002F14E7">
            <w:pPr>
              <w:jc w:val="center"/>
              <w:rPr>
                <w:sz w:val="20"/>
                <w:szCs w:val="20"/>
              </w:rPr>
            </w:pPr>
          </w:p>
        </w:tc>
        <w:tc>
          <w:tcPr>
            <w:tcW w:w="1157" w:type="dxa"/>
            <w:vMerge/>
            <w:tcBorders>
              <w:top w:val="nil"/>
              <w:left w:val="single" w:sz="4" w:space="0" w:color="000000"/>
              <w:bottom w:val="nil"/>
              <w:right w:val="single" w:sz="4" w:space="0" w:color="000000"/>
            </w:tcBorders>
            <w:vAlign w:val="center"/>
          </w:tcPr>
          <w:p w14:paraId="2D03E824" w14:textId="77777777" w:rsidR="00BC62D0" w:rsidRPr="003C491F" w:rsidRDefault="00BC62D0" w:rsidP="002F14E7">
            <w:pPr>
              <w:jc w:val="center"/>
              <w:rPr>
                <w:sz w:val="20"/>
                <w:szCs w:val="20"/>
              </w:rPr>
            </w:pPr>
          </w:p>
        </w:tc>
        <w:tc>
          <w:tcPr>
            <w:tcW w:w="931" w:type="dxa"/>
            <w:vMerge/>
            <w:tcBorders>
              <w:top w:val="nil"/>
              <w:left w:val="single" w:sz="4" w:space="0" w:color="000000"/>
              <w:bottom w:val="nil"/>
              <w:right w:val="single" w:sz="4" w:space="0" w:color="000000"/>
            </w:tcBorders>
            <w:vAlign w:val="center"/>
          </w:tcPr>
          <w:p w14:paraId="09ED6A4D" w14:textId="77777777" w:rsidR="00BC62D0" w:rsidRPr="003C491F" w:rsidRDefault="00BC62D0" w:rsidP="002F14E7">
            <w:pPr>
              <w:jc w:val="center"/>
              <w:rPr>
                <w:sz w:val="20"/>
                <w:szCs w:val="20"/>
              </w:rPr>
            </w:pPr>
          </w:p>
        </w:tc>
        <w:tc>
          <w:tcPr>
            <w:tcW w:w="932" w:type="dxa"/>
            <w:vMerge/>
            <w:tcBorders>
              <w:top w:val="nil"/>
              <w:left w:val="single" w:sz="4" w:space="0" w:color="000000"/>
              <w:bottom w:val="nil"/>
              <w:right w:val="single" w:sz="4" w:space="0" w:color="000000"/>
            </w:tcBorders>
          </w:tcPr>
          <w:p w14:paraId="7413BF72" w14:textId="77777777" w:rsidR="00BC62D0" w:rsidRPr="003C491F" w:rsidRDefault="00BC62D0" w:rsidP="002F14E7">
            <w:pPr>
              <w:jc w:val="center"/>
              <w:rPr>
                <w:sz w:val="20"/>
                <w:szCs w:val="20"/>
              </w:rPr>
            </w:pPr>
          </w:p>
        </w:tc>
        <w:tc>
          <w:tcPr>
            <w:tcW w:w="932" w:type="dxa"/>
            <w:vMerge/>
            <w:tcBorders>
              <w:top w:val="nil"/>
              <w:left w:val="single" w:sz="4" w:space="0" w:color="000000"/>
              <w:bottom w:val="nil"/>
              <w:right w:val="single" w:sz="4" w:space="0" w:color="000000"/>
            </w:tcBorders>
          </w:tcPr>
          <w:p w14:paraId="34A47073" w14:textId="77777777" w:rsidR="00BC62D0" w:rsidRPr="003C491F" w:rsidRDefault="00BC62D0" w:rsidP="002F14E7">
            <w:pPr>
              <w:jc w:val="center"/>
              <w:rPr>
                <w:sz w:val="20"/>
                <w:szCs w:val="20"/>
              </w:rPr>
            </w:pPr>
          </w:p>
        </w:tc>
        <w:tc>
          <w:tcPr>
            <w:tcW w:w="929" w:type="dxa"/>
            <w:vMerge/>
            <w:tcBorders>
              <w:top w:val="nil"/>
              <w:left w:val="single" w:sz="4" w:space="0" w:color="000000"/>
              <w:bottom w:val="nil"/>
              <w:right w:val="single" w:sz="4" w:space="0" w:color="000000"/>
            </w:tcBorders>
          </w:tcPr>
          <w:p w14:paraId="237AC552" w14:textId="77777777" w:rsidR="00BC62D0" w:rsidRPr="003C491F" w:rsidRDefault="00BC62D0" w:rsidP="002F14E7">
            <w:pPr>
              <w:jc w:val="center"/>
              <w:rPr>
                <w:sz w:val="20"/>
                <w:szCs w:val="20"/>
              </w:rPr>
            </w:pPr>
          </w:p>
        </w:tc>
        <w:tc>
          <w:tcPr>
            <w:tcW w:w="931" w:type="dxa"/>
            <w:vMerge/>
            <w:tcBorders>
              <w:top w:val="nil"/>
              <w:left w:val="single" w:sz="4" w:space="0" w:color="000000"/>
              <w:bottom w:val="nil"/>
              <w:right w:val="single" w:sz="4" w:space="0" w:color="000000"/>
            </w:tcBorders>
            <w:shd w:val="clear" w:color="auto" w:fill="FFFF00"/>
          </w:tcPr>
          <w:p w14:paraId="37F09097" w14:textId="77777777" w:rsidR="00BC62D0" w:rsidRPr="003C491F" w:rsidRDefault="00BC62D0" w:rsidP="002F14E7">
            <w:pPr>
              <w:jc w:val="center"/>
              <w:rPr>
                <w:sz w:val="20"/>
                <w:szCs w:val="20"/>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22E7B45E" w14:textId="77777777" w:rsidR="00BC62D0" w:rsidRPr="00AA3F3A" w:rsidRDefault="00BC62D0" w:rsidP="002F14E7">
            <w:pPr>
              <w:jc w:val="center"/>
              <w:rPr>
                <w:sz w:val="18"/>
                <w:szCs w:val="18"/>
              </w:rPr>
            </w:pPr>
            <w:proofErr w:type="spellStart"/>
            <w:r w:rsidRPr="00AA3F3A">
              <w:rPr>
                <w:rFonts w:eastAsia="Times New Roman"/>
                <w:b/>
                <w:sz w:val="18"/>
                <w:szCs w:val="18"/>
              </w:rPr>
              <w:t>Siūlomos</w:t>
            </w:r>
            <w:proofErr w:type="spellEnd"/>
            <w:r w:rsidRPr="00AA3F3A">
              <w:rPr>
                <w:rFonts w:eastAsia="Times New Roman"/>
                <w:b/>
                <w:sz w:val="18"/>
                <w:szCs w:val="18"/>
              </w:rPr>
              <w:t xml:space="preserve"> </w:t>
            </w:r>
            <w:proofErr w:type="spellStart"/>
            <w:r w:rsidRPr="00AA3F3A">
              <w:rPr>
                <w:rFonts w:eastAsia="Times New Roman"/>
                <w:b/>
                <w:sz w:val="18"/>
                <w:szCs w:val="18"/>
              </w:rPr>
              <w:t>prekės</w:t>
            </w:r>
            <w:proofErr w:type="spellEnd"/>
            <w:r w:rsidRPr="00AA3F3A">
              <w:rPr>
                <w:rFonts w:eastAsia="Times New Roman"/>
                <w:b/>
                <w:sz w:val="18"/>
                <w:szCs w:val="18"/>
              </w:rPr>
              <w:t xml:space="preserve"> </w:t>
            </w:r>
            <w:proofErr w:type="spellStart"/>
            <w:r w:rsidRPr="00AA3F3A">
              <w:rPr>
                <w:rFonts w:eastAsia="Times New Roman"/>
                <w:b/>
                <w:sz w:val="18"/>
                <w:szCs w:val="18"/>
              </w:rPr>
              <w:t>pavadinimas</w:t>
            </w:r>
            <w:proofErr w:type="spellEnd"/>
            <w:r w:rsidRPr="00AA3F3A">
              <w:rPr>
                <w:rFonts w:eastAsia="Times New Roman"/>
                <w:b/>
                <w:sz w:val="18"/>
                <w:szCs w:val="18"/>
              </w:rPr>
              <w:t xml:space="preserve">, </w:t>
            </w:r>
            <w:proofErr w:type="spellStart"/>
            <w:r w:rsidRPr="00AA3F3A">
              <w:rPr>
                <w:rFonts w:eastAsia="Times New Roman"/>
                <w:b/>
                <w:sz w:val="18"/>
                <w:szCs w:val="18"/>
              </w:rPr>
              <w:t>kodas</w:t>
            </w:r>
            <w:proofErr w:type="spellEnd"/>
            <w:r w:rsidRPr="00AA3F3A">
              <w:rPr>
                <w:rFonts w:eastAsia="Times New Roman"/>
                <w:b/>
                <w:sz w:val="18"/>
                <w:szCs w:val="18"/>
              </w:rPr>
              <w:t xml:space="preserve">, </w:t>
            </w:r>
            <w:proofErr w:type="spellStart"/>
            <w:r w:rsidRPr="00AA3F3A">
              <w:rPr>
                <w:rFonts w:eastAsia="Times New Roman"/>
                <w:b/>
                <w:sz w:val="18"/>
                <w:szCs w:val="18"/>
              </w:rPr>
              <w:t>gamintojas</w:t>
            </w:r>
            <w:proofErr w:type="spellEnd"/>
            <w:r w:rsidRPr="00AA3F3A">
              <w:rPr>
                <w:rFonts w:eastAsia="Times New Roman"/>
                <w:b/>
                <w:sz w:val="18"/>
                <w:szCs w:val="18"/>
              </w:rPr>
              <w:t xml:space="preserve">, </w:t>
            </w:r>
            <w:proofErr w:type="spellStart"/>
            <w:r w:rsidRPr="00AA3F3A">
              <w:rPr>
                <w:rFonts w:eastAsia="Times New Roman"/>
                <w:b/>
                <w:sz w:val="18"/>
                <w:szCs w:val="18"/>
              </w:rPr>
              <w:t>kilmės</w:t>
            </w:r>
            <w:proofErr w:type="spellEnd"/>
            <w:r w:rsidRPr="00AA3F3A">
              <w:rPr>
                <w:rFonts w:eastAsia="Times New Roman"/>
                <w:b/>
                <w:sz w:val="18"/>
                <w:szCs w:val="18"/>
              </w:rPr>
              <w:t xml:space="preserve"> </w:t>
            </w:r>
            <w:proofErr w:type="spellStart"/>
            <w:r w:rsidRPr="00AA3F3A">
              <w:rPr>
                <w:rFonts w:eastAsia="Times New Roman"/>
                <w:b/>
                <w:sz w:val="18"/>
                <w:szCs w:val="18"/>
              </w:rPr>
              <w:t>šalis</w:t>
            </w:r>
            <w:proofErr w:type="spellEnd"/>
            <w:r w:rsidRPr="00AA3F3A">
              <w:rPr>
                <w:rFonts w:eastAsia="Times New Roman"/>
                <w:b/>
                <w:sz w:val="18"/>
                <w:szCs w:val="18"/>
              </w:rPr>
              <w:t xml:space="preserve">, </w:t>
            </w:r>
            <w:proofErr w:type="spellStart"/>
            <w:r w:rsidRPr="00AA3F3A">
              <w:rPr>
                <w:rFonts w:eastAsia="Times New Roman"/>
                <w:b/>
                <w:sz w:val="18"/>
                <w:szCs w:val="18"/>
              </w:rPr>
              <w:t>atitikimas</w:t>
            </w:r>
            <w:proofErr w:type="spellEnd"/>
            <w:r w:rsidRPr="00AA3F3A">
              <w:rPr>
                <w:rFonts w:eastAsia="Times New Roman"/>
                <w:b/>
                <w:sz w:val="18"/>
                <w:szCs w:val="18"/>
              </w:rPr>
              <w:t xml:space="preserve"> </w:t>
            </w:r>
            <w:proofErr w:type="spellStart"/>
            <w:r w:rsidRPr="00AA3F3A">
              <w:rPr>
                <w:rFonts w:eastAsia="Times New Roman"/>
                <w:b/>
                <w:sz w:val="18"/>
                <w:szCs w:val="18"/>
              </w:rPr>
              <w:t>techninei</w:t>
            </w:r>
            <w:proofErr w:type="spellEnd"/>
            <w:r w:rsidRPr="00AA3F3A">
              <w:rPr>
                <w:rFonts w:eastAsia="Times New Roman"/>
                <w:b/>
                <w:sz w:val="18"/>
                <w:szCs w:val="18"/>
              </w:rPr>
              <w:t xml:space="preserve"> </w:t>
            </w:r>
            <w:proofErr w:type="spellStart"/>
            <w:r w:rsidRPr="00AA3F3A">
              <w:rPr>
                <w:rFonts w:eastAsia="Times New Roman"/>
                <w:b/>
                <w:sz w:val="18"/>
                <w:szCs w:val="18"/>
              </w:rPr>
              <w:t>specifikacijai</w:t>
            </w:r>
            <w:proofErr w:type="spellEnd"/>
          </w:p>
        </w:tc>
        <w:tc>
          <w:tcPr>
            <w:tcW w:w="2191" w:type="dxa"/>
            <w:gridSpan w:val="2"/>
            <w:tcBorders>
              <w:top w:val="single" w:sz="4" w:space="0" w:color="000000"/>
              <w:left w:val="single" w:sz="4" w:space="0" w:color="000000"/>
              <w:bottom w:val="single" w:sz="4" w:space="0" w:color="000000"/>
              <w:right w:val="single" w:sz="4" w:space="0" w:color="000000"/>
            </w:tcBorders>
            <w:vAlign w:val="center"/>
          </w:tcPr>
          <w:p w14:paraId="2DFF46E0" w14:textId="77777777" w:rsidR="00BC62D0" w:rsidRPr="00AA3F3A" w:rsidRDefault="00BC62D0" w:rsidP="002F14E7">
            <w:pPr>
              <w:jc w:val="center"/>
              <w:rPr>
                <w:sz w:val="18"/>
                <w:szCs w:val="18"/>
              </w:rPr>
            </w:pPr>
            <w:proofErr w:type="spellStart"/>
            <w:r w:rsidRPr="00AA3F3A">
              <w:rPr>
                <w:rFonts w:eastAsia="Times New Roman"/>
                <w:b/>
                <w:sz w:val="18"/>
                <w:szCs w:val="18"/>
              </w:rPr>
              <w:t>Pasiūlymo</w:t>
            </w:r>
            <w:proofErr w:type="spellEnd"/>
            <w:r w:rsidRPr="00AA3F3A">
              <w:rPr>
                <w:rFonts w:eastAsia="Times New Roman"/>
                <w:b/>
                <w:sz w:val="18"/>
                <w:szCs w:val="18"/>
              </w:rPr>
              <w:t xml:space="preserve"> </w:t>
            </w:r>
            <w:proofErr w:type="spellStart"/>
            <w:r w:rsidRPr="00AA3F3A">
              <w:rPr>
                <w:rFonts w:eastAsia="Times New Roman"/>
                <w:b/>
                <w:sz w:val="18"/>
                <w:szCs w:val="18"/>
              </w:rPr>
              <w:t>dokumentai</w:t>
            </w:r>
            <w:proofErr w:type="spellEnd"/>
            <w:r w:rsidRPr="00AA3F3A">
              <w:rPr>
                <w:rFonts w:eastAsia="Times New Roman"/>
                <w:b/>
                <w:sz w:val="18"/>
                <w:szCs w:val="18"/>
              </w:rPr>
              <w:t xml:space="preserve">, </w:t>
            </w:r>
            <w:proofErr w:type="spellStart"/>
            <w:r w:rsidRPr="00AA3F3A">
              <w:rPr>
                <w:rFonts w:eastAsia="Times New Roman"/>
                <w:b/>
                <w:sz w:val="18"/>
                <w:szCs w:val="18"/>
              </w:rPr>
              <w:t>patvirtinantys</w:t>
            </w:r>
            <w:proofErr w:type="spellEnd"/>
            <w:r w:rsidRPr="00AA3F3A">
              <w:rPr>
                <w:rFonts w:eastAsia="Times New Roman"/>
                <w:b/>
                <w:sz w:val="18"/>
                <w:szCs w:val="18"/>
              </w:rPr>
              <w:t xml:space="preserve"> </w:t>
            </w:r>
            <w:proofErr w:type="spellStart"/>
            <w:r w:rsidRPr="00AA3F3A">
              <w:rPr>
                <w:rFonts w:eastAsia="Times New Roman"/>
                <w:b/>
                <w:sz w:val="18"/>
                <w:szCs w:val="18"/>
              </w:rPr>
              <w:t>siūlomos</w:t>
            </w:r>
            <w:proofErr w:type="spellEnd"/>
            <w:r w:rsidRPr="00AA3F3A">
              <w:rPr>
                <w:rFonts w:eastAsia="Times New Roman"/>
                <w:b/>
                <w:sz w:val="18"/>
                <w:szCs w:val="18"/>
              </w:rPr>
              <w:t xml:space="preserve"> </w:t>
            </w:r>
            <w:proofErr w:type="spellStart"/>
            <w:r w:rsidRPr="00AA3F3A">
              <w:rPr>
                <w:rFonts w:eastAsia="Times New Roman"/>
                <w:b/>
                <w:sz w:val="18"/>
                <w:szCs w:val="18"/>
              </w:rPr>
              <w:t>prekės</w:t>
            </w:r>
            <w:proofErr w:type="spellEnd"/>
            <w:r w:rsidRPr="00AA3F3A">
              <w:rPr>
                <w:rFonts w:eastAsia="Times New Roman"/>
                <w:b/>
                <w:sz w:val="18"/>
                <w:szCs w:val="18"/>
              </w:rPr>
              <w:t xml:space="preserve"> </w:t>
            </w:r>
            <w:proofErr w:type="spellStart"/>
            <w:r w:rsidRPr="00AA3F3A">
              <w:rPr>
                <w:rFonts w:eastAsia="Times New Roman"/>
                <w:b/>
                <w:sz w:val="18"/>
                <w:szCs w:val="18"/>
              </w:rPr>
              <w:t>techninius</w:t>
            </w:r>
            <w:proofErr w:type="spellEnd"/>
            <w:r w:rsidRPr="00AA3F3A">
              <w:rPr>
                <w:rFonts w:eastAsia="Times New Roman"/>
                <w:b/>
                <w:sz w:val="18"/>
                <w:szCs w:val="18"/>
              </w:rPr>
              <w:t xml:space="preserve"> </w:t>
            </w:r>
            <w:proofErr w:type="spellStart"/>
            <w:r w:rsidRPr="00AA3F3A">
              <w:rPr>
                <w:rFonts w:eastAsia="Times New Roman"/>
                <w:b/>
                <w:sz w:val="18"/>
                <w:szCs w:val="18"/>
              </w:rPr>
              <w:t>parametrus</w:t>
            </w:r>
            <w:proofErr w:type="spellEnd"/>
            <w:r w:rsidRPr="00AA3F3A">
              <w:rPr>
                <w:rFonts w:eastAsia="Times New Roman"/>
                <w:b/>
                <w:sz w:val="18"/>
                <w:szCs w:val="18"/>
              </w:rPr>
              <w:t xml:space="preserve">, </w:t>
            </w:r>
            <w:proofErr w:type="spellStart"/>
            <w:r w:rsidRPr="00AA3F3A">
              <w:rPr>
                <w:rFonts w:eastAsia="Times New Roman"/>
                <w:b/>
                <w:sz w:val="18"/>
                <w:szCs w:val="18"/>
              </w:rPr>
              <w:t>specifikacijas</w:t>
            </w:r>
            <w:proofErr w:type="spellEnd"/>
            <w:r w:rsidRPr="00AA3F3A">
              <w:rPr>
                <w:rFonts w:eastAsia="Times New Roman"/>
                <w:b/>
                <w:sz w:val="18"/>
                <w:szCs w:val="18"/>
              </w:rPr>
              <w:t xml:space="preserve">/ </w:t>
            </w:r>
            <w:proofErr w:type="spellStart"/>
            <w:r w:rsidRPr="00AA3F3A">
              <w:rPr>
                <w:rFonts w:eastAsia="Times New Roman"/>
                <w:b/>
                <w:sz w:val="18"/>
                <w:szCs w:val="18"/>
              </w:rPr>
              <w:t>aktyvios</w:t>
            </w:r>
            <w:proofErr w:type="spellEnd"/>
            <w:r w:rsidRPr="00AA3F3A">
              <w:rPr>
                <w:rFonts w:eastAsia="Times New Roman"/>
                <w:b/>
                <w:sz w:val="18"/>
                <w:szCs w:val="18"/>
              </w:rPr>
              <w:t xml:space="preserve"> </w:t>
            </w:r>
            <w:proofErr w:type="spellStart"/>
            <w:r w:rsidRPr="00AA3F3A">
              <w:rPr>
                <w:rFonts w:eastAsia="Times New Roman"/>
                <w:b/>
                <w:sz w:val="18"/>
                <w:szCs w:val="18"/>
              </w:rPr>
              <w:t>internetinės</w:t>
            </w:r>
            <w:proofErr w:type="spellEnd"/>
          </w:p>
          <w:p w14:paraId="354ED937" w14:textId="77777777" w:rsidR="00BC62D0" w:rsidRPr="00AA3F3A" w:rsidRDefault="00BC62D0" w:rsidP="002F14E7">
            <w:pPr>
              <w:ind w:right="54"/>
              <w:jc w:val="center"/>
              <w:rPr>
                <w:sz w:val="18"/>
                <w:szCs w:val="18"/>
              </w:rPr>
            </w:pPr>
            <w:proofErr w:type="spellStart"/>
            <w:r w:rsidRPr="00AA3F3A">
              <w:rPr>
                <w:rFonts w:eastAsia="Times New Roman"/>
                <w:b/>
                <w:sz w:val="18"/>
                <w:szCs w:val="18"/>
              </w:rPr>
              <w:t>nuorodos</w:t>
            </w:r>
            <w:proofErr w:type="spellEnd"/>
          </w:p>
        </w:tc>
      </w:tr>
      <w:tr w:rsidR="00BC62D0" w:rsidRPr="00AA3F3A" w14:paraId="0994DF9C" w14:textId="77777777" w:rsidTr="002F14E7">
        <w:trPr>
          <w:trHeight w:val="778"/>
        </w:trPr>
        <w:tc>
          <w:tcPr>
            <w:tcW w:w="846" w:type="dxa"/>
            <w:vMerge/>
            <w:tcBorders>
              <w:top w:val="nil"/>
              <w:left w:val="single" w:sz="4" w:space="0" w:color="000000"/>
              <w:bottom w:val="single" w:sz="4" w:space="0" w:color="000000"/>
              <w:right w:val="single" w:sz="4" w:space="0" w:color="000000"/>
            </w:tcBorders>
            <w:vAlign w:val="center"/>
          </w:tcPr>
          <w:p w14:paraId="0A23B410" w14:textId="77777777" w:rsidR="00BC62D0" w:rsidRPr="003C491F" w:rsidRDefault="00BC62D0" w:rsidP="002F14E7">
            <w:pPr>
              <w:jc w:val="center"/>
              <w:rPr>
                <w:sz w:val="20"/>
                <w:szCs w:val="20"/>
              </w:rPr>
            </w:pPr>
          </w:p>
        </w:tc>
        <w:tc>
          <w:tcPr>
            <w:tcW w:w="5523" w:type="dxa"/>
            <w:vMerge/>
            <w:tcBorders>
              <w:top w:val="nil"/>
              <w:left w:val="single" w:sz="4" w:space="0" w:color="000000"/>
              <w:bottom w:val="single" w:sz="4" w:space="0" w:color="000000"/>
              <w:right w:val="single" w:sz="4" w:space="0" w:color="000000"/>
            </w:tcBorders>
            <w:vAlign w:val="center"/>
          </w:tcPr>
          <w:p w14:paraId="16BF71AD" w14:textId="77777777" w:rsidR="00BC62D0" w:rsidRPr="003C491F" w:rsidRDefault="00BC62D0" w:rsidP="002F14E7">
            <w:pPr>
              <w:jc w:val="center"/>
              <w:rPr>
                <w:sz w:val="20"/>
                <w:szCs w:val="20"/>
              </w:rPr>
            </w:pPr>
          </w:p>
        </w:tc>
        <w:tc>
          <w:tcPr>
            <w:tcW w:w="1157" w:type="dxa"/>
            <w:vMerge/>
            <w:tcBorders>
              <w:top w:val="nil"/>
              <w:left w:val="single" w:sz="4" w:space="0" w:color="000000"/>
              <w:bottom w:val="single" w:sz="4" w:space="0" w:color="000000"/>
              <w:right w:val="single" w:sz="4" w:space="0" w:color="000000"/>
            </w:tcBorders>
            <w:vAlign w:val="center"/>
          </w:tcPr>
          <w:p w14:paraId="4978C59A" w14:textId="77777777" w:rsidR="00BC62D0" w:rsidRPr="003C491F" w:rsidRDefault="00BC62D0" w:rsidP="002F14E7">
            <w:pPr>
              <w:jc w:val="center"/>
              <w:rPr>
                <w:sz w:val="20"/>
                <w:szCs w:val="20"/>
              </w:rPr>
            </w:pPr>
          </w:p>
        </w:tc>
        <w:tc>
          <w:tcPr>
            <w:tcW w:w="931" w:type="dxa"/>
            <w:vMerge/>
            <w:tcBorders>
              <w:top w:val="nil"/>
              <w:left w:val="single" w:sz="4" w:space="0" w:color="000000"/>
              <w:bottom w:val="single" w:sz="4" w:space="0" w:color="000000"/>
              <w:right w:val="single" w:sz="4" w:space="0" w:color="000000"/>
            </w:tcBorders>
            <w:vAlign w:val="center"/>
          </w:tcPr>
          <w:p w14:paraId="394170EC" w14:textId="77777777" w:rsidR="00BC62D0" w:rsidRPr="003C491F" w:rsidRDefault="00BC62D0" w:rsidP="002F14E7">
            <w:pPr>
              <w:jc w:val="center"/>
              <w:rPr>
                <w:sz w:val="20"/>
                <w:szCs w:val="20"/>
              </w:rPr>
            </w:pPr>
          </w:p>
        </w:tc>
        <w:tc>
          <w:tcPr>
            <w:tcW w:w="932" w:type="dxa"/>
            <w:vMerge/>
            <w:tcBorders>
              <w:top w:val="nil"/>
              <w:left w:val="single" w:sz="4" w:space="0" w:color="000000"/>
              <w:bottom w:val="single" w:sz="4" w:space="0" w:color="000000"/>
              <w:right w:val="single" w:sz="4" w:space="0" w:color="000000"/>
            </w:tcBorders>
          </w:tcPr>
          <w:p w14:paraId="1E95EE9E" w14:textId="77777777" w:rsidR="00BC62D0" w:rsidRPr="003C491F" w:rsidRDefault="00BC62D0" w:rsidP="002F14E7">
            <w:pPr>
              <w:jc w:val="center"/>
              <w:rPr>
                <w:sz w:val="20"/>
                <w:szCs w:val="20"/>
              </w:rPr>
            </w:pPr>
          </w:p>
        </w:tc>
        <w:tc>
          <w:tcPr>
            <w:tcW w:w="932" w:type="dxa"/>
            <w:vMerge/>
            <w:tcBorders>
              <w:top w:val="nil"/>
              <w:left w:val="single" w:sz="4" w:space="0" w:color="000000"/>
              <w:bottom w:val="single" w:sz="4" w:space="0" w:color="000000"/>
              <w:right w:val="single" w:sz="4" w:space="0" w:color="000000"/>
            </w:tcBorders>
          </w:tcPr>
          <w:p w14:paraId="78EFF7EA" w14:textId="77777777" w:rsidR="00BC62D0" w:rsidRPr="003C491F" w:rsidRDefault="00BC62D0" w:rsidP="002F14E7">
            <w:pPr>
              <w:jc w:val="center"/>
              <w:rPr>
                <w:sz w:val="20"/>
                <w:szCs w:val="20"/>
              </w:rPr>
            </w:pPr>
          </w:p>
        </w:tc>
        <w:tc>
          <w:tcPr>
            <w:tcW w:w="929" w:type="dxa"/>
            <w:vMerge/>
            <w:tcBorders>
              <w:top w:val="nil"/>
              <w:left w:val="single" w:sz="4" w:space="0" w:color="000000"/>
              <w:bottom w:val="single" w:sz="4" w:space="0" w:color="000000"/>
              <w:right w:val="single" w:sz="4" w:space="0" w:color="000000"/>
            </w:tcBorders>
          </w:tcPr>
          <w:p w14:paraId="2906C804" w14:textId="77777777" w:rsidR="00BC62D0" w:rsidRPr="003C491F" w:rsidRDefault="00BC62D0" w:rsidP="002F14E7">
            <w:pPr>
              <w:jc w:val="center"/>
              <w:rPr>
                <w:sz w:val="20"/>
                <w:szCs w:val="20"/>
              </w:rPr>
            </w:pPr>
          </w:p>
        </w:tc>
        <w:tc>
          <w:tcPr>
            <w:tcW w:w="931" w:type="dxa"/>
            <w:vMerge/>
            <w:tcBorders>
              <w:top w:val="nil"/>
              <w:left w:val="single" w:sz="4" w:space="0" w:color="000000"/>
              <w:bottom w:val="single" w:sz="4" w:space="0" w:color="000000"/>
              <w:right w:val="single" w:sz="4" w:space="0" w:color="000000"/>
            </w:tcBorders>
            <w:shd w:val="clear" w:color="auto" w:fill="FFFF00"/>
          </w:tcPr>
          <w:p w14:paraId="04340C9C" w14:textId="77777777" w:rsidR="00BC62D0" w:rsidRPr="003C491F" w:rsidRDefault="00BC62D0" w:rsidP="002F14E7">
            <w:pPr>
              <w:jc w:val="center"/>
              <w:rPr>
                <w:sz w:val="20"/>
                <w:szCs w:val="20"/>
              </w:rPr>
            </w:pPr>
          </w:p>
        </w:tc>
        <w:tc>
          <w:tcPr>
            <w:tcW w:w="993" w:type="dxa"/>
            <w:vMerge/>
            <w:tcBorders>
              <w:top w:val="nil"/>
              <w:left w:val="single" w:sz="4" w:space="0" w:color="000000"/>
              <w:bottom w:val="single" w:sz="4" w:space="0" w:color="000000"/>
              <w:right w:val="single" w:sz="4" w:space="0" w:color="000000"/>
            </w:tcBorders>
            <w:vAlign w:val="center"/>
          </w:tcPr>
          <w:p w14:paraId="5BD47744" w14:textId="77777777" w:rsidR="00BC62D0" w:rsidRPr="00AA3F3A" w:rsidRDefault="00BC62D0" w:rsidP="002F14E7">
            <w:pPr>
              <w:jc w:val="center"/>
              <w:rPr>
                <w:sz w:val="18"/>
                <w:szCs w:val="18"/>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0F04732" w14:textId="77777777" w:rsidR="00BC62D0" w:rsidRPr="00AA3F3A" w:rsidRDefault="00BC62D0" w:rsidP="002F14E7">
            <w:pPr>
              <w:ind w:right="20"/>
              <w:jc w:val="center"/>
              <w:rPr>
                <w:sz w:val="18"/>
                <w:szCs w:val="18"/>
              </w:rPr>
            </w:pPr>
            <w:proofErr w:type="spellStart"/>
            <w:r w:rsidRPr="00AA3F3A">
              <w:rPr>
                <w:rFonts w:eastAsia="Times New Roman"/>
                <w:b/>
                <w:sz w:val="18"/>
                <w:szCs w:val="18"/>
              </w:rPr>
              <w:t>Dokumento</w:t>
            </w:r>
            <w:proofErr w:type="spellEnd"/>
            <w:r w:rsidRPr="00AA3F3A">
              <w:rPr>
                <w:rFonts w:eastAsia="Times New Roman"/>
                <w:b/>
                <w:sz w:val="18"/>
                <w:szCs w:val="18"/>
              </w:rPr>
              <w:t xml:space="preserve"> </w:t>
            </w:r>
            <w:proofErr w:type="spellStart"/>
            <w:r w:rsidRPr="00AA3F3A">
              <w:rPr>
                <w:rFonts w:eastAsia="Times New Roman"/>
                <w:b/>
                <w:sz w:val="18"/>
                <w:szCs w:val="18"/>
              </w:rPr>
              <w:t>pavadinimas</w:t>
            </w:r>
            <w:proofErr w:type="spellEnd"/>
          </w:p>
        </w:tc>
        <w:tc>
          <w:tcPr>
            <w:tcW w:w="1023" w:type="dxa"/>
            <w:tcBorders>
              <w:top w:val="single" w:sz="4" w:space="0" w:color="000000"/>
              <w:left w:val="single" w:sz="4" w:space="0" w:color="000000"/>
              <w:bottom w:val="single" w:sz="4" w:space="0" w:color="000000"/>
              <w:right w:val="single" w:sz="4" w:space="0" w:color="000000"/>
            </w:tcBorders>
            <w:vAlign w:val="center"/>
          </w:tcPr>
          <w:p w14:paraId="1CE7F453" w14:textId="77777777" w:rsidR="00BC62D0" w:rsidRPr="00AA3F3A" w:rsidRDefault="00BC62D0" w:rsidP="002F14E7">
            <w:pPr>
              <w:ind w:left="3" w:hanging="3"/>
              <w:jc w:val="center"/>
              <w:rPr>
                <w:sz w:val="18"/>
                <w:szCs w:val="18"/>
              </w:rPr>
            </w:pPr>
            <w:proofErr w:type="spellStart"/>
            <w:r w:rsidRPr="00AA3F3A">
              <w:rPr>
                <w:rFonts w:eastAsia="Times New Roman"/>
                <w:b/>
                <w:sz w:val="18"/>
                <w:szCs w:val="18"/>
              </w:rPr>
              <w:t>Pasiūlymo</w:t>
            </w:r>
            <w:proofErr w:type="spellEnd"/>
            <w:r w:rsidRPr="00AA3F3A">
              <w:rPr>
                <w:rFonts w:eastAsia="Times New Roman"/>
                <w:b/>
                <w:sz w:val="18"/>
                <w:szCs w:val="18"/>
              </w:rPr>
              <w:t xml:space="preserve"> </w:t>
            </w:r>
            <w:proofErr w:type="spellStart"/>
            <w:r w:rsidRPr="00AA3F3A">
              <w:rPr>
                <w:rFonts w:eastAsia="Times New Roman"/>
                <w:b/>
                <w:sz w:val="18"/>
                <w:szCs w:val="18"/>
              </w:rPr>
              <w:t>lapo</w:t>
            </w:r>
            <w:proofErr w:type="spellEnd"/>
            <w:r w:rsidRPr="00AA3F3A">
              <w:rPr>
                <w:rFonts w:eastAsia="Times New Roman"/>
                <w:b/>
                <w:sz w:val="18"/>
                <w:szCs w:val="18"/>
              </w:rPr>
              <w:t xml:space="preserve"> Nr., </w:t>
            </w:r>
            <w:proofErr w:type="spellStart"/>
            <w:r w:rsidRPr="00AA3F3A">
              <w:rPr>
                <w:rFonts w:eastAsia="Times New Roman"/>
                <w:b/>
                <w:sz w:val="18"/>
                <w:szCs w:val="18"/>
              </w:rPr>
              <w:t>ar</w:t>
            </w:r>
            <w:proofErr w:type="spellEnd"/>
            <w:r w:rsidRPr="00AA3F3A">
              <w:rPr>
                <w:rFonts w:eastAsia="Times New Roman"/>
                <w:b/>
                <w:sz w:val="18"/>
                <w:szCs w:val="18"/>
              </w:rPr>
              <w:t xml:space="preserve"> </w:t>
            </w:r>
            <w:proofErr w:type="spellStart"/>
            <w:r w:rsidRPr="00AA3F3A">
              <w:rPr>
                <w:rFonts w:eastAsia="Times New Roman"/>
                <w:b/>
                <w:sz w:val="18"/>
                <w:szCs w:val="18"/>
              </w:rPr>
              <w:t>aktyvi</w:t>
            </w:r>
            <w:proofErr w:type="spellEnd"/>
            <w:r w:rsidRPr="00AA3F3A">
              <w:rPr>
                <w:rFonts w:eastAsia="Times New Roman"/>
                <w:b/>
                <w:sz w:val="18"/>
                <w:szCs w:val="18"/>
              </w:rPr>
              <w:t xml:space="preserve"> </w:t>
            </w:r>
            <w:proofErr w:type="spellStart"/>
            <w:r w:rsidRPr="00AA3F3A">
              <w:rPr>
                <w:rFonts w:eastAsia="Times New Roman"/>
                <w:b/>
                <w:sz w:val="18"/>
                <w:szCs w:val="18"/>
              </w:rPr>
              <w:t>internetinės</w:t>
            </w:r>
            <w:proofErr w:type="spellEnd"/>
            <w:r w:rsidRPr="00AA3F3A">
              <w:rPr>
                <w:rFonts w:eastAsia="Times New Roman"/>
                <w:b/>
                <w:sz w:val="18"/>
                <w:szCs w:val="18"/>
              </w:rPr>
              <w:t xml:space="preserve"> </w:t>
            </w:r>
            <w:proofErr w:type="spellStart"/>
            <w:r w:rsidRPr="00AA3F3A">
              <w:rPr>
                <w:rFonts w:eastAsia="Times New Roman"/>
                <w:b/>
                <w:sz w:val="18"/>
                <w:szCs w:val="18"/>
              </w:rPr>
              <w:t>nuoroda</w:t>
            </w:r>
            <w:proofErr w:type="spellEnd"/>
          </w:p>
        </w:tc>
      </w:tr>
      <w:tr w:rsidR="00BC62D0" w14:paraId="2C1626DE" w14:textId="77777777" w:rsidTr="002F14E7">
        <w:trPr>
          <w:trHeight w:val="298"/>
        </w:trPr>
        <w:tc>
          <w:tcPr>
            <w:tcW w:w="846" w:type="dxa"/>
            <w:tcBorders>
              <w:top w:val="single" w:sz="4" w:space="0" w:color="000000"/>
              <w:left w:val="single" w:sz="4" w:space="0" w:color="000000"/>
              <w:bottom w:val="single" w:sz="4" w:space="0" w:color="000000"/>
              <w:right w:val="single" w:sz="4" w:space="0" w:color="000000"/>
            </w:tcBorders>
          </w:tcPr>
          <w:p w14:paraId="2F531F47" w14:textId="77777777" w:rsidR="00BC62D0" w:rsidRDefault="00BC62D0" w:rsidP="002F14E7">
            <w:pPr>
              <w:ind w:right="417"/>
              <w:jc w:val="center"/>
            </w:pPr>
            <w:r>
              <w:rPr>
                <w:rFonts w:eastAsia="Times New Roman"/>
                <w:b/>
                <w:sz w:val="18"/>
              </w:rPr>
              <w:t>1</w:t>
            </w:r>
            <w:r>
              <w:rPr>
                <w:rFonts w:eastAsia="Times New Roman"/>
                <w:b/>
                <w:sz w:val="14"/>
              </w:rPr>
              <w:t xml:space="preserve">         </w:t>
            </w:r>
            <w:r>
              <w:rPr>
                <w:rFonts w:eastAsia="Times New Roman"/>
                <w:b/>
                <w:sz w:val="18"/>
              </w:rP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22E3C072" w14:textId="77777777" w:rsidR="00BC62D0" w:rsidRDefault="00BC62D0" w:rsidP="002F14E7">
            <w:pPr>
              <w:ind w:right="421"/>
              <w:jc w:val="center"/>
            </w:pPr>
            <w:r>
              <w:rPr>
                <w:rFonts w:eastAsia="Times New Roman"/>
                <w:b/>
                <w:sz w:val="18"/>
              </w:rPr>
              <w:t>2</w:t>
            </w:r>
            <w:r>
              <w:rPr>
                <w:rFonts w:eastAsia="Times New Roman"/>
                <w:b/>
                <w:sz w:val="14"/>
              </w:rPr>
              <w:t xml:space="preserve">         </w:t>
            </w:r>
            <w:r>
              <w:rPr>
                <w:rFonts w:eastAsia="Times New Roman"/>
                <w:b/>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165AA8D9" w14:textId="77777777" w:rsidR="00BC62D0" w:rsidRDefault="00BC62D0" w:rsidP="002F14E7">
            <w:pPr>
              <w:ind w:right="419"/>
              <w:jc w:val="center"/>
            </w:pPr>
            <w:r>
              <w:rPr>
                <w:rFonts w:eastAsia="Times New Roman"/>
                <w:b/>
                <w:sz w:val="18"/>
              </w:rPr>
              <w:t>3</w:t>
            </w:r>
            <w:r>
              <w:rPr>
                <w:rFonts w:eastAsia="Times New Roman"/>
                <w:b/>
                <w:sz w:val="14"/>
              </w:rPr>
              <w:t xml:space="preserve">         </w:t>
            </w:r>
            <w:r>
              <w:rPr>
                <w:rFonts w:eastAsia="Times New Roman"/>
                <w:b/>
                <w:sz w:val="18"/>
              </w:rPr>
              <w:t xml:space="preserve">  </w:t>
            </w:r>
          </w:p>
        </w:tc>
        <w:tc>
          <w:tcPr>
            <w:tcW w:w="931" w:type="dxa"/>
            <w:tcBorders>
              <w:top w:val="single" w:sz="4" w:space="0" w:color="000000"/>
              <w:left w:val="single" w:sz="4" w:space="0" w:color="000000"/>
              <w:bottom w:val="single" w:sz="4" w:space="0" w:color="000000"/>
              <w:right w:val="single" w:sz="4" w:space="0" w:color="000000"/>
            </w:tcBorders>
          </w:tcPr>
          <w:p w14:paraId="2F0C5D58" w14:textId="77777777" w:rsidR="00BC62D0" w:rsidRDefault="00BC62D0" w:rsidP="002F14E7">
            <w:pPr>
              <w:ind w:right="419"/>
              <w:jc w:val="center"/>
            </w:pPr>
            <w:r>
              <w:rPr>
                <w:rFonts w:eastAsia="Times New Roman"/>
                <w:b/>
                <w:sz w:val="18"/>
              </w:rPr>
              <w:t>4</w:t>
            </w:r>
            <w:r>
              <w:rPr>
                <w:rFonts w:eastAsia="Times New Roman"/>
                <w:b/>
                <w:sz w:val="14"/>
              </w:rPr>
              <w:t xml:space="preserve">         </w:t>
            </w:r>
            <w:r>
              <w:rPr>
                <w:rFonts w:eastAsia="Times New Roman"/>
                <w:b/>
                <w:sz w:val="1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0865C643" w14:textId="77777777" w:rsidR="00BC62D0" w:rsidRDefault="00BC62D0" w:rsidP="002F14E7">
            <w:pPr>
              <w:ind w:right="419"/>
              <w:jc w:val="center"/>
            </w:pPr>
            <w:r>
              <w:rPr>
                <w:rFonts w:eastAsia="Times New Roman"/>
                <w:b/>
                <w:sz w:val="18"/>
              </w:rPr>
              <w:t>5</w:t>
            </w:r>
            <w:r>
              <w:rPr>
                <w:rFonts w:eastAsia="Times New Roman"/>
                <w:b/>
                <w:sz w:val="14"/>
              </w:rPr>
              <w:t xml:space="preserve">         </w:t>
            </w:r>
            <w:r>
              <w:rPr>
                <w:rFonts w:eastAsia="Times New Roman"/>
                <w:b/>
                <w:sz w:val="18"/>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4373A689" w14:textId="77777777" w:rsidR="00BC62D0" w:rsidRDefault="00BC62D0" w:rsidP="002F14E7">
            <w:pPr>
              <w:ind w:right="419"/>
              <w:jc w:val="center"/>
            </w:pPr>
            <w:r>
              <w:rPr>
                <w:rFonts w:eastAsia="Times New Roman"/>
                <w:b/>
                <w:sz w:val="18"/>
              </w:rPr>
              <w:t>6</w:t>
            </w:r>
            <w:r>
              <w:rPr>
                <w:rFonts w:eastAsia="Times New Roman"/>
                <w:b/>
                <w:sz w:val="14"/>
              </w:rPr>
              <w:t xml:space="preserve">         </w:t>
            </w:r>
            <w:r>
              <w:rPr>
                <w:rFonts w:eastAsia="Times New Roman"/>
                <w:b/>
                <w:sz w:val="18"/>
              </w:rPr>
              <w:t xml:space="preserve">  </w:t>
            </w:r>
          </w:p>
        </w:tc>
        <w:tc>
          <w:tcPr>
            <w:tcW w:w="929" w:type="dxa"/>
            <w:tcBorders>
              <w:top w:val="single" w:sz="4" w:space="0" w:color="000000"/>
              <w:left w:val="single" w:sz="4" w:space="0" w:color="000000"/>
              <w:bottom w:val="single" w:sz="4" w:space="0" w:color="000000"/>
              <w:right w:val="single" w:sz="4" w:space="0" w:color="000000"/>
            </w:tcBorders>
          </w:tcPr>
          <w:p w14:paraId="46C89BB7" w14:textId="77777777" w:rsidR="00BC62D0" w:rsidRDefault="00BC62D0" w:rsidP="002F14E7">
            <w:pPr>
              <w:ind w:right="416"/>
              <w:jc w:val="center"/>
            </w:pPr>
            <w:r>
              <w:rPr>
                <w:rFonts w:eastAsia="Times New Roman"/>
                <w:b/>
                <w:sz w:val="18"/>
              </w:rPr>
              <w:t>7</w:t>
            </w:r>
            <w:r>
              <w:rPr>
                <w:rFonts w:eastAsia="Times New Roman"/>
                <w:b/>
                <w:sz w:val="14"/>
              </w:rPr>
              <w:t xml:space="preserve">         </w:t>
            </w:r>
            <w:r>
              <w:rPr>
                <w:rFonts w:eastAsia="Times New Roman"/>
                <w:b/>
                <w:sz w:val="18"/>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FFFF00"/>
          </w:tcPr>
          <w:p w14:paraId="190A97A5" w14:textId="77777777" w:rsidR="00BC62D0" w:rsidRDefault="00BC62D0" w:rsidP="002F14E7">
            <w:pPr>
              <w:ind w:right="445"/>
              <w:jc w:val="center"/>
            </w:pPr>
            <w:r>
              <w:rPr>
                <w:rFonts w:eastAsia="Times New Roman"/>
                <w:b/>
                <w:sz w:val="16"/>
              </w:rPr>
              <w:t>8</w:t>
            </w:r>
            <w:r>
              <w:rPr>
                <w:rFonts w:eastAsia="Times New Roman"/>
                <w:b/>
                <w:sz w:val="14"/>
              </w:rPr>
              <w:t xml:space="preserve">          </w:t>
            </w:r>
            <w:r>
              <w:rPr>
                <w:rFonts w:eastAsia="Times New Roman"/>
                <w:b/>
                <w:sz w:val="16"/>
              </w:rPr>
              <w:t xml:space="preserve">  </w:t>
            </w:r>
          </w:p>
        </w:tc>
        <w:tc>
          <w:tcPr>
            <w:tcW w:w="3184" w:type="dxa"/>
            <w:gridSpan w:val="3"/>
            <w:tcBorders>
              <w:top w:val="single" w:sz="4" w:space="0" w:color="000000"/>
              <w:left w:val="single" w:sz="4" w:space="0" w:color="000000"/>
              <w:bottom w:val="single" w:sz="4" w:space="0" w:color="000000"/>
              <w:right w:val="single" w:sz="4" w:space="0" w:color="000000"/>
            </w:tcBorders>
          </w:tcPr>
          <w:p w14:paraId="46685874" w14:textId="77777777" w:rsidR="00BC62D0" w:rsidRDefault="00BC62D0" w:rsidP="002F14E7">
            <w:pPr>
              <w:ind w:right="441"/>
              <w:jc w:val="center"/>
            </w:pPr>
            <w:r>
              <w:rPr>
                <w:rFonts w:eastAsia="Times New Roman"/>
                <w:b/>
                <w:sz w:val="14"/>
              </w:rPr>
              <w:t xml:space="preserve">9            </w:t>
            </w:r>
          </w:p>
        </w:tc>
      </w:tr>
      <w:tr w:rsidR="00BC62D0" w:rsidRPr="004049BB" w14:paraId="65EE8404" w14:textId="77777777" w:rsidTr="002F14E7">
        <w:trPr>
          <w:trHeight w:val="78"/>
        </w:trPr>
        <w:tc>
          <w:tcPr>
            <w:tcW w:w="15365" w:type="dxa"/>
            <w:gridSpan w:val="11"/>
            <w:tcBorders>
              <w:top w:val="single" w:sz="4" w:space="0" w:color="000000"/>
              <w:left w:val="single" w:sz="4" w:space="0" w:color="000000"/>
              <w:bottom w:val="single" w:sz="4" w:space="0" w:color="000000"/>
              <w:right w:val="single" w:sz="4" w:space="0" w:color="000000"/>
            </w:tcBorders>
          </w:tcPr>
          <w:p w14:paraId="68DDEC7C" w14:textId="77777777" w:rsidR="00BC62D0" w:rsidRDefault="00BC62D0" w:rsidP="002F14E7">
            <w:pPr>
              <w:ind w:left="2" w:right="58"/>
              <w:jc w:val="both"/>
              <w:rPr>
                <w:rFonts w:eastAsia="Times New Roman"/>
                <w:color w:val="0070C0"/>
                <w:sz w:val="20"/>
                <w:szCs w:val="20"/>
              </w:rPr>
            </w:pPr>
            <w:r w:rsidRPr="004049BB">
              <w:rPr>
                <w:rFonts w:eastAsia="Times New Roman"/>
                <w:color w:val="0070C0"/>
                <w:sz w:val="20"/>
                <w:szCs w:val="20"/>
              </w:rPr>
              <w:t xml:space="preserve">PASTABOS: </w:t>
            </w:r>
            <w:proofErr w:type="spellStart"/>
            <w:r w:rsidRPr="004049BB">
              <w:rPr>
                <w:rFonts w:eastAsia="Times New Roman"/>
                <w:b/>
                <w:color w:val="0070C0"/>
                <w:sz w:val="20"/>
                <w:szCs w:val="20"/>
                <w:u w:val="single" w:color="0070C0"/>
              </w:rPr>
              <w:t>Teikiant</w:t>
            </w:r>
            <w:proofErr w:type="spellEnd"/>
            <w:r w:rsidRPr="004049BB">
              <w:rPr>
                <w:rFonts w:eastAsia="Times New Roman"/>
                <w:b/>
                <w:color w:val="0070C0"/>
                <w:sz w:val="20"/>
                <w:szCs w:val="20"/>
                <w:u w:val="single" w:color="0070C0"/>
              </w:rPr>
              <w:t xml:space="preserve"> </w:t>
            </w:r>
            <w:proofErr w:type="spellStart"/>
            <w:r w:rsidRPr="004049BB">
              <w:rPr>
                <w:rFonts w:eastAsia="Times New Roman"/>
                <w:b/>
                <w:color w:val="0070C0"/>
                <w:sz w:val="20"/>
                <w:szCs w:val="20"/>
                <w:u w:val="single" w:color="0070C0"/>
              </w:rPr>
              <w:t>pasiūlymą</w:t>
            </w:r>
            <w:proofErr w:type="spellEnd"/>
            <w:r w:rsidRPr="004049BB">
              <w:rPr>
                <w:rFonts w:eastAsia="Times New Roman"/>
                <w:b/>
                <w:color w:val="0070C0"/>
                <w:sz w:val="20"/>
                <w:szCs w:val="20"/>
                <w:u w:val="single" w:color="0070C0"/>
              </w:rPr>
              <w:t xml:space="preserve"> </w:t>
            </w:r>
            <w:proofErr w:type="spellStart"/>
            <w:r w:rsidRPr="004049BB">
              <w:rPr>
                <w:rFonts w:eastAsia="Times New Roman"/>
                <w:b/>
                <w:color w:val="0070C0"/>
                <w:sz w:val="20"/>
                <w:szCs w:val="20"/>
                <w:u w:val="single" w:color="0070C0"/>
              </w:rPr>
              <w:t>pateikti</w:t>
            </w:r>
            <w:proofErr w:type="spellEnd"/>
            <w:r w:rsidRPr="004049BB">
              <w:rPr>
                <w:rFonts w:eastAsia="Times New Roman"/>
                <w:b/>
                <w:color w:val="0070C0"/>
                <w:sz w:val="20"/>
                <w:szCs w:val="20"/>
                <w:u w:val="single" w:color="0070C0"/>
              </w:rPr>
              <w:t xml:space="preserve"> </w:t>
            </w:r>
            <w:proofErr w:type="spellStart"/>
            <w:r w:rsidRPr="004049BB">
              <w:rPr>
                <w:rFonts w:eastAsia="Times New Roman"/>
                <w:b/>
                <w:color w:val="0070C0"/>
                <w:sz w:val="20"/>
                <w:szCs w:val="20"/>
                <w:u w:val="single" w:color="0070C0"/>
              </w:rPr>
              <w:t>prekių</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gamintojų</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etiketes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bukletus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katalogus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techninius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aprašus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ir</w:t>
            </w:r>
            <w:proofErr w:type="spellEnd"/>
            <w:r w:rsidRPr="004049BB">
              <w:rPr>
                <w:rFonts w:eastAsia="Times New Roman"/>
                <w:color w:val="0070C0"/>
                <w:sz w:val="20"/>
                <w:szCs w:val="20"/>
              </w:rPr>
              <w:t xml:space="preserve"> t.t., </w:t>
            </w:r>
            <w:proofErr w:type="spellStart"/>
            <w:r w:rsidRPr="004049BB">
              <w:rPr>
                <w:rFonts w:eastAsia="Times New Roman"/>
                <w:color w:val="0070C0"/>
                <w:sz w:val="20"/>
                <w:szCs w:val="20"/>
              </w:rPr>
              <w:t>aktyvias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nuorodas</w:t>
            </w:r>
            <w:proofErr w:type="spellEnd"/>
            <w:r w:rsidRPr="004049BB">
              <w:rPr>
                <w:rFonts w:eastAsia="Times New Roman"/>
                <w:color w:val="0070C0"/>
                <w:sz w:val="20"/>
                <w:szCs w:val="20"/>
              </w:rPr>
              <w:t xml:space="preserve"> į </w:t>
            </w:r>
            <w:proofErr w:type="spellStart"/>
            <w:r w:rsidRPr="004049BB">
              <w:rPr>
                <w:rFonts w:eastAsia="Times New Roman"/>
                <w:color w:val="0070C0"/>
                <w:sz w:val="20"/>
                <w:szCs w:val="20"/>
              </w:rPr>
              <w:t>internetinius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tinklalapius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Prekių</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pavadinimas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gamintojas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turi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sutapti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tiek</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pateiktuose</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prikabintuose</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dokumentuose</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tiek</w:t>
            </w:r>
            <w:proofErr w:type="spellEnd"/>
            <w:r w:rsidRPr="004049BB">
              <w:rPr>
                <w:rFonts w:eastAsia="Times New Roman"/>
                <w:color w:val="0070C0"/>
                <w:sz w:val="20"/>
                <w:szCs w:val="20"/>
              </w:rPr>
              <w:t xml:space="preserve"> 9 </w:t>
            </w:r>
            <w:proofErr w:type="spellStart"/>
            <w:r w:rsidRPr="004049BB">
              <w:rPr>
                <w:rFonts w:eastAsia="Times New Roman"/>
                <w:color w:val="0070C0"/>
                <w:sz w:val="20"/>
                <w:szCs w:val="20"/>
              </w:rPr>
              <w:t>stulpelyje</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įrašyta</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informacija</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Teikiant</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pasiūlymą</w:t>
            </w:r>
            <w:proofErr w:type="spellEnd"/>
            <w:r w:rsidRPr="004049BB">
              <w:rPr>
                <w:rFonts w:eastAsia="Times New Roman"/>
                <w:color w:val="0070C0"/>
                <w:sz w:val="20"/>
                <w:szCs w:val="20"/>
              </w:rPr>
              <w:t xml:space="preserve"> 9 </w:t>
            </w:r>
            <w:proofErr w:type="spellStart"/>
            <w:r w:rsidRPr="004049BB">
              <w:rPr>
                <w:rFonts w:eastAsia="Times New Roman"/>
                <w:color w:val="0070C0"/>
                <w:sz w:val="20"/>
                <w:szCs w:val="20"/>
              </w:rPr>
              <w:t>stulpelyje</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negali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būti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paliekami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ženklai</w:t>
            </w:r>
            <w:proofErr w:type="spellEnd"/>
            <w:r w:rsidRPr="004049BB">
              <w:rPr>
                <w:rFonts w:eastAsia="Times New Roman"/>
                <w:color w:val="0070C0"/>
                <w:sz w:val="20"/>
                <w:szCs w:val="20"/>
              </w:rPr>
              <w:t xml:space="preserve"> „</w:t>
            </w:r>
            <w:r w:rsidRPr="004049BB">
              <w:rPr>
                <w:rFonts w:eastAsia="Times New Roman"/>
                <w:color w:val="0070C0"/>
                <w:sz w:val="20"/>
                <w:szCs w:val="20"/>
                <w:u w:val="single" w:color="0070C0"/>
              </w:rPr>
              <w:t>&gt;</w:t>
            </w:r>
            <w:r w:rsidRPr="004049BB">
              <w:rPr>
                <w:rFonts w:eastAsia="Times New Roman"/>
                <w:color w:val="0070C0"/>
                <w:sz w:val="20"/>
                <w:szCs w:val="20"/>
              </w:rPr>
              <w:t xml:space="preserve">, </w:t>
            </w:r>
            <w:proofErr w:type="gramStart"/>
            <w:r w:rsidRPr="004049BB">
              <w:rPr>
                <w:rFonts w:eastAsia="Times New Roman"/>
                <w:color w:val="0070C0"/>
                <w:sz w:val="20"/>
                <w:szCs w:val="20"/>
                <w:u w:val="single" w:color="0070C0"/>
              </w:rPr>
              <w:t>&lt;</w:t>
            </w:r>
            <w:r w:rsidRPr="004049BB">
              <w:rPr>
                <w:rFonts w:eastAsia="Times New Roman"/>
                <w:color w:val="0070C0"/>
                <w:sz w:val="20"/>
                <w:szCs w:val="20"/>
              </w:rPr>
              <w:t>“</w:t>
            </w:r>
            <w:proofErr w:type="gramEnd"/>
            <w:r w:rsidRPr="004049BB">
              <w:rPr>
                <w:rFonts w:eastAsia="Times New Roman"/>
                <w:color w:val="0070C0"/>
                <w:sz w:val="20"/>
                <w:szCs w:val="20"/>
              </w:rPr>
              <w:t xml:space="preserve">, </w:t>
            </w:r>
            <w:proofErr w:type="spellStart"/>
            <w:r w:rsidRPr="004049BB">
              <w:rPr>
                <w:rFonts w:eastAsia="Times New Roman"/>
                <w:color w:val="0070C0"/>
                <w:sz w:val="20"/>
                <w:szCs w:val="20"/>
              </w:rPr>
              <w:t>negali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būti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žodžių</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lygiavertis</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Perkančioji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organizacija</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pasilieka</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teisę</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paprašyti</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prekių</w:t>
            </w:r>
            <w:proofErr w:type="spellEnd"/>
            <w:r w:rsidRPr="004049BB">
              <w:rPr>
                <w:rFonts w:eastAsia="Times New Roman"/>
                <w:color w:val="0070C0"/>
                <w:sz w:val="20"/>
                <w:szCs w:val="20"/>
              </w:rPr>
              <w:t xml:space="preserve"> </w:t>
            </w:r>
            <w:proofErr w:type="spellStart"/>
            <w:r w:rsidRPr="004049BB">
              <w:rPr>
                <w:rFonts w:eastAsia="Times New Roman"/>
                <w:color w:val="0070C0"/>
                <w:sz w:val="20"/>
                <w:szCs w:val="20"/>
              </w:rPr>
              <w:t>pavyzdžių</w:t>
            </w:r>
            <w:proofErr w:type="spellEnd"/>
          </w:p>
          <w:p w14:paraId="24C64915" w14:textId="77777777" w:rsidR="00BC62D0" w:rsidRPr="005455E1" w:rsidRDefault="00BC62D0" w:rsidP="002F14E7">
            <w:pPr>
              <w:rPr>
                <w:sz w:val="20"/>
                <w:szCs w:val="20"/>
              </w:rPr>
            </w:pPr>
            <w:proofErr w:type="spellStart"/>
            <w:r w:rsidRPr="005455E1">
              <w:rPr>
                <w:bCs/>
                <w:sz w:val="20"/>
                <w:szCs w:val="20"/>
              </w:rPr>
              <w:t>Prekės</w:t>
            </w:r>
            <w:proofErr w:type="spellEnd"/>
            <w:r w:rsidRPr="005455E1">
              <w:rPr>
                <w:bCs/>
                <w:sz w:val="20"/>
                <w:szCs w:val="20"/>
              </w:rPr>
              <w:t xml:space="preserve"> </w:t>
            </w:r>
            <w:proofErr w:type="spellStart"/>
            <w:r w:rsidRPr="005455E1">
              <w:rPr>
                <w:bCs/>
                <w:sz w:val="20"/>
                <w:szCs w:val="20"/>
              </w:rPr>
              <w:t>tinkamumo</w:t>
            </w:r>
            <w:proofErr w:type="spellEnd"/>
            <w:r w:rsidRPr="005455E1">
              <w:rPr>
                <w:bCs/>
                <w:sz w:val="20"/>
                <w:szCs w:val="20"/>
              </w:rPr>
              <w:t xml:space="preserve"> </w:t>
            </w:r>
            <w:proofErr w:type="spellStart"/>
            <w:r w:rsidRPr="005455E1">
              <w:rPr>
                <w:bCs/>
                <w:sz w:val="20"/>
                <w:szCs w:val="20"/>
              </w:rPr>
              <w:t>vartoti</w:t>
            </w:r>
            <w:proofErr w:type="spellEnd"/>
            <w:r w:rsidRPr="005455E1">
              <w:rPr>
                <w:bCs/>
                <w:sz w:val="20"/>
                <w:szCs w:val="20"/>
              </w:rPr>
              <w:t xml:space="preserve"> </w:t>
            </w:r>
            <w:proofErr w:type="spellStart"/>
            <w:r w:rsidRPr="005455E1">
              <w:rPr>
                <w:bCs/>
                <w:sz w:val="20"/>
                <w:szCs w:val="20"/>
              </w:rPr>
              <w:t>terminas</w:t>
            </w:r>
            <w:proofErr w:type="spellEnd"/>
            <w:r w:rsidRPr="005455E1">
              <w:rPr>
                <w:bCs/>
                <w:sz w:val="20"/>
                <w:szCs w:val="20"/>
              </w:rPr>
              <w:t xml:space="preserve"> </w:t>
            </w:r>
            <w:r w:rsidRPr="005455E1">
              <w:rPr>
                <w:bCs/>
                <w:sz w:val="20"/>
                <w:szCs w:val="20"/>
                <w:u w:val="single"/>
              </w:rPr>
              <w:t>&gt;</w:t>
            </w:r>
            <w:r w:rsidRPr="005455E1">
              <w:rPr>
                <w:bCs/>
                <w:sz w:val="20"/>
                <w:szCs w:val="20"/>
              </w:rPr>
              <w:t xml:space="preserve"> 12 </w:t>
            </w:r>
            <w:proofErr w:type="spellStart"/>
            <w:r w:rsidRPr="005455E1">
              <w:rPr>
                <w:bCs/>
                <w:sz w:val="20"/>
                <w:szCs w:val="20"/>
              </w:rPr>
              <w:t>mėn</w:t>
            </w:r>
            <w:proofErr w:type="spellEnd"/>
            <w:r w:rsidRPr="005455E1">
              <w:rPr>
                <w:bCs/>
                <w:sz w:val="20"/>
                <w:szCs w:val="20"/>
              </w:rPr>
              <w:t>.</w:t>
            </w:r>
            <w:r>
              <w:rPr>
                <w:bCs/>
                <w:sz w:val="20"/>
                <w:szCs w:val="20"/>
              </w:rPr>
              <w:t xml:space="preserve"> </w:t>
            </w:r>
            <w:proofErr w:type="spellStart"/>
            <w:r>
              <w:rPr>
                <w:bCs/>
                <w:sz w:val="20"/>
                <w:szCs w:val="20"/>
              </w:rPr>
              <w:t>nuo</w:t>
            </w:r>
            <w:proofErr w:type="spellEnd"/>
            <w:r>
              <w:rPr>
                <w:bCs/>
                <w:sz w:val="20"/>
                <w:szCs w:val="20"/>
              </w:rPr>
              <w:t xml:space="preserve"> </w:t>
            </w:r>
            <w:proofErr w:type="spellStart"/>
            <w:r>
              <w:rPr>
                <w:bCs/>
                <w:sz w:val="20"/>
                <w:szCs w:val="20"/>
              </w:rPr>
              <w:t>pristatymo</w:t>
            </w:r>
            <w:proofErr w:type="spellEnd"/>
          </w:p>
        </w:tc>
      </w:tr>
      <w:tr w:rsidR="00BC62D0" w:rsidRPr="005455E1" w14:paraId="25140D92" w14:textId="77777777" w:rsidTr="00841512">
        <w:trPr>
          <w:cantSplit/>
          <w:trHeight w:val="45"/>
        </w:trPr>
        <w:tc>
          <w:tcPr>
            <w:tcW w:w="846" w:type="dxa"/>
            <w:tcBorders>
              <w:top w:val="single" w:sz="4" w:space="0" w:color="000000"/>
              <w:left w:val="single" w:sz="4" w:space="0" w:color="000000"/>
              <w:bottom w:val="single" w:sz="4" w:space="0" w:color="000000"/>
              <w:right w:val="single" w:sz="4" w:space="0" w:color="000000"/>
            </w:tcBorders>
            <w:vAlign w:val="center"/>
          </w:tcPr>
          <w:p w14:paraId="0A4B820C" w14:textId="77777777" w:rsidR="00BC62D0" w:rsidRPr="005455E1" w:rsidRDefault="00BC62D0" w:rsidP="00BC62D0">
            <w:pPr>
              <w:ind w:right="437"/>
              <w:jc w:val="both"/>
              <w:rPr>
                <w:sz w:val="22"/>
                <w:szCs w:val="22"/>
              </w:rPr>
            </w:pPr>
            <w:r w:rsidRPr="005455E1">
              <w:rPr>
                <w:rFonts w:eastAsia="Times New Roman"/>
                <w:sz w:val="22"/>
                <w:szCs w:val="22"/>
              </w:rPr>
              <w:lastRenderedPageBreak/>
              <w:t>1.</w:t>
            </w:r>
          </w:p>
        </w:tc>
        <w:tc>
          <w:tcPr>
            <w:tcW w:w="5523" w:type="dxa"/>
            <w:tcBorders>
              <w:top w:val="single" w:sz="4" w:space="0" w:color="000000"/>
              <w:left w:val="single" w:sz="4" w:space="0" w:color="000000"/>
              <w:bottom w:val="single" w:sz="4" w:space="0" w:color="000000"/>
              <w:right w:val="single" w:sz="4" w:space="0" w:color="000000"/>
            </w:tcBorders>
          </w:tcPr>
          <w:p w14:paraId="15487450" w14:textId="77777777" w:rsidR="00BC62D0" w:rsidRPr="004E5BE7" w:rsidRDefault="00BC62D0" w:rsidP="00BC62D0">
            <w:proofErr w:type="spellStart"/>
            <w:r w:rsidRPr="004E5BE7">
              <w:t>Šviesoje</w:t>
            </w:r>
            <w:proofErr w:type="spellEnd"/>
            <w:r w:rsidRPr="004E5BE7">
              <w:t xml:space="preserve"> </w:t>
            </w:r>
            <w:proofErr w:type="spellStart"/>
            <w:r w:rsidRPr="004E5BE7">
              <w:t>kietinamas</w:t>
            </w:r>
            <w:proofErr w:type="spellEnd"/>
            <w:r w:rsidRPr="004E5BE7">
              <w:t xml:space="preserve"> </w:t>
            </w:r>
            <w:proofErr w:type="spellStart"/>
            <w:r w:rsidRPr="004E5BE7">
              <w:t>mikrohibridinis</w:t>
            </w:r>
            <w:proofErr w:type="spellEnd"/>
            <w:r w:rsidRPr="004E5BE7">
              <w:t xml:space="preserve"> </w:t>
            </w:r>
            <w:proofErr w:type="spellStart"/>
            <w:r w:rsidRPr="004E5BE7">
              <w:t>kompozitas</w:t>
            </w:r>
            <w:proofErr w:type="spellEnd"/>
            <w:r w:rsidRPr="004E5BE7">
              <w:t xml:space="preserve">, </w:t>
            </w:r>
            <w:proofErr w:type="spellStart"/>
            <w:r w:rsidRPr="004E5BE7">
              <w:t>skirtas</w:t>
            </w:r>
            <w:proofErr w:type="spellEnd"/>
            <w:r w:rsidRPr="004E5BE7">
              <w:t xml:space="preserve"> </w:t>
            </w:r>
            <w:proofErr w:type="spellStart"/>
            <w:r w:rsidRPr="004E5BE7">
              <w:t>tiesioginėms</w:t>
            </w:r>
            <w:proofErr w:type="spellEnd"/>
            <w:r w:rsidRPr="004E5BE7">
              <w:t xml:space="preserve"> </w:t>
            </w:r>
            <w:proofErr w:type="spellStart"/>
            <w:r w:rsidRPr="004E5BE7">
              <w:t>restauracijoms</w:t>
            </w:r>
            <w:proofErr w:type="spellEnd"/>
            <w:r w:rsidRPr="004E5BE7">
              <w:t xml:space="preserve">, </w:t>
            </w:r>
            <w:proofErr w:type="spellStart"/>
            <w:r w:rsidRPr="004E5BE7">
              <w:t>vieno</w:t>
            </w:r>
            <w:proofErr w:type="spellEnd"/>
            <w:r w:rsidRPr="004E5BE7">
              <w:t xml:space="preserve"> </w:t>
            </w:r>
            <w:proofErr w:type="spellStart"/>
            <w:r w:rsidRPr="004E5BE7">
              <w:t>atspalvio</w:t>
            </w:r>
            <w:proofErr w:type="spellEnd"/>
            <w:r w:rsidRPr="004E5BE7">
              <w:t xml:space="preserve"> </w:t>
            </w:r>
            <w:proofErr w:type="spellStart"/>
            <w:r w:rsidRPr="004E5BE7">
              <w:t>sluoksniavimo</w:t>
            </w:r>
            <w:proofErr w:type="spellEnd"/>
            <w:r w:rsidRPr="004E5BE7">
              <w:t xml:space="preserve"> </w:t>
            </w:r>
            <w:proofErr w:type="spellStart"/>
            <w:r w:rsidRPr="004E5BE7">
              <w:t>technika</w:t>
            </w:r>
            <w:proofErr w:type="spellEnd"/>
            <w:r w:rsidRPr="004E5BE7">
              <w:t>.</w:t>
            </w:r>
          </w:p>
          <w:p w14:paraId="17A2D85D" w14:textId="77777777" w:rsidR="00BC62D0" w:rsidRPr="004E5BE7" w:rsidRDefault="00BC62D0" w:rsidP="00BC62D0">
            <w:r w:rsidRPr="004E5BE7">
              <w:t xml:space="preserve">8 </w:t>
            </w:r>
            <w:proofErr w:type="spellStart"/>
            <w:r w:rsidRPr="004E5BE7">
              <w:t>švirkštai</w:t>
            </w:r>
            <w:proofErr w:type="spellEnd"/>
            <w:r w:rsidRPr="004E5BE7">
              <w:t xml:space="preserve"> x 4 g, </w:t>
            </w:r>
            <w:proofErr w:type="spellStart"/>
            <w:r w:rsidRPr="004E5BE7">
              <w:t>spalvos</w:t>
            </w:r>
            <w:proofErr w:type="spellEnd"/>
            <w:r w:rsidRPr="004E5BE7">
              <w:t xml:space="preserve"> – A1, A2, A3, A3,5, B2, C2, OA2, OA3; </w:t>
            </w:r>
            <w:proofErr w:type="spellStart"/>
            <w:r w:rsidRPr="004E5BE7">
              <w:t>surišimo</w:t>
            </w:r>
            <w:proofErr w:type="spellEnd"/>
            <w:r w:rsidRPr="004E5BE7">
              <w:t xml:space="preserve"> </w:t>
            </w:r>
            <w:proofErr w:type="spellStart"/>
            <w:r w:rsidRPr="004E5BE7">
              <w:t>medžiaga</w:t>
            </w:r>
            <w:proofErr w:type="spellEnd"/>
            <w:r w:rsidRPr="004E5BE7">
              <w:t xml:space="preserve">, </w:t>
            </w:r>
            <w:proofErr w:type="spellStart"/>
            <w:r w:rsidRPr="004E5BE7">
              <w:t>ėsdiklis</w:t>
            </w:r>
            <w:proofErr w:type="spellEnd"/>
            <w:r w:rsidRPr="004E5BE7">
              <w:t xml:space="preserve"> </w:t>
            </w:r>
            <w:proofErr w:type="spellStart"/>
            <w:r w:rsidRPr="004E5BE7">
              <w:t>ir</w:t>
            </w:r>
            <w:proofErr w:type="spellEnd"/>
            <w:r w:rsidRPr="004E5BE7">
              <w:t xml:space="preserve"> </w:t>
            </w:r>
            <w:proofErr w:type="spellStart"/>
            <w:r w:rsidRPr="004E5BE7">
              <w:t>spalvų</w:t>
            </w:r>
            <w:proofErr w:type="spellEnd"/>
            <w:r w:rsidRPr="004E5BE7">
              <w:t xml:space="preserve"> </w:t>
            </w:r>
            <w:proofErr w:type="spellStart"/>
            <w:r w:rsidRPr="004E5BE7">
              <w:t>raktas</w:t>
            </w:r>
            <w:proofErr w:type="spellEnd"/>
          </w:p>
          <w:p w14:paraId="6671B0BA" w14:textId="5D531D35" w:rsidR="00BC62D0" w:rsidRPr="005455E1" w:rsidRDefault="00BC62D0" w:rsidP="00BC62D0">
            <w:pPr>
              <w:jc w:val="both"/>
              <w:outlineLvl w:val="1"/>
              <w:rPr>
                <w:rFonts w:eastAsia="Times New Roman"/>
                <w:b/>
                <w:bCs/>
                <w:color w:val="000000"/>
                <w:sz w:val="22"/>
                <w:szCs w:val="22"/>
              </w:rPr>
            </w:pPr>
            <w:proofErr w:type="spellStart"/>
            <w:r w:rsidRPr="004E5BE7">
              <w:t>Ilgaamžiškas</w:t>
            </w:r>
            <w:proofErr w:type="spellEnd"/>
            <w:r w:rsidRPr="004E5BE7">
              <w:t xml:space="preserve">, </w:t>
            </w:r>
            <w:proofErr w:type="spellStart"/>
            <w:r w:rsidRPr="004E5BE7">
              <w:t>mažas</w:t>
            </w:r>
            <w:proofErr w:type="spellEnd"/>
            <w:r w:rsidRPr="004E5BE7">
              <w:t xml:space="preserve"> </w:t>
            </w:r>
            <w:proofErr w:type="spellStart"/>
            <w:r w:rsidRPr="004E5BE7">
              <w:t>nusidėvėjimas</w:t>
            </w:r>
            <w:proofErr w:type="spellEnd"/>
            <w:r w:rsidRPr="004E5BE7">
              <w:t xml:space="preserve"> </w:t>
            </w:r>
            <w:proofErr w:type="spellStart"/>
            <w:r w:rsidRPr="004E5BE7">
              <w:t>bei</w:t>
            </w:r>
            <w:proofErr w:type="spellEnd"/>
            <w:r w:rsidRPr="004E5BE7">
              <w:t xml:space="preserve"> </w:t>
            </w:r>
            <w:proofErr w:type="spellStart"/>
            <w:r w:rsidRPr="004E5BE7">
              <w:t>didelis</w:t>
            </w:r>
            <w:proofErr w:type="spellEnd"/>
            <w:r w:rsidRPr="004E5BE7">
              <w:t xml:space="preserve"> </w:t>
            </w:r>
            <w:proofErr w:type="spellStart"/>
            <w:r w:rsidRPr="004E5BE7">
              <w:t>atsparumas</w:t>
            </w:r>
            <w:proofErr w:type="spellEnd"/>
            <w:r w:rsidRPr="004E5BE7">
              <w:t xml:space="preserve"> </w:t>
            </w:r>
            <w:proofErr w:type="spellStart"/>
            <w:r w:rsidRPr="004E5BE7">
              <w:t>kramtymo</w:t>
            </w:r>
            <w:proofErr w:type="spellEnd"/>
            <w:r w:rsidRPr="004E5BE7">
              <w:t xml:space="preserve"> </w:t>
            </w:r>
            <w:proofErr w:type="spellStart"/>
            <w:r w:rsidRPr="004E5BE7">
              <w:t>krūviui</w:t>
            </w:r>
            <w:proofErr w:type="spellEnd"/>
            <w:r w:rsidRPr="004E5BE7">
              <w:t xml:space="preserve">; </w:t>
            </w:r>
            <w:proofErr w:type="spellStart"/>
            <w:r w:rsidRPr="004E5BE7">
              <w:t>vieno</w:t>
            </w:r>
            <w:proofErr w:type="spellEnd"/>
            <w:r w:rsidRPr="004E5BE7">
              <w:t xml:space="preserve"> </w:t>
            </w:r>
            <w:proofErr w:type="spellStart"/>
            <w:r w:rsidRPr="004E5BE7">
              <w:t>atspalvio</w:t>
            </w:r>
            <w:proofErr w:type="spellEnd"/>
            <w:r w:rsidRPr="004E5BE7">
              <w:t xml:space="preserve"> </w:t>
            </w:r>
            <w:proofErr w:type="spellStart"/>
            <w:r w:rsidRPr="004E5BE7">
              <w:t>sluoksniavimo</w:t>
            </w:r>
            <w:proofErr w:type="spellEnd"/>
            <w:r w:rsidRPr="004E5BE7">
              <w:t xml:space="preserve"> </w:t>
            </w:r>
            <w:proofErr w:type="spellStart"/>
            <w:r w:rsidRPr="004E5BE7">
              <w:t>technika</w:t>
            </w:r>
            <w:proofErr w:type="spellEnd"/>
            <w:r w:rsidRPr="004E5BE7">
              <w:t xml:space="preserve">; </w:t>
            </w:r>
            <w:proofErr w:type="spellStart"/>
            <w:r w:rsidRPr="004E5BE7">
              <w:t>lengvas</w:t>
            </w:r>
            <w:proofErr w:type="spellEnd"/>
            <w:r w:rsidRPr="004E5BE7">
              <w:t xml:space="preserve"> </w:t>
            </w:r>
            <w:proofErr w:type="spellStart"/>
            <w:r w:rsidRPr="004E5BE7">
              <w:t>poliravimas</w:t>
            </w:r>
            <w:proofErr w:type="spellEnd"/>
            <w:r w:rsidRPr="004E5BE7">
              <w:t xml:space="preserve">, </w:t>
            </w:r>
            <w:proofErr w:type="spellStart"/>
            <w:r w:rsidRPr="004E5BE7">
              <w:t>modeliavimas</w:t>
            </w:r>
            <w:proofErr w:type="spellEnd"/>
            <w:r w:rsidRPr="004E5BE7">
              <w:t xml:space="preserve">, </w:t>
            </w:r>
            <w:proofErr w:type="spellStart"/>
            <w:r w:rsidRPr="004E5BE7">
              <w:t>rentgenokontrastiškas</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3295B074" w14:textId="589467A6" w:rsidR="00BC62D0" w:rsidRPr="005455E1" w:rsidRDefault="00BC62D0" w:rsidP="00BC62D0">
            <w:pPr>
              <w:jc w:val="both"/>
              <w:rPr>
                <w:sz w:val="22"/>
                <w:szCs w:val="22"/>
              </w:rPr>
            </w:pPr>
            <w:proofErr w:type="spellStart"/>
            <w:r w:rsidRPr="004E5BE7">
              <w:t>Dėž</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339F26A9" w14:textId="50592CA3" w:rsidR="00BC62D0" w:rsidRPr="005455E1" w:rsidRDefault="00BC62D0" w:rsidP="00BC62D0">
            <w:pPr>
              <w:jc w:val="both"/>
              <w:rPr>
                <w:sz w:val="22"/>
                <w:szCs w:val="22"/>
              </w:rPr>
            </w:pPr>
            <w:r w:rsidRPr="004E5BE7">
              <w:t>10</w:t>
            </w:r>
          </w:p>
        </w:tc>
        <w:tc>
          <w:tcPr>
            <w:tcW w:w="932" w:type="dxa"/>
            <w:tcBorders>
              <w:top w:val="single" w:sz="4" w:space="0" w:color="000000"/>
              <w:left w:val="single" w:sz="4" w:space="0" w:color="000000"/>
              <w:bottom w:val="single" w:sz="4" w:space="0" w:color="000000"/>
              <w:right w:val="single" w:sz="4" w:space="0" w:color="000000"/>
            </w:tcBorders>
            <w:vAlign w:val="center"/>
          </w:tcPr>
          <w:p w14:paraId="7B9AF709" w14:textId="77777777" w:rsidR="00BC62D0" w:rsidRPr="005455E1" w:rsidRDefault="00BC62D0" w:rsidP="00BC62D0">
            <w:pPr>
              <w:jc w:val="both"/>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030405B7" w14:textId="77777777" w:rsidR="00BC62D0" w:rsidRPr="005455E1" w:rsidRDefault="00BC62D0" w:rsidP="00BC62D0">
            <w:pPr>
              <w:jc w:val="both"/>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C5BF141" w14:textId="77777777" w:rsidR="00BC62D0" w:rsidRPr="005455E1" w:rsidRDefault="00BC62D0" w:rsidP="00BC62D0">
            <w:pPr>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433828" w14:textId="77777777" w:rsidR="00BC62D0" w:rsidRPr="005455E1" w:rsidRDefault="00BC62D0" w:rsidP="00BC62D0">
            <w:pPr>
              <w:ind w:right="58"/>
              <w:jc w:val="both"/>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3CE5CCD" w14:textId="77777777" w:rsidR="00BC62D0" w:rsidRPr="005455E1" w:rsidRDefault="00BC62D0" w:rsidP="00BC62D0">
            <w:pPr>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4ECB117E" w14:textId="77777777" w:rsidR="00BC62D0" w:rsidRPr="005455E1" w:rsidRDefault="00BC62D0" w:rsidP="00BC62D0">
            <w:pPr>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F6AF3B3" w14:textId="77777777" w:rsidR="00BC62D0" w:rsidRPr="005455E1" w:rsidRDefault="00BC62D0" w:rsidP="00BC62D0">
            <w:pPr>
              <w:ind w:right="55"/>
              <w:jc w:val="both"/>
              <w:rPr>
                <w:sz w:val="22"/>
                <w:szCs w:val="22"/>
              </w:rPr>
            </w:pPr>
          </w:p>
        </w:tc>
      </w:tr>
      <w:tr w:rsidR="00BC62D0" w:rsidRPr="005455E1" w14:paraId="3C09A7D1" w14:textId="77777777" w:rsidTr="00841512">
        <w:trPr>
          <w:cantSplit/>
          <w:trHeight w:val="45"/>
        </w:trPr>
        <w:tc>
          <w:tcPr>
            <w:tcW w:w="846" w:type="dxa"/>
            <w:tcBorders>
              <w:top w:val="single" w:sz="4" w:space="0" w:color="000000"/>
              <w:left w:val="single" w:sz="4" w:space="0" w:color="000000"/>
              <w:bottom w:val="single" w:sz="4" w:space="0" w:color="auto"/>
              <w:right w:val="single" w:sz="4" w:space="0" w:color="000000"/>
            </w:tcBorders>
            <w:vAlign w:val="center"/>
          </w:tcPr>
          <w:p w14:paraId="0D5950F7" w14:textId="77777777" w:rsidR="00BC62D0" w:rsidRPr="005455E1" w:rsidRDefault="00BC62D0" w:rsidP="00BC62D0">
            <w:pPr>
              <w:ind w:right="437"/>
              <w:jc w:val="both"/>
              <w:rPr>
                <w:sz w:val="22"/>
                <w:szCs w:val="22"/>
              </w:rPr>
            </w:pPr>
            <w:r w:rsidRPr="005455E1">
              <w:rPr>
                <w:rFonts w:eastAsia="Times New Roman"/>
                <w:sz w:val="22"/>
                <w:szCs w:val="22"/>
              </w:rPr>
              <w:t>2.</w:t>
            </w:r>
          </w:p>
        </w:tc>
        <w:tc>
          <w:tcPr>
            <w:tcW w:w="5523" w:type="dxa"/>
            <w:tcBorders>
              <w:top w:val="single" w:sz="4" w:space="0" w:color="000000"/>
              <w:left w:val="single" w:sz="4" w:space="0" w:color="000000"/>
              <w:bottom w:val="single" w:sz="4" w:space="0" w:color="auto"/>
              <w:right w:val="single" w:sz="4" w:space="0" w:color="000000"/>
            </w:tcBorders>
          </w:tcPr>
          <w:p w14:paraId="0812412F" w14:textId="77777777" w:rsidR="00BC62D0" w:rsidRPr="004E5BE7" w:rsidRDefault="00BC62D0" w:rsidP="00BC62D0">
            <w:proofErr w:type="spellStart"/>
            <w:r w:rsidRPr="004E5BE7">
              <w:t>Šviesoje</w:t>
            </w:r>
            <w:proofErr w:type="spellEnd"/>
            <w:r w:rsidRPr="004E5BE7">
              <w:t xml:space="preserve"> </w:t>
            </w:r>
            <w:proofErr w:type="spellStart"/>
            <w:r w:rsidRPr="004E5BE7">
              <w:t>kietinamas</w:t>
            </w:r>
            <w:proofErr w:type="spellEnd"/>
            <w:r w:rsidRPr="004E5BE7">
              <w:t xml:space="preserve"> </w:t>
            </w:r>
            <w:proofErr w:type="spellStart"/>
            <w:r w:rsidRPr="004E5BE7">
              <w:t>mikrohibridinis</w:t>
            </w:r>
            <w:proofErr w:type="spellEnd"/>
            <w:r w:rsidRPr="004E5BE7">
              <w:t xml:space="preserve"> </w:t>
            </w:r>
            <w:proofErr w:type="spellStart"/>
            <w:r w:rsidRPr="004E5BE7">
              <w:t>kompozitas</w:t>
            </w:r>
            <w:proofErr w:type="spellEnd"/>
            <w:r w:rsidRPr="004E5BE7">
              <w:t xml:space="preserve">, </w:t>
            </w:r>
            <w:proofErr w:type="spellStart"/>
            <w:r w:rsidRPr="004E5BE7">
              <w:t>skirtas</w:t>
            </w:r>
            <w:proofErr w:type="spellEnd"/>
            <w:r w:rsidRPr="004E5BE7">
              <w:t xml:space="preserve"> </w:t>
            </w:r>
            <w:proofErr w:type="spellStart"/>
            <w:r w:rsidRPr="004E5BE7">
              <w:t>priekinių</w:t>
            </w:r>
            <w:proofErr w:type="spellEnd"/>
            <w:r w:rsidRPr="004E5BE7">
              <w:t xml:space="preserve"> </w:t>
            </w:r>
            <w:proofErr w:type="spellStart"/>
            <w:r w:rsidRPr="004E5BE7">
              <w:t>dantų</w:t>
            </w:r>
            <w:proofErr w:type="spellEnd"/>
            <w:r w:rsidRPr="004E5BE7">
              <w:t xml:space="preserve"> </w:t>
            </w:r>
            <w:proofErr w:type="spellStart"/>
            <w:r w:rsidRPr="004E5BE7">
              <w:t>plombavimui</w:t>
            </w:r>
            <w:proofErr w:type="spellEnd"/>
            <w:r w:rsidRPr="004E5BE7">
              <w:t xml:space="preserve"> (</w:t>
            </w:r>
            <w:proofErr w:type="spellStart"/>
            <w:r w:rsidRPr="004E5BE7">
              <w:t>skaidrios</w:t>
            </w:r>
            <w:proofErr w:type="spellEnd"/>
            <w:r w:rsidRPr="004E5BE7">
              <w:t xml:space="preserve"> </w:t>
            </w:r>
            <w:proofErr w:type="spellStart"/>
            <w:r w:rsidRPr="004E5BE7">
              <w:t>ir</w:t>
            </w:r>
            <w:proofErr w:type="spellEnd"/>
            <w:r w:rsidRPr="004E5BE7">
              <w:t xml:space="preserve"> </w:t>
            </w:r>
            <w:proofErr w:type="spellStart"/>
            <w:r w:rsidRPr="004E5BE7">
              <w:t>opakinės</w:t>
            </w:r>
            <w:proofErr w:type="spellEnd"/>
            <w:r w:rsidRPr="004E5BE7">
              <w:t xml:space="preserve"> </w:t>
            </w:r>
            <w:proofErr w:type="spellStart"/>
            <w:r w:rsidRPr="004E5BE7">
              <w:t>spalvos</w:t>
            </w:r>
            <w:proofErr w:type="spellEnd"/>
            <w:r w:rsidRPr="004E5BE7">
              <w:t>) – A2, A3, A3,5, AO3, CV, CT, P-A2</w:t>
            </w:r>
          </w:p>
          <w:p w14:paraId="794FE47B" w14:textId="3F5B64FE" w:rsidR="00BC62D0" w:rsidRPr="005455E1" w:rsidRDefault="00BC62D0" w:rsidP="00BC62D0">
            <w:pPr>
              <w:jc w:val="both"/>
              <w:outlineLvl w:val="1"/>
              <w:rPr>
                <w:noProof/>
                <w:sz w:val="22"/>
                <w:szCs w:val="22"/>
              </w:rPr>
            </w:pPr>
            <w:proofErr w:type="spellStart"/>
            <w:r w:rsidRPr="004E5BE7">
              <w:t>Dėžutėje</w:t>
            </w:r>
            <w:proofErr w:type="spellEnd"/>
            <w:r w:rsidRPr="004E5BE7">
              <w:t xml:space="preserve"> 7 vnt.x4 g+ </w:t>
            </w:r>
            <w:proofErr w:type="spellStart"/>
            <w:r w:rsidRPr="004E5BE7">
              <w:t>surišimo</w:t>
            </w:r>
            <w:proofErr w:type="spellEnd"/>
            <w:r w:rsidRPr="004E5BE7">
              <w:t xml:space="preserve"> </w:t>
            </w:r>
            <w:proofErr w:type="spellStart"/>
            <w:r w:rsidRPr="004E5BE7">
              <w:t>medžiaga</w:t>
            </w:r>
            <w:proofErr w:type="spellEnd"/>
          </w:p>
        </w:tc>
        <w:tc>
          <w:tcPr>
            <w:tcW w:w="1157" w:type="dxa"/>
            <w:tcBorders>
              <w:top w:val="single" w:sz="4" w:space="0" w:color="000000"/>
              <w:left w:val="single" w:sz="4" w:space="0" w:color="000000"/>
              <w:bottom w:val="single" w:sz="4" w:space="0" w:color="auto"/>
              <w:right w:val="single" w:sz="4" w:space="0" w:color="000000"/>
            </w:tcBorders>
          </w:tcPr>
          <w:p w14:paraId="08FD4882" w14:textId="303E319A" w:rsidR="00BC62D0" w:rsidRPr="005455E1" w:rsidRDefault="00BC62D0" w:rsidP="00BC62D0">
            <w:pPr>
              <w:jc w:val="both"/>
              <w:rPr>
                <w:sz w:val="22"/>
                <w:szCs w:val="22"/>
              </w:rPr>
            </w:pPr>
            <w:proofErr w:type="spellStart"/>
            <w:r w:rsidRPr="004E5BE7">
              <w:t>Dėž</w:t>
            </w:r>
            <w:proofErr w:type="spellEnd"/>
            <w:r w:rsidRPr="004E5BE7">
              <w:t>.</w:t>
            </w:r>
          </w:p>
        </w:tc>
        <w:tc>
          <w:tcPr>
            <w:tcW w:w="931" w:type="dxa"/>
            <w:tcBorders>
              <w:top w:val="single" w:sz="4" w:space="0" w:color="000000"/>
              <w:left w:val="single" w:sz="4" w:space="0" w:color="000000"/>
              <w:bottom w:val="single" w:sz="4" w:space="0" w:color="auto"/>
              <w:right w:val="single" w:sz="4" w:space="0" w:color="000000"/>
            </w:tcBorders>
          </w:tcPr>
          <w:p w14:paraId="77D36696" w14:textId="5D01A5CE" w:rsidR="00BC62D0" w:rsidRPr="005455E1" w:rsidRDefault="00BC62D0" w:rsidP="00BC62D0">
            <w:pPr>
              <w:ind w:left="55"/>
              <w:jc w:val="both"/>
              <w:rPr>
                <w:sz w:val="22"/>
                <w:szCs w:val="22"/>
              </w:rPr>
            </w:pPr>
            <w:r w:rsidRPr="004E5BE7">
              <w:t>15</w:t>
            </w:r>
          </w:p>
        </w:tc>
        <w:tc>
          <w:tcPr>
            <w:tcW w:w="932" w:type="dxa"/>
            <w:tcBorders>
              <w:top w:val="single" w:sz="4" w:space="0" w:color="000000"/>
              <w:left w:val="single" w:sz="4" w:space="0" w:color="000000"/>
              <w:bottom w:val="single" w:sz="4" w:space="0" w:color="auto"/>
              <w:right w:val="single" w:sz="4" w:space="0" w:color="000000"/>
            </w:tcBorders>
            <w:vAlign w:val="center"/>
          </w:tcPr>
          <w:p w14:paraId="04136DA6" w14:textId="77777777" w:rsidR="00BC62D0" w:rsidRPr="005455E1" w:rsidRDefault="00BC62D0" w:rsidP="00BC62D0">
            <w:pPr>
              <w:ind w:left="55"/>
              <w:jc w:val="both"/>
              <w:rPr>
                <w:sz w:val="22"/>
                <w:szCs w:val="22"/>
              </w:rPr>
            </w:pPr>
          </w:p>
        </w:tc>
        <w:tc>
          <w:tcPr>
            <w:tcW w:w="932" w:type="dxa"/>
            <w:tcBorders>
              <w:top w:val="single" w:sz="4" w:space="0" w:color="000000"/>
              <w:left w:val="single" w:sz="4" w:space="0" w:color="000000"/>
              <w:bottom w:val="single" w:sz="4" w:space="0" w:color="auto"/>
              <w:right w:val="single" w:sz="4" w:space="0" w:color="000000"/>
            </w:tcBorders>
            <w:vAlign w:val="center"/>
          </w:tcPr>
          <w:p w14:paraId="7862352B" w14:textId="77777777" w:rsidR="00BC62D0" w:rsidRPr="005455E1" w:rsidRDefault="00BC62D0" w:rsidP="00BC62D0">
            <w:pPr>
              <w:ind w:right="56"/>
              <w:jc w:val="both"/>
              <w:rPr>
                <w:sz w:val="22"/>
                <w:szCs w:val="22"/>
              </w:rPr>
            </w:pPr>
          </w:p>
        </w:tc>
        <w:tc>
          <w:tcPr>
            <w:tcW w:w="929" w:type="dxa"/>
            <w:tcBorders>
              <w:top w:val="single" w:sz="4" w:space="0" w:color="000000"/>
              <w:left w:val="single" w:sz="4" w:space="0" w:color="000000"/>
              <w:bottom w:val="single" w:sz="4" w:space="0" w:color="auto"/>
              <w:right w:val="single" w:sz="4" w:space="0" w:color="000000"/>
            </w:tcBorders>
            <w:vAlign w:val="center"/>
          </w:tcPr>
          <w:p w14:paraId="6A9EB7D7" w14:textId="77777777" w:rsidR="00BC62D0" w:rsidRPr="005455E1" w:rsidRDefault="00BC62D0" w:rsidP="00BC62D0">
            <w:pPr>
              <w:jc w:val="both"/>
              <w:rPr>
                <w:sz w:val="22"/>
                <w:szCs w:val="22"/>
              </w:rPr>
            </w:pPr>
          </w:p>
        </w:tc>
        <w:tc>
          <w:tcPr>
            <w:tcW w:w="931" w:type="dxa"/>
            <w:tcBorders>
              <w:top w:val="single" w:sz="4" w:space="0" w:color="000000"/>
              <w:left w:val="single" w:sz="4" w:space="0" w:color="000000"/>
              <w:bottom w:val="single" w:sz="4" w:space="0" w:color="auto"/>
              <w:right w:val="single" w:sz="4" w:space="0" w:color="000000"/>
            </w:tcBorders>
            <w:shd w:val="clear" w:color="auto" w:fill="FFFF00"/>
            <w:vAlign w:val="center"/>
          </w:tcPr>
          <w:p w14:paraId="65FFB1CF" w14:textId="77777777" w:rsidR="00BC62D0" w:rsidRPr="005455E1" w:rsidRDefault="00BC62D0" w:rsidP="00BC62D0">
            <w:pPr>
              <w:ind w:right="58"/>
              <w:jc w:val="both"/>
              <w:rPr>
                <w:sz w:val="22"/>
                <w:szCs w:val="22"/>
              </w:rPr>
            </w:pPr>
          </w:p>
        </w:tc>
        <w:tc>
          <w:tcPr>
            <w:tcW w:w="993" w:type="dxa"/>
            <w:tcBorders>
              <w:top w:val="single" w:sz="4" w:space="0" w:color="000000"/>
              <w:left w:val="single" w:sz="4" w:space="0" w:color="000000"/>
              <w:bottom w:val="single" w:sz="4" w:space="0" w:color="auto"/>
              <w:right w:val="single" w:sz="4" w:space="0" w:color="000000"/>
            </w:tcBorders>
            <w:vAlign w:val="center"/>
          </w:tcPr>
          <w:p w14:paraId="1D5531F6" w14:textId="77777777" w:rsidR="00BC62D0" w:rsidRPr="005455E1" w:rsidRDefault="00BC62D0" w:rsidP="00BC62D0">
            <w:pPr>
              <w:jc w:val="both"/>
              <w:rPr>
                <w:sz w:val="22"/>
                <w:szCs w:val="22"/>
              </w:rPr>
            </w:pPr>
          </w:p>
        </w:tc>
        <w:tc>
          <w:tcPr>
            <w:tcW w:w="1168" w:type="dxa"/>
            <w:tcBorders>
              <w:top w:val="single" w:sz="4" w:space="0" w:color="000000"/>
              <w:left w:val="single" w:sz="4" w:space="0" w:color="000000"/>
              <w:bottom w:val="single" w:sz="4" w:space="0" w:color="auto"/>
              <w:right w:val="single" w:sz="4" w:space="0" w:color="000000"/>
            </w:tcBorders>
            <w:vAlign w:val="center"/>
          </w:tcPr>
          <w:p w14:paraId="686A6316" w14:textId="77777777" w:rsidR="00BC62D0" w:rsidRPr="005455E1" w:rsidRDefault="00BC62D0" w:rsidP="00BC62D0">
            <w:pPr>
              <w:jc w:val="both"/>
              <w:rPr>
                <w:sz w:val="22"/>
                <w:szCs w:val="22"/>
              </w:rPr>
            </w:pPr>
          </w:p>
        </w:tc>
        <w:tc>
          <w:tcPr>
            <w:tcW w:w="1023" w:type="dxa"/>
            <w:tcBorders>
              <w:top w:val="single" w:sz="4" w:space="0" w:color="000000"/>
              <w:left w:val="single" w:sz="4" w:space="0" w:color="000000"/>
              <w:bottom w:val="single" w:sz="4" w:space="0" w:color="auto"/>
              <w:right w:val="single" w:sz="4" w:space="0" w:color="000000"/>
            </w:tcBorders>
            <w:vAlign w:val="center"/>
          </w:tcPr>
          <w:p w14:paraId="54683016" w14:textId="77777777" w:rsidR="00BC62D0" w:rsidRPr="005455E1" w:rsidRDefault="00BC62D0" w:rsidP="00BC62D0">
            <w:pPr>
              <w:ind w:right="55"/>
              <w:jc w:val="both"/>
              <w:rPr>
                <w:sz w:val="22"/>
                <w:szCs w:val="22"/>
              </w:rPr>
            </w:pPr>
          </w:p>
        </w:tc>
      </w:tr>
      <w:tr w:rsidR="00BC62D0" w:rsidRPr="005455E1" w14:paraId="6D28715F" w14:textId="77777777" w:rsidTr="00841512">
        <w:tblPrEx>
          <w:tblCellMar>
            <w:top w:w="7" w:type="dxa"/>
          </w:tblCellMar>
        </w:tblPrEx>
        <w:trPr>
          <w:cantSplit/>
          <w:trHeight w:val="282"/>
        </w:trPr>
        <w:tc>
          <w:tcPr>
            <w:tcW w:w="846" w:type="dxa"/>
            <w:tcBorders>
              <w:top w:val="single" w:sz="4" w:space="0" w:color="auto"/>
              <w:left w:val="single" w:sz="4" w:space="0" w:color="auto"/>
              <w:bottom w:val="single" w:sz="4" w:space="0" w:color="auto"/>
              <w:right w:val="single" w:sz="4" w:space="0" w:color="auto"/>
            </w:tcBorders>
            <w:vAlign w:val="center"/>
          </w:tcPr>
          <w:p w14:paraId="5977BF03" w14:textId="77777777" w:rsidR="00BC62D0" w:rsidRPr="005455E1" w:rsidRDefault="00BC62D0" w:rsidP="00BC62D0">
            <w:pPr>
              <w:ind w:right="437"/>
              <w:jc w:val="both"/>
              <w:rPr>
                <w:sz w:val="22"/>
                <w:szCs w:val="22"/>
              </w:rPr>
            </w:pPr>
            <w:r w:rsidRPr="005455E1">
              <w:rPr>
                <w:rFonts w:eastAsia="Times New Roman"/>
                <w:sz w:val="22"/>
                <w:szCs w:val="22"/>
              </w:rPr>
              <w:t>3.</w:t>
            </w:r>
          </w:p>
        </w:tc>
        <w:tc>
          <w:tcPr>
            <w:tcW w:w="5523" w:type="dxa"/>
            <w:tcBorders>
              <w:top w:val="single" w:sz="4" w:space="0" w:color="auto"/>
              <w:left w:val="single" w:sz="4" w:space="0" w:color="auto"/>
              <w:bottom w:val="single" w:sz="4" w:space="0" w:color="auto"/>
              <w:right w:val="single" w:sz="4" w:space="0" w:color="auto"/>
            </w:tcBorders>
          </w:tcPr>
          <w:p w14:paraId="2342A6E8" w14:textId="77777777" w:rsidR="00BC62D0" w:rsidRPr="004E5BE7" w:rsidRDefault="00BC62D0" w:rsidP="00BC62D0">
            <w:proofErr w:type="spellStart"/>
            <w:r w:rsidRPr="004E5BE7">
              <w:t>Šviesoje</w:t>
            </w:r>
            <w:proofErr w:type="spellEnd"/>
            <w:r w:rsidRPr="004E5BE7">
              <w:t xml:space="preserve"> </w:t>
            </w:r>
            <w:proofErr w:type="spellStart"/>
            <w:r w:rsidRPr="004E5BE7">
              <w:t>kietinamas</w:t>
            </w:r>
            <w:proofErr w:type="spellEnd"/>
            <w:r w:rsidRPr="004E5BE7">
              <w:t xml:space="preserve"> </w:t>
            </w:r>
            <w:proofErr w:type="spellStart"/>
            <w:r w:rsidRPr="004E5BE7">
              <w:t>mikro</w:t>
            </w:r>
            <w:proofErr w:type="spellEnd"/>
            <w:r w:rsidRPr="004E5BE7">
              <w:t xml:space="preserve"> </w:t>
            </w:r>
            <w:proofErr w:type="spellStart"/>
            <w:r w:rsidRPr="004E5BE7">
              <w:t>ir</w:t>
            </w:r>
            <w:proofErr w:type="spellEnd"/>
            <w:r w:rsidRPr="004E5BE7">
              <w:t xml:space="preserve"> nano </w:t>
            </w:r>
            <w:proofErr w:type="spellStart"/>
            <w:r w:rsidRPr="004E5BE7">
              <w:t>dalelėmis</w:t>
            </w:r>
            <w:proofErr w:type="spellEnd"/>
            <w:r w:rsidRPr="004E5BE7">
              <w:t xml:space="preserve"> </w:t>
            </w:r>
            <w:proofErr w:type="spellStart"/>
            <w:r w:rsidRPr="004E5BE7">
              <w:t>užpildytas</w:t>
            </w:r>
            <w:proofErr w:type="spellEnd"/>
            <w:r w:rsidRPr="004E5BE7">
              <w:t xml:space="preserve"> </w:t>
            </w:r>
            <w:proofErr w:type="spellStart"/>
            <w:r w:rsidRPr="004E5BE7">
              <w:t>hibridinis</w:t>
            </w:r>
            <w:proofErr w:type="spellEnd"/>
            <w:r w:rsidRPr="004E5BE7">
              <w:t xml:space="preserve"> </w:t>
            </w:r>
            <w:proofErr w:type="spellStart"/>
            <w:r w:rsidRPr="004E5BE7">
              <w:t>takus</w:t>
            </w:r>
            <w:proofErr w:type="spellEnd"/>
            <w:r w:rsidRPr="004E5BE7">
              <w:t xml:space="preserve"> </w:t>
            </w:r>
            <w:proofErr w:type="spellStart"/>
            <w:r w:rsidRPr="004E5BE7">
              <w:t>kompozitas</w:t>
            </w:r>
            <w:proofErr w:type="spellEnd"/>
            <w:r w:rsidRPr="004E5BE7">
              <w:t xml:space="preserve"> – A2, A3</w:t>
            </w:r>
          </w:p>
          <w:p w14:paraId="4F09C84E" w14:textId="77777777" w:rsidR="00BC62D0" w:rsidRPr="004E5BE7" w:rsidRDefault="00BC62D0" w:rsidP="00BC62D0">
            <w:proofErr w:type="spellStart"/>
            <w:r w:rsidRPr="004E5BE7">
              <w:t>Švirkštelyje</w:t>
            </w:r>
            <w:proofErr w:type="spellEnd"/>
            <w:r w:rsidRPr="004E5BE7">
              <w:t xml:space="preserve"> 2 ml, </w:t>
            </w:r>
            <w:proofErr w:type="spellStart"/>
            <w:r w:rsidRPr="004E5BE7">
              <w:t>dėž</w:t>
            </w:r>
            <w:proofErr w:type="spellEnd"/>
            <w:r w:rsidRPr="004E5BE7">
              <w:t xml:space="preserve">. ne </w:t>
            </w:r>
            <w:proofErr w:type="spellStart"/>
            <w:r w:rsidRPr="004E5BE7">
              <w:t>mažiau</w:t>
            </w:r>
            <w:proofErr w:type="spellEnd"/>
            <w:r w:rsidRPr="004E5BE7">
              <w:t xml:space="preserve"> 2 </w:t>
            </w:r>
            <w:proofErr w:type="spellStart"/>
            <w:r w:rsidRPr="004E5BE7">
              <w:t>švirkštų</w:t>
            </w:r>
            <w:proofErr w:type="spellEnd"/>
          </w:p>
          <w:p w14:paraId="7FA226DB" w14:textId="455630C0" w:rsidR="00BC62D0" w:rsidRPr="00BC62D0" w:rsidRDefault="00BC62D0" w:rsidP="00BC62D0">
            <w:pPr>
              <w:jc w:val="both"/>
              <w:outlineLvl w:val="1"/>
              <w:rPr>
                <w:b/>
                <w:bCs/>
                <w:sz w:val="22"/>
                <w:szCs w:val="22"/>
              </w:rPr>
            </w:pPr>
            <w:r w:rsidRPr="004E5BE7">
              <w:t xml:space="preserve">Tinka </w:t>
            </w:r>
            <w:proofErr w:type="spellStart"/>
            <w:r w:rsidRPr="004E5BE7">
              <w:t>priekiniams</w:t>
            </w:r>
            <w:proofErr w:type="spellEnd"/>
            <w:r w:rsidRPr="004E5BE7">
              <w:t xml:space="preserve"> </w:t>
            </w:r>
            <w:proofErr w:type="spellStart"/>
            <w:r w:rsidRPr="004E5BE7">
              <w:t>ir</w:t>
            </w:r>
            <w:proofErr w:type="spellEnd"/>
            <w:r w:rsidRPr="004E5BE7">
              <w:t xml:space="preserve"> </w:t>
            </w:r>
            <w:proofErr w:type="spellStart"/>
            <w:r w:rsidRPr="004E5BE7">
              <w:t>krūminiams</w:t>
            </w:r>
            <w:proofErr w:type="spellEnd"/>
            <w:r w:rsidRPr="004E5BE7">
              <w:t xml:space="preserve"> </w:t>
            </w:r>
            <w:proofErr w:type="spellStart"/>
            <w:r w:rsidRPr="004E5BE7">
              <w:t>dantims</w:t>
            </w:r>
            <w:proofErr w:type="spellEnd"/>
            <w:r w:rsidRPr="004E5BE7">
              <w:t xml:space="preserve">; </w:t>
            </w:r>
            <w:proofErr w:type="spellStart"/>
            <w:r w:rsidRPr="004E5BE7">
              <w:t>tarpdančių</w:t>
            </w:r>
            <w:proofErr w:type="spellEnd"/>
            <w:r w:rsidRPr="004E5BE7">
              <w:t xml:space="preserve"> </w:t>
            </w:r>
            <w:proofErr w:type="spellStart"/>
            <w:r w:rsidRPr="004E5BE7">
              <w:t>plombavimui</w:t>
            </w:r>
            <w:proofErr w:type="spellEnd"/>
            <w:r w:rsidRPr="004E5BE7">
              <w:t xml:space="preserve"> </w:t>
            </w:r>
          </w:p>
        </w:tc>
        <w:tc>
          <w:tcPr>
            <w:tcW w:w="1157" w:type="dxa"/>
            <w:tcBorders>
              <w:top w:val="single" w:sz="4" w:space="0" w:color="auto"/>
              <w:left w:val="single" w:sz="4" w:space="0" w:color="auto"/>
              <w:bottom w:val="single" w:sz="4" w:space="0" w:color="auto"/>
              <w:right w:val="single" w:sz="4" w:space="0" w:color="auto"/>
            </w:tcBorders>
          </w:tcPr>
          <w:p w14:paraId="0AB9A7C8" w14:textId="16991C7B" w:rsidR="00BC62D0" w:rsidRPr="005455E1" w:rsidRDefault="00BC62D0" w:rsidP="00BC62D0">
            <w:pPr>
              <w:jc w:val="both"/>
              <w:rPr>
                <w:sz w:val="22"/>
                <w:szCs w:val="22"/>
              </w:rPr>
            </w:pPr>
            <w:proofErr w:type="spellStart"/>
            <w:r w:rsidRPr="004E5BE7">
              <w:t>Dėž</w:t>
            </w:r>
            <w:proofErr w:type="spellEnd"/>
            <w:r w:rsidRPr="004E5BE7">
              <w:t>.</w:t>
            </w:r>
          </w:p>
        </w:tc>
        <w:tc>
          <w:tcPr>
            <w:tcW w:w="931" w:type="dxa"/>
            <w:tcBorders>
              <w:top w:val="single" w:sz="4" w:space="0" w:color="auto"/>
              <w:left w:val="single" w:sz="4" w:space="0" w:color="auto"/>
              <w:bottom w:val="single" w:sz="4" w:space="0" w:color="auto"/>
              <w:right w:val="single" w:sz="4" w:space="0" w:color="auto"/>
            </w:tcBorders>
          </w:tcPr>
          <w:p w14:paraId="0F665FD4" w14:textId="0AE64F49" w:rsidR="00BC62D0" w:rsidRPr="005455E1" w:rsidRDefault="00BC62D0" w:rsidP="00BC62D0">
            <w:pPr>
              <w:ind w:left="55"/>
              <w:jc w:val="both"/>
              <w:rPr>
                <w:sz w:val="22"/>
                <w:szCs w:val="22"/>
              </w:rPr>
            </w:pPr>
            <w:r w:rsidRPr="004E5BE7">
              <w:t>10</w:t>
            </w:r>
          </w:p>
        </w:tc>
        <w:tc>
          <w:tcPr>
            <w:tcW w:w="932" w:type="dxa"/>
            <w:tcBorders>
              <w:top w:val="single" w:sz="4" w:space="0" w:color="auto"/>
              <w:left w:val="single" w:sz="4" w:space="0" w:color="auto"/>
              <w:bottom w:val="single" w:sz="4" w:space="0" w:color="auto"/>
              <w:right w:val="single" w:sz="4" w:space="0" w:color="auto"/>
            </w:tcBorders>
            <w:vAlign w:val="center"/>
          </w:tcPr>
          <w:p w14:paraId="6576F605" w14:textId="77777777" w:rsidR="00BC62D0" w:rsidRPr="005455E1" w:rsidRDefault="00BC62D0" w:rsidP="00BC62D0">
            <w:pPr>
              <w:ind w:left="55"/>
              <w:jc w:val="both"/>
              <w:rPr>
                <w:sz w:val="22"/>
                <w:szCs w:val="22"/>
              </w:rPr>
            </w:pPr>
          </w:p>
        </w:tc>
        <w:tc>
          <w:tcPr>
            <w:tcW w:w="932" w:type="dxa"/>
            <w:tcBorders>
              <w:top w:val="single" w:sz="4" w:space="0" w:color="auto"/>
              <w:left w:val="single" w:sz="4" w:space="0" w:color="auto"/>
              <w:bottom w:val="single" w:sz="4" w:space="0" w:color="auto"/>
              <w:right w:val="single" w:sz="4" w:space="0" w:color="auto"/>
            </w:tcBorders>
            <w:vAlign w:val="center"/>
          </w:tcPr>
          <w:p w14:paraId="1FC90BE3" w14:textId="77777777" w:rsidR="00BC62D0" w:rsidRPr="005455E1" w:rsidRDefault="00BC62D0" w:rsidP="00BC62D0">
            <w:pPr>
              <w:ind w:right="56"/>
              <w:jc w:val="both"/>
              <w:rPr>
                <w:sz w:val="22"/>
                <w:szCs w:val="22"/>
              </w:rPr>
            </w:pPr>
          </w:p>
        </w:tc>
        <w:tc>
          <w:tcPr>
            <w:tcW w:w="929" w:type="dxa"/>
            <w:tcBorders>
              <w:top w:val="single" w:sz="4" w:space="0" w:color="auto"/>
              <w:left w:val="single" w:sz="4" w:space="0" w:color="auto"/>
              <w:bottom w:val="single" w:sz="4" w:space="0" w:color="auto"/>
              <w:right w:val="single" w:sz="4" w:space="0" w:color="auto"/>
            </w:tcBorders>
            <w:vAlign w:val="center"/>
          </w:tcPr>
          <w:p w14:paraId="7ED9D6C8" w14:textId="77777777" w:rsidR="00BC62D0" w:rsidRPr="005455E1" w:rsidRDefault="00BC62D0" w:rsidP="00BC62D0">
            <w:pPr>
              <w:ind w:right="53"/>
              <w:jc w:val="both"/>
              <w:rPr>
                <w:sz w:val="22"/>
                <w:szCs w:val="22"/>
              </w:rPr>
            </w:pPr>
          </w:p>
        </w:tc>
        <w:tc>
          <w:tcPr>
            <w:tcW w:w="931" w:type="dxa"/>
            <w:tcBorders>
              <w:top w:val="single" w:sz="4" w:space="0" w:color="auto"/>
              <w:left w:val="single" w:sz="4" w:space="0" w:color="auto"/>
              <w:bottom w:val="single" w:sz="4" w:space="0" w:color="auto"/>
              <w:right w:val="single" w:sz="4" w:space="0" w:color="auto"/>
            </w:tcBorders>
            <w:shd w:val="clear" w:color="auto" w:fill="FFFF00"/>
            <w:vAlign w:val="center"/>
          </w:tcPr>
          <w:p w14:paraId="0611B643" w14:textId="77777777" w:rsidR="00BC62D0" w:rsidRPr="005455E1" w:rsidRDefault="00BC62D0" w:rsidP="00BC62D0">
            <w:pPr>
              <w:ind w:right="59"/>
              <w:jc w:val="both"/>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089E8B3" w14:textId="77777777" w:rsidR="00BC62D0" w:rsidRPr="005455E1" w:rsidRDefault="00BC62D0" w:rsidP="00BC62D0">
            <w:pPr>
              <w:ind w:right="59"/>
              <w:jc w:val="both"/>
              <w:rPr>
                <w:sz w:val="22"/>
                <w:szCs w:val="22"/>
              </w:rPr>
            </w:pPr>
          </w:p>
        </w:tc>
        <w:tc>
          <w:tcPr>
            <w:tcW w:w="1168" w:type="dxa"/>
            <w:tcBorders>
              <w:top w:val="single" w:sz="4" w:space="0" w:color="auto"/>
              <w:left w:val="single" w:sz="4" w:space="0" w:color="auto"/>
              <w:bottom w:val="single" w:sz="4" w:space="0" w:color="auto"/>
              <w:right w:val="single" w:sz="4" w:space="0" w:color="auto"/>
            </w:tcBorders>
            <w:vAlign w:val="center"/>
          </w:tcPr>
          <w:p w14:paraId="75B11C5A" w14:textId="77777777" w:rsidR="00BC62D0" w:rsidRPr="005455E1" w:rsidRDefault="00BC62D0" w:rsidP="00BC62D0">
            <w:pPr>
              <w:ind w:left="2" w:firstLine="595"/>
              <w:jc w:val="both"/>
              <w:rPr>
                <w:sz w:val="22"/>
                <w:szCs w:val="22"/>
              </w:rPr>
            </w:pPr>
          </w:p>
        </w:tc>
        <w:tc>
          <w:tcPr>
            <w:tcW w:w="1023" w:type="dxa"/>
            <w:tcBorders>
              <w:top w:val="single" w:sz="4" w:space="0" w:color="auto"/>
              <w:left w:val="single" w:sz="4" w:space="0" w:color="auto"/>
              <w:bottom w:val="single" w:sz="4" w:space="0" w:color="auto"/>
              <w:right w:val="single" w:sz="4" w:space="0" w:color="auto"/>
            </w:tcBorders>
            <w:vAlign w:val="center"/>
          </w:tcPr>
          <w:p w14:paraId="26999651" w14:textId="77777777" w:rsidR="00BC62D0" w:rsidRPr="005455E1" w:rsidRDefault="00BC62D0" w:rsidP="00BC62D0">
            <w:pPr>
              <w:ind w:right="113"/>
              <w:jc w:val="both"/>
              <w:rPr>
                <w:sz w:val="22"/>
                <w:szCs w:val="22"/>
              </w:rPr>
            </w:pPr>
          </w:p>
        </w:tc>
      </w:tr>
      <w:tr w:rsidR="00BC62D0" w:rsidRPr="005455E1" w14:paraId="25044479" w14:textId="77777777" w:rsidTr="00841512">
        <w:tblPrEx>
          <w:tblCellMar>
            <w:top w:w="7" w:type="dxa"/>
          </w:tblCellMar>
        </w:tblPrEx>
        <w:trPr>
          <w:cantSplit/>
          <w:trHeight w:val="267"/>
        </w:trPr>
        <w:tc>
          <w:tcPr>
            <w:tcW w:w="846" w:type="dxa"/>
            <w:tcBorders>
              <w:top w:val="single" w:sz="4" w:space="0" w:color="auto"/>
              <w:left w:val="single" w:sz="4" w:space="0" w:color="000000"/>
              <w:bottom w:val="single" w:sz="4" w:space="0" w:color="000000"/>
              <w:right w:val="single" w:sz="4" w:space="0" w:color="000000"/>
            </w:tcBorders>
            <w:vAlign w:val="center"/>
          </w:tcPr>
          <w:p w14:paraId="43924272" w14:textId="77777777" w:rsidR="00BC62D0" w:rsidRPr="005455E1" w:rsidRDefault="00BC62D0" w:rsidP="00BC62D0">
            <w:pPr>
              <w:ind w:right="437"/>
              <w:jc w:val="both"/>
              <w:rPr>
                <w:sz w:val="22"/>
                <w:szCs w:val="22"/>
              </w:rPr>
            </w:pPr>
            <w:r w:rsidRPr="005455E1">
              <w:rPr>
                <w:rFonts w:eastAsia="Times New Roman"/>
                <w:sz w:val="22"/>
                <w:szCs w:val="22"/>
              </w:rPr>
              <w:t>4.</w:t>
            </w:r>
          </w:p>
        </w:tc>
        <w:tc>
          <w:tcPr>
            <w:tcW w:w="5523" w:type="dxa"/>
            <w:tcBorders>
              <w:top w:val="single" w:sz="4" w:space="0" w:color="auto"/>
              <w:left w:val="single" w:sz="4" w:space="0" w:color="000000"/>
              <w:bottom w:val="nil"/>
              <w:right w:val="single" w:sz="4" w:space="0" w:color="000000"/>
            </w:tcBorders>
          </w:tcPr>
          <w:p w14:paraId="647223B6" w14:textId="407C6AA0" w:rsidR="00BC62D0" w:rsidRPr="005455E1" w:rsidRDefault="00BC62D0" w:rsidP="00BC62D0">
            <w:pPr>
              <w:pStyle w:val="Default"/>
              <w:jc w:val="both"/>
              <w:rPr>
                <w:sz w:val="22"/>
                <w:szCs w:val="22"/>
              </w:rPr>
            </w:pPr>
            <w:proofErr w:type="spellStart"/>
            <w:r w:rsidRPr="004E5BE7">
              <w:t>Cinkofosfatinis</w:t>
            </w:r>
            <w:proofErr w:type="spellEnd"/>
            <w:r w:rsidRPr="004E5BE7">
              <w:t xml:space="preserve"> </w:t>
            </w:r>
            <w:proofErr w:type="spellStart"/>
            <w:r w:rsidRPr="004E5BE7">
              <w:t>pamušalinis</w:t>
            </w:r>
            <w:proofErr w:type="spellEnd"/>
            <w:r w:rsidRPr="004E5BE7">
              <w:t xml:space="preserve"> </w:t>
            </w:r>
            <w:proofErr w:type="spellStart"/>
            <w:proofErr w:type="gramStart"/>
            <w:r w:rsidRPr="004E5BE7">
              <w:t>cementas</w:t>
            </w:r>
            <w:proofErr w:type="spellEnd"/>
            <w:r w:rsidRPr="004E5BE7">
              <w:t xml:space="preserve">  32</w:t>
            </w:r>
            <w:proofErr w:type="gramEnd"/>
            <w:r w:rsidRPr="004E5BE7">
              <w:t xml:space="preserve"> g +16,5 ml</w:t>
            </w:r>
          </w:p>
        </w:tc>
        <w:tc>
          <w:tcPr>
            <w:tcW w:w="1157" w:type="dxa"/>
            <w:tcBorders>
              <w:top w:val="single" w:sz="4" w:space="0" w:color="auto"/>
              <w:left w:val="single" w:sz="4" w:space="0" w:color="000000"/>
              <w:bottom w:val="single" w:sz="4" w:space="0" w:color="000000"/>
              <w:right w:val="single" w:sz="4" w:space="0" w:color="000000"/>
            </w:tcBorders>
          </w:tcPr>
          <w:p w14:paraId="09D0EC3D" w14:textId="0013646E" w:rsidR="00BC62D0" w:rsidRPr="005455E1" w:rsidRDefault="00BC62D0" w:rsidP="00BC62D0">
            <w:pPr>
              <w:jc w:val="both"/>
              <w:rPr>
                <w:sz w:val="22"/>
                <w:szCs w:val="22"/>
              </w:rPr>
            </w:pPr>
            <w:proofErr w:type="spellStart"/>
            <w:r w:rsidRPr="004E5BE7">
              <w:t>Dėž</w:t>
            </w:r>
            <w:proofErr w:type="spellEnd"/>
            <w:r w:rsidRPr="004E5BE7">
              <w:t>.</w:t>
            </w:r>
          </w:p>
        </w:tc>
        <w:tc>
          <w:tcPr>
            <w:tcW w:w="931" w:type="dxa"/>
            <w:tcBorders>
              <w:top w:val="single" w:sz="4" w:space="0" w:color="auto"/>
              <w:left w:val="single" w:sz="4" w:space="0" w:color="000000"/>
              <w:bottom w:val="single" w:sz="4" w:space="0" w:color="000000"/>
              <w:right w:val="single" w:sz="4" w:space="0" w:color="000000"/>
            </w:tcBorders>
          </w:tcPr>
          <w:p w14:paraId="2F03A1F3" w14:textId="03007D72" w:rsidR="00BC62D0" w:rsidRPr="005455E1" w:rsidRDefault="00BC62D0" w:rsidP="00BC62D0">
            <w:pPr>
              <w:jc w:val="both"/>
              <w:rPr>
                <w:sz w:val="22"/>
                <w:szCs w:val="22"/>
              </w:rPr>
            </w:pPr>
            <w:r w:rsidRPr="004E5BE7">
              <w:t>15</w:t>
            </w:r>
          </w:p>
        </w:tc>
        <w:tc>
          <w:tcPr>
            <w:tcW w:w="932" w:type="dxa"/>
            <w:tcBorders>
              <w:top w:val="single" w:sz="4" w:space="0" w:color="auto"/>
              <w:left w:val="single" w:sz="4" w:space="0" w:color="000000"/>
              <w:bottom w:val="single" w:sz="4" w:space="0" w:color="000000"/>
              <w:right w:val="single" w:sz="4" w:space="0" w:color="000000"/>
            </w:tcBorders>
            <w:vAlign w:val="center"/>
          </w:tcPr>
          <w:p w14:paraId="3968AD30" w14:textId="77777777" w:rsidR="00BC62D0" w:rsidRPr="005455E1" w:rsidRDefault="00BC62D0" w:rsidP="00BC62D0">
            <w:pPr>
              <w:jc w:val="both"/>
              <w:rPr>
                <w:sz w:val="22"/>
                <w:szCs w:val="22"/>
              </w:rPr>
            </w:pPr>
          </w:p>
        </w:tc>
        <w:tc>
          <w:tcPr>
            <w:tcW w:w="932" w:type="dxa"/>
            <w:tcBorders>
              <w:top w:val="single" w:sz="4" w:space="0" w:color="auto"/>
              <w:left w:val="single" w:sz="4" w:space="0" w:color="000000"/>
              <w:bottom w:val="single" w:sz="4" w:space="0" w:color="000000"/>
              <w:right w:val="single" w:sz="4" w:space="0" w:color="000000"/>
            </w:tcBorders>
            <w:vAlign w:val="center"/>
          </w:tcPr>
          <w:p w14:paraId="7FC8CFF8" w14:textId="77777777" w:rsidR="00BC62D0" w:rsidRPr="005455E1" w:rsidRDefault="00BC62D0" w:rsidP="00BC62D0">
            <w:pPr>
              <w:jc w:val="both"/>
              <w:rPr>
                <w:sz w:val="22"/>
                <w:szCs w:val="22"/>
              </w:rPr>
            </w:pPr>
          </w:p>
        </w:tc>
        <w:tc>
          <w:tcPr>
            <w:tcW w:w="929" w:type="dxa"/>
            <w:tcBorders>
              <w:top w:val="single" w:sz="4" w:space="0" w:color="auto"/>
              <w:left w:val="single" w:sz="4" w:space="0" w:color="000000"/>
              <w:bottom w:val="single" w:sz="4" w:space="0" w:color="000000"/>
              <w:right w:val="single" w:sz="4" w:space="0" w:color="000000"/>
            </w:tcBorders>
            <w:vAlign w:val="center"/>
          </w:tcPr>
          <w:p w14:paraId="55DF4C83" w14:textId="77777777" w:rsidR="00BC62D0" w:rsidRPr="005455E1" w:rsidRDefault="00BC62D0" w:rsidP="00BC62D0">
            <w:pPr>
              <w:jc w:val="both"/>
              <w:rPr>
                <w:sz w:val="22"/>
                <w:szCs w:val="22"/>
              </w:rPr>
            </w:pPr>
          </w:p>
        </w:tc>
        <w:tc>
          <w:tcPr>
            <w:tcW w:w="931" w:type="dxa"/>
            <w:tcBorders>
              <w:top w:val="single" w:sz="4" w:space="0" w:color="auto"/>
              <w:left w:val="single" w:sz="4" w:space="0" w:color="000000"/>
              <w:bottom w:val="single" w:sz="4" w:space="0" w:color="000000"/>
              <w:right w:val="single" w:sz="4" w:space="0" w:color="000000"/>
            </w:tcBorders>
            <w:shd w:val="clear" w:color="auto" w:fill="FFFF00"/>
            <w:vAlign w:val="center"/>
          </w:tcPr>
          <w:p w14:paraId="72871B53" w14:textId="77777777" w:rsidR="00BC62D0" w:rsidRPr="005455E1" w:rsidRDefault="00BC62D0" w:rsidP="00BC62D0">
            <w:pPr>
              <w:ind w:left="36"/>
              <w:jc w:val="both"/>
              <w:rPr>
                <w:sz w:val="22"/>
                <w:szCs w:val="22"/>
              </w:rPr>
            </w:pPr>
          </w:p>
        </w:tc>
        <w:tc>
          <w:tcPr>
            <w:tcW w:w="993" w:type="dxa"/>
            <w:tcBorders>
              <w:top w:val="single" w:sz="4" w:space="0" w:color="auto"/>
              <w:left w:val="single" w:sz="4" w:space="0" w:color="000000"/>
              <w:bottom w:val="single" w:sz="4" w:space="0" w:color="000000"/>
              <w:right w:val="single" w:sz="4" w:space="0" w:color="000000"/>
            </w:tcBorders>
            <w:vAlign w:val="center"/>
          </w:tcPr>
          <w:p w14:paraId="443021E8" w14:textId="77777777" w:rsidR="00BC62D0" w:rsidRPr="005455E1" w:rsidRDefault="00BC62D0" w:rsidP="00BC62D0">
            <w:pPr>
              <w:jc w:val="both"/>
              <w:rPr>
                <w:sz w:val="22"/>
                <w:szCs w:val="22"/>
              </w:rPr>
            </w:pPr>
          </w:p>
        </w:tc>
        <w:tc>
          <w:tcPr>
            <w:tcW w:w="1168" w:type="dxa"/>
            <w:tcBorders>
              <w:top w:val="single" w:sz="4" w:space="0" w:color="auto"/>
              <w:left w:val="single" w:sz="4" w:space="0" w:color="000000"/>
              <w:bottom w:val="single" w:sz="4" w:space="0" w:color="000000"/>
              <w:right w:val="single" w:sz="4" w:space="0" w:color="000000"/>
            </w:tcBorders>
            <w:vAlign w:val="center"/>
          </w:tcPr>
          <w:p w14:paraId="0591AAB6" w14:textId="77777777" w:rsidR="00BC62D0" w:rsidRPr="005455E1" w:rsidRDefault="00BC62D0" w:rsidP="00BC62D0">
            <w:pPr>
              <w:ind w:left="2" w:firstLine="595"/>
              <w:jc w:val="both"/>
              <w:rPr>
                <w:sz w:val="22"/>
                <w:szCs w:val="22"/>
              </w:rPr>
            </w:pPr>
          </w:p>
        </w:tc>
        <w:tc>
          <w:tcPr>
            <w:tcW w:w="1023" w:type="dxa"/>
            <w:tcBorders>
              <w:top w:val="single" w:sz="4" w:space="0" w:color="auto"/>
              <w:left w:val="single" w:sz="4" w:space="0" w:color="000000"/>
              <w:bottom w:val="single" w:sz="4" w:space="0" w:color="000000"/>
              <w:right w:val="single" w:sz="4" w:space="0" w:color="000000"/>
            </w:tcBorders>
            <w:vAlign w:val="center"/>
          </w:tcPr>
          <w:p w14:paraId="404EAB09" w14:textId="77777777" w:rsidR="00BC62D0" w:rsidRPr="005455E1" w:rsidRDefault="00BC62D0" w:rsidP="00BC62D0">
            <w:pPr>
              <w:ind w:right="113"/>
              <w:jc w:val="both"/>
              <w:rPr>
                <w:sz w:val="22"/>
                <w:szCs w:val="22"/>
              </w:rPr>
            </w:pPr>
          </w:p>
        </w:tc>
      </w:tr>
      <w:tr w:rsidR="00BC62D0" w:rsidRPr="005455E1" w14:paraId="53805DA1" w14:textId="77777777" w:rsidTr="00841512">
        <w:tblPrEx>
          <w:tblCellMar>
            <w:top w:w="12" w:type="dxa"/>
            <w:left w:w="55" w:type="dxa"/>
            <w:right w:w="0" w:type="dxa"/>
          </w:tblCellMar>
        </w:tblPrEx>
        <w:trPr>
          <w:cantSplit/>
          <w:trHeight w:val="43"/>
        </w:trPr>
        <w:tc>
          <w:tcPr>
            <w:tcW w:w="846" w:type="dxa"/>
            <w:tcBorders>
              <w:top w:val="nil"/>
              <w:left w:val="single" w:sz="4" w:space="0" w:color="000000"/>
              <w:bottom w:val="single" w:sz="4" w:space="0" w:color="000000"/>
              <w:right w:val="single" w:sz="4" w:space="0" w:color="000000"/>
            </w:tcBorders>
            <w:vAlign w:val="center"/>
          </w:tcPr>
          <w:p w14:paraId="2FC3A562" w14:textId="77777777" w:rsidR="00BC62D0" w:rsidRPr="005455E1" w:rsidRDefault="00BC62D0" w:rsidP="00BC62D0">
            <w:pPr>
              <w:ind w:right="434"/>
              <w:jc w:val="both"/>
              <w:rPr>
                <w:sz w:val="22"/>
                <w:szCs w:val="22"/>
              </w:rPr>
            </w:pPr>
            <w:r w:rsidRPr="005455E1">
              <w:rPr>
                <w:rFonts w:eastAsia="Times New Roman"/>
                <w:sz w:val="22"/>
                <w:szCs w:val="22"/>
              </w:rPr>
              <w:t>5.</w:t>
            </w:r>
          </w:p>
        </w:tc>
        <w:tc>
          <w:tcPr>
            <w:tcW w:w="5523" w:type="dxa"/>
            <w:tcBorders>
              <w:top w:val="single" w:sz="4" w:space="0" w:color="000000"/>
              <w:left w:val="single" w:sz="4" w:space="0" w:color="000000"/>
              <w:bottom w:val="single" w:sz="4" w:space="0" w:color="000000"/>
              <w:right w:val="single" w:sz="4" w:space="0" w:color="000000"/>
            </w:tcBorders>
          </w:tcPr>
          <w:p w14:paraId="44D93BB5" w14:textId="77777777" w:rsidR="00BC62D0" w:rsidRPr="004E5BE7" w:rsidRDefault="00BC62D0" w:rsidP="00BC62D0">
            <w:proofErr w:type="spellStart"/>
            <w:r w:rsidRPr="004E5BE7">
              <w:t>Šviesoje</w:t>
            </w:r>
            <w:proofErr w:type="spellEnd"/>
            <w:r w:rsidRPr="004E5BE7">
              <w:t xml:space="preserve"> </w:t>
            </w:r>
            <w:proofErr w:type="spellStart"/>
            <w:r w:rsidRPr="004E5BE7">
              <w:t>kietinamas</w:t>
            </w:r>
            <w:proofErr w:type="spellEnd"/>
            <w:r w:rsidRPr="004E5BE7">
              <w:t xml:space="preserve"> </w:t>
            </w:r>
            <w:proofErr w:type="spellStart"/>
            <w:r w:rsidRPr="004E5BE7">
              <w:t>stiklojonomerinis</w:t>
            </w:r>
            <w:proofErr w:type="spellEnd"/>
            <w:r w:rsidRPr="004E5BE7">
              <w:t xml:space="preserve"> </w:t>
            </w:r>
            <w:proofErr w:type="spellStart"/>
            <w:r w:rsidRPr="004E5BE7">
              <w:t>takus</w:t>
            </w:r>
            <w:proofErr w:type="spellEnd"/>
            <w:r w:rsidRPr="004E5BE7">
              <w:t xml:space="preserve"> </w:t>
            </w:r>
            <w:proofErr w:type="spellStart"/>
            <w:r w:rsidRPr="004E5BE7">
              <w:t>pamušalas</w:t>
            </w:r>
            <w:proofErr w:type="spellEnd"/>
            <w:r w:rsidRPr="004E5BE7">
              <w:t xml:space="preserve"> </w:t>
            </w:r>
            <w:proofErr w:type="spellStart"/>
            <w:r w:rsidRPr="004E5BE7">
              <w:t>švirkštelyje</w:t>
            </w:r>
            <w:proofErr w:type="spellEnd"/>
            <w:r w:rsidRPr="004E5BE7">
              <w:t xml:space="preserve">, </w:t>
            </w:r>
            <w:proofErr w:type="spellStart"/>
            <w:r w:rsidRPr="004E5BE7">
              <w:t>dėž</w:t>
            </w:r>
            <w:proofErr w:type="spellEnd"/>
            <w:r w:rsidRPr="004E5BE7">
              <w:t>. 2x2 ml</w:t>
            </w:r>
          </w:p>
          <w:p w14:paraId="143BB13F" w14:textId="5CD46636" w:rsidR="00BC62D0" w:rsidRPr="005455E1" w:rsidRDefault="00BC62D0" w:rsidP="00BC62D0">
            <w:pPr>
              <w:pStyle w:val="Default"/>
              <w:jc w:val="both"/>
              <w:rPr>
                <w:sz w:val="22"/>
                <w:szCs w:val="22"/>
              </w:rPr>
            </w:pPr>
            <w:r w:rsidRPr="004E5BE7">
              <w:t xml:space="preserve">Galima </w:t>
            </w:r>
            <w:proofErr w:type="spellStart"/>
            <w:r w:rsidRPr="004E5BE7">
              <w:t>naudoti</w:t>
            </w:r>
            <w:proofErr w:type="spellEnd"/>
            <w:r w:rsidRPr="004E5BE7">
              <w:t xml:space="preserve"> po </w:t>
            </w:r>
            <w:proofErr w:type="spellStart"/>
            <w:r w:rsidRPr="004E5BE7">
              <w:t>įvairiomis</w:t>
            </w:r>
            <w:proofErr w:type="spellEnd"/>
            <w:r w:rsidRPr="004E5BE7">
              <w:t xml:space="preserve"> </w:t>
            </w:r>
            <w:proofErr w:type="spellStart"/>
            <w:r w:rsidRPr="004E5BE7">
              <w:t>restauracijomis</w:t>
            </w:r>
            <w:proofErr w:type="spellEnd"/>
            <w:r w:rsidRPr="004E5BE7">
              <w:t xml:space="preserve">; </w:t>
            </w:r>
            <w:proofErr w:type="spellStart"/>
            <w:r w:rsidRPr="004E5BE7">
              <w:t>tinkamas</w:t>
            </w:r>
            <w:proofErr w:type="spellEnd"/>
            <w:r w:rsidRPr="004E5BE7">
              <w:t xml:space="preserve"> </w:t>
            </w:r>
            <w:proofErr w:type="spellStart"/>
            <w:r w:rsidRPr="004E5BE7">
              <w:t>įtrūkimų</w:t>
            </w:r>
            <w:proofErr w:type="spellEnd"/>
            <w:r w:rsidRPr="004E5BE7">
              <w:t>/</w:t>
            </w:r>
            <w:proofErr w:type="spellStart"/>
            <w:r w:rsidRPr="004E5BE7">
              <w:t>skilimų</w:t>
            </w:r>
            <w:proofErr w:type="spellEnd"/>
            <w:r w:rsidRPr="004E5BE7">
              <w:t xml:space="preserve"> </w:t>
            </w:r>
            <w:proofErr w:type="spellStart"/>
            <w:r w:rsidRPr="004E5BE7">
              <w:t>sandarinimui</w:t>
            </w:r>
            <w:proofErr w:type="spellEnd"/>
            <w:r w:rsidRPr="004E5BE7">
              <w:t xml:space="preserve">; </w:t>
            </w:r>
            <w:proofErr w:type="spellStart"/>
            <w:r w:rsidRPr="004E5BE7">
              <w:t>mažų</w:t>
            </w:r>
            <w:proofErr w:type="spellEnd"/>
            <w:r w:rsidRPr="004E5BE7">
              <w:t xml:space="preserve"> </w:t>
            </w:r>
            <w:proofErr w:type="spellStart"/>
            <w:r w:rsidRPr="004E5BE7">
              <w:t>defektų</w:t>
            </w:r>
            <w:proofErr w:type="spellEnd"/>
            <w:r w:rsidRPr="004E5BE7">
              <w:t xml:space="preserve"> </w:t>
            </w:r>
            <w:proofErr w:type="spellStart"/>
            <w:r w:rsidRPr="004E5BE7">
              <w:t>gydymui</w:t>
            </w:r>
            <w:proofErr w:type="spellEnd"/>
            <w:r w:rsidRPr="004E5BE7">
              <w:t xml:space="preserve">; </w:t>
            </w:r>
            <w:proofErr w:type="spellStart"/>
            <w:r w:rsidRPr="004E5BE7">
              <w:t>sudėtyje</w:t>
            </w:r>
            <w:proofErr w:type="spellEnd"/>
            <w:r w:rsidRPr="004E5BE7">
              <w:t xml:space="preserve"> </w:t>
            </w:r>
            <w:proofErr w:type="spellStart"/>
            <w:r w:rsidRPr="004E5BE7">
              <w:t>yra</w:t>
            </w:r>
            <w:proofErr w:type="spellEnd"/>
            <w:r w:rsidRPr="004E5BE7">
              <w:t xml:space="preserve"> </w:t>
            </w:r>
            <w:proofErr w:type="spellStart"/>
            <w:r w:rsidRPr="004E5BE7">
              <w:t>fluoro</w:t>
            </w:r>
            <w:proofErr w:type="spellEnd"/>
            <w:r w:rsidRPr="004E5BE7">
              <w:t xml:space="preserve">; </w:t>
            </w:r>
            <w:proofErr w:type="spellStart"/>
            <w:r w:rsidRPr="004E5BE7">
              <w:t>rentgenokontrastiškas</w:t>
            </w:r>
            <w:proofErr w:type="spellEnd"/>
            <w:r w:rsidRPr="004E5BE7">
              <w:t xml:space="preserve"> </w:t>
            </w:r>
          </w:p>
        </w:tc>
        <w:tc>
          <w:tcPr>
            <w:tcW w:w="1157" w:type="dxa"/>
            <w:tcBorders>
              <w:top w:val="nil"/>
              <w:left w:val="single" w:sz="4" w:space="0" w:color="000000"/>
              <w:bottom w:val="single" w:sz="4" w:space="0" w:color="000000"/>
              <w:right w:val="single" w:sz="4" w:space="0" w:color="000000"/>
            </w:tcBorders>
          </w:tcPr>
          <w:p w14:paraId="510B7E8D" w14:textId="5B621CFA" w:rsidR="00BC62D0" w:rsidRPr="005455E1" w:rsidRDefault="00BC62D0" w:rsidP="00BC62D0">
            <w:pPr>
              <w:jc w:val="both"/>
              <w:rPr>
                <w:sz w:val="22"/>
                <w:szCs w:val="22"/>
              </w:rPr>
            </w:pPr>
            <w:proofErr w:type="spellStart"/>
            <w:r w:rsidRPr="004E5BE7">
              <w:t>Dėž</w:t>
            </w:r>
            <w:proofErr w:type="spellEnd"/>
            <w:r w:rsidRPr="004E5BE7">
              <w:t>.</w:t>
            </w:r>
          </w:p>
        </w:tc>
        <w:tc>
          <w:tcPr>
            <w:tcW w:w="931" w:type="dxa"/>
            <w:tcBorders>
              <w:top w:val="nil"/>
              <w:left w:val="single" w:sz="4" w:space="0" w:color="000000"/>
              <w:bottom w:val="single" w:sz="4" w:space="0" w:color="000000"/>
              <w:right w:val="single" w:sz="4" w:space="0" w:color="000000"/>
            </w:tcBorders>
          </w:tcPr>
          <w:p w14:paraId="4102B7B2" w14:textId="5DFE8A38" w:rsidR="00BC62D0" w:rsidRPr="005455E1" w:rsidRDefault="00BC62D0" w:rsidP="00BC62D0">
            <w:pPr>
              <w:ind w:left="108"/>
              <w:jc w:val="both"/>
              <w:rPr>
                <w:sz w:val="22"/>
                <w:szCs w:val="22"/>
              </w:rPr>
            </w:pPr>
            <w:r w:rsidRPr="004E5BE7">
              <w:t>15</w:t>
            </w:r>
          </w:p>
        </w:tc>
        <w:tc>
          <w:tcPr>
            <w:tcW w:w="932" w:type="dxa"/>
            <w:tcBorders>
              <w:top w:val="nil"/>
              <w:left w:val="single" w:sz="4" w:space="0" w:color="000000"/>
              <w:bottom w:val="single" w:sz="4" w:space="0" w:color="000000"/>
              <w:right w:val="single" w:sz="4" w:space="0" w:color="000000"/>
            </w:tcBorders>
            <w:vAlign w:val="center"/>
          </w:tcPr>
          <w:p w14:paraId="204E04A7" w14:textId="77777777" w:rsidR="00BC62D0" w:rsidRPr="005455E1" w:rsidRDefault="00BC62D0" w:rsidP="00BC62D0">
            <w:pPr>
              <w:ind w:left="108"/>
              <w:jc w:val="both"/>
              <w:rPr>
                <w:sz w:val="22"/>
                <w:szCs w:val="22"/>
              </w:rPr>
            </w:pPr>
          </w:p>
        </w:tc>
        <w:tc>
          <w:tcPr>
            <w:tcW w:w="932" w:type="dxa"/>
            <w:tcBorders>
              <w:top w:val="nil"/>
              <w:left w:val="single" w:sz="4" w:space="0" w:color="000000"/>
              <w:bottom w:val="single" w:sz="4" w:space="0" w:color="000000"/>
              <w:right w:val="single" w:sz="4" w:space="0" w:color="000000"/>
            </w:tcBorders>
            <w:vAlign w:val="center"/>
          </w:tcPr>
          <w:p w14:paraId="6C153E1A" w14:textId="77777777" w:rsidR="00BC62D0" w:rsidRPr="005455E1" w:rsidRDefault="00BC62D0" w:rsidP="00BC62D0">
            <w:pPr>
              <w:ind w:right="53"/>
              <w:jc w:val="both"/>
              <w:rPr>
                <w:sz w:val="22"/>
                <w:szCs w:val="22"/>
              </w:rPr>
            </w:pPr>
          </w:p>
        </w:tc>
        <w:tc>
          <w:tcPr>
            <w:tcW w:w="929" w:type="dxa"/>
            <w:tcBorders>
              <w:top w:val="nil"/>
              <w:left w:val="single" w:sz="4" w:space="0" w:color="000000"/>
              <w:bottom w:val="single" w:sz="4" w:space="0" w:color="000000"/>
              <w:right w:val="single" w:sz="4" w:space="0" w:color="000000"/>
            </w:tcBorders>
            <w:vAlign w:val="center"/>
          </w:tcPr>
          <w:p w14:paraId="05FC5792" w14:textId="77777777" w:rsidR="00BC62D0" w:rsidRPr="005455E1" w:rsidRDefault="00BC62D0" w:rsidP="00BC62D0">
            <w:pPr>
              <w:ind w:right="50"/>
              <w:jc w:val="both"/>
              <w:rPr>
                <w:sz w:val="22"/>
                <w:szCs w:val="22"/>
              </w:rPr>
            </w:pPr>
          </w:p>
        </w:tc>
        <w:tc>
          <w:tcPr>
            <w:tcW w:w="931" w:type="dxa"/>
            <w:tcBorders>
              <w:top w:val="nil"/>
              <w:left w:val="single" w:sz="4" w:space="0" w:color="000000"/>
              <w:bottom w:val="single" w:sz="4" w:space="0" w:color="000000"/>
              <w:right w:val="single" w:sz="4" w:space="0" w:color="000000"/>
            </w:tcBorders>
            <w:shd w:val="clear" w:color="auto" w:fill="FFFF00"/>
            <w:vAlign w:val="center"/>
          </w:tcPr>
          <w:p w14:paraId="3CB833B6" w14:textId="77777777" w:rsidR="00BC62D0" w:rsidRPr="005455E1" w:rsidRDefault="00BC62D0" w:rsidP="00BC62D0">
            <w:pPr>
              <w:ind w:left="56"/>
              <w:jc w:val="both"/>
              <w:rPr>
                <w:sz w:val="22"/>
                <w:szCs w:val="22"/>
              </w:rPr>
            </w:pPr>
          </w:p>
        </w:tc>
        <w:tc>
          <w:tcPr>
            <w:tcW w:w="993" w:type="dxa"/>
            <w:tcBorders>
              <w:top w:val="nil"/>
              <w:left w:val="single" w:sz="4" w:space="0" w:color="000000"/>
              <w:bottom w:val="single" w:sz="4" w:space="0" w:color="000000"/>
              <w:right w:val="single" w:sz="4" w:space="0" w:color="000000"/>
            </w:tcBorders>
            <w:vAlign w:val="center"/>
          </w:tcPr>
          <w:p w14:paraId="01A4A563" w14:textId="77777777" w:rsidR="00BC62D0" w:rsidRPr="005455E1" w:rsidRDefault="00BC62D0" w:rsidP="00BC62D0">
            <w:pPr>
              <w:jc w:val="both"/>
              <w:rPr>
                <w:sz w:val="22"/>
                <w:szCs w:val="22"/>
              </w:rPr>
            </w:pPr>
          </w:p>
        </w:tc>
        <w:tc>
          <w:tcPr>
            <w:tcW w:w="1168" w:type="dxa"/>
            <w:tcBorders>
              <w:top w:val="nil"/>
              <w:left w:val="single" w:sz="4" w:space="0" w:color="000000"/>
              <w:bottom w:val="single" w:sz="4" w:space="0" w:color="000000"/>
              <w:right w:val="single" w:sz="4" w:space="0" w:color="000000"/>
            </w:tcBorders>
            <w:vAlign w:val="center"/>
          </w:tcPr>
          <w:p w14:paraId="24697965" w14:textId="77777777" w:rsidR="00BC62D0" w:rsidRPr="005455E1" w:rsidRDefault="00BC62D0" w:rsidP="00BC62D0">
            <w:pPr>
              <w:ind w:left="56"/>
              <w:jc w:val="both"/>
              <w:rPr>
                <w:sz w:val="22"/>
                <w:szCs w:val="22"/>
              </w:rPr>
            </w:pPr>
          </w:p>
        </w:tc>
        <w:tc>
          <w:tcPr>
            <w:tcW w:w="1023" w:type="dxa"/>
            <w:tcBorders>
              <w:top w:val="nil"/>
              <w:left w:val="single" w:sz="4" w:space="0" w:color="000000"/>
              <w:bottom w:val="single" w:sz="4" w:space="0" w:color="000000"/>
              <w:right w:val="single" w:sz="4" w:space="0" w:color="000000"/>
            </w:tcBorders>
            <w:vAlign w:val="center"/>
          </w:tcPr>
          <w:p w14:paraId="7D62D488" w14:textId="77777777" w:rsidR="00BC62D0" w:rsidRPr="005455E1" w:rsidRDefault="00BC62D0" w:rsidP="00BC62D0">
            <w:pPr>
              <w:ind w:right="163"/>
              <w:jc w:val="both"/>
              <w:rPr>
                <w:sz w:val="22"/>
                <w:szCs w:val="22"/>
              </w:rPr>
            </w:pPr>
          </w:p>
        </w:tc>
      </w:tr>
      <w:tr w:rsidR="00BC62D0" w:rsidRPr="005455E1" w14:paraId="79D00645" w14:textId="77777777" w:rsidTr="00841512">
        <w:tblPrEx>
          <w:tblCellMar>
            <w:top w:w="12" w:type="dxa"/>
            <w:left w:w="55" w:type="dxa"/>
            <w:right w:w="0" w:type="dxa"/>
          </w:tblCellMar>
        </w:tblPrEx>
        <w:trPr>
          <w:cantSplit/>
          <w:trHeight w:val="43"/>
        </w:trPr>
        <w:tc>
          <w:tcPr>
            <w:tcW w:w="846" w:type="dxa"/>
            <w:tcBorders>
              <w:top w:val="nil"/>
              <w:left w:val="single" w:sz="4" w:space="0" w:color="000000"/>
              <w:bottom w:val="single" w:sz="4" w:space="0" w:color="000000"/>
              <w:right w:val="single" w:sz="4" w:space="0" w:color="000000"/>
            </w:tcBorders>
            <w:vAlign w:val="center"/>
          </w:tcPr>
          <w:p w14:paraId="7E94C13A" w14:textId="77777777" w:rsidR="00BC62D0" w:rsidRPr="005455E1" w:rsidRDefault="00BC62D0" w:rsidP="00BC62D0">
            <w:pPr>
              <w:ind w:right="434"/>
              <w:jc w:val="both"/>
              <w:rPr>
                <w:sz w:val="22"/>
                <w:szCs w:val="22"/>
              </w:rPr>
            </w:pPr>
            <w:r w:rsidRPr="005455E1">
              <w:rPr>
                <w:rFonts w:eastAsia="Times New Roman"/>
                <w:sz w:val="22"/>
                <w:szCs w:val="22"/>
              </w:rPr>
              <w:t>6.</w:t>
            </w:r>
          </w:p>
        </w:tc>
        <w:tc>
          <w:tcPr>
            <w:tcW w:w="5523" w:type="dxa"/>
            <w:tcBorders>
              <w:top w:val="single" w:sz="4" w:space="0" w:color="000000"/>
              <w:left w:val="single" w:sz="4" w:space="0" w:color="000000"/>
              <w:bottom w:val="single" w:sz="4" w:space="0" w:color="000000"/>
              <w:right w:val="single" w:sz="4" w:space="0" w:color="000000"/>
            </w:tcBorders>
          </w:tcPr>
          <w:p w14:paraId="090979A9" w14:textId="77777777" w:rsidR="00BC62D0" w:rsidRPr="004E5BE7" w:rsidRDefault="00BC62D0" w:rsidP="00BC62D0">
            <w:proofErr w:type="spellStart"/>
            <w:r w:rsidRPr="004E5BE7">
              <w:t>Šviesoje</w:t>
            </w:r>
            <w:proofErr w:type="spellEnd"/>
            <w:r w:rsidRPr="004E5BE7">
              <w:t xml:space="preserve"> </w:t>
            </w:r>
            <w:proofErr w:type="spellStart"/>
            <w:r w:rsidRPr="004E5BE7">
              <w:t>kietėjanti</w:t>
            </w:r>
            <w:proofErr w:type="spellEnd"/>
            <w:r w:rsidRPr="004E5BE7">
              <w:t xml:space="preserve"> </w:t>
            </w:r>
            <w:proofErr w:type="spellStart"/>
            <w:r w:rsidRPr="004E5BE7">
              <w:t>medžiaga</w:t>
            </w:r>
            <w:proofErr w:type="spellEnd"/>
            <w:r w:rsidRPr="004E5BE7">
              <w:t xml:space="preserve"> </w:t>
            </w:r>
            <w:proofErr w:type="spellStart"/>
            <w:r w:rsidRPr="004E5BE7">
              <w:t>dantų</w:t>
            </w:r>
            <w:proofErr w:type="spellEnd"/>
            <w:r w:rsidRPr="004E5BE7">
              <w:t xml:space="preserve"> </w:t>
            </w:r>
            <w:proofErr w:type="spellStart"/>
            <w:r w:rsidRPr="004E5BE7">
              <w:t>kaklelių</w:t>
            </w:r>
            <w:proofErr w:type="spellEnd"/>
            <w:r w:rsidRPr="004E5BE7">
              <w:t xml:space="preserve"> </w:t>
            </w:r>
            <w:proofErr w:type="spellStart"/>
            <w:r w:rsidRPr="004E5BE7">
              <w:t>jautrumui</w:t>
            </w:r>
            <w:proofErr w:type="spellEnd"/>
            <w:r w:rsidRPr="004E5BE7">
              <w:t xml:space="preserve"> </w:t>
            </w:r>
            <w:proofErr w:type="spellStart"/>
            <w:r w:rsidRPr="004E5BE7">
              <w:t>mažinti</w:t>
            </w:r>
            <w:proofErr w:type="spellEnd"/>
            <w:r w:rsidRPr="004E5BE7">
              <w:t xml:space="preserve"> </w:t>
            </w:r>
            <w:proofErr w:type="spellStart"/>
            <w:r w:rsidRPr="004E5BE7">
              <w:t>savo</w:t>
            </w:r>
            <w:proofErr w:type="spellEnd"/>
            <w:r w:rsidRPr="004E5BE7">
              <w:t xml:space="preserve"> </w:t>
            </w:r>
            <w:proofErr w:type="spellStart"/>
            <w:r w:rsidRPr="004E5BE7">
              <w:t>sudėtyje</w:t>
            </w:r>
            <w:proofErr w:type="spellEnd"/>
            <w:r w:rsidRPr="004E5BE7">
              <w:t xml:space="preserve"> </w:t>
            </w:r>
            <w:proofErr w:type="spellStart"/>
            <w:r w:rsidRPr="004E5BE7">
              <w:t>turinti</w:t>
            </w:r>
            <w:proofErr w:type="spellEnd"/>
            <w:r w:rsidRPr="004E5BE7">
              <w:t xml:space="preserve"> </w:t>
            </w:r>
            <w:proofErr w:type="spellStart"/>
            <w:r w:rsidRPr="004E5BE7">
              <w:t>ormocerų</w:t>
            </w:r>
            <w:proofErr w:type="spellEnd"/>
            <w:r w:rsidRPr="004E5BE7">
              <w:t xml:space="preserve"> (</w:t>
            </w:r>
            <w:proofErr w:type="spellStart"/>
            <w:r w:rsidRPr="004E5BE7">
              <w:t>organiškai</w:t>
            </w:r>
            <w:proofErr w:type="spellEnd"/>
            <w:r w:rsidRPr="004E5BE7">
              <w:t xml:space="preserve"> </w:t>
            </w:r>
            <w:proofErr w:type="spellStart"/>
            <w:r w:rsidRPr="004E5BE7">
              <w:t>modifikuotos</w:t>
            </w:r>
            <w:proofErr w:type="spellEnd"/>
            <w:r w:rsidRPr="004E5BE7">
              <w:t xml:space="preserve"> </w:t>
            </w:r>
            <w:proofErr w:type="spellStart"/>
            <w:r w:rsidRPr="004E5BE7">
              <w:t>keramikos</w:t>
            </w:r>
            <w:proofErr w:type="spellEnd"/>
            <w:r w:rsidRPr="004E5BE7">
              <w:t>)</w:t>
            </w:r>
          </w:p>
          <w:p w14:paraId="5CCF5909" w14:textId="4B8D10C6" w:rsidR="00BC62D0" w:rsidRPr="005455E1" w:rsidRDefault="00BC62D0" w:rsidP="00BC62D0">
            <w:pPr>
              <w:pStyle w:val="Default"/>
              <w:jc w:val="both"/>
              <w:rPr>
                <w:sz w:val="22"/>
                <w:szCs w:val="22"/>
              </w:rPr>
            </w:pPr>
            <w:proofErr w:type="spellStart"/>
            <w:r w:rsidRPr="004E5BE7">
              <w:t>buteliukais</w:t>
            </w:r>
            <w:proofErr w:type="spellEnd"/>
            <w:r w:rsidRPr="004E5BE7">
              <w:t xml:space="preserve"> </w:t>
            </w:r>
            <w:proofErr w:type="spellStart"/>
            <w:r w:rsidRPr="004E5BE7">
              <w:t>su</w:t>
            </w:r>
            <w:proofErr w:type="spellEnd"/>
            <w:r w:rsidRPr="004E5BE7">
              <w:t xml:space="preserve"> </w:t>
            </w:r>
            <w:proofErr w:type="spellStart"/>
            <w:r w:rsidRPr="004E5BE7">
              <w:t>aplikatoriais</w:t>
            </w:r>
            <w:proofErr w:type="spellEnd"/>
            <w:r w:rsidRPr="004E5BE7">
              <w:t xml:space="preserve">, </w:t>
            </w:r>
            <w:proofErr w:type="spellStart"/>
            <w:r w:rsidRPr="004E5BE7">
              <w:t>sufasuota</w:t>
            </w:r>
            <w:proofErr w:type="spellEnd"/>
            <w:r w:rsidRPr="004E5BE7">
              <w:t xml:space="preserve"> po 3-5 ml (</w:t>
            </w:r>
            <w:proofErr w:type="spellStart"/>
            <w:r w:rsidRPr="004E5BE7">
              <w:t>nurodyti</w:t>
            </w:r>
            <w:proofErr w:type="spellEnd"/>
            <w:r w:rsidRPr="004E5BE7">
              <w:t xml:space="preserve"> </w:t>
            </w:r>
            <w:proofErr w:type="spellStart"/>
            <w:r w:rsidRPr="004E5BE7">
              <w:t>siūlomą</w:t>
            </w:r>
            <w:proofErr w:type="spellEnd"/>
            <w:r w:rsidRPr="004E5BE7">
              <w:t xml:space="preserve"> </w:t>
            </w:r>
            <w:proofErr w:type="spellStart"/>
            <w:r w:rsidRPr="004E5BE7">
              <w:t>fasuotę</w:t>
            </w:r>
            <w:proofErr w:type="spellEnd"/>
            <w:r w:rsidRPr="004E5BE7">
              <w:t>)</w:t>
            </w:r>
          </w:p>
        </w:tc>
        <w:tc>
          <w:tcPr>
            <w:tcW w:w="1157" w:type="dxa"/>
            <w:tcBorders>
              <w:top w:val="nil"/>
              <w:left w:val="single" w:sz="4" w:space="0" w:color="000000"/>
              <w:bottom w:val="single" w:sz="4" w:space="0" w:color="000000"/>
              <w:right w:val="single" w:sz="4" w:space="0" w:color="000000"/>
            </w:tcBorders>
          </w:tcPr>
          <w:p w14:paraId="1997A64F" w14:textId="7DC96799" w:rsidR="00BC62D0" w:rsidRPr="005455E1" w:rsidRDefault="00BC62D0" w:rsidP="00BC62D0">
            <w:pPr>
              <w:jc w:val="both"/>
              <w:rPr>
                <w:sz w:val="22"/>
                <w:szCs w:val="22"/>
              </w:rPr>
            </w:pPr>
            <w:r w:rsidRPr="004E5BE7">
              <w:t>ml</w:t>
            </w:r>
          </w:p>
        </w:tc>
        <w:tc>
          <w:tcPr>
            <w:tcW w:w="931" w:type="dxa"/>
            <w:tcBorders>
              <w:top w:val="nil"/>
              <w:left w:val="single" w:sz="4" w:space="0" w:color="000000"/>
              <w:bottom w:val="single" w:sz="4" w:space="0" w:color="000000"/>
              <w:right w:val="single" w:sz="4" w:space="0" w:color="000000"/>
            </w:tcBorders>
          </w:tcPr>
          <w:p w14:paraId="69D3D7B9" w14:textId="32985976" w:rsidR="00BC62D0" w:rsidRPr="005455E1" w:rsidRDefault="00BC62D0" w:rsidP="00BC62D0">
            <w:pPr>
              <w:ind w:left="53"/>
              <w:jc w:val="both"/>
              <w:rPr>
                <w:sz w:val="22"/>
                <w:szCs w:val="22"/>
              </w:rPr>
            </w:pPr>
            <w:r w:rsidRPr="004E5BE7">
              <w:t>20</w:t>
            </w:r>
          </w:p>
        </w:tc>
        <w:tc>
          <w:tcPr>
            <w:tcW w:w="932" w:type="dxa"/>
            <w:tcBorders>
              <w:top w:val="nil"/>
              <w:left w:val="single" w:sz="4" w:space="0" w:color="000000"/>
              <w:bottom w:val="single" w:sz="4" w:space="0" w:color="000000"/>
              <w:right w:val="single" w:sz="4" w:space="0" w:color="000000"/>
            </w:tcBorders>
            <w:vAlign w:val="center"/>
          </w:tcPr>
          <w:p w14:paraId="7F07C8CB" w14:textId="77777777" w:rsidR="00BC62D0" w:rsidRPr="005455E1" w:rsidRDefault="00BC62D0" w:rsidP="00BC62D0">
            <w:pPr>
              <w:ind w:left="53"/>
              <w:jc w:val="both"/>
              <w:rPr>
                <w:sz w:val="22"/>
                <w:szCs w:val="22"/>
              </w:rPr>
            </w:pPr>
          </w:p>
        </w:tc>
        <w:tc>
          <w:tcPr>
            <w:tcW w:w="932" w:type="dxa"/>
            <w:tcBorders>
              <w:top w:val="nil"/>
              <w:left w:val="single" w:sz="4" w:space="0" w:color="000000"/>
              <w:bottom w:val="single" w:sz="4" w:space="0" w:color="000000"/>
              <w:right w:val="single" w:sz="4" w:space="0" w:color="000000"/>
            </w:tcBorders>
            <w:vAlign w:val="center"/>
          </w:tcPr>
          <w:p w14:paraId="68AF05DC" w14:textId="77777777" w:rsidR="00BC62D0" w:rsidRPr="005455E1" w:rsidRDefault="00BC62D0" w:rsidP="00BC62D0">
            <w:pPr>
              <w:ind w:left="53"/>
              <w:jc w:val="both"/>
              <w:rPr>
                <w:sz w:val="22"/>
                <w:szCs w:val="22"/>
              </w:rPr>
            </w:pPr>
          </w:p>
        </w:tc>
        <w:tc>
          <w:tcPr>
            <w:tcW w:w="929" w:type="dxa"/>
            <w:tcBorders>
              <w:top w:val="nil"/>
              <w:left w:val="single" w:sz="4" w:space="0" w:color="000000"/>
              <w:bottom w:val="single" w:sz="4" w:space="0" w:color="000000"/>
              <w:right w:val="single" w:sz="4" w:space="0" w:color="000000"/>
            </w:tcBorders>
            <w:vAlign w:val="center"/>
          </w:tcPr>
          <w:p w14:paraId="1D80BB57" w14:textId="77777777" w:rsidR="00BC62D0" w:rsidRPr="005455E1" w:rsidRDefault="00BC62D0" w:rsidP="00BC62D0">
            <w:pPr>
              <w:ind w:right="50"/>
              <w:jc w:val="both"/>
              <w:rPr>
                <w:sz w:val="22"/>
                <w:szCs w:val="22"/>
              </w:rPr>
            </w:pPr>
          </w:p>
        </w:tc>
        <w:tc>
          <w:tcPr>
            <w:tcW w:w="931" w:type="dxa"/>
            <w:tcBorders>
              <w:top w:val="nil"/>
              <w:left w:val="single" w:sz="4" w:space="0" w:color="000000"/>
              <w:bottom w:val="single" w:sz="4" w:space="0" w:color="000000"/>
              <w:right w:val="single" w:sz="4" w:space="0" w:color="000000"/>
            </w:tcBorders>
            <w:shd w:val="clear" w:color="auto" w:fill="FFFF00"/>
            <w:vAlign w:val="center"/>
          </w:tcPr>
          <w:p w14:paraId="6E9FBA17" w14:textId="77777777" w:rsidR="00BC62D0" w:rsidRPr="005455E1" w:rsidRDefault="00BC62D0" w:rsidP="00BC62D0">
            <w:pPr>
              <w:ind w:left="56"/>
              <w:jc w:val="both"/>
              <w:rPr>
                <w:sz w:val="22"/>
                <w:szCs w:val="22"/>
              </w:rPr>
            </w:pPr>
          </w:p>
        </w:tc>
        <w:tc>
          <w:tcPr>
            <w:tcW w:w="993" w:type="dxa"/>
            <w:tcBorders>
              <w:top w:val="nil"/>
              <w:left w:val="single" w:sz="4" w:space="0" w:color="000000"/>
              <w:bottom w:val="single" w:sz="4" w:space="0" w:color="000000"/>
              <w:right w:val="single" w:sz="4" w:space="0" w:color="000000"/>
            </w:tcBorders>
            <w:vAlign w:val="center"/>
          </w:tcPr>
          <w:p w14:paraId="00B2FB1F" w14:textId="77777777" w:rsidR="00BC62D0" w:rsidRPr="005455E1" w:rsidRDefault="00BC62D0" w:rsidP="00BC62D0">
            <w:pPr>
              <w:jc w:val="both"/>
              <w:rPr>
                <w:sz w:val="22"/>
                <w:szCs w:val="22"/>
              </w:rPr>
            </w:pPr>
          </w:p>
        </w:tc>
        <w:tc>
          <w:tcPr>
            <w:tcW w:w="1168" w:type="dxa"/>
            <w:tcBorders>
              <w:top w:val="nil"/>
              <w:left w:val="single" w:sz="4" w:space="0" w:color="000000"/>
              <w:bottom w:val="single" w:sz="4" w:space="0" w:color="000000"/>
              <w:right w:val="single" w:sz="4" w:space="0" w:color="000000"/>
            </w:tcBorders>
            <w:vAlign w:val="center"/>
          </w:tcPr>
          <w:p w14:paraId="6D5883FD" w14:textId="77777777" w:rsidR="00BC62D0" w:rsidRPr="005455E1" w:rsidRDefault="00BC62D0" w:rsidP="00BC62D0">
            <w:pPr>
              <w:ind w:left="56"/>
              <w:jc w:val="both"/>
              <w:rPr>
                <w:sz w:val="22"/>
                <w:szCs w:val="22"/>
              </w:rPr>
            </w:pPr>
          </w:p>
        </w:tc>
        <w:tc>
          <w:tcPr>
            <w:tcW w:w="1023" w:type="dxa"/>
            <w:tcBorders>
              <w:top w:val="nil"/>
              <w:left w:val="single" w:sz="4" w:space="0" w:color="000000"/>
              <w:bottom w:val="single" w:sz="4" w:space="0" w:color="000000"/>
              <w:right w:val="single" w:sz="4" w:space="0" w:color="000000"/>
            </w:tcBorders>
            <w:vAlign w:val="center"/>
          </w:tcPr>
          <w:p w14:paraId="77CC75CC" w14:textId="77777777" w:rsidR="00BC62D0" w:rsidRPr="005455E1" w:rsidRDefault="00BC62D0" w:rsidP="00BC62D0">
            <w:pPr>
              <w:ind w:right="163"/>
              <w:jc w:val="both"/>
              <w:rPr>
                <w:sz w:val="22"/>
                <w:szCs w:val="22"/>
              </w:rPr>
            </w:pPr>
          </w:p>
        </w:tc>
      </w:tr>
      <w:tr w:rsidR="00BC62D0" w:rsidRPr="005455E1" w14:paraId="2BB1A788" w14:textId="77777777" w:rsidTr="00841512">
        <w:tblPrEx>
          <w:tblCellMar>
            <w:top w:w="12" w:type="dxa"/>
            <w:left w:w="55" w:type="dxa"/>
            <w:right w:w="0" w:type="dxa"/>
          </w:tblCellMar>
        </w:tblPrEx>
        <w:trPr>
          <w:cantSplit/>
          <w:trHeight w:val="43"/>
        </w:trPr>
        <w:tc>
          <w:tcPr>
            <w:tcW w:w="846" w:type="dxa"/>
            <w:tcBorders>
              <w:top w:val="nil"/>
              <w:left w:val="single" w:sz="4" w:space="0" w:color="000000"/>
              <w:bottom w:val="single" w:sz="4" w:space="0" w:color="000000"/>
              <w:right w:val="single" w:sz="4" w:space="0" w:color="000000"/>
            </w:tcBorders>
            <w:vAlign w:val="center"/>
          </w:tcPr>
          <w:p w14:paraId="3C8D8C50" w14:textId="77777777" w:rsidR="00BC62D0" w:rsidRPr="005455E1" w:rsidRDefault="00BC62D0" w:rsidP="00BC62D0">
            <w:pPr>
              <w:contextualSpacing/>
              <w:jc w:val="both"/>
              <w:rPr>
                <w:sz w:val="22"/>
                <w:szCs w:val="22"/>
              </w:rPr>
            </w:pPr>
            <w:r w:rsidRPr="005455E1">
              <w:rPr>
                <w:sz w:val="22"/>
                <w:szCs w:val="22"/>
              </w:rPr>
              <w:lastRenderedPageBreak/>
              <w:t>7.</w:t>
            </w:r>
          </w:p>
        </w:tc>
        <w:tc>
          <w:tcPr>
            <w:tcW w:w="5523" w:type="dxa"/>
            <w:tcBorders>
              <w:top w:val="single" w:sz="4" w:space="0" w:color="000000"/>
              <w:left w:val="single" w:sz="4" w:space="0" w:color="000000"/>
              <w:bottom w:val="single" w:sz="4" w:space="0" w:color="000000"/>
              <w:right w:val="single" w:sz="4" w:space="0" w:color="000000"/>
            </w:tcBorders>
          </w:tcPr>
          <w:p w14:paraId="21AEE2A5" w14:textId="19ACC788" w:rsidR="00BC62D0" w:rsidRPr="005455E1" w:rsidRDefault="00BC62D0" w:rsidP="00BC62D0">
            <w:pPr>
              <w:pStyle w:val="Default"/>
              <w:jc w:val="both"/>
              <w:rPr>
                <w:sz w:val="22"/>
                <w:szCs w:val="22"/>
              </w:rPr>
            </w:pPr>
            <w:proofErr w:type="spellStart"/>
            <w:r w:rsidRPr="004E5BE7">
              <w:t>Dvigubo</w:t>
            </w:r>
            <w:proofErr w:type="spellEnd"/>
            <w:r w:rsidRPr="004E5BE7">
              <w:t xml:space="preserve"> </w:t>
            </w:r>
            <w:proofErr w:type="spellStart"/>
            <w:r w:rsidRPr="004E5BE7">
              <w:t>kietėjimo</w:t>
            </w:r>
            <w:proofErr w:type="spellEnd"/>
            <w:r w:rsidRPr="004E5BE7">
              <w:t xml:space="preserve"> </w:t>
            </w:r>
            <w:proofErr w:type="spellStart"/>
            <w:r w:rsidRPr="004E5BE7">
              <w:t>savaiminio</w:t>
            </w:r>
            <w:proofErr w:type="spellEnd"/>
            <w:r w:rsidRPr="004E5BE7">
              <w:t xml:space="preserve"> </w:t>
            </w:r>
            <w:proofErr w:type="spellStart"/>
            <w:r w:rsidRPr="004E5BE7">
              <w:t>ėsdinimo</w:t>
            </w:r>
            <w:proofErr w:type="spellEnd"/>
            <w:r w:rsidRPr="004E5BE7">
              <w:t xml:space="preserve"> </w:t>
            </w:r>
            <w:proofErr w:type="spellStart"/>
            <w:r w:rsidRPr="004E5BE7">
              <w:t>universalus</w:t>
            </w:r>
            <w:proofErr w:type="spellEnd"/>
            <w:r w:rsidRPr="004E5BE7">
              <w:t xml:space="preserve"> </w:t>
            </w:r>
            <w:proofErr w:type="spellStart"/>
            <w:r w:rsidRPr="004E5BE7">
              <w:t>surišiklis</w:t>
            </w:r>
            <w:proofErr w:type="spellEnd"/>
            <w:r w:rsidRPr="004E5BE7">
              <w:t xml:space="preserve"> </w:t>
            </w:r>
            <w:proofErr w:type="spellStart"/>
            <w:r w:rsidRPr="004E5BE7">
              <w:t>tinkantis</w:t>
            </w:r>
            <w:proofErr w:type="spellEnd"/>
            <w:r w:rsidRPr="004E5BE7">
              <w:t xml:space="preserve"> </w:t>
            </w:r>
            <w:proofErr w:type="spellStart"/>
            <w:r w:rsidRPr="004E5BE7">
              <w:t>naudoti</w:t>
            </w:r>
            <w:proofErr w:type="spellEnd"/>
            <w:r w:rsidRPr="004E5BE7">
              <w:t xml:space="preserve"> </w:t>
            </w:r>
            <w:proofErr w:type="spellStart"/>
            <w:r w:rsidRPr="004E5BE7">
              <w:t>su</w:t>
            </w:r>
            <w:proofErr w:type="spellEnd"/>
            <w:r w:rsidRPr="004E5BE7">
              <w:t xml:space="preserve"> </w:t>
            </w:r>
            <w:proofErr w:type="spellStart"/>
            <w:r w:rsidRPr="004E5BE7">
              <w:t>cheminio</w:t>
            </w:r>
            <w:proofErr w:type="spellEnd"/>
            <w:r w:rsidRPr="004E5BE7">
              <w:t xml:space="preserve">, </w:t>
            </w:r>
            <w:proofErr w:type="spellStart"/>
            <w:r w:rsidRPr="004E5BE7">
              <w:t>dvigubo</w:t>
            </w:r>
            <w:proofErr w:type="spellEnd"/>
            <w:r w:rsidRPr="004E5BE7">
              <w:t xml:space="preserve"> </w:t>
            </w:r>
            <w:proofErr w:type="spellStart"/>
            <w:r w:rsidRPr="004E5BE7">
              <w:t>ar</w:t>
            </w:r>
            <w:proofErr w:type="spellEnd"/>
            <w:r w:rsidRPr="004E5BE7">
              <w:t xml:space="preserve"> </w:t>
            </w:r>
            <w:proofErr w:type="spellStart"/>
            <w:r w:rsidRPr="004E5BE7">
              <w:t>šviesos</w:t>
            </w:r>
            <w:proofErr w:type="spellEnd"/>
            <w:r w:rsidRPr="004E5BE7">
              <w:t xml:space="preserve"> </w:t>
            </w:r>
            <w:proofErr w:type="spellStart"/>
            <w:r w:rsidRPr="004E5BE7">
              <w:t>kietėjimo</w:t>
            </w:r>
            <w:proofErr w:type="spellEnd"/>
            <w:r w:rsidRPr="004E5BE7">
              <w:t xml:space="preserve"> </w:t>
            </w:r>
            <w:proofErr w:type="spellStart"/>
            <w:r w:rsidRPr="004E5BE7">
              <w:t>plombavimo</w:t>
            </w:r>
            <w:proofErr w:type="spellEnd"/>
            <w:r w:rsidRPr="004E5BE7">
              <w:t xml:space="preserve"> </w:t>
            </w:r>
            <w:proofErr w:type="spellStart"/>
            <w:r w:rsidRPr="004E5BE7">
              <w:t>medžiagomis</w:t>
            </w:r>
            <w:proofErr w:type="spellEnd"/>
            <w:r w:rsidRPr="004E5BE7">
              <w:t xml:space="preserve">. Taip pat </w:t>
            </w:r>
            <w:proofErr w:type="spellStart"/>
            <w:r w:rsidRPr="004E5BE7">
              <w:t>besirišantis</w:t>
            </w:r>
            <w:proofErr w:type="spellEnd"/>
            <w:r w:rsidRPr="004E5BE7">
              <w:t xml:space="preserve"> </w:t>
            </w:r>
            <w:proofErr w:type="spellStart"/>
            <w:r w:rsidRPr="004E5BE7">
              <w:t>prie</w:t>
            </w:r>
            <w:proofErr w:type="spellEnd"/>
            <w:r w:rsidRPr="004E5BE7">
              <w:t xml:space="preserve"> </w:t>
            </w:r>
            <w:proofErr w:type="spellStart"/>
            <w:r w:rsidRPr="004E5BE7">
              <w:t>keramikinių</w:t>
            </w:r>
            <w:proofErr w:type="spellEnd"/>
            <w:r w:rsidRPr="004E5BE7">
              <w:t xml:space="preserve"> </w:t>
            </w:r>
            <w:proofErr w:type="spellStart"/>
            <w:r w:rsidRPr="004E5BE7">
              <w:t>venyrų</w:t>
            </w:r>
            <w:proofErr w:type="spellEnd"/>
            <w:r w:rsidRPr="004E5BE7">
              <w:t xml:space="preserve"> </w:t>
            </w:r>
            <w:proofErr w:type="spellStart"/>
            <w:r w:rsidRPr="004E5BE7">
              <w:t>ir</w:t>
            </w:r>
            <w:proofErr w:type="spellEnd"/>
            <w:r w:rsidRPr="004E5BE7">
              <w:t xml:space="preserve"> </w:t>
            </w:r>
            <w:proofErr w:type="spellStart"/>
            <w:r w:rsidRPr="004E5BE7">
              <w:t>kitų</w:t>
            </w:r>
            <w:proofErr w:type="spellEnd"/>
            <w:r w:rsidRPr="004E5BE7">
              <w:t xml:space="preserve"> </w:t>
            </w:r>
            <w:proofErr w:type="spellStart"/>
            <w:r w:rsidRPr="004E5BE7">
              <w:t>keramikinių</w:t>
            </w:r>
            <w:proofErr w:type="spellEnd"/>
            <w:r w:rsidRPr="004E5BE7">
              <w:t xml:space="preserve"> </w:t>
            </w:r>
            <w:proofErr w:type="spellStart"/>
            <w:r w:rsidRPr="004E5BE7">
              <w:t>restauracijų</w:t>
            </w:r>
            <w:proofErr w:type="spellEnd"/>
            <w:r w:rsidRPr="004E5BE7">
              <w:t xml:space="preserve">. Gali </w:t>
            </w:r>
            <w:proofErr w:type="spellStart"/>
            <w:r w:rsidRPr="004E5BE7">
              <w:t>būti</w:t>
            </w:r>
            <w:proofErr w:type="spellEnd"/>
            <w:r w:rsidRPr="004E5BE7">
              <w:t xml:space="preserve"> </w:t>
            </w:r>
            <w:proofErr w:type="spellStart"/>
            <w:r w:rsidRPr="004E5BE7">
              <w:t>naudojamas</w:t>
            </w:r>
            <w:proofErr w:type="spellEnd"/>
            <w:r w:rsidRPr="004E5BE7">
              <w:t xml:space="preserve"> </w:t>
            </w:r>
            <w:proofErr w:type="spellStart"/>
            <w:r w:rsidRPr="004E5BE7">
              <w:t>jautrių</w:t>
            </w:r>
            <w:proofErr w:type="spellEnd"/>
            <w:r w:rsidRPr="004E5BE7">
              <w:t xml:space="preserve"> </w:t>
            </w:r>
            <w:proofErr w:type="spellStart"/>
            <w:r w:rsidRPr="004E5BE7">
              <w:t>dantų</w:t>
            </w:r>
            <w:proofErr w:type="spellEnd"/>
            <w:r w:rsidRPr="004E5BE7">
              <w:t xml:space="preserve"> </w:t>
            </w:r>
            <w:proofErr w:type="spellStart"/>
            <w:r w:rsidRPr="004E5BE7">
              <w:t>kaklelių</w:t>
            </w:r>
            <w:proofErr w:type="spellEnd"/>
            <w:r w:rsidRPr="004E5BE7">
              <w:t xml:space="preserve"> </w:t>
            </w:r>
            <w:proofErr w:type="spellStart"/>
            <w:r w:rsidRPr="004E5BE7">
              <w:t>gydymui</w:t>
            </w:r>
            <w:proofErr w:type="spellEnd"/>
            <w:r w:rsidRPr="004E5BE7">
              <w:t xml:space="preserve">, </w:t>
            </w:r>
            <w:proofErr w:type="spellStart"/>
            <w:r w:rsidRPr="004E5BE7">
              <w:t>kaip</w:t>
            </w:r>
            <w:proofErr w:type="spellEnd"/>
            <w:r w:rsidRPr="004E5BE7">
              <w:t xml:space="preserve"> </w:t>
            </w:r>
            <w:proofErr w:type="spellStart"/>
            <w:r w:rsidRPr="004E5BE7">
              <w:t>apsauginis</w:t>
            </w:r>
            <w:proofErr w:type="spellEnd"/>
            <w:r w:rsidRPr="004E5BE7">
              <w:t xml:space="preserve"> </w:t>
            </w:r>
            <w:proofErr w:type="spellStart"/>
            <w:r w:rsidRPr="004E5BE7">
              <w:t>lakas</w:t>
            </w:r>
            <w:proofErr w:type="spellEnd"/>
            <w:r w:rsidRPr="004E5BE7">
              <w:t xml:space="preserve">. </w:t>
            </w:r>
            <w:proofErr w:type="spellStart"/>
            <w:r w:rsidRPr="004E5BE7">
              <w:t>Toleruoja</w:t>
            </w:r>
            <w:proofErr w:type="spellEnd"/>
            <w:r w:rsidRPr="004E5BE7">
              <w:t xml:space="preserve"> </w:t>
            </w:r>
            <w:proofErr w:type="spellStart"/>
            <w:r w:rsidRPr="004E5BE7">
              <w:t>drėgmę</w:t>
            </w:r>
            <w:proofErr w:type="spellEnd"/>
            <w:r w:rsidRPr="004E5BE7">
              <w:t xml:space="preserve">, </w:t>
            </w:r>
            <w:proofErr w:type="spellStart"/>
            <w:r w:rsidRPr="004E5BE7">
              <w:t>aplikuojamas</w:t>
            </w:r>
            <w:proofErr w:type="spellEnd"/>
            <w:r w:rsidRPr="004E5BE7">
              <w:t xml:space="preserve"> tik </w:t>
            </w:r>
            <w:proofErr w:type="spellStart"/>
            <w:r w:rsidRPr="004E5BE7">
              <w:t>vienu</w:t>
            </w:r>
            <w:proofErr w:type="spellEnd"/>
            <w:r w:rsidRPr="004E5BE7">
              <w:t xml:space="preserve"> </w:t>
            </w:r>
            <w:proofErr w:type="spellStart"/>
            <w:r w:rsidRPr="004E5BE7">
              <w:t>sluoksniu</w:t>
            </w:r>
            <w:proofErr w:type="spellEnd"/>
            <w:r w:rsidRPr="004E5BE7">
              <w:t xml:space="preserve">, </w:t>
            </w:r>
            <w:proofErr w:type="spellStart"/>
            <w:r w:rsidRPr="004E5BE7">
              <w:t>darbo</w:t>
            </w:r>
            <w:proofErr w:type="spellEnd"/>
            <w:r w:rsidRPr="004E5BE7">
              <w:t xml:space="preserve"> </w:t>
            </w:r>
            <w:proofErr w:type="spellStart"/>
            <w:r w:rsidRPr="004E5BE7">
              <w:t>laikas</w:t>
            </w:r>
            <w:proofErr w:type="spellEnd"/>
            <w:r w:rsidRPr="004E5BE7">
              <w:t xml:space="preserve"> 35 </w:t>
            </w:r>
            <w:proofErr w:type="spellStart"/>
            <w:r w:rsidRPr="004E5BE7">
              <w:t>sekundės</w:t>
            </w:r>
            <w:proofErr w:type="spellEnd"/>
            <w:r w:rsidRPr="004E5BE7">
              <w:t xml:space="preserve">, </w:t>
            </w:r>
            <w:proofErr w:type="spellStart"/>
            <w:r w:rsidRPr="004E5BE7">
              <w:t>nereikia</w:t>
            </w:r>
            <w:proofErr w:type="spellEnd"/>
            <w:r w:rsidRPr="004E5BE7">
              <w:t xml:space="preserve"> </w:t>
            </w:r>
            <w:proofErr w:type="spellStart"/>
            <w:r w:rsidRPr="004E5BE7">
              <w:t>laikyti</w:t>
            </w:r>
            <w:proofErr w:type="spellEnd"/>
            <w:r w:rsidRPr="004E5BE7">
              <w:t xml:space="preserve"> </w:t>
            </w:r>
            <w:proofErr w:type="spellStart"/>
            <w:r w:rsidRPr="004E5BE7">
              <w:t>šaldytuve</w:t>
            </w:r>
            <w:proofErr w:type="spellEnd"/>
            <w:r w:rsidRPr="004E5BE7">
              <w:t xml:space="preserve">. </w:t>
            </w:r>
            <w:proofErr w:type="spellStart"/>
            <w:r w:rsidRPr="004E5BE7">
              <w:t>Dėžutėje</w:t>
            </w:r>
            <w:proofErr w:type="spellEnd"/>
            <w:r w:rsidRPr="004E5BE7">
              <w:t xml:space="preserve"> 50 </w:t>
            </w:r>
            <w:proofErr w:type="spellStart"/>
            <w:r w:rsidRPr="004E5BE7">
              <w:t>vienkartinių</w:t>
            </w:r>
            <w:proofErr w:type="spellEnd"/>
            <w:r w:rsidRPr="004E5BE7">
              <w:t xml:space="preserve"> </w:t>
            </w:r>
            <w:proofErr w:type="spellStart"/>
            <w:r w:rsidRPr="004E5BE7">
              <w:t>dozių</w:t>
            </w:r>
            <w:proofErr w:type="spellEnd"/>
            <w:r w:rsidRPr="004E5BE7">
              <w:t xml:space="preserve"> + </w:t>
            </w:r>
            <w:proofErr w:type="spellStart"/>
            <w:r w:rsidRPr="004E5BE7">
              <w:t>aplikatoriai</w:t>
            </w:r>
            <w:proofErr w:type="spellEnd"/>
            <w:r w:rsidRPr="004E5BE7">
              <w:t>.</w:t>
            </w:r>
          </w:p>
        </w:tc>
        <w:tc>
          <w:tcPr>
            <w:tcW w:w="1157" w:type="dxa"/>
            <w:tcBorders>
              <w:top w:val="nil"/>
              <w:left w:val="single" w:sz="4" w:space="0" w:color="000000"/>
              <w:bottom w:val="single" w:sz="4" w:space="0" w:color="000000"/>
              <w:right w:val="single" w:sz="4" w:space="0" w:color="000000"/>
            </w:tcBorders>
          </w:tcPr>
          <w:p w14:paraId="4D399AE6" w14:textId="146F60B6" w:rsidR="00BC62D0" w:rsidRPr="005455E1" w:rsidRDefault="00BC62D0" w:rsidP="00BC62D0">
            <w:pPr>
              <w:jc w:val="both"/>
              <w:rPr>
                <w:sz w:val="22"/>
                <w:szCs w:val="22"/>
              </w:rPr>
            </w:pPr>
            <w:proofErr w:type="spellStart"/>
            <w:r w:rsidRPr="004E5BE7">
              <w:t>Dėž</w:t>
            </w:r>
            <w:proofErr w:type="spellEnd"/>
            <w:r w:rsidRPr="004E5BE7">
              <w:t>.</w:t>
            </w:r>
          </w:p>
        </w:tc>
        <w:tc>
          <w:tcPr>
            <w:tcW w:w="931" w:type="dxa"/>
            <w:tcBorders>
              <w:top w:val="nil"/>
              <w:left w:val="single" w:sz="4" w:space="0" w:color="000000"/>
              <w:bottom w:val="single" w:sz="4" w:space="0" w:color="000000"/>
              <w:right w:val="single" w:sz="4" w:space="0" w:color="000000"/>
            </w:tcBorders>
          </w:tcPr>
          <w:p w14:paraId="35F843EB" w14:textId="0FDDD15B" w:rsidR="00BC62D0" w:rsidRPr="005455E1" w:rsidRDefault="00BC62D0" w:rsidP="00BC62D0">
            <w:pPr>
              <w:jc w:val="both"/>
              <w:rPr>
                <w:sz w:val="22"/>
                <w:szCs w:val="22"/>
              </w:rPr>
            </w:pPr>
            <w:r w:rsidRPr="004E5BE7">
              <w:t>3</w:t>
            </w:r>
          </w:p>
        </w:tc>
        <w:tc>
          <w:tcPr>
            <w:tcW w:w="932" w:type="dxa"/>
            <w:tcBorders>
              <w:top w:val="nil"/>
              <w:left w:val="single" w:sz="4" w:space="0" w:color="000000"/>
              <w:bottom w:val="single" w:sz="4" w:space="0" w:color="000000"/>
              <w:right w:val="single" w:sz="4" w:space="0" w:color="000000"/>
            </w:tcBorders>
            <w:vAlign w:val="center"/>
          </w:tcPr>
          <w:p w14:paraId="10526A76" w14:textId="77777777" w:rsidR="00BC62D0" w:rsidRPr="005455E1" w:rsidRDefault="00BC62D0" w:rsidP="00BC62D0">
            <w:pPr>
              <w:jc w:val="both"/>
              <w:rPr>
                <w:sz w:val="22"/>
                <w:szCs w:val="22"/>
              </w:rPr>
            </w:pPr>
          </w:p>
        </w:tc>
        <w:tc>
          <w:tcPr>
            <w:tcW w:w="932" w:type="dxa"/>
            <w:tcBorders>
              <w:top w:val="nil"/>
              <w:left w:val="single" w:sz="4" w:space="0" w:color="000000"/>
              <w:bottom w:val="single" w:sz="4" w:space="0" w:color="000000"/>
              <w:right w:val="single" w:sz="4" w:space="0" w:color="000000"/>
            </w:tcBorders>
            <w:vAlign w:val="center"/>
          </w:tcPr>
          <w:p w14:paraId="44CAED69" w14:textId="77777777" w:rsidR="00BC62D0" w:rsidRPr="005455E1" w:rsidRDefault="00BC62D0" w:rsidP="00BC62D0">
            <w:pPr>
              <w:jc w:val="both"/>
              <w:rPr>
                <w:sz w:val="22"/>
                <w:szCs w:val="22"/>
              </w:rPr>
            </w:pPr>
          </w:p>
        </w:tc>
        <w:tc>
          <w:tcPr>
            <w:tcW w:w="929" w:type="dxa"/>
            <w:tcBorders>
              <w:top w:val="nil"/>
              <w:left w:val="single" w:sz="4" w:space="0" w:color="000000"/>
              <w:bottom w:val="single" w:sz="4" w:space="0" w:color="000000"/>
              <w:right w:val="single" w:sz="4" w:space="0" w:color="000000"/>
            </w:tcBorders>
            <w:vAlign w:val="center"/>
          </w:tcPr>
          <w:p w14:paraId="3802A5FE" w14:textId="77777777" w:rsidR="00BC62D0" w:rsidRPr="005455E1" w:rsidRDefault="00BC62D0" w:rsidP="00BC62D0">
            <w:pPr>
              <w:ind w:right="50"/>
              <w:jc w:val="both"/>
              <w:rPr>
                <w:sz w:val="22"/>
                <w:szCs w:val="22"/>
              </w:rPr>
            </w:pPr>
          </w:p>
        </w:tc>
        <w:tc>
          <w:tcPr>
            <w:tcW w:w="931" w:type="dxa"/>
            <w:tcBorders>
              <w:top w:val="nil"/>
              <w:left w:val="single" w:sz="4" w:space="0" w:color="000000"/>
              <w:bottom w:val="single" w:sz="4" w:space="0" w:color="000000"/>
              <w:right w:val="single" w:sz="4" w:space="0" w:color="000000"/>
            </w:tcBorders>
            <w:shd w:val="clear" w:color="auto" w:fill="FFFF00"/>
            <w:vAlign w:val="center"/>
          </w:tcPr>
          <w:p w14:paraId="58A6DABD" w14:textId="77777777" w:rsidR="00BC62D0" w:rsidRPr="005455E1" w:rsidRDefault="00BC62D0" w:rsidP="00BC62D0">
            <w:pPr>
              <w:ind w:left="56"/>
              <w:jc w:val="both"/>
              <w:rPr>
                <w:sz w:val="22"/>
                <w:szCs w:val="22"/>
              </w:rPr>
            </w:pPr>
          </w:p>
        </w:tc>
        <w:tc>
          <w:tcPr>
            <w:tcW w:w="993" w:type="dxa"/>
            <w:tcBorders>
              <w:top w:val="nil"/>
              <w:left w:val="single" w:sz="4" w:space="0" w:color="000000"/>
              <w:bottom w:val="single" w:sz="4" w:space="0" w:color="000000"/>
              <w:right w:val="single" w:sz="4" w:space="0" w:color="000000"/>
            </w:tcBorders>
            <w:vAlign w:val="center"/>
          </w:tcPr>
          <w:p w14:paraId="142259DB" w14:textId="77777777" w:rsidR="00BC62D0" w:rsidRPr="005455E1" w:rsidRDefault="00BC62D0" w:rsidP="00BC62D0">
            <w:pPr>
              <w:jc w:val="both"/>
              <w:rPr>
                <w:sz w:val="22"/>
                <w:szCs w:val="22"/>
              </w:rPr>
            </w:pPr>
          </w:p>
        </w:tc>
        <w:tc>
          <w:tcPr>
            <w:tcW w:w="1168" w:type="dxa"/>
            <w:tcBorders>
              <w:top w:val="nil"/>
              <w:left w:val="single" w:sz="4" w:space="0" w:color="000000"/>
              <w:bottom w:val="single" w:sz="4" w:space="0" w:color="000000"/>
              <w:right w:val="single" w:sz="4" w:space="0" w:color="000000"/>
            </w:tcBorders>
            <w:vAlign w:val="center"/>
          </w:tcPr>
          <w:p w14:paraId="04DDEE32" w14:textId="77777777" w:rsidR="00BC62D0" w:rsidRPr="005455E1" w:rsidRDefault="00BC62D0" w:rsidP="00BC62D0">
            <w:pPr>
              <w:ind w:left="56"/>
              <w:jc w:val="both"/>
              <w:rPr>
                <w:sz w:val="22"/>
                <w:szCs w:val="22"/>
              </w:rPr>
            </w:pPr>
          </w:p>
        </w:tc>
        <w:tc>
          <w:tcPr>
            <w:tcW w:w="1023" w:type="dxa"/>
            <w:tcBorders>
              <w:top w:val="nil"/>
              <w:left w:val="single" w:sz="4" w:space="0" w:color="000000"/>
              <w:bottom w:val="single" w:sz="4" w:space="0" w:color="000000"/>
              <w:right w:val="single" w:sz="4" w:space="0" w:color="000000"/>
            </w:tcBorders>
            <w:vAlign w:val="center"/>
          </w:tcPr>
          <w:p w14:paraId="51079A27" w14:textId="77777777" w:rsidR="00BC62D0" w:rsidRPr="005455E1" w:rsidRDefault="00BC62D0" w:rsidP="00BC62D0">
            <w:pPr>
              <w:ind w:right="163"/>
              <w:jc w:val="both"/>
              <w:rPr>
                <w:sz w:val="22"/>
                <w:szCs w:val="22"/>
              </w:rPr>
            </w:pPr>
          </w:p>
        </w:tc>
      </w:tr>
      <w:tr w:rsidR="00BC62D0" w:rsidRPr="005455E1" w14:paraId="348D36C9"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5974CC52" w14:textId="77777777" w:rsidR="00BC62D0" w:rsidRPr="005455E1" w:rsidRDefault="00BC62D0" w:rsidP="00BC62D0">
            <w:pPr>
              <w:contextualSpacing/>
              <w:jc w:val="both"/>
              <w:rPr>
                <w:sz w:val="22"/>
                <w:szCs w:val="22"/>
              </w:rPr>
            </w:pPr>
            <w:r w:rsidRPr="005455E1">
              <w:rPr>
                <w:sz w:val="22"/>
                <w:szCs w:val="22"/>
              </w:rPr>
              <w:t>8.</w:t>
            </w:r>
          </w:p>
        </w:tc>
        <w:tc>
          <w:tcPr>
            <w:tcW w:w="5523" w:type="dxa"/>
            <w:tcBorders>
              <w:top w:val="single" w:sz="4" w:space="0" w:color="000000"/>
              <w:left w:val="single" w:sz="4" w:space="0" w:color="000000"/>
              <w:bottom w:val="single" w:sz="4" w:space="0" w:color="000000"/>
              <w:right w:val="single" w:sz="4" w:space="0" w:color="000000"/>
            </w:tcBorders>
          </w:tcPr>
          <w:p w14:paraId="5F4C4F28" w14:textId="4BB53C1E" w:rsidR="00BC62D0" w:rsidRPr="005455E1" w:rsidRDefault="00BC62D0" w:rsidP="00BC62D0">
            <w:pPr>
              <w:ind w:firstLine="82"/>
              <w:jc w:val="both"/>
              <w:outlineLvl w:val="0"/>
              <w:rPr>
                <w:b/>
                <w:sz w:val="22"/>
                <w:szCs w:val="22"/>
              </w:rPr>
            </w:pPr>
            <w:proofErr w:type="spellStart"/>
            <w:r w:rsidRPr="004E5BE7">
              <w:t>Biologiškai</w:t>
            </w:r>
            <w:proofErr w:type="spellEnd"/>
            <w:r w:rsidRPr="004E5BE7">
              <w:t xml:space="preserve"> </w:t>
            </w:r>
            <w:proofErr w:type="spellStart"/>
            <w:r w:rsidRPr="004E5BE7">
              <w:t>suderinti</w:t>
            </w:r>
            <w:proofErr w:type="spellEnd"/>
            <w:r w:rsidRPr="004E5BE7">
              <w:t xml:space="preserve"> </w:t>
            </w:r>
            <w:proofErr w:type="spellStart"/>
            <w:r w:rsidRPr="004E5BE7">
              <w:t>CaOH</w:t>
            </w:r>
            <w:proofErr w:type="spellEnd"/>
            <w:r w:rsidRPr="004E5BE7">
              <w:t xml:space="preserve"> </w:t>
            </w:r>
            <w:proofErr w:type="spellStart"/>
            <w:r w:rsidRPr="004E5BE7">
              <w:t>milteliai</w:t>
            </w:r>
            <w:proofErr w:type="spellEnd"/>
            <w:r w:rsidRPr="004E5BE7">
              <w:t xml:space="preserve">, </w:t>
            </w:r>
            <w:proofErr w:type="spellStart"/>
            <w:r w:rsidRPr="004E5BE7">
              <w:t>tiesioginiam</w:t>
            </w:r>
            <w:proofErr w:type="spellEnd"/>
            <w:r w:rsidRPr="004E5BE7">
              <w:t xml:space="preserve"> </w:t>
            </w:r>
            <w:proofErr w:type="spellStart"/>
            <w:r w:rsidRPr="004E5BE7">
              <w:t>ir</w:t>
            </w:r>
            <w:proofErr w:type="spellEnd"/>
            <w:r w:rsidRPr="004E5BE7">
              <w:t xml:space="preserve"> </w:t>
            </w:r>
            <w:proofErr w:type="spellStart"/>
            <w:r w:rsidRPr="004E5BE7">
              <w:t>netiesioginiam</w:t>
            </w:r>
            <w:proofErr w:type="spellEnd"/>
            <w:r w:rsidRPr="004E5BE7">
              <w:t xml:space="preserve"> </w:t>
            </w:r>
            <w:proofErr w:type="spellStart"/>
            <w:r w:rsidRPr="004E5BE7">
              <w:t>pulpos</w:t>
            </w:r>
            <w:proofErr w:type="spellEnd"/>
            <w:r w:rsidRPr="004E5BE7">
              <w:t xml:space="preserve"> </w:t>
            </w:r>
            <w:proofErr w:type="spellStart"/>
            <w:r w:rsidRPr="004E5BE7">
              <w:t>padengimui</w:t>
            </w:r>
            <w:proofErr w:type="spellEnd"/>
            <w:r w:rsidRPr="004E5BE7">
              <w:t xml:space="preserve"> </w:t>
            </w:r>
            <w:proofErr w:type="spellStart"/>
            <w:r w:rsidRPr="004E5BE7">
              <w:t>sufasuoti</w:t>
            </w:r>
            <w:proofErr w:type="spellEnd"/>
            <w:r w:rsidRPr="004E5BE7">
              <w:t xml:space="preserve"> po 30-50 g (</w:t>
            </w:r>
            <w:proofErr w:type="spellStart"/>
            <w:r w:rsidRPr="004E5BE7">
              <w:t>nurodyti</w:t>
            </w:r>
            <w:proofErr w:type="spellEnd"/>
            <w:r w:rsidRPr="004E5BE7">
              <w:t xml:space="preserve"> </w:t>
            </w:r>
            <w:proofErr w:type="spellStart"/>
            <w:r w:rsidRPr="004E5BE7">
              <w:t>siūlomą</w:t>
            </w:r>
            <w:proofErr w:type="spellEnd"/>
            <w:r w:rsidRPr="004E5BE7">
              <w:t xml:space="preserve"> </w:t>
            </w:r>
            <w:proofErr w:type="spellStart"/>
            <w:r w:rsidRPr="004E5BE7">
              <w:t>fasuotę</w:t>
            </w:r>
            <w:proofErr w:type="spellEnd"/>
            <w:r w:rsidRPr="004E5BE7">
              <w:t>)</w:t>
            </w:r>
          </w:p>
        </w:tc>
        <w:tc>
          <w:tcPr>
            <w:tcW w:w="1157" w:type="dxa"/>
            <w:tcBorders>
              <w:top w:val="single" w:sz="4" w:space="0" w:color="000000"/>
              <w:left w:val="single" w:sz="4" w:space="0" w:color="000000"/>
              <w:bottom w:val="single" w:sz="4" w:space="0" w:color="000000"/>
              <w:right w:val="single" w:sz="4" w:space="0" w:color="000000"/>
            </w:tcBorders>
          </w:tcPr>
          <w:p w14:paraId="0D85A18D" w14:textId="02D01D40" w:rsidR="00BC62D0" w:rsidRPr="005455E1" w:rsidRDefault="00BC62D0" w:rsidP="00BC62D0">
            <w:pPr>
              <w:jc w:val="both"/>
              <w:rPr>
                <w:sz w:val="22"/>
                <w:szCs w:val="22"/>
              </w:rPr>
            </w:pPr>
            <w:r w:rsidRPr="004E5BE7">
              <w:t>g</w:t>
            </w:r>
          </w:p>
        </w:tc>
        <w:tc>
          <w:tcPr>
            <w:tcW w:w="931" w:type="dxa"/>
            <w:tcBorders>
              <w:top w:val="single" w:sz="4" w:space="0" w:color="000000"/>
              <w:left w:val="single" w:sz="4" w:space="0" w:color="000000"/>
              <w:bottom w:val="single" w:sz="4" w:space="0" w:color="000000"/>
              <w:right w:val="single" w:sz="4" w:space="0" w:color="000000"/>
            </w:tcBorders>
          </w:tcPr>
          <w:p w14:paraId="5A9366E7" w14:textId="04FEC545" w:rsidR="00BC62D0" w:rsidRPr="005455E1" w:rsidRDefault="00BC62D0" w:rsidP="00BC62D0">
            <w:pPr>
              <w:jc w:val="both"/>
              <w:rPr>
                <w:sz w:val="22"/>
                <w:szCs w:val="22"/>
              </w:rPr>
            </w:pPr>
            <w:r w:rsidRPr="004E5BE7">
              <w:t>100</w:t>
            </w:r>
          </w:p>
        </w:tc>
        <w:tc>
          <w:tcPr>
            <w:tcW w:w="932" w:type="dxa"/>
            <w:tcBorders>
              <w:top w:val="single" w:sz="4" w:space="0" w:color="000000"/>
              <w:left w:val="single" w:sz="4" w:space="0" w:color="000000"/>
              <w:bottom w:val="single" w:sz="4" w:space="0" w:color="000000"/>
              <w:right w:val="single" w:sz="4" w:space="0" w:color="000000"/>
            </w:tcBorders>
            <w:vAlign w:val="center"/>
          </w:tcPr>
          <w:p w14:paraId="63DF8D19" w14:textId="77777777" w:rsidR="00BC62D0" w:rsidRPr="005455E1" w:rsidRDefault="00BC62D0" w:rsidP="00BC62D0">
            <w:pPr>
              <w:jc w:val="both"/>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1234E87A" w14:textId="77777777" w:rsidR="00BC62D0" w:rsidRPr="005455E1" w:rsidRDefault="00BC62D0" w:rsidP="00BC62D0">
            <w:pPr>
              <w:jc w:val="both"/>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12C7557B"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4271C44" w14:textId="77777777" w:rsidR="00BC62D0" w:rsidRPr="005455E1" w:rsidRDefault="00BC62D0" w:rsidP="00BC62D0">
            <w:pPr>
              <w:ind w:right="55"/>
              <w:jc w:val="both"/>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B74023D"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C86DE70"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D104754" w14:textId="77777777" w:rsidR="00BC62D0" w:rsidRPr="005455E1" w:rsidRDefault="00BC62D0" w:rsidP="00BC62D0">
            <w:pPr>
              <w:ind w:right="110"/>
              <w:jc w:val="both"/>
              <w:rPr>
                <w:sz w:val="22"/>
                <w:szCs w:val="22"/>
              </w:rPr>
            </w:pPr>
          </w:p>
        </w:tc>
      </w:tr>
      <w:tr w:rsidR="00BC62D0" w:rsidRPr="005455E1" w14:paraId="0D401ECC"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287B8B9F" w14:textId="77777777" w:rsidR="00BC62D0" w:rsidRPr="005455E1" w:rsidRDefault="00BC62D0" w:rsidP="00BC62D0">
            <w:pPr>
              <w:contextualSpacing/>
              <w:rPr>
                <w:sz w:val="22"/>
                <w:szCs w:val="22"/>
              </w:rPr>
            </w:pPr>
            <w:r w:rsidRPr="005455E1">
              <w:rPr>
                <w:sz w:val="22"/>
                <w:szCs w:val="22"/>
              </w:rPr>
              <w:t>9.</w:t>
            </w:r>
          </w:p>
        </w:tc>
        <w:tc>
          <w:tcPr>
            <w:tcW w:w="5523" w:type="dxa"/>
            <w:tcBorders>
              <w:top w:val="single" w:sz="4" w:space="0" w:color="000000"/>
              <w:left w:val="single" w:sz="4" w:space="0" w:color="000000"/>
              <w:bottom w:val="single" w:sz="4" w:space="0" w:color="000000"/>
              <w:right w:val="single" w:sz="4" w:space="0" w:color="000000"/>
            </w:tcBorders>
          </w:tcPr>
          <w:p w14:paraId="3CE29134" w14:textId="77777777" w:rsidR="00BC62D0" w:rsidRPr="004E5BE7" w:rsidRDefault="00BC62D0" w:rsidP="00BC62D0">
            <w:proofErr w:type="spellStart"/>
            <w:r w:rsidRPr="004E5BE7">
              <w:t>Kalcio</w:t>
            </w:r>
            <w:proofErr w:type="spellEnd"/>
            <w:r w:rsidRPr="004E5BE7">
              <w:t xml:space="preserve"> </w:t>
            </w:r>
            <w:proofErr w:type="spellStart"/>
            <w:r w:rsidRPr="004E5BE7">
              <w:t>hidroksido</w:t>
            </w:r>
            <w:proofErr w:type="spellEnd"/>
            <w:r w:rsidRPr="004E5BE7">
              <w:t xml:space="preserve"> pasta be </w:t>
            </w:r>
            <w:proofErr w:type="spellStart"/>
            <w:r w:rsidRPr="004E5BE7">
              <w:t>jodoformo</w:t>
            </w:r>
            <w:proofErr w:type="spellEnd"/>
            <w:r w:rsidRPr="004E5BE7">
              <w:t xml:space="preserve">, </w:t>
            </w:r>
            <w:proofErr w:type="spellStart"/>
            <w:r w:rsidRPr="004E5BE7">
              <w:t>skirta</w:t>
            </w:r>
            <w:proofErr w:type="spellEnd"/>
            <w:r w:rsidRPr="004E5BE7">
              <w:t xml:space="preserve"> </w:t>
            </w:r>
            <w:proofErr w:type="spellStart"/>
            <w:r w:rsidRPr="004E5BE7">
              <w:t>laikinam</w:t>
            </w:r>
            <w:proofErr w:type="spellEnd"/>
            <w:r w:rsidRPr="004E5BE7">
              <w:t xml:space="preserve"> </w:t>
            </w:r>
            <w:proofErr w:type="spellStart"/>
            <w:r w:rsidRPr="004E5BE7">
              <w:t>kanalų</w:t>
            </w:r>
            <w:proofErr w:type="spellEnd"/>
            <w:r w:rsidRPr="004E5BE7">
              <w:t xml:space="preserve"> </w:t>
            </w:r>
            <w:proofErr w:type="spellStart"/>
            <w:r w:rsidRPr="004E5BE7">
              <w:t>užpildymui</w:t>
            </w:r>
            <w:proofErr w:type="spellEnd"/>
            <w:r w:rsidRPr="004E5BE7">
              <w:t xml:space="preserve"> tarp </w:t>
            </w:r>
            <w:proofErr w:type="spellStart"/>
            <w:r w:rsidRPr="004E5BE7">
              <w:t>gydymų</w:t>
            </w:r>
            <w:proofErr w:type="spellEnd"/>
            <w:r w:rsidRPr="004E5BE7">
              <w:t xml:space="preserve"> </w:t>
            </w:r>
          </w:p>
          <w:p w14:paraId="5AE95E02" w14:textId="77777777" w:rsidR="00BC62D0" w:rsidRPr="004E5BE7" w:rsidRDefault="00BC62D0" w:rsidP="00BC62D0">
            <w:proofErr w:type="spellStart"/>
            <w:r w:rsidRPr="004E5BE7">
              <w:t>Švirkštelyje</w:t>
            </w:r>
            <w:proofErr w:type="spellEnd"/>
            <w:r w:rsidRPr="004E5BE7">
              <w:t xml:space="preserve"> 2,1 g</w:t>
            </w:r>
          </w:p>
          <w:p w14:paraId="7E721EFC" w14:textId="45C85362" w:rsidR="00BC62D0" w:rsidRPr="00BC62D0" w:rsidRDefault="00BC62D0" w:rsidP="00BC62D0">
            <w:pPr>
              <w:outlineLvl w:val="1"/>
              <w:rPr>
                <w:sz w:val="22"/>
                <w:szCs w:val="22"/>
              </w:rPr>
            </w:pPr>
            <w:proofErr w:type="spellStart"/>
            <w:r w:rsidRPr="004E5BE7">
              <w:t>Ilgalaikis</w:t>
            </w:r>
            <w:proofErr w:type="spellEnd"/>
            <w:r w:rsidRPr="004E5BE7">
              <w:t xml:space="preserve"> </w:t>
            </w:r>
            <w:proofErr w:type="spellStart"/>
            <w:r w:rsidRPr="004E5BE7">
              <w:t>antibakterinis</w:t>
            </w:r>
            <w:proofErr w:type="spellEnd"/>
            <w:r w:rsidRPr="004E5BE7">
              <w:t xml:space="preserve"> </w:t>
            </w:r>
            <w:proofErr w:type="spellStart"/>
            <w:r w:rsidRPr="004E5BE7">
              <w:t>poveikis</w:t>
            </w:r>
            <w:proofErr w:type="spellEnd"/>
            <w:r w:rsidRPr="004E5BE7">
              <w:t xml:space="preserve">; </w:t>
            </w:r>
            <w:proofErr w:type="spellStart"/>
            <w:r w:rsidRPr="004E5BE7">
              <w:t>nekietėjanti</w:t>
            </w:r>
            <w:proofErr w:type="spellEnd"/>
            <w:r w:rsidRPr="004E5BE7">
              <w:t xml:space="preserve"> (</w:t>
            </w:r>
            <w:proofErr w:type="spellStart"/>
            <w:r w:rsidRPr="004E5BE7">
              <w:t>išlieka</w:t>
            </w:r>
            <w:proofErr w:type="spellEnd"/>
            <w:r w:rsidRPr="004E5BE7">
              <w:t xml:space="preserve"> </w:t>
            </w:r>
            <w:proofErr w:type="spellStart"/>
            <w:r w:rsidRPr="004E5BE7">
              <w:t>pastos</w:t>
            </w:r>
            <w:proofErr w:type="spellEnd"/>
            <w:r w:rsidRPr="004E5BE7">
              <w:t xml:space="preserve"> </w:t>
            </w:r>
            <w:proofErr w:type="spellStart"/>
            <w:r w:rsidRPr="004E5BE7">
              <w:t>konsistencija</w:t>
            </w:r>
            <w:proofErr w:type="spellEnd"/>
            <w:r w:rsidRPr="004E5BE7">
              <w:t xml:space="preserve">); </w:t>
            </w:r>
            <w:proofErr w:type="spellStart"/>
            <w:r w:rsidRPr="004E5BE7">
              <w:t>lengvai</w:t>
            </w:r>
            <w:proofErr w:type="spellEnd"/>
            <w:r w:rsidRPr="004E5BE7">
              <w:t xml:space="preserve"> </w:t>
            </w:r>
            <w:proofErr w:type="spellStart"/>
            <w:r w:rsidRPr="004E5BE7">
              <w:t>kontroliuojamas</w:t>
            </w:r>
            <w:proofErr w:type="spellEnd"/>
            <w:r w:rsidRPr="004E5BE7">
              <w:t xml:space="preserve"> </w:t>
            </w:r>
            <w:proofErr w:type="spellStart"/>
            <w:r w:rsidRPr="004E5BE7">
              <w:t>pastos</w:t>
            </w:r>
            <w:proofErr w:type="spellEnd"/>
            <w:r w:rsidRPr="004E5BE7">
              <w:t xml:space="preserve"> </w:t>
            </w:r>
            <w:proofErr w:type="spellStart"/>
            <w:r w:rsidRPr="004E5BE7">
              <w:t>įvedimas</w:t>
            </w:r>
            <w:proofErr w:type="spellEnd"/>
            <w:r w:rsidRPr="004E5BE7">
              <w:t xml:space="preserve"> į </w:t>
            </w:r>
            <w:proofErr w:type="spellStart"/>
            <w:r w:rsidRPr="004E5BE7">
              <w:t>kanalą</w:t>
            </w:r>
            <w:proofErr w:type="spellEnd"/>
            <w:r w:rsidRPr="004E5BE7">
              <w:t xml:space="preserve">; </w:t>
            </w:r>
            <w:proofErr w:type="spellStart"/>
            <w:r w:rsidRPr="004E5BE7">
              <w:t>rentgenokontrastiška</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7B1B9F1B" w14:textId="3133BC95" w:rsidR="00BC62D0" w:rsidRPr="005455E1" w:rsidRDefault="00BC62D0" w:rsidP="00BC62D0">
            <w:pPr>
              <w:jc w:val="center"/>
              <w:rPr>
                <w:sz w:val="22"/>
                <w:szCs w:val="22"/>
              </w:rPr>
            </w:pPr>
            <w:proofErr w:type="spellStart"/>
            <w:r w:rsidRPr="004E5BE7">
              <w:t>Vnt</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6DB3CEDC" w14:textId="28D65BC6" w:rsidR="00BC62D0" w:rsidRPr="005455E1" w:rsidRDefault="00BC62D0" w:rsidP="00BC62D0">
            <w:pPr>
              <w:jc w:val="center"/>
              <w:rPr>
                <w:sz w:val="22"/>
                <w:szCs w:val="22"/>
              </w:rPr>
            </w:pPr>
            <w:r>
              <w:t>1</w:t>
            </w:r>
            <w:r w:rsidRPr="004E5BE7">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2613B819"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5D8A5964"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1F944804"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9B9081" w14:textId="77777777" w:rsidR="00BC62D0" w:rsidRPr="005455E1" w:rsidRDefault="00BC62D0" w:rsidP="00BC62D0">
            <w:pPr>
              <w:ind w:right="55"/>
              <w:jc w:val="both"/>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903708A"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44014981"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06DBEDF" w14:textId="77777777" w:rsidR="00BC62D0" w:rsidRPr="005455E1" w:rsidRDefault="00BC62D0" w:rsidP="00BC62D0">
            <w:pPr>
              <w:ind w:right="110"/>
              <w:jc w:val="both"/>
              <w:rPr>
                <w:sz w:val="22"/>
                <w:szCs w:val="22"/>
              </w:rPr>
            </w:pPr>
          </w:p>
        </w:tc>
      </w:tr>
      <w:tr w:rsidR="00BC62D0" w:rsidRPr="005455E1" w14:paraId="2B80177D"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6FEA2AE9" w14:textId="77777777" w:rsidR="00BC62D0" w:rsidRPr="005455E1" w:rsidRDefault="00BC62D0" w:rsidP="00BC62D0">
            <w:pPr>
              <w:contextualSpacing/>
              <w:rPr>
                <w:sz w:val="22"/>
                <w:szCs w:val="22"/>
              </w:rPr>
            </w:pPr>
            <w:r w:rsidRPr="005455E1">
              <w:rPr>
                <w:sz w:val="22"/>
                <w:szCs w:val="22"/>
              </w:rPr>
              <w:t>10.</w:t>
            </w:r>
          </w:p>
        </w:tc>
        <w:tc>
          <w:tcPr>
            <w:tcW w:w="5523" w:type="dxa"/>
            <w:tcBorders>
              <w:top w:val="single" w:sz="4" w:space="0" w:color="000000"/>
              <w:left w:val="single" w:sz="4" w:space="0" w:color="000000"/>
              <w:bottom w:val="single" w:sz="4" w:space="0" w:color="000000"/>
              <w:right w:val="single" w:sz="4" w:space="0" w:color="000000"/>
            </w:tcBorders>
          </w:tcPr>
          <w:p w14:paraId="428B84E2" w14:textId="77777777" w:rsidR="00BC62D0" w:rsidRPr="004E5BE7" w:rsidRDefault="00BC62D0" w:rsidP="00BC62D0">
            <w:proofErr w:type="spellStart"/>
            <w:r w:rsidRPr="004E5BE7">
              <w:t>Kalcio</w:t>
            </w:r>
            <w:proofErr w:type="spellEnd"/>
            <w:r w:rsidRPr="004E5BE7">
              <w:t xml:space="preserve"> </w:t>
            </w:r>
            <w:proofErr w:type="spellStart"/>
            <w:r w:rsidRPr="004E5BE7">
              <w:t>hidroksido</w:t>
            </w:r>
            <w:proofErr w:type="spellEnd"/>
            <w:r w:rsidRPr="004E5BE7">
              <w:t xml:space="preserve"> pasta </w:t>
            </w:r>
            <w:proofErr w:type="spellStart"/>
            <w:r w:rsidRPr="004E5BE7">
              <w:t>su</w:t>
            </w:r>
            <w:proofErr w:type="spellEnd"/>
            <w:r w:rsidRPr="004E5BE7">
              <w:t xml:space="preserve"> </w:t>
            </w:r>
            <w:proofErr w:type="spellStart"/>
            <w:r w:rsidRPr="004E5BE7">
              <w:t>jodoformu</w:t>
            </w:r>
            <w:proofErr w:type="spellEnd"/>
            <w:r w:rsidRPr="004E5BE7">
              <w:t xml:space="preserve">, </w:t>
            </w:r>
            <w:proofErr w:type="spellStart"/>
            <w:r w:rsidRPr="004E5BE7">
              <w:t>skirta</w:t>
            </w:r>
            <w:proofErr w:type="spellEnd"/>
            <w:r w:rsidRPr="004E5BE7">
              <w:t xml:space="preserve"> </w:t>
            </w:r>
            <w:proofErr w:type="spellStart"/>
            <w:r w:rsidRPr="004E5BE7">
              <w:t>laikinam</w:t>
            </w:r>
            <w:proofErr w:type="spellEnd"/>
            <w:r w:rsidRPr="004E5BE7">
              <w:t xml:space="preserve"> </w:t>
            </w:r>
            <w:proofErr w:type="spellStart"/>
            <w:r w:rsidRPr="004E5BE7">
              <w:t>kanalų</w:t>
            </w:r>
            <w:proofErr w:type="spellEnd"/>
            <w:r w:rsidRPr="004E5BE7">
              <w:t xml:space="preserve"> </w:t>
            </w:r>
            <w:proofErr w:type="spellStart"/>
            <w:r w:rsidRPr="004E5BE7">
              <w:t>užpildymui</w:t>
            </w:r>
            <w:proofErr w:type="spellEnd"/>
            <w:r w:rsidRPr="004E5BE7">
              <w:t xml:space="preserve"> tarp </w:t>
            </w:r>
            <w:proofErr w:type="spellStart"/>
            <w:r w:rsidRPr="004E5BE7">
              <w:t>gydymų</w:t>
            </w:r>
            <w:proofErr w:type="spellEnd"/>
            <w:r w:rsidRPr="004E5BE7">
              <w:t xml:space="preserve"> </w:t>
            </w:r>
          </w:p>
          <w:p w14:paraId="7D75B6A7" w14:textId="77777777" w:rsidR="00BC62D0" w:rsidRPr="004E5BE7" w:rsidRDefault="00BC62D0" w:rsidP="00BC62D0">
            <w:proofErr w:type="spellStart"/>
            <w:r w:rsidRPr="004E5BE7">
              <w:t>Švirkštelyje</w:t>
            </w:r>
            <w:proofErr w:type="spellEnd"/>
            <w:r w:rsidRPr="004E5BE7">
              <w:t xml:space="preserve"> 2,1 g</w:t>
            </w:r>
          </w:p>
          <w:p w14:paraId="057D17D5" w14:textId="27ED1BBB" w:rsidR="00BC62D0" w:rsidRPr="005455E1" w:rsidRDefault="00BC62D0" w:rsidP="00BC62D0">
            <w:pPr>
              <w:pStyle w:val="TableParagraph"/>
              <w:rPr>
                <w:b/>
              </w:rPr>
            </w:pPr>
            <w:r w:rsidRPr="004E5BE7">
              <w:t xml:space="preserve">Mažina uždegimą bei </w:t>
            </w:r>
            <w:proofErr w:type="spellStart"/>
            <w:r w:rsidRPr="004E5BE7">
              <w:t>eksudaciją</w:t>
            </w:r>
            <w:proofErr w:type="spellEnd"/>
            <w:r w:rsidRPr="004E5BE7">
              <w:t xml:space="preserve"> iš kanalo; skatina pažeistų </w:t>
            </w:r>
            <w:proofErr w:type="spellStart"/>
            <w:r w:rsidRPr="004E5BE7">
              <w:t>periapikalinių</w:t>
            </w:r>
            <w:proofErr w:type="spellEnd"/>
            <w:r w:rsidRPr="004E5BE7">
              <w:t xml:space="preserve"> audinių atsinaujinimą</w:t>
            </w:r>
          </w:p>
        </w:tc>
        <w:tc>
          <w:tcPr>
            <w:tcW w:w="1157" w:type="dxa"/>
            <w:tcBorders>
              <w:top w:val="single" w:sz="4" w:space="0" w:color="000000"/>
              <w:left w:val="single" w:sz="4" w:space="0" w:color="000000"/>
              <w:bottom w:val="single" w:sz="4" w:space="0" w:color="000000"/>
              <w:right w:val="single" w:sz="4" w:space="0" w:color="000000"/>
            </w:tcBorders>
          </w:tcPr>
          <w:p w14:paraId="2B0806E5" w14:textId="4E4DA089" w:rsidR="00BC62D0" w:rsidRPr="005455E1" w:rsidRDefault="00BC62D0" w:rsidP="00BC62D0">
            <w:pPr>
              <w:jc w:val="center"/>
              <w:rPr>
                <w:sz w:val="22"/>
                <w:szCs w:val="22"/>
              </w:rPr>
            </w:pPr>
            <w:proofErr w:type="spellStart"/>
            <w:r w:rsidRPr="004E5BE7">
              <w:t>Vnt</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6DFD41BA" w14:textId="13148C2D" w:rsidR="00BC62D0" w:rsidRPr="005455E1" w:rsidRDefault="00BC62D0" w:rsidP="00BC62D0">
            <w:pPr>
              <w:jc w:val="center"/>
              <w:rPr>
                <w:sz w:val="22"/>
                <w:szCs w:val="22"/>
              </w:rPr>
            </w:pPr>
            <w:r>
              <w:t>1</w:t>
            </w:r>
            <w:r w:rsidRPr="004E5BE7">
              <w:t>0</w:t>
            </w:r>
          </w:p>
        </w:tc>
        <w:tc>
          <w:tcPr>
            <w:tcW w:w="932" w:type="dxa"/>
            <w:tcBorders>
              <w:top w:val="single" w:sz="4" w:space="0" w:color="000000"/>
              <w:left w:val="single" w:sz="4" w:space="0" w:color="000000"/>
              <w:bottom w:val="single" w:sz="4" w:space="0" w:color="000000"/>
              <w:right w:val="single" w:sz="4" w:space="0" w:color="000000"/>
            </w:tcBorders>
            <w:vAlign w:val="center"/>
          </w:tcPr>
          <w:p w14:paraId="27CF61CD"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59E7B83C"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2993A992"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DCFC5D" w14:textId="77777777" w:rsidR="00BC62D0" w:rsidRPr="005455E1" w:rsidRDefault="00BC62D0" w:rsidP="00BC62D0">
            <w:pPr>
              <w:ind w:right="55"/>
              <w:jc w:val="both"/>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8CA49B6"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37AA15C"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28D22E1" w14:textId="77777777" w:rsidR="00BC62D0" w:rsidRPr="005455E1" w:rsidRDefault="00BC62D0" w:rsidP="00BC62D0">
            <w:pPr>
              <w:ind w:right="110"/>
              <w:jc w:val="both"/>
              <w:rPr>
                <w:sz w:val="22"/>
                <w:szCs w:val="22"/>
              </w:rPr>
            </w:pPr>
          </w:p>
        </w:tc>
      </w:tr>
      <w:tr w:rsidR="00BC62D0" w:rsidRPr="005455E1" w14:paraId="3773B7AB"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6C11D2BA" w14:textId="77777777" w:rsidR="00BC62D0" w:rsidRPr="005455E1" w:rsidRDefault="00BC62D0" w:rsidP="00BC62D0">
            <w:pPr>
              <w:contextualSpacing/>
              <w:rPr>
                <w:sz w:val="22"/>
                <w:szCs w:val="22"/>
              </w:rPr>
            </w:pPr>
            <w:r w:rsidRPr="005455E1">
              <w:rPr>
                <w:sz w:val="22"/>
                <w:szCs w:val="22"/>
              </w:rPr>
              <w:t>11.</w:t>
            </w:r>
          </w:p>
        </w:tc>
        <w:tc>
          <w:tcPr>
            <w:tcW w:w="5523" w:type="dxa"/>
            <w:tcBorders>
              <w:top w:val="single" w:sz="4" w:space="0" w:color="000000"/>
              <w:left w:val="single" w:sz="4" w:space="0" w:color="000000"/>
              <w:bottom w:val="single" w:sz="4" w:space="0" w:color="000000"/>
              <w:right w:val="single" w:sz="4" w:space="0" w:color="000000"/>
            </w:tcBorders>
          </w:tcPr>
          <w:p w14:paraId="16525D1D" w14:textId="77777777" w:rsidR="00BC62D0" w:rsidRPr="004E5BE7" w:rsidRDefault="00BC62D0" w:rsidP="00BC62D0">
            <w:proofErr w:type="spellStart"/>
            <w:r w:rsidRPr="004E5BE7">
              <w:t>Mažo</w:t>
            </w:r>
            <w:proofErr w:type="spellEnd"/>
            <w:r w:rsidRPr="004E5BE7">
              <w:t xml:space="preserve"> </w:t>
            </w:r>
            <w:proofErr w:type="spellStart"/>
            <w:r w:rsidRPr="004E5BE7">
              <w:t>susitraukimo</w:t>
            </w:r>
            <w:proofErr w:type="spellEnd"/>
            <w:r w:rsidRPr="004E5BE7">
              <w:t xml:space="preserve"> </w:t>
            </w:r>
            <w:proofErr w:type="spellStart"/>
            <w:r w:rsidRPr="004E5BE7">
              <w:t>takusis</w:t>
            </w:r>
            <w:proofErr w:type="spellEnd"/>
            <w:r w:rsidRPr="004E5BE7">
              <w:t xml:space="preserve"> </w:t>
            </w:r>
            <w:proofErr w:type="spellStart"/>
            <w:r w:rsidRPr="004E5BE7">
              <w:t>nanohibridinis</w:t>
            </w:r>
            <w:proofErr w:type="spellEnd"/>
            <w:r w:rsidRPr="004E5BE7">
              <w:t xml:space="preserve"> </w:t>
            </w:r>
            <w:proofErr w:type="spellStart"/>
            <w:r w:rsidRPr="004E5BE7">
              <w:t>kompozitas</w:t>
            </w:r>
            <w:proofErr w:type="spellEnd"/>
            <w:r w:rsidRPr="004E5BE7">
              <w:t xml:space="preserve">. Ne </w:t>
            </w:r>
            <w:proofErr w:type="spellStart"/>
            <w:r w:rsidRPr="004E5BE7">
              <w:t>mažiau</w:t>
            </w:r>
            <w:proofErr w:type="spellEnd"/>
            <w:r w:rsidRPr="004E5BE7">
              <w:t xml:space="preserve"> 44 proc. </w:t>
            </w:r>
            <w:proofErr w:type="spellStart"/>
            <w:r w:rsidRPr="004E5BE7">
              <w:t>viso</w:t>
            </w:r>
            <w:proofErr w:type="spellEnd"/>
            <w:r w:rsidRPr="004E5BE7">
              <w:t xml:space="preserve"> </w:t>
            </w:r>
            <w:proofErr w:type="spellStart"/>
            <w:r w:rsidRPr="004E5BE7">
              <w:t>medžiagos</w:t>
            </w:r>
            <w:proofErr w:type="spellEnd"/>
            <w:r w:rsidRPr="004E5BE7">
              <w:t xml:space="preserve"> </w:t>
            </w:r>
            <w:proofErr w:type="spellStart"/>
            <w:r w:rsidRPr="004E5BE7">
              <w:t>tūrio</w:t>
            </w:r>
            <w:proofErr w:type="spellEnd"/>
            <w:r w:rsidRPr="004E5BE7">
              <w:t xml:space="preserve"> </w:t>
            </w:r>
            <w:proofErr w:type="spellStart"/>
            <w:r w:rsidRPr="004E5BE7">
              <w:t>sudaro</w:t>
            </w:r>
            <w:proofErr w:type="spellEnd"/>
            <w:r w:rsidRPr="004E5BE7">
              <w:t xml:space="preserve"> </w:t>
            </w:r>
            <w:proofErr w:type="spellStart"/>
            <w:r w:rsidRPr="004E5BE7">
              <w:t>užpildas</w:t>
            </w:r>
            <w:proofErr w:type="spellEnd"/>
            <w:r w:rsidRPr="004E5BE7">
              <w:t xml:space="preserve">. </w:t>
            </w:r>
          </w:p>
          <w:p w14:paraId="4A0B1DD8" w14:textId="70CACEF0" w:rsidR="00BC62D0" w:rsidRPr="005455E1" w:rsidRDefault="00BC62D0" w:rsidP="00BC62D0">
            <w:pPr>
              <w:pStyle w:val="TableParagraph"/>
              <w:rPr>
                <w:b/>
                <w:bCs/>
                <w:color w:val="000000" w:themeColor="text1"/>
              </w:rPr>
            </w:pPr>
            <w:r w:rsidRPr="004E5BE7">
              <w:t>Šviesa kietinamas iki 4 mm storio sluoksniais. Naudojama kaip bazė ertmės dugne. Švirkšte 1 g medžiagos, spalva universali.</w:t>
            </w:r>
          </w:p>
        </w:tc>
        <w:tc>
          <w:tcPr>
            <w:tcW w:w="1157" w:type="dxa"/>
            <w:tcBorders>
              <w:top w:val="single" w:sz="4" w:space="0" w:color="000000"/>
              <w:left w:val="single" w:sz="4" w:space="0" w:color="000000"/>
              <w:bottom w:val="single" w:sz="4" w:space="0" w:color="000000"/>
              <w:right w:val="single" w:sz="4" w:space="0" w:color="000000"/>
            </w:tcBorders>
          </w:tcPr>
          <w:p w14:paraId="2F71D03D" w14:textId="77777777" w:rsidR="00BC62D0" w:rsidRPr="004E5BE7" w:rsidRDefault="00BC62D0" w:rsidP="00BC62D0">
            <w:pPr>
              <w:jc w:val="center"/>
            </w:pPr>
            <w:r w:rsidRPr="004E5BE7">
              <w:t xml:space="preserve">g </w:t>
            </w:r>
          </w:p>
          <w:p w14:paraId="2784B8E1" w14:textId="03D7595B" w:rsidR="00BC62D0" w:rsidRPr="005455E1" w:rsidRDefault="00BC62D0" w:rsidP="00BC62D0">
            <w:pPr>
              <w:jc w:val="center"/>
              <w:rPr>
                <w:sz w:val="22"/>
                <w:szCs w:val="22"/>
              </w:rPr>
            </w:pPr>
          </w:p>
        </w:tc>
        <w:tc>
          <w:tcPr>
            <w:tcW w:w="931" w:type="dxa"/>
            <w:tcBorders>
              <w:top w:val="single" w:sz="4" w:space="0" w:color="000000"/>
              <w:left w:val="single" w:sz="4" w:space="0" w:color="000000"/>
              <w:bottom w:val="single" w:sz="4" w:space="0" w:color="000000"/>
              <w:right w:val="single" w:sz="4" w:space="0" w:color="000000"/>
            </w:tcBorders>
          </w:tcPr>
          <w:p w14:paraId="29B563F6" w14:textId="3C4E8229" w:rsidR="00BC62D0" w:rsidRPr="005455E1" w:rsidRDefault="00BC62D0" w:rsidP="00BC62D0">
            <w:pPr>
              <w:jc w:val="center"/>
              <w:rPr>
                <w:sz w:val="22"/>
                <w:szCs w:val="22"/>
              </w:rPr>
            </w:pPr>
            <w:r w:rsidRPr="004E5BE7">
              <w:t>30</w:t>
            </w:r>
          </w:p>
        </w:tc>
        <w:tc>
          <w:tcPr>
            <w:tcW w:w="932" w:type="dxa"/>
            <w:tcBorders>
              <w:top w:val="single" w:sz="4" w:space="0" w:color="000000"/>
              <w:left w:val="single" w:sz="4" w:space="0" w:color="000000"/>
              <w:bottom w:val="single" w:sz="4" w:space="0" w:color="000000"/>
              <w:right w:val="single" w:sz="4" w:space="0" w:color="000000"/>
            </w:tcBorders>
            <w:vAlign w:val="center"/>
          </w:tcPr>
          <w:p w14:paraId="2EC88E23"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5F01B047"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5ED46C48"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64AF3DB" w14:textId="77777777" w:rsidR="00BC62D0" w:rsidRPr="005455E1" w:rsidRDefault="00BC62D0" w:rsidP="00BC62D0">
            <w:pPr>
              <w:ind w:right="55"/>
              <w:jc w:val="both"/>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479C909"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F224C1D"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1CED950" w14:textId="77777777" w:rsidR="00BC62D0" w:rsidRPr="005455E1" w:rsidRDefault="00BC62D0" w:rsidP="00BC62D0">
            <w:pPr>
              <w:ind w:right="110"/>
              <w:jc w:val="both"/>
              <w:rPr>
                <w:sz w:val="22"/>
                <w:szCs w:val="22"/>
              </w:rPr>
            </w:pPr>
          </w:p>
        </w:tc>
      </w:tr>
      <w:tr w:rsidR="00BC62D0" w:rsidRPr="005455E1" w14:paraId="797C7A0D"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6D59DA49" w14:textId="77777777" w:rsidR="00BC62D0" w:rsidRPr="005455E1" w:rsidRDefault="00BC62D0" w:rsidP="00BC62D0">
            <w:pPr>
              <w:contextualSpacing/>
              <w:rPr>
                <w:sz w:val="22"/>
                <w:szCs w:val="22"/>
              </w:rPr>
            </w:pPr>
            <w:r w:rsidRPr="005455E1">
              <w:rPr>
                <w:sz w:val="22"/>
                <w:szCs w:val="22"/>
              </w:rPr>
              <w:t>12.</w:t>
            </w:r>
          </w:p>
        </w:tc>
        <w:tc>
          <w:tcPr>
            <w:tcW w:w="5523" w:type="dxa"/>
            <w:tcBorders>
              <w:top w:val="single" w:sz="4" w:space="0" w:color="000000"/>
              <w:left w:val="single" w:sz="4" w:space="0" w:color="000000"/>
              <w:bottom w:val="single" w:sz="4" w:space="0" w:color="000000"/>
              <w:right w:val="single" w:sz="4" w:space="0" w:color="000000"/>
            </w:tcBorders>
          </w:tcPr>
          <w:p w14:paraId="3A8144CE" w14:textId="2AE43C1B" w:rsidR="00BC62D0" w:rsidRPr="005455E1" w:rsidRDefault="00BC62D0" w:rsidP="00BC62D0">
            <w:pPr>
              <w:jc w:val="both"/>
              <w:rPr>
                <w:color w:val="FF0000"/>
                <w:sz w:val="22"/>
                <w:szCs w:val="22"/>
              </w:rPr>
            </w:pPr>
            <w:r>
              <w:t xml:space="preserve">Kreminės </w:t>
            </w:r>
            <w:proofErr w:type="spellStart"/>
            <w:r>
              <w:t>konsistencijos</w:t>
            </w:r>
            <w:proofErr w:type="spellEnd"/>
            <w:r>
              <w:t xml:space="preserve"> EDTA pasta, </w:t>
            </w:r>
            <w:proofErr w:type="spellStart"/>
            <w:r>
              <w:t>skirta</w:t>
            </w:r>
            <w:proofErr w:type="spellEnd"/>
            <w:r>
              <w:t xml:space="preserve"> </w:t>
            </w:r>
            <w:proofErr w:type="spellStart"/>
            <w:r>
              <w:t>šaknų</w:t>
            </w:r>
            <w:proofErr w:type="spellEnd"/>
            <w:r>
              <w:t xml:space="preserve"> </w:t>
            </w:r>
            <w:proofErr w:type="spellStart"/>
            <w:r>
              <w:t>kanalų</w:t>
            </w:r>
            <w:proofErr w:type="spellEnd"/>
            <w:r>
              <w:t xml:space="preserve"> </w:t>
            </w:r>
            <w:proofErr w:type="spellStart"/>
            <w:r>
              <w:t>preparavimui</w:t>
            </w:r>
            <w:proofErr w:type="spellEnd"/>
            <w:r>
              <w:t xml:space="preserve"> </w:t>
            </w:r>
            <w:proofErr w:type="spellStart"/>
            <w:r>
              <w:t>cheminiu-mechaniniu</w:t>
            </w:r>
            <w:proofErr w:type="spellEnd"/>
            <w:r>
              <w:t xml:space="preserve"> </w:t>
            </w:r>
            <w:proofErr w:type="spellStart"/>
            <w:r>
              <w:t>būdu</w:t>
            </w:r>
            <w:proofErr w:type="spellEnd"/>
            <w:r>
              <w:t xml:space="preserve">. </w:t>
            </w:r>
            <w:proofErr w:type="spellStart"/>
            <w:r>
              <w:t>Pakuotė</w:t>
            </w:r>
            <w:proofErr w:type="spellEnd"/>
            <w:r w:rsidRPr="004E5BE7">
              <w:t xml:space="preserve"> </w:t>
            </w:r>
            <w:smartTag w:uri="urn:schemas-microsoft-com:office:smarttags" w:element="metricconverter">
              <w:smartTagPr>
                <w:attr w:name="ProductID" w:val="9 g"/>
              </w:smartTagPr>
              <w:r w:rsidRPr="004E5BE7">
                <w:t>9 g</w:t>
              </w:r>
            </w:smartTag>
            <w:r w:rsidRPr="004E5BE7">
              <w:t xml:space="preserve"> </w:t>
            </w:r>
            <w:proofErr w:type="spellStart"/>
            <w:r w:rsidRPr="004E5BE7">
              <w:t>švirkštas</w:t>
            </w:r>
            <w:proofErr w:type="spellEnd"/>
            <w:r>
              <w:t xml:space="preserve"> + </w:t>
            </w:r>
            <w:proofErr w:type="spellStart"/>
            <w:r>
              <w:t>antgaliukai</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0C396FAD" w14:textId="10E2B027" w:rsidR="00BC62D0" w:rsidRPr="005455E1" w:rsidRDefault="00BC62D0" w:rsidP="00BC62D0">
            <w:pPr>
              <w:jc w:val="center"/>
              <w:rPr>
                <w:sz w:val="22"/>
                <w:szCs w:val="22"/>
              </w:rPr>
            </w:pPr>
            <w:proofErr w:type="spellStart"/>
            <w:r w:rsidRPr="004E5BE7">
              <w:t>Vnt</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127DF559" w14:textId="638C8190" w:rsidR="00BC62D0" w:rsidRPr="005455E1" w:rsidRDefault="00BC62D0" w:rsidP="00BC62D0">
            <w:pPr>
              <w:jc w:val="center"/>
              <w:rPr>
                <w:sz w:val="22"/>
                <w:szCs w:val="22"/>
              </w:rPr>
            </w:pPr>
            <w:r w:rsidRPr="004E5BE7">
              <w:t>20</w:t>
            </w:r>
          </w:p>
        </w:tc>
        <w:tc>
          <w:tcPr>
            <w:tcW w:w="932" w:type="dxa"/>
            <w:tcBorders>
              <w:top w:val="single" w:sz="4" w:space="0" w:color="000000"/>
              <w:left w:val="single" w:sz="4" w:space="0" w:color="000000"/>
              <w:bottom w:val="single" w:sz="4" w:space="0" w:color="000000"/>
              <w:right w:val="single" w:sz="4" w:space="0" w:color="000000"/>
            </w:tcBorders>
            <w:vAlign w:val="center"/>
          </w:tcPr>
          <w:p w14:paraId="053A2556"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22B70B18"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33149B2"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E5116B" w14:textId="77777777" w:rsidR="00BC62D0" w:rsidRPr="005455E1" w:rsidRDefault="00BC62D0" w:rsidP="00BC62D0">
            <w:pPr>
              <w:ind w:right="55"/>
              <w:jc w:val="both"/>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2DA3B52"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9227F98"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B85DD03" w14:textId="77777777" w:rsidR="00BC62D0" w:rsidRPr="005455E1" w:rsidRDefault="00BC62D0" w:rsidP="00BC62D0">
            <w:pPr>
              <w:ind w:right="110"/>
              <w:jc w:val="both"/>
              <w:rPr>
                <w:sz w:val="22"/>
                <w:szCs w:val="22"/>
              </w:rPr>
            </w:pPr>
          </w:p>
        </w:tc>
      </w:tr>
      <w:tr w:rsidR="00BC62D0" w:rsidRPr="005455E1" w14:paraId="6C9347CD"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37634D3E" w14:textId="77777777" w:rsidR="00BC62D0" w:rsidRPr="005455E1" w:rsidRDefault="00BC62D0" w:rsidP="00BC62D0">
            <w:pPr>
              <w:contextualSpacing/>
              <w:rPr>
                <w:sz w:val="22"/>
                <w:szCs w:val="22"/>
              </w:rPr>
            </w:pPr>
            <w:r w:rsidRPr="005455E1">
              <w:rPr>
                <w:sz w:val="22"/>
                <w:szCs w:val="22"/>
              </w:rPr>
              <w:t>13.</w:t>
            </w:r>
          </w:p>
        </w:tc>
        <w:tc>
          <w:tcPr>
            <w:tcW w:w="5523" w:type="dxa"/>
            <w:tcBorders>
              <w:top w:val="single" w:sz="4" w:space="0" w:color="000000"/>
              <w:left w:val="single" w:sz="4" w:space="0" w:color="000000"/>
              <w:bottom w:val="single" w:sz="4" w:space="0" w:color="000000"/>
              <w:right w:val="single" w:sz="4" w:space="0" w:color="000000"/>
            </w:tcBorders>
          </w:tcPr>
          <w:p w14:paraId="2EF156AB" w14:textId="20535066" w:rsidR="00BC62D0" w:rsidRPr="005455E1" w:rsidRDefault="00BC62D0" w:rsidP="00BC62D0">
            <w:pPr>
              <w:pStyle w:val="TableParagraph"/>
              <w:ind w:right="68"/>
              <w:rPr>
                <w:b/>
                <w:bCs/>
              </w:rPr>
            </w:pPr>
            <w:r w:rsidRPr="004E5BE7">
              <w:t xml:space="preserve"> Dentinas be </w:t>
            </w:r>
            <w:proofErr w:type="spellStart"/>
            <w:r w:rsidRPr="004E5BE7">
              <w:t>eugenolio</w:t>
            </w:r>
            <w:proofErr w:type="spellEnd"/>
            <w:r w:rsidRPr="004E5BE7">
              <w:t>, sufasuota po 30-40 g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7B96B15D" w14:textId="37401FCA" w:rsidR="00BC62D0" w:rsidRPr="005455E1" w:rsidRDefault="00BC62D0" w:rsidP="00BC62D0">
            <w:pPr>
              <w:jc w:val="center"/>
              <w:rPr>
                <w:sz w:val="22"/>
                <w:szCs w:val="22"/>
              </w:rPr>
            </w:pPr>
            <w:r w:rsidRPr="004E5BE7">
              <w:t>g</w:t>
            </w:r>
          </w:p>
        </w:tc>
        <w:tc>
          <w:tcPr>
            <w:tcW w:w="931" w:type="dxa"/>
            <w:tcBorders>
              <w:top w:val="single" w:sz="4" w:space="0" w:color="000000"/>
              <w:left w:val="single" w:sz="4" w:space="0" w:color="000000"/>
              <w:bottom w:val="single" w:sz="4" w:space="0" w:color="000000"/>
              <w:right w:val="single" w:sz="4" w:space="0" w:color="000000"/>
            </w:tcBorders>
          </w:tcPr>
          <w:p w14:paraId="5F1F356B" w14:textId="32104DD8" w:rsidR="00BC62D0" w:rsidRPr="005455E1" w:rsidRDefault="00BC62D0" w:rsidP="00BC62D0">
            <w:pPr>
              <w:jc w:val="center"/>
              <w:rPr>
                <w:sz w:val="22"/>
                <w:szCs w:val="22"/>
              </w:rPr>
            </w:pPr>
            <w:r w:rsidRPr="004E5BE7">
              <w:t>3800</w:t>
            </w:r>
          </w:p>
        </w:tc>
        <w:tc>
          <w:tcPr>
            <w:tcW w:w="932" w:type="dxa"/>
            <w:tcBorders>
              <w:top w:val="single" w:sz="4" w:space="0" w:color="000000"/>
              <w:left w:val="single" w:sz="4" w:space="0" w:color="000000"/>
              <w:bottom w:val="single" w:sz="4" w:space="0" w:color="000000"/>
              <w:right w:val="single" w:sz="4" w:space="0" w:color="000000"/>
            </w:tcBorders>
            <w:vAlign w:val="center"/>
          </w:tcPr>
          <w:p w14:paraId="4B5134CB"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0563314E"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96743D8"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9A28C63"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BF0806B"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247B432B"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7CC883D" w14:textId="77777777" w:rsidR="00BC62D0" w:rsidRPr="005455E1" w:rsidRDefault="00BC62D0" w:rsidP="00BC62D0">
            <w:pPr>
              <w:ind w:right="110"/>
              <w:jc w:val="both"/>
              <w:rPr>
                <w:sz w:val="22"/>
                <w:szCs w:val="22"/>
              </w:rPr>
            </w:pPr>
          </w:p>
        </w:tc>
      </w:tr>
      <w:tr w:rsidR="00BC62D0" w:rsidRPr="005455E1" w14:paraId="732BD745"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41806E93" w14:textId="42BA8AE6" w:rsidR="00BC62D0" w:rsidRPr="005455E1" w:rsidRDefault="00BC62D0" w:rsidP="00BC62D0">
            <w:pPr>
              <w:contextualSpacing/>
              <w:rPr>
                <w:sz w:val="22"/>
                <w:szCs w:val="22"/>
              </w:rPr>
            </w:pPr>
            <w:r>
              <w:rPr>
                <w:sz w:val="22"/>
                <w:szCs w:val="22"/>
              </w:rPr>
              <w:lastRenderedPageBreak/>
              <w:t>14.</w:t>
            </w:r>
          </w:p>
        </w:tc>
        <w:tc>
          <w:tcPr>
            <w:tcW w:w="5523" w:type="dxa"/>
            <w:tcBorders>
              <w:top w:val="single" w:sz="4" w:space="0" w:color="000000"/>
              <w:left w:val="single" w:sz="4" w:space="0" w:color="000000"/>
              <w:bottom w:val="single" w:sz="4" w:space="0" w:color="000000"/>
              <w:right w:val="single" w:sz="4" w:space="0" w:color="000000"/>
            </w:tcBorders>
          </w:tcPr>
          <w:p w14:paraId="3687198E" w14:textId="77777777" w:rsidR="00BC62D0" w:rsidRPr="004E5BE7" w:rsidRDefault="00BC62D0" w:rsidP="00BC62D0">
            <w:proofErr w:type="spellStart"/>
            <w:r w:rsidRPr="004E5BE7">
              <w:t>Zinci</w:t>
            </w:r>
            <w:proofErr w:type="spellEnd"/>
            <w:r w:rsidRPr="004E5BE7">
              <w:t xml:space="preserve"> </w:t>
            </w:r>
            <w:proofErr w:type="spellStart"/>
            <w:r w:rsidRPr="004E5BE7">
              <w:t>oxidum</w:t>
            </w:r>
            <w:proofErr w:type="spellEnd"/>
            <w:r w:rsidRPr="004E5BE7">
              <w:t xml:space="preserve"> </w:t>
            </w:r>
          </w:p>
          <w:p w14:paraId="771EDD9B" w14:textId="77EC3E5D" w:rsidR="00BC62D0" w:rsidRPr="005455E1" w:rsidRDefault="00BC62D0" w:rsidP="00BC62D0">
            <w:pPr>
              <w:pStyle w:val="TableParagraph"/>
              <w:ind w:right="68"/>
              <w:rPr>
                <w:b/>
                <w:bCs/>
              </w:rPr>
            </w:pPr>
            <w:r w:rsidRPr="004E5BE7">
              <w:t>sufasuotas po 40-60 g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76288C33" w14:textId="3D217790" w:rsidR="00BC62D0" w:rsidRPr="005455E1" w:rsidRDefault="00BC62D0" w:rsidP="00BC62D0">
            <w:pPr>
              <w:jc w:val="center"/>
              <w:rPr>
                <w:sz w:val="22"/>
                <w:szCs w:val="22"/>
              </w:rPr>
            </w:pPr>
            <w:r w:rsidRPr="004E5BE7">
              <w:t>g</w:t>
            </w:r>
          </w:p>
        </w:tc>
        <w:tc>
          <w:tcPr>
            <w:tcW w:w="931" w:type="dxa"/>
            <w:tcBorders>
              <w:top w:val="single" w:sz="4" w:space="0" w:color="000000"/>
              <w:left w:val="single" w:sz="4" w:space="0" w:color="000000"/>
              <w:bottom w:val="single" w:sz="4" w:space="0" w:color="000000"/>
              <w:right w:val="single" w:sz="4" w:space="0" w:color="000000"/>
            </w:tcBorders>
          </w:tcPr>
          <w:p w14:paraId="0C977B57" w14:textId="47F499DE" w:rsidR="00BC62D0" w:rsidRPr="005455E1" w:rsidRDefault="00BC62D0" w:rsidP="00BC62D0">
            <w:pPr>
              <w:jc w:val="center"/>
              <w:rPr>
                <w:sz w:val="22"/>
                <w:szCs w:val="22"/>
              </w:rPr>
            </w:pPr>
            <w:r w:rsidRPr="004E5BE7">
              <w:t>200</w:t>
            </w:r>
          </w:p>
        </w:tc>
        <w:tc>
          <w:tcPr>
            <w:tcW w:w="932" w:type="dxa"/>
            <w:tcBorders>
              <w:top w:val="single" w:sz="4" w:space="0" w:color="000000"/>
              <w:left w:val="single" w:sz="4" w:space="0" w:color="000000"/>
              <w:bottom w:val="single" w:sz="4" w:space="0" w:color="000000"/>
              <w:right w:val="single" w:sz="4" w:space="0" w:color="000000"/>
            </w:tcBorders>
            <w:vAlign w:val="center"/>
          </w:tcPr>
          <w:p w14:paraId="2A6360FE"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418CC671"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50A5B28B"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BF61FF"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C1F7C3B"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EEDC25F"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2466F62" w14:textId="77777777" w:rsidR="00BC62D0" w:rsidRPr="005455E1" w:rsidRDefault="00BC62D0" w:rsidP="00BC62D0">
            <w:pPr>
              <w:ind w:right="110"/>
              <w:jc w:val="both"/>
              <w:rPr>
                <w:sz w:val="22"/>
                <w:szCs w:val="22"/>
              </w:rPr>
            </w:pPr>
          </w:p>
        </w:tc>
      </w:tr>
      <w:tr w:rsidR="00BC62D0" w:rsidRPr="005455E1" w14:paraId="1381C762"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3D534BFA" w14:textId="13D6B5D6" w:rsidR="00BC62D0" w:rsidRPr="005455E1" w:rsidRDefault="00BC62D0" w:rsidP="00BC62D0">
            <w:pPr>
              <w:contextualSpacing/>
              <w:rPr>
                <w:sz w:val="22"/>
                <w:szCs w:val="22"/>
              </w:rPr>
            </w:pPr>
            <w:r>
              <w:rPr>
                <w:sz w:val="22"/>
                <w:szCs w:val="22"/>
              </w:rPr>
              <w:t>15.</w:t>
            </w:r>
          </w:p>
        </w:tc>
        <w:tc>
          <w:tcPr>
            <w:tcW w:w="5523" w:type="dxa"/>
            <w:tcBorders>
              <w:top w:val="single" w:sz="4" w:space="0" w:color="000000"/>
              <w:left w:val="single" w:sz="4" w:space="0" w:color="000000"/>
              <w:bottom w:val="single" w:sz="4" w:space="0" w:color="000000"/>
              <w:right w:val="single" w:sz="4" w:space="0" w:color="000000"/>
            </w:tcBorders>
          </w:tcPr>
          <w:p w14:paraId="0DBFA93A" w14:textId="77777777" w:rsidR="00BC62D0" w:rsidRPr="004E5BE7" w:rsidRDefault="00BC62D0" w:rsidP="00BC62D0">
            <w:r w:rsidRPr="004E5BE7">
              <w:t xml:space="preserve">Eugenol </w:t>
            </w:r>
          </w:p>
          <w:p w14:paraId="3F969787" w14:textId="0CCBC5CE" w:rsidR="00BC62D0" w:rsidRPr="005455E1" w:rsidRDefault="00BC62D0" w:rsidP="00BC62D0">
            <w:pPr>
              <w:pStyle w:val="TableParagraph"/>
              <w:ind w:right="68"/>
              <w:rPr>
                <w:b/>
                <w:bCs/>
              </w:rPr>
            </w:pPr>
            <w:r w:rsidRPr="004E5BE7">
              <w:t>sufasuotas po 10-15 ml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0F3FEA7E" w14:textId="00701800" w:rsidR="00BC62D0" w:rsidRPr="005455E1" w:rsidRDefault="00BC62D0" w:rsidP="00BC62D0">
            <w:pPr>
              <w:jc w:val="center"/>
              <w:rPr>
                <w:sz w:val="22"/>
                <w:szCs w:val="22"/>
              </w:rPr>
            </w:pPr>
            <w:r w:rsidRPr="004E5BE7">
              <w:t>ml</w:t>
            </w:r>
          </w:p>
        </w:tc>
        <w:tc>
          <w:tcPr>
            <w:tcW w:w="931" w:type="dxa"/>
            <w:tcBorders>
              <w:top w:val="single" w:sz="4" w:space="0" w:color="000000"/>
              <w:left w:val="single" w:sz="4" w:space="0" w:color="000000"/>
              <w:bottom w:val="single" w:sz="4" w:space="0" w:color="000000"/>
              <w:right w:val="single" w:sz="4" w:space="0" w:color="000000"/>
            </w:tcBorders>
          </w:tcPr>
          <w:p w14:paraId="22138C16" w14:textId="67557943" w:rsidR="00BC62D0" w:rsidRPr="005455E1" w:rsidRDefault="00BC62D0" w:rsidP="00BC62D0">
            <w:pPr>
              <w:jc w:val="center"/>
              <w:rPr>
                <w:sz w:val="22"/>
                <w:szCs w:val="22"/>
              </w:rPr>
            </w:pPr>
            <w:r w:rsidRPr="004E5BE7">
              <w:t>150</w:t>
            </w:r>
          </w:p>
        </w:tc>
        <w:tc>
          <w:tcPr>
            <w:tcW w:w="932" w:type="dxa"/>
            <w:tcBorders>
              <w:top w:val="single" w:sz="4" w:space="0" w:color="000000"/>
              <w:left w:val="single" w:sz="4" w:space="0" w:color="000000"/>
              <w:bottom w:val="single" w:sz="4" w:space="0" w:color="000000"/>
              <w:right w:val="single" w:sz="4" w:space="0" w:color="000000"/>
            </w:tcBorders>
            <w:vAlign w:val="center"/>
          </w:tcPr>
          <w:p w14:paraId="62F1F731"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77A4EC69"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D0E81A4"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090300C"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68FEA11"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4A13605F"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4650BC7" w14:textId="77777777" w:rsidR="00BC62D0" w:rsidRPr="005455E1" w:rsidRDefault="00BC62D0" w:rsidP="00BC62D0">
            <w:pPr>
              <w:ind w:right="110"/>
              <w:jc w:val="both"/>
              <w:rPr>
                <w:sz w:val="22"/>
                <w:szCs w:val="22"/>
              </w:rPr>
            </w:pPr>
          </w:p>
        </w:tc>
      </w:tr>
      <w:tr w:rsidR="00BC62D0" w:rsidRPr="005455E1" w14:paraId="51B1D538"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60250457" w14:textId="6D191E14" w:rsidR="00BC62D0" w:rsidRPr="005455E1" w:rsidRDefault="00BC62D0" w:rsidP="00BC62D0">
            <w:pPr>
              <w:contextualSpacing/>
              <w:rPr>
                <w:sz w:val="22"/>
                <w:szCs w:val="22"/>
              </w:rPr>
            </w:pPr>
            <w:r>
              <w:rPr>
                <w:sz w:val="22"/>
                <w:szCs w:val="22"/>
              </w:rPr>
              <w:t>16.</w:t>
            </w:r>
          </w:p>
        </w:tc>
        <w:tc>
          <w:tcPr>
            <w:tcW w:w="5523" w:type="dxa"/>
            <w:tcBorders>
              <w:top w:val="single" w:sz="4" w:space="0" w:color="000000"/>
              <w:left w:val="single" w:sz="4" w:space="0" w:color="000000"/>
              <w:bottom w:val="single" w:sz="4" w:space="0" w:color="000000"/>
              <w:right w:val="single" w:sz="4" w:space="0" w:color="000000"/>
            </w:tcBorders>
          </w:tcPr>
          <w:p w14:paraId="07245F17" w14:textId="5519E132" w:rsidR="00BC62D0" w:rsidRPr="005455E1" w:rsidRDefault="00BC62D0" w:rsidP="00BC62D0">
            <w:pPr>
              <w:pStyle w:val="TableParagraph"/>
              <w:ind w:right="68"/>
              <w:rPr>
                <w:b/>
                <w:bCs/>
              </w:rPr>
            </w:pPr>
            <w:proofErr w:type="spellStart"/>
            <w:r w:rsidRPr="004E5BE7">
              <w:t>Gutaperčos</w:t>
            </w:r>
            <w:proofErr w:type="spellEnd"/>
            <w:r w:rsidRPr="004E5BE7">
              <w:t xml:space="preserve"> kondensatoriai (</w:t>
            </w:r>
            <w:proofErr w:type="spellStart"/>
            <w:r w:rsidRPr="004E5BE7">
              <w:t>spreader</w:t>
            </w:r>
            <w:proofErr w:type="spellEnd"/>
            <w:r w:rsidRPr="004E5BE7">
              <w:t>) 15 mm, 20 mm, 25 mm, 30 mm</w:t>
            </w:r>
          </w:p>
        </w:tc>
        <w:tc>
          <w:tcPr>
            <w:tcW w:w="1157" w:type="dxa"/>
            <w:tcBorders>
              <w:top w:val="single" w:sz="4" w:space="0" w:color="000000"/>
              <w:left w:val="single" w:sz="4" w:space="0" w:color="000000"/>
              <w:bottom w:val="single" w:sz="4" w:space="0" w:color="000000"/>
              <w:right w:val="single" w:sz="4" w:space="0" w:color="000000"/>
            </w:tcBorders>
          </w:tcPr>
          <w:p w14:paraId="1960B4E6" w14:textId="5CE12902" w:rsidR="00BC62D0" w:rsidRPr="005455E1" w:rsidRDefault="00BC62D0" w:rsidP="00BC62D0">
            <w:pPr>
              <w:jc w:val="center"/>
              <w:rPr>
                <w:sz w:val="22"/>
                <w:szCs w:val="22"/>
              </w:rPr>
            </w:pPr>
            <w:proofErr w:type="spellStart"/>
            <w:r w:rsidRPr="004E5BE7">
              <w:t>Dėž</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2E08903B" w14:textId="44EF1681" w:rsidR="00BC62D0" w:rsidRPr="005455E1" w:rsidRDefault="00BC62D0" w:rsidP="00BC62D0">
            <w:pPr>
              <w:jc w:val="center"/>
              <w:rPr>
                <w:sz w:val="22"/>
                <w:szCs w:val="22"/>
              </w:rPr>
            </w:pPr>
            <w:r w:rsidRPr="004E5BE7">
              <w:t>10</w:t>
            </w:r>
          </w:p>
        </w:tc>
        <w:tc>
          <w:tcPr>
            <w:tcW w:w="932" w:type="dxa"/>
            <w:tcBorders>
              <w:top w:val="single" w:sz="4" w:space="0" w:color="000000"/>
              <w:left w:val="single" w:sz="4" w:space="0" w:color="000000"/>
              <w:bottom w:val="single" w:sz="4" w:space="0" w:color="000000"/>
              <w:right w:val="single" w:sz="4" w:space="0" w:color="000000"/>
            </w:tcBorders>
            <w:vAlign w:val="center"/>
          </w:tcPr>
          <w:p w14:paraId="1991F583"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0F846069"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4734A00"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5EAC222"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A266DEB"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F53827F"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1C22FD5" w14:textId="77777777" w:rsidR="00BC62D0" w:rsidRPr="005455E1" w:rsidRDefault="00BC62D0" w:rsidP="00BC62D0">
            <w:pPr>
              <w:ind w:right="110"/>
              <w:jc w:val="both"/>
              <w:rPr>
                <w:sz w:val="22"/>
                <w:szCs w:val="22"/>
              </w:rPr>
            </w:pPr>
          </w:p>
        </w:tc>
      </w:tr>
      <w:tr w:rsidR="00BC62D0" w:rsidRPr="005455E1" w14:paraId="10EF46F0"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292DAD0F" w14:textId="44AB7F2A" w:rsidR="00BC62D0" w:rsidRPr="005455E1" w:rsidRDefault="00BC62D0" w:rsidP="00BC62D0">
            <w:pPr>
              <w:contextualSpacing/>
              <w:rPr>
                <w:sz w:val="22"/>
                <w:szCs w:val="22"/>
              </w:rPr>
            </w:pPr>
            <w:r>
              <w:rPr>
                <w:sz w:val="22"/>
                <w:szCs w:val="22"/>
              </w:rPr>
              <w:t>17.</w:t>
            </w:r>
          </w:p>
        </w:tc>
        <w:tc>
          <w:tcPr>
            <w:tcW w:w="5523" w:type="dxa"/>
            <w:tcBorders>
              <w:top w:val="single" w:sz="4" w:space="0" w:color="000000"/>
              <w:left w:val="single" w:sz="4" w:space="0" w:color="000000"/>
              <w:bottom w:val="single" w:sz="4" w:space="0" w:color="000000"/>
              <w:right w:val="single" w:sz="4" w:space="0" w:color="000000"/>
            </w:tcBorders>
          </w:tcPr>
          <w:p w14:paraId="5854E985" w14:textId="233F3878" w:rsidR="00BC62D0" w:rsidRPr="005455E1" w:rsidRDefault="00BC62D0" w:rsidP="00BC62D0">
            <w:pPr>
              <w:pStyle w:val="TableParagraph"/>
              <w:ind w:right="68"/>
              <w:rPr>
                <w:b/>
                <w:bCs/>
              </w:rPr>
            </w:pPr>
            <w:r w:rsidRPr="004E5BE7">
              <w:t>Absorbuojamos želatininės kempinėlės, turinčios hemostazės poveikio, pakuotėje ne mažiau 24 vnt.</w:t>
            </w:r>
          </w:p>
        </w:tc>
        <w:tc>
          <w:tcPr>
            <w:tcW w:w="1157" w:type="dxa"/>
            <w:tcBorders>
              <w:top w:val="single" w:sz="4" w:space="0" w:color="000000"/>
              <w:left w:val="single" w:sz="4" w:space="0" w:color="000000"/>
              <w:bottom w:val="single" w:sz="4" w:space="0" w:color="000000"/>
              <w:right w:val="single" w:sz="4" w:space="0" w:color="000000"/>
            </w:tcBorders>
          </w:tcPr>
          <w:p w14:paraId="4C8F81AF" w14:textId="4B6612C2" w:rsidR="00BC62D0" w:rsidRPr="005455E1" w:rsidRDefault="00BC62D0" w:rsidP="00BC62D0">
            <w:pPr>
              <w:jc w:val="center"/>
              <w:rPr>
                <w:sz w:val="22"/>
                <w:szCs w:val="22"/>
              </w:rPr>
            </w:pPr>
            <w:proofErr w:type="spellStart"/>
            <w:r w:rsidRPr="004E5BE7">
              <w:t>Įpok</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386F05C5" w14:textId="25EA7B0A" w:rsidR="00BC62D0" w:rsidRPr="005455E1" w:rsidRDefault="00BC62D0" w:rsidP="00BC62D0">
            <w:pPr>
              <w:jc w:val="center"/>
              <w:rPr>
                <w:sz w:val="22"/>
                <w:szCs w:val="22"/>
              </w:rPr>
            </w:pPr>
            <w:r w:rsidRPr="004E5BE7">
              <w:t>4</w:t>
            </w:r>
          </w:p>
        </w:tc>
        <w:tc>
          <w:tcPr>
            <w:tcW w:w="932" w:type="dxa"/>
            <w:tcBorders>
              <w:top w:val="single" w:sz="4" w:space="0" w:color="000000"/>
              <w:left w:val="single" w:sz="4" w:space="0" w:color="000000"/>
              <w:bottom w:val="single" w:sz="4" w:space="0" w:color="000000"/>
              <w:right w:val="single" w:sz="4" w:space="0" w:color="000000"/>
            </w:tcBorders>
            <w:vAlign w:val="center"/>
          </w:tcPr>
          <w:p w14:paraId="163D1F53"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41E774F1"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77E0775"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8F0FF66"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082DB7A"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72A8E9E"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6AE1F2F" w14:textId="77777777" w:rsidR="00BC62D0" w:rsidRPr="005455E1" w:rsidRDefault="00BC62D0" w:rsidP="00BC62D0">
            <w:pPr>
              <w:ind w:right="110"/>
              <w:jc w:val="both"/>
              <w:rPr>
                <w:sz w:val="22"/>
                <w:szCs w:val="22"/>
              </w:rPr>
            </w:pPr>
          </w:p>
        </w:tc>
      </w:tr>
      <w:tr w:rsidR="00BC62D0" w:rsidRPr="005455E1" w14:paraId="7C49502A"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686FFA04" w14:textId="394AC3ED" w:rsidR="00BC62D0" w:rsidRPr="005455E1" w:rsidRDefault="00BC62D0" w:rsidP="00BC62D0">
            <w:pPr>
              <w:contextualSpacing/>
              <w:rPr>
                <w:sz w:val="22"/>
                <w:szCs w:val="22"/>
              </w:rPr>
            </w:pPr>
            <w:r>
              <w:rPr>
                <w:sz w:val="22"/>
                <w:szCs w:val="22"/>
              </w:rPr>
              <w:t>18.</w:t>
            </w:r>
          </w:p>
        </w:tc>
        <w:tc>
          <w:tcPr>
            <w:tcW w:w="5523" w:type="dxa"/>
            <w:tcBorders>
              <w:top w:val="single" w:sz="4" w:space="0" w:color="000000"/>
              <w:left w:val="single" w:sz="4" w:space="0" w:color="000000"/>
              <w:bottom w:val="single" w:sz="4" w:space="0" w:color="000000"/>
              <w:right w:val="single" w:sz="4" w:space="0" w:color="000000"/>
            </w:tcBorders>
          </w:tcPr>
          <w:p w14:paraId="2F7EEAF4" w14:textId="77777777" w:rsidR="00BC62D0" w:rsidRPr="004E5BE7" w:rsidRDefault="00BC62D0" w:rsidP="00BC62D0">
            <w:proofErr w:type="spellStart"/>
            <w:r w:rsidRPr="004E5BE7">
              <w:t>Jodoformo</w:t>
            </w:r>
            <w:proofErr w:type="spellEnd"/>
            <w:r w:rsidRPr="004E5BE7">
              <w:t xml:space="preserve"> </w:t>
            </w:r>
            <w:proofErr w:type="spellStart"/>
            <w:r w:rsidRPr="004E5BE7">
              <w:t>milteliai</w:t>
            </w:r>
            <w:proofErr w:type="spellEnd"/>
            <w:r w:rsidRPr="004E5BE7">
              <w:t xml:space="preserve"> </w:t>
            </w:r>
          </w:p>
          <w:p w14:paraId="2AD75687" w14:textId="33084E96" w:rsidR="00BC62D0" w:rsidRPr="005455E1" w:rsidRDefault="00BC62D0" w:rsidP="00BC62D0">
            <w:pPr>
              <w:pStyle w:val="TableParagraph"/>
              <w:ind w:right="68"/>
              <w:rPr>
                <w:b/>
                <w:bCs/>
              </w:rPr>
            </w:pPr>
            <w:r w:rsidRPr="004E5BE7">
              <w:t>sufasuotas po 15-30 g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221F422D" w14:textId="60BB8FF4" w:rsidR="00BC62D0" w:rsidRPr="005455E1" w:rsidRDefault="00BC62D0" w:rsidP="00BC62D0">
            <w:pPr>
              <w:jc w:val="center"/>
              <w:rPr>
                <w:sz w:val="22"/>
                <w:szCs w:val="22"/>
              </w:rPr>
            </w:pPr>
            <w:r w:rsidRPr="004E5BE7">
              <w:t>g</w:t>
            </w:r>
          </w:p>
        </w:tc>
        <w:tc>
          <w:tcPr>
            <w:tcW w:w="931" w:type="dxa"/>
            <w:tcBorders>
              <w:top w:val="single" w:sz="4" w:space="0" w:color="000000"/>
              <w:left w:val="single" w:sz="4" w:space="0" w:color="000000"/>
              <w:bottom w:val="single" w:sz="4" w:space="0" w:color="000000"/>
              <w:right w:val="single" w:sz="4" w:space="0" w:color="000000"/>
            </w:tcBorders>
          </w:tcPr>
          <w:p w14:paraId="243A769D" w14:textId="168E7E14" w:rsidR="00BC62D0" w:rsidRPr="005455E1" w:rsidRDefault="00BC62D0" w:rsidP="00BC62D0">
            <w:pPr>
              <w:jc w:val="center"/>
              <w:rPr>
                <w:sz w:val="22"/>
                <w:szCs w:val="22"/>
              </w:rPr>
            </w:pPr>
            <w:r w:rsidRPr="004E5BE7">
              <w:t>100</w:t>
            </w:r>
          </w:p>
        </w:tc>
        <w:tc>
          <w:tcPr>
            <w:tcW w:w="932" w:type="dxa"/>
            <w:tcBorders>
              <w:top w:val="single" w:sz="4" w:space="0" w:color="000000"/>
              <w:left w:val="single" w:sz="4" w:space="0" w:color="000000"/>
              <w:bottom w:val="single" w:sz="4" w:space="0" w:color="000000"/>
              <w:right w:val="single" w:sz="4" w:space="0" w:color="000000"/>
            </w:tcBorders>
            <w:vAlign w:val="center"/>
          </w:tcPr>
          <w:p w14:paraId="71E53CB3"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02568CCD"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D644BFE"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C43FF8"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2D6DEC4"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182CDE98"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C643B73" w14:textId="77777777" w:rsidR="00BC62D0" w:rsidRPr="005455E1" w:rsidRDefault="00BC62D0" w:rsidP="00BC62D0">
            <w:pPr>
              <w:ind w:right="110"/>
              <w:jc w:val="both"/>
              <w:rPr>
                <w:sz w:val="22"/>
                <w:szCs w:val="22"/>
              </w:rPr>
            </w:pPr>
          </w:p>
        </w:tc>
      </w:tr>
      <w:tr w:rsidR="00BC62D0" w:rsidRPr="005455E1" w14:paraId="5ACEE4E1"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32781BB9" w14:textId="0BEFECCA" w:rsidR="00BC62D0" w:rsidRPr="005455E1" w:rsidRDefault="00BC62D0" w:rsidP="00BC62D0">
            <w:pPr>
              <w:contextualSpacing/>
              <w:rPr>
                <w:sz w:val="22"/>
                <w:szCs w:val="22"/>
              </w:rPr>
            </w:pPr>
            <w:r>
              <w:rPr>
                <w:sz w:val="22"/>
                <w:szCs w:val="22"/>
              </w:rPr>
              <w:t>19.</w:t>
            </w:r>
          </w:p>
        </w:tc>
        <w:tc>
          <w:tcPr>
            <w:tcW w:w="5523" w:type="dxa"/>
            <w:tcBorders>
              <w:top w:val="single" w:sz="4" w:space="0" w:color="000000"/>
              <w:left w:val="single" w:sz="4" w:space="0" w:color="000000"/>
              <w:bottom w:val="single" w:sz="4" w:space="0" w:color="000000"/>
              <w:right w:val="single" w:sz="4" w:space="0" w:color="000000"/>
            </w:tcBorders>
          </w:tcPr>
          <w:p w14:paraId="44CC656B" w14:textId="73877119" w:rsidR="00BC62D0" w:rsidRPr="005455E1" w:rsidRDefault="00BC62D0" w:rsidP="00BC62D0">
            <w:pPr>
              <w:pStyle w:val="TableParagraph"/>
              <w:ind w:right="68"/>
              <w:rPr>
                <w:b/>
                <w:bCs/>
              </w:rPr>
            </w:pPr>
            <w:r w:rsidRPr="004E5BE7">
              <w:t xml:space="preserve">Universali </w:t>
            </w:r>
            <w:proofErr w:type="spellStart"/>
            <w:r w:rsidRPr="004E5BE7">
              <w:t>vienkomponentinė</w:t>
            </w:r>
            <w:proofErr w:type="spellEnd"/>
            <w:r w:rsidRPr="004E5BE7">
              <w:t xml:space="preserve"> surišimo sistema 5 ml</w:t>
            </w:r>
          </w:p>
        </w:tc>
        <w:tc>
          <w:tcPr>
            <w:tcW w:w="1157" w:type="dxa"/>
            <w:tcBorders>
              <w:top w:val="single" w:sz="4" w:space="0" w:color="000000"/>
              <w:left w:val="single" w:sz="4" w:space="0" w:color="000000"/>
              <w:bottom w:val="single" w:sz="4" w:space="0" w:color="000000"/>
              <w:right w:val="single" w:sz="4" w:space="0" w:color="000000"/>
            </w:tcBorders>
          </w:tcPr>
          <w:p w14:paraId="705B9235" w14:textId="2E0AAFE3" w:rsidR="00BC62D0" w:rsidRPr="005455E1" w:rsidRDefault="00BC62D0" w:rsidP="00BC62D0">
            <w:pPr>
              <w:jc w:val="center"/>
              <w:rPr>
                <w:sz w:val="22"/>
                <w:szCs w:val="22"/>
              </w:rPr>
            </w:pPr>
            <w:proofErr w:type="spellStart"/>
            <w:r w:rsidRPr="004E5BE7">
              <w:t>Vnt</w:t>
            </w:r>
            <w:proofErr w:type="spellEnd"/>
            <w:r w:rsidRPr="004E5BE7">
              <w:t>.</w:t>
            </w:r>
          </w:p>
        </w:tc>
        <w:tc>
          <w:tcPr>
            <w:tcW w:w="931" w:type="dxa"/>
            <w:tcBorders>
              <w:top w:val="single" w:sz="4" w:space="0" w:color="000000"/>
              <w:left w:val="single" w:sz="4" w:space="0" w:color="000000"/>
              <w:bottom w:val="single" w:sz="4" w:space="0" w:color="000000"/>
              <w:right w:val="single" w:sz="4" w:space="0" w:color="000000"/>
            </w:tcBorders>
          </w:tcPr>
          <w:p w14:paraId="04050161" w14:textId="6B0A6F34" w:rsidR="00BC62D0" w:rsidRPr="005455E1" w:rsidRDefault="00BC62D0" w:rsidP="00BC62D0">
            <w:pPr>
              <w:jc w:val="center"/>
              <w:rPr>
                <w:sz w:val="22"/>
                <w:szCs w:val="22"/>
              </w:rPr>
            </w:pPr>
            <w:r w:rsidRPr="004E5BE7">
              <w:t>20</w:t>
            </w:r>
          </w:p>
        </w:tc>
        <w:tc>
          <w:tcPr>
            <w:tcW w:w="932" w:type="dxa"/>
            <w:tcBorders>
              <w:top w:val="single" w:sz="4" w:space="0" w:color="000000"/>
              <w:left w:val="single" w:sz="4" w:space="0" w:color="000000"/>
              <w:bottom w:val="single" w:sz="4" w:space="0" w:color="000000"/>
              <w:right w:val="single" w:sz="4" w:space="0" w:color="000000"/>
            </w:tcBorders>
            <w:vAlign w:val="center"/>
          </w:tcPr>
          <w:p w14:paraId="4F129F1C"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186EC9D8"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D4220AF"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ECC2C7"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1F900AB"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89B78B1"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F71C63D" w14:textId="77777777" w:rsidR="00BC62D0" w:rsidRPr="005455E1" w:rsidRDefault="00BC62D0" w:rsidP="00BC62D0">
            <w:pPr>
              <w:ind w:right="110"/>
              <w:jc w:val="both"/>
              <w:rPr>
                <w:sz w:val="22"/>
                <w:szCs w:val="22"/>
              </w:rPr>
            </w:pPr>
          </w:p>
        </w:tc>
      </w:tr>
      <w:tr w:rsidR="00BC62D0" w:rsidRPr="005455E1" w14:paraId="28F823F5"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2FA429DA" w14:textId="17E951FF" w:rsidR="00BC62D0" w:rsidRPr="005455E1" w:rsidRDefault="00BC62D0" w:rsidP="00BC62D0">
            <w:pPr>
              <w:contextualSpacing/>
              <w:rPr>
                <w:sz w:val="22"/>
                <w:szCs w:val="22"/>
              </w:rPr>
            </w:pPr>
            <w:r>
              <w:rPr>
                <w:sz w:val="22"/>
                <w:szCs w:val="22"/>
              </w:rPr>
              <w:t>20.</w:t>
            </w:r>
          </w:p>
        </w:tc>
        <w:tc>
          <w:tcPr>
            <w:tcW w:w="5523" w:type="dxa"/>
            <w:tcBorders>
              <w:top w:val="single" w:sz="4" w:space="0" w:color="000000"/>
              <w:left w:val="single" w:sz="4" w:space="0" w:color="000000"/>
              <w:bottom w:val="single" w:sz="4" w:space="0" w:color="000000"/>
              <w:right w:val="single" w:sz="4" w:space="0" w:color="000000"/>
            </w:tcBorders>
          </w:tcPr>
          <w:p w14:paraId="0A5912A2" w14:textId="77777777" w:rsidR="00BC62D0" w:rsidRPr="004E5BE7" w:rsidRDefault="00BC62D0" w:rsidP="00BC62D0">
            <w:r w:rsidRPr="004E5BE7">
              <w:t xml:space="preserve">Lakas </w:t>
            </w:r>
            <w:proofErr w:type="spellStart"/>
            <w:r w:rsidRPr="004E5BE7">
              <w:t>dentino</w:t>
            </w:r>
            <w:proofErr w:type="spellEnd"/>
            <w:r w:rsidRPr="004E5BE7">
              <w:t xml:space="preserve"> </w:t>
            </w:r>
            <w:proofErr w:type="spellStart"/>
            <w:r w:rsidRPr="004E5BE7">
              <w:t>apsaugai</w:t>
            </w:r>
            <w:proofErr w:type="spellEnd"/>
            <w:r w:rsidRPr="004E5BE7">
              <w:t xml:space="preserve"> </w:t>
            </w:r>
          </w:p>
          <w:p w14:paraId="47E6664A" w14:textId="162C8455" w:rsidR="00BC62D0" w:rsidRPr="005455E1" w:rsidRDefault="00BC62D0" w:rsidP="00BC62D0">
            <w:pPr>
              <w:pStyle w:val="TableParagraph"/>
              <w:ind w:right="68"/>
              <w:rPr>
                <w:b/>
                <w:bCs/>
              </w:rPr>
            </w:pPr>
            <w:r w:rsidRPr="004E5BE7">
              <w:t>sufasuotas po 10-15 ml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6CEEF368" w14:textId="44DD5C30" w:rsidR="00BC62D0" w:rsidRPr="005455E1" w:rsidRDefault="00BC62D0" w:rsidP="00BC62D0">
            <w:pPr>
              <w:jc w:val="center"/>
              <w:rPr>
                <w:sz w:val="22"/>
                <w:szCs w:val="22"/>
              </w:rPr>
            </w:pPr>
            <w:r w:rsidRPr="004E5BE7">
              <w:t>ml</w:t>
            </w:r>
          </w:p>
        </w:tc>
        <w:tc>
          <w:tcPr>
            <w:tcW w:w="931" w:type="dxa"/>
            <w:tcBorders>
              <w:top w:val="single" w:sz="4" w:space="0" w:color="000000"/>
              <w:left w:val="single" w:sz="4" w:space="0" w:color="000000"/>
              <w:bottom w:val="single" w:sz="4" w:space="0" w:color="000000"/>
              <w:right w:val="single" w:sz="4" w:space="0" w:color="000000"/>
            </w:tcBorders>
          </w:tcPr>
          <w:p w14:paraId="25FCC469" w14:textId="7B2676D3" w:rsidR="00BC62D0" w:rsidRPr="005455E1" w:rsidRDefault="00BC62D0" w:rsidP="00BC62D0">
            <w:pPr>
              <w:jc w:val="center"/>
              <w:rPr>
                <w:sz w:val="22"/>
                <w:szCs w:val="22"/>
              </w:rPr>
            </w:pPr>
            <w:r w:rsidRPr="004E5BE7">
              <w:t>65</w:t>
            </w:r>
          </w:p>
        </w:tc>
        <w:tc>
          <w:tcPr>
            <w:tcW w:w="932" w:type="dxa"/>
            <w:tcBorders>
              <w:top w:val="single" w:sz="4" w:space="0" w:color="000000"/>
              <w:left w:val="single" w:sz="4" w:space="0" w:color="000000"/>
              <w:bottom w:val="single" w:sz="4" w:space="0" w:color="000000"/>
              <w:right w:val="single" w:sz="4" w:space="0" w:color="000000"/>
            </w:tcBorders>
            <w:vAlign w:val="center"/>
          </w:tcPr>
          <w:p w14:paraId="6D07ABB6"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5A534E77"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48F6140E"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36C3B59"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A2D8C25"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10660D82"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620F231" w14:textId="77777777" w:rsidR="00BC62D0" w:rsidRPr="005455E1" w:rsidRDefault="00BC62D0" w:rsidP="00BC62D0">
            <w:pPr>
              <w:ind w:right="110"/>
              <w:jc w:val="both"/>
              <w:rPr>
                <w:sz w:val="22"/>
                <w:szCs w:val="22"/>
              </w:rPr>
            </w:pPr>
          </w:p>
        </w:tc>
      </w:tr>
      <w:tr w:rsidR="00BC62D0" w:rsidRPr="005455E1" w14:paraId="241492AC"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73586F20" w14:textId="4F2AD25C" w:rsidR="00BC62D0" w:rsidRPr="005455E1" w:rsidRDefault="00BC62D0" w:rsidP="00BC62D0">
            <w:pPr>
              <w:contextualSpacing/>
              <w:rPr>
                <w:sz w:val="22"/>
                <w:szCs w:val="22"/>
              </w:rPr>
            </w:pPr>
            <w:r>
              <w:rPr>
                <w:sz w:val="22"/>
                <w:szCs w:val="22"/>
              </w:rPr>
              <w:t>21.</w:t>
            </w:r>
          </w:p>
        </w:tc>
        <w:tc>
          <w:tcPr>
            <w:tcW w:w="5523" w:type="dxa"/>
            <w:tcBorders>
              <w:top w:val="single" w:sz="4" w:space="0" w:color="000000"/>
              <w:left w:val="single" w:sz="4" w:space="0" w:color="000000"/>
              <w:bottom w:val="single" w:sz="4" w:space="0" w:color="000000"/>
              <w:right w:val="single" w:sz="4" w:space="0" w:color="000000"/>
            </w:tcBorders>
          </w:tcPr>
          <w:p w14:paraId="22AC0B59" w14:textId="0DA9713F" w:rsidR="00BC62D0" w:rsidRPr="005455E1" w:rsidRDefault="00BC62D0" w:rsidP="00BC62D0">
            <w:pPr>
              <w:pStyle w:val="TableParagraph"/>
              <w:ind w:right="68"/>
              <w:rPr>
                <w:b/>
                <w:bCs/>
              </w:rPr>
            </w:pPr>
            <w:r w:rsidRPr="004E5BE7">
              <w:t xml:space="preserve">Natrio </w:t>
            </w:r>
            <w:proofErr w:type="spellStart"/>
            <w:r w:rsidRPr="004E5BE7">
              <w:t>hipochloridas</w:t>
            </w:r>
            <w:proofErr w:type="spellEnd"/>
            <w:r w:rsidRPr="004E5BE7">
              <w:t xml:space="preserve"> 2% - 200 ml, antiseptinė priemonė kanalų plovimui</w:t>
            </w:r>
          </w:p>
        </w:tc>
        <w:tc>
          <w:tcPr>
            <w:tcW w:w="1157" w:type="dxa"/>
            <w:tcBorders>
              <w:top w:val="single" w:sz="4" w:space="0" w:color="000000"/>
              <w:left w:val="single" w:sz="4" w:space="0" w:color="000000"/>
              <w:bottom w:val="single" w:sz="4" w:space="0" w:color="000000"/>
              <w:right w:val="single" w:sz="4" w:space="0" w:color="000000"/>
            </w:tcBorders>
          </w:tcPr>
          <w:p w14:paraId="3D3C1E63" w14:textId="386A2347" w:rsidR="00BC62D0" w:rsidRPr="005455E1" w:rsidRDefault="00BC62D0" w:rsidP="00BC62D0">
            <w:pPr>
              <w:jc w:val="center"/>
              <w:rPr>
                <w:sz w:val="22"/>
                <w:szCs w:val="22"/>
              </w:rPr>
            </w:pPr>
            <w:r w:rsidRPr="004E5BE7">
              <w:t>But.</w:t>
            </w:r>
          </w:p>
        </w:tc>
        <w:tc>
          <w:tcPr>
            <w:tcW w:w="931" w:type="dxa"/>
            <w:tcBorders>
              <w:top w:val="single" w:sz="4" w:space="0" w:color="000000"/>
              <w:left w:val="single" w:sz="4" w:space="0" w:color="000000"/>
              <w:bottom w:val="single" w:sz="4" w:space="0" w:color="000000"/>
              <w:right w:val="single" w:sz="4" w:space="0" w:color="000000"/>
            </w:tcBorders>
          </w:tcPr>
          <w:p w14:paraId="466699A0" w14:textId="5AD826C5" w:rsidR="00BC62D0" w:rsidRPr="005455E1" w:rsidRDefault="00BC62D0" w:rsidP="00BC62D0">
            <w:pPr>
              <w:jc w:val="center"/>
              <w:rPr>
                <w:sz w:val="22"/>
                <w:szCs w:val="22"/>
              </w:rPr>
            </w:pPr>
            <w:r w:rsidRPr="004E5BE7">
              <w:t>30</w:t>
            </w:r>
          </w:p>
        </w:tc>
        <w:tc>
          <w:tcPr>
            <w:tcW w:w="932" w:type="dxa"/>
            <w:tcBorders>
              <w:top w:val="single" w:sz="4" w:space="0" w:color="000000"/>
              <w:left w:val="single" w:sz="4" w:space="0" w:color="000000"/>
              <w:bottom w:val="single" w:sz="4" w:space="0" w:color="000000"/>
              <w:right w:val="single" w:sz="4" w:space="0" w:color="000000"/>
            </w:tcBorders>
            <w:vAlign w:val="center"/>
          </w:tcPr>
          <w:p w14:paraId="69206AE9"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1BB25A0B"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243512F7"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32565B3"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CBB40F1"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6B7513D"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1B47C62" w14:textId="77777777" w:rsidR="00BC62D0" w:rsidRPr="005455E1" w:rsidRDefault="00BC62D0" w:rsidP="00BC62D0">
            <w:pPr>
              <w:ind w:right="110"/>
              <w:jc w:val="both"/>
              <w:rPr>
                <w:sz w:val="22"/>
                <w:szCs w:val="22"/>
              </w:rPr>
            </w:pPr>
          </w:p>
        </w:tc>
      </w:tr>
      <w:tr w:rsidR="00BC62D0" w:rsidRPr="005455E1" w14:paraId="04AD5D03"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5B6A14B1" w14:textId="33BD3131" w:rsidR="00BC62D0" w:rsidRPr="005455E1" w:rsidRDefault="00BC62D0" w:rsidP="00BC62D0">
            <w:pPr>
              <w:contextualSpacing/>
              <w:rPr>
                <w:sz w:val="22"/>
                <w:szCs w:val="22"/>
              </w:rPr>
            </w:pPr>
            <w:r>
              <w:rPr>
                <w:sz w:val="22"/>
                <w:szCs w:val="22"/>
              </w:rPr>
              <w:t>22.</w:t>
            </w:r>
          </w:p>
        </w:tc>
        <w:tc>
          <w:tcPr>
            <w:tcW w:w="5523" w:type="dxa"/>
            <w:tcBorders>
              <w:top w:val="single" w:sz="4" w:space="0" w:color="000000"/>
              <w:left w:val="single" w:sz="4" w:space="0" w:color="000000"/>
              <w:bottom w:val="single" w:sz="4" w:space="0" w:color="000000"/>
              <w:right w:val="single" w:sz="4" w:space="0" w:color="000000"/>
            </w:tcBorders>
          </w:tcPr>
          <w:p w14:paraId="31543473" w14:textId="77777777" w:rsidR="00BC62D0" w:rsidRPr="004E5BE7" w:rsidRDefault="00BC62D0" w:rsidP="00BC62D0">
            <w:proofErr w:type="spellStart"/>
            <w:r w:rsidRPr="004E5BE7">
              <w:t>Poliravimo</w:t>
            </w:r>
            <w:proofErr w:type="spellEnd"/>
            <w:r w:rsidRPr="004E5BE7">
              <w:t xml:space="preserve"> pasta</w:t>
            </w:r>
            <w:r>
              <w:t xml:space="preserve"> </w:t>
            </w:r>
            <w:proofErr w:type="spellStart"/>
            <w:r>
              <w:t>su</w:t>
            </w:r>
            <w:proofErr w:type="spellEnd"/>
            <w:r>
              <w:t xml:space="preserve"> </w:t>
            </w:r>
            <w:proofErr w:type="spellStart"/>
            <w:r>
              <w:t>fluoru</w:t>
            </w:r>
            <w:proofErr w:type="spellEnd"/>
            <w:r w:rsidRPr="004E5BE7">
              <w:t xml:space="preserve"> </w:t>
            </w:r>
          </w:p>
          <w:p w14:paraId="0FA8AEEF" w14:textId="066CF44D" w:rsidR="00BC62D0" w:rsidRPr="005455E1" w:rsidRDefault="00BC62D0" w:rsidP="00BC62D0">
            <w:pPr>
              <w:pStyle w:val="TableParagraph"/>
              <w:ind w:right="68"/>
              <w:rPr>
                <w:b/>
                <w:bCs/>
              </w:rPr>
            </w:pPr>
            <w:r w:rsidRPr="004E5BE7">
              <w:t>Nuvalyti dantų apnašas,</w:t>
            </w:r>
            <w:r w:rsidRPr="004E5BE7">
              <w:rPr>
                <w:rFonts w:eastAsia="Calibri"/>
              </w:rPr>
              <w:t xml:space="preserve"> </w:t>
            </w:r>
            <w:r w:rsidRPr="004E5BE7">
              <w:t>sufasuotas po 80-100 g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554BB820" w14:textId="1CE4DD41" w:rsidR="00BC62D0" w:rsidRPr="005455E1" w:rsidRDefault="00BC62D0" w:rsidP="00BC62D0">
            <w:pPr>
              <w:jc w:val="center"/>
              <w:rPr>
                <w:sz w:val="22"/>
                <w:szCs w:val="22"/>
              </w:rPr>
            </w:pPr>
            <w:r w:rsidRPr="004E5BE7">
              <w:t>g</w:t>
            </w:r>
          </w:p>
        </w:tc>
        <w:tc>
          <w:tcPr>
            <w:tcW w:w="931" w:type="dxa"/>
            <w:tcBorders>
              <w:top w:val="single" w:sz="4" w:space="0" w:color="000000"/>
              <w:left w:val="single" w:sz="4" w:space="0" w:color="000000"/>
              <w:bottom w:val="single" w:sz="4" w:space="0" w:color="000000"/>
              <w:right w:val="single" w:sz="4" w:space="0" w:color="000000"/>
            </w:tcBorders>
          </w:tcPr>
          <w:p w14:paraId="54E39165" w14:textId="1308D1B2" w:rsidR="00BC62D0" w:rsidRPr="005455E1" w:rsidRDefault="00BC62D0" w:rsidP="00BC62D0">
            <w:pPr>
              <w:jc w:val="center"/>
              <w:rPr>
                <w:sz w:val="22"/>
                <w:szCs w:val="22"/>
              </w:rPr>
            </w:pPr>
            <w:r>
              <w:t>8</w:t>
            </w:r>
            <w:r w:rsidRPr="004E5BE7">
              <w:t>00</w:t>
            </w:r>
          </w:p>
        </w:tc>
        <w:tc>
          <w:tcPr>
            <w:tcW w:w="932" w:type="dxa"/>
            <w:tcBorders>
              <w:top w:val="single" w:sz="4" w:space="0" w:color="000000"/>
              <w:left w:val="single" w:sz="4" w:space="0" w:color="000000"/>
              <w:bottom w:val="single" w:sz="4" w:space="0" w:color="000000"/>
              <w:right w:val="single" w:sz="4" w:space="0" w:color="000000"/>
            </w:tcBorders>
            <w:vAlign w:val="center"/>
          </w:tcPr>
          <w:p w14:paraId="394DAD81"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7405F139"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2303FCDD"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086627"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C43C507"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EEA75E3"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3B93EDC" w14:textId="77777777" w:rsidR="00BC62D0" w:rsidRPr="005455E1" w:rsidRDefault="00BC62D0" w:rsidP="00BC62D0">
            <w:pPr>
              <w:ind w:right="110"/>
              <w:jc w:val="both"/>
              <w:rPr>
                <w:sz w:val="22"/>
                <w:szCs w:val="22"/>
              </w:rPr>
            </w:pPr>
          </w:p>
        </w:tc>
      </w:tr>
      <w:tr w:rsidR="00BC62D0" w:rsidRPr="005455E1" w14:paraId="77D15388"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45144C6D" w14:textId="7AC39478" w:rsidR="00BC62D0" w:rsidRPr="005455E1" w:rsidRDefault="00BC62D0" w:rsidP="00BC62D0">
            <w:pPr>
              <w:contextualSpacing/>
              <w:rPr>
                <w:sz w:val="22"/>
                <w:szCs w:val="22"/>
              </w:rPr>
            </w:pPr>
            <w:r>
              <w:rPr>
                <w:sz w:val="22"/>
                <w:szCs w:val="22"/>
              </w:rPr>
              <w:t>23.</w:t>
            </w:r>
          </w:p>
        </w:tc>
        <w:tc>
          <w:tcPr>
            <w:tcW w:w="5523" w:type="dxa"/>
            <w:tcBorders>
              <w:top w:val="single" w:sz="4" w:space="0" w:color="000000"/>
              <w:left w:val="single" w:sz="4" w:space="0" w:color="000000"/>
              <w:bottom w:val="single" w:sz="4" w:space="0" w:color="000000"/>
              <w:right w:val="single" w:sz="4" w:space="0" w:color="000000"/>
            </w:tcBorders>
          </w:tcPr>
          <w:p w14:paraId="54614D4A" w14:textId="77777777" w:rsidR="00BC62D0" w:rsidRPr="004E5BE7" w:rsidRDefault="00BC62D0" w:rsidP="00BC62D0">
            <w:proofErr w:type="spellStart"/>
            <w:r w:rsidRPr="004E5BE7">
              <w:t>Poliravimo</w:t>
            </w:r>
            <w:proofErr w:type="spellEnd"/>
            <w:r w:rsidRPr="004E5BE7">
              <w:t xml:space="preserve"> pasta</w:t>
            </w:r>
            <w:r>
              <w:t xml:space="preserve"> be </w:t>
            </w:r>
            <w:proofErr w:type="spellStart"/>
            <w:r>
              <w:t>fluoro</w:t>
            </w:r>
            <w:proofErr w:type="spellEnd"/>
          </w:p>
          <w:p w14:paraId="36C4C60B" w14:textId="33DEEF7E" w:rsidR="00BC62D0" w:rsidRPr="005455E1" w:rsidRDefault="00BC62D0" w:rsidP="00BC62D0">
            <w:pPr>
              <w:pStyle w:val="TableParagraph"/>
              <w:ind w:right="68"/>
              <w:rPr>
                <w:b/>
                <w:bCs/>
              </w:rPr>
            </w:pPr>
            <w:r w:rsidRPr="004E5BE7">
              <w:t>Nuvalyti dantų apnašas,</w:t>
            </w:r>
            <w:r w:rsidRPr="004E5BE7">
              <w:rPr>
                <w:rFonts w:eastAsia="Calibri"/>
              </w:rPr>
              <w:t xml:space="preserve"> </w:t>
            </w:r>
            <w:r w:rsidRPr="004E5BE7">
              <w:t>sufasuotas po 80-100 g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35EE62AC" w14:textId="0A9685ED" w:rsidR="00BC62D0" w:rsidRPr="005455E1" w:rsidRDefault="00BC62D0" w:rsidP="00BC62D0">
            <w:pPr>
              <w:jc w:val="center"/>
              <w:rPr>
                <w:sz w:val="22"/>
                <w:szCs w:val="22"/>
              </w:rPr>
            </w:pPr>
            <w:r w:rsidRPr="004E5BE7">
              <w:t>g</w:t>
            </w:r>
          </w:p>
        </w:tc>
        <w:tc>
          <w:tcPr>
            <w:tcW w:w="931" w:type="dxa"/>
            <w:tcBorders>
              <w:top w:val="single" w:sz="4" w:space="0" w:color="000000"/>
              <w:left w:val="single" w:sz="4" w:space="0" w:color="000000"/>
              <w:bottom w:val="single" w:sz="4" w:space="0" w:color="000000"/>
              <w:right w:val="single" w:sz="4" w:space="0" w:color="000000"/>
            </w:tcBorders>
          </w:tcPr>
          <w:p w14:paraId="154C2FB0" w14:textId="4B9C7DB5" w:rsidR="00BC62D0" w:rsidRPr="005455E1" w:rsidRDefault="00BC62D0" w:rsidP="00BC62D0">
            <w:pPr>
              <w:jc w:val="center"/>
              <w:rPr>
                <w:sz w:val="22"/>
                <w:szCs w:val="22"/>
              </w:rPr>
            </w:pPr>
            <w:r>
              <w:t>8</w:t>
            </w:r>
            <w:r w:rsidRPr="004E5BE7">
              <w:t>00</w:t>
            </w:r>
          </w:p>
        </w:tc>
        <w:tc>
          <w:tcPr>
            <w:tcW w:w="932" w:type="dxa"/>
            <w:tcBorders>
              <w:top w:val="single" w:sz="4" w:space="0" w:color="000000"/>
              <w:left w:val="single" w:sz="4" w:space="0" w:color="000000"/>
              <w:bottom w:val="single" w:sz="4" w:space="0" w:color="000000"/>
              <w:right w:val="single" w:sz="4" w:space="0" w:color="000000"/>
            </w:tcBorders>
            <w:vAlign w:val="center"/>
          </w:tcPr>
          <w:p w14:paraId="26CE2631"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4D9BE291"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704FBA6D"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DAFDB10"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E73CB35"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B47744A"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F451206" w14:textId="77777777" w:rsidR="00BC62D0" w:rsidRPr="005455E1" w:rsidRDefault="00BC62D0" w:rsidP="00BC62D0">
            <w:pPr>
              <w:ind w:right="110"/>
              <w:jc w:val="both"/>
              <w:rPr>
                <w:sz w:val="22"/>
                <w:szCs w:val="22"/>
              </w:rPr>
            </w:pPr>
          </w:p>
        </w:tc>
      </w:tr>
      <w:tr w:rsidR="00BC62D0" w:rsidRPr="005455E1" w14:paraId="64BCB254"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5404D7B3" w14:textId="178C31D6" w:rsidR="00BC62D0" w:rsidRPr="005455E1" w:rsidRDefault="00BC62D0" w:rsidP="00BC62D0">
            <w:pPr>
              <w:contextualSpacing/>
              <w:rPr>
                <w:sz w:val="22"/>
                <w:szCs w:val="22"/>
              </w:rPr>
            </w:pPr>
            <w:r>
              <w:rPr>
                <w:sz w:val="22"/>
                <w:szCs w:val="22"/>
              </w:rPr>
              <w:t>24.</w:t>
            </w:r>
          </w:p>
        </w:tc>
        <w:tc>
          <w:tcPr>
            <w:tcW w:w="5523" w:type="dxa"/>
            <w:tcBorders>
              <w:top w:val="single" w:sz="4" w:space="0" w:color="000000"/>
              <w:left w:val="single" w:sz="4" w:space="0" w:color="000000"/>
              <w:bottom w:val="single" w:sz="4" w:space="0" w:color="000000"/>
              <w:right w:val="single" w:sz="4" w:space="0" w:color="000000"/>
            </w:tcBorders>
          </w:tcPr>
          <w:p w14:paraId="58D3DC19" w14:textId="4D8F73D3" w:rsidR="00BC62D0" w:rsidRPr="005455E1" w:rsidRDefault="00BC62D0" w:rsidP="00BC62D0">
            <w:pPr>
              <w:pStyle w:val="TableParagraph"/>
              <w:ind w:right="68"/>
              <w:rPr>
                <w:b/>
                <w:bCs/>
              </w:rPr>
            </w:pPr>
            <w:r>
              <w:t xml:space="preserve">Deimantinio poliravimo pasta, skirta kompozitų šlifavimui, poliravimui bei estetinių restauracijų priežiūrai, su deimanto dalelėmis (ypač smulkios: nuo 1 iki 2 mikronų), </w:t>
            </w:r>
            <w:r w:rsidRPr="004E5BE7">
              <w:t xml:space="preserve">sufasuotas po </w:t>
            </w:r>
            <w:r>
              <w:t>2</w:t>
            </w:r>
            <w:r w:rsidRPr="004E5BE7">
              <w:t>-</w:t>
            </w:r>
            <w:r>
              <w:t>6</w:t>
            </w:r>
            <w:r w:rsidRPr="004E5BE7">
              <w:t xml:space="preserve"> g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52AF7E67" w14:textId="135B5526" w:rsidR="00BC62D0" w:rsidRPr="005455E1" w:rsidRDefault="00BC62D0" w:rsidP="00BC62D0">
            <w:pPr>
              <w:jc w:val="center"/>
              <w:rPr>
                <w:sz w:val="22"/>
                <w:szCs w:val="22"/>
              </w:rPr>
            </w:pPr>
            <w:r>
              <w:t>g</w:t>
            </w:r>
          </w:p>
        </w:tc>
        <w:tc>
          <w:tcPr>
            <w:tcW w:w="931" w:type="dxa"/>
            <w:tcBorders>
              <w:top w:val="single" w:sz="4" w:space="0" w:color="000000"/>
              <w:left w:val="single" w:sz="4" w:space="0" w:color="000000"/>
              <w:bottom w:val="single" w:sz="4" w:space="0" w:color="000000"/>
              <w:right w:val="single" w:sz="4" w:space="0" w:color="000000"/>
            </w:tcBorders>
          </w:tcPr>
          <w:p w14:paraId="31910EA9" w14:textId="31DE5112" w:rsidR="00BC62D0" w:rsidRPr="005455E1" w:rsidRDefault="00BC62D0" w:rsidP="00BC62D0">
            <w:pPr>
              <w:jc w:val="center"/>
              <w:rPr>
                <w:sz w:val="22"/>
                <w:szCs w:val="22"/>
              </w:rPr>
            </w:pPr>
            <w:r>
              <w:t>24</w:t>
            </w:r>
          </w:p>
        </w:tc>
        <w:tc>
          <w:tcPr>
            <w:tcW w:w="932" w:type="dxa"/>
            <w:tcBorders>
              <w:top w:val="single" w:sz="4" w:space="0" w:color="000000"/>
              <w:left w:val="single" w:sz="4" w:space="0" w:color="000000"/>
              <w:bottom w:val="single" w:sz="4" w:space="0" w:color="000000"/>
              <w:right w:val="single" w:sz="4" w:space="0" w:color="000000"/>
            </w:tcBorders>
            <w:vAlign w:val="center"/>
          </w:tcPr>
          <w:p w14:paraId="24EC29AF"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1307F292"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32F19645"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91E96A0"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58575DB"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0C07249C"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914242E" w14:textId="77777777" w:rsidR="00BC62D0" w:rsidRPr="005455E1" w:rsidRDefault="00BC62D0" w:rsidP="00BC62D0">
            <w:pPr>
              <w:ind w:right="110"/>
              <w:jc w:val="both"/>
              <w:rPr>
                <w:sz w:val="22"/>
                <w:szCs w:val="22"/>
              </w:rPr>
            </w:pPr>
          </w:p>
        </w:tc>
      </w:tr>
      <w:tr w:rsidR="00BC62D0" w:rsidRPr="005455E1" w14:paraId="122C6A85"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318647C0" w14:textId="0A705811" w:rsidR="00BC62D0" w:rsidRPr="005455E1" w:rsidRDefault="00BC62D0" w:rsidP="00BC62D0">
            <w:pPr>
              <w:contextualSpacing/>
              <w:rPr>
                <w:sz w:val="22"/>
                <w:szCs w:val="22"/>
              </w:rPr>
            </w:pPr>
            <w:r>
              <w:rPr>
                <w:sz w:val="22"/>
                <w:szCs w:val="22"/>
              </w:rPr>
              <w:t>25.</w:t>
            </w:r>
          </w:p>
        </w:tc>
        <w:tc>
          <w:tcPr>
            <w:tcW w:w="5523" w:type="dxa"/>
            <w:tcBorders>
              <w:top w:val="single" w:sz="4" w:space="0" w:color="000000"/>
              <w:left w:val="single" w:sz="4" w:space="0" w:color="000000"/>
              <w:bottom w:val="single" w:sz="4" w:space="0" w:color="000000"/>
              <w:right w:val="single" w:sz="4" w:space="0" w:color="000000"/>
            </w:tcBorders>
          </w:tcPr>
          <w:p w14:paraId="077B5B4F" w14:textId="38D8F735" w:rsidR="00BC62D0" w:rsidRPr="005455E1" w:rsidRDefault="00BC62D0" w:rsidP="00BC62D0">
            <w:pPr>
              <w:pStyle w:val="TableParagraph"/>
              <w:ind w:right="68"/>
              <w:rPr>
                <w:b/>
                <w:bCs/>
              </w:rPr>
            </w:pPr>
            <w:r>
              <w:t xml:space="preserve">Dantenų kišenių skystis, skirtas naudoti odontologinių procedūrų metu dantenų kišenėms plauti. Pakuotė 2 ml švirkštas + vienkartiniai </w:t>
            </w:r>
            <w:proofErr w:type="spellStart"/>
            <w:r>
              <w:t>aplikatoriai</w:t>
            </w:r>
            <w:proofErr w:type="spellEnd"/>
          </w:p>
        </w:tc>
        <w:tc>
          <w:tcPr>
            <w:tcW w:w="1157" w:type="dxa"/>
            <w:tcBorders>
              <w:top w:val="single" w:sz="4" w:space="0" w:color="000000"/>
              <w:left w:val="single" w:sz="4" w:space="0" w:color="000000"/>
              <w:bottom w:val="single" w:sz="4" w:space="0" w:color="000000"/>
              <w:right w:val="single" w:sz="4" w:space="0" w:color="000000"/>
            </w:tcBorders>
          </w:tcPr>
          <w:p w14:paraId="226A8EE9" w14:textId="769073A8" w:rsidR="00BC62D0" w:rsidRPr="005455E1" w:rsidRDefault="00BC62D0" w:rsidP="00BC62D0">
            <w:pPr>
              <w:jc w:val="center"/>
              <w:rPr>
                <w:sz w:val="22"/>
                <w:szCs w:val="22"/>
              </w:rPr>
            </w:pPr>
            <w:r>
              <w:t>Pak.</w:t>
            </w:r>
          </w:p>
        </w:tc>
        <w:tc>
          <w:tcPr>
            <w:tcW w:w="931" w:type="dxa"/>
            <w:tcBorders>
              <w:top w:val="single" w:sz="4" w:space="0" w:color="000000"/>
              <w:left w:val="single" w:sz="4" w:space="0" w:color="000000"/>
              <w:bottom w:val="single" w:sz="4" w:space="0" w:color="000000"/>
              <w:right w:val="single" w:sz="4" w:space="0" w:color="000000"/>
            </w:tcBorders>
          </w:tcPr>
          <w:p w14:paraId="6CF956BC" w14:textId="1EB1F835" w:rsidR="00BC62D0" w:rsidRPr="005455E1" w:rsidRDefault="00BC62D0" w:rsidP="00BC62D0">
            <w:pPr>
              <w:jc w:val="center"/>
              <w:rPr>
                <w:sz w:val="22"/>
                <w:szCs w:val="22"/>
              </w:rPr>
            </w:pPr>
            <w:r>
              <w:t>20</w:t>
            </w:r>
          </w:p>
        </w:tc>
        <w:tc>
          <w:tcPr>
            <w:tcW w:w="932" w:type="dxa"/>
            <w:tcBorders>
              <w:top w:val="single" w:sz="4" w:space="0" w:color="000000"/>
              <w:left w:val="single" w:sz="4" w:space="0" w:color="000000"/>
              <w:bottom w:val="single" w:sz="4" w:space="0" w:color="000000"/>
              <w:right w:val="single" w:sz="4" w:space="0" w:color="000000"/>
            </w:tcBorders>
            <w:vAlign w:val="center"/>
          </w:tcPr>
          <w:p w14:paraId="34815F30"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622D75B3"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050935E3"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65017B"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6F6B87B"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321016A2"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E41176D" w14:textId="77777777" w:rsidR="00BC62D0" w:rsidRPr="005455E1" w:rsidRDefault="00BC62D0" w:rsidP="00BC62D0">
            <w:pPr>
              <w:ind w:right="110"/>
              <w:jc w:val="both"/>
              <w:rPr>
                <w:sz w:val="22"/>
                <w:szCs w:val="22"/>
              </w:rPr>
            </w:pPr>
          </w:p>
        </w:tc>
      </w:tr>
      <w:tr w:rsidR="00BC62D0" w:rsidRPr="005455E1" w14:paraId="12FE496B" w14:textId="77777777" w:rsidTr="00841512">
        <w:tblPrEx>
          <w:tblCellMar>
            <w:top w:w="12" w:type="dxa"/>
            <w:left w:w="55" w:type="dxa"/>
            <w:right w:w="0" w:type="dxa"/>
          </w:tblCellMar>
        </w:tblPrEx>
        <w:trPr>
          <w:cantSplit/>
          <w:trHeight w:val="38"/>
        </w:trPr>
        <w:tc>
          <w:tcPr>
            <w:tcW w:w="846" w:type="dxa"/>
            <w:tcBorders>
              <w:top w:val="single" w:sz="4" w:space="0" w:color="000000"/>
              <w:left w:val="single" w:sz="4" w:space="0" w:color="000000"/>
              <w:bottom w:val="single" w:sz="4" w:space="0" w:color="000000"/>
              <w:right w:val="single" w:sz="4" w:space="0" w:color="000000"/>
            </w:tcBorders>
            <w:vAlign w:val="center"/>
          </w:tcPr>
          <w:p w14:paraId="2CF01281" w14:textId="5CF8A70C" w:rsidR="00BC62D0" w:rsidRPr="005455E1" w:rsidRDefault="00BC62D0" w:rsidP="00BC62D0">
            <w:pPr>
              <w:contextualSpacing/>
              <w:rPr>
                <w:sz w:val="22"/>
                <w:szCs w:val="22"/>
              </w:rPr>
            </w:pPr>
            <w:r>
              <w:rPr>
                <w:sz w:val="22"/>
                <w:szCs w:val="22"/>
              </w:rPr>
              <w:t>26.</w:t>
            </w:r>
          </w:p>
        </w:tc>
        <w:tc>
          <w:tcPr>
            <w:tcW w:w="5523" w:type="dxa"/>
            <w:tcBorders>
              <w:top w:val="single" w:sz="4" w:space="0" w:color="000000"/>
              <w:left w:val="single" w:sz="4" w:space="0" w:color="000000"/>
              <w:bottom w:val="single" w:sz="4" w:space="0" w:color="000000"/>
              <w:right w:val="single" w:sz="4" w:space="0" w:color="000000"/>
            </w:tcBorders>
          </w:tcPr>
          <w:p w14:paraId="1102A320" w14:textId="2C8BCC9E" w:rsidR="00BC62D0" w:rsidRPr="005455E1" w:rsidRDefault="00BC62D0" w:rsidP="00BC62D0">
            <w:pPr>
              <w:pStyle w:val="TableParagraph"/>
              <w:ind w:right="68"/>
              <w:rPr>
                <w:b/>
                <w:bCs/>
              </w:rPr>
            </w:pPr>
            <w:r>
              <w:t xml:space="preserve">Pasta dantenų kraujavimui stabdyti, ištraukus </w:t>
            </w:r>
            <w:proofErr w:type="spellStart"/>
            <w:r>
              <w:t>dantį.sudėtis</w:t>
            </w:r>
            <w:proofErr w:type="spellEnd"/>
            <w:r>
              <w:t xml:space="preserve">: paprastųjų </w:t>
            </w:r>
            <w:proofErr w:type="spellStart"/>
            <w:r>
              <w:t>avipaparčių</w:t>
            </w:r>
            <w:proofErr w:type="spellEnd"/>
            <w:r>
              <w:t xml:space="preserve"> pluoštas, </w:t>
            </w:r>
            <w:proofErr w:type="spellStart"/>
            <w:r>
              <w:t>eugenolis</w:t>
            </w:r>
            <w:proofErr w:type="spellEnd"/>
            <w:r>
              <w:t xml:space="preserve">, natrio </w:t>
            </w:r>
            <w:proofErr w:type="spellStart"/>
            <w:r>
              <w:t>laurilsulfatas</w:t>
            </w:r>
            <w:proofErr w:type="spellEnd"/>
            <w:r>
              <w:t xml:space="preserve">, kalcio karbonatas ir </w:t>
            </w:r>
            <w:proofErr w:type="spellStart"/>
            <w:r>
              <w:t>pap</w:t>
            </w:r>
            <w:proofErr w:type="spellEnd"/>
            <w:r>
              <w:t xml:space="preserve">. medžiagos.  </w:t>
            </w:r>
            <w:r w:rsidRPr="00D565DE">
              <w:t xml:space="preserve">Sufasuota po 10-15 </w:t>
            </w:r>
            <w:r>
              <w:t>g</w:t>
            </w:r>
            <w:r w:rsidRPr="00D565DE">
              <w:t xml:space="preserve"> (nurodyti siūlomą fasuotę)</w:t>
            </w:r>
          </w:p>
        </w:tc>
        <w:tc>
          <w:tcPr>
            <w:tcW w:w="1157" w:type="dxa"/>
            <w:tcBorders>
              <w:top w:val="single" w:sz="4" w:space="0" w:color="000000"/>
              <w:left w:val="single" w:sz="4" w:space="0" w:color="000000"/>
              <w:bottom w:val="single" w:sz="4" w:space="0" w:color="000000"/>
              <w:right w:val="single" w:sz="4" w:space="0" w:color="000000"/>
            </w:tcBorders>
          </w:tcPr>
          <w:p w14:paraId="2D38C84F" w14:textId="0A358831" w:rsidR="00BC62D0" w:rsidRPr="005455E1" w:rsidRDefault="00BC62D0" w:rsidP="00BC62D0">
            <w:pPr>
              <w:jc w:val="center"/>
              <w:rPr>
                <w:sz w:val="22"/>
                <w:szCs w:val="22"/>
              </w:rPr>
            </w:pPr>
            <w:r>
              <w:t>g</w:t>
            </w:r>
          </w:p>
        </w:tc>
        <w:tc>
          <w:tcPr>
            <w:tcW w:w="931" w:type="dxa"/>
            <w:tcBorders>
              <w:top w:val="single" w:sz="4" w:space="0" w:color="000000"/>
              <w:left w:val="single" w:sz="4" w:space="0" w:color="000000"/>
              <w:bottom w:val="single" w:sz="4" w:space="0" w:color="000000"/>
              <w:right w:val="single" w:sz="4" w:space="0" w:color="000000"/>
            </w:tcBorders>
          </w:tcPr>
          <w:p w14:paraId="766955B0" w14:textId="42B67B85" w:rsidR="00BC62D0" w:rsidRPr="005455E1" w:rsidRDefault="00BC62D0" w:rsidP="00BC62D0">
            <w:pPr>
              <w:jc w:val="center"/>
              <w:rPr>
                <w:sz w:val="22"/>
                <w:szCs w:val="22"/>
              </w:rPr>
            </w:pPr>
            <w:r>
              <w:t>30</w:t>
            </w:r>
          </w:p>
        </w:tc>
        <w:tc>
          <w:tcPr>
            <w:tcW w:w="932" w:type="dxa"/>
            <w:tcBorders>
              <w:top w:val="single" w:sz="4" w:space="0" w:color="000000"/>
              <w:left w:val="single" w:sz="4" w:space="0" w:color="000000"/>
              <w:bottom w:val="single" w:sz="4" w:space="0" w:color="000000"/>
              <w:right w:val="single" w:sz="4" w:space="0" w:color="000000"/>
            </w:tcBorders>
            <w:vAlign w:val="center"/>
          </w:tcPr>
          <w:p w14:paraId="42093CB8" w14:textId="77777777" w:rsidR="00BC62D0" w:rsidRPr="005455E1" w:rsidRDefault="00BC62D0" w:rsidP="00BC62D0">
            <w:pPr>
              <w:jc w:val="center"/>
              <w:rPr>
                <w:sz w:val="22"/>
                <w:szCs w:val="22"/>
              </w:rPr>
            </w:pPr>
          </w:p>
        </w:tc>
        <w:tc>
          <w:tcPr>
            <w:tcW w:w="932" w:type="dxa"/>
            <w:tcBorders>
              <w:top w:val="single" w:sz="4" w:space="0" w:color="000000"/>
              <w:left w:val="single" w:sz="4" w:space="0" w:color="000000"/>
              <w:bottom w:val="single" w:sz="4" w:space="0" w:color="000000"/>
              <w:right w:val="single" w:sz="4" w:space="0" w:color="000000"/>
            </w:tcBorders>
            <w:vAlign w:val="center"/>
          </w:tcPr>
          <w:p w14:paraId="776B3B61" w14:textId="77777777" w:rsidR="00BC62D0" w:rsidRPr="005455E1" w:rsidRDefault="00BC62D0" w:rsidP="00BC62D0">
            <w:pPr>
              <w:jc w:val="center"/>
              <w:rPr>
                <w:sz w:val="22"/>
                <w:szCs w:val="22"/>
              </w:rPr>
            </w:pPr>
          </w:p>
        </w:tc>
        <w:tc>
          <w:tcPr>
            <w:tcW w:w="929" w:type="dxa"/>
            <w:tcBorders>
              <w:top w:val="single" w:sz="4" w:space="0" w:color="000000"/>
              <w:left w:val="single" w:sz="4" w:space="0" w:color="000000"/>
              <w:bottom w:val="single" w:sz="4" w:space="0" w:color="000000"/>
              <w:right w:val="single" w:sz="4" w:space="0" w:color="000000"/>
            </w:tcBorders>
            <w:vAlign w:val="center"/>
          </w:tcPr>
          <w:p w14:paraId="67D1DE97" w14:textId="77777777" w:rsidR="00BC62D0" w:rsidRPr="005455E1" w:rsidRDefault="00BC62D0" w:rsidP="00BC62D0">
            <w:pPr>
              <w:ind w:left="53"/>
              <w:jc w:val="both"/>
              <w:rPr>
                <w:sz w:val="22"/>
                <w:szCs w:val="22"/>
              </w:rPr>
            </w:pPr>
          </w:p>
        </w:tc>
        <w:tc>
          <w:tcPr>
            <w:tcW w:w="93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955257D" w14:textId="77777777" w:rsidR="00BC62D0" w:rsidRPr="005455E1" w:rsidRDefault="00BC62D0" w:rsidP="00BC62D0">
            <w:pPr>
              <w:ind w:right="55"/>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28C160F" w14:textId="77777777" w:rsidR="00BC62D0" w:rsidRPr="005455E1" w:rsidRDefault="00BC62D0" w:rsidP="00BC62D0">
            <w:pPr>
              <w:ind w:right="56"/>
              <w:jc w:val="both"/>
              <w:rPr>
                <w:sz w:val="22"/>
                <w:szCs w:val="22"/>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3371BC8" w14:textId="77777777" w:rsidR="00BC62D0" w:rsidRPr="005455E1" w:rsidRDefault="00BC62D0" w:rsidP="00BC62D0">
            <w:pPr>
              <w:ind w:left="56" w:firstLine="595"/>
              <w:jc w:val="both"/>
              <w:rPr>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431BBCB" w14:textId="77777777" w:rsidR="00BC62D0" w:rsidRPr="005455E1" w:rsidRDefault="00BC62D0" w:rsidP="00BC62D0">
            <w:pPr>
              <w:ind w:right="110"/>
              <w:jc w:val="both"/>
              <w:rPr>
                <w:sz w:val="22"/>
                <w:szCs w:val="22"/>
              </w:rPr>
            </w:pPr>
          </w:p>
        </w:tc>
      </w:tr>
    </w:tbl>
    <w:p w14:paraId="2B5A8813" w14:textId="77777777" w:rsidR="0044121E" w:rsidRDefault="0044121E" w:rsidP="00221CFF">
      <w:pPr>
        <w:widowControl w:val="0"/>
        <w:jc w:val="center"/>
        <w:rPr>
          <w:rFonts w:eastAsia="Calibri"/>
          <w:b/>
          <w:bCs/>
          <w:kern w:val="10"/>
          <w:sz w:val="22"/>
          <w:szCs w:val="22"/>
          <w:lang w:val="lt-LT"/>
        </w:rPr>
      </w:pPr>
    </w:p>
    <w:p w14:paraId="52A34313" w14:textId="77777777" w:rsidR="0044121E" w:rsidRPr="00CA7ABA" w:rsidRDefault="0044121E" w:rsidP="0044121E">
      <w:pPr>
        <w:widowControl w:val="0"/>
        <w:rPr>
          <w:rFonts w:eastAsia="Calibri"/>
          <w:b/>
          <w:bCs/>
          <w:kern w:val="10"/>
          <w:sz w:val="22"/>
          <w:szCs w:val="22"/>
          <w:lang w:val="lt-LT"/>
        </w:rPr>
      </w:pPr>
    </w:p>
    <w:p w14:paraId="776D4372" w14:textId="77777777" w:rsidR="00BB3C37" w:rsidRPr="00CA7ABA" w:rsidRDefault="00BB3C37" w:rsidP="00BB3C37">
      <w:pPr>
        <w:tabs>
          <w:tab w:val="left" w:pos="709"/>
        </w:tabs>
        <w:jc w:val="both"/>
        <w:rPr>
          <w:rFonts w:eastAsia="Times New Roman"/>
          <w:bCs/>
          <w:sz w:val="4"/>
          <w:szCs w:val="4"/>
          <w:lang w:val="lt-LT" w:eastAsia="lt-LT"/>
        </w:rPr>
      </w:pPr>
    </w:p>
    <w:p w14:paraId="35C155D7" w14:textId="77777777" w:rsidR="00BB3C37" w:rsidRPr="00CA7ABA" w:rsidRDefault="00BB3C37" w:rsidP="00BB3C37">
      <w:pPr>
        <w:tabs>
          <w:tab w:val="left" w:pos="709"/>
        </w:tabs>
        <w:jc w:val="both"/>
        <w:rPr>
          <w:rFonts w:eastAsia="Times New Roman"/>
          <w:bCs/>
          <w:sz w:val="20"/>
          <w:szCs w:val="20"/>
          <w:lang w:val="lt-LT" w:eastAsia="lt-LT"/>
        </w:rPr>
      </w:pPr>
      <w:r w:rsidRPr="00CA7ABA">
        <w:rPr>
          <w:rFonts w:eastAsia="Times New Roman"/>
          <w:bCs/>
          <w:sz w:val="20"/>
          <w:szCs w:val="20"/>
          <w:lang w:val="lt-LT" w:eastAsia="lt-LT"/>
        </w:rPr>
        <w:t>Vykdant sutartį pasitelksiu šiuos subtiekėjus*:</w:t>
      </w:r>
    </w:p>
    <w:tbl>
      <w:tblPr>
        <w:tblW w:w="14979" w:type="dxa"/>
        <w:tblLayout w:type="fixed"/>
        <w:tblCellMar>
          <w:left w:w="0" w:type="dxa"/>
          <w:right w:w="0" w:type="dxa"/>
        </w:tblCellMar>
        <w:tblLook w:val="04A0" w:firstRow="1" w:lastRow="0" w:firstColumn="1" w:lastColumn="0" w:noHBand="0" w:noVBand="1"/>
      </w:tblPr>
      <w:tblGrid>
        <w:gridCol w:w="1252"/>
        <w:gridCol w:w="3296"/>
        <w:gridCol w:w="4564"/>
        <w:gridCol w:w="5867"/>
      </w:tblGrid>
      <w:tr w:rsidR="00BB3C37" w:rsidRPr="00BC62D0" w14:paraId="2BC6EF17" w14:textId="77777777" w:rsidTr="00BC62D0">
        <w:trPr>
          <w:cantSplit/>
          <w:trHeight w:val="44"/>
        </w:trPr>
        <w:tc>
          <w:tcPr>
            <w:tcW w:w="1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E276" w14:textId="77777777" w:rsidR="00BB3C37" w:rsidRPr="00CA7ABA" w:rsidRDefault="00BB3C37" w:rsidP="00461645">
            <w:pPr>
              <w:ind w:left="-260" w:right="-108"/>
              <w:jc w:val="right"/>
              <w:rPr>
                <w:rFonts w:eastAsia="Times New Roman"/>
                <w:b/>
                <w:sz w:val="20"/>
                <w:szCs w:val="20"/>
                <w:lang w:val="lt-LT" w:eastAsia="lt-LT"/>
              </w:rPr>
            </w:pPr>
            <w:r w:rsidRPr="00CA7ABA">
              <w:rPr>
                <w:rFonts w:eastAsia="Times New Roman"/>
                <w:b/>
                <w:sz w:val="20"/>
                <w:szCs w:val="20"/>
                <w:lang w:val="lt-LT" w:eastAsia="lt-LT"/>
              </w:rPr>
              <w:lastRenderedPageBreak/>
              <w:t>Eil. Nr.</w:t>
            </w:r>
          </w:p>
        </w:tc>
        <w:tc>
          <w:tcPr>
            <w:tcW w:w="3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2A9C0B" w14:textId="77777777" w:rsidR="00BB3C37" w:rsidRPr="00CA7ABA" w:rsidRDefault="00BB3C37" w:rsidP="00461645">
            <w:pPr>
              <w:ind w:right="-108"/>
              <w:jc w:val="center"/>
              <w:rPr>
                <w:rFonts w:eastAsia="Times New Roman"/>
                <w:b/>
                <w:sz w:val="20"/>
                <w:szCs w:val="20"/>
                <w:lang w:val="lt-LT" w:eastAsia="lt-LT"/>
              </w:rPr>
            </w:pPr>
            <w:r w:rsidRPr="00CA7ABA">
              <w:rPr>
                <w:rFonts w:eastAsia="Times New Roman"/>
                <w:b/>
                <w:sz w:val="20"/>
                <w:szCs w:val="20"/>
                <w:lang w:val="lt-LT" w:eastAsia="lt-LT"/>
              </w:rPr>
              <w:t>Ūkio subjekto pavadinimas ir adresas</w:t>
            </w:r>
          </w:p>
        </w:tc>
        <w:tc>
          <w:tcPr>
            <w:tcW w:w="45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B0F6EF" w14:textId="77777777" w:rsidR="00BB3C37" w:rsidRPr="00CA7ABA" w:rsidRDefault="00BB3C37" w:rsidP="00461645">
            <w:pPr>
              <w:ind w:left="-124" w:right="-92" w:firstLine="17"/>
              <w:jc w:val="center"/>
              <w:rPr>
                <w:rFonts w:eastAsia="Times New Roman"/>
                <w:b/>
                <w:sz w:val="20"/>
                <w:szCs w:val="20"/>
                <w:lang w:val="lt-LT" w:eastAsia="lt-LT"/>
              </w:rPr>
            </w:pPr>
            <w:r w:rsidRPr="00CA7ABA">
              <w:rPr>
                <w:rFonts w:eastAsia="Times New Roman"/>
                <w:b/>
                <w:sz w:val="20"/>
                <w:szCs w:val="20"/>
                <w:lang w:val="lt-LT" w:eastAsia="lt-LT"/>
              </w:rPr>
              <w:t>Statusas (jungtinės veiklos partneris arba subtiekėjas (subrangovas) arba trečiasis asmuo, kurio pajėgumais remiamasi)</w:t>
            </w:r>
          </w:p>
        </w:tc>
        <w:tc>
          <w:tcPr>
            <w:tcW w:w="5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FE1DB8" w14:textId="77777777" w:rsidR="00BB3C37" w:rsidRPr="00CA7ABA" w:rsidRDefault="00BB3C37" w:rsidP="00461645">
            <w:pPr>
              <w:ind w:left="-108" w:firstLine="16"/>
              <w:jc w:val="center"/>
              <w:rPr>
                <w:rFonts w:eastAsia="Times New Roman"/>
                <w:b/>
                <w:sz w:val="20"/>
                <w:szCs w:val="20"/>
                <w:lang w:val="lt-LT" w:eastAsia="lt-LT"/>
              </w:rPr>
            </w:pPr>
            <w:r w:rsidRPr="00CA7ABA">
              <w:rPr>
                <w:rFonts w:eastAsia="Times New Roman"/>
                <w:b/>
                <w:sz w:val="20"/>
                <w:szCs w:val="20"/>
                <w:lang w:val="lt-LT" w:eastAsia="lt-LT"/>
              </w:rPr>
              <w:t>Ūkio subjektui perduodamų įsipareigojamų apimtis (vertė nuo pasiūlymo kainos, %), ką darys pasitelkiamas ūkio subjektas</w:t>
            </w:r>
          </w:p>
        </w:tc>
      </w:tr>
      <w:tr w:rsidR="00BB3C37" w:rsidRPr="00BC62D0" w14:paraId="09C4EC41" w14:textId="77777777" w:rsidTr="00BC62D0">
        <w:trPr>
          <w:trHeight w:val="252"/>
        </w:trPr>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F17A1" w14:textId="77777777" w:rsidR="00BB3C37" w:rsidRPr="00CA7ABA" w:rsidRDefault="00BB3C37" w:rsidP="00461645">
            <w:pPr>
              <w:ind w:left="-260" w:right="-108"/>
              <w:jc w:val="both"/>
              <w:rPr>
                <w:rFonts w:eastAsia="Calibri"/>
                <w:sz w:val="20"/>
                <w:szCs w:val="20"/>
                <w:lang w:val="lt-LT" w:eastAsia="ar-SA"/>
              </w:rPr>
            </w:pPr>
          </w:p>
        </w:tc>
        <w:tc>
          <w:tcPr>
            <w:tcW w:w="3296" w:type="dxa"/>
            <w:tcBorders>
              <w:top w:val="nil"/>
              <w:left w:val="nil"/>
              <w:bottom w:val="single" w:sz="8" w:space="0" w:color="auto"/>
              <w:right w:val="single" w:sz="8" w:space="0" w:color="auto"/>
            </w:tcBorders>
            <w:tcMar>
              <w:top w:w="0" w:type="dxa"/>
              <w:left w:w="108" w:type="dxa"/>
              <w:bottom w:w="0" w:type="dxa"/>
              <w:right w:w="108" w:type="dxa"/>
            </w:tcMar>
          </w:tcPr>
          <w:p w14:paraId="68CA3FE5" w14:textId="77777777" w:rsidR="00BB3C37" w:rsidRPr="00CA7ABA" w:rsidRDefault="00BB3C37" w:rsidP="00461645">
            <w:pPr>
              <w:ind w:firstLine="414"/>
              <w:jc w:val="both"/>
              <w:rPr>
                <w:rFonts w:eastAsia="Calibri"/>
                <w:sz w:val="20"/>
                <w:szCs w:val="20"/>
                <w:lang w:val="lt-LT" w:eastAsia="ar-SA"/>
              </w:rPr>
            </w:pPr>
          </w:p>
        </w:tc>
        <w:tc>
          <w:tcPr>
            <w:tcW w:w="4564" w:type="dxa"/>
            <w:tcBorders>
              <w:top w:val="nil"/>
              <w:left w:val="nil"/>
              <w:bottom w:val="single" w:sz="8" w:space="0" w:color="auto"/>
              <w:right w:val="single" w:sz="8" w:space="0" w:color="auto"/>
            </w:tcBorders>
            <w:tcMar>
              <w:top w:w="0" w:type="dxa"/>
              <w:left w:w="108" w:type="dxa"/>
              <w:bottom w:w="0" w:type="dxa"/>
              <w:right w:w="108" w:type="dxa"/>
            </w:tcMar>
          </w:tcPr>
          <w:p w14:paraId="32022E2D" w14:textId="77777777" w:rsidR="00BB3C37" w:rsidRPr="00CA7ABA" w:rsidRDefault="00BB3C37" w:rsidP="00461645">
            <w:pPr>
              <w:ind w:right="-92" w:hanging="124"/>
              <w:jc w:val="both"/>
              <w:rPr>
                <w:rFonts w:eastAsia="Calibri"/>
                <w:sz w:val="20"/>
                <w:szCs w:val="20"/>
                <w:lang w:val="lt-LT" w:eastAsia="ar-SA"/>
              </w:rPr>
            </w:pPr>
          </w:p>
        </w:tc>
        <w:tc>
          <w:tcPr>
            <w:tcW w:w="5867" w:type="dxa"/>
            <w:tcBorders>
              <w:top w:val="nil"/>
              <w:left w:val="nil"/>
              <w:bottom w:val="single" w:sz="8" w:space="0" w:color="auto"/>
              <w:right w:val="single" w:sz="8" w:space="0" w:color="auto"/>
            </w:tcBorders>
            <w:tcMar>
              <w:top w:w="0" w:type="dxa"/>
              <w:left w:w="108" w:type="dxa"/>
              <w:bottom w:w="0" w:type="dxa"/>
              <w:right w:w="108" w:type="dxa"/>
            </w:tcMar>
          </w:tcPr>
          <w:p w14:paraId="18B2431A" w14:textId="77777777" w:rsidR="00BB3C37" w:rsidRPr="00CA7ABA" w:rsidRDefault="00BB3C37" w:rsidP="00461645">
            <w:pPr>
              <w:ind w:right="117" w:hanging="124"/>
              <w:jc w:val="both"/>
              <w:rPr>
                <w:rFonts w:eastAsia="Calibri"/>
                <w:sz w:val="20"/>
                <w:szCs w:val="20"/>
                <w:lang w:val="lt-LT" w:eastAsia="ar-SA"/>
              </w:rPr>
            </w:pPr>
          </w:p>
        </w:tc>
      </w:tr>
    </w:tbl>
    <w:p w14:paraId="62A828BE" w14:textId="77777777" w:rsidR="00BB3C37" w:rsidRPr="00CA7ABA" w:rsidRDefault="00BB3C37" w:rsidP="00BB3C37">
      <w:pPr>
        <w:tabs>
          <w:tab w:val="left" w:pos="709"/>
        </w:tabs>
        <w:jc w:val="both"/>
        <w:rPr>
          <w:rFonts w:eastAsia="Times New Roman"/>
          <w:bCs/>
          <w:i/>
          <w:sz w:val="20"/>
          <w:szCs w:val="20"/>
          <w:lang w:val="lt-LT" w:eastAsia="lt-LT"/>
        </w:rPr>
      </w:pPr>
      <w:r w:rsidRPr="00CA7ABA">
        <w:rPr>
          <w:rFonts w:eastAsia="Times New Roman"/>
          <w:bCs/>
          <w:i/>
          <w:sz w:val="20"/>
          <w:szCs w:val="20"/>
          <w:lang w:val="lt-LT" w:eastAsia="lt-LT"/>
        </w:rPr>
        <w:t>*Pildyti tuomet, jei sutarties vykdymui bus pasitelkti subtiekėjai</w:t>
      </w:r>
    </w:p>
    <w:p w14:paraId="682FE487" w14:textId="77777777" w:rsidR="00BB3C37" w:rsidRPr="00CA7ABA" w:rsidRDefault="00BB3C37" w:rsidP="00BB3C37">
      <w:pPr>
        <w:tabs>
          <w:tab w:val="left" w:pos="709"/>
        </w:tabs>
        <w:jc w:val="both"/>
        <w:rPr>
          <w:rFonts w:eastAsia="Times New Roman"/>
          <w:bCs/>
          <w:i/>
          <w:sz w:val="16"/>
          <w:szCs w:val="16"/>
          <w:lang w:val="lt-LT" w:eastAsia="lt-LT"/>
        </w:rPr>
      </w:pPr>
    </w:p>
    <w:p w14:paraId="105EF147" w14:textId="77777777" w:rsidR="00BB3C37" w:rsidRPr="00CA7ABA" w:rsidRDefault="00BB3C37" w:rsidP="00BB3C37">
      <w:pPr>
        <w:tabs>
          <w:tab w:val="left" w:pos="709"/>
        </w:tabs>
        <w:jc w:val="both"/>
        <w:rPr>
          <w:rFonts w:eastAsia="Times New Roman"/>
          <w:sz w:val="20"/>
          <w:szCs w:val="20"/>
          <w:lang w:val="lt-LT" w:eastAsia="lt-LT"/>
        </w:rPr>
      </w:pPr>
      <w:r w:rsidRPr="00CA7ABA">
        <w:rPr>
          <w:rFonts w:eastAsia="Times New Roman"/>
          <w:sz w:val="20"/>
          <w:szCs w:val="20"/>
          <w:lang w:val="lt-LT" w:eastAsia="lt-LT"/>
        </w:rPr>
        <w:t>Šiame pasiūlyme yra pateikta ir konfidenciali informacija (dokumentai su konfidencialia informacija įsegti atskirai)*</w:t>
      </w:r>
      <w:r w:rsidRPr="00CA7ABA">
        <w:rPr>
          <w:rFonts w:eastAsia="Times New Roman"/>
          <w:i/>
          <w:sz w:val="20"/>
          <w:szCs w:val="20"/>
          <w:lang w:val="lt-LT" w:eastAsia="lt-LT"/>
        </w:rPr>
        <w:t xml:space="preserve"> /perkančioji organizacija šios informacijos negali atskleisti tretiesiems asmenims/</w:t>
      </w:r>
      <w:r w:rsidRPr="00CA7ABA">
        <w:rPr>
          <w:rFonts w:eastAsia="Times New Roman"/>
          <w:sz w:val="20"/>
          <w:szCs w:val="20"/>
          <w:lang w:val="lt-LT" w:eastAsia="lt-LT"/>
        </w:rPr>
        <w:t>:</w:t>
      </w:r>
    </w:p>
    <w:tbl>
      <w:tblPr>
        <w:tblW w:w="14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4740"/>
        <w:gridCol w:w="9046"/>
      </w:tblGrid>
      <w:tr w:rsidR="00BB3C37" w:rsidRPr="00CA7ABA" w14:paraId="51219688" w14:textId="77777777" w:rsidTr="00BC62D0">
        <w:trPr>
          <w:trHeight w:val="350"/>
        </w:trPr>
        <w:tc>
          <w:tcPr>
            <w:tcW w:w="1121" w:type="dxa"/>
            <w:tcBorders>
              <w:top w:val="single" w:sz="4" w:space="0" w:color="auto"/>
              <w:left w:val="single" w:sz="4" w:space="0" w:color="auto"/>
              <w:bottom w:val="single" w:sz="4" w:space="0" w:color="auto"/>
              <w:right w:val="single" w:sz="4" w:space="0" w:color="auto"/>
            </w:tcBorders>
            <w:vAlign w:val="center"/>
          </w:tcPr>
          <w:p w14:paraId="255AE94A" w14:textId="77777777" w:rsidR="00BB3C37" w:rsidRPr="00CA7ABA" w:rsidRDefault="00BB3C37" w:rsidP="00461645">
            <w:pPr>
              <w:tabs>
                <w:tab w:val="left" w:pos="709"/>
              </w:tabs>
              <w:ind w:left="-108"/>
              <w:jc w:val="center"/>
              <w:rPr>
                <w:rFonts w:eastAsia="Times New Roman"/>
                <w:b/>
                <w:sz w:val="20"/>
                <w:szCs w:val="20"/>
                <w:lang w:val="lt-LT" w:eastAsia="lt-LT"/>
              </w:rPr>
            </w:pPr>
            <w:r w:rsidRPr="00CA7ABA">
              <w:rPr>
                <w:rFonts w:eastAsia="Times New Roman"/>
                <w:b/>
                <w:sz w:val="20"/>
                <w:szCs w:val="20"/>
                <w:lang w:val="lt-LT" w:eastAsia="lt-LT"/>
              </w:rPr>
              <w:t>Eil. Nr.</w:t>
            </w:r>
          </w:p>
        </w:tc>
        <w:tc>
          <w:tcPr>
            <w:tcW w:w="4740" w:type="dxa"/>
            <w:tcBorders>
              <w:top w:val="single" w:sz="4" w:space="0" w:color="auto"/>
              <w:left w:val="single" w:sz="4" w:space="0" w:color="auto"/>
              <w:bottom w:val="single" w:sz="4" w:space="0" w:color="auto"/>
              <w:right w:val="single" w:sz="4" w:space="0" w:color="auto"/>
            </w:tcBorders>
            <w:vAlign w:val="center"/>
          </w:tcPr>
          <w:p w14:paraId="2BB49413" w14:textId="77777777" w:rsidR="00BB3C37" w:rsidRPr="00CA7ABA" w:rsidRDefault="00BB3C37" w:rsidP="00461645">
            <w:pPr>
              <w:tabs>
                <w:tab w:val="left" w:pos="709"/>
              </w:tabs>
              <w:jc w:val="center"/>
              <w:rPr>
                <w:rFonts w:eastAsia="Times New Roman"/>
                <w:b/>
                <w:sz w:val="20"/>
                <w:szCs w:val="20"/>
                <w:lang w:val="lt-LT" w:eastAsia="lt-LT"/>
              </w:rPr>
            </w:pPr>
            <w:r w:rsidRPr="00CA7ABA">
              <w:rPr>
                <w:rFonts w:eastAsia="Times New Roman"/>
                <w:b/>
                <w:sz w:val="20"/>
                <w:szCs w:val="20"/>
                <w:lang w:val="lt-LT" w:eastAsia="lt-LT"/>
              </w:rPr>
              <w:t>Pateikto dokumento pavadinimas</w:t>
            </w:r>
          </w:p>
        </w:tc>
        <w:tc>
          <w:tcPr>
            <w:tcW w:w="9046" w:type="dxa"/>
            <w:tcBorders>
              <w:top w:val="single" w:sz="4" w:space="0" w:color="auto"/>
              <w:left w:val="single" w:sz="4" w:space="0" w:color="auto"/>
              <w:bottom w:val="single" w:sz="4" w:space="0" w:color="auto"/>
              <w:right w:val="single" w:sz="4" w:space="0" w:color="auto"/>
            </w:tcBorders>
            <w:vAlign w:val="center"/>
          </w:tcPr>
          <w:p w14:paraId="49A16EB9" w14:textId="77777777" w:rsidR="00BB3C37" w:rsidRPr="00CA7ABA" w:rsidRDefault="00BB3C37" w:rsidP="00461645">
            <w:pPr>
              <w:tabs>
                <w:tab w:val="left" w:pos="709"/>
              </w:tabs>
              <w:jc w:val="center"/>
              <w:rPr>
                <w:rFonts w:eastAsia="Times New Roman"/>
                <w:b/>
                <w:sz w:val="20"/>
                <w:szCs w:val="20"/>
                <w:lang w:val="lt-LT" w:eastAsia="lt-LT"/>
              </w:rPr>
            </w:pPr>
            <w:r w:rsidRPr="00CA7ABA">
              <w:rPr>
                <w:rFonts w:eastAsia="Times New Roman"/>
                <w:b/>
                <w:sz w:val="20"/>
                <w:szCs w:val="20"/>
                <w:lang w:val="lt-LT" w:eastAsia="lt-LT"/>
              </w:rPr>
              <w:t>Dokumentas yra įkeltas šioje CVP IS pasiūlymo lango eilutėje</w:t>
            </w:r>
          </w:p>
        </w:tc>
      </w:tr>
      <w:tr w:rsidR="00BB3C37" w:rsidRPr="00CA7ABA" w14:paraId="4B7073EA" w14:textId="77777777" w:rsidTr="00BC62D0">
        <w:trPr>
          <w:trHeight w:val="350"/>
        </w:trPr>
        <w:tc>
          <w:tcPr>
            <w:tcW w:w="1121" w:type="dxa"/>
            <w:tcBorders>
              <w:top w:val="single" w:sz="4" w:space="0" w:color="auto"/>
              <w:left w:val="single" w:sz="4" w:space="0" w:color="auto"/>
              <w:bottom w:val="single" w:sz="4" w:space="0" w:color="auto"/>
              <w:right w:val="single" w:sz="4" w:space="0" w:color="auto"/>
            </w:tcBorders>
          </w:tcPr>
          <w:p w14:paraId="1098CBC1" w14:textId="77777777" w:rsidR="00BB3C37" w:rsidRPr="00CA7ABA" w:rsidRDefault="00BB3C37" w:rsidP="00461645">
            <w:pPr>
              <w:tabs>
                <w:tab w:val="left" w:pos="709"/>
              </w:tabs>
              <w:ind w:left="-108"/>
              <w:jc w:val="both"/>
              <w:rPr>
                <w:rFonts w:eastAsia="Times New Roman"/>
                <w:sz w:val="20"/>
                <w:szCs w:val="20"/>
                <w:lang w:val="lt-LT" w:eastAsia="lt-LT"/>
              </w:rPr>
            </w:pPr>
          </w:p>
        </w:tc>
        <w:tc>
          <w:tcPr>
            <w:tcW w:w="4740" w:type="dxa"/>
            <w:tcBorders>
              <w:top w:val="single" w:sz="4" w:space="0" w:color="auto"/>
              <w:left w:val="single" w:sz="4" w:space="0" w:color="auto"/>
              <w:bottom w:val="single" w:sz="4" w:space="0" w:color="auto"/>
              <w:right w:val="single" w:sz="4" w:space="0" w:color="auto"/>
            </w:tcBorders>
          </w:tcPr>
          <w:p w14:paraId="50CD779D" w14:textId="77777777" w:rsidR="00BB3C37" w:rsidRPr="00CA7ABA" w:rsidRDefault="00BB3C37" w:rsidP="00461645">
            <w:pPr>
              <w:tabs>
                <w:tab w:val="left" w:pos="709"/>
              </w:tabs>
              <w:jc w:val="both"/>
              <w:rPr>
                <w:rFonts w:eastAsia="Times New Roman"/>
                <w:sz w:val="20"/>
                <w:szCs w:val="20"/>
                <w:lang w:val="lt-LT" w:eastAsia="lt-LT"/>
              </w:rPr>
            </w:pPr>
          </w:p>
        </w:tc>
        <w:tc>
          <w:tcPr>
            <w:tcW w:w="9046" w:type="dxa"/>
            <w:tcBorders>
              <w:top w:val="single" w:sz="4" w:space="0" w:color="auto"/>
              <w:left w:val="single" w:sz="4" w:space="0" w:color="auto"/>
              <w:bottom w:val="single" w:sz="4" w:space="0" w:color="auto"/>
              <w:right w:val="single" w:sz="4" w:space="0" w:color="auto"/>
            </w:tcBorders>
          </w:tcPr>
          <w:p w14:paraId="7572AD54" w14:textId="77777777" w:rsidR="00BB3C37" w:rsidRPr="00CA7ABA" w:rsidRDefault="00BB3C37" w:rsidP="00461645">
            <w:pPr>
              <w:tabs>
                <w:tab w:val="left" w:pos="709"/>
              </w:tabs>
              <w:jc w:val="both"/>
              <w:rPr>
                <w:rFonts w:eastAsia="Times New Roman"/>
                <w:sz w:val="20"/>
                <w:szCs w:val="20"/>
                <w:lang w:val="lt-LT" w:eastAsia="lt-LT"/>
              </w:rPr>
            </w:pPr>
          </w:p>
        </w:tc>
      </w:tr>
    </w:tbl>
    <w:p w14:paraId="341BB059" w14:textId="77777777" w:rsidR="00BB3C37" w:rsidRPr="00CA7ABA" w:rsidRDefault="00BB3C37" w:rsidP="00BB3C37">
      <w:pPr>
        <w:tabs>
          <w:tab w:val="left" w:pos="709"/>
        </w:tabs>
        <w:jc w:val="both"/>
        <w:rPr>
          <w:rFonts w:eastAsia="Times New Roman"/>
          <w:bCs/>
          <w:i/>
          <w:sz w:val="20"/>
          <w:szCs w:val="20"/>
          <w:lang w:val="lt-LT" w:eastAsia="lt-LT"/>
        </w:rPr>
      </w:pPr>
      <w:r w:rsidRPr="00CA7ABA">
        <w:rPr>
          <w:bCs/>
          <w:i/>
          <w:sz w:val="20"/>
          <w:szCs w:val="20"/>
          <w:lang w:val="lt-LT"/>
        </w:rPr>
        <w:t>*Pildyti tuomet, jei bus pateikta konfidenciali informacija. Tiekėjas negali nurodyti, kad konfidencialus yra pasiūlymo įkainis arba kad visas pasiūlymas yra konfidencialus.</w:t>
      </w:r>
    </w:p>
    <w:p w14:paraId="25492618" w14:textId="77777777" w:rsidR="00BB3C37" w:rsidRPr="00CA7ABA" w:rsidRDefault="00BB3C37" w:rsidP="00BB3C37">
      <w:pPr>
        <w:tabs>
          <w:tab w:val="left" w:pos="709"/>
          <w:tab w:val="center" w:pos="4320"/>
          <w:tab w:val="right" w:pos="8640"/>
        </w:tabs>
        <w:jc w:val="both"/>
        <w:rPr>
          <w:rFonts w:eastAsia="Times New Roman"/>
          <w:bCs/>
          <w:sz w:val="16"/>
          <w:szCs w:val="16"/>
          <w:lang w:val="lt-LT" w:eastAsia="ar-SA"/>
        </w:rPr>
      </w:pPr>
    </w:p>
    <w:p w14:paraId="02471F72" w14:textId="77777777" w:rsidR="00BB3C37" w:rsidRPr="00CA7ABA" w:rsidRDefault="00BB3C37" w:rsidP="00BB3C37">
      <w:pPr>
        <w:tabs>
          <w:tab w:val="left" w:pos="709"/>
          <w:tab w:val="center" w:pos="4320"/>
          <w:tab w:val="right" w:pos="8640"/>
        </w:tabs>
        <w:jc w:val="both"/>
        <w:rPr>
          <w:rFonts w:eastAsia="Times New Roman"/>
          <w:bCs/>
          <w:sz w:val="20"/>
          <w:szCs w:val="20"/>
          <w:lang w:val="lt-LT"/>
        </w:rPr>
      </w:pPr>
      <w:r w:rsidRPr="00CA7ABA">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įstatyme  bus paviešinti kartu su sudaryta sutartimi</w:t>
      </w:r>
      <w:r w:rsidRPr="00CA7ABA">
        <w:rPr>
          <w:rFonts w:eastAsia="Times New Roman"/>
          <w:sz w:val="20"/>
          <w:szCs w:val="20"/>
          <w:lang w:val="lt-LT" w:eastAsia="ar-SA"/>
        </w:rPr>
        <w:t>:</w:t>
      </w:r>
    </w:p>
    <w:p w14:paraId="7D8DF8C8" w14:textId="77777777" w:rsidR="00BB3C37" w:rsidRPr="00CA7ABA" w:rsidRDefault="00BB3C37" w:rsidP="00BB3C37">
      <w:pPr>
        <w:tabs>
          <w:tab w:val="left" w:pos="1800"/>
          <w:tab w:val="center" w:pos="4320"/>
          <w:tab w:val="right" w:pos="8640"/>
        </w:tabs>
        <w:jc w:val="both"/>
        <w:rPr>
          <w:rFonts w:eastAsia="Times New Roman"/>
          <w:bCs/>
          <w:sz w:val="16"/>
          <w:szCs w:val="16"/>
          <w:lang w:val="lt-LT" w:eastAsia="ar-SA"/>
        </w:rPr>
      </w:pPr>
    </w:p>
    <w:p w14:paraId="4A8DFC7B" w14:textId="77777777" w:rsidR="00BB3C37" w:rsidRPr="00CA7ABA" w:rsidRDefault="00BB3C37" w:rsidP="00BB3C37">
      <w:pPr>
        <w:widowControl w:val="0"/>
        <w:tabs>
          <w:tab w:val="left" w:pos="709"/>
        </w:tabs>
        <w:ind w:firstLine="720"/>
        <w:jc w:val="both"/>
        <w:rPr>
          <w:rFonts w:eastAsia="Times New Roman"/>
          <w:sz w:val="20"/>
          <w:szCs w:val="20"/>
          <w:lang w:val="lt-LT" w:eastAsia="lt-LT"/>
        </w:rPr>
      </w:pPr>
      <w:r w:rsidRPr="00CA7ABA">
        <w:rPr>
          <w:rFonts w:eastAsia="Times New Roman"/>
          <w:sz w:val="20"/>
          <w:szCs w:val="20"/>
          <w:lang w:val="lt-LT" w:eastAsia="lt-LT"/>
        </w:rPr>
        <w:t>Kartu su pasiūlymu pateikiami šie dokumentai:</w:t>
      </w:r>
    </w:p>
    <w:tbl>
      <w:tblPr>
        <w:tblW w:w="14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7788"/>
        <w:gridCol w:w="5408"/>
      </w:tblGrid>
      <w:tr w:rsidR="00BB3C37" w:rsidRPr="00CA7ABA" w14:paraId="3A37F044" w14:textId="77777777" w:rsidTr="00BC62D0">
        <w:trPr>
          <w:trHeight w:val="342"/>
        </w:trPr>
        <w:tc>
          <w:tcPr>
            <w:tcW w:w="1774" w:type="dxa"/>
          </w:tcPr>
          <w:p w14:paraId="441BD3C6" w14:textId="77777777" w:rsidR="00BB3C37" w:rsidRPr="00CA7ABA" w:rsidRDefault="00BB3C37" w:rsidP="00461645">
            <w:pPr>
              <w:widowControl w:val="0"/>
              <w:tabs>
                <w:tab w:val="left" w:pos="709"/>
              </w:tabs>
              <w:ind w:left="-108"/>
              <w:jc w:val="center"/>
              <w:rPr>
                <w:rFonts w:eastAsia="Times New Roman"/>
                <w:b/>
                <w:sz w:val="18"/>
                <w:szCs w:val="18"/>
                <w:lang w:val="lt-LT" w:eastAsia="lt-LT"/>
              </w:rPr>
            </w:pPr>
            <w:r w:rsidRPr="00CA7ABA">
              <w:rPr>
                <w:rFonts w:eastAsia="Times New Roman"/>
                <w:b/>
                <w:sz w:val="18"/>
                <w:szCs w:val="18"/>
                <w:lang w:val="lt-LT" w:eastAsia="lt-LT"/>
              </w:rPr>
              <w:t>Eil. Nr.</w:t>
            </w:r>
          </w:p>
        </w:tc>
        <w:tc>
          <w:tcPr>
            <w:tcW w:w="7788" w:type="dxa"/>
          </w:tcPr>
          <w:p w14:paraId="7A982BA4" w14:textId="77777777" w:rsidR="00BB3C37" w:rsidRPr="00CA7ABA" w:rsidRDefault="00BB3C37" w:rsidP="00461645">
            <w:pPr>
              <w:widowControl w:val="0"/>
              <w:tabs>
                <w:tab w:val="left" w:pos="709"/>
              </w:tabs>
              <w:jc w:val="center"/>
              <w:rPr>
                <w:rFonts w:eastAsia="Times New Roman"/>
                <w:b/>
                <w:sz w:val="18"/>
                <w:szCs w:val="18"/>
                <w:lang w:val="lt-LT" w:eastAsia="lt-LT"/>
              </w:rPr>
            </w:pPr>
            <w:r w:rsidRPr="00CA7ABA">
              <w:rPr>
                <w:rFonts w:eastAsia="Times New Roman"/>
                <w:b/>
                <w:sz w:val="18"/>
                <w:szCs w:val="18"/>
                <w:lang w:val="lt-LT" w:eastAsia="lt-LT"/>
              </w:rPr>
              <w:t>Pateiktų dokumentų pavadinimas</w:t>
            </w:r>
          </w:p>
        </w:tc>
        <w:tc>
          <w:tcPr>
            <w:tcW w:w="5408" w:type="dxa"/>
          </w:tcPr>
          <w:p w14:paraId="3ACF352E" w14:textId="77777777" w:rsidR="00BB3C37" w:rsidRPr="00CA7ABA" w:rsidRDefault="00BB3C37" w:rsidP="00461645">
            <w:pPr>
              <w:widowControl w:val="0"/>
              <w:tabs>
                <w:tab w:val="left" w:pos="709"/>
              </w:tabs>
              <w:jc w:val="center"/>
              <w:rPr>
                <w:rFonts w:eastAsia="Times New Roman"/>
                <w:b/>
                <w:sz w:val="18"/>
                <w:szCs w:val="18"/>
                <w:lang w:val="lt-LT" w:eastAsia="lt-LT"/>
              </w:rPr>
            </w:pPr>
            <w:r w:rsidRPr="00CA7ABA">
              <w:rPr>
                <w:rFonts w:eastAsia="Times New Roman"/>
                <w:b/>
                <w:sz w:val="18"/>
                <w:szCs w:val="18"/>
                <w:lang w:val="lt-LT" w:eastAsia="lt-LT"/>
              </w:rPr>
              <w:t>Dokumento puslapių skaičius</w:t>
            </w:r>
          </w:p>
        </w:tc>
      </w:tr>
      <w:tr w:rsidR="00BB3C37" w:rsidRPr="00CA7ABA" w14:paraId="57D20C89" w14:textId="77777777" w:rsidTr="00BC62D0">
        <w:trPr>
          <w:trHeight w:val="428"/>
        </w:trPr>
        <w:tc>
          <w:tcPr>
            <w:tcW w:w="1774" w:type="dxa"/>
          </w:tcPr>
          <w:p w14:paraId="0F093048" w14:textId="77777777" w:rsidR="00BB3C37" w:rsidRPr="00CA7ABA" w:rsidRDefault="00BB3C37" w:rsidP="00461645">
            <w:pPr>
              <w:widowControl w:val="0"/>
              <w:tabs>
                <w:tab w:val="left" w:pos="709"/>
              </w:tabs>
              <w:jc w:val="both"/>
              <w:rPr>
                <w:rFonts w:eastAsia="Times New Roman"/>
                <w:sz w:val="22"/>
                <w:szCs w:val="22"/>
                <w:lang w:val="lt-LT" w:eastAsia="lt-LT"/>
              </w:rPr>
            </w:pPr>
          </w:p>
        </w:tc>
        <w:tc>
          <w:tcPr>
            <w:tcW w:w="7788" w:type="dxa"/>
          </w:tcPr>
          <w:p w14:paraId="6E8DE9E2" w14:textId="77777777" w:rsidR="00BB3C37" w:rsidRPr="00CA7ABA" w:rsidRDefault="00BB3C37" w:rsidP="00461645">
            <w:pPr>
              <w:widowControl w:val="0"/>
              <w:tabs>
                <w:tab w:val="left" w:pos="709"/>
              </w:tabs>
              <w:jc w:val="both"/>
              <w:rPr>
                <w:rFonts w:eastAsia="Times New Roman"/>
                <w:sz w:val="22"/>
                <w:szCs w:val="22"/>
                <w:lang w:val="lt-LT" w:eastAsia="lt-LT"/>
              </w:rPr>
            </w:pPr>
          </w:p>
        </w:tc>
        <w:tc>
          <w:tcPr>
            <w:tcW w:w="5408" w:type="dxa"/>
          </w:tcPr>
          <w:p w14:paraId="555277FD" w14:textId="77777777" w:rsidR="00BB3C37" w:rsidRPr="00CA7ABA" w:rsidRDefault="00BB3C37" w:rsidP="00461645">
            <w:pPr>
              <w:widowControl w:val="0"/>
              <w:tabs>
                <w:tab w:val="left" w:pos="709"/>
              </w:tabs>
              <w:jc w:val="both"/>
              <w:rPr>
                <w:rFonts w:eastAsia="Times New Roman"/>
                <w:sz w:val="22"/>
                <w:szCs w:val="22"/>
                <w:lang w:val="lt-LT" w:eastAsia="lt-LT"/>
              </w:rPr>
            </w:pPr>
          </w:p>
        </w:tc>
      </w:tr>
    </w:tbl>
    <w:p w14:paraId="3037C5A1" w14:textId="77777777" w:rsidR="00BB3C37" w:rsidRPr="00CA7ABA" w:rsidRDefault="00BB3C37" w:rsidP="00BB3C37">
      <w:pPr>
        <w:rPr>
          <w:sz w:val="16"/>
          <w:szCs w:val="16"/>
          <w:lang w:val="lt-LT"/>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BB3C37" w:rsidRPr="00CA7ABA" w14:paraId="5D5206E5" w14:textId="77777777" w:rsidTr="00461645">
        <w:tc>
          <w:tcPr>
            <w:tcW w:w="4145" w:type="dxa"/>
            <w:vAlign w:val="center"/>
          </w:tcPr>
          <w:p w14:paraId="66A56D81" w14:textId="77777777" w:rsidR="00BB3C37" w:rsidRPr="00CA7ABA" w:rsidRDefault="00BB3C37" w:rsidP="00461645">
            <w:pPr>
              <w:widowControl w:val="0"/>
              <w:tabs>
                <w:tab w:val="left" w:pos="709"/>
              </w:tabs>
              <w:jc w:val="center"/>
              <w:rPr>
                <w:rFonts w:eastAsia="Times New Roman"/>
                <w:sz w:val="16"/>
                <w:szCs w:val="16"/>
                <w:lang w:val="lt-LT" w:eastAsia="lt-LT"/>
              </w:rPr>
            </w:pPr>
            <w:r w:rsidRPr="00CA7ABA">
              <w:rPr>
                <w:rFonts w:eastAsia="Times New Roman"/>
                <w:position w:val="6"/>
                <w:sz w:val="16"/>
                <w:szCs w:val="16"/>
                <w:lang w:val="lt-LT"/>
              </w:rPr>
              <w:t>(tiekėjo arba jo įgalioto asmens pareigų pavadinimas*)</w:t>
            </w:r>
          </w:p>
        </w:tc>
        <w:tc>
          <w:tcPr>
            <w:tcW w:w="425" w:type="dxa"/>
            <w:tcBorders>
              <w:top w:val="nil"/>
            </w:tcBorders>
          </w:tcPr>
          <w:p w14:paraId="7366DAA8" w14:textId="77777777" w:rsidR="00BB3C37" w:rsidRPr="00CA7ABA" w:rsidRDefault="00BB3C37" w:rsidP="00461645">
            <w:pPr>
              <w:widowControl w:val="0"/>
              <w:tabs>
                <w:tab w:val="left" w:pos="709"/>
              </w:tabs>
              <w:jc w:val="center"/>
              <w:rPr>
                <w:rFonts w:eastAsia="Times New Roman"/>
                <w:position w:val="6"/>
                <w:sz w:val="16"/>
                <w:szCs w:val="16"/>
                <w:lang w:val="lt-LT" w:eastAsia="lt-LT"/>
              </w:rPr>
            </w:pPr>
          </w:p>
        </w:tc>
        <w:tc>
          <w:tcPr>
            <w:tcW w:w="1564" w:type="dxa"/>
            <w:vAlign w:val="center"/>
          </w:tcPr>
          <w:p w14:paraId="4BDF5558" w14:textId="77777777" w:rsidR="00BB3C37" w:rsidRPr="00CA7ABA" w:rsidRDefault="00BB3C37" w:rsidP="00461645">
            <w:pPr>
              <w:widowControl w:val="0"/>
              <w:tabs>
                <w:tab w:val="left" w:pos="709"/>
              </w:tabs>
              <w:jc w:val="center"/>
              <w:rPr>
                <w:rFonts w:eastAsia="Times New Roman"/>
                <w:sz w:val="16"/>
                <w:szCs w:val="16"/>
                <w:lang w:val="lt-LT" w:eastAsia="lt-LT"/>
              </w:rPr>
            </w:pPr>
            <w:r w:rsidRPr="00CA7ABA">
              <w:rPr>
                <w:rFonts w:eastAsia="Times New Roman"/>
                <w:position w:val="6"/>
                <w:sz w:val="16"/>
                <w:szCs w:val="16"/>
                <w:lang w:val="lt-LT" w:eastAsia="lt-LT"/>
              </w:rPr>
              <w:t>(parašas*)</w:t>
            </w:r>
          </w:p>
        </w:tc>
        <w:tc>
          <w:tcPr>
            <w:tcW w:w="426" w:type="dxa"/>
            <w:tcBorders>
              <w:top w:val="nil"/>
            </w:tcBorders>
          </w:tcPr>
          <w:p w14:paraId="51D9E39D" w14:textId="77777777" w:rsidR="00BB3C37" w:rsidRPr="00CA7ABA" w:rsidRDefault="00BB3C37" w:rsidP="00461645">
            <w:pPr>
              <w:widowControl w:val="0"/>
              <w:tabs>
                <w:tab w:val="left" w:pos="709"/>
              </w:tabs>
              <w:jc w:val="center"/>
              <w:rPr>
                <w:rFonts w:eastAsia="Times New Roman"/>
                <w:position w:val="6"/>
                <w:sz w:val="16"/>
                <w:szCs w:val="16"/>
                <w:lang w:val="lt-LT" w:eastAsia="lt-LT"/>
              </w:rPr>
            </w:pPr>
          </w:p>
        </w:tc>
        <w:tc>
          <w:tcPr>
            <w:tcW w:w="3255" w:type="dxa"/>
            <w:vAlign w:val="center"/>
          </w:tcPr>
          <w:p w14:paraId="2EFDE54A" w14:textId="77777777" w:rsidR="00BB3C37" w:rsidRPr="00CA7ABA" w:rsidRDefault="00BB3C37" w:rsidP="00461645">
            <w:pPr>
              <w:widowControl w:val="0"/>
              <w:tabs>
                <w:tab w:val="left" w:pos="709"/>
              </w:tabs>
              <w:jc w:val="center"/>
              <w:rPr>
                <w:rFonts w:eastAsia="Times New Roman"/>
                <w:sz w:val="16"/>
                <w:szCs w:val="16"/>
                <w:lang w:val="lt-LT" w:eastAsia="lt-LT"/>
              </w:rPr>
            </w:pPr>
            <w:r w:rsidRPr="00CA7ABA">
              <w:rPr>
                <w:rFonts w:eastAsia="Times New Roman"/>
                <w:position w:val="6"/>
                <w:sz w:val="16"/>
                <w:szCs w:val="16"/>
                <w:lang w:val="lt-LT" w:eastAsia="lt-LT"/>
              </w:rPr>
              <w:t>(vardas ir pavardė*)</w:t>
            </w:r>
          </w:p>
        </w:tc>
      </w:tr>
    </w:tbl>
    <w:p w14:paraId="2EDF762E" w14:textId="77777777" w:rsidR="00BB3C37" w:rsidRPr="00CA7ABA" w:rsidRDefault="00BB3C37" w:rsidP="00BB3C37">
      <w:pPr>
        <w:rPr>
          <w:b/>
          <w:sz w:val="4"/>
          <w:szCs w:val="4"/>
          <w:lang w:val="lt-LT"/>
        </w:rPr>
      </w:pPr>
    </w:p>
    <w:p w14:paraId="4DC58745" w14:textId="77777777" w:rsidR="00BB3C37" w:rsidRPr="00CA7ABA" w:rsidRDefault="00BB3C37" w:rsidP="00991ACE">
      <w:pPr>
        <w:autoSpaceDE w:val="0"/>
        <w:autoSpaceDN w:val="0"/>
        <w:adjustRightInd w:val="0"/>
        <w:jc w:val="center"/>
        <w:rPr>
          <w:rFonts w:eastAsia="TimesNewRomanPS-BoldMT"/>
          <w:b/>
          <w:bCs/>
          <w:caps/>
          <w:lang w:val="lt-LT"/>
        </w:rPr>
      </w:pPr>
    </w:p>
    <w:sectPr w:rsidR="00BB3C37" w:rsidRPr="00CA7ABA" w:rsidSect="00BC62D0">
      <w:pgSz w:w="16838" w:h="11906" w:orient="landscape"/>
      <w:pgMar w:top="567" w:right="851" w:bottom="1701" w:left="85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Helvetica">
    <w:panose1 w:val="020B0504020202020204"/>
    <w:charset w:val="00"/>
    <w:family w:val="swiss"/>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4DB01F9"/>
    <w:multiLevelType w:val="hybridMultilevel"/>
    <w:tmpl w:val="C2A4886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862210"/>
    <w:multiLevelType w:val="hybridMultilevel"/>
    <w:tmpl w:val="ACF6E536"/>
    <w:lvl w:ilvl="0" w:tplc="04090001">
      <w:start w:val="1"/>
      <w:numFmt w:val="bullet"/>
      <w:lvlText w:val=""/>
      <w:lvlJc w:val="left"/>
      <w:pPr>
        <w:ind w:left="72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3"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4"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7FB49E4"/>
    <w:multiLevelType w:val="hybridMultilevel"/>
    <w:tmpl w:val="DC1E1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2" w15:restartNumberingAfterBreak="0">
    <w:nsid w:val="3C3E46A8"/>
    <w:multiLevelType w:val="hybridMultilevel"/>
    <w:tmpl w:val="7C36A71A"/>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2A2C00"/>
    <w:multiLevelType w:val="hybridMultilevel"/>
    <w:tmpl w:val="83B409BE"/>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3CE318D"/>
    <w:multiLevelType w:val="hybridMultilevel"/>
    <w:tmpl w:val="65422B06"/>
    <w:lvl w:ilvl="0" w:tplc="0409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9BD4AF3"/>
    <w:multiLevelType w:val="hybridMultilevel"/>
    <w:tmpl w:val="06B8FC78"/>
    <w:lvl w:ilvl="0" w:tplc="0409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64345DD"/>
    <w:multiLevelType w:val="hybridMultilevel"/>
    <w:tmpl w:val="DF52EFF0"/>
    <w:lvl w:ilvl="0" w:tplc="04090001">
      <w:start w:val="1"/>
      <w:numFmt w:val="bullet"/>
      <w:lvlText w:val=""/>
      <w:lvlJc w:val="left"/>
      <w:pPr>
        <w:tabs>
          <w:tab w:val="num" w:pos="720"/>
        </w:tabs>
        <w:ind w:left="720" w:hanging="360"/>
      </w:pPr>
      <w:rPr>
        <w:rFonts w:ascii="Symbol" w:hAnsi="Symbol" w:hint="default"/>
      </w:rPr>
    </w:lvl>
    <w:lvl w:ilvl="1" w:tplc="BFE8B076">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D1603DB"/>
    <w:multiLevelType w:val="hybridMultilevel"/>
    <w:tmpl w:val="D7405F80"/>
    <w:lvl w:ilvl="0" w:tplc="0409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9856661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2866348">
    <w:abstractNumId w:val="5"/>
  </w:num>
  <w:num w:numId="3" w16cid:durableId="201288380">
    <w:abstractNumId w:val="36"/>
  </w:num>
  <w:num w:numId="4" w16cid:durableId="5368917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8041148">
    <w:abstractNumId w:val="49"/>
  </w:num>
  <w:num w:numId="6" w16cid:durableId="729033607">
    <w:abstractNumId w:val="8"/>
  </w:num>
  <w:num w:numId="7" w16cid:durableId="666985067">
    <w:abstractNumId w:val="26"/>
  </w:num>
  <w:num w:numId="8" w16cid:durableId="229930853">
    <w:abstractNumId w:val="30"/>
  </w:num>
  <w:num w:numId="9" w16cid:durableId="1577206369">
    <w:abstractNumId w:val="9"/>
  </w:num>
  <w:num w:numId="10" w16cid:durableId="2007005633">
    <w:abstractNumId w:val="50"/>
  </w:num>
  <w:num w:numId="11" w16cid:durableId="1495879356">
    <w:abstractNumId w:val="12"/>
  </w:num>
  <w:num w:numId="12" w16cid:durableId="1453859124">
    <w:abstractNumId w:val="21"/>
  </w:num>
  <w:num w:numId="13" w16cid:durableId="2049066665">
    <w:abstractNumId w:val="2"/>
  </w:num>
  <w:num w:numId="14" w16cid:durableId="633827303">
    <w:abstractNumId w:val="28"/>
  </w:num>
  <w:num w:numId="15" w16cid:durableId="565259027">
    <w:abstractNumId w:val="4"/>
  </w:num>
  <w:num w:numId="16" w16cid:durableId="1035813741">
    <w:abstractNumId w:val="25"/>
  </w:num>
  <w:num w:numId="17" w16cid:durableId="1081832110">
    <w:abstractNumId w:val="52"/>
  </w:num>
  <w:num w:numId="18" w16cid:durableId="567689778">
    <w:abstractNumId w:val="11"/>
  </w:num>
  <w:num w:numId="19" w16cid:durableId="691027623">
    <w:abstractNumId w:val="38"/>
  </w:num>
  <w:num w:numId="20" w16cid:durableId="1394354856">
    <w:abstractNumId w:val="16"/>
  </w:num>
  <w:num w:numId="21" w16cid:durableId="993335800">
    <w:abstractNumId w:val="6"/>
  </w:num>
  <w:num w:numId="22" w16cid:durableId="2133667417">
    <w:abstractNumId w:val="42"/>
  </w:num>
  <w:num w:numId="23" w16cid:durableId="2084863408">
    <w:abstractNumId w:val="39"/>
  </w:num>
  <w:num w:numId="24" w16cid:durableId="347292204">
    <w:abstractNumId w:val="32"/>
  </w:num>
  <w:num w:numId="25" w16cid:durableId="121850848">
    <w:abstractNumId w:val="45"/>
  </w:num>
  <w:num w:numId="26" w16cid:durableId="487211275">
    <w:abstractNumId w:val="0"/>
  </w:num>
  <w:num w:numId="27" w16cid:durableId="1767581010">
    <w:abstractNumId w:val="31"/>
  </w:num>
  <w:num w:numId="28" w16cid:durableId="1302419267">
    <w:abstractNumId w:val="48"/>
  </w:num>
  <w:num w:numId="29" w16cid:durableId="259605712">
    <w:abstractNumId w:val="40"/>
  </w:num>
  <w:num w:numId="30" w16cid:durableId="78868716">
    <w:abstractNumId w:val="3"/>
  </w:num>
  <w:num w:numId="31" w16cid:durableId="1029179395">
    <w:abstractNumId w:val="7"/>
  </w:num>
  <w:num w:numId="32" w16cid:durableId="1448230225">
    <w:abstractNumId w:val="14"/>
  </w:num>
  <w:num w:numId="33" w16cid:durableId="1597056524">
    <w:abstractNumId w:val="15"/>
  </w:num>
  <w:num w:numId="34" w16cid:durableId="1725132124">
    <w:abstractNumId w:val="24"/>
  </w:num>
  <w:num w:numId="35" w16cid:durableId="1943565923">
    <w:abstractNumId w:val="27"/>
  </w:num>
  <w:num w:numId="36" w16cid:durableId="229655033">
    <w:abstractNumId w:val="47"/>
  </w:num>
  <w:num w:numId="37" w16cid:durableId="968055449">
    <w:abstractNumId w:val="46"/>
  </w:num>
  <w:num w:numId="38" w16cid:durableId="369768040">
    <w:abstractNumId w:val="37"/>
  </w:num>
  <w:num w:numId="39" w16cid:durableId="662318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790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0353904">
    <w:abstractNumId w:val="34"/>
  </w:num>
  <w:num w:numId="42" w16cid:durableId="10343042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3050314">
    <w:abstractNumId w:val="19"/>
  </w:num>
  <w:num w:numId="44" w16cid:durableId="981930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4233459">
    <w:abstractNumId w:val="41"/>
  </w:num>
  <w:num w:numId="46" w16cid:durableId="1588463886">
    <w:abstractNumId w:val="18"/>
  </w:num>
  <w:num w:numId="47" w16cid:durableId="373189300">
    <w:abstractNumId w:val="10"/>
  </w:num>
  <w:num w:numId="48" w16cid:durableId="160974720">
    <w:abstractNumId w:val="20"/>
  </w:num>
  <w:num w:numId="49" w16cid:durableId="1287079168">
    <w:abstractNumId w:val="22"/>
  </w:num>
  <w:num w:numId="50" w16cid:durableId="697125080">
    <w:abstractNumId w:val="1"/>
  </w:num>
  <w:num w:numId="51" w16cid:durableId="1688632592">
    <w:abstractNumId w:val="35"/>
  </w:num>
  <w:num w:numId="52" w16cid:durableId="159539984">
    <w:abstractNumId w:val="44"/>
  </w:num>
  <w:num w:numId="53" w16cid:durableId="1149247350">
    <w:abstractNumId w:val="51"/>
  </w:num>
  <w:num w:numId="54" w16cid:durableId="1820537218">
    <w:abstractNumId w:val="23"/>
  </w:num>
  <w:num w:numId="55" w16cid:durableId="39280608">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C3"/>
    <w:rsid w:val="0004535C"/>
    <w:rsid w:val="00061CAF"/>
    <w:rsid w:val="0007795A"/>
    <w:rsid w:val="000847E8"/>
    <w:rsid w:val="000871C8"/>
    <w:rsid w:val="000D1F37"/>
    <w:rsid w:val="000D4388"/>
    <w:rsid w:val="000F253C"/>
    <w:rsid w:val="0012158E"/>
    <w:rsid w:val="00123A3C"/>
    <w:rsid w:val="00124678"/>
    <w:rsid w:val="00125E98"/>
    <w:rsid w:val="00153EEF"/>
    <w:rsid w:val="001903BC"/>
    <w:rsid w:val="001A2548"/>
    <w:rsid w:val="001C3D25"/>
    <w:rsid w:val="002122DC"/>
    <w:rsid w:val="002141CD"/>
    <w:rsid w:val="00221CFF"/>
    <w:rsid w:val="002513F3"/>
    <w:rsid w:val="002713FE"/>
    <w:rsid w:val="00286C31"/>
    <w:rsid w:val="002A0C92"/>
    <w:rsid w:val="002A5FAC"/>
    <w:rsid w:val="002B1F2F"/>
    <w:rsid w:val="002E2809"/>
    <w:rsid w:val="002F2890"/>
    <w:rsid w:val="00337ECC"/>
    <w:rsid w:val="00344E1F"/>
    <w:rsid w:val="0036398A"/>
    <w:rsid w:val="0038202A"/>
    <w:rsid w:val="0039000E"/>
    <w:rsid w:val="003B0A0D"/>
    <w:rsid w:val="003C4B9F"/>
    <w:rsid w:val="003D2CA4"/>
    <w:rsid w:val="003F7067"/>
    <w:rsid w:val="00425F78"/>
    <w:rsid w:val="0042624C"/>
    <w:rsid w:val="00430F4B"/>
    <w:rsid w:val="0044121E"/>
    <w:rsid w:val="00457916"/>
    <w:rsid w:val="00460C42"/>
    <w:rsid w:val="00490ABE"/>
    <w:rsid w:val="00492AB3"/>
    <w:rsid w:val="004A1F50"/>
    <w:rsid w:val="004A2150"/>
    <w:rsid w:val="004C7D78"/>
    <w:rsid w:val="00511FCC"/>
    <w:rsid w:val="00541560"/>
    <w:rsid w:val="00561416"/>
    <w:rsid w:val="005842BC"/>
    <w:rsid w:val="005B5A8A"/>
    <w:rsid w:val="005D7321"/>
    <w:rsid w:val="005F01FF"/>
    <w:rsid w:val="005F37DA"/>
    <w:rsid w:val="0060568B"/>
    <w:rsid w:val="00615DFE"/>
    <w:rsid w:val="00641D0B"/>
    <w:rsid w:val="00656A98"/>
    <w:rsid w:val="006663EE"/>
    <w:rsid w:val="006758C9"/>
    <w:rsid w:val="006950BD"/>
    <w:rsid w:val="006B56AC"/>
    <w:rsid w:val="006D0F7D"/>
    <w:rsid w:val="006F0CD8"/>
    <w:rsid w:val="006F7579"/>
    <w:rsid w:val="0070324C"/>
    <w:rsid w:val="0070394C"/>
    <w:rsid w:val="007518C3"/>
    <w:rsid w:val="00752890"/>
    <w:rsid w:val="00755D03"/>
    <w:rsid w:val="00757497"/>
    <w:rsid w:val="00763DB7"/>
    <w:rsid w:val="00764473"/>
    <w:rsid w:val="00774B69"/>
    <w:rsid w:val="00783388"/>
    <w:rsid w:val="00785133"/>
    <w:rsid w:val="0079128D"/>
    <w:rsid w:val="007B52D4"/>
    <w:rsid w:val="007D5B89"/>
    <w:rsid w:val="00824890"/>
    <w:rsid w:val="00850F96"/>
    <w:rsid w:val="008B5198"/>
    <w:rsid w:val="008F7EFB"/>
    <w:rsid w:val="00947D5C"/>
    <w:rsid w:val="00956FB8"/>
    <w:rsid w:val="00982777"/>
    <w:rsid w:val="009860B8"/>
    <w:rsid w:val="00991ACE"/>
    <w:rsid w:val="009A1F09"/>
    <w:rsid w:val="009A7DB8"/>
    <w:rsid w:val="009D5EDF"/>
    <w:rsid w:val="009E256A"/>
    <w:rsid w:val="00A13E62"/>
    <w:rsid w:val="00A3716D"/>
    <w:rsid w:val="00A413A5"/>
    <w:rsid w:val="00A441E9"/>
    <w:rsid w:val="00A57AD5"/>
    <w:rsid w:val="00A60B52"/>
    <w:rsid w:val="00A626F2"/>
    <w:rsid w:val="00A666C1"/>
    <w:rsid w:val="00A94E85"/>
    <w:rsid w:val="00AA0121"/>
    <w:rsid w:val="00AA67CE"/>
    <w:rsid w:val="00AF17ED"/>
    <w:rsid w:val="00B33FFC"/>
    <w:rsid w:val="00B379B1"/>
    <w:rsid w:val="00B45359"/>
    <w:rsid w:val="00B91759"/>
    <w:rsid w:val="00B93B19"/>
    <w:rsid w:val="00BB1629"/>
    <w:rsid w:val="00BB3C37"/>
    <w:rsid w:val="00BB4FB9"/>
    <w:rsid w:val="00BC62D0"/>
    <w:rsid w:val="00BD7002"/>
    <w:rsid w:val="00C0240E"/>
    <w:rsid w:val="00C049CF"/>
    <w:rsid w:val="00C25CDE"/>
    <w:rsid w:val="00C330BC"/>
    <w:rsid w:val="00C60B93"/>
    <w:rsid w:val="00C643AE"/>
    <w:rsid w:val="00CA7ABA"/>
    <w:rsid w:val="00CA7ED8"/>
    <w:rsid w:val="00CB275A"/>
    <w:rsid w:val="00CF0858"/>
    <w:rsid w:val="00D159DC"/>
    <w:rsid w:val="00D3306F"/>
    <w:rsid w:val="00D53EEE"/>
    <w:rsid w:val="00DA7826"/>
    <w:rsid w:val="00DF066B"/>
    <w:rsid w:val="00E00288"/>
    <w:rsid w:val="00E22C8E"/>
    <w:rsid w:val="00E65DEC"/>
    <w:rsid w:val="00E66175"/>
    <w:rsid w:val="00E74B68"/>
    <w:rsid w:val="00E76D85"/>
    <w:rsid w:val="00E861B1"/>
    <w:rsid w:val="00EB033D"/>
    <w:rsid w:val="00EB70BC"/>
    <w:rsid w:val="00EC1172"/>
    <w:rsid w:val="00EC4ACF"/>
    <w:rsid w:val="00F51CF2"/>
    <w:rsid w:val="00F54067"/>
    <w:rsid w:val="00F55870"/>
    <w:rsid w:val="00F56E59"/>
    <w:rsid w:val="00F752F3"/>
    <w:rsid w:val="00F77D55"/>
    <w:rsid w:val="00FA12D9"/>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56EC05"/>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uiPriority w:val="9"/>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 w:type="paragraph" w:customStyle="1" w:styleId="TableParagraph">
    <w:name w:val="Table Paragraph"/>
    <w:basedOn w:val="prastasis"/>
    <w:uiPriority w:val="1"/>
    <w:qFormat/>
    <w:rsid w:val="00BC62D0"/>
    <w:pPr>
      <w:widowControl w:val="0"/>
      <w:suppressAutoHyphens w:val="0"/>
      <w:autoSpaceDE w:val="0"/>
      <w:autoSpaceDN w:val="0"/>
    </w:pPr>
    <w:rPr>
      <w:rFonts w:eastAsia="Times New Roman"/>
      <w:sz w:val="22"/>
      <w:szCs w:val="22"/>
      <w:lang w:val="lt-LT"/>
    </w:rPr>
  </w:style>
  <w:style w:type="table" w:customStyle="1" w:styleId="TableGrid">
    <w:name w:val="TableGrid"/>
    <w:rsid w:val="00BC62D0"/>
    <w:pPr>
      <w:suppressAutoHyphens w:val="0"/>
    </w:pPr>
    <w:rPr>
      <w:rFonts w:eastAsiaTheme="minorEastAsia"/>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BC62D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6488</Words>
  <Characters>3699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9</cp:revision>
  <cp:lastPrinted>2023-04-04T08:48:00Z</cp:lastPrinted>
  <dcterms:created xsi:type="dcterms:W3CDTF">2025-09-12T10:34:00Z</dcterms:created>
  <dcterms:modified xsi:type="dcterms:W3CDTF">2025-11-24T11:28:00Z</dcterms:modified>
  <dc:language>lt-LT</dc:language>
</cp:coreProperties>
</file>