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19F09" w14:textId="77777777" w:rsidR="00314209" w:rsidRPr="00314209" w:rsidRDefault="00314209" w:rsidP="00314209">
      <w:pPr>
        <w:jc w:val="both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2EFEFE80" w14:textId="77777777" w:rsidR="00314209" w:rsidRPr="00314209" w:rsidRDefault="00314209" w:rsidP="00314209">
      <w:pPr>
        <w:spacing w:after="12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36"/>
          <w:lang w:eastAsia="en-GB"/>
          <w14:ligatures w14:val="none"/>
        </w:rPr>
        <w:t>KLAIPĖDOS UNIVERSITETO TARPTAUTINIŲ STUDENTŲ PRIĖMIMO IR ADMINISTRAVIMO PLATFORMOS TECHNINĖ SPECIFIKACIJA</w:t>
      </w:r>
    </w:p>
    <w:p w14:paraId="0776535D" w14:textId="77777777" w:rsidR="00314209" w:rsidRPr="00314209" w:rsidRDefault="00314209" w:rsidP="00314209">
      <w:pPr>
        <w:spacing w:after="120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1. Sąvokos</w:t>
      </w:r>
    </w:p>
    <w:p w14:paraId="6168C89C" w14:textId="77777777" w:rsidR="00314209" w:rsidRPr="00314209" w:rsidRDefault="00314209" w:rsidP="00314209">
      <w:pPr>
        <w:numPr>
          <w:ilvl w:val="0"/>
          <w:numId w:val="1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Administratorius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– asmuo, tiesiogiai dirbantis su Platforma, turintis plačiausias teises konfigūruoti sistemą, valdyti vartotojus ir paraiškas.</w:t>
      </w:r>
    </w:p>
    <w:p w14:paraId="0BE500DC" w14:textId="77777777" w:rsidR="00314209" w:rsidRPr="00314209" w:rsidRDefault="00314209" w:rsidP="00314209">
      <w:pPr>
        <w:numPr>
          <w:ilvl w:val="0"/>
          <w:numId w:val="1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Agentai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– stojančiųjų įgaliojimu veikiantys ir už juos paraiškas studijoms teikiantys asmenys.</w:t>
      </w:r>
    </w:p>
    <w:p w14:paraId="6B5EB8E2" w14:textId="77777777" w:rsidR="00314209" w:rsidRPr="00314209" w:rsidRDefault="00314209" w:rsidP="00314209">
      <w:pPr>
        <w:numPr>
          <w:ilvl w:val="0"/>
          <w:numId w:val="1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Platforma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– Klaipėdos universiteto tarptautinių studentų priėmimo ir administravimo programinė įranga, teikiama kaip paslauga (SaaS).</w:t>
      </w:r>
    </w:p>
    <w:p w14:paraId="2BE7A273" w14:textId="77777777" w:rsidR="00314209" w:rsidRPr="00314209" w:rsidRDefault="00314209" w:rsidP="00314209">
      <w:pPr>
        <w:numPr>
          <w:ilvl w:val="0"/>
          <w:numId w:val="1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Stojantieji asmenys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– užsienio piliečiai, teikiantys paraiškas studijoms Klaipėdos Universitete.</w:t>
      </w:r>
    </w:p>
    <w:p w14:paraId="704FE247" w14:textId="11815F9D" w:rsidR="00314209" w:rsidRPr="00314209" w:rsidRDefault="00167733" w:rsidP="00314209">
      <w:pPr>
        <w:numPr>
          <w:ilvl w:val="0"/>
          <w:numId w:val="1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Prekės pirkėjas</w:t>
      </w:r>
      <w:r w:rsidR="00314209"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– Klaipėdos universitetas.</w:t>
      </w:r>
    </w:p>
    <w:p w14:paraId="43A8A917" w14:textId="77777777" w:rsidR="00314209" w:rsidRPr="00314209" w:rsidRDefault="00314209" w:rsidP="00314209">
      <w:pPr>
        <w:numPr>
          <w:ilvl w:val="0"/>
          <w:numId w:val="1"/>
        </w:numPr>
        <w:spacing w:after="120"/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Tiekėjas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– viešojo pirkimo konkursą laimėjęs subjektas, teikiantis Platformos paslaugą.</w:t>
      </w:r>
    </w:p>
    <w:p w14:paraId="386BB564" w14:textId="77777777" w:rsidR="00314209" w:rsidRPr="00314209" w:rsidRDefault="00314209" w:rsidP="00314209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2. Santrauka</w:t>
      </w:r>
    </w:p>
    <w:p w14:paraId="171A9599" w14:textId="7CC591FC" w:rsidR="00314209" w:rsidRPr="00314209" w:rsidRDefault="00314209" w:rsidP="00314209">
      <w:pPr>
        <w:spacing w:after="240"/>
        <w:jc w:val="both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Šis dokumentas yra Klaipėdos universiteto (toliau </w:t>
      </w:r>
      <w:r w:rsidR="00167733" w:rsidRPr="00167733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Prekės pirkėjas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) administracinės platformos (toliau Platforma) techninė specifikacija, kurioje aprašoma Platformos paskirtis, tikslai, uždaviniai bei detalūs techniniai, funkciniai, saugumo ir aptarnavimo reikalavimai Platformai.</w:t>
      </w:r>
    </w:p>
    <w:p w14:paraId="71E9C102" w14:textId="77777777" w:rsidR="00314209" w:rsidRPr="00314209" w:rsidRDefault="00314209" w:rsidP="00314209">
      <w:pPr>
        <w:spacing w:after="120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3. Perkančioji organizacija</w:t>
      </w:r>
    </w:p>
    <w:p w14:paraId="2F9E4CEF" w14:textId="77777777" w:rsidR="00314209" w:rsidRPr="00314209" w:rsidRDefault="00314209" w:rsidP="00314209">
      <w:pPr>
        <w:numPr>
          <w:ilvl w:val="0"/>
          <w:numId w:val="2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Pavadinimas: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Klaipėdos universitetas, VšĮ</w:t>
      </w:r>
    </w:p>
    <w:p w14:paraId="66FA332E" w14:textId="77777777" w:rsidR="00314209" w:rsidRPr="00314209" w:rsidRDefault="00314209" w:rsidP="00314209">
      <w:pPr>
        <w:numPr>
          <w:ilvl w:val="0"/>
          <w:numId w:val="2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Juridinio asmens kodas: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211951150</w:t>
      </w:r>
    </w:p>
    <w:p w14:paraId="278A5B0E" w14:textId="77777777" w:rsidR="00314209" w:rsidRPr="00314209" w:rsidRDefault="00314209" w:rsidP="00314209">
      <w:pPr>
        <w:numPr>
          <w:ilvl w:val="0"/>
          <w:numId w:val="2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Buveinės adresas: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Herkaus Manto g. 84, 92294 Klaipėda</w:t>
      </w:r>
    </w:p>
    <w:p w14:paraId="01D3FEC8" w14:textId="77777777" w:rsidR="00314209" w:rsidRPr="00314209" w:rsidRDefault="00314209" w:rsidP="00314209">
      <w:pPr>
        <w:numPr>
          <w:ilvl w:val="0"/>
          <w:numId w:val="2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El. pašto adresas: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Klaipedos.universitetas@ku.lt</w:t>
      </w:r>
    </w:p>
    <w:p w14:paraId="3CE1F834" w14:textId="77777777" w:rsidR="00314209" w:rsidRPr="00314209" w:rsidRDefault="00314209" w:rsidP="00314209">
      <w:pPr>
        <w:numPr>
          <w:ilvl w:val="0"/>
          <w:numId w:val="2"/>
        </w:numPr>
        <w:spacing w:after="120"/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Internetinės svetainės adresas: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https://www.ku.lt</w:t>
      </w:r>
    </w:p>
    <w:p w14:paraId="43FBA98D" w14:textId="77777777" w:rsidR="00314209" w:rsidRPr="00314209" w:rsidRDefault="00314209" w:rsidP="00314209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4. Pirkimo objektas</w:t>
      </w:r>
    </w:p>
    <w:p w14:paraId="28A45BB8" w14:textId="6C1B0234" w:rsidR="00314209" w:rsidRPr="00314209" w:rsidRDefault="00314209" w:rsidP="00314209">
      <w:pPr>
        <w:spacing w:after="240"/>
        <w:jc w:val="both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Klaipėdos universiteto tarptautinių studentų priėmimo ir administravimo Platforma.</w:t>
      </w:r>
    </w:p>
    <w:p w14:paraId="445F5EFC" w14:textId="77777777" w:rsidR="00314209" w:rsidRPr="00314209" w:rsidRDefault="00314209" w:rsidP="00314209">
      <w:pPr>
        <w:spacing w:after="120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5. Paskirtis</w:t>
      </w:r>
    </w:p>
    <w:p w14:paraId="19CBCBC8" w14:textId="77777777" w:rsidR="00314209" w:rsidRPr="00314209" w:rsidRDefault="00314209" w:rsidP="00314209">
      <w:pPr>
        <w:spacing w:after="240"/>
        <w:jc w:val="both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Platformos paskirtis – vykdyti patogų, efektyvų ir savalaikį užsienio studentų priėmimo į Klaipėdos Universitetą procesą, užtikrinti viso priėmimo ciklo skaidrumą, duomenų saugumą ir proceso nepertraukiamumą.</w:t>
      </w:r>
    </w:p>
    <w:p w14:paraId="3A557027" w14:textId="77777777" w:rsidR="00314209" w:rsidRPr="00314209" w:rsidRDefault="00314209" w:rsidP="00314209">
      <w:pPr>
        <w:spacing w:after="120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6. Reikalavimai platformai</w:t>
      </w:r>
    </w:p>
    <w:p w14:paraId="7ABC605B" w14:textId="77777777" w:rsidR="00314209" w:rsidRPr="00314209" w:rsidRDefault="00314209" w:rsidP="00314209">
      <w:pPr>
        <w:spacing w:after="12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6.1. Bendrieji reikalavimai</w:t>
      </w:r>
    </w:p>
    <w:p w14:paraId="27C97B3F" w14:textId="77777777" w:rsidR="00314209" w:rsidRPr="00314209" w:rsidRDefault="00314209" w:rsidP="00314209">
      <w:pPr>
        <w:numPr>
          <w:ilvl w:val="0"/>
          <w:numId w:val="3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Paieška: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Platformoje turi būti integruotos informacijos paieškos ir peržiūros priemonės.</w:t>
      </w:r>
    </w:p>
    <w:p w14:paraId="7789E0D9" w14:textId="77777777" w:rsidR="00314209" w:rsidRPr="00314209" w:rsidRDefault="00314209" w:rsidP="00314209">
      <w:pPr>
        <w:numPr>
          <w:ilvl w:val="0"/>
          <w:numId w:val="3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Adaptyvus dizainas: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Visos Platformos dalys turi būti pritaikytos prie visų dydžių įrenginių ekranų, įskaitant mobiliuosius įrenginius (angl. </w:t>
      </w:r>
      <w:r w:rsidRPr="00314209">
        <w:rPr>
          <w:rFonts w:ascii="Times New Roman" w:eastAsia="Times New Roman" w:hAnsi="Times New Roman" w:cs="Times New Roman"/>
          <w:i/>
          <w:iCs/>
          <w:color w:val="1B1C1D"/>
          <w:kern w:val="0"/>
          <w:lang w:eastAsia="en-GB"/>
          <w14:ligatures w14:val="none"/>
        </w:rPr>
        <w:t>responsive design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).</w:t>
      </w:r>
    </w:p>
    <w:p w14:paraId="7F83D12D" w14:textId="77777777" w:rsidR="00314209" w:rsidRPr="00314209" w:rsidRDefault="00314209" w:rsidP="00314209">
      <w:pPr>
        <w:numPr>
          <w:ilvl w:val="0"/>
          <w:numId w:val="3"/>
        </w:numPr>
        <w:spacing w:after="120"/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Dizainas: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Platforma turi būti vizualiai suderinta su Klaipėdos universiteto stiliumi pagal pateiktą stiliaus vadovą.</w:t>
      </w:r>
    </w:p>
    <w:p w14:paraId="7EFC9E36" w14:textId="77777777" w:rsidR="00314209" w:rsidRPr="00314209" w:rsidRDefault="00314209" w:rsidP="00314209">
      <w:pPr>
        <w:spacing w:before="120" w:after="12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6.2. Techniniai reikalavimai ir infrastruktūra</w:t>
      </w:r>
    </w:p>
    <w:p w14:paraId="3C4E68FD" w14:textId="77777777" w:rsidR="00314209" w:rsidRPr="009805EF" w:rsidRDefault="00314209" w:rsidP="00314209">
      <w:pPr>
        <w:numPr>
          <w:ilvl w:val="0"/>
          <w:numId w:val="4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805EF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Serveriai:</w:t>
      </w:r>
      <w:r w:rsidRPr="009805EF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Duomenys turi būti saugomi Tiekėjo serveriuose išskirtinai Europos Sąjungos teritorijoje. Serveriai turi būti laikomi </w:t>
      </w:r>
      <w:r w:rsidRPr="009805EF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TIER III</w:t>
      </w:r>
      <w:r w:rsidRPr="009805EF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sertifikuotame duomenų centre.</w:t>
      </w:r>
    </w:p>
    <w:p w14:paraId="271E96FE" w14:textId="77777777" w:rsidR="00314209" w:rsidRPr="00314209" w:rsidRDefault="00314209" w:rsidP="00314209">
      <w:pPr>
        <w:numPr>
          <w:ilvl w:val="0"/>
          <w:numId w:val="4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Saugumo standartai: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Tiekėjas privalo pateikti galiojantį </w:t>
      </w: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ISO 27001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standarto sertifikatą (arba lygiavertį), įrodantį informacijos saugumo valdymo sistemos atitiktį.</w:t>
      </w:r>
    </w:p>
    <w:p w14:paraId="5B934306" w14:textId="77777777" w:rsidR="00314209" w:rsidRPr="00314209" w:rsidRDefault="00314209" w:rsidP="00314209">
      <w:pPr>
        <w:numPr>
          <w:ilvl w:val="0"/>
          <w:numId w:val="4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lastRenderedPageBreak/>
        <w:t>Duomenų šifravimas: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Tiekėjas privalo užtikrinti, kad visi perduodami duomenys (angl. </w:t>
      </w:r>
      <w:r w:rsidRPr="00314209">
        <w:rPr>
          <w:rFonts w:ascii="Times New Roman" w:eastAsia="Times New Roman" w:hAnsi="Times New Roman" w:cs="Times New Roman"/>
          <w:i/>
          <w:iCs/>
          <w:color w:val="1B1C1D"/>
          <w:kern w:val="0"/>
          <w:lang w:eastAsia="en-GB"/>
          <w14:ligatures w14:val="none"/>
        </w:rPr>
        <w:t>data in transit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) būtų šifruojami naudojant naujausius SSL/TLS protokolus. Visi saugomi duomenys (angl. </w:t>
      </w:r>
      <w:r w:rsidRPr="00314209">
        <w:rPr>
          <w:rFonts w:ascii="Times New Roman" w:eastAsia="Times New Roman" w:hAnsi="Times New Roman" w:cs="Times New Roman"/>
          <w:i/>
          <w:iCs/>
          <w:color w:val="1B1C1D"/>
          <w:kern w:val="0"/>
          <w:lang w:eastAsia="en-GB"/>
          <w14:ligatures w14:val="none"/>
        </w:rPr>
        <w:t>data at rest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) taip pat turi būti šifruojami.</w:t>
      </w:r>
    </w:p>
    <w:p w14:paraId="3B7F1239" w14:textId="77777777" w:rsidR="00314209" w:rsidRPr="00314209" w:rsidRDefault="00314209" w:rsidP="00314209">
      <w:pPr>
        <w:numPr>
          <w:ilvl w:val="0"/>
          <w:numId w:val="4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Suderinamumas: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Platforma turi būti nepriklausoma nuo operacinės sistemos ir palaikyti naujausias stacionarių bei mobiliųjų naršyklių versijas (pvz., Chrome, Firefox, Safari, Edge).</w:t>
      </w:r>
    </w:p>
    <w:p w14:paraId="14EAF4C5" w14:textId="77777777" w:rsidR="00314209" w:rsidRPr="00314209" w:rsidRDefault="00314209" w:rsidP="00314209">
      <w:pPr>
        <w:numPr>
          <w:ilvl w:val="0"/>
          <w:numId w:val="4"/>
        </w:numPr>
        <w:spacing w:after="120"/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Prieinamumas: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Platformos atitikimas neįgaliesiems turi būti užtikrintas pagal </w:t>
      </w: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WCAG 2.1 AA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standartą.</w:t>
      </w:r>
    </w:p>
    <w:p w14:paraId="14BCD7CD" w14:textId="77777777" w:rsidR="00314209" w:rsidRPr="00314209" w:rsidRDefault="00314209" w:rsidP="00314209">
      <w:pPr>
        <w:spacing w:before="120" w:after="12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6.3. Prieigos valdymas ir saugumas</w:t>
      </w:r>
    </w:p>
    <w:p w14:paraId="2BAF89B9" w14:textId="77777777" w:rsidR="00314209" w:rsidRPr="00314209" w:rsidRDefault="00314209" w:rsidP="00314209">
      <w:pPr>
        <w:numPr>
          <w:ilvl w:val="0"/>
          <w:numId w:val="5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Vartotojų rolės: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Platforma turi palaikyti aiškiai apibrėžtas vartotojų roles su skirtingomis prieigos teisėmis:</w:t>
      </w:r>
    </w:p>
    <w:p w14:paraId="0843452B" w14:textId="77777777" w:rsidR="00314209" w:rsidRPr="00314209" w:rsidRDefault="00314209" w:rsidP="00314209">
      <w:pPr>
        <w:numPr>
          <w:ilvl w:val="0"/>
          <w:numId w:val="6"/>
        </w:numPr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Administratorius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: Pilnos teisės valdyti sistemą, konfigūruoti paraiškų formas, matyti visus duomenis, rašyti komentarus, keisti statusus, valdyti kitų administratorių ir agentų prieigas.</w:t>
      </w:r>
    </w:p>
    <w:p w14:paraId="17C136A0" w14:textId="77777777" w:rsidR="00314209" w:rsidRPr="00314209" w:rsidRDefault="00314209" w:rsidP="00314209">
      <w:pPr>
        <w:numPr>
          <w:ilvl w:val="0"/>
          <w:numId w:val="7"/>
        </w:numPr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Stojantysis asmuo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: Gali pildyti savo paraišką, įkelti dokumentus, matyti savo paraiškos statusą ir administratoriaus jam matomus prikabintus failus bei žinutes.</w:t>
      </w:r>
    </w:p>
    <w:p w14:paraId="6A594DD9" w14:textId="77777777" w:rsidR="00314209" w:rsidRPr="00314209" w:rsidRDefault="00314209" w:rsidP="00314209">
      <w:pPr>
        <w:numPr>
          <w:ilvl w:val="0"/>
          <w:numId w:val="8"/>
        </w:numPr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Agentas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: Gali teikti paraiškas už stojančiuosius, matyti </w:t>
      </w:r>
      <w:r w:rsidRPr="00314209">
        <w:rPr>
          <w:rFonts w:ascii="Times New Roman" w:eastAsia="Times New Roman" w:hAnsi="Times New Roman" w:cs="Times New Roman"/>
          <w:i/>
          <w:iCs/>
          <w:color w:val="1B1C1D"/>
          <w:kern w:val="0"/>
          <w:lang w:eastAsia="en-GB"/>
          <w14:ligatures w14:val="none"/>
        </w:rPr>
        <w:t>tik savo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kuruojamų stojančiųjų paraiškas ir atlikti korekcijas.</w:t>
      </w:r>
    </w:p>
    <w:p w14:paraId="7F0C60BC" w14:textId="77777777" w:rsidR="00314209" w:rsidRPr="00314209" w:rsidRDefault="00314209" w:rsidP="00314209">
      <w:pPr>
        <w:numPr>
          <w:ilvl w:val="0"/>
          <w:numId w:val="9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Prieigos valdymas: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Platforma turi palaikyti vieningąjį prisijungimą (</w:t>
      </w: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SSO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) naudojant standartinius protokolus (pvz., SAML, OAuth2), integruojantis su Klaipėdos universiteto sistemomis. Jei SSO nėra palaikomas, turi būti užtikrintas saugus vidinis vartotojų ir slaptažodžių valdymas.</w:t>
      </w:r>
    </w:p>
    <w:p w14:paraId="18E80383" w14:textId="77777777" w:rsidR="00314209" w:rsidRPr="00314209" w:rsidRDefault="00314209" w:rsidP="00314209">
      <w:pPr>
        <w:numPr>
          <w:ilvl w:val="0"/>
          <w:numId w:val="9"/>
        </w:numPr>
        <w:spacing w:after="120"/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Audito žurnalas (Audit log):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Platforma privalo turėti detalų ir nekeičiamą audito žurnalą, kuris fiksuotų visus kritinius veiksmus: kas ir kada prisijungė, keitė paraiškos duomenis, įkėlė ar ištrynė dokumentus, pakeitė paraiškos statusą ar atliko kitus svarbius administracinius veiksmus.</w:t>
      </w:r>
    </w:p>
    <w:p w14:paraId="17DB6BC5" w14:textId="77777777" w:rsidR="00314209" w:rsidRPr="00314209" w:rsidRDefault="00314209" w:rsidP="00314209">
      <w:pPr>
        <w:spacing w:before="120" w:after="12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6.4</w:t>
      </w:r>
      <w:r w:rsidRPr="009805EF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. Duomenų valdymas ir privatumas</w:t>
      </w:r>
    </w:p>
    <w:p w14:paraId="6BF15FDB" w14:textId="389BF91C" w:rsidR="00727B94" w:rsidRPr="00727B94" w:rsidRDefault="00314209" w:rsidP="007E1ED1">
      <w:pPr>
        <w:numPr>
          <w:ilvl w:val="0"/>
          <w:numId w:val="10"/>
        </w:numPr>
        <w:ind w:left="465" w:hanging="35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BDAR (GDPR) atitiktis: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Platforma turi visiškai atitikti Bendrojo duomenų apsaugos </w:t>
      </w:r>
      <w:r w:rsidRPr="00727B94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reglamento (BDAR) reikalavimus. Tai apima stojančiųjų asmenų teisę būti pamirštam (duomenų ištrynimas), teisę į duomenų perkėlimą ir prieigą prie savo duomenų.</w:t>
      </w:r>
    </w:p>
    <w:p w14:paraId="6637DF6E" w14:textId="7AF9F6F3" w:rsidR="00727B94" w:rsidRPr="007E1ED1" w:rsidRDefault="00727B94" w:rsidP="00727B94">
      <w:pPr>
        <w:numPr>
          <w:ilvl w:val="0"/>
          <w:numId w:val="10"/>
        </w:numPr>
        <w:ind w:left="465" w:hanging="357"/>
        <w:jc w:val="both"/>
        <w:textAlignment w:val="baseline"/>
        <w:rPr>
          <w:rFonts w:ascii="Times New Roman" w:hAnsi="Times New Roman" w:cs="Times New Roman"/>
        </w:rPr>
      </w:pPr>
      <w:r w:rsidRPr="007E1ED1">
        <w:rPr>
          <w:rStyle w:val="Grietas"/>
          <w:rFonts w:ascii="Times New Roman" w:eastAsiaTheme="majorEastAsia" w:hAnsi="Times New Roman" w:cs="Times New Roman"/>
        </w:rPr>
        <w:t>Duomenų kontrolė:</w:t>
      </w:r>
      <w:r w:rsidRPr="007E1ED1">
        <w:rPr>
          <w:rFonts w:ascii="Times New Roman" w:hAnsi="Times New Roman" w:cs="Times New Roman"/>
        </w:rPr>
        <w:t xml:space="preserve"> Visi Paslaugos gavėjo ir Platformos vartotojų (stojančiųjų, administratorių, agentų) įvesti duomenys lieka išimtinėje </w:t>
      </w:r>
      <w:r w:rsidR="00167733" w:rsidRPr="00167733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Prekės pirkėj</w:t>
      </w:r>
      <w:r w:rsidR="00167733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o </w:t>
      </w:r>
      <w:r w:rsidRPr="007E1ED1">
        <w:rPr>
          <w:rFonts w:ascii="Times New Roman" w:hAnsi="Times New Roman" w:cs="Times New Roman"/>
        </w:rPr>
        <w:t>dispozicijoje ir sprendimų galioje. Tiekėjas neturi teisės naudoti šių duomenų savo reikmėms</w:t>
      </w:r>
      <w:r w:rsidR="007E1ED1">
        <w:rPr>
          <w:rFonts w:ascii="Times New Roman" w:hAnsi="Times New Roman" w:cs="Times New Roman"/>
        </w:rPr>
        <w:t>.</w:t>
      </w:r>
    </w:p>
    <w:p w14:paraId="52718204" w14:textId="77777777" w:rsidR="00727B94" w:rsidRPr="007E1ED1" w:rsidRDefault="00727B94" w:rsidP="00727B94">
      <w:pPr>
        <w:numPr>
          <w:ilvl w:val="0"/>
          <w:numId w:val="10"/>
        </w:numPr>
        <w:ind w:left="465" w:hanging="357"/>
        <w:jc w:val="both"/>
        <w:textAlignment w:val="baseline"/>
        <w:rPr>
          <w:rFonts w:ascii="Times New Roman" w:hAnsi="Times New Roman" w:cs="Times New Roman"/>
        </w:rPr>
      </w:pPr>
      <w:r w:rsidRPr="007E1ED1">
        <w:rPr>
          <w:rStyle w:val="Grietas"/>
          <w:rFonts w:ascii="Times New Roman" w:eastAsiaTheme="majorEastAsia" w:hAnsi="Times New Roman" w:cs="Times New Roman"/>
        </w:rPr>
        <w:t>Atsarginės kopijos (Backup):</w:t>
      </w:r>
      <w:r w:rsidRPr="007E1ED1">
        <w:rPr>
          <w:rFonts w:ascii="Times New Roman" w:hAnsi="Times New Roman" w:cs="Times New Roman"/>
        </w:rPr>
        <w:t xml:space="preserve"> Tiekėjas pasiūlyme privalo aiškiai nurodyti duomenų atsarginių kopijų darymo dažnį, saugojimo trukmę ir atkūrimo procedūrą bei terminus (angl. Disaster Recovery plan).</w:t>
      </w:r>
    </w:p>
    <w:p w14:paraId="3D854441" w14:textId="15E86EA6" w:rsidR="00727B94" w:rsidRPr="007E1ED1" w:rsidRDefault="00727B94" w:rsidP="007E1ED1">
      <w:pPr>
        <w:numPr>
          <w:ilvl w:val="0"/>
          <w:numId w:val="10"/>
        </w:numPr>
        <w:ind w:left="465" w:hanging="357"/>
        <w:jc w:val="both"/>
        <w:textAlignment w:val="baseline"/>
        <w:rPr>
          <w:rFonts w:ascii="Times New Roman" w:hAnsi="Times New Roman" w:cs="Times New Roman"/>
        </w:rPr>
      </w:pPr>
      <w:r w:rsidRPr="007E1ED1">
        <w:rPr>
          <w:rStyle w:val="Grietas"/>
          <w:rFonts w:ascii="Times New Roman" w:eastAsiaTheme="majorEastAsia" w:hAnsi="Times New Roman" w:cs="Times New Roman"/>
        </w:rPr>
        <w:t>Duomenų tvarkymas:</w:t>
      </w:r>
      <w:r w:rsidRPr="007E1ED1">
        <w:rPr>
          <w:rFonts w:ascii="Times New Roman" w:hAnsi="Times New Roman" w:cs="Times New Roman"/>
        </w:rPr>
        <w:t xml:space="preserve"> Tiekėjas veikia kaip asmens duomenų tvarkytojas, o </w:t>
      </w:r>
      <w:r w:rsidR="008A5030">
        <w:rPr>
          <w:rFonts w:ascii="Times New Roman" w:hAnsi="Times New Roman" w:cs="Times New Roman"/>
        </w:rPr>
        <w:t>Pirkėjas</w:t>
      </w:r>
      <w:r w:rsidRPr="007E1ED1">
        <w:rPr>
          <w:rFonts w:ascii="Times New Roman" w:hAnsi="Times New Roman" w:cs="Times New Roman"/>
        </w:rPr>
        <w:t xml:space="preserve"> – kaip asmens duomenų valdytojas. Tiekėjas tvarko duomenis vykdydamas </w:t>
      </w:r>
      <w:r w:rsidR="00167733" w:rsidRPr="00167733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Prekės pirkėj</w:t>
      </w:r>
      <w:r w:rsidR="00167733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o</w:t>
      </w:r>
      <w:r w:rsidRPr="007E1ED1">
        <w:rPr>
          <w:rFonts w:ascii="Times New Roman" w:hAnsi="Times New Roman" w:cs="Times New Roman"/>
        </w:rPr>
        <w:t xml:space="preserve"> pavestas funkcijas, nepriimdamas savarankiškų sprendimų dėl duomenų tvarkymo apimties ar tikslų. Be išankstinio rašytinio sutikimo Tiekėjas negali pasitelkti sub-tvarkytojų ar perduoti duomenų tretiesiems asmenims.</w:t>
      </w:r>
    </w:p>
    <w:p w14:paraId="4BE5B672" w14:textId="5DD0FB1C" w:rsidR="007049EB" w:rsidRPr="00727B94" w:rsidRDefault="004D349F" w:rsidP="007E1ED1">
      <w:pPr>
        <w:numPr>
          <w:ilvl w:val="0"/>
          <w:numId w:val="10"/>
        </w:numPr>
        <w:ind w:left="465" w:hanging="35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727B94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Duomenų saugumas:</w:t>
      </w:r>
      <w:r w:rsidRPr="00727B94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Tiekėjas privalo taikyti tinkamas technines ir organizacines priemones pagal BDAR 32 straipsnį, užtikrinančias asmens duomenų konfidencialumą, vientisumą</w:t>
      </w:r>
      <w:r w:rsidR="006E532F" w:rsidRPr="00727B94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ir</w:t>
      </w:r>
      <w:r w:rsidRPr="00727B94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prieinamumą. Apie bet kokį asmens duomenų saugumo pažeidimą Tiekėjas privalo pranešti Paslaugos gavėjui nedelsiant, bet ne vėliau kaip per 24 valandas nuo sužinojimo momento, pateikdamas visą BDAR 33 straipsnyje nurodytą informaciją.</w:t>
      </w:r>
    </w:p>
    <w:p w14:paraId="445EA6E1" w14:textId="4E01EE94" w:rsidR="004D349F" w:rsidRPr="00314209" w:rsidRDefault="004D349F" w:rsidP="007E1ED1">
      <w:pPr>
        <w:numPr>
          <w:ilvl w:val="0"/>
          <w:numId w:val="10"/>
        </w:numPr>
        <w:ind w:left="465" w:hanging="35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727B94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Duomenų subjektų teisės:</w:t>
      </w:r>
      <w:r w:rsidRPr="00727B94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Tiekėjas privalo užtikrinti technines ir organizacines priemones, leidžiančias </w:t>
      </w:r>
      <w:r w:rsidR="008A5030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Pirkėjui</w:t>
      </w:r>
      <w:r w:rsidRPr="004D349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įgyvendinti asmenų teises pagal BDAR 12–2</w:t>
      </w:r>
      <w:r w:rsidR="00F86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2</w:t>
      </w:r>
      <w:r w:rsidRPr="004D349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</w:t>
      </w:r>
      <w:r w:rsidRPr="004D349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lastRenderedPageBreak/>
        <w:t xml:space="preserve">straipsnius, įskaitant teisę susipažinti su duomenimis, juos ištaisyti, apriboti tvarkymą, ištrinti ar perkelti. Visi tokie veiksmai turi būti atliekami nedelsiant pagal </w:t>
      </w:r>
      <w:r w:rsidR="008A5030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Pirkėjo</w:t>
      </w:r>
      <w:r w:rsidRPr="004D349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nurodymus.</w:t>
      </w:r>
    </w:p>
    <w:p w14:paraId="6B0F0219" w14:textId="77777777" w:rsidR="00314209" w:rsidRPr="00314209" w:rsidRDefault="00314209" w:rsidP="00314209">
      <w:pPr>
        <w:spacing w:before="120" w:after="12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6.5. Funkciniai reikalavimai</w:t>
      </w:r>
    </w:p>
    <w:p w14:paraId="39D0711E" w14:textId="77777777" w:rsidR="00314209" w:rsidRPr="00314209" w:rsidRDefault="00314209" w:rsidP="00314209">
      <w:pPr>
        <w:numPr>
          <w:ilvl w:val="0"/>
          <w:numId w:val="11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Stojančiojo perspektyva:</w:t>
      </w:r>
    </w:p>
    <w:p w14:paraId="0C90654B" w14:textId="77777777" w:rsidR="00314209" w:rsidRPr="00314209" w:rsidRDefault="00314209" w:rsidP="00314209">
      <w:pPr>
        <w:numPr>
          <w:ilvl w:val="0"/>
          <w:numId w:val="12"/>
        </w:numPr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Stojantieji asmenys turi turėti galimybę įkelti bet kokio nustatyto dydžio ir formato dokumentus į savo paraiškas.</w:t>
      </w:r>
    </w:p>
    <w:p w14:paraId="1A8A961C" w14:textId="77777777" w:rsidR="00314209" w:rsidRPr="00314209" w:rsidRDefault="00314209" w:rsidP="00314209">
      <w:pPr>
        <w:numPr>
          <w:ilvl w:val="0"/>
          <w:numId w:val="13"/>
        </w:numPr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Stojantieji asmenys turi turėti galimybę matyti aiškiai apibrėžtus etapus, susijusius su jų pateikta paraiška (pvz., paraiška priimta, vertinama, grąžinta taisymui, priimta, atmesta).</w:t>
      </w:r>
    </w:p>
    <w:p w14:paraId="51AD7BEC" w14:textId="77777777" w:rsidR="00314209" w:rsidRPr="00314209" w:rsidRDefault="00314209" w:rsidP="00314209">
      <w:pPr>
        <w:numPr>
          <w:ilvl w:val="0"/>
          <w:numId w:val="14"/>
        </w:numPr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Platforma privalo leisti stojantiesiems asmenims atlikti korekcijas (kol paraiška nėra pateikta galutiniam vertinimui).</w:t>
      </w:r>
    </w:p>
    <w:p w14:paraId="0777FF14" w14:textId="77777777" w:rsidR="00314209" w:rsidRPr="00314209" w:rsidRDefault="00314209" w:rsidP="00314209">
      <w:pPr>
        <w:numPr>
          <w:ilvl w:val="0"/>
          <w:numId w:val="15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Administratoriaus perspektyva:</w:t>
      </w:r>
    </w:p>
    <w:p w14:paraId="21815CC9" w14:textId="77777777" w:rsidR="00314209" w:rsidRPr="00314209" w:rsidRDefault="00314209" w:rsidP="00314209">
      <w:pPr>
        <w:numPr>
          <w:ilvl w:val="0"/>
          <w:numId w:val="16"/>
        </w:numPr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Platforma turi leisti atlikti paprastą, gerai struktūrizuotą, skaidrų administravimo procesą.</w:t>
      </w:r>
    </w:p>
    <w:p w14:paraId="7AD15F89" w14:textId="77777777" w:rsidR="00314209" w:rsidRPr="00314209" w:rsidRDefault="00314209" w:rsidP="00314209">
      <w:pPr>
        <w:numPr>
          <w:ilvl w:val="0"/>
          <w:numId w:val="17"/>
        </w:numPr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Platforma turi leisti priimti neribotą paraiškų skaičių.</w:t>
      </w:r>
    </w:p>
    <w:p w14:paraId="4D4B06C6" w14:textId="77777777" w:rsidR="00314209" w:rsidRPr="00314209" w:rsidRDefault="00314209" w:rsidP="00314209">
      <w:pPr>
        <w:numPr>
          <w:ilvl w:val="0"/>
          <w:numId w:val="18"/>
        </w:numPr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Platforma turi leisti administratoriui prikabinti skenuotus failus taip, kad juos galėtų matyti stojantysis.</w:t>
      </w:r>
    </w:p>
    <w:p w14:paraId="524FCB72" w14:textId="77777777" w:rsidR="00314209" w:rsidRPr="00314209" w:rsidRDefault="00314209" w:rsidP="00314209">
      <w:pPr>
        <w:numPr>
          <w:ilvl w:val="0"/>
          <w:numId w:val="19"/>
        </w:numPr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Platforma turi turėti galimybę prikabinti neribotą dokumentų skaičių prie paraiškos.</w:t>
      </w:r>
    </w:p>
    <w:p w14:paraId="5A3CB55F" w14:textId="77777777" w:rsidR="00314209" w:rsidRPr="00314209" w:rsidRDefault="00314209" w:rsidP="00314209">
      <w:pPr>
        <w:numPr>
          <w:ilvl w:val="0"/>
          <w:numId w:val="20"/>
        </w:numPr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Platforma turi leisti rašyti vidinius komentarus (administratoriams) ir išorinius komentarus (matomus stojantiesiems).</w:t>
      </w:r>
    </w:p>
    <w:p w14:paraId="6606D8FF" w14:textId="77777777" w:rsidR="00314209" w:rsidRPr="00314209" w:rsidRDefault="00314209" w:rsidP="00314209">
      <w:pPr>
        <w:numPr>
          <w:ilvl w:val="0"/>
          <w:numId w:val="21"/>
        </w:numPr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Platforma turi leisti parinkti paraiškos statusą: „Feedback; Conditionally accepted; Accepted; Failed; Enrolled; Other“ (arba kitus Paslaugos gavėjo nustatytus statusus).</w:t>
      </w:r>
    </w:p>
    <w:p w14:paraId="2FBFA686" w14:textId="77777777" w:rsidR="00314209" w:rsidRPr="00314209" w:rsidRDefault="00314209" w:rsidP="00314209">
      <w:pPr>
        <w:numPr>
          <w:ilvl w:val="0"/>
          <w:numId w:val="22"/>
        </w:numPr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Platforma turi leisti rašyti žinutes stojantiesiems asmenims (individualiai ir masiškai, filtruojant pagal paraiškos statusą ar programą).</w:t>
      </w:r>
    </w:p>
    <w:p w14:paraId="66642E21" w14:textId="77777777" w:rsidR="00314209" w:rsidRPr="00314209" w:rsidRDefault="00314209" w:rsidP="00314209">
      <w:pPr>
        <w:numPr>
          <w:ilvl w:val="0"/>
          <w:numId w:val="23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Agento perspektyva:</w:t>
      </w:r>
    </w:p>
    <w:p w14:paraId="2C4AA4D2" w14:textId="77777777" w:rsidR="00314209" w:rsidRPr="00314209" w:rsidRDefault="00314209" w:rsidP="00314209">
      <w:pPr>
        <w:numPr>
          <w:ilvl w:val="0"/>
          <w:numId w:val="24"/>
        </w:numPr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Agentai turėtų matyti tik savo sukurtas aplikacijas (stojančiųjų failus) ir atlikti korekcijas.</w:t>
      </w:r>
    </w:p>
    <w:p w14:paraId="46A1D74B" w14:textId="77777777" w:rsidR="00314209" w:rsidRPr="00314209" w:rsidRDefault="00314209" w:rsidP="00314209">
      <w:pPr>
        <w:numPr>
          <w:ilvl w:val="0"/>
          <w:numId w:val="25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Užduočių valdymas:</w:t>
      </w:r>
    </w:p>
    <w:p w14:paraId="49CD2B44" w14:textId="77777777" w:rsidR="00314209" w:rsidRPr="00314209" w:rsidRDefault="00314209" w:rsidP="00314209">
      <w:pPr>
        <w:numPr>
          <w:ilvl w:val="0"/>
          <w:numId w:val="26"/>
        </w:numPr>
        <w:spacing w:after="120"/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Platforma turi leisti pridėti pastabų / užduočių, skirtų vidiniam ir (arba) išoriniam naudojimui (pvz., priskirti paraišką vertintojui).</w:t>
      </w:r>
    </w:p>
    <w:p w14:paraId="5F01B36E" w14:textId="77777777" w:rsidR="00314209" w:rsidRPr="00314209" w:rsidRDefault="00314209" w:rsidP="00314209">
      <w:pPr>
        <w:spacing w:before="120" w:after="12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6.6. Finansų valdymas</w:t>
      </w:r>
    </w:p>
    <w:p w14:paraId="5F4D7A18" w14:textId="77777777" w:rsidR="00314209" w:rsidRPr="00314209" w:rsidRDefault="00314209" w:rsidP="00314209">
      <w:pPr>
        <w:numPr>
          <w:ilvl w:val="0"/>
          <w:numId w:val="27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Platforma turi leisti generuoti mokėjimus (invoisus) ir </w:t>
      </w: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sąskaitas faktūras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už paraiškos mokestį ar studijas.</w:t>
      </w:r>
    </w:p>
    <w:p w14:paraId="3A51E394" w14:textId="77777777" w:rsidR="00314209" w:rsidRPr="00314209" w:rsidRDefault="00314209" w:rsidP="00314209">
      <w:pPr>
        <w:numPr>
          <w:ilvl w:val="0"/>
          <w:numId w:val="27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Platforma turi palaikyti integraciją su išorinėmis mokėjimo sistemomis (pvz., Stripe, PayPal, Flywire, TransferMate), leidžiančią stojantiesiems asmenims apmokėti mokesčius tiesiogiai platformoje.</w:t>
      </w:r>
    </w:p>
    <w:p w14:paraId="72947E14" w14:textId="77777777" w:rsidR="00314209" w:rsidRPr="00314209" w:rsidRDefault="00314209" w:rsidP="00314209">
      <w:pPr>
        <w:numPr>
          <w:ilvl w:val="0"/>
          <w:numId w:val="27"/>
        </w:numPr>
        <w:spacing w:after="120"/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Platforma turi leisti administratoriui rankiniu būdu sužymėti gautus mokėjimus (pvz., atliktus bankiniu pavedimu).</w:t>
      </w:r>
    </w:p>
    <w:p w14:paraId="45B5B2E3" w14:textId="77777777" w:rsidR="00314209" w:rsidRPr="00314209" w:rsidRDefault="00314209" w:rsidP="00314209">
      <w:pPr>
        <w:spacing w:before="120" w:after="12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6.7. Informacijos skelbimas ir turinio valdymas</w:t>
      </w:r>
    </w:p>
    <w:p w14:paraId="669C7E69" w14:textId="77777777" w:rsidR="00314209" w:rsidRPr="00314209" w:rsidRDefault="00314209" w:rsidP="00314209">
      <w:pPr>
        <w:numPr>
          <w:ilvl w:val="0"/>
          <w:numId w:val="28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Stojantieji turi turėti galimybę pateikti dokumentus tiesiogiai internetu, agentai gali pateikti dokumentus už stojantįjį.</w:t>
      </w:r>
    </w:p>
    <w:p w14:paraId="1CAA7B15" w14:textId="77777777" w:rsidR="00314209" w:rsidRPr="00314209" w:rsidRDefault="00314209" w:rsidP="00314209">
      <w:pPr>
        <w:numPr>
          <w:ilvl w:val="0"/>
          <w:numId w:val="28"/>
        </w:numPr>
        <w:spacing w:after="120"/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Platforma turi turėti integruotą </w:t>
      </w: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turinio valdymo posistemę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(nebereikalaujant programavimo), leidžiančią administratoriams kurti ir redaguoti informacinius puslapius, naujienas ar DUK skyrelius, skirtus stojantiesiems asmenims. Keli administratoriai turi turėti galimybę vienu metu kurti turinį.</w:t>
      </w:r>
    </w:p>
    <w:p w14:paraId="53408E8C" w14:textId="77777777" w:rsidR="00314209" w:rsidRPr="00314209" w:rsidRDefault="00314209" w:rsidP="00314209">
      <w:pPr>
        <w:spacing w:before="120" w:after="12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6.8. Integracijos ir duomenų mainai</w:t>
      </w:r>
    </w:p>
    <w:p w14:paraId="6EA97A5B" w14:textId="77777777" w:rsidR="00314209" w:rsidRPr="00314209" w:rsidRDefault="00314209" w:rsidP="00314209">
      <w:pPr>
        <w:numPr>
          <w:ilvl w:val="0"/>
          <w:numId w:val="29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lastRenderedPageBreak/>
        <w:t>Duomenų eksportas: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Platforma turi užtikrinti galimybę administratoriui eksportuoti visus paraiškų duomenis į atvirus, standartizuotus formatus (pvz., CSV, JSON, XML).</w:t>
      </w:r>
    </w:p>
    <w:p w14:paraId="76C7EBAB" w14:textId="77777777" w:rsidR="00314209" w:rsidRPr="00314209" w:rsidRDefault="00314209" w:rsidP="00314209">
      <w:pPr>
        <w:numPr>
          <w:ilvl w:val="0"/>
          <w:numId w:val="29"/>
        </w:numPr>
        <w:spacing w:after="120"/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API: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Tiekėjas privalo pateikti </w:t>
      </w: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REST API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dokumentaciją, leidžiančią integracijas ir automatizuotus duomenų mainus su kitomis Klaipėdos universiteto sistemomis (pvz., studijų informacine sistema).</w:t>
      </w:r>
    </w:p>
    <w:p w14:paraId="6EA8EDA3" w14:textId="77777777" w:rsidR="00314209" w:rsidRPr="00314209" w:rsidRDefault="00314209" w:rsidP="00314209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7. Aptarnavimas, palaikymas ir SLA</w:t>
      </w:r>
    </w:p>
    <w:p w14:paraId="61B1836B" w14:textId="77777777" w:rsidR="00314209" w:rsidRPr="00314209" w:rsidRDefault="00314209" w:rsidP="00314209">
      <w:pPr>
        <w:spacing w:after="12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7.1. Incidentų valdymas</w:t>
      </w:r>
    </w:p>
    <w:p w14:paraId="720B8DCA" w14:textId="1B4B7EFB" w:rsidR="00314209" w:rsidRPr="00D456C3" w:rsidRDefault="00314209" w:rsidP="00314209">
      <w:pPr>
        <w:numPr>
          <w:ilvl w:val="0"/>
          <w:numId w:val="30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EE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Tiekėjas privalo užtikrinti garantinį aptarnavimą ir palaikymą telefonu bei el. paštu </w:t>
      </w:r>
      <w:r w:rsidR="00167733" w:rsidRPr="00167733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Prekės pirkėj</w:t>
      </w:r>
      <w:r w:rsidR="00167733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o 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darbo dienomis ir valandomis.</w:t>
      </w:r>
      <w:r w:rsidR="00D456C3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</w:t>
      </w:r>
    </w:p>
    <w:p w14:paraId="404B6A21" w14:textId="2DE31C91" w:rsidR="00314209" w:rsidRPr="00314209" w:rsidRDefault="00314209" w:rsidP="00314209">
      <w:pPr>
        <w:numPr>
          <w:ilvl w:val="0"/>
          <w:numId w:val="30"/>
        </w:numPr>
        <w:spacing w:after="120"/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Tiekėjas privalo suteikti prieigą prie sistemos, kurioje </w:t>
      </w:r>
      <w:r w:rsidR="00167733" w:rsidRPr="00167733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Prekės pirkėjas</w:t>
      </w:r>
      <w:r w:rsidR="00167733"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gali registruoti klaidas ir užklausas bei sekti jų sprendimo eigą.</w:t>
      </w:r>
    </w:p>
    <w:p w14:paraId="28335579" w14:textId="77777777" w:rsidR="00314209" w:rsidRPr="00314209" w:rsidRDefault="00314209" w:rsidP="00314209">
      <w:pPr>
        <w:spacing w:before="120" w:after="12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7.2. Paslaugos lygio susitarimas (SLA)</w:t>
      </w:r>
    </w:p>
    <w:p w14:paraId="5462C27F" w14:textId="77777777" w:rsidR="00314209" w:rsidRPr="00314209" w:rsidRDefault="00314209" w:rsidP="00314209">
      <w:pPr>
        <w:spacing w:after="120"/>
        <w:jc w:val="both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Tiekėjas pasiūlyme turi pateikti aiškius paslaugos lygio susitarimus (SLA), apibrėžiančius reakcijos ir problemų sprendimo laikus pagal klaidų klasifikaciją:</w:t>
      </w:r>
    </w:p>
    <w:p w14:paraId="6BCC5D2C" w14:textId="77777777" w:rsidR="00314209" w:rsidRPr="00314209" w:rsidRDefault="00314209" w:rsidP="00314209">
      <w:pPr>
        <w:numPr>
          <w:ilvl w:val="0"/>
          <w:numId w:val="31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Kritinė klaida: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Sistema neveikia, negalima priimti paraiškų, pažeistas duomenų saugumas.</w:t>
      </w:r>
    </w:p>
    <w:p w14:paraId="1A1F556D" w14:textId="77777777" w:rsidR="00314209" w:rsidRPr="00314209" w:rsidRDefault="00314209" w:rsidP="00314209">
      <w:pPr>
        <w:numPr>
          <w:ilvl w:val="0"/>
          <w:numId w:val="32"/>
        </w:numPr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i/>
          <w:iCs/>
          <w:color w:val="1B1C1D"/>
          <w:kern w:val="0"/>
          <w:lang w:eastAsia="en-GB"/>
          <w14:ligatures w14:val="none"/>
        </w:rPr>
        <w:t>Reakcijos laikas: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Per 4 valandas.</w:t>
      </w:r>
    </w:p>
    <w:p w14:paraId="3F1CF46A" w14:textId="77777777" w:rsidR="00314209" w:rsidRPr="00314209" w:rsidRDefault="00314209" w:rsidP="00314209">
      <w:pPr>
        <w:numPr>
          <w:ilvl w:val="0"/>
          <w:numId w:val="33"/>
        </w:numPr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i/>
          <w:iCs/>
          <w:color w:val="1B1C1D"/>
          <w:kern w:val="0"/>
          <w:lang w:eastAsia="en-GB"/>
          <w14:ligatures w14:val="none"/>
        </w:rPr>
        <w:t>Sprendimo laikas: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Per 24 valandas.</w:t>
      </w:r>
    </w:p>
    <w:p w14:paraId="54D95ABA" w14:textId="77777777" w:rsidR="00314209" w:rsidRPr="00314209" w:rsidRDefault="00314209" w:rsidP="00314209">
      <w:pPr>
        <w:numPr>
          <w:ilvl w:val="0"/>
          <w:numId w:val="34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Vidutinė klaida: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Veikia pagrindinės funkcijos, bet sutrikęs tam tikras neesminis modulis ar funkcija (pvz., neveikia ataskaitų generavimas, stringa dokumentų įkėlimas).</w:t>
      </w:r>
    </w:p>
    <w:p w14:paraId="317A71B4" w14:textId="77777777" w:rsidR="00314209" w:rsidRPr="00314209" w:rsidRDefault="00314209" w:rsidP="00314209">
      <w:pPr>
        <w:numPr>
          <w:ilvl w:val="0"/>
          <w:numId w:val="35"/>
        </w:numPr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i/>
          <w:iCs/>
          <w:color w:val="1B1C1D"/>
          <w:kern w:val="0"/>
          <w:lang w:eastAsia="en-GB"/>
          <w14:ligatures w14:val="none"/>
        </w:rPr>
        <w:t>Reakcijos laikas: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Per 8 darbo valandas.</w:t>
      </w:r>
    </w:p>
    <w:p w14:paraId="4168E1F4" w14:textId="77777777" w:rsidR="00314209" w:rsidRPr="00314209" w:rsidRDefault="00314209" w:rsidP="00314209">
      <w:pPr>
        <w:numPr>
          <w:ilvl w:val="0"/>
          <w:numId w:val="36"/>
        </w:numPr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i/>
          <w:iCs/>
          <w:color w:val="1B1C1D"/>
          <w:kern w:val="0"/>
          <w:lang w:eastAsia="en-GB"/>
          <w14:ligatures w14:val="none"/>
        </w:rPr>
        <w:t>Sprendimo laikas: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Per 2 darbo dienas.</w:t>
      </w:r>
    </w:p>
    <w:p w14:paraId="6FB12621" w14:textId="77777777" w:rsidR="00314209" w:rsidRPr="00314209" w:rsidRDefault="00314209" w:rsidP="00314209">
      <w:pPr>
        <w:numPr>
          <w:ilvl w:val="0"/>
          <w:numId w:val="37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Maža klaida: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Smulkūs netikslumai, kosmetiniai defektai, gramatinės klaidos, kurios neturi įtakos sistemos funkcionalumui.</w:t>
      </w:r>
    </w:p>
    <w:p w14:paraId="7A10ADAE" w14:textId="77777777" w:rsidR="00314209" w:rsidRPr="00314209" w:rsidRDefault="00314209" w:rsidP="00314209">
      <w:pPr>
        <w:numPr>
          <w:ilvl w:val="0"/>
          <w:numId w:val="38"/>
        </w:numPr>
        <w:spacing w:after="120"/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i/>
          <w:iCs/>
          <w:color w:val="1B1C1D"/>
          <w:kern w:val="0"/>
          <w:lang w:eastAsia="en-GB"/>
          <w14:ligatures w14:val="none"/>
        </w:rPr>
        <w:t>Sprendimo laikas: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Pagal susitarimą arba su artimiausiu programinės įrangos atnaujinimu.</w:t>
      </w:r>
    </w:p>
    <w:p w14:paraId="6CE3E96A" w14:textId="77777777" w:rsidR="00314209" w:rsidRPr="00314209" w:rsidRDefault="00314209" w:rsidP="00314209">
      <w:pPr>
        <w:spacing w:before="120" w:after="12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7.3. Garantinis aptarnavimas ir papildomi darbai</w:t>
      </w:r>
    </w:p>
    <w:p w14:paraId="7E7E756D" w14:textId="77777777" w:rsidR="00314209" w:rsidRPr="00314209" w:rsidRDefault="00314209" w:rsidP="00314209">
      <w:pPr>
        <w:numPr>
          <w:ilvl w:val="0"/>
          <w:numId w:val="39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Klaidų taisymas: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Tiekėjas visą sutarties laikotarpį turi atlikti Platformos programinės įrangos garantinį aptarnavimą – taisyti visas jos darbo klaidas ir neatitikimus techninėje specifikacijoje apibrėžtiems reikalavimams.</w:t>
      </w:r>
    </w:p>
    <w:p w14:paraId="546BC26B" w14:textId="06BB4CCB" w:rsidR="00314209" w:rsidRPr="00314209" w:rsidRDefault="00314209" w:rsidP="00A6304D">
      <w:pPr>
        <w:spacing w:after="120"/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</w:p>
    <w:p w14:paraId="450E6B65" w14:textId="77777777" w:rsidR="00314209" w:rsidRPr="00314209" w:rsidRDefault="00314209" w:rsidP="00314209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b/>
          <w:bCs/>
          <w:color w:val="1B1C1D"/>
          <w:kern w:val="0"/>
          <w:lang w:eastAsia="en-GB"/>
          <w14:ligatures w14:val="none"/>
        </w:rPr>
        <w:t>8. Intelektinės nuosavybės reikalavimai</w:t>
      </w:r>
    </w:p>
    <w:p w14:paraId="553AEA71" w14:textId="77777777" w:rsidR="00314209" w:rsidRPr="00314209" w:rsidRDefault="00314209" w:rsidP="00314209">
      <w:pPr>
        <w:numPr>
          <w:ilvl w:val="0"/>
          <w:numId w:val="40"/>
        </w:numPr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Tiekėjas įsipareigoja užtikrinti, kad teikiant paslaugas nebus pažeistos jokios tretiesiems asmenims priklausančios turtinės ir neturtinės teisės ar konfidencialumo įsipareigojimai.</w:t>
      </w:r>
    </w:p>
    <w:p w14:paraId="5040C857" w14:textId="1277ECEA" w:rsidR="00314209" w:rsidRPr="00314209" w:rsidRDefault="00314209" w:rsidP="00314209">
      <w:pPr>
        <w:numPr>
          <w:ilvl w:val="0"/>
          <w:numId w:val="40"/>
        </w:numPr>
        <w:spacing w:after="120"/>
        <w:ind w:left="46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Teikėjas įsipareigoja visiškai kompensuoti </w:t>
      </w:r>
      <w:r w:rsidR="00167733" w:rsidRPr="00167733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Prekės pirkėj</w:t>
      </w:r>
      <w:r w:rsidR="00167733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>ui</w:t>
      </w:r>
      <w:r w:rsidRPr="00314209">
        <w:rPr>
          <w:rFonts w:ascii="Times New Roman" w:eastAsia="Times New Roman" w:hAnsi="Times New Roman" w:cs="Times New Roman"/>
          <w:color w:val="1B1C1D"/>
          <w:kern w:val="0"/>
          <w:lang w:eastAsia="en-GB"/>
          <w14:ligatures w14:val="none"/>
        </w:rPr>
        <w:t xml:space="preserve"> ar bet kuriam kitam asmeniui, kuriam Paslaugos gavėjas perleis paslaugų teikimo metu sukurtus kūrinius, dėl trečiųjų asmenų pareikštų pretenzijų dėl jų teisių pažeidimų padarytą žalą.</w:t>
      </w:r>
    </w:p>
    <w:p w14:paraId="4051384B" w14:textId="77777777" w:rsidR="00206A6A" w:rsidRPr="00314209" w:rsidRDefault="00206A6A" w:rsidP="00314209">
      <w:pPr>
        <w:jc w:val="both"/>
        <w:rPr>
          <w:rFonts w:ascii="Times New Roman" w:hAnsi="Times New Roman" w:cs="Times New Roman"/>
        </w:rPr>
      </w:pPr>
    </w:p>
    <w:sectPr w:rsidR="00206A6A" w:rsidRPr="003142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423C9"/>
    <w:multiLevelType w:val="multilevel"/>
    <w:tmpl w:val="FDF2C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8866E9"/>
    <w:multiLevelType w:val="multilevel"/>
    <w:tmpl w:val="97D67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5B3E03"/>
    <w:multiLevelType w:val="multilevel"/>
    <w:tmpl w:val="6FF48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8C2763"/>
    <w:multiLevelType w:val="multilevel"/>
    <w:tmpl w:val="6952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1C1B2A"/>
    <w:multiLevelType w:val="multilevel"/>
    <w:tmpl w:val="AE00A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D733B1"/>
    <w:multiLevelType w:val="multilevel"/>
    <w:tmpl w:val="BA609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7C17B8"/>
    <w:multiLevelType w:val="multilevel"/>
    <w:tmpl w:val="38625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8C6516"/>
    <w:multiLevelType w:val="multilevel"/>
    <w:tmpl w:val="7BDE5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7F7447"/>
    <w:multiLevelType w:val="multilevel"/>
    <w:tmpl w:val="4D2A9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7F3A0A"/>
    <w:multiLevelType w:val="multilevel"/>
    <w:tmpl w:val="3064D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0051FA"/>
    <w:multiLevelType w:val="multilevel"/>
    <w:tmpl w:val="343E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0738C5"/>
    <w:multiLevelType w:val="multilevel"/>
    <w:tmpl w:val="38407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701D2C"/>
    <w:multiLevelType w:val="multilevel"/>
    <w:tmpl w:val="A4144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5B521A"/>
    <w:multiLevelType w:val="multilevel"/>
    <w:tmpl w:val="EFF09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A51867"/>
    <w:multiLevelType w:val="multilevel"/>
    <w:tmpl w:val="CCC4E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89411D"/>
    <w:multiLevelType w:val="multilevel"/>
    <w:tmpl w:val="7B0E5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900F59"/>
    <w:multiLevelType w:val="multilevel"/>
    <w:tmpl w:val="E57ED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F3165F"/>
    <w:multiLevelType w:val="multilevel"/>
    <w:tmpl w:val="FC90D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80084F"/>
    <w:multiLevelType w:val="multilevel"/>
    <w:tmpl w:val="C206E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E841EA"/>
    <w:multiLevelType w:val="multilevel"/>
    <w:tmpl w:val="FB3CB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1F746D"/>
    <w:multiLevelType w:val="multilevel"/>
    <w:tmpl w:val="99503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EC55B27"/>
    <w:multiLevelType w:val="multilevel"/>
    <w:tmpl w:val="6A886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554362"/>
    <w:multiLevelType w:val="multilevel"/>
    <w:tmpl w:val="AE8E3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CD1047"/>
    <w:multiLevelType w:val="multilevel"/>
    <w:tmpl w:val="27C64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EB5F6D"/>
    <w:multiLevelType w:val="multilevel"/>
    <w:tmpl w:val="35989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051733"/>
    <w:multiLevelType w:val="multilevel"/>
    <w:tmpl w:val="59D82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9702170"/>
    <w:multiLevelType w:val="multilevel"/>
    <w:tmpl w:val="EE26B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EE3868"/>
    <w:multiLevelType w:val="multilevel"/>
    <w:tmpl w:val="5F500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8661422">
    <w:abstractNumId w:val="18"/>
  </w:num>
  <w:num w:numId="2" w16cid:durableId="289360220">
    <w:abstractNumId w:val="12"/>
  </w:num>
  <w:num w:numId="3" w16cid:durableId="1141262918">
    <w:abstractNumId w:val="3"/>
  </w:num>
  <w:num w:numId="4" w16cid:durableId="2134863381">
    <w:abstractNumId w:val="4"/>
  </w:num>
  <w:num w:numId="5" w16cid:durableId="1772126195">
    <w:abstractNumId w:val="26"/>
  </w:num>
  <w:num w:numId="6" w16cid:durableId="1966883645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" w16cid:durableId="1564218634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" w16cid:durableId="197397104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 w16cid:durableId="1380130939">
    <w:abstractNumId w:val="22"/>
  </w:num>
  <w:num w:numId="10" w16cid:durableId="807477812">
    <w:abstractNumId w:val="11"/>
  </w:num>
  <w:num w:numId="11" w16cid:durableId="1911453720">
    <w:abstractNumId w:val="16"/>
  </w:num>
  <w:num w:numId="12" w16cid:durableId="1239365621">
    <w:abstractNumId w:val="2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" w16cid:durableId="310402908">
    <w:abstractNumId w:val="2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 w16cid:durableId="911043675">
    <w:abstractNumId w:val="2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 w16cid:durableId="629750784">
    <w:abstractNumId w:val="17"/>
  </w:num>
  <w:num w:numId="16" w16cid:durableId="722752805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 w16cid:durableId="1909681644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8" w16cid:durableId="1924218260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9" w16cid:durableId="1116868004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0" w16cid:durableId="112140964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1" w16cid:durableId="1280993116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2" w16cid:durableId="1359040559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3" w16cid:durableId="142701695">
    <w:abstractNumId w:val="10"/>
  </w:num>
  <w:num w:numId="24" w16cid:durableId="341670457">
    <w:abstractNumId w:val="2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5" w16cid:durableId="151144150">
    <w:abstractNumId w:val="6"/>
  </w:num>
  <w:num w:numId="26" w16cid:durableId="1064832556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 w16cid:durableId="475881813">
    <w:abstractNumId w:val="1"/>
  </w:num>
  <w:num w:numId="28" w16cid:durableId="170996522">
    <w:abstractNumId w:val="8"/>
  </w:num>
  <w:num w:numId="29" w16cid:durableId="1822888959">
    <w:abstractNumId w:val="2"/>
  </w:num>
  <w:num w:numId="30" w16cid:durableId="162668558">
    <w:abstractNumId w:val="9"/>
  </w:num>
  <w:num w:numId="31" w16cid:durableId="502091890">
    <w:abstractNumId w:val="19"/>
  </w:num>
  <w:num w:numId="32" w16cid:durableId="427970364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3" w16cid:durableId="588778416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4" w16cid:durableId="1573127494">
    <w:abstractNumId w:val="5"/>
  </w:num>
  <w:num w:numId="35" w16cid:durableId="689185976">
    <w:abstractNumId w:val="2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6" w16cid:durableId="932009375">
    <w:abstractNumId w:val="2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7" w16cid:durableId="419522034">
    <w:abstractNumId w:val="7"/>
  </w:num>
  <w:num w:numId="38" w16cid:durableId="2003271140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9" w16cid:durableId="1505046285">
    <w:abstractNumId w:val="23"/>
  </w:num>
  <w:num w:numId="40" w16cid:durableId="6637032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209"/>
    <w:rsid w:val="000A0915"/>
    <w:rsid w:val="000A1547"/>
    <w:rsid w:val="00167733"/>
    <w:rsid w:val="001D00B6"/>
    <w:rsid w:val="00206A6A"/>
    <w:rsid w:val="002273C5"/>
    <w:rsid w:val="00255814"/>
    <w:rsid w:val="00314209"/>
    <w:rsid w:val="003E7948"/>
    <w:rsid w:val="004D349F"/>
    <w:rsid w:val="0054511F"/>
    <w:rsid w:val="005600A8"/>
    <w:rsid w:val="006E532F"/>
    <w:rsid w:val="007049EB"/>
    <w:rsid w:val="00727B94"/>
    <w:rsid w:val="00736093"/>
    <w:rsid w:val="00772A14"/>
    <w:rsid w:val="007E1ED1"/>
    <w:rsid w:val="00805356"/>
    <w:rsid w:val="00831CE6"/>
    <w:rsid w:val="008452F8"/>
    <w:rsid w:val="008A5030"/>
    <w:rsid w:val="00946B6A"/>
    <w:rsid w:val="009805EF"/>
    <w:rsid w:val="009B6D26"/>
    <w:rsid w:val="00A55765"/>
    <w:rsid w:val="00A6085B"/>
    <w:rsid w:val="00A6304D"/>
    <w:rsid w:val="00B0548B"/>
    <w:rsid w:val="00BB6C0C"/>
    <w:rsid w:val="00C75444"/>
    <w:rsid w:val="00C92D7D"/>
    <w:rsid w:val="00CC6110"/>
    <w:rsid w:val="00D17E81"/>
    <w:rsid w:val="00D456C3"/>
    <w:rsid w:val="00D53480"/>
    <w:rsid w:val="00DA44EA"/>
    <w:rsid w:val="00E74F48"/>
    <w:rsid w:val="00EB4FD8"/>
    <w:rsid w:val="00F8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5BD21"/>
  <w15:chartTrackingRefBased/>
  <w15:docId w15:val="{799FE31E-6D76-8A45-80F6-7E6216C91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142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142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3142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142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142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1420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1420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1420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1420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1420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1420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314209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14209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14209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14209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14209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14209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14209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142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14209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1420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14209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1420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14209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31420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1420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142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14209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314209"/>
    <w:rPr>
      <w:b/>
      <w:bCs/>
      <w:smallCaps/>
      <w:color w:val="0F4761" w:themeColor="accent1" w:themeShade="BF"/>
      <w:spacing w:val="5"/>
    </w:rPr>
  </w:style>
  <w:style w:type="paragraph" w:styleId="prastasiniatinklio">
    <w:name w:val="Normal (Web)"/>
    <w:basedOn w:val="prastasis"/>
    <w:uiPriority w:val="99"/>
    <w:semiHidden/>
    <w:unhideWhenUsed/>
    <w:rsid w:val="0031420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Pataisymai">
    <w:name w:val="Revision"/>
    <w:hidden/>
    <w:uiPriority w:val="99"/>
    <w:semiHidden/>
    <w:rsid w:val="00946B6A"/>
  </w:style>
  <w:style w:type="character" w:styleId="Grietas">
    <w:name w:val="Strong"/>
    <w:basedOn w:val="Numatytasispastraiposriftas"/>
    <w:uiPriority w:val="22"/>
    <w:qFormat/>
    <w:rsid w:val="00C754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6809</Words>
  <Characters>3882</Characters>
  <Application>Microsoft Office Word</Application>
  <DocSecurity>0</DocSecurity>
  <Lines>32</Lines>
  <Paragraphs>21</Paragraphs>
  <ScaleCrop>false</ScaleCrop>
  <Company/>
  <LinksUpToDate>false</LinksUpToDate>
  <CharactersWithSpaces>10670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Vytis Radvila</dc:creator>
  <cp:keywords/>
  <dc:description/>
  <cp:lastModifiedBy>Tomas Mataitis</cp:lastModifiedBy>
  <cp:revision>25</cp:revision>
  <dcterms:created xsi:type="dcterms:W3CDTF">2025-11-10T13:14:00Z</dcterms:created>
  <dcterms:modified xsi:type="dcterms:W3CDTF">2025-11-13T12:19:00Z</dcterms:modified>
</cp:coreProperties>
</file>