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EA63" w14:textId="77777777" w:rsidR="0020000E" w:rsidRPr="0020000E" w:rsidRDefault="0020000E" w:rsidP="0020000E">
      <w:pPr>
        <w:jc w:val="center"/>
        <w:rPr>
          <w:rFonts w:ascii="Times New Roman" w:eastAsia="Calibri" w:hAnsi="Times New Roman" w:cs="Times New Roman"/>
          <w:b/>
          <w:bCs/>
          <w:sz w:val="24"/>
          <w:szCs w:val="24"/>
        </w:rPr>
      </w:pPr>
      <w:r w:rsidRPr="0020000E">
        <w:rPr>
          <w:rFonts w:ascii="Times New Roman" w:eastAsia="Calibri" w:hAnsi="Times New Roman" w:cs="Times New Roman"/>
          <w:b/>
          <w:bCs/>
          <w:sz w:val="24"/>
          <w:szCs w:val="24"/>
        </w:rPr>
        <w:t>LIETUVOS KALĖJIMŲ TARNYBA</w:t>
      </w:r>
    </w:p>
    <w:p w14:paraId="6D419CE6" w14:textId="77777777" w:rsidR="0020000E" w:rsidRPr="0020000E" w:rsidRDefault="0020000E" w:rsidP="0020000E">
      <w:pPr>
        <w:rPr>
          <w:rFonts w:ascii="Times New Roman" w:eastAsia="Calibri" w:hAnsi="Times New Roman" w:cs="Times New Roman"/>
          <w:b/>
          <w:bCs/>
          <w:sz w:val="24"/>
          <w:szCs w:val="24"/>
        </w:rPr>
      </w:pPr>
    </w:p>
    <w:p w14:paraId="092D1899" w14:textId="108FB0A6" w:rsidR="0020000E" w:rsidRPr="0020000E" w:rsidRDefault="005B7D3C" w:rsidP="0020000E">
      <w:pPr>
        <w:shd w:val="clear" w:color="auto" w:fill="FFFFFF"/>
        <w:jc w:val="center"/>
        <w:outlineLvl w:val="0"/>
        <w:rPr>
          <w:rFonts w:ascii="Times New Roman" w:eastAsia="Times New Roman" w:hAnsi="Times New Roman" w:cs="Times New Roman"/>
          <w:b/>
          <w:bCs/>
          <w:kern w:val="36"/>
          <w:sz w:val="24"/>
          <w:szCs w:val="24"/>
          <w:lang w:eastAsia="lt-LT"/>
          <w14:ligatures w14:val="none"/>
        </w:rPr>
      </w:pPr>
      <w:r>
        <w:rPr>
          <w:rFonts w:ascii="Times New Roman" w:eastAsia="Arial" w:hAnsi="Times New Roman" w:cs="Times New Roman"/>
          <w:b/>
          <w:color w:val="000000"/>
          <w:sz w:val="24"/>
          <w:szCs w:val="24"/>
        </w:rPr>
        <w:t>DUJŲ BALIONĖLI</w:t>
      </w:r>
      <w:r w:rsidR="00923842">
        <w:rPr>
          <w:rFonts w:ascii="Times New Roman" w:eastAsia="Arial" w:hAnsi="Times New Roman" w:cs="Times New Roman"/>
          <w:b/>
          <w:color w:val="000000"/>
          <w:sz w:val="24"/>
          <w:szCs w:val="24"/>
        </w:rPr>
        <w:t>Ų</w:t>
      </w:r>
      <w:r w:rsidR="00EB4BBD">
        <w:rPr>
          <w:rFonts w:ascii="Times New Roman" w:eastAsia="Arial" w:hAnsi="Times New Roman" w:cs="Times New Roman"/>
          <w:b/>
          <w:color w:val="000000"/>
          <w:sz w:val="24"/>
          <w:szCs w:val="24"/>
        </w:rPr>
        <w:t xml:space="preserve"> </w:t>
      </w:r>
      <w:r w:rsidR="0020000E" w:rsidRPr="0020000E">
        <w:rPr>
          <w:rFonts w:ascii="Times New Roman" w:eastAsia="Times New Roman" w:hAnsi="Times New Roman" w:cs="Times New Roman"/>
          <w:b/>
          <w:bCs/>
          <w:kern w:val="36"/>
          <w:sz w:val="24"/>
          <w:szCs w:val="24"/>
          <w:lang w:eastAsia="lt-LT"/>
          <w14:ligatures w14:val="none"/>
        </w:rPr>
        <w:t>PIRKIMAS</w:t>
      </w:r>
    </w:p>
    <w:p w14:paraId="22154E92" w14:textId="1B57BFE5" w:rsidR="0020000E" w:rsidRPr="0020000E" w:rsidRDefault="0020000E" w:rsidP="0020000E">
      <w:pPr>
        <w:shd w:val="clear" w:color="auto" w:fill="FFFFFF"/>
        <w:jc w:val="center"/>
        <w:outlineLvl w:val="0"/>
        <w:rPr>
          <w:rFonts w:ascii="Times New Roman" w:eastAsia="Times New Roman" w:hAnsi="Times New Roman" w:cs="Times New Roman"/>
          <w:b/>
          <w:bCs/>
          <w:kern w:val="36"/>
          <w:sz w:val="24"/>
          <w:szCs w:val="24"/>
          <w:lang w:eastAsia="lt-LT"/>
          <w14:ligatures w14:val="none"/>
        </w:rPr>
      </w:pPr>
      <w:r w:rsidRPr="0020000E">
        <w:rPr>
          <w:rFonts w:ascii="Times New Roman" w:eastAsia="Calibri" w:hAnsi="Times New Roman" w:cs="Times New Roman"/>
          <w:b/>
          <w:bCs/>
          <w:sz w:val="24"/>
          <w:szCs w:val="24"/>
        </w:rPr>
        <w:t>(</w:t>
      </w:r>
      <w:r w:rsidRPr="0020000E">
        <w:rPr>
          <w:rFonts w:ascii="Times New Roman" w:eastAsia="Times New Roman" w:hAnsi="Times New Roman" w:cs="Times New Roman"/>
          <w:b/>
          <w:bCs/>
          <w:noProof/>
          <w:sz w:val="24"/>
          <w:szCs w:val="24"/>
        </w:rPr>
        <w:t>PIRKIMO NR.</w:t>
      </w:r>
      <w:r w:rsidRPr="0020000E">
        <w:rPr>
          <w:rFonts w:ascii="Times New Roman" w:eastAsia="Times New Roman" w:hAnsi="Times New Roman" w:cs="Times New Roman"/>
          <w:b/>
          <w:bCs/>
          <w:sz w:val="24"/>
          <w:szCs w:val="24"/>
          <w:shd w:val="clear" w:color="auto" w:fill="FFFFFF"/>
        </w:rPr>
        <w:t xml:space="preserve"> </w:t>
      </w:r>
      <w:r w:rsidR="005B7D3C">
        <w:rPr>
          <w:rFonts w:ascii="Times New Roman" w:eastAsia="Times New Roman" w:hAnsi="Times New Roman" w:cs="Times New Roman"/>
          <w:b/>
          <w:bCs/>
          <w:sz w:val="24"/>
          <w:szCs w:val="24"/>
          <w:shd w:val="clear" w:color="auto" w:fill="FFFFFF"/>
        </w:rPr>
        <w:t>5514493</w:t>
      </w:r>
      <w:r w:rsidRPr="0020000E">
        <w:rPr>
          <w:rFonts w:ascii="Times New Roman" w:eastAsia="Times New Roman" w:hAnsi="Times New Roman" w:cs="Times New Roman"/>
          <w:b/>
          <w:bCs/>
          <w:sz w:val="24"/>
          <w:szCs w:val="24"/>
          <w:shd w:val="clear" w:color="auto" w:fill="FFFFFF"/>
        </w:rPr>
        <w:t>)</w:t>
      </w:r>
    </w:p>
    <w:p w14:paraId="2673F83B" w14:textId="77777777" w:rsidR="0020000E" w:rsidRPr="0020000E" w:rsidRDefault="0020000E" w:rsidP="0020000E">
      <w:pPr>
        <w:spacing w:after="150"/>
        <w:rPr>
          <w:rFonts w:ascii="Times New Roman" w:eastAsia="Calibri" w:hAnsi="Times New Roman" w:cs="Times New Roman"/>
          <w:b/>
          <w:bCs/>
          <w:sz w:val="24"/>
          <w:szCs w:val="24"/>
          <w:lang w:eastAsia="lt-LT"/>
          <w14:ligatures w14:val="none"/>
        </w:rPr>
      </w:pPr>
    </w:p>
    <w:p w14:paraId="4A06A3F5" w14:textId="227377AA" w:rsidR="0020000E" w:rsidRPr="0020000E" w:rsidRDefault="0020000E" w:rsidP="0020000E">
      <w:pPr>
        <w:shd w:val="clear" w:color="auto" w:fill="FFFFFF"/>
        <w:ind w:firstLine="1298"/>
        <w:jc w:val="both"/>
        <w:rPr>
          <w:rFonts w:ascii="Times New Roman" w:eastAsia="Calibri" w:hAnsi="Times New Roman" w:cs="Times New Roman"/>
          <w:color w:val="000000"/>
          <w:sz w:val="24"/>
          <w:szCs w:val="24"/>
          <w:lang w:eastAsia="lt-LT"/>
          <w14:ligatures w14:val="none"/>
        </w:rPr>
      </w:pPr>
      <w:r w:rsidRPr="0020000E">
        <w:rPr>
          <w:rFonts w:ascii="Times New Roman" w:eastAsia="Calibri" w:hAnsi="Times New Roman" w:cs="Times New Roman"/>
          <w:sz w:val="24"/>
          <w:szCs w:val="24"/>
          <w:lang w:eastAsia="lt-LT"/>
          <w14:ligatures w14:val="none"/>
        </w:rPr>
        <w:t>Lietuvos Kalėjimų tarnyba</w:t>
      </w:r>
      <w:r w:rsidR="00C35F6B" w:rsidRPr="00C35F6B">
        <w:rPr>
          <w:rFonts w:ascii="Times New Roman" w:eastAsia="Calibri" w:hAnsi="Times New Roman" w:cs="Times New Roman"/>
          <w:sz w:val="24"/>
          <w:szCs w:val="24"/>
          <w:lang w:eastAsia="lt-LT"/>
          <w14:ligatures w14:val="none"/>
        </w:rPr>
        <w:t xml:space="preserve"> (toliau – Perkančioji organizacija)</w:t>
      </w:r>
      <w:r w:rsidRPr="0020000E">
        <w:rPr>
          <w:rFonts w:ascii="Times New Roman" w:eastAsia="Calibri" w:hAnsi="Times New Roman" w:cs="Times New Roman"/>
          <w:sz w:val="24"/>
          <w:szCs w:val="24"/>
          <w:lang w:eastAsia="lt-LT"/>
          <w14:ligatures w14:val="none"/>
        </w:rPr>
        <w:t>, vykdydama</w:t>
      </w:r>
      <w:r w:rsidR="00EB4BBD">
        <w:rPr>
          <w:rFonts w:ascii="Times New Roman" w:eastAsia="Calibri" w:hAnsi="Times New Roman" w:cs="Times New Roman"/>
          <w:sz w:val="24"/>
          <w:szCs w:val="24"/>
          <w:lang w:eastAsia="lt-LT"/>
          <w14:ligatures w14:val="none"/>
        </w:rPr>
        <w:t xml:space="preserve"> </w:t>
      </w:r>
      <w:r w:rsidR="005B7D3C">
        <w:rPr>
          <w:rFonts w:ascii="Times New Roman" w:eastAsia="Calibri" w:hAnsi="Times New Roman" w:cs="Times New Roman"/>
          <w:sz w:val="24"/>
          <w:szCs w:val="24"/>
          <w:lang w:eastAsia="lt-LT"/>
          <w14:ligatures w14:val="none"/>
        </w:rPr>
        <w:t>Dujų balionėlių</w:t>
      </w:r>
      <w:r w:rsidR="00A80799">
        <w:rPr>
          <w:rFonts w:ascii="Times New Roman" w:eastAsia="Calibri" w:hAnsi="Times New Roman" w:cs="Times New Roman"/>
          <w:sz w:val="24"/>
          <w:szCs w:val="24"/>
          <w:lang w:eastAsia="lt-LT"/>
          <w14:ligatures w14:val="none"/>
        </w:rPr>
        <w:t xml:space="preserve"> </w:t>
      </w:r>
      <w:r w:rsidRPr="0020000E">
        <w:rPr>
          <w:rFonts w:ascii="Times New Roman" w:eastAsia="Calibri" w:hAnsi="Times New Roman" w:cs="Times New Roman"/>
          <w:sz w:val="24"/>
          <w:szCs w:val="24"/>
          <w:lang w:eastAsia="lt-LT"/>
          <w14:ligatures w14:val="none"/>
        </w:rPr>
        <w:t xml:space="preserve">pirkimą, </w:t>
      </w:r>
      <w:r w:rsidRPr="0020000E">
        <w:rPr>
          <w:rFonts w:ascii="Times New Roman" w:eastAsia="Calibri" w:hAnsi="Times New Roman" w:cs="Times New Roman"/>
          <w:color w:val="000000"/>
          <w:sz w:val="24"/>
          <w:szCs w:val="24"/>
          <w:lang w:eastAsia="lt-LT"/>
          <w14:ligatures w14:val="none"/>
        </w:rPr>
        <w:t xml:space="preserve">gavo vieno tiekėjo paklausimą: </w:t>
      </w:r>
    </w:p>
    <w:p w14:paraId="7BCCD481" w14:textId="77777777" w:rsidR="0020000E" w:rsidRPr="0020000E" w:rsidRDefault="0020000E" w:rsidP="0020000E">
      <w:pPr>
        <w:shd w:val="clear" w:color="auto" w:fill="FFFFFF"/>
        <w:ind w:firstLine="1298"/>
        <w:jc w:val="both"/>
        <w:rPr>
          <w:rFonts w:ascii="Times New Roman" w:eastAsia="Calibri" w:hAnsi="Times New Roman" w:cs="Times New Roman"/>
          <w:b/>
          <w:bCs/>
          <w:color w:val="000000"/>
          <w:sz w:val="24"/>
          <w:szCs w:val="24"/>
          <w:lang w:eastAsia="lt-LT"/>
          <w14:ligatures w14:val="none"/>
        </w:rPr>
      </w:pPr>
    </w:p>
    <w:p w14:paraId="6BB62806" w14:textId="77777777" w:rsidR="00EB4BBD" w:rsidRDefault="0020000E" w:rsidP="006C239A">
      <w:pPr>
        <w:numPr>
          <w:ilvl w:val="0"/>
          <w:numId w:val="1"/>
        </w:numPr>
        <w:shd w:val="clear" w:color="auto" w:fill="FFFFFF"/>
        <w:jc w:val="both"/>
        <w:rPr>
          <w:rFonts w:ascii="Times New Roman" w:eastAsia="Calibri" w:hAnsi="Times New Roman" w:cs="Times New Roman"/>
          <w:color w:val="000000"/>
          <w:sz w:val="24"/>
          <w:szCs w:val="24"/>
          <w:lang w:eastAsia="lt-LT"/>
          <w14:ligatures w14:val="none"/>
        </w:rPr>
      </w:pPr>
      <w:r w:rsidRPr="00C35F6B">
        <w:rPr>
          <w:rFonts w:ascii="Times New Roman" w:eastAsia="Calibri" w:hAnsi="Times New Roman" w:cs="Times New Roman"/>
          <w:b/>
          <w:bCs/>
          <w:color w:val="000000"/>
          <w:sz w:val="24"/>
          <w:szCs w:val="24"/>
          <w:lang w:eastAsia="lt-LT"/>
          <w14:ligatures w14:val="none"/>
        </w:rPr>
        <w:t xml:space="preserve">Klausimas </w:t>
      </w:r>
      <w:r w:rsidRPr="00C35F6B">
        <w:rPr>
          <w:rFonts w:ascii="Times New Roman" w:eastAsia="Calibri" w:hAnsi="Times New Roman" w:cs="Times New Roman"/>
          <w:color w:val="000000"/>
          <w:sz w:val="24"/>
          <w:szCs w:val="24"/>
          <w:lang w:eastAsia="lt-LT"/>
          <w14:ligatures w14:val="none"/>
        </w:rPr>
        <w:t>(</w:t>
      </w:r>
      <w:r w:rsidRPr="00C35F6B">
        <w:rPr>
          <w:rFonts w:ascii="Times New Roman" w:eastAsia="Calibri" w:hAnsi="Times New Roman" w:cs="Times New Roman"/>
          <w:i/>
          <w:iCs/>
          <w:color w:val="000000"/>
          <w:sz w:val="24"/>
          <w:szCs w:val="24"/>
          <w:lang w:eastAsia="lt-LT"/>
          <w14:ligatures w14:val="none"/>
        </w:rPr>
        <w:t>paklausimo tekstas neredaguotas</w:t>
      </w:r>
      <w:r w:rsidRPr="00C35F6B">
        <w:rPr>
          <w:rFonts w:ascii="Times New Roman" w:eastAsia="Calibri" w:hAnsi="Times New Roman" w:cs="Times New Roman"/>
          <w:color w:val="000000"/>
          <w:sz w:val="24"/>
          <w:szCs w:val="24"/>
          <w:lang w:eastAsia="lt-LT"/>
          <w14:ligatures w14:val="none"/>
        </w:rPr>
        <w:t xml:space="preserve">): </w:t>
      </w:r>
    </w:p>
    <w:p w14:paraId="082B89AC" w14:textId="77777777" w:rsidR="005B7D3C" w:rsidRPr="005B7D3C" w:rsidRDefault="00EB4BBD" w:rsidP="005B7D3C">
      <w:pPr>
        <w:shd w:val="clear" w:color="auto" w:fill="FFFFFF"/>
        <w:ind w:firstLine="720"/>
        <w:jc w:val="both"/>
        <w:rPr>
          <w:rFonts w:ascii="Times New Roman" w:hAnsi="Times New Roman" w:cs="Times New Roman"/>
          <w:color w:val="333333"/>
          <w:sz w:val="24"/>
          <w:szCs w:val="24"/>
          <w:shd w:val="clear" w:color="auto" w:fill="FFFFFF"/>
        </w:rPr>
      </w:pPr>
      <w:r w:rsidRPr="00EB4BBD">
        <w:rPr>
          <w:rFonts w:ascii="Times New Roman" w:hAnsi="Times New Roman" w:cs="Times New Roman"/>
          <w:color w:val="333333"/>
          <w:sz w:val="24"/>
          <w:szCs w:val="24"/>
          <w:shd w:val="clear" w:color="auto" w:fill="FFFFFF"/>
        </w:rPr>
        <w:t xml:space="preserve">          „</w:t>
      </w:r>
      <w:r w:rsidR="005B7D3C" w:rsidRPr="005B7D3C">
        <w:rPr>
          <w:rFonts w:ascii="Times New Roman" w:hAnsi="Times New Roman" w:cs="Times New Roman"/>
          <w:color w:val="333333"/>
          <w:sz w:val="24"/>
          <w:szCs w:val="24"/>
          <w:shd w:val="clear" w:color="auto" w:fill="FFFFFF"/>
        </w:rPr>
        <w:t>Laba diena,</w:t>
      </w:r>
    </w:p>
    <w:p w14:paraId="094D2E08" w14:textId="77777777" w:rsidR="005B7D3C" w:rsidRPr="005B7D3C" w:rsidRDefault="005B7D3C" w:rsidP="005B7D3C">
      <w:pPr>
        <w:shd w:val="clear" w:color="auto" w:fill="FFFFFF"/>
        <w:ind w:firstLine="720"/>
        <w:jc w:val="both"/>
        <w:rPr>
          <w:rFonts w:ascii="Times New Roman" w:hAnsi="Times New Roman" w:cs="Times New Roman"/>
          <w:color w:val="333333"/>
          <w:sz w:val="24"/>
          <w:szCs w:val="24"/>
          <w:shd w:val="clear" w:color="auto" w:fill="FFFFFF"/>
        </w:rPr>
      </w:pPr>
    </w:p>
    <w:p w14:paraId="6CE60249" w14:textId="2019B672" w:rsidR="004E4114" w:rsidRDefault="005B7D3C" w:rsidP="005B7D3C">
      <w:pPr>
        <w:shd w:val="clear" w:color="auto" w:fill="FFFFFF"/>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&lt;...&gt;</w:t>
      </w:r>
      <w:r w:rsidRPr="005B7D3C">
        <w:rPr>
          <w:rFonts w:ascii="Times New Roman" w:hAnsi="Times New Roman" w:cs="Times New Roman"/>
          <w:color w:val="333333"/>
          <w:sz w:val="24"/>
          <w:szCs w:val="24"/>
          <w:shd w:val="clear" w:color="auto" w:fill="FFFFFF"/>
        </w:rPr>
        <w:t xml:space="preserve"> susipažino su Lietuvos kalėjimų tarnybos paskelbtu pirkimu „Dujų balionėliai (Skelbiama apklausa)“ ID5514493 dokumentais ir prašo Lietuvos kalėjimų tarnybos paaiškinti, kodėl yra vykdomas atskiras pirkimas skelbiamos apklausos būdu „Dujų balionėliai“, kai Lietuvos kalėjimų tarnyba yra paskelbusi „Pareigūnų specialiųjų priemonių, siekiant sukurti dinaminę pirkimo sistemą, pirkimą“ ID 4886167 ir atrinkusi dalyvius teikti pasiūlymus į konkrečius pirkimus? Kodėl Dujų balionėlių pirkimas nevykdomas per sukurtą dinaminę pirkimų sistemą</w:t>
      </w:r>
      <w:r>
        <w:rPr>
          <w:rFonts w:ascii="Times New Roman" w:hAnsi="Times New Roman" w:cs="Times New Roman"/>
          <w:color w:val="333333"/>
          <w:sz w:val="24"/>
          <w:szCs w:val="24"/>
          <w:shd w:val="clear" w:color="auto" w:fill="FFFFFF"/>
        </w:rPr>
        <w:t xml:space="preserve"> &lt;...&gt;</w:t>
      </w:r>
      <w:r w:rsidRPr="005B7D3C">
        <w:rPr>
          <w:rFonts w:ascii="Times New Roman" w:hAnsi="Times New Roman" w:cs="Times New Roman"/>
          <w:color w:val="333333"/>
          <w:sz w:val="24"/>
          <w:szCs w:val="24"/>
          <w:shd w:val="clear" w:color="auto" w:fill="FFFFFF"/>
        </w:rPr>
        <w:t>.</w:t>
      </w:r>
      <w:r w:rsidR="004E4114" w:rsidRPr="004E4114">
        <w:rPr>
          <w:rFonts w:ascii="Times New Roman" w:hAnsi="Times New Roman" w:cs="Times New Roman"/>
          <w:color w:val="333333"/>
          <w:sz w:val="24"/>
          <w:szCs w:val="24"/>
          <w:shd w:val="clear" w:color="auto" w:fill="FFFFFF"/>
        </w:rPr>
        <w:t>“</w:t>
      </w:r>
    </w:p>
    <w:p w14:paraId="46987D41" w14:textId="77777777" w:rsidR="0020000E" w:rsidRPr="0020000E" w:rsidRDefault="0020000E" w:rsidP="004E4114">
      <w:pPr>
        <w:jc w:val="both"/>
        <w:rPr>
          <w:rFonts w:ascii="Times New Roman" w:eastAsia="Calibri" w:hAnsi="Times New Roman" w:cs="Times New Roman"/>
          <w:sz w:val="24"/>
          <w:szCs w:val="24"/>
        </w:rPr>
      </w:pPr>
    </w:p>
    <w:p w14:paraId="630A0E03" w14:textId="77777777" w:rsidR="0020000E" w:rsidRPr="0020000E" w:rsidRDefault="0020000E" w:rsidP="0020000E">
      <w:pPr>
        <w:ind w:firstLine="1298"/>
        <w:jc w:val="both"/>
        <w:rPr>
          <w:rFonts w:ascii="Times New Roman" w:eastAsia="Times New Roman" w:hAnsi="Times New Roman" w:cs="Times New Roman"/>
          <w:color w:val="000000"/>
          <w:sz w:val="24"/>
          <w:szCs w:val="24"/>
        </w:rPr>
      </w:pPr>
      <w:r w:rsidRPr="0020000E">
        <w:rPr>
          <w:rFonts w:ascii="Times New Roman" w:eastAsia="Calibri" w:hAnsi="Times New Roman" w:cs="Times New Roman"/>
          <w:b/>
          <w:bCs/>
          <w:color w:val="000000"/>
          <w:sz w:val="24"/>
          <w:szCs w:val="24"/>
        </w:rPr>
        <w:t>Atsakymas.</w:t>
      </w:r>
    </w:p>
    <w:p w14:paraId="67016981" w14:textId="7B90D5C9" w:rsidR="005B7D3C" w:rsidRDefault="007F4EC9" w:rsidP="005B7D3C">
      <w:pPr>
        <w:ind w:firstLine="12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Atsakydama į Jūsų pa</w:t>
      </w:r>
      <w:r w:rsidR="000542BB">
        <w:rPr>
          <w:rFonts w:ascii="Times New Roman" w:eastAsia="Times New Roman" w:hAnsi="Times New Roman" w:cs="Times New Roman"/>
          <w:color w:val="000000"/>
          <w:sz w:val="24"/>
          <w:szCs w:val="24"/>
        </w:rPr>
        <w:t xml:space="preserve">klausimą, </w:t>
      </w:r>
      <w:r w:rsidR="0020000E" w:rsidRPr="0020000E">
        <w:rPr>
          <w:rFonts w:ascii="Times New Roman" w:eastAsia="Times New Roman" w:hAnsi="Times New Roman" w:cs="Times New Roman"/>
          <w:color w:val="000000"/>
          <w:sz w:val="24"/>
          <w:szCs w:val="24"/>
        </w:rPr>
        <w:t>Perkančioji organizacija</w:t>
      </w:r>
      <w:r w:rsidR="000542BB">
        <w:rPr>
          <w:rFonts w:ascii="Times New Roman" w:eastAsia="Times New Roman" w:hAnsi="Times New Roman" w:cs="Times New Roman"/>
          <w:color w:val="000000"/>
          <w:sz w:val="24"/>
          <w:szCs w:val="24"/>
        </w:rPr>
        <w:t xml:space="preserve"> informuoja, kad</w:t>
      </w:r>
      <w:r w:rsidR="005B7D3C">
        <w:rPr>
          <w:rFonts w:ascii="Times New Roman" w:eastAsia="Times New Roman" w:hAnsi="Times New Roman" w:cs="Times New Roman"/>
          <w:color w:val="000000"/>
          <w:sz w:val="24"/>
          <w:szCs w:val="24"/>
        </w:rPr>
        <w:t xml:space="preserve"> </w:t>
      </w:r>
      <w:r w:rsidR="005B7D3C" w:rsidRPr="005B7D3C">
        <w:rPr>
          <w:rFonts w:ascii="Times New Roman" w:eastAsia="Times New Roman" w:hAnsi="Times New Roman" w:cs="Times New Roman"/>
          <w:color w:val="000000"/>
          <w:sz w:val="24"/>
          <w:szCs w:val="24"/>
        </w:rPr>
        <w:t xml:space="preserve">dujų balionėlių </w:t>
      </w:r>
      <w:r w:rsidR="005B7D3C">
        <w:rPr>
          <w:rFonts w:ascii="Times New Roman" w:eastAsia="Times New Roman" w:hAnsi="Times New Roman" w:cs="Times New Roman"/>
          <w:color w:val="000000"/>
          <w:sz w:val="24"/>
          <w:szCs w:val="24"/>
        </w:rPr>
        <w:t xml:space="preserve">skelbiamos apklausos </w:t>
      </w:r>
      <w:r w:rsidR="005B7D3C" w:rsidRPr="005B7D3C">
        <w:rPr>
          <w:rFonts w:ascii="Times New Roman" w:eastAsia="Times New Roman" w:hAnsi="Times New Roman" w:cs="Times New Roman"/>
          <w:color w:val="000000"/>
          <w:sz w:val="24"/>
          <w:szCs w:val="24"/>
        </w:rPr>
        <w:t xml:space="preserve">pirkimas </w:t>
      </w:r>
      <w:r w:rsidR="005B7D3C">
        <w:rPr>
          <w:rFonts w:ascii="Times New Roman" w:eastAsia="Times New Roman" w:hAnsi="Times New Roman" w:cs="Times New Roman"/>
          <w:color w:val="000000"/>
          <w:sz w:val="24"/>
          <w:szCs w:val="24"/>
        </w:rPr>
        <w:t xml:space="preserve">buvo inicijuotas dar prieš sukuriant </w:t>
      </w:r>
      <w:r w:rsidR="005B7D3C" w:rsidRPr="005B7D3C">
        <w:rPr>
          <w:rFonts w:ascii="Times New Roman" w:eastAsia="Times New Roman" w:hAnsi="Times New Roman" w:cs="Times New Roman"/>
          <w:color w:val="000000"/>
          <w:sz w:val="24"/>
          <w:szCs w:val="24"/>
        </w:rPr>
        <w:t>Pareigūnų specialiųjų priemonių</w:t>
      </w:r>
      <w:r w:rsidR="005B7D3C">
        <w:rPr>
          <w:rFonts w:ascii="Times New Roman" w:eastAsia="Times New Roman" w:hAnsi="Times New Roman" w:cs="Times New Roman"/>
          <w:color w:val="000000"/>
          <w:sz w:val="24"/>
          <w:szCs w:val="24"/>
        </w:rPr>
        <w:t xml:space="preserve"> dinaminę pirkimų sistemą</w:t>
      </w:r>
      <w:r w:rsidR="00332147">
        <w:rPr>
          <w:rFonts w:ascii="Times New Roman" w:eastAsia="Times New Roman" w:hAnsi="Times New Roman" w:cs="Times New Roman"/>
          <w:color w:val="000000"/>
          <w:sz w:val="24"/>
          <w:szCs w:val="24"/>
        </w:rPr>
        <w:t xml:space="preserve"> (</w:t>
      </w:r>
      <w:r w:rsidR="00332147">
        <w:rPr>
          <w:rFonts w:ascii="Times New Roman" w:eastAsia="Times New Roman" w:hAnsi="Times New Roman" w:cs="Times New Roman"/>
          <w:color w:val="000000"/>
          <w:sz w:val="24"/>
          <w:szCs w:val="24"/>
        </w:rPr>
        <w:t>toliau DPS)</w:t>
      </w:r>
      <w:r w:rsidR="000D7B5A">
        <w:rPr>
          <w:rFonts w:ascii="Times New Roman" w:eastAsia="Times New Roman" w:hAnsi="Times New Roman" w:cs="Times New Roman"/>
          <w:color w:val="000000"/>
          <w:sz w:val="24"/>
          <w:szCs w:val="24"/>
        </w:rPr>
        <w:t>.</w:t>
      </w:r>
      <w:r w:rsidR="004E59AB">
        <w:rPr>
          <w:rFonts w:ascii="Times New Roman" w:eastAsia="Times New Roman" w:hAnsi="Times New Roman" w:cs="Times New Roman"/>
          <w:color w:val="000000"/>
          <w:sz w:val="24"/>
          <w:szCs w:val="24"/>
        </w:rPr>
        <w:t xml:space="preserve"> </w:t>
      </w:r>
      <w:r w:rsidR="00DE6F1A">
        <w:rPr>
          <w:rFonts w:ascii="Times New Roman" w:eastAsia="Times New Roman" w:hAnsi="Times New Roman" w:cs="Times New Roman"/>
          <w:color w:val="000000"/>
          <w:sz w:val="24"/>
          <w:szCs w:val="24"/>
        </w:rPr>
        <w:t>Taip pat i</w:t>
      </w:r>
      <w:r w:rsidR="00366FBE">
        <w:rPr>
          <w:rFonts w:ascii="Times New Roman" w:eastAsia="Times New Roman" w:hAnsi="Times New Roman" w:cs="Times New Roman"/>
          <w:color w:val="000000"/>
          <w:sz w:val="24"/>
          <w:szCs w:val="24"/>
        </w:rPr>
        <w:t xml:space="preserve">nformuojame, kad </w:t>
      </w:r>
      <w:r w:rsidR="00DE6F1A">
        <w:rPr>
          <w:rFonts w:ascii="Times New Roman" w:eastAsia="Times New Roman" w:hAnsi="Times New Roman" w:cs="Times New Roman"/>
          <w:color w:val="000000"/>
          <w:sz w:val="24"/>
          <w:szCs w:val="24"/>
        </w:rPr>
        <w:t>P</w:t>
      </w:r>
      <w:r w:rsidR="00F1526F">
        <w:rPr>
          <w:rFonts w:ascii="Times New Roman" w:eastAsia="Times New Roman" w:hAnsi="Times New Roman" w:cs="Times New Roman"/>
          <w:color w:val="000000"/>
          <w:sz w:val="24"/>
          <w:szCs w:val="24"/>
        </w:rPr>
        <w:t>erkančioji organizacija</w:t>
      </w:r>
      <w:r w:rsidR="00C92286">
        <w:rPr>
          <w:rFonts w:ascii="Times New Roman" w:eastAsia="Times New Roman" w:hAnsi="Times New Roman" w:cs="Times New Roman"/>
          <w:color w:val="000000"/>
          <w:sz w:val="24"/>
          <w:szCs w:val="24"/>
        </w:rPr>
        <w:t>, esant poreikiui,</w:t>
      </w:r>
      <w:r w:rsidR="00F1526F">
        <w:rPr>
          <w:rFonts w:ascii="Times New Roman" w:eastAsia="Times New Roman" w:hAnsi="Times New Roman" w:cs="Times New Roman"/>
          <w:color w:val="000000"/>
          <w:sz w:val="24"/>
          <w:szCs w:val="24"/>
        </w:rPr>
        <w:t xml:space="preserve"> i</w:t>
      </w:r>
      <w:r w:rsidR="00332147">
        <w:rPr>
          <w:rFonts w:ascii="Times New Roman" w:eastAsia="Times New Roman" w:hAnsi="Times New Roman" w:cs="Times New Roman"/>
          <w:color w:val="000000"/>
          <w:sz w:val="24"/>
          <w:szCs w:val="24"/>
        </w:rPr>
        <w:t>š sukurtos DPS</w:t>
      </w:r>
      <w:r w:rsidR="00CB4FB7">
        <w:rPr>
          <w:rFonts w:ascii="Times New Roman" w:eastAsia="Times New Roman" w:hAnsi="Times New Roman" w:cs="Times New Roman"/>
          <w:color w:val="000000"/>
          <w:sz w:val="24"/>
          <w:szCs w:val="24"/>
        </w:rPr>
        <w:t xml:space="preserve"> vykdys konkrečius pirkimus</w:t>
      </w:r>
      <w:r w:rsidR="00C92286">
        <w:rPr>
          <w:rFonts w:ascii="Times New Roman" w:eastAsia="Times New Roman" w:hAnsi="Times New Roman" w:cs="Times New Roman"/>
          <w:color w:val="000000"/>
          <w:sz w:val="24"/>
          <w:szCs w:val="24"/>
        </w:rPr>
        <w:t>.</w:t>
      </w:r>
    </w:p>
    <w:p w14:paraId="1351BB46" w14:textId="77777777" w:rsidR="005B7D3C" w:rsidRDefault="005B7D3C" w:rsidP="002C25E1">
      <w:pPr>
        <w:ind w:firstLine="1298"/>
        <w:jc w:val="both"/>
        <w:rPr>
          <w:rFonts w:ascii="Times New Roman" w:eastAsia="Times New Roman" w:hAnsi="Times New Roman" w:cs="Times New Roman"/>
          <w:color w:val="000000"/>
          <w:sz w:val="24"/>
          <w:szCs w:val="24"/>
        </w:rPr>
      </w:pPr>
    </w:p>
    <w:p w14:paraId="6BE56E37" w14:textId="77777777" w:rsidR="005B7D3C" w:rsidRDefault="005B7D3C" w:rsidP="002C25E1">
      <w:pPr>
        <w:ind w:firstLine="1298"/>
        <w:jc w:val="both"/>
        <w:rPr>
          <w:rFonts w:ascii="Times New Roman" w:eastAsia="Times New Roman" w:hAnsi="Times New Roman" w:cs="Times New Roman"/>
          <w:color w:val="000000"/>
          <w:sz w:val="24"/>
          <w:szCs w:val="24"/>
        </w:rPr>
      </w:pPr>
    </w:p>
    <w:p w14:paraId="44C31BF6" w14:textId="77777777" w:rsidR="005B7D3C" w:rsidRDefault="005B7D3C" w:rsidP="002C25E1">
      <w:pPr>
        <w:ind w:firstLine="1298"/>
        <w:jc w:val="both"/>
        <w:rPr>
          <w:rFonts w:ascii="Times New Roman" w:eastAsia="Times New Roman" w:hAnsi="Times New Roman" w:cs="Times New Roman"/>
          <w:color w:val="000000"/>
          <w:sz w:val="24"/>
          <w:szCs w:val="24"/>
        </w:rPr>
      </w:pPr>
    </w:p>
    <w:p w14:paraId="2E42A300" w14:textId="77777777" w:rsidR="002D4D69" w:rsidRDefault="002D4D69" w:rsidP="002C25E1">
      <w:pPr>
        <w:ind w:firstLine="1298"/>
        <w:jc w:val="both"/>
        <w:rPr>
          <w:rFonts w:ascii="Times New Roman" w:eastAsia="Times New Roman" w:hAnsi="Times New Roman" w:cs="Times New Roman"/>
          <w:color w:val="000000"/>
          <w:sz w:val="24"/>
          <w:szCs w:val="24"/>
        </w:rPr>
      </w:pPr>
    </w:p>
    <w:p w14:paraId="330EEDBC" w14:textId="2756D333" w:rsidR="00B21DF3" w:rsidRDefault="00B21DF3" w:rsidP="002C25E1">
      <w:pPr>
        <w:ind w:firstLine="1298"/>
        <w:jc w:val="both"/>
        <w:rPr>
          <w:rFonts w:ascii="Times New Roman" w:eastAsia="Times New Roman" w:hAnsi="Times New Roman" w:cs="Times New Roman"/>
          <w:color w:val="000000"/>
          <w:sz w:val="24"/>
          <w:szCs w:val="24"/>
        </w:rPr>
      </w:pPr>
    </w:p>
    <w:p w14:paraId="23B6B4E2" w14:textId="77777777" w:rsidR="00B11787" w:rsidRPr="00B21DF3" w:rsidRDefault="00B11787" w:rsidP="002C25E1">
      <w:pPr>
        <w:ind w:firstLine="1298"/>
        <w:jc w:val="both"/>
        <w:rPr>
          <w:rFonts w:ascii="Times New Roman" w:eastAsia="Times New Roman" w:hAnsi="Times New Roman" w:cs="Times New Roman"/>
          <w:color w:val="000000"/>
          <w:sz w:val="24"/>
          <w:szCs w:val="24"/>
        </w:rPr>
      </w:pPr>
    </w:p>
    <w:p w14:paraId="5BA1B843" w14:textId="62AE9300" w:rsidR="001B7E2F" w:rsidRPr="00175636" w:rsidRDefault="00175636" w:rsidP="002C25E1">
      <w:pPr>
        <w:ind w:firstLine="1298"/>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w:t>
      </w:r>
    </w:p>
    <w:p w14:paraId="771DD1B5" w14:textId="77777777" w:rsidR="001B7E2F" w:rsidRDefault="001B7E2F" w:rsidP="004E4114">
      <w:pPr>
        <w:ind w:firstLine="1298"/>
        <w:jc w:val="both"/>
        <w:rPr>
          <w:rFonts w:ascii="Times New Roman" w:eastAsia="Times New Roman" w:hAnsi="Times New Roman" w:cs="Times New Roman"/>
          <w:color w:val="000000"/>
          <w:sz w:val="24"/>
          <w:szCs w:val="24"/>
        </w:rPr>
      </w:pPr>
    </w:p>
    <w:p w14:paraId="6323C6A2" w14:textId="77777777" w:rsidR="001B7E2F" w:rsidRDefault="001B7E2F" w:rsidP="004E4114">
      <w:pPr>
        <w:ind w:firstLine="1298"/>
        <w:jc w:val="both"/>
        <w:rPr>
          <w:rFonts w:ascii="Times New Roman" w:eastAsia="Times New Roman" w:hAnsi="Times New Roman" w:cs="Times New Roman"/>
          <w:color w:val="000000"/>
          <w:sz w:val="24"/>
          <w:szCs w:val="24"/>
        </w:rPr>
      </w:pPr>
    </w:p>
    <w:p w14:paraId="3A4A9291" w14:textId="4EF3FB69" w:rsidR="0020000E" w:rsidRDefault="0020000E" w:rsidP="004E4114">
      <w:pPr>
        <w:ind w:firstLine="1298"/>
        <w:jc w:val="both"/>
        <w:rPr>
          <w:rFonts w:ascii="Times New Roman" w:eastAsia="Times New Roman" w:hAnsi="Times New Roman" w:cs="Times New Roman"/>
          <w:color w:val="000000"/>
          <w:sz w:val="24"/>
          <w:szCs w:val="24"/>
        </w:rPr>
      </w:pPr>
    </w:p>
    <w:p w14:paraId="0ACA78BE" w14:textId="77777777" w:rsidR="004E4114" w:rsidRDefault="004E4114" w:rsidP="004E4114">
      <w:pPr>
        <w:ind w:firstLine="1298"/>
        <w:jc w:val="both"/>
        <w:rPr>
          <w:rFonts w:ascii="Times New Roman" w:eastAsia="Times New Roman" w:hAnsi="Times New Roman" w:cs="Times New Roman"/>
          <w:color w:val="000000"/>
          <w:sz w:val="24"/>
          <w:szCs w:val="24"/>
        </w:rPr>
      </w:pPr>
    </w:p>
    <w:p w14:paraId="59E59F30" w14:textId="77777777" w:rsidR="0020000E" w:rsidRPr="0020000E" w:rsidRDefault="0020000E" w:rsidP="0020000E">
      <w:pPr>
        <w:ind w:firstLine="1298"/>
        <w:jc w:val="both"/>
        <w:rPr>
          <w:rFonts w:ascii="Times New Roman" w:eastAsia="Times New Roman" w:hAnsi="Times New Roman" w:cs="Times New Roman"/>
          <w:b/>
          <w:bCs/>
          <w:sz w:val="24"/>
          <w:szCs w:val="24"/>
        </w:rPr>
      </w:pPr>
    </w:p>
    <w:p w14:paraId="3BB5B6FA" w14:textId="14BB9555" w:rsidR="0020000E" w:rsidRPr="004906C4" w:rsidRDefault="0020000E" w:rsidP="004906C4">
      <w:pPr>
        <w:ind w:firstLine="1298"/>
        <w:jc w:val="both"/>
        <w:rPr>
          <w:rFonts w:ascii="Times New Roman" w:eastAsia="Times New Roman" w:hAnsi="Times New Roman" w:cs="Times New Roman"/>
          <w:b/>
          <w:bCs/>
          <w:i/>
          <w:iCs/>
          <w:sz w:val="24"/>
          <w:szCs w:val="24"/>
        </w:rPr>
      </w:pPr>
    </w:p>
    <w:sectPr w:rsidR="0020000E" w:rsidRPr="004906C4" w:rsidSect="000E52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E77"/>
    <w:multiLevelType w:val="hybridMultilevel"/>
    <w:tmpl w:val="1570B21C"/>
    <w:lvl w:ilvl="0" w:tplc="62D4BAFE">
      <w:start w:val="1"/>
      <w:numFmt w:val="decimal"/>
      <w:lvlText w:val="%1."/>
      <w:lvlJc w:val="left"/>
      <w:pPr>
        <w:ind w:left="1658" w:hanging="360"/>
      </w:pPr>
      <w:rPr>
        <w:rFonts w:hint="default"/>
        <w:b/>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num w:numId="1" w16cid:durableId="179740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0E"/>
    <w:rsid w:val="000016B9"/>
    <w:rsid w:val="00002F1D"/>
    <w:rsid w:val="00023EB8"/>
    <w:rsid w:val="000542BB"/>
    <w:rsid w:val="000D7B5A"/>
    <w:rsid w:val="000E09EA"/>
    <w:rsid w:val="000E52DB"/>
    <w:rsid w:val="00116E27"/>
    <w:rsid w:val="00175636"/>
    <w:rsid w:val="00177BAF"/>
    <w:rsid w:val="0019761F"/>
    <w:rsid w:val="001B7E2F"/>
    <w:rsid w:val="001C04C7"/>
    <w:rsid w:val="001C12E8"/>
    <w:rsid w:val="0020000E"/>
    <w:rsid w:val="002260E4"/>
    <w:rsid w:val="00275FA5"/>
    <w:rsid w:val="002A50BB"/>
    <w:rsid w:val="002C25E1"/>
    <w:rsid w:val="002C7B7D"/>
    <w:rsid w:val="002D4D69"/>
    <w:rsid w:val="002E3EF6"/>
    <w:rsid w:val="00314E46"/>
    <w:rsid w:val="0031529F"/>
    <w:rsid w:val="003232D8"/>
    <w:rsid w:val="003233F6"/>
    <w:rsid w:val="003304CB"/>
    <w:rsid w:val="00332147"/>
    <w:rsid w:val="00341DFA"/>
    <w:rsid w:val="00366FBE"/>
    <w:rsid w:val="003C78BB"/>
    <w:rsid w:val="0044028F"/>
    <w:rsid w:val="00450710"/>
    <w:rsid w:val="004906C4"/>
    <w:rsid w:val="004E4114"/>
    <w:rsid w:val="004E59AB"/>
    <w:rsid w:val="00523F3E"/>
    <w:rsid w:val="00575B49"/>
    <w:rsid w:val="005935C9"/>
    <w:rsid w:val="00594226"/>
    <w:rsid w:val="005B7D3C"/>
    <w:rsid w:val="005D2E21"/>
    <w:rsid w:val="005E3677"/>
    <w:rsid w:val="00610E60"/>
    <w:rsid w:val="00626C7B"/>
    <w:rsid w:val="006B4BB2"/>
    <w:rsid w:val="006C239A"/>
    <w:rsid w:val="00745896"/>
    <w:rsid w:val="0074756F"/>
    <w:rsid w:val="00767B8D"/>
    <w:rsid w:val="0079099C"/>
    <w:rsid w:val="007A1FD2"/>
    <w:rsid w:val="007E77CD"/>
    <w:rsid w:val="007F4EC9"/>
    <w:rsid w:val="007F5D53"/>
    <w:rsid w:val="00824381"/>
    <w:rsid w:val="008A4A54"/>
    <w:rsid w:val="008C0DAD"/>
    <w:rsid w:val="008E2160"/>
    <w:rsid w:val="008F015E"/>
    <w:rsid w:val="008F3258"/>
    <w:rsid w:val="0090349D"/>
    <w:rsid w:val="00923842"/>
    <w:rsid w:val="0095337A"/>
    <w:rsid w:val="00982D3A"/>
    <w:rsid w:val="00A4761F"/>
    <w:rsid w:val="00A703A7"/>
    <w:rsid w:val="00A80799"/>
    <w:rsid w:val="00AD5F6C"/>
    <w:rsid w:val="00AD77D9"/>
    <w:rsid w:val="00AF5D97"/>
    <w:rsid w:val="00B11787"/>
    <w:rsid w:val="00B13574"/>
    <w:rsid w:val="00B21DF3"/>
    <w:rsid w:val="00B36587"/>
    <w:rsid w:val="00B70717"/>
    <w:rsid w:val="00B7164E"/>
    <w:rsid w:val="00BD2AD9"/>
    <w:rsid w:val="00BD5A30"/>
    <w:rsid w:val="00C103F0"/>
    <w:rsid w:val="00C35F6B"/>
    <w:rsid w:val="00C63734"/>
    <w:rsid w:val="00C6532E"/>
    <w:rsid w:val="00C92286"/>
    <w:rsid w:val="00CB3523"/>
    <w:rsid w:val="00CB4FB7"/>
    <w:rsid w:val="00D26C2E"/>
    <w:rsid w:val="00D31664"/>
    <w:rsid w:val="00DC26CE"/>
    <w:rsid w:val="00DE6F1A"/>
    <w:rsid w:val="00E13265"/>
    <w:rsid w:val="00E42F3B"/>
    <w:rsid w:val="00E91108"/>
    <w:rsid w:val="00EB4BBD"/>
    <w:rsid w:val="00EC40D5"/>
    <w:rsid w:val="00F07784"/>
    <w:rsid w:val="00F1491D"/>
    <w:rsid w:val="00F1526F"/>
    <w:rsid w:val="00FC1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7C15"/>
  <w15:chartTrackingRefBased/>
  <w15:docId w15:val="{9121F4C4-ADBC-48C9-B67B-83CED0A4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A7"/>
    <w:pPr>
      <w:spacing w:after="0" w:line="240" w:lineRule="auto"/>
    </w:pPr>
    <w:rPr>
      <w:rFonts w:ascii="Calibri" w:hAnsi="Calibri" w:cs="Calibri"/>
      <w:kern w:val="0"/>
      <w:lang w:val="lt-LT"/>
    </w:rPr>
  </w:style>
  <w:style w:type="paragraph" w:styleId="Heading1">
    <w:name w:val="Heading 1"/>
    <w:basedOn w:val="Normal"/>
    <w:uiPriority w:val="9"/>
    <w:qFormat/>
    <w:rsid w:val="0020000E"/>
    <w:pPr>
      <w:spacing w:before="100" w:beforeAutospacing="1" w:after="100" w:afterAutospacing="1"/>
      <w:outlineLvl w:val="0"/>
    </w:pPr>
    <w:rPr>
      <w:rFonts w:ascii="Times New Roman" w:eastAsia="Times New Roman" w:hAnsi="Times New Roman" w:cs="Times New Roman"/>
      <w:b/>
      <w:bCs/>
      <w:kern w:val="36"/>
      <w:sz w:val="48"/>
      <w:szCs w:val="48"/>
      <w:lang w:eastAsia="lt-LT"/>
      <w14:ligatures w14:val="none"/>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00E"/>
    <w:pPr>
      <w:spacing w:before="100" w:beforeAutospacing="1" w:after="100" w:afterAutospacing="1"/>
    </w:pPr>
    <w:rPr>
      <w:lang w:eastAsia="lt-LT"/>
      <w14:ligatures w14:val="none"/>
    </w:rPr>
  </w:style>
  <w:style w:type="paragraph" w:styleId="ListParagraph">
    <w:name w:val="List Paragraph"/>
    <w:basedOn w:val="Normal"/>
    <w:uiPriority w:val="34"/>
    <w:qFormat/>
    <w:rsid w:val="00C35F6B"/>
    <w:pPr>
      <w:ind w:left="720"/>
      <w:contextualSpacing/>
    </w:pPr>
  </w:style>
  <w:style w:type="character" w:customStyle="1" w:styleId="Antrat1Diagrama">
    <w:name w:val="Antraštė 1 Diagrama"/>
    <w:basedOn w:val="DefaultParagraphFont"/>
    <w:uiPriority w:val="9"/>
    <w:rsid w:val="006C239A"/>
    <w:rPr>
      <w:rFonts w:ascii="Times New Roman" w:eastAsia="Times New Roman" w:hAnsi="Times New Roman" w:cs="Times New Roman"/>
      <w:b/>
      <w:bCs/>
      <w:kern w:val="36"/>
      <w:sz w:val="48"/>
      <w:szCs w:val="4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4847">
      <w:bodyDiv w:val="1"/>
      <w:marLeft w:val="0"/>
      <w:marRight w:val="0"/>
      <w:marTop w:val="0"/>
      <w:marBottom w:val="0"/>
      <w:divBdr>
        <w:top w:val="none" w:sz="0" w:space="0" w:color="auto"/>
        <w:left w:val="none" w:sz="0" w:space="0" w:color="auto"/>
        <w:bottom w:val="none" w:sz="0" w:space="0" w:color="auto"/>
        <w:right w:val="none" w:sz="0" w:space="0" w:color="auto"/>
      </w:divBdr>
    </w:div>
    <w:div w:id="1732383345">
      <w:bodyDiv w:val="1"/>
      <w:marLeft w:val="0"/>
      <w:marRight w:val="0"/>
      <w:marTop w:val="0"/>
      <w:marBottom w:val="0"/>
      <w:divBdr>
        <w:top w:val="none" w:sz="0" w:space="0" w:color="auto"/>
        <w:left w:val="none" w:sz="0" w:space="0" w:color="auto"/>
        <w:bottom w:val="none" w:sz="0" w:space="0" w:color="auto"/>
        <w:right w:val="none" w:sz="0" w:space="0" w:color="auto"/>
      </w:divBdr>
    </w:div>
    <w:div w:id="19147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BC08-F877-4CD4-9552-5373436E7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66FC2-ED99-4E8C-B55F-03270C17EE19}">
  <ds:schemaRefs>
    <ds:schemaRef ds:uri="http://schemas.microsoft.com/sharepoint/v3/contenttype/forms"/>
  </ds:schemaRefs>
</ds:datastoreItem>
</file>

<file path=customXml/itemProps3.xml><?xml version="1.0" encoding="utf-8"?>
<ds:datastoreItem xmlns:ds="http://schemas.openxmlformats.org/officeDocument/2006/customXml" ds:itemID="{2974A0AB-857C-45FE-8EB0-55D758E62A1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AAFB73E7-29A8-40E0-8762-788144C3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758</Words>
  <Characters>433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Deimantė Venienė</cp:lastModifiedBy>
  <cp:revision>3</cp:revision>
  <dcterms:created xsi:type="dcterms:W3CDTF">2025-11-23T15:28:00Z</dcterms:created>
  <dcterms:modified xsi:type="dcterms:W3CDTF">2025-11-24T11:50:00Z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