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4604BD41"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A73F7A">
        <w:rPr>
          <w:color w:val="000000" w:themeColor="text1"/>
        </w:rPr>
        <w:t>Ritos Misiūnienės</w:t>
      </w:r>
      <w:r w:rsidR="004D3230">
        <w:rPr>
          <w:color w:val="000000" w:themeColor="text1"/>
        </w:rPr>
        <w:t xml:space="preserve"> </w:t>
      </w:r>
    </w:p>
    <w:p w14:paraId="78B754C1" w14:textId="3B85A1C9" w:rsidR="004E4DE7" w:rsidRDefault="004E4DE7" w:rsidP="004E4DE7">
      <w:pPr>
        <w:shd w:val="clear" w:color="auto" w:fill="FFFFFF" w:themeFill="background1"/>
        <w:tabs>
          <w:tab w:val="right" w:leader="underscore" w:pos="8640"/>
        </w:tabs>
        <w:ind w:left="5103"/>
      </w:pPr>
      <w:r w:rsidRPr="00A73F7A">
        <w:rPr>
          <w:color w:val="000000" w:themeColor="text1"/>
          <w:highlight w:val="yellow"/>
        </w:rPr>
        <w:t>202</w:t>
      </w:r>
      <w:r w:rsidR="00B0726D" w:rsidRPr="00A73F7A">
        <w:rPr>
          <w:color w:val="000000" w:themeColor="text1"/>
          <w:highlight w:val="yellow"/>
        </w:rPr>
        <w:t>5</w:t>
      </w:r>
      <w:r w:rsidRPr="00A73F7A">
        <w:rPr>
          <w:color w:val="000000" w:themeColor="text1"/>
          <w:highlight w:val="yellow"/>
        </w:rPr>
        <w:t>-</w:t>
      </w:r>
      <w:r w:rsidR="00A73F7A" w:rsidRPr="00A73F7A">
        <w:rPr>
          <w:color w:val="000000" w:themeColor="text1"/>
          <w:highlight w:val="yellow"/>
        </w:rPr>
        <w:t>11-25</w:t>
      </w:r>
      <w:r w:rsidR="00CC4C94" w:rsidRPr="00A73F7A">
        <w:rPr>
          <w:color w:val="000000" w:themeColor="text1"/>
          <w:highlight w:val="yellow"/>
        </w:rPr>
        <w:t xml:space="preserve">, </w:t>
      </w:r>
      <w:r w:rsidR="00552607" w:rsidRPr="00A73F7A">
        <w:rPr>
          <w:color w:val="000000" w:themeColor="text1"/>
          <w:highlight w:val="yellow"/>
        </w:rPr>
        <w:t xml:space="preserve">Nr. </w:t>
      </w:r>
      <w:r w:rsidR="00CC4C94" w:rsidRPr="00A73F7A">
        <w:rPr>
          <w:color w:val="000000" w:themeColor="text1"/>
          <w:highlight w:val="yellow"/>
        </w:rPr>
        <w:t>SPD</w:t>
      </w:r>
      <w:r w:rsidR="00CC4C94" w:rsidRPr="00967E59">
        <w:rPr>
          <w:color w:val="000000" w:themeColor="text1"/>
        </w:rPr>
        <w:t xml:space="preserve"> </w:t>
      </w:r>
      <w:r w:rsidR="00781D73" w:rsidRPr="00967E59">
        <w:rPr>
          <w:color w:val="000000" w:themeColor="text1"/>
        </w:rPr>
        <w:t>–</w:t>
      </w:r>
      <w:r w:rsidR="00CC4C94" w:rsidRPr="00967E59">
        <w:rPr>
          <w:color w:val="000000" w:themeColor="text1"/>
        </w:rPr>
        <w:t xml:space="preserve"> </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2754B6EB" w14:textId="77777777" w:rsidR="00A53790" w:rsidRDefault="00A53790" w:rsidP="00A53790">
      <w:pPr>
        <w:jc w:val="center"/>
        <w:rPr>
          <w:b/>
        </w:rPr>
      </w:pPr>
      <w:bookmarkStart w:id="0" w:name="_Hlk164693812"/>
    </w:p>
    <w:p w14:paraId="77FA1355" w14:textId="77777777" w:rsidR="00A53790" w:rsidRPr="00912ADD" w:rsidRDefault="00A53790" w:rsidP="00A53790">
      <w:pPr>
        <w:jc w:val="center"/>
        <w:rPr>
          <w:b/>
        </w:rPr>
      </w:pPr>
      <w:r w:rsidRPr="00912ADD">
        <w:rPr>
          <w:b/>
        </w:rPr>
        <w:t>PERKANČIOJI ORGANIZACIJA</w:t>
      </w:r>
    </w:p>
    <w:bookmarkEnd w:id="0"/>
    <w:p w14:paraId="3D22D664" w14:textId="77777777" w:rsidR="00C22F55" w:rsidRDefault="00C22F55" w:rsidP="00F311A2">
      <w:pPr>
        <w:jc w:val="center"/>
        <w:rPr>
          <w:b/>
          <w:bCs/>
          <w:kern w:val="2"/>
          <w14:ligatures w14:val="standardContextual"/>
        </w:rPr>
      </w:pPr>
      <w:r w:rsidRPr="00C22F55">
        <w:rPr>
          <w:b/>
          <w:bCs/>
          <w:kern w:val="2"/>
          <w14:ligatures w14:val="standardContextual"/>
        </w:rPr>
        <w:t>KAUNO RAJONO SAVIVALDYBĖS ADMINISTRACIJA</w:t>
      </w:r>
    </w:p>
    <w:p w14:paraId="78B382A2" w14:textId="77777777" w:rsidR="00C22F55" w:rsidRDefault="00C22F55" w:rsidP="00F311A2">
      <w:pPr>
        <w:jc w:val="center"/>
        <w:rPr>
          <w:b/>
          <w:bCs/>
          <w:kern w:val="2"/>
          <w14:ligatures w14:val="standardContextual"/>
        </w:rPr>
      </w:pPr>
    </w:p>
    <w:p w14:paraId="7D6DED55" w14:textId="68D270F1" w:rsidR="009222D6" w:rsidRDefault="00A73F7A" w:rsidP="00F311A2">
      <w:pPr>
        <w:jc w:val="center"/>
        <w:rPr>
          <w:b/>
          <w:bCs/>
          <w:lang w:eastAsia="en-GB"/>
        </w:rPr>
      </w:pPr>
      <w:r>
        <w:rPr>
          <w:b/>
          <w:bCs/>
          <w:lang w:eastAsia="en-GB"/>
        </w:rPr>
        <w:t>PALYDOVINIO RYŠIO TELEFONŲ VIEŠASIS PIRKIMAS</w:t>
      </w:r>
    </w:p>
    <w:p w14:paraId="7AAA1E38" w14:textId="77777777" w:rsidR="00B14CCA" w:rsidRPr="00B14CCA" w:rsidRDefault="00B14CCA" w:rsidP="00F311A2">
      <w:pPr>
        <w:jc w:val="center"/>
        <w:rPr>
          <w:sz w:val="22"/>
          <w:szCs w:val="18"/>
          <w:lang w:eastAsia="en-GB"/>
        </w:rPr>
      </w:pPr>
    </w:p>
    <w:p w14:paraId="7628E4BA" w14:textId="6FBE952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50D27534" w14:textId="77777777" w:rsidR="005B1094" w:rsidRDefault="00116E79" w:rsidP="005B1094">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5F0C95" w14:textId="77777777" w:rsidR="005B1094" w:rsidRDefault="005B1094" w:rsidP="005B1094">
            <w:pPr>
              <w:pStyle w:val="Sraopastraipa"/>
              <w:numPr>
                <w:ilvl w:val="0"/>
                <w:numId w:val="27"/>
              </w:numPr>
              <w:autoSpaceDN/>
              <w:spacing w:line="276" w:lineRule="auto"/>
              <w:ind w:left="384" w:hanging="425"/>
              <w:textAlignment w:val="auto"/>
              <w:rPr>
                <w:lang w:eastAsia="lt-LT"/>
              </w:rPr>
            </w:pPr>
            <w:r w:rsidRPr="005B1094">
              <w:rPr>
                <w:lang w:eastAsia="lt-LT"/>
              </w:rPr>
              <w:t>REIKALAVIMAI SUSIJĘ SU NACIONALINIU SAUGUMU</w:t>
            </w:r>
          </w:p>
          <w:p w14:paraId="147599CE" w14:textId="77777777" w:rsidR="005B1094" w:rsidRDefault="00CB6B93" w:rsidP="005B1094">
            <w:pPr>
              <w:pStyle w:val="Sraopastraipa"/>
              <w:numPr>
                <w:ilvl w:val="0"/>
                <w:numId w:val="27"/>
              </w:numPr>
              <w:autoSpaceDN/>
              <w:spacing w:line="276" w:lineRule="auto"/>
              <w:ind w:left="384" w:hanging="425"/>
              <w:textAlignment w:val="auto"/>
              <w:rPr>
                <w:lang w:eastAsia="lt-LT"/>
              </w:rPr>
            </w:pPr>
            <w:r w:rsidRPr="006B6532">
              <w:rPr>
                <w:lang w:eastAsia="lt-LT"/>
              </w:rPr>
              <w:t>SPRENDIMAS DĖL LAIMĖTOJO PASIŪLYMO, PASIŪLYMŲ EILĖS IR SUTARTIES SUDARYMO</w:t>
            </w:r>
          </w:p>
          <w:p w14:paraId="47064169" w14:textId="77777777" w:rsidR="005B1094" w:rsidRDefault="00CB6B93" w:rsidP="005B1094">
            <w:pPr>
              <w:pStyle w:val="Sraopastraipa"/>
              <w:numPr>
                <w:ilvl w:val="0"/>
                <w:numId w:val="27"/>
              </w:numPr>
              <w:autoSpaceDN/>
              <w:spacing w:line="276" w:lineRule="auto"/>
              <w:ind w:left="384" w:hanging="425"/>
              <w:textAlignment w:val="auto"/>
              <w:rPr>
                <w:lang w:eastAsia="lt-LT"/>
              </w:rPr>
            </w:pPr>
            <w:r w:rsidRPr="006B6532">
              <w:rPr>
                <w:lang w:eastAsia="lt-LT"/>
              </w:rPr>
              <w:t>GINČŲ NAGRINĖJIMO TVARKA</w:t>
            </w:r>
          </w:p>
          <w:p w14:paraId="7405D1B9" w14:textId="05090B61" w:rsidR="00CB6B93" w:rsidRDefault="00CB6B93" w:rsidP="005B1094">
            <w:pPr>
              <w:pStyle w:val="Sraopastraipa"/>
              <w:numPr>
                <w:ilvl w:val="0"/>
                <w:numId w:val="27"/>
              </w:numPr>
              <w:autoSpaceDN/>
              <w:spacing w:line="276" w:lineRule="auto"/>
              <w:ind w:left="384" w:hanging="425"/>
              <w:textAlignment w:val="auto"/>
              <w:rPr>
                <w:lang w:eastAsia="lt-LT"/>
              </w:rPr>
            </w:pPr>
            <w:r w:rsidRPr="006B6532">
              <w:rPr>
                <w:lang w:eastAsia="lt-LT"/>
              </w:rPr>
              <w:t>PIRKIMO SUTARTIES SĄLYGOS</w:t>
            </w:r>
          </w:p>
          <w:p w14:paraId="038D09A4" w14:textId="38FA43BF" w:rsidR="00CB6B93" w:rsidRPr="006B6532" w:rsidRDefault="00CB6B93" w:rsidP="005B1094">
            <w:pPr>
              <w:pStyle w:val="Sraopastraipa"/>
              <w:autoSpaceDN/>
              <w:spacing w:line="276" w:lineRule="auto"/>
              <w:ind w:left="720"/>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77777777"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bookmarkStart w:id="1" w:name="_Hlk210378918"/>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bookmarkEnd w:id="1"/>
    <w:p w14:paraId="3F66CA3B" w14:textId="1FF9C78D"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2" w:name="_Hlk147915076"/>
      <w:r w:rsidRPr="00C400E8">
        <w:rPr>
          <w:szCs w:val="20"/>
        </w:rPr>
        <w:t>;</w:t>
      </w:r>
      <w:bookmarkEnd w:id="2"/>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3"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3"/>
    <w:p w14:paraId="124D6E7E" w14:textId="77777777" w:rsidR="005B1094" w:rsidRDefault="00AB1E72" w:rsidP="005B1094">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5B1094">
        <w:rPr>
          <w:lang w:eastAsia="lt-LT"/>
        </w:rPr>
        <w:t>;</w:t>
      </w:r>
    </w:p>
    <w:p w14:paraId="00BC2AE4" w14:textId="45D7B63E" w:rsidR="005B1094" w:rsidRDefault="005B1094" w:rsidP="005B1094">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bookmarkStart w:id="4" w:name="_Hlk207288923"/>
      <w:r w:rsidRPr="00024755">
        <w:rPr>
          <w:lang w:eastAsia="lt-LT"/>
        </w:rPr>
        <w:t xml:space="preserve">Nacionalinio saugumo reikalavimų atitikties deklaracija, pirkimo sąlygų </w:t>
      </w:r>
      <w:r>
        <w:rPr>
          <w:lang w:eastAsia="lt-LT"/>
        </w:rPr>
        <w:t>6</w:t>
      </w:r>
      <w:r w:rsidRPr="00024755">
        <w:rPr>
          <w:lang w:eastAsia="lt-LT"/>
        </w:rPr>
        <w:t xml:space="preserve"> priedas </w:t>
      </w:r>
      <w:bookmarkEnd w:id="4"/>
      <w:r w:rsidRPr="00024755">
        <w:rPr>
          <w:lang w:eastAsia="lt-LT"/>
        </w:rPr>
        <w:t>(pateiktas atskiru failu);</w:t>
      </w:r>
    </w:p>
    <w:p w14:paraId="07CD47A9" w14:textId="1A6B1BCB" w:rsidR="005B1094" w:rsidRPr="00024755" w:rsidRDefault="005B1094" w:rsidP="005B1094">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24755">
        <w:rPr>
          <w:lang w:eastAsia="lt-LT"/>
        </w:rPr>
        <w:t xml:space="preserve">Reikalavimai susiję su nacionaliniu saugumu (VPĮ 37 str. 9 d. ir 47 str. 9 d. ) (pildyti turės tik galimas laimėtojas) pirkimo sąlygų </w:t>
      </w:r>
      <w:r>
        <w:rPr>
          <w:lang w:eastAsia="lt-LT"/>
        </w:rPr>
        <w:t xml:space="preserve">7 </w:t>
      </w:r>
      <w:r w:rsidRPr="00024755">
        <w:rPr>
          <w:lang w:eastAsia="lt-LT"/>
        </w:rPr>
        <w:t>priedas (pateiktas atskiru failu).</w:t>
      </w:r>
    </w:p>
    <w:p w14:paraId="06D461D1" w14:textId="77777777" w:rsidR="005B1094" w:rsidRPr="000B7D25" w:rsidRDefault="005B1094" w:rsidP="005B1094">
      <w:pPr>
        <w:widowControl w:val="0"/>
        <w:tabs>
          <w:tab w:val="left" w:pos="709"/>
          <w:tab w:val="left" w:pos="993"/>
        </w:tabs>
        <w:autoSpaceDE w:val="0"/>
        <w:autoSpaceDN/>
        <w:adjustRightInd w:val="0"/>
        <w:ind w:left="357"/>
        <w:contextualSpacing/>
        <w:jc w:val="both"/>
        <w:textAlignment w:val="auto"/>
        <w:rPr>
          <w:lang w:eastAsia="lt-LT"/>
        </w:rPr>
      </w:pP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693243">
      <w:pPr>
        <w:pStyle w:val="Tvarkostekstas"/>
        <w:numPr>
          <w:ilvl w:val="0"/>
          <w:numId w:val="14"/>
        </w:numPr>
        <w:spacing w:after="120"/>
        <w:ind w:left="0" w:hanging="283"/>
        <w:jc w:val="center"/>
        <w:rPr>
          <w:b/>
        </w:rPr>
      </w:pPr>
      <w:r w:rsidRPr="006B6532">
        <w:rPr>
          <w:b/>
        </w:rPr>
        <w:t>BENDROSIOS NUOSTATOS</w:t>
      </w:r>
    </w:p>
    <w:p w14:paraId="4C33C0B0" w14:textId="6C43AB6F" w:rsidR="00C22F55" w:rsidRPr="003E0AAA" w:rsidRDefault="00C22F55" w:rsidP="00693243">
      <w:pPr>
        <w:pStyle w:val="Sraopastraipa"/>
        <w:numPr>
          <w:ilvl w:val="1"/>
          <w:numId w:val="14"/>
        </w:numPr>
        <w:ind w:left="0" w:firstLine="709"/>
        <w:rPr>
          <w:b/>
          <w:bCs/>
          <w:lang w:eastAsia="lt-LT"/>
        </w:rPr>
      </w:pPr>
      <w:r w:rsidRPr="003E0AAA">
        <w:rPr>
          <w:b/>
          <w:bCs/>
          <w:lang w:eastAsia="lt-LT"/>
        </w:rPr>
        <w:t>Kauno rajono savivaldybės administracija</w:t>
      </w:r>
      <w:r w:rsidRPr="00D4120F">
        <w:rPr>
          <w:lang w:eastAsia="lt-LT"/>
        </w:rPr>
        <w:t xml:space="preserve"> (toliau – perkančioji organizacija) vykdo šį </w:t>
      </w:r>
      <w:r w:rsidR="00A73F7A">
        <w:rPr>
          <w:lang w:eastAsia="lt-LT"/>
        </w:rPr>
        <w:t xml:space="preserve">palydovinio ryšio telefonų </w:t>
      </w:r>
      <w:r>
        <w:rPr>
          <w:lang w:eastAsia="lt-LT"/>
        </w:rPr>
        <w:t>vieš</w:t>
      </w:r>
      <w:r w:rsidR="00A73F7A">
        <w:rPr>
          <w:lang w:eastAsia="lt-LT"/>
        </w:rPr>
        <w:t>ąjį</w:t>
      </w:r>
      <w:r>
        <w:rPr>
          <w:lang w:eastAsia="lt-LT"/>
        </w:rPr>
        <w:t xml:space="preserve"> pirkim</w:t>
      </w:r>
      <w:r w:rsidR="00A73F7A">
        <w:rPr>
          <w:lang w:eastAsia="lt-LT"/>
        </w:rPr>
        <w:t>ą</w:t>
      </w:r>
      <w:r w:rsidRPr="00D4120F">
        <w:rPr>
          <w:lang w:eastAsia="lt-LT"/>
        </w:rPr>
        <w:t xml:space="preserve">. </w:t>
      </w:r>
    </w:p>
    <w:p w14:paraId="242BE201" w14:textId="10DF1A88" w:rsidR="00074715" w:rsidRPr="00074715" w:rsidRDefault="003E0AAA" w:rsidP="00693243">
      <w:pPr>
        <w:pStyle w:val="Sraopastraipa"/>
        <w:numPr>
          <w:ilvl w:val="1"/>
          <w:numId w:val="14"/>
        </w:numPr>
        <w:tabs>
          <w:tab w:val="left" w:pos="1134"/>
        </w:tabs>
        <w:ind w:left="0" w:firstLine="709"/>
        <w:jc w:val="both"/>
        <w:rPr>
          <w:b/>
          <w:bCs/>
        </w:rPr>
      </w:pPr>
      <w:r w:rsidRPr="003E0AAA">
        <w:t xml:space="preserve">Pirkimui priskirtinas Bendrajame viešųjų pirkimų žodyne (toliau – BVPŽ) nurodytas </w:t>
      </w:r>
      <w:r w:rsidRPr="003E0AAA">
        <w:rPr>
          <w:b/>
          <w:bCs/>
        </w:rPr>
        <w:t xml:space="preserve">pagrindinis kodas – </w:t>
      </w:r>
      <w:r w:rsidR="00A73F7A">
        <w:rPr>
          <w:b/>
          <w:bCs/>
        </w:rPr>
        <w:t>32252000</w:t>
      </w:r>
      <w:r w:rsidRPr="003E0AAA">
        <w:rPr>
          <w:b/>
          <w:bCs/>
        </w:rPr>
        <w:t xml:space="preserve"> (</w:t>
      </w:r>
      <w:r w:rsidR="00A73F7A">
        <w:rPr>
          <w:b/>
          <w:bCs/>
        </w:rPr>
        <w:t>GSM telefonai)</w:t>
      </w:r>
      <w:r w:rsidRPr="003E0AAA">
        <w:rPr>
          <w:b/>
          <w:bCs/>
        </w:rPr>
        <w:t>)</w:t>
      </w:r>
      <w:r w:rsidR="00A73F7A">
        <w:rPr>
          <w:b/>
          <w:bCs/>
        </w:rPr>
        <w:t>.</w:t>
      </w:r>
      <w:r w:rsidRPr="003E0AAA">
        <w:t xml:space="preserve"> </w:t>
      </w:r>
    </w:p>
    <w:p w14:paraId="42270973" w14:textId="77777777" w:rsidR="00074715" w:rsidRPr="00074715" w:rsidRDefault="00395428" w:rsidP="00693243">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D662CD" w:rsidRDefault="0067086F" w:rsidP="00693243">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14534B42" w14:textId="26F43BEC" w:rsidR="005779A0" w:rsidRPr="005779A0" w:rsidRDefault="00D662CD" w:rsidP="00693243">
      <w:pPr>
        <w:pStyle w:val="Sraopastraipa"/>
        <w:numPr>
          <w:ilvl w:val="1"/>
          <w:numId w:val="14"/>
        </w:numPr>
        <w:tabs>
          <w:tab w:val="left" w:pos="1134"/>
        </w:tabs>
        <w:ind w:left="0" w:firstLine="709"/>
        <w:jc w:val="both"/>
        <w:rPr>
          <w:b/>
          <w:bCs/>
        </w:rPr>
      </w:pPr>
      <w:r w:rsidRPr="005779A0">
        <w:rPr>
          <w:bCs/>
          <w:spacing w:val="2"/>
          <w:shd w:val="clear" w:color="auto" w:fill="FFFFFF"/>
        </w:rPr>
        <w:t xml:space="preserve">Pirkimas laikomas </w:t>
      </w:r>
      <w:r w:rsidRPr="005779A0">
        <w:rPr>
          <w:b/>
          <w:spacing w:val="2"/>
          <w:shd w:val="clear" w:color="auto" w:fill="FFFFFF"/>
        </w:rPr>
        <w:t>žaliuoju pirkimu</w:t>
      </w:r>
      <w:r w:rsidRPr="005779A0">
        <w:rPr>
          <w:bCs/>
          <w:spacing w:val="2"/>
          <w:shd w:val="clear" w:color="auto" w:fill="FFFFFF"/>
        </w:rPr>
        <w:t xml:space="preserve">, nes pirkime </w:t>
      </w:r>
      <w:r w:rsidRPr="005779A0">
        <w:rPr>
          <w:b/>
          <w:spacing w:val="2"/>
          <w:shd w:val="clear" w:color="auto" w:fill="FFFFFF"/>
        </w:rPr>
        <w:t>savarankiškai nustatomi aplinkos apsaugos kriterijai</w:t>
      </w:r>
      <w:r w:rsidRPr="005779A0">
        <w:rPr>
          <w:bCs/>
          <w:spacing w:val="2"/>
          <w:shd w:val="clear" w:color="auto" w:fill="FFFFFF"/>
        </w:rPr>
        <w:t xml:space="preserve"> </w:t>
      </w:r>
      <w:r w:rsidRPr="005779A0">
        <w:rPr>
          <w:spacing w:val="2"/>
          <w:shd w:val="clear" w:color="auto" w:fill="FFFFFF"/>
        </w:rPr>
        <w:t>(</w:t>
      </w:r>
      <w:r w:rsidRPr="00D662CD">
        <w:t>Lietuvos Respublikos aplinkos ministro 2011 m. birželio 28 d. įsakymu Nr.</w:t>
      </w:r>
      <w:r>
        <w:t xml:space="preserve"> </w:t>
      </w:r>
      <w:r w:rsidRPr="00D662CD">
        <w:t>D1-508 patvirtinto Aplinkos apsaugos kriterijų taikymo, vykdant žaliuosius pirkimus, tvarkos aprašo (2022 m. gruodžio 13 d. įsakymo Nr. D1-401 redakcija</w:t>
      </w:r>
      <w:r w:rsidRPr="005779A0">
        <w:rPr>
          <w:color w:val="000000" w:themeColor="text1"/>
          <w:lang w:eastAsia="lt-LT"/>
        </w:rPr>
        <w:t>)</w:t>
      </w:r>
      <w:r w:rsidR="005779A0">
        <w:rPr>
          <w:color w:val="000000" w:themeColor="text1"/>
          <w:lang w:eastAsia="lt-LT"/>
        </w:rPr>
        <w:t>:</w:t>
      </w:r>
    </w:p>
    <w:p w14:paraId="1FBB18C4" w14:textId="3C99728F" w:rsidR="005779A0" w:rsidRPr="005779A0" w:rsidRDefault="005779A0" w:rsidP="00693243">
      <w:pPr>
        <w:tabs>
          <w:tab w:val="left" w:pos="1134"/>
        </w:tabs>
        <w:ind w:firstLine="709"/>
        <w:jc w:val="both"/>
        <w:rPr>
          <w:rFonts w:eastAsia="Calibri" w:cstheme="minorHAnsi"/>
          <w:color w:val="000000" w:themeColor="text1"/>
        </w:rPr>
      </w:pPr>
      <w:r>
        <w:rPr>
          <w:color w:val="000000" w:themeColor="text1"/>
          <w:lang w:eastAsia="lt-LT"/>
        </w:rPr>
        <w:t xml:space="preserve">1.5.1. </w:t>
      </w:r>
      <w:r w:rsidRPr="005779A0">
        <w:rPr>
          <w:color w:val="000000" w:themeColor="text1"/>
          <w:lang w:eastAsia="lt-LT"/>
        </w:rPr>
        <w:t>4.4.4.1 punkte nustatytu aplinkosauginiu principu („</w:t>
      </w:r>
      <w:r w:rsidRPr="005779A0">
        <w:rPr>
          <w:i/>
          <w:iCs/>
          <w:color w:val="000000" w:themeColor="text1"/>
          <w:lang w:eastAsia="lt-LT"/>
        </w:rPr>
        <w:t>prekei pagaminti ir (ar) tiekti, paslaugai teikti ar darbams atlikti sunaudojama mažiau gamtos išteklių ir (ar) sudėtyje yra pakartotinai panaudotų ir (ar) perdirbtų medžiagų</w:t>
      </w:r>
      <w:r w:rsidRPr="005779A0">
        <w:rPr>
          <w:color w:val="000000" w:themeColor="text1"/>
          <w:lang w:eastAsia="lt-LT"/>
        </w:rPr>
        <w:t>“)</w:t>
      </w:r>
      <w:r w:rsidRPr="005779A0">
        <w:rPr>
          <w:rFonts w:eastAsia="Calibri" w:cstheme="minorHAnsi"/>
          <w:color w:val="000000" w:themeColor="text1"/>
        </w:rPr>
        <w:t>;</w:t>
      </w:r>
    </w:p>
    <w:p w14:paraId="0A0C1F58" w14:textId="0A1D28BF" w:rsidR="0027003F" w:rsidRDefault="005779A0" w:rsidP="00693243">
      <w:pPr>
        <w:tabs>
          <w:tab w:val="left" w:pos="1134"/>
          <w:tab w:val="left" w:pos="1701"/>
        </w:tabs>
        <w:ind w:firstLine="709"/>
        <w:jc w:val="both"/>
        <w:rPr>
          <w:lang w:eastAsia="lt-LT"/>
        </w:rPr>
      </w:pPr>
      <w:r>
        <w:rPr>
          <w:lang w:eastAsia="lt-LT"/>
        </w:rPr>
        <w:t>1.5.2.</w:t>
      </w:r>
      <w:r w:rsidR="006B5CB0">
        <w:rPr>
          <w:lang w:eastAsia="lt-LT"/>
        </w:rPr>
        <w:t xml:space="preserve"> </w:t>
      </w:r>
      <w:r>
        <w:rPr>
          <w:lang w:eastAsia="lt-LT"/>
        </w:rPr>
        <w:t xml:space="preserve"> </w:t>
      </w:r>
      <w:r w:rsidRPr="005779A0">
        <w:rPr>
          <w:lang w:eastAsia="lt-LT"/>
        </w:rPr>
        <w:t>4.4.4.4 punkte nustatytu aplinkosauginiu principu („prekė yra tvirta, ilgaamžė, funkcionali, ji ar jos sudedamosios dalys tinka naudoti daug kartų ir (ar) lengvai pataisomos, ir (ar) pakeičiamos“),</w:t>
      </w:r>
      <w:r w:rsidR="006B5CB0">
        <w:rPr>
          <w:lang w:eastAsia="lt-LT"/>
        </w:rPr>
        <w:t xml:space="preserve"> </w:t>
      </w:r>
      <w:r w:rsidR="00395428" w:rsidRPr="006B6532">
        <w:rPr>
          <w:lang w:eastAsia="lt-LT"/>
        </w:rPr>
        <w:t>Pirkimas atliekamas laikantis lygiateisiškumo, nediskriminavimo, skaidrumo, abipusio pripažinimo, proporcingumo principų ir konfidencialumo bei nešališkumo reikalavimų.</w:t>
      </w:r>
    </w:p>
    <w:p w14:paraId="3D939F23" w14:textId="6ACA84ED" w:rsidR="006E36F4" w:rsidRPr="0027003F" w:rsidRDefault="006E36F4" w:rsidP="00693243">
      <w:pPr>
        <w:tabs>
          <w:tab w:val="left" w:pos="1134"/>
        </w:tabs>
        <w:ind w:firstLine="709"/>
        <w:jc w:val="both"/>
        <w:rPr>
          <w:b/>
          <w:bCs/>
        </w:rPr>
      </w:pPr>
      <w:r>
        <w:rPr>
          <w:lang w:eastAsia="lt-LT"/>
        </w:rPr>
        <w:t>1.6.</w:t>
      </w:r>
      <w:r w:rsidRPr="006E36F4">
        <w:rPr>
          <w:rFonts w:eastAsia="Calibri"/>
          <w:lang w:eastAsia="lt-LT"/>
        </w:rPr>
        <w:t xml:space="preserve"> </w:t>
      </w:r>
      <w:r w:rsidRPr="005779A0">
        <w:rPr>
          <w:rFonts w:eastAsia="Calibri"/>
          <w:lang w:eastAsia="lt-LT"/>
        </w:rPr>
        <w:t xml:space="preserve">Skelbimas apie pirkimą paskelbtas Viešųjų pirkimų įstatymo nustatyta tvarka Centrinėje viešųjų pirkimų informacinėje sistemoje, adresu </w:t>
      </w:r>
      <w:hyperlink r:id="rId11" w:history="1">
        <w:r w:rsidRPr="006E08B6">
          <w:rPr>
            <w:rStyle w:val="Hipersaitas"/>
          </w:rPr>
          <w:t>https://viesiejipirkimai.lt/</w:t>
        </w:r>
      </w:hyperlink>
      <w:r>
        <w:t xml:space="preserve">. </w:t>
      </w:r>
      <w:r w:rsidRPr="005779A0">
        <w:rPr>
          <w:rFonts w:eastAsia="Calibri" w:cstheme="minorHAnsi"/>
          <w:color w:val="000000" w:themeColor="text1"/>
        </w:rPr>
        <w:t>Išankstinis skelbimas apie numatomą pirkimą nebuvo paskelbtas</w:t>
      </w:r>
    </w:p>
    <w:p w14:paraId="6A342BE2" w14:textId="1B833764" w:rsidR="00395428" w:rsidRPr="006E36F4" w:rsidRDefault="006E36F4" w:rsidP="00693243">
      <w:pPr>
        <w:pStyle w:val="Sraopastraipa"/>
        <w:numPr>
          <w:ilvl w:val="1"/>
          <w:numId w:val="46"/>
        </w:numPr>
        <w:tabs>
          <w:tab w:val="left" w:pos="1134"/>
        </w:tabs>
        <w:ind w:left="0" w:hanging="21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6E36F4">
        <w:rPr>
          <w:rFonts w:ascii="Arial" w:hAnsi="Arial" w:cs="Arial"/>
          <w:sz w:val="20"/>
          <w:lang w:eastAsia="lt-LT"/>
        </w:rPr>
        <w:t xml:space="preserve"> </w:t>
      </w:r>
    </w:p>
    <w:p w14:paraId="6E8477E8" w14:textId="0A26C172" w:rsidR="00395428" w:rsidRPr="006B6532" w:rsidRDefault="009037C8" w:rsidP="00693243">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693243">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693243">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693243">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693243">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48461B52" w:rsidR="00395428" w:rsidRDefault="004459CC" w:rsidP="00693243">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902FBC" w:rsidRPr="006E08B6">
          <w:rPr>
            <w:rStyle w:val="Hipersaitas"/>
          </w:rPr>
          <w:t>https://viesiejipirkimai.lt</w:t>
        </w:r>
      </w:hyperlink>
      <w:r w:rsidR="00902FBC">
        <w:t xml:space="preserve">. </w:t>
      </w:r>
      <w:r w:rsidR="00395428" w:rsidRPr="006B6532">
        <w:rPr>
          <w:lang w:eastAsia="lt-LT"/>
        </w:rPr>
        <w:t xml:space="preserve">Pirkime gali dalyvauti tik CVP IS registruoti tiekėjai. </w:t>
      </w:r>
    </w:p>
    <w:p w14:paraId="5B41E971" w14:textId="13A3C8BB" w:rsidR="00BD643A" w:rsidRDefault="009037C8" w:rsidP="00693243">
      <w:pPr>
        <w:widowControl w:val="0"/>
        <w:tabs>
          <w:tab w:val="left" w:pos="1418"/>
        </w:tabs>
        <w:autoSpaceDE w:val="0"/>
        <w:autoSpaceDN/>
        <w:adjustRightInd w:val="0"/>
        <w:ind w:firstLine="709"/>
        <w:jc w:val="both"/>
        <w:textAlignment w:val="auto"/>
        <w:rPr>
          <w:lang w:eastAsia="lt-LT"/>
        </w:rPr>
      </w:pPr>
      <w:r>
        <w:rPr>
          <w:noProof/>
        </w:rPr>
        <w:t>1.</w:t>
      </w:r>
      <w:r w:rsidR="00B757FA">
        <w:rPr>
          <w:noProof/>
        </w:rPr>
        <w:t>10</w:t>
      </w:r>
      <w:r>
        <w:rPr>
          <w:noProof/>
        </w:rPr>
        <w:t xml:space="preserve">. </w:t>
      </w:r>
      <w:r w:rsidR="00C22F55" w:rsidRPr="00C22F55">
        <w:rPr>
          <w:noProof/>
        </w:rPr>
        <w:t xml:space="preserve">Bet kokia informacija, 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4E28FC">
        <w:rPr>
          <w:noProof/>
        </w:rPr>
        <w:t>Rita Misiūnienė</w:t>
      </w:r>
      <w:r w:rsidR="00C22F55" w:rsidRPr="00C22F55">
        <w:rPr>
          <w:noProof/>
        </w:rPr>
        <w:t>, tel. +370 373031</w:t>
      </w:r>
      <w:r w:rsidR="004E28FC">
        <w:rPr>
          <w:noProof/>
        </w:rPr>
        <w:t>14</w:t>
      </w:r>
      <w:r w:rsidR="00C22F55" w:rsidRPr="00C22F55">
        <w:rPr>
          <w:noProof/>
        </w:rPr>
        <w:t xml:space="preserve">, el. paštas </w:t>
      </w:r>
      <w:r w:rsidR="004E28FC">
        <w:rPr>
          <w:noProof/>
        </w:rPr>
        <w:t>rita.misiuniene</w:t>
      </w:r>
      <w:r w:rsidR="00C22F55" w:rsidRPr="00C22F55">
        <w:rPr>
          <w:noProof/>
        </w:rPr>
        <w:t>@krs.lt.</w:t>
      </w:r>
    </w:p>
    <w:p w14:paraId="45C7B9DF" w14:textId="7545F043" w:rsidR="00395428" w:rsidRDefault="003514D4" w:rsidP="00693243">
      <w:pPr>
        <w:pStyle w:val="Tvarkostekstas"/>
        <w:numPr>
          <w:ilvl w:val="0"/>
          <w:numId w:val="46"/>
        </w:numPr>
        <w:tabs>
          <w:tab w:val="left" w:pos="207"/>
          <w:tab w:val="left" w:pos="720"/>
        </w:tabs>
        <w:spacing w:before="240" w:line="288" w:lineRule="auto"/>
        <w:ind w:left="0"/>
        <w:jc w:val="center"/>
        <w:rPr>
          <w:b/>
        </w:rPr>
      </w:pPr>
      <w:r w:rsidRPr="00181FA6">
        <w:rPr>
          <w:b/>
        </w:rPr>
        <w:t>PIRKIMO OBJEKTAS</w:t>
      </w:r>
    </w:p>
    <w:p w14:paraId="667DB485" w14:textId="792BA6AA" w:rsidR="007B057F" w:rsidRPr="007B057F" w:rsidRDefault="007B057F" w:rsidP="00693243">
      <w:pPr>
        <w:pStyle w:val="prastasiniatinklio"/>
        <w:numPr>
          <w:ilvl w:val="1"/>
          <w:numId w:val="46"/>
        </w:numPr>
        <w:tabs>
          <w:tab w:val="left" w:pos="1134"/>
        </w:tabs>
        <w:spacing w:before="0" w:beforeAutospacing="0" w:after="0" w:afterAutospacing="0"/>
        <w:ind w:left="0" w:firstLine="709"/>
        <w:jc w:val="both"/>
        <w:rPr>
          <w:rFonts w:eastAsia="Times New Roman"/>
          <w:noProof/>
        </w:rPr>
      </w:pPr>
      <w:r w:rsidRPr="007B057F">
        <w:rPr>
          <w:rFonts w:eastAsia="Times New Roman"/>
          <w:noProof/>
        </w:rPr>
        <w:t xml:space="preserve">Perkančioji organizacija numato įsigyti </w:t>
      </w:r>
      <w:r w:rsidR="001335F2">
        <w:rPr>
          <w:rFonts w:eastAsia="Times New Roman"/>
          <w:noProof/>
        </w:rPr>
        <w:t>10 vnt. palydovinio ryšio telefonų</w:t>
      </w:r>
      <w:r w:rsidR="00E67EC9">
        <w:rPr>
          <w:rFonts w:eastAsia="Times New Roman"/>
          <w:noProof/>
        </w:rPr>
        <w:t xml:space="preserve"> (toliau- Prekės)</w:t>
      </w:r>
      <w:r w:rsidR="001335F2">
        <w:rPr>
          <w:rFonts w:eastAsia="Times New Roman"/>
          <w:noProof/>
        </w:rPr>
        <w:t xml:space="preserve">, skirtų ekstremaliųjų situacijų </w:t>
      </w:r>
      <w:r w:rsidR="00E67EC9">
        <w:rPr>
          <w:rFonts w:eastAsia="Times New Roman"/>
          <w:noProof/>
        </w:rPr>
        <w:t xml:space="preserve">metu užtikrinti patikimą ryšį tarp Ekstremaliųjų situacijų operacijų centro ir kitų savivaldybės struktūrinių padalinių. </w:t>
      </w:r>
      <w:r w:rsidR="00B100D8">
        <w:rPr>
          <w:rFonts w:eastAsia="Times New Roman"/>
          <w:noProof/>
        </w:rPr>
        <w:t>R</w:t>
      </w:r>
      <w:r w:rsidR="005C7D44">
        <w:rPr>
          <w:rFonts w:eastAsia="Times New Roman"/>
          <w:noProof/>
        </w:rPr>
        <w:t xml:space="preserve">eikalavimai Prekėms nurodyti pirkimo sąlygų </w:t>
      </w:r>
      <w:r w:rsidR="00B100D8">
        <w:rPr>
          <w:rFonts w:eastAsia="Times New Roman"/>
          <w:noProof/>
        </w:rPr>
        <w:t>2 priede pateiktoje Techninėje specifikacijoje.</w:t>
      </w:r>
    </w:p>
    <w:p w14:paraId="5B669A4D" w14:textId="14FAB242" w:rsidR="001452F4" w:rsidRDefault="001452F4" w:rsidP="00693243">
      <w:pPr>
        <w:pStyle w:val="prastasiniatinklio"/>
        <w:numPr>
          <w:ilvl w:val="1"/>
          <w:numId w:val="46"/>
        </w:numPr>
        <w:tabs>
          <w:tab w:val="left" w:pos="1134"/>
        </w:tabs>
        <w:spacing w:before="0" w:beforeAutospacing="0" w:after="0" w:afterAutospacing="0"/>
        <w:ind w:left="0" w:firstLine="709"/>
        <w:jc w:val="both"/>
        <w:rPr>
          <w:bCs/>
        </w:rPr>
      </w:pPr>
      <w:r>
        <w:rPr>
          <w:bCs/>
        </w:rPr>
        <w:t xml:space="preserve">Prekės turi būti pristatytos į </w:t>
      </w:r>
      <w:r w:rsidRPr="001452F4">
        <w:rPr>
          <w:bCs/>
        </w:rPr>
        <w:t xml:space="preserve">Kauno rajono savivaldybės </w:t>
      </w:r>
      <w:r w:rsidR="00C83922">
        <w:rPr>
          <w:bCs/>
        </w:rPr>
        <w:t>administraciją adresu Savanorių pr. 371, Kaunas</w:t>
      </w:r>
      <w:r w:rsidR="000050EB">
        <w:rPr>
          <w:bCs/>
        </w:rPr>
        <w:t>,</w:t>
      </w:r>
      <w:r>
        <w:rPr>
          <w:bCs/>
        </w:rPr>
        <w:t xml:space="preserve"> </w:t>
      </w:r>
      <w:r w:rsidR="005C7D44" w:rsidRPr="00B14CCA">
        <w:rPr>
          <w:bCs/>
        </w:rPr>
        <w:t xml:space="preserve">per </w:t>
      </w:r>
      <w:r w:rsidR="00C83922">
        <w:rPr>
          <w:bCs/>
        </w:rPr>
        <w:t>2</w:t>
      </w:r>
      <w:r w:rsidR="005C7D44" w:rsidRPr="00B14CCA">
        <w:rPr>
          <w:bCs/>
        </w:rPr>
        <w:t xml:space="preserve"> mėnesius nuo sutarties įsigaliojimo dienos</w:t>
      </w:r>
      <w:r w:rsidR="005C7D44">
        <w:rPr>
          <w:bCs/>
        </w:rPr>
        <w:t>.</w:t>
      </w:r>
      <w:r w:rsidR="005C7D44" w:rsidRPr="00B14CCA">
        <w:rPr>
          <w:bCs/>
        </w:rPr>
        <w:t xml:space="preserve"> </w:t>
      </w:r>
      <w:r w:rsidR="00C83922">
        <w:rPr>
          <w:bCs/>
        </w:rPr>
        <w:t>Dėl nenumatytų aplinkybių, nepriklausomų nuo tiekėjo, Prekių tiekimo terminas gali būti partęsta 1 kartą 1 mėnesiui.</w:t>
      </w:r>
    </w:p>
    <w:p w14:paraId="0FB0E523" w14:textId="446300E8" w:rsidR="00E23AA8" w:rsidRPr="00E23AA8" w:rsidRDefault="00E23AA8" w:rsidP="00693243">
      <w:pPr>
        <w:pStyle w:val="Sraopastraipa"/>
        <w:numPr>
          <w:ilvl w:val="1"/>
          <w:numId w:val="46"/>
        </w:numPr>
        <w:ind w:left="0" w:firstLine="709"/>
        <w:jc w:val="both"/>
        <w:rPr>
          <w:rFonts w:eastAsiaTheme="minorEastAsia"/>
          <w:bCs/>
          <w:u w:val="single"/>
          <w:lang w:eastAsia="lt-LT"/>
        </w:rPr>
      </w:pPr>
      <w:r w:rsidRPr="00E23AA8">
        <w:rPr>
          <w:bCs/>
          <w:u w:val="single"/>
        </w:rPr>
        <w:t xml:space="preserve">Tiekėjas kartu su pasiūlymu turi pateikti užpildytą </w:t>
      </w:r>
      <w:r w:rsidRPr="00E23AA8">
        <w:rPr>
          <w:rFonts w:eastAsiaTheme="minorEastAsia"/>
          <w:bCs/>
          <w:u w:val="single"/>
          <w:lang w:eastAsia="lt-LT"/>
        </w:rPr>
        <w:t>techninę specifikaciją, kuri pateikta  pirkimo sąlygų 2 priedas ir pateikti</w:t>
      </w:r>
      <w:r>
        <w:rPr>
          <w:rFonts w:eastAsiaTheme="minorEastAsia"/>
          <w:bCs/>
          <w:u w:val="single"/>
          <w:lang w:eastAsia="lt-LT"/>
        </w:rPr>
        <w:t xml:space="preserve"> </w:t>
      </w:r>
      <w:r w:rsidRPr="00E23AA8">
        <w:rPr>
          <w:rFonts w:eastAsiaTheme="minorEastAsia"/>
          <w:bCs/>
          <w:u w:val="single"/>
          <w:lang w:eastAsia="lt-LT"/>
        </w:rPr>
        <w:t xml:space="preserve">nurodytus dokumentus. </w:t>
      </w:r>
    </w:p>
    <w:p w14:paraId="04DA6630" w14:textId="214A62DE" w:rsidR="005C7D44" w:rsidRPr="003C4852" w:rsidRDefault="003C4852" w:rsidP="00693243">
      <w:pPr>
        <w:pStyle w:val="prastasiniatinklio"/>
        <w:numPr>
          <w:ilvl w:val="1"/>
          <w:numId w:val="46"/>
        </w:numPr>
        <w:tabs>
          <w:tab w:val="left" w:pos="1134"/>
        </w:tabs>
        <w:spacing w:before="0" w:beforeAutospacing="0" w:after="0" w:afterAutospacing="0"/>
        <w:ind w:left="0" w:firstLine="709"/>
        <w:jc w:val="both"/>
        <w:rPr>
          <w:bCs/>
        </w:rPr>
      </w:pPr>
      <w:r>
        <w:rPr>
          <w:bCs/>
        </w:rPr>
        <w:lastRenderedPageBreak/>
        <w:t>Sutartis</w:t>
      </w:r>
      <w:r w:rsidR="005C7D44">
        <w:rPr>
          <w:bCs/>
        </w:rPr>
        <w:t xml:space="preserve"> </w:t>
      </w:r>
      <w:r w:rsidR="00C83922">
        <w:rPr>
          <w:bCs/>
        </w:rPr>
        <w:t xml:space="preserve">įsigalioja nuo 2026-01-01 ir galioja </w:t>
      </w:r>
      <w:r w:rsidR="005C7D44">
        <w:rPr>
          <w:bCs/>
        </w:rPr>
        <w:t>12 mėn</w:t>
      </w:r>
      <w:r w:rsidR="00C83922">
        <w:rPr>
          <w:bCs/>
        </w:rPr>
        <w:t>.</w:t>
      </w:r>
      <w:r w:rsidR="005C7D44">
        <w:rPr>
          <w:bCs/>
        </w:rPr>
        <w:t xml:space="preserve"> </w:t>
      </w:r>
    </w:p>
    <w:p w14:paraId="63F19653" w14:textId="1A1D7926" w:rsidR="00290C51" w:rsidRPr="00BC2560" w:rsidRDefault="00290C51" w:rsidP="00693243">
      <w:pPr>
        <w:pStyle w:val="prastasiniatinklio"/>
        <w:numPr>
          <w:ilvl w:val="1"/>
          <w:numId w:val="46"/>
        </w:numPr>
        <w:tabs>
          <w:tab w:val="left" w:pos="1134"/>
        </w:tabs>
        <w:spacing w:before="0" w:beforeAutospacing="0" w:after="0" w:afterAutospacing="0"/>
        <w:ind w:left="0" w:firstLine="709"/>
        <w:jc w:val="both"/>
        <w:rPr>
          <w:rFonts w:eastAsia="Times New Roman"/>
          <w:noProof/>
        </w:rPr>
      </w:pPr>
      <w:r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Pr="00290C51">
        <w:rPr>
          <w:rFonts w:eastAsia="Times New Roman"/>
          <w:i/>
          <w:lang w:eastAsia="zh-CN"/>
        </w:rPr>
        <w:t xml:space="preserve"> lygiaverčiai pasiūlymai, jeigu jų parametrai, dizainas, medžiagiškumas, spalva, techninės ir eksploatacinės savybės bus iš esmės lygiaverčiai nurodytiems šioje techninėje specifikacijoje</w:t>
      </w:r>
      <w:r w:rsidRPr="00290C51">
        <w:rPr>
          <w:rFonts w:eastAsia="Calibri"/>
          <w:i/>
        </w:rPr>
        <w:t>)</w:t>
      </w:r>
      <w:r w:rsidRPr="00290C51">
        <w:rPr>
          <w:rFonts w:eastAsia="Times New Roman"/>
          <w:i/>
          <w:lang w:eastAsia="zh-CN"/>
        </w:rPr>
        <w:t xml:space="preserve"> </w:t>
      </w:r>
      <w:r w:rsidRPr="00290C51">
        <w:rPr>
          <w:rFonts w:eastAsia="Calibri"/>
        </w:rPr>
        <w:t xml:space="preserve">(lygiavertiškumo įrodymas yra tiekėjo pareiga). Pateikti minimalūs reikalavimai. </w:t>
      </w:r>
      <w:r w:rsidR="000C7780">
        <w:rPr>
          <w:rFonts w:eastAsia="Calibri"/>
        </w:rPr>
        <w:t xml:space="preserve"> </w:t>
      </w:r>
      <w:r w:rsidRPr="00290C51">
        <w:rPr>
          <w:rFonts w:eastAsia="Calibri"/>
        </w:rPr>
        <w:t xml:space="preserve">Tiekėjai gali siūlyti geresnių charakteristikų pirkimo objektą.  </w:t>
      </w:r>
    </w:p>
    <w:p w14:paraId="616EC522" w14:textId="545910D4" w:rsidR="00B822C4" w:rsidRPr="00672825" w:rsidRDefault="00E82553" w:rsidP="00693243">
      <w:pPr>
        <w:pStyle w:val="prastasiniatinklio"/>
        <w:numPr>
          <w:ilvl w:val="1"/>
          <w:numId w:val="46"/>
        </w:numPr>
        <w:tabs>
          <w:tab w:val="left" w:pos="1134"/>
        </w:tabs>
        <w:spacing w:before="0" w:beforeAutospacing="0" w:after="0" w:afterAutospacing="0"/>
        <w:ind w:left="0" w:firstLine="709"/>
        <w:jc w:val="both"/>
        <w:rPr>
          <w:rFonts w:eastAsia="Times New Roman"/>
          <w:noProof/>
        </w:rPr>
      </w:pPr>
      <w:r w:rsidRPr="00F854C1">
        <w:t>Pirkimo sutarčiai taikomos fiksuotos kainos kainodaros taisyklės, numatytos pirkimo sąlygų 3 priedo „Sutarties projektas“</w:t>
      </w:r>
      <w:r>
        <w:t>.</w:t>
      </w:r>
    </w:p>
    <w:p w14:paraId="665C2E4F" w14:textId="625E69B5" w:rsidR="00CB1E60" w:rsidRPr="00B14CCA" w:rsidRDefault="00395428" w:rsidP="00693243">
      <w:pPr>
        <w:pStyle w:val="prastasiniatinklio"/>
        <w:numPr>
          <w:ilvl w:val="1"/>
          <w:numId w:val="46"/>
        </w:numPr>
        <w:tabs>
          <w:tab w:val="left" w:pos="1134"/>
        </w:tabs>
        <w:spacing w:before="0" w:beforeAutospacing="0" w:after="0" w:afterAutospacing="0"/>
        <w:ind w:left="0" w:firstLine="709"/>
        <w:jc w:val="both"/>
        <w:rPr>
          <w:bCs/>
        </w:rPr>
      </w:pPr>
      <w:r w:rsidRPr="00C71FF0">
        <w:rPr>
          <w:rFonts w:eastAsia="Calibri"/>
        </w:rPr>
        <w:t>Pirkimas nėra skaidomas į dalis, todėl pasiūlymas turi būti teikiamas visai pirkimo apimčiai.</w:t>
      </w:r>
    </w:p>
    <w:p w14:paraId="62A8D602" w14:textId="0987B15C" w:rsidR="00CE0ACE" w:rsidRPr="00CE0ACE" w:rsidRDefault="0039708E" w:rsidP="00693243">
      <w:pPr>
        <w:pStyle w:val="Sraopastraipa"/>
        <w:numPr>
          <w:ilvl w:val="0"/>
          <w:numId w:val="21"/>
        </w:numPr>
        <w:autoSpaceDN/>
        <w:spacing w:before="240" w:after="120" w:line="288" w:lineRule="auto"/>
        <w:ind w:left="0" w:hanging="357"/>
        <w:jc w:val="center"/>
        <w:textAlignment w:val="auto"/>
        <w:rPr>
          <w:b/>
          <w:lang w:eastAsia="lt-LT"/>
        </w:rPr>
      </w:pPr>
      <w:r w:rsidRPr="009F174C">
        <w:rPr>
          <w:b/>
          <w:lang w:eastAsia="lt-LT"/>
        </w:rPr>
        <w:t>PASIŪLYMŲ RENGIMAS, PATEIKIMAS, KEITIMAS</w:t>
      </w:r>
    </w:p>
    <w:p w14:paraId="49263B29" w14:textId="77777777" w:rsidR="00982C05" w:rsidRDefault="0039708E" w:rsidP="00693243">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AECCEA1" w:rsidR="000248C1" w:rsidRPr="00136B21" w:rsidRDefault="00434926" w:rsidP="00693243">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902FBC" w:rsidRPr="006E08B6">
          <w:rPr>
            <w:rStyle w:val="Hipersaitas"/>
          </w:rPr>
          <w:t>https://viesiejipirkimai.lt/</w:t>
        </w:r>
      </w:hyperlink>
      <w:r w:rsidR="00902FBC">
        <w:t xml:space="preserve">. </w:t>
      </w:r>
      <w:r w:rsidRPr="000B4511">
        <w:rPr>
          <w:iCs/>
        </w:rPr>
        <w:t xml:space="preserve"> </w:t>
      </w:r>
      <w:r w:rsidR="000B4511" w:rsidRPr="006B6532">
        <w:t xml:space="preserve">Pasiūlymus gali teikti tik CVP IS registruoti tiekėjai, kurie yra užsiregistravę CVP IS adresu </w:t>
      </w:r>
      <w:hyperlink r:id="rId14" w:history="1">
        <w:r w:rsidR="00902FBC" w:rsidRPr="006E08B6">
          <w:rPr>
            <w:rStyle w:val="Hipersaitas"/>
          </w:rPr>
          <w:t>https://viesiejipirkimai.lt/epps/</w:t>
        </w:r>
      </w:hyperlink>
      <w:r w:rsidR="00902FBC">
        <w:t xml:space="preserve"> </w:t>
      </w:r>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5D81926A" w14:textId="77136A86" w:rsidR="000050EB" w:rsidRPr="00D53312" w:rsidRDefault="000050EB" w:rsidP="00693243">
      <w:pPr>
        <w:tabs>
          <w:tab w:val="left" w:pos="993"/>
        </w:tabs>
        <w:ind w:firstLine="709"/>
        <w:jc w:val="both"/>
      </w:pPr>
      <w:r>
        <w:rPr>
          <w:rFonts w:eastAsia="Calibri"/>
          <w:b/>
          <w:bCs/>
        </w:rPr>
        <w:t>3.3.</w:t>
      </w:r>
      <w:r w:rsidRPr="000050EB">
        <w:rPr>
          <w:rFonts w:eastAsia="Calibri"/>
          <w:b/>
          <w:bCs/>
        </w:rPr>
        <w:t>Pasiūlymas gali būti pasirašytas fiziniu arba kvalifikuotu elektroniniu parašu</w:t>
      </w:r>
      <w:r w:rsidRPr="000050EB">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0050EB">
        <w:rPr>
          <w:rFonts w:eastAsia="Calibri"/>
        </w:rPr>
        <w:t xml:space="preserve"> Gali būti:</w:t>
      </w:r>
    </w:p>
    <w:p w14:paraId="6E53497B" w14:textId="0B0A8F40" w:rsidR="0097043E" w:rsidRDefault="00CD34DE" w:rsidP="00693243">
      <w:pPr>
        <w:tabs>
          <w:tab w:val="left" w:pos="1276"/>
        </w:tabs>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dokumentai (kai tiekėją atstovaujantis ir visą pasiūlymą pasirašantis asmuo nesutampa su elektroniniu parašu atitinkamą dokumentą pasirašančiu asmeniu);</w:t>
      </w:r>
    </w:p>
    <w:p w14:paraId="723531D9" w14:textId="51464A84" w:rsidR="0097043E" w:rsidRDefault="00CD34DE" w:rsidP="00693243">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09FCE36" w:rsidR="000B4511" w:rsidRPr="00136B21" w:rsidRDefault="00CD34DE" w:rsidP="00693243">
      <w:pPr>
        <w:suppressAutoHyphens w:val="0"/>
        <w:autoSpaceDN/>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693243">
      <w:pPr>
        <w:widowControl w:val="0"/>
        <w:numPr>
          <w:ilvl w:val="1"/>
          <w:numId w:val="21"/>
        </w:numPr>
        <w:tabs>
          <w:tab w:val="left" w:pos="1134"/>
        </w:tabs>
        <w:autoSpaceDE w:val="0"/>
        <w:autoSpaceDN/>
        <w:adjustRightInd w:val="0"/>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693243">
      <w:pPr>
        <w:pStyle w:val="Sraopastraipa"/>
        <w:numPr>
          <w:ilvl w:val="2"/>
          <w:numId w:val="21"/>
        </w:numPr>
        <w:tabs>
          <w:tab w:val="left" w:pos="1418"/>
        </w:tabs>
        <w:autoSpaceDN/>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693243">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693243">
      <w:pPr>
        <w:tabs>
          <w:tab w:val="left" w:pos="1418"/>
        </w:tabs>
        <w:autoSpaceDN/>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693243">
      <w:pPr>
        <w:tabs>
          <w:tab w:val="left" w:pos="1418"/>
        </w:tabs>
        <w:autoSpaceDN/>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5BE27274" w14:textId="77777777" w:rsidR="00E23AA8" w:rsidRPr="00E23AA8" w:rsidRDefault="00F54AE1" w:rsidP="00693243">
      <w:pPr>
        <w:pStyle w:val="Sraopastraipa"/>
        <w:numPr>
          <w:ilvl w:val="2"/>
          <w:numId w:val="21"/>
        </w:numPr>
        <w:tabs>
          <w:tab w:val="left" w:pos="1418"/>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552607">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w:t>
      </w:r>
      <w:r w:rsidR="005366F5">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w:t>
      </w:r>
      <w:r w:rsidRPr="00F85BF6">
        <w:rPr>
          <w:bCs/>
          <w:iCs/>
        </w:rPr>
        <w:lastRenderedPageBreak/>
        <w:t>(vadovo), kartu pateikiamas įgaliojimas, suteikiantis teisę šį dokumentą pasirašiusiam darbuotojui, atstovauti tiekėją ar jungtinės veiklos partnerį;</w:t>
      </w:r>
    </w:p>
    <w:p w14:paraId="2D635517" w14:textId="065A93BD" w:rsidR="00E23AA8" w:rsidRPr="00E23AA8" w:rsidRDefault="00E23AA8" w:rsidP="00693243">
      <w:pPr>
        <w:pStyle w:val="Sraopastraipa"/>
        <w:numPr>
          <w:ilvl w:val="2"/>
          <w:numId w:val="21"/>
        </w:numPr>
        <w:tabs>
          <w:tab w:val="left" w:pos="1134"/>
        </w:tabs>
        <w:autoSpaceDN/>
        <w:ind w:left="0" w:firstLine="709"/>
        <w:contextualSpacing/>
        <w:jc w:val="both"/>
        <w:textAlignment w:val="auto"/>
        <w:rPr>
          <w:bCs/>
        </w:rPr>
      </w:pPr>
      <w:r w:rsidRPr="00E23AA8">
        <w:rPr>
          <w:b/>
        </w:rPr>
        <w:t>Techninė specifikacija, pirkimo sąlygų 2 priedas;</w:t>
      </w:r>
    </w:p>
    <w:p w14:paraId="7E814451" w14:textId="714634C5" w:rsidR="00BC2560" w:rsidRPr="00BC2560" w:rsidRDefault="00BC2560" w:rsidP="00693243">
      <w:pPr>
        <w:pStyle w:val="Sraopastraipa"/>
        <w:numPr>
          <w:ilvl w:val="2"/>
          <w:numId w:val="21"/>
        </w:numPr>
        <w:autoSpaceDN/>
        <w:ind w:left="0" w:firstLine="709"/>
        <w:contextualSpacing/>
        <w:jc w:val="both"/>
        <w:textAlignment w:val="auto"/>
        <w:rPr>
          <w:b/>
        </w:rPr>
      </w:pPr>
      <w:r w:rsidRPr="00BC2560">
        <w:rPr>
          <w:b/>
        </w:rPr>
        <w:t>Nacionalinio saugumo reikalavimų atitikties deklaracija, pirkimo sąlygų 6 priedas;</w:t>
      </w:r>
    </w:p>
    <w:p w14:paraId="1C707B49" w14:textId="2D93145F" w:rsidR="00B17761" w:rsidRPr="00B17761" w:rsidRDefault="00557A32" w:rsidP="00693243">
      <w:pPr>
        <w:pStyle w:val="Sraopastraipa"/>
        <w:numPr>
          <w:ilvl w:val="2"/>
          <w:numId w:val="21"/>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693243">
      <w:pPr>
        <w:pStyle w:val="Sraopastraipa"/>
        <w:numPr>
          <w:ilvl w:val="2"/>
          <w:numId w:val="2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DFEBFE2" w14:textId="77777777" w:rsidR="00226680" w:rsidRPr="00226680" w:rsidRDefault="00466F7E" w:rsidP="00693243">
      <w:pPr>
        <w:pStyle w:val="Sraopastraipa"/>
        <w:numPr>
          <w:ilvl w:val="2"/>
          <w:numId w:val="21"/>
        </w:numPr>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693243">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693243">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693243">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693243">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693243">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693243">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693243">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693243">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 xml:space="preserve">3 </w:t>
      </w:r>
      <w:r w:rsidR="006E18A0" w:rsidRPr="00226680">
        <w:rPr>
          <w:bCs/>
          <w:shd w:val="clear" w:color="auto" w:fill="FFFFFF" w:themeFill="background1"/>
        </w:rPr>
        <w:lastRenderedPageBreak/>
        <w:t>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693243">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693243">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693243">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693243">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693243">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693243">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693243">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693243">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693243">
      <w:pPr>
        <w:pStyle w:val="Sraopastraipa"/>
        <w:tabs>
          <w:tab w:val="left" w:pos="851"/>
          <w:tab w:val="left" w:pos="1418"/>
          <w:tab w:val="left" w:pos="1701"/>
        </w:tabs>
        <w:autoSpaceDN/>
        <w:ind w:left="0"/>
        <w:contextualSpacing/>
        <w:jc w:val="both"/>
        <w:textAlignment w:val="auto"/>
        <w:rPr>
          <w:bCs/>
        </w:rPr>
      </w:pPr>
    </w:p>
    <w:p w14:paraId="5D7A5976" w14:textId="245B20F7" w:rsidR="00007FAD" w:rsidRPr="00AB25FE" w:rsidRDefault="00FF3F7F" w:rsidP="00693243">
      <w:pPr>
        <w:tabs>
          <w:tab w:val="left" w:pos="1134"/>
        </w:tabs>
        <w:spacing w:before="120" w:after="120" w:line="288" w:lineRule="auto"/>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rsidP="00693243">
      <w:pPr>
        <w:pStyle w:val="Sraopastraipa"/>
        <w:numPr>
          <w:ilvl w:val="1"/>
          <w:numId w:val="29"/>
        </w:numPr>
        <w:tabs>
          <w:tab w:val="left" w:pos="1276"/>
        </w:tabs>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rsidP="00693243">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693243">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693243">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693243">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693243">
      <w:pPr>
        <w:pStyle w:val="Sraopastraipa"/>
        <w:numPr>
          <w:ilvl w:val="2"/>
          <w:numId w:val="29"/>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rsidP="00693243">
      <w:pPr>
        <w:pStyle w:val="Sraopastraipa"/>
        <w:numPr>
          <w:ilvl w:val="3"/>
          <w:numId w:val="29"/>
        </w:numPr>
        <w:ind w:left="0" w:firstLine="567"/>
        <w:jc w:val="both"/>
        <w:rPr>
          <w:rFonts w:eastAsiaTheme="minorHAnsi" w:cstheme="minorHAnsi"/>
        </w:rPr>
      </w:pPr>
      <w:r>
        <w:rPr>
          <w:rFonts w:eastAsiaTheme="minorHAnsi" w:cstheme="minorHAnsi"/>
        </w:rPr>
        <w:lastRenderedPageBreak/>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693243">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693243">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693243">
      <w:pPr>
        <w:pStyle w:val="Sraopastraipa"/>
        <w:numPr>
          <w:ilvl w:val="2"/>
          <w:numId w:val="29"/>
        </w:numPr>
        <w:spacing w:after="120"/>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693243">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693243">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693243">
      <w:pPr>
        <w:pStyle w:val="Tvarkostekstas"/>
        <w:numPr>
          <w:ilvl w:val="0"/>
          <w:numId w:val="17"/>
        </w:numPr>
        <w:spacing w:before="120" w:after="120" w:line="288" w:lineRule="auto"/>
        <w:ind w:left="0"/>
        <w:jc w:val="center"/>
        <w:rPr>
          <w:b/>
        </w:rPr>
      </w:pPr>
      <w:r w:rsidRPr="006B6532">
        <w:rPr>
          <w:b/>
        </w:rPr>
        <w:t>PIRKIMO DOKUMENTŲ PAAIŠKINIMAS, PAPILDYMAS IR PATIKSLINIMAS</w:t>
      </w:r>
    </w:p>
    <w:p w14:paraId="6FF74FE4" w14:textId="036B12D8" w:rsidR="00F12DAF" w:rsidRPr="00A2025E" w:rsidRDefault="00302681" w:rsidP="00693243">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693243">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693243">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693243">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693243">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8704CB" w:rsidRDefault="00BF4714" w:rsidP="00693243">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04F90F6B" w14:textId="77777777" w:rsidR="008704CB" w:rsidRPr="006B6532" w:rsidRDefault="008704CB" w:rsidP="00693243">
      <w:pPr>
        <w:widowControl w:val="0"/>
        <w:tabs>
          <w:tab w:val="left" w:pos="1134"/>
        </w:tabs>
        <w:autoSpaceDE w:val="0"/>
        <w:autoSpaceDN/>
        <w:adjustRightInd w:val="0"/>
        <w:jc w:val="both"/>
        <w:textAlignment w:val="auto"/>
        <w:rPr>
          <w:lang w:eastAsia="lt-LT"/>
        </w:rPr>
      </w:pPr>
    </w:p>
    <w:p w14:paraId="00040187" w14:textId="760EAEAA" w:rsidR="00424DE1" w:rsidRDefault="00724300" w:rsidP="00693243">
      <w:pPr>
        <w:pStyle w:val="Sraopastraipa"/>
        <w:widowControl w:val="0"/>
        <w:numPr>
          <w:ilvl w:val="0"/>
          <w:numId w:val="17"/>
        </w:numPr>
        <w:tabs>
          <w:tab w:val="left" w:pos="1134"/>
        </w:tabs>
        <w:autoSpaceDE w:val="0"/>
        <w:autoSpaceDN/>
        <w:adjustRightInd w:val="0"/>
        <w:ind w:left="0"/>
        <w:jc w:val="center"/>
        <w:textAlignment w:val="auto"/>
        <w:rPr>
          <w:b/>
        </w:rPr>
      </w:pPr>
      <w:r w:rsidRPr="00424DE1">
        <w:rPr>
          <w:b/>
        </w:rPr>
        <w:t>SUSIPAŽINIMAS SU PRADINIAIS PASIŪLYMAIS</w:t>
      </w:r>
    </w:p>
    <w:p w14:paraId="331D6EF7" w14:textId="77777777" w:rsidR="008704CB" w:rsidRPr="00062E00" w:rsidRDefault="008704CB" w:rsidP="00693243">
      <w:pPr>
        <w:pStyle w:val="Sraopastraipa"/>
        <w:widowControl w:val="0"/>
        <w:tabs>
          <w:tab w:val="left" w:pos="1134"/>
        </w:tabs>
        <w:autoSpaceDE w:val="0"/>
        <w:autoSpaceDN/>
        <w:adjustRightInd w:val="0"/>
        <w:ind w:left="0"/>
        <w:textAlignment w:val="auto"/>
        <w:rPr>
          <w:b/>
        </w:rPr>
      </w:pPr>
    </w:p>
    <w:p w14:paraId="062AF83F" w14:textId="61BE9FC1" w:rsidR="007C4C17" w:rsidRPr="00F23451" w:rsidRDefault="009E4C98" w:rsidP="00693243">
      <w:pPr>
        <w:pStyle w:val="Tvarkospapunktis"/>
        <w:numPr>
          <w:ilvl w:val="1"/>
          <w:numId w:val="17"/>
        </w:numPr>
        <w:spacing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693243">
      <w:pPr>
        <w:pStyle w:val="Sraopastraipa"/>
        <w:numPr>
          <w:ilvl w:val="0"/>
          <w:numId w:val="18"/>
        </w:numPr>
        <w:autoSpaceDN/>
        <w:spacing w:before="120" w:after="120" w:line="288" w:lineRule="auto"/>
        <w:ind w:left="0"/>
        <w:jc w:val="center"/>
        <w:rPr>
          <w:b/>
          <w:spacing w:val="-8"/>
          <w:lang w:eastAsia="lt-LT"/>
        </w:rPr>
      </w:pPr>
      <w:r w:rsidRPr="00424DE1">
        <w:rPr>
          <w:b/>
          <w:spacing w:val="-8"/>
          <w:lang w:eastAsia="lt-LT"/>
        </w:rPr>
        <w:t xml:space="preserve">EKONOMIŠKAI NAUDINGIAUSIO PASIŪLYMO IŠRINKIMO KRITERIJAI </w:t>
      </w:r>
    </w:p>
    <w:p w14:paraId="13E30312" w14:textId="77777777" w:rsidR="008704CB" w:rsidRDefault="008704CB" w:rsidP="00693243">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06F984F6" w14:textId="77777777" w:rsidR="008704CB" w:rsidRDefault="008704CB" w:rsidP="00693243">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2D6E866B" w14:textId="77777777" w:rsidR="008704CB" w:rsidRDefault="008704CB" w:rsidP="00693243">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0427816E" w14:textId="77777777" w:rsidR="008704CB" w:rsidRPr="00E84EC4" w:rsidRDefault="008704CB" w:rsidP="00693243">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430F2038" w14:textId="77777777" w:rsidR="000200C9" w:rsidRPr="00693243" w:rsidRDefault="000200C9" w:rsidP="00693243">
      <w:pPr>
        <w:autoSpaceDN/>
        <w:spacing w:before="120" w:after="120" w:line="288" w:lineRule="auto"/>
        <w:jc w:val="center"/>
        <w:rPr>
          <w:b/>
          <w:lang w:val="pt-BR"/>
        </w:rPr>
      </w:pPr>
    </w:p>
    <w:p w14:paraId="7B622567" w14:textId="512CE9B8" w:rsidR="00071104" w:rsidRDefault="0066282B" w:rsidP="00693243">
      <w:pPr>
        <w:pStyle w:val="Sraopastraipa"/>
        <w:numPr>
          <w:ilvl w:val="0"/>
          <w:numId w:val="18"/>
        </w:numPr>
        <w:autoSpaceDN/>
        <w:spacing w:before="120" w:after="120" w:line="288" w:lineRule="auto"/>
        <w:ind w:left="0"/>
        <w:jc w:val="center"/>
        <w:rPr>
          <w:b/>
          <w:lang w:val="en-US"/>
        </w:rPr>
      </w:pPr>
      <w:r w:rsidRPr="00597715">
        <w:rPr>
          <w:b/>
          <w:lang w:val="en-US"/>
        </w:rPr>
        <w:lastRenderedPageBreak/>
        <w:t xml:space="preserve">PASIŪLYMŲ VERTINIMAS IR NAGRINĖJIMAS </w:t>
      </w:r>
    </w:p>
    <w:p w14:paraId="0C3202EA" w14:textId="391CB076" w:rsidR="00E032B3" w:rsidRPr="006F7392" w:rsidRDefault="00E032B3" w:rsidP="00693243">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sidR="00552607" w:rsidRPr="006F7392">
        <w:rPr>
          <w:lang w:eastAsia="lt-LT"/>
        </w:rPr>
        <w:t>4</w:t>
      </w:r>
      <w:r w:rsidRPr="006F7392">
        <w:rPr>
          <w:lang w:eastAsia="lt-LT"/>
        </w:rPr>
        <w:t xml:space="preserve">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6F7392">
        <w:rPr>
          <w:bCs/>
          <w:szCs w:val="20"/>
        </w:rPr>
        <w:t>.</w:t>
      </w:r>
    </w:p>
    <w:p w14:paraId="75A6756A" w14:textId="77777777" w:rsidR="00E032B3" w:rsidRPr="008A67EC" w:rsidRDefault="00E032B3" w:rsidP="00693243">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693243">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693243">
      <w:pPr>
        <w:pStyle w:val="Sraopastraipa"/>
        <w:numPr>
          <w:ilvl w:val="1"/>
          <w:numId w:val="18"/>
        </w:numPr>
        <w:tabs>
          <w:tab w:val="left" w:pos="1134"/>
        </w:tabs>
        <w:ind w:left="0" w:firstLine="709"/>
        <w:jc w:val="both"/>
        <w:rPr>
          <w:b/>
          <w:szCs w:val="20"/>
        </w:rPr>
      </w:pPr>
      <w:bookmarkStart w:id="5"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5"/>
    <w:p w14:paraId="0D5D7415" w14:textId="77777777" w:rsidR="00E5276F" w:rsidRPr="00E5276F" w:rsidRDefault="00E032B3" w:rsidP="00693243">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6F7392" w:rsidRDefault="00E5276F" w:rsidP="00693243">
      <w:pPr>
        <w:pStyle w:val="Sraopastraipa"/>
        <w:numPr>
          <w:ilvl w:val="1"/>
          <w:numId w:val="18"/>
        </w:numPr>
        <w:tabs>
          <w:tab w:val="left" w:pos="1134"/>
        </w:tabs>
        <w:ind w:left="0" w:firstLine="709"/>
        <w:jc w:val="both"/>
        <w:rPr>
          <w:b/>
          <w:szCs w:val="20"/>
        </w:rPr>
      </w:pPr>
      <w:r w:rsidRPr="006F7392">
        <w:t xml:space="preserve">Perkančioji organizacija ekonomiškai naudingiausią pasiūlymą pateikusio tiekėjo nereikalauja pateikti dokumentų, patvirtinančių nustatytų pašalinimo pagrindų nebuvimą, išskyrus atvejus, kai ji turi pagrįstų abejonių dėl jo patikimumo. </w:t>
      </w:r>
      <w:r w:rsidRPr="006F7392">
        <w:rPr>
          <w:iCs/>
        </w:rPr>
        <w:t xml:space="preserve">Jei egzistuoja tiekėjo pašalinimo pagrindai, apsivalymą pagrindžiančius dokumentus tiekėjas turi pateikti kartu su </w:t>
      </w:r>
      <w:r w:rsidR="005039FB" w:rsidRPr="006F7392">
        <w:rPr>
          <w:iCs/>
        </w:rPr>
        <w:t>teikia</w:t>
      </w:r>
      <w:r w:rsidRPr="006F7392">
        <w:rPr>
          <w:iCs/>
        </w:rPr>
        <w:t>.</w:t>
      </w:r>
    </w:p>
    <w:p w14:paraId="45DE114E" w14:textId="1E01CEF8" w:rsidR="00E5276F" w:rsidRPr="0066723E" w:rsidRDefault="002C28BB" w:rsidP="00693243">
      <w:pPr>
        <w:pStyle w:val="Sraopastraipa"/>
        <w:numPr>
          <w:ilvl w:val="1"/>
          <w:numId w:val="18"/>
        </w:numPr>
        <w:tabs>
          <w:tab w:val="left" w:pos="1134"/>
        </w:tabs>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693243">
      <w:pPr>
        <w:pStyle w:val="Sraopastraipa"/>
        <w:numPr>
          <w:ilvl w:val="1"/>
          <w:numId w:val="18"/>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693243">
      <w:pPr>
        <w:pStyle w:val="Sraopastraipa"/>
        <w:numPr>
          <w:ilvl w:val="1"/>
          <w:numId w:val="18"/>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693243">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693243">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990805">
      <w:pPr>
        <w:pStyle w:val="Sraopastraipa"/>
        <w:numPr>
          <w:ilvl w:val="2"/>
          <w:numId w:val="31"/>
        </w:numPr>
        <w:ind w:left="0" w:firstLine="709"/>
        <w:jc w:val="both"/>
        <w:rPr>
          <w:b/>
          <w:szCs w:val="20"/>
        </w:rPr>
      </w:pPr>
      <w:r w:rsidRPr="0066723E">
        <w:rPr>
          <w:rFonts w:cstheme="minorHAnsi"/>
        </w:rPr>
        <w:lastRenderedPageBreak/>
        <w:t>priesaikos deklaracija;</w:t>
      </w:r>
    </w:p>
    <w:p w14:paraId="76B4B3BF" w14:textId="7EC21F9D" w:rsidR="00E032B3" w:rsidRPr="0066723E" w:rsidRDefault="00E032B3" w:rsidP="00693243">
      <w:pPr>
        <w:pStyle w:val="Sraopastraipa"/>
        <w:numPr>
          <w:ilvl w:val="2"/>
          <w:numId w:val="31"/>
        </w:numPr>
        <w:tabs>
          <w:tab w:val="left" w:pos="1418"/>
        </w:tabs>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693243">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693243">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rsidP="00693243">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rsidP="00693243">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rsidP="00693243">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693243">
      <w:pPr>
        <w:pStyle w:val="Sraopastraipa"/>
        <w:numPr>
          <w:ilvl w:val="1"/>
          <w:numId w:val="18"/>
        </w:numPr>
        <w:spacing w:line="288" w:lineRule="auto"/>
        <w:ind w:left="0" w:firstLine="709"/>
        <w:jc w:val="both"/>
        <w:rPr>
          <w:b/>
          <w:szCs w:val="20"/>
        </w:rPr>
      </w:pPr>
      <w:bookmarkStart w:id="6" w:name="_Hlk147912124"/>
      <w:bookmarkStart w:id="7" w:name="_Hlk147911769"/>
      <w:r>
        <w:rPr>
          <w:szCs w:val="20"/>
        </w:rPr>
        <w:t>Pirkimo organizatorius</w:t>
      </w:r>
      <w:r w:rsidRPr="00532D65">
        <w:rPr>
          <w:szCs w:val="20"/>
        </w:rPr>
        <w:t>, nagrinėdama pasiūlymus, taip pat vertina, ar pasiūlyta kaina ar sąnaudos:</w:t>
      </w:r>
      <w:bookmarkStart w:id="8" w:name="_Hlk147912151"/>
      <w:bookmarkEnd w:id="6"/>
    </w:p>
    <w:p w14:paraId="325987EC" w14:textId="77777777" w:rsidR="0022512F" w:rsidRPr="0022512F" w:rsidRDefault="00E032B3" w:rsidP="00693243">
      <w:pPr>
        <w:pStyle w:val="Sraopastraipa"/>
        <w:numPr>
          <w:ilvl w:val="2"/>
          <w:numId w:val="33"/>
        </w:numPr>
        <w:tabs>
          <w:tab w:val="left" w:pos="1418"/>
        </w:tabs>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8"/>
    </w:p>
    <w:p w14:paraId="547D73DF" w14:textId="61A5D7ED" w:rsidR="00E032B3" w:rsidRPr="0022512F" w:rsidRDefault="00E032B3" w:rsidP="00693243">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67C9509E" w:rsidR="00E032B3" w:rsidRDefault="00E032B3" w:rsidP="00693243">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w:t>
      </w:r>
      <w:r w:rsidR="000200C9">
        <w:rPr>
          <w:szCs w:val="20"/>
        </w:rPr>
        <w:t>z</w:t>
      </w:r>
      <w:r>
        <w:rPr>
          <w:szCs w:val="20"/>
        </w:rPr>
        <w:t>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693243">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7"/>
    <w:p w14:paraId="3C82B952" w14:textId="77777777" w:rsidR="00E032B3" w:rsidRPr="00DB0A55" w:rsidRDefault="00E032B3" w:rsidP="00693243">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693243">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2B340023" w14:textId="1AFE604B" w:rsidR="00877848" w:rsidRPr="00813032" w:rsidRDefault="004E1A93" w:rsidP="00693243">
      <w:pPr>
        <w:pStyle w:val="Sraopastraipa"/>
        <w:numPr>
          <w:ilvl w:val="0"/>
          <w:numId w:val="19"/>
        </w:numPr>
        <w:tabs>
          <w:tab w:val="left" w:pos="993"/>
        </w:tabs>
        <w:autoSpaceDN/>
        <w:spacing w:before="120" w:after="120" w:line="288" w:lineRule="auto"/>
        <w:ind w:left="0"/>
        <w:jc w:val="center"/>
        <w:rPr>
          <w:b/>
          <w:lang w:val="en-US"/>
        </w:rPr>
      </w:pPr>
      <w:r w:rsidRPr="00813032">
        <w:rPr>
          <w:b/>
          <w:lang w:val="en-US"/>
        </w:rPr>
        <w:t>PASIŪLYMŲ ATMETIMO PAGRINDAI</w:t>
      </w:r>
    </w:p>
    <w:p w14:paraId="69B2360C" w14:textId="2E42D9EE" w:rsidR="006E067E" w:rsidRDefault="006E067E" w:rsidP="00693243">
      <w:pPr>
        <w:tabs>
          <w:tab w:val="left" w:pos="1134"/>
          <w:tab w:val="left" w:pos="1560"/>
        </w:tabs>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693243">
      <w:pPr>
        <w:pStyle w:val="Sraopastraipa"/>
        <w:numPr>
          <w:ilvl w:val="2"/>
          <w:numId w:val="23"/>
        </w:numPr>
        <w:tabs>
          <w:tab w:val="left" w:pos="851"/>
          <w:tab w:val="left" w:pos="1560"/>
        </w:tabs>
        <w:ind w:left="0" w:firstLine="851"/>
        <w:jc w:val="both"/>
        <w:rPr>
          <w:szCs w:val="20"/>
        </w:rPr>
      </w:pPr>
      <w:r w:rsidRPr="006E067E">
        <w:rPr>
          <w:szCs w:val="20"/>
        </w:rPr>
        <w:lastRenderedPageBreak/>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693243">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693243">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693243">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693243">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693243">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693243">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9C43E45" w14:textId="77777777" w:rsidR="00F6234B" w:rsidRPr="00F6234B" w:rsidRDefault="00C77474" w:rsidP="00693243">
      <w:pPr>
        <w:pStyle w:val="Sraopastraipa"/>
        <w:numPr>
          <w:ilvl w:val="0"/>
          <w:numId w:val="24"/>
        </w:numPr>
        <w:tabs>
          <w:tab w:val="left" w:pos="567"/>
        </w:tabs>
        <w:spacing w:before="120" w:after="120" w:line="288" w:lineRule="auto"/>
        <w:ind w:left="0"/>
        <w:jc w:val="center"/>
        <w:rPr>
          <w:bCs/>
        </w:rPr>
      </w:pPr>
      <w:r w:rsidRPr="006619CE">
        <w:rPr>
          <w:rFonts w:eastAsia="Calibri"/>
          <w:b/>
          <w:lang w:eastAsia="lt-LT"/>
        </w:rPr>
        <w:t>TIEKĖJŲ PAŠALINIMO PAGRINDAI, KVALIFIKACIJOS REIKALAVIMAI</w:t>
      </w:r>
    </w:p>
    <w:p w14:paraId="5F4A92A0" w14:textId="7762CA7E" w:rsidR="00CC413D" w:rsidRPr="00F6234B" w:rsidRDefault="006619CE" w:rsidP="00693243">
      <w:pPr>
        <w:tabs>
          <w:tab w:val="left" w:pos="567"/>
        </w:tabs>
        <w:ind w:firstLine="851"/>
        <w:jc w:val="both"/>
        <w:rPr>
          <w:bCs/>
        </w:rPr>
      </w:pPr>
      <w:r w:rsidRPr="00F6234B">
        <w:rPr>
          <w:szCs w:val="20"/>
        </w:rPr>
        <w:t xml:space="preserve">11.1 </w:t>
      </w:r>
      <w:r w:rsidR="009C1529" w:rsidRPr="00F6234B">
        <w:rPr>
          <w:szCs w:val="20"/>
        </w:rPr>
        <w:t>Tiekėjai, dalyvaujantys pirkime, turi neturėti pašalinimo pagrindų bei kartu su pasiūlymu pateikti</w:t>
      </w:r>
      <w:r w:rsidR="00CC413D" w:rsidRPr="00F6234B">
        <w:rPr>
          <w:szCs w:val="20"/>
        </w:rPr>
        <w:t xml:space="preserve"> („prisegti“) pirkimo dokumentų </w:t>
      </w:r>
      <w:r w:rsidR="00552607" w:rsidRPr="00F6234B">
        <w:rPr>
          <w:szCs w:val="20"/>
        </w:rPr>
        <w:t>4</w:t>
      </w:r>
      <w:r w:rsidR="00CC413D" w:rsidRPr="00F6234B">
        <w:rPr>
          <w:szCs w:val="20"/>
        </w:rPr>
        <w:t xml:space="preserve"> priede pateiktą Deklaraciją.</w:t>
      </w:r>
    </w:p>
    <w:p w14:paraId="77D74D08" w14:textId="5063F1DC" w:rsidR="00CC413D" w:rsidRPr="00CC413D" w:rsidRDefault="006619CE" w:rsidP="00693243">
      <w:pPr>
        <w:pStyle w:val="Sraopastraipa"/>
        <w:widowControl w:val="0"/>
        <w:tabs>
          <w:tab w:val="left" w:pos="1418"/>
        </w:tabs>
        <w:autoSpaceDE w:val="0"/>
        <w:adjustRightInd w:val="0"/>
        <w:ind w:left="0"/>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693243">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693243">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5AB1683" w:rsidR="00496F9D" w:rsidRPr="00C7149B" w:rsidRDefault="00C7149B" w:rsidP="00693243">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Perkančioji organizacija netikrina subtiekėjo (-ų), kurių pajėgumais (kvalifikacija) tiekėjas nesiremia, pašalinimo pagrindų.</w:t>
      </w:r>
    </w:p>
    <w:p w14:paraId="6B77EC91" w14:textId="3A60EFA9" w:rsidR="00496F9D" w:rsidRPr="00C7149B" w:rsidRDefault="00C7149B" w:rsidP="00693243">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F0304">
        <w:rPr>
          <w:szCs w:val="20"/>
        </w:rPr>
        <w:t>4</w:t>
      </w:r>
      <w:r w:rsidR="006619CE" w:rsidRPr="00C7149B">
        <w:rPr>
          <w:szCs w:val="20"/>
        </w:rPr>
        <w:t>.</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tiekėjas remiasi pagal VPĮ 49 straipsnį ir kuriuos, pirkimo laimėjimo atveju, tiekėjas ketina įdarbinti, (</w:t>
      </w:r>
      <w:proofErr w:type="spellStart"/>
      <w:r w:rsidR="00496F9D" w:rsidRPr="00C7149B">
        <w:rPr>
          <w:szCs w:val="20"/>
        </w:rPr>
        <w:t>kvazisubtiekėjų</w:t>
      </w:r>
      <w:proofErr w:type="spellEnd"/>
      <w:r w:rsidR="00496F9D" w:rsidRPr="00C7149B">
        <w:rPr>
          <w:szCs w:val="20"/>
        </w:rPr>
        <w:t>) pašalinimo pagrindų.</w:t>
      </w:r>
    </w:p>
    <w:p w14:paraId="35D68FA1" w14:textId="2F8FF78E" w:rsidR="0087492C" w:rsidRPr="00C7149B" w:rsidRDefault="00C7149B" w:rsidP="00693243">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6D70BA63" w:rsidR="0087492C" w:rsidRPr="00C7149B" w:rsidRDefault="00C7149B" w:rsidP="00693243">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65BE7B0C" w:rsidR="0087492C" w:rsidRPr="00C7149B" w:rsidRDefault="00C7149B" w:rsidP="00693243">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w:t>
      </w:r>
      <w:r w:rsidR="006237A2">
        <w:rPr>
          <w:szCs w:val="20"/>
        </w:rPr>
        <w:t xml:space="preserve"> </w:t>
      </w:r>
      <w:r w:rsidR="0087492C" w:rsidRPr="00C7149B">
        <w:rPr>
          <w:szCs w:val="20"/>
        </w:rPr>
        <w:t>atitinkančiu subtiekėju.</w:t>
      </w:r>
    </w:p>
    <w:p w14:paraId="743FA61A" w14:textId="7A89D5A0" w:rsidR="00CC6862" w:rsidRPr="00C7149B" w:rsidRDefault="00C7149B" w:rsidP="00693243">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0C4712">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693243">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693243">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693243">
      <w:pPr>
        <w:widowControl w:val="0"/>
        <w:tabs>
          <w:tab w:val="left" w:pos="1418"/>
        </w:tabs>
        <w:suppressAutoHyphens w:val="0"/>
        <w:autoSpaceDE w:val="0"/>
        <w:adjustRightInd w:val="0"/>
        <w:ind w:firstLine="851"/>
        <w:contextualSpacing/>
        <w:jc w:val="both"/>
        <w:textAlignment w:val="auto"/>
        <w:rPr>
          <w:szCs w:val="20"/>
        </w:rPr>
      </w:pPr>
      <w:r>
        <w:rPr>
          <w:szCs w:val="20"/>
        </w:rPr>
        <w:lastRenderedPageBreak/>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rsidP="00693243">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0EEE0409" w14:textId="1AB82D7B" w:rsidR="005B1094" w:rsidRDefault="00A5014B" w:rsidP="00693243">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75444576" w14:textId="77777777" w:rsidR="005B1094" w:rsidRPr="005B1094" w:rsidRDefault="005B1094" w:rsidP="00693243">
      <w:pPr>
        <w:widowControl w:val="0"/>
        <w:tabs>
          <w:tab w:val="left" w:pos="1276"/>
          <w:tab w:val="left" w:pos="1418"/>
          <w:tab w:val="left" w:pos="1701"/>
        </w:tabs>
        <w:suppressAutoHyphens w:val="0"/>
        <w:autoSpaceDE w:val="0"/>
        <w:adjustRightInd w:val="0"/>
        <w:jc w:val="both"/>
        <w:textAlignment w:val="auto"/>
        <w:rPr>
          <w:szCs w:val="20"/>
        </w:rPr>
      </w:pPr>
    </w:p>
    <w:p w14:paraId="5729B0C8" w14:textId="77777777" w:rsidR="005B1094" w:rsidRPr="005B1094" w:rsidRDefault="005B1094" w:rsidP="00693243">
      <w:pPr>
        <w:widowControl w:val="0"/>
        <w:numPr>
          <w:ilvl w:val="0"/>
          <w:numId w:val="24"/>
        </w:numPr>
        <w:tabs>
          <w:tab w:val="left" w:pos="1418"/>
          <w:tab w:val="left" w:pos="1560"/>
        </w:tabs>
        <w:suppressAutoHyphens w:val="0"/>
        <w:autoSpaceDE w:val="0"/>
        <w:adjustRightInd w:val="0"/>
        <w:ind w:left="0"/>
        <w:jc w:val="center"/>
        <w:textAlignment w:val="auto"/>
        <w:rPr>
          <w:b/>
          <w:bCs/>
          <w:szCs w:val="20"/>
        </w:rPr>
      </w:pPr>
      <w:r w:rsidRPr="005B1094">
        <w:rPr>
          <w:b/>
          <w:bCs/>
          <w:szCs w:val="20"/>
        </w:rPr>
        <w:t>REIKALAVIMAI SUSIJĘ SU NACIONALINIU SAUGUMU</w:t>
      </w:r>
    </w:p>
    <w:p w14:paraId="756FDEAA" w14:textId="77777777" w:rsidR="005B1094" w:rsidRPr="005B1094" w:rsidRDefault="005B1094" w:rsidP="00693243">
      <w:pPr>
        <w:widowControl w:val="0"/>
        <w:tabs>
          <w:tab w:val="left" w:pos="1418"/>
          <w:tab w:val="left" w:pos="1560"/>
        </w:tabs>
        <w:suppressAutoHyphens w:val="0"/>
        <w:autoSpaceDE w:val="0"/>
        <w:adjustRightInd w:val="0"/>
        <w:jc w:val="both"/>
        <w:textAlignment w:val="auto"/>
        <w:rPr>
          <w:b/>
          <w:bCs/>
          <w:szCs w:val="20"/>
          <w:highlight w:val="yellow"/>
        </w:rPr>
      </w:pPr>
    </w:p>
    <w:p w14:paraId="44F8DB96" w14:textId="77777777" w:rsidR="005730C8" w:rsidRPr="00F008EB" w:rsidRDefault="005B1094" w:rsidP="00693243">
      <w:pPr>
        <w:pStyle w:val="Sraopastraipa"/>
        <w:ind w:left="0" w:firstLine="567"/>
        <w:jc w:val="both"/>
        <w:rPr>
          <w:i/>
        </w:rPr>
      </w:pPr>
      <w:r w:rsidRPr="005B1094">
        <w:rPr>
          <w:iCs/>
        </w:rPr>
        <w:t xml:space="preserve">12.1. </w:t>
      </w:r>
      <w:r w:rsidR="005730C8" w:rsidRPr="00B342AA">
        <w:rPr>
          <w:iCs/>
        </w:rPr>
        <w:t>Perkančioji</w:t>
      </w:r>
      <w:r w:rsidR="005730C8" w:rsidRPr="00B81936">
        <w:t xml:space="preserve"> organizacija</w:t>
      </w:r>
      <w:r w:rsidR="005730C8">
        <w:t xml:space="preserve"> numato</w:t>
      </w:r>
      <w:r w:rsidR="005730C8" w:rsidRPr="00B81936">
        <w:t xml:space="preserve">, kad </w:t>
      </w:r>
      <w:r w:rsidR="005730C8" w:rsidRPr="007D4EBF">
        <w:rPr>
          <w:b/>
          <w:bCs/>
        </w:rPr>
        <w:t xml:space="preserve">šiame pirkime </w:t>
      </w:r>
      <w:r w:rsidR="005730C8" w:rsidRPr="007D4EBF">
        <w:rPr>
          <w:b/>
          <w:bCs/>
          <w:color w:val="000000" w:themeColor="text1"/>
        </w:rPr>
        <w:t xml:space="preserve">negali </w:t>
      </w:r>
      <w:r w:rsidR="005730C8" w:rsidRPr="007D4EBF">
        <w:rPr>
          <w:b/>
          <w:bCs/>
        </w:rPr>
        <w:t>dalyvauti</w:t>
      </w:r>
      <w:r w:rsidR="005730C8" w:rsidRPr="00B81936">
        <w:t xml:space="preserve"> tiekėjai, jų subtiekėjai ir ūkio subjektai, kurių pajėgumais </w:t>
      </w:r>
      <w:r w:rsidR="005730C8">
        <w:t xml:space="preserve">(kvalifikacija) </w:t>
      </w:r>
      <w:r w:rsidR="005730C8" w:rsidRPr="00B81936">
        <w:t xml:space="preserve">remiamasi, </w:t>
      </w:r>
      <w:r w:rsidR="005730C8" w:rsidRPr="000363D8">
        <w:t>kurie nėra registruoti (jeigu tiekėjas, jų subtiekėjas ar ūkio subjektas, kurio pajėgumais (kvalifikacija)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A0CE309" w14:textId="77777777" w:rsidR="005730C8" w:rsidRPr="005D1D65" w:rsidRDefault="005730C8" w:rsidP="00693243">
      <w:pPr>
        <w:pStyle w:val="Sraopastraipa"/>
        <w:ind w:left="0" w:firstLine="567"/>
        <w:jc w:val="both"/>
        <w:rPr>
          <w:rFonts w:cstheme="minorHAnsi"/>
        </w:rPr>
      </w:pPr>
      <w:r>
        <w:t>12.2</w:t>
      </w:r>
      <w:r w:rsidRPr="000363D8">
        <w:t>.</w:t>
      </w:r>
      <w:r>
        <w:t xml:space="preserve"> </w:t>
      </w:r>
      <w:r w:rsidRPr="00454F45">
        <w:t>Perkančioji organizacija</w:t>
      </w:r>
      <w:r>
        <w:t xml:space="preserve"> laiko, kad </w:t>
      </w:r>
      <w:r w:rsidRPr="000363D8">
        <w:rPr>
          <w:color w:val="000000"/>
          <w:shd w:val="clear" w:color="auto" w:fill="FFFFFF"/>
        </w:rPr>
        <w:t>pirkimo objektas kelia grėsmę nacionaliniam saugumui</w:t>
      </w:r>
      <w:r w:rsidRPr="000363D8">
        <w:t xml:space="preserve">, jei jis atitinka VPĮ </w:t>
      </w:r>
      <w:r w:rsidRPr="008E1D30">
        <w:t xml:space="preserve">37 straipsnio 9 dalies 1 ir (ar) 2 punkte numatytas sąlygas. </w:t>
      </w:r>
      <w:r w:rsidRPr="008E1D30">
        <w:rPr>
          <w:b/>
          <w:bCs/>
          <w:color w:val="000000" w:themeColor="text1"/>
        </w:rPr>
        <w:t xml:space="preserve">Tiekėjai kartu su pasiūlymu turi pateikti </w:t>
      </w:r>
      <w:r w:rsidRPr="00E46192">
        <w:rPr>
          <w:color w:val="000000" w:themeColor="text1"/>
        </w:rPr>
        <w:t>Viešųjų pirkimų tarnybos nustatytos formos</w:t>
      </w:r>
      <w:r w:rsidRPr="008E1D30">
        <w:rPr>
          <w:b/>
          <w:bCs/>
          <w:color w:val="000000" w:themeColor="text1"/>
        </w:rPr>
        <w:t xml:space="preserve"> atitikties deklaraciją (pirkimo sąlygų 6 priedas)</w:t>
      </w:r>
      <w:r w:rsidRPr="008E1D30">
        <w:rPr>
          <w:color w:val="000000" w:themeColor="text1"/>
        </w:rPr>
        <w:t>. Perkančioji</w:t>
      </w:r>
      <w:r w:rsidRPr="000363D8">
        <w:rPr>
          <w:color w:val="000000" w:themeColor="text1"/>
        </w:rPr>
        <w:t xml:space="preserve"> organizacija iš ekonomiškai naudingiausią pasiūlymą pateikusio tiekėjo reikalaus </w:t>
      </w:r>
      <w:r>
        <w:rPr>
          <w:color w:val="000000" w:themeColor="text1"/>
        </w:rPr>
        <w:t xml:space="preserve">užpildyti </w:t>
      </w:r>
      <w:r w:rsidRPr="008E1D30">
        <w:rPr>
          <w:color w:val="000000" w:themeColor="text1"/>
        </w:rPr>
        <w:t>pirkimo sąlygų 7 priede</w:t>
      </w:r>
      <w:r>
        <w:rPr>
          <w:color w:val="000000" w:themeColor="text1"/>
        </w:rPr>
        <w:t xml:space="preserve"> pateiktas lenteles ir pateikti ten nurodytus dokumentus. </w:t>
      </w:r>
      <w:r w:rsidRPr="000363D8">
        <w:rPr>
          <w:color w:val="000000" w:themeColor="text1"/>
        </w:rPr>
        <w:t>Perkančioji organizacija bet kuriuo pirkimo procedūros metu turi teisę pareikalauti dalyvių pateikti visus ar da</w:t>
      </w:r>
      <w:r>
        <w:rPr>
          <w:color w:val="000000" w:themeColor="text1"/>
        </w:rPr>
        <w:t>lį dokumentų, nurodytų VPĮ 39 straipsnio 3 dalyje.*</w:t>
      </w:r>
    </w:p>
    <w:p w14:paraId="7B6E8611" w14:textId="77777777" w:rsidR="005730C8" w:rsidRPr="00676607" w:rsidRDefault="005730C8" w:rsidP="00693243">
      <w:pPr>
        <w:ind w:firstLine="567"/>
        <w:jc w:val="both"/>
      </w:pPr>
      <w:r>
        <w:t>12.3</w:t>
      </w:r>
      <w:r w:rsidRPr="00D24970">
        <w:t>.</w:t>
      </w:r>
      <w:r>
        <w:t xml:space="preserve"> </w:t>
      </w:r>
      <w:r w:rsidRPr="00454F45">
        <w:t>Perkančioji organizacija</w:t>
      </w:r>
      <w:r>
        <w:t xml:space="preserve"> </w:t>
      </w:r>
      <w:r>
        <w:rPr>
          <w:color w:val="000000"/>
          <w:shd w:val="clear" w:color="auto" w:fill="FFFFFF"/>
        </w:rPr>
        <w:t xml:space="preserve">laiko, </w:t>
      </w:r>
      <w:r w:rsidRPr="00E941C9">
        <w:rPr>
          <w:color w:val="000000"/>
          <w:shd w:val="clear" w:color="auto" w:fill="FFFFFF"/>
        </w:rPr>
        <w:t>kad tiekėjas turi interesų, galinčių kelti grėsmę nacionaliniam saugumui</w:t>
      </w:r>
      <w:r w:rsidRPr="00E941C9">
        <w:t xml:space="preserve">, jei </w:t>
      </w:r>
      <w:r w:rsidRPr="00F82962">
        <w:t xml:space="preserve">jis, </w:t>
      </w:r>
      <w:r w:rsidRPr="00F82962">
        <w:rPr>
          <w:color w:val="000000"/>
          <w:shd w:val="clear" w:color="auto" w:fill="FFFFFF"/>
        </w:rPr>
        <w:t xml:space="preserve">jo subtiekėjas </w:t>
      </w:r>
      <w:r w:rsidRPr="008E1D30">
        <w:rPr>
          <w:color w:val="000000"/>
          <w:shd w:val="clear" w:color="auto" w:fill="FFFFFF"/>
        </w:rPr>
        <w:t xml:space="preserve">(-ai) ar ūkio subjektas (-ai), kurių pajėgumais (kvalifikacija) remiamasi, kurie patys ar juos kontroliuojantys asmenys atitinka VPĮ 47 straipsnio 9 dalyje nustatytas sąlygas. </w:t>
      </w:r>
      <w:r w:rsidRPr="008E1D30">
        <w:rPr>
          <w:b/>
          <w:bCs/>
          <w:color w:val="000000"/>
          <w:shd w:val="clear" w:color="auto" w:fill="FFFFFF"/>
        </w:rPr>
        <w:t>Tiekėjas su pasiūlymu turi pateikti</w:t>
      </w:r>
      <w:r w:rsidRPr="008E1D30">
        <w:rPr>
          <w:color w:val="000000"/>
          <w:shd w:val="clear" w:color="auto" w:fill="FFFFFF"/>
        </w:rPr>
        <w:t xml:space="preserve"> </w:t>
      </w:r>
      <w:r w:rsidRPr="00E46192">
        <w:rPr>
          <w:color w:val="000000" w:themeColor="text1"/>
        </w:rPr>
        <w:t>Viešųjų pirkimų tarnybos nustatytos formos</w:t>
      </w:r>
      <w:r w:rsidRPr="008E1D30">
        <w:rPr>
          <w:b/>
          <w:bCs/>
          <w:color w:val="000000" w:themeColor="text1"/>
        </w:rPr>
        <w:t xml:space="preserve"> atitikties deklaraciją (pirkimo sąlygų 6 priedas)</w:t>
      </w:r>
      <w:r w:rsidRPr="008E1D30">
        <w:rPr>
          <w:color w:val="000000" w:themeColor="text1"/>
        </w:rPr>
        <w:t>.</w:t>
      </w:r>
      <w:r>
        <w:rPr>
          <w:color w:val="000000" w:themeColor="text1"/>
        </w:rPr>
        <w:t xml:space="preserve"> Perkančioji organizacija iš ekonomiškai naudingiausią pasiūlymą pateikusio tiekėjo reikalaus užpildyti </w:t>
      </w:r>
      <w:r w:rsidRPr="008E1D30">
        <w:rPr>
          <w:color w:val="000000" w:themeColor="text1"/>
        </w:rPr>
        <w:t>pirkimo sąlygų 7 priede</w:t>
      </w:r>
      <w:r>
        <w:rPr>
          <w:color w:val="000000" w:themeColor="text1"/>
        </w:rPr>
        <w:t xml:space="preserve"> pateiktas lenteles ir pateikti ten nurodytus dokumentus.*</w:t>
      </w:r>
    </w:p>
    <w:p w14:paraId="5A1A240C" w14:textId="77777777" w:rsidR="005730C8" w:rsidRPr="005D1D65" w:rsidRDefault="005730C8" w:rsidP="00693243">
      <w:pPr>
        <w:ind w:firstLine="567"/>
        <w:jc w:val="both"/>
        <w:rPr>
          <w:i/>
          <w:iCs/>
          <w:shd w:val="clear" w:color="auto" w:fill="FFFFFF"/>
        </w:rPr>
      </w:pPr>
      <w:r>
        <w:rPr>
          <w:i/>
          <w:iCs/>
          <w:shd w:val="clear" w:color="auto" w:fill="FFFFFF"/>
        </w:rPr>
        <w:t>*</w:t>
      </w:r>
      <w:r w:rsidRPr="0002541F">
        <w:rPr>
          <w:i/>
          <w:iCs/>
          <w:shd w:val="clear" w:color="auto" w:fill="FFFFFF"/>
        </w:rPr>
        <w:t xml:space="preserve">Jeigu tiekėjas, jo subtiekėjas, ūkio subjektai, kurių pajėgumais </w:t>
      </w:r>
      <w:r>
        <w:rPr>
          <w:i/>
          <w:iCs/>
          <w:shd w:val="clear" w:color="auto" w:fill="FFFFFF"/>
        </w:rPr>
        <w:t xml:space="preserve">(kvalifikacija) </w:t>
      </w:r>
      <w:r w:rsidRPr="0002541F">
        <w:rPr>
          <w:i/>
          <w:iCs/>
          <w:shd w:val="clear" w:color="auto" w:fill="FFFFFF"/>
        </w:rPr>
        <w:t>remiamasi, ar juos kontroliuojantys asmenys yra nacionaliniam saugumui užtikrinti svarbi įmonė, valstybės įmonė, savivaldybės įmonė, taip pat valstybės valdoma bendrovė ir jų dukterinės bendrovės</w:t>
      </w:r>
      <w:r w:rsidRPr="005D1D65">
        <w:rPr>
          <w:i/>
          <w:iCs/>
          <w:shd w:val="clear" w:color="auto" w:fill="FFFFFF"/>
        </w:rPr>
        <w:t>, išvardytos Nacionaliniam saugumui užtikrinti svarbių objektų apsaugos įstatyme, šiems subjektams nurodytas reikalavimas nėra taikomas.</w:t>
      </w:r>
    </w:p>
    <w:p w14:paraId="77D95A7D" w14:textId="37E5D386" w:rsidR="005B1094" w:rsidRDefault="005B1094" w:rsidP="00693243">
      <w:pPr>
        <w:ind w:firstLine="851"/>
        <w:jc w:val="both"/>
        <w:rPr>
          <w:i/>
          <w:iCs/>
          <w:shd w:val="clear" w:color="auto" w:fill="FFFFFF"/>
        </w:rPr>
      </w:pPr>
    </w:p>
    <w:p w14:paraId="5EDDFDBD" w14:textId="1A15E83B" w:rsidR="005B1094" w:rsidRPr="005B1094" w:rsidRDefault="005B1094" w:rsidP="00693243">
      <w:pPr>
        <w:spacing w:line="288" w:lineRule="auto"/>
        <w:jc w:val="center"/>
        <w:rPr>
          <w:b/>
        </w:rPr>
      </w:pPr>
      <w:r w:rsidRPr="005B1094">
        <w:rPr>
          <w:b/>
        </w:rPr>
        <w:t>13. SPRENDIMAS DĖL LAIMĖTOJO PASIŪLYMO, PASIŪLYMŲ EILĖS IR SUTARTIES SUDARYMO</w:t>
      </w:r>
    </w:p>
    <w:p w14:paraId="1369CECF" w14:textId="2FB43C1C" w:rsidR="005730C8" w:rsidRDefault="005730C8" w:rsidP="00693243">
      <w:pPr>
        <w:tabs>
          <w:tab w:val="left" w:pos="1134"/>
        </w:tabs>
        <w:ind w:firstLine="709"/>
        <w:jc w:val="both"/>
      </w:pPr>
      <w:r>
        <w:t>13.1.</w:t>
      </w:r>
      <w:r w:rsidRPr="007354F8">
        <w:t xml:space="preserve">Išnagrinėjusi, įvertinusi ir palyginusi pateiktus pasiūlymus, </w:t>
      </w:r>
      <w:r>
        <w:t>perkančioji organizacija</w:t>
      </w:r>
      <w:r w:rsidRPr="007354F8">
        <w:t xml:space="preserve"> nustato pasiūlymų eilę</w:t>
      </w:r>
      <w:r>
        <w:t>, į kurią įtraukia neatmestus pasiūlymus,</w:t>
      </w:r>
      <w:r w:rsidRPr="007354F8">
        <w:t xml:space="preserve"> ir </w:t>
      </w:r>
      <w:r>
        <w:t xml:space="preserve">nustato </w:t>
      </w:r>
      <w:r w:rsidRPr="007354F8">
        <w:t>laimėjusį pasiūlymą bei priima sprendimą dėl sutarties sudarymo</w:t>
      </w:r>
      <w:r>
        <w:t>. Pasiūlymų eilė nustatoma ekonominio naudingumo mažėjimo tvarka</w:t>
      </w:r>
      <w:r w:rsidRPr="007354F8">
        <w:t>. Jeigu kelių pateiktų pasiūlymų ekonominis naudingumas yra vienodas, nustatant pasiūlymų eilę pirmesnis į šią eilę įrašomas tiekėjas, kurio pasiūlymas CVP IS priemonėmis pateiktas anksčiausiai</w:t>
      </w:r>
      <w:r>
        <w:t xml:space="preserve">. </w:t>
      </w:r>
      <w:r w:rsidRPr="00A32A00">
        <w:t>Eilė nesudaroma jei pasiūlymą pateikė vienas ar, pirkimo procedūrų metu atmetus kitus pasiūlymus, liko vienas tiekėjas.</w:t>
      </w:r>
    </w:p>
    <w:p w14:paraId="3A18F102" w14:textId="5D12A3AC" w:rsidR="005B1094" w:rsidRPr="005B1094" w:rsidRDefault="005730C8" w:rsidP="00693243">
      <w:pPr>
        <w:tabs>
          <w:tab w:val="left" w:pos="1134"/>
        </w:tabs>
        <w:ind w:firstLine="709"/>
        <w:jc w:val="both"/>
      </w:pPr>
      <w:r>
        <w:t>13.2.</w:t>
      </w:r>
      <w:r w:rsidR="005B1094" w:rsidRPr="005B1094">
        <w:t>Tiekėjas</w:t>
      </w:r>
      <w:r w:rsidR="005B1094" w:rsidRPr="005B1094">
        <w:rPr>
          <w:rFonts w:eastAsia="Calibri"/>
          <w:bCs/>
        </w:rPr>
        <w:t>, kurio pasiūlymas nustatytas laimėjusiu, sudaryti pirkimo sutarties kviečiamas raštu ir jam nurodomas laikas, iki kada jis turi sudaryti pirkimo sutartį.</w:t>
      </w:r>
    </w:p>
    <w:p w14:paraId="11D5D96F" w14:textId="77777777" w:rsidR="003E2B4A" w:rsidRDefault="005B1094" w:rsidP="00693243">
      <w:pPr>
        <w:tabs>
          <w:tab w:val="left" w:pos="1134"/>
        </w:tabs>
        <w:ind w:firstLine="709"/>
        <w:jc w:val="both"/>
        <w:rPr>
          <w:spacing w:val="-4"/>
        </w:rPr>
      </w:pPr>
      <w:r w:rsidRPr="005B1094">
        <w:t>Jeigu tiekėjas, kuriam buvo pasiūlyta sudaryti pirkimo sutartį, raštu atsisako ją sudaryti arba nepateikia pirkimo dokumentuose nustatyto pirkimo sutarties įvykdymo užtikrinimą patvirtinančio dokumento (</w:t>
      </w:r>
      <w:r w:rsidRPr="005B1094">
        <w:rPr>
          <w:i/>
          <w:iCs/>
        </w:rPr>
        <w:t>jeigu reikalaujama</w:t>
      </w:r>
      <w:r w:rsidRPr="005B1094">
        <w:t>), arba iki perkančiosios organizacijos nurodyto laiko nepasirašo pirkimo sutarties, arba atsisako sudaryti pirkimo sutartį VPĮ ir pirkimo sąlygose nustatytomis sąlygomis,</w:t>
      </w:r>
      <w:r w:rsidRPr="005B1094">
        <w:rPr>
          <w:rFonts w:eastAsia="Calibri"/>
        </w:rPr>
        <w:t xml:space="preserve"> laikoma, kad jis (jie) atsisakė sudaryti  pirkimo sutartį. </w:t>
      </w:r>
      <w:r w:rsidR="003E2B4A" w:rsidRPr="005640A6">
        <w:rPr>
          <w:rFonts w:eastAsia="Calibri"/>
        </w:rPr>
        <w:t xml:space="preserve">Tuo atveju perkančioji organizacija siūlo sudaryti pirkimo sutartį ar preliminariąją sutartį tiekėjui, </w:t>
      </w:r>
      <w:r w:rsidR="003E2B4A" w:rsidRPr="005640A6">
        <w:rPr>
          <w:rFonts w:eastAsia="Calibri"/>
        </w:rPr>
        <w:lastRenderedPageBreak/>
        <w:t xml:space="preserve">kurio pasiūlymas pagal nustatytą pasiūlymų eilę yra pirmas po tiekėjo, atsisakiusio sudaryti pirkimo sutartį ar preliminariąją sutartį, </w:t>
      </w:r>
      <w:r w:rsidR="003E2B4A" w:rsidRPr="005640A6">
        <w:rPr>
          <w:spacing w:val="-4"/>
        </w:rPr>
        <w:t>prieš tai paprašiusi ir įvertinusi šio dalyvio aktualius dokumentus, patvirtinančius Deklaracijoje nurodytą informaciją.</w:t>
      </w:r>
    </w:p>
    <w:p w14:paraId="0FF46E19" w14:textId="6E8FAE79" w:rsidR="003E2B4A" w:rsidRPr="006B6532" w:rsidRDefault="003E2B4A" w:rsidP="00693243">
      <w:pPr>
        <w:tabs>
          <w:tab w:val="left" w:pos="1134"/>
        </w:tabs>
        <w:ind w:firstLine="709"/>
        <w:jc w:val="both"/>
      </w:pPr>
      <w:r>
        <w:t>13.3.</w:t>
      </w:r>
      <w:r w:rsidRPr="003E2B4A">
        <w:t xml:space="preserve"> </w:t>
      </w:r>
      <w:r w:rsidRPr="00D569AB">
        <w:t>Dalyviams nedelsiant (ne vėliau kaip per 5 darbo dienas) CVP IS susirašinėjimo priemonėmis</w:t>
      </w:r>
      <w:r w:rsidRPr="005640A6">
        <w:rPr>
          <w:i/>
        </w:rPr>
        <w:t xml:space="preserve"> </w:t>
      </w:r>
      <w:r w:rsidRPr="00D569AB">
        <w:t>apie</w:t>
      </w:r>
      <w:r w:rsidRPr="005640A6">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5640A6">
        <w:rPr>
          <w:szCs w:val="20"/>
        </w:rPr>
        <w:t xml:space="preserve"> eilę, laimėjusį pasiūlymą ir tikslų atidėjimo terminą.</w:t>
      </w:r>
      <w:r w:rsidRPr="005640A6">
        <w:rPr>
          <w:i/>
          <w:szCs w:val="20"/>
        </w:rPr>
        <w:t xml:space="preserve"> </w:t>
      </w:r>
      <w:r w:rsidRPr="005640A6">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3688D072" w14:textId="451351BC" w:rsidR="005B1094" w:rsidRPr="005B1094" w:rsidRDefault="003E2B4A" w:rsidP="00693243">
      <w:pPr>
        <w:tabs>
          <w:tab w:val="left" w:pos="1134"/>
        </w:tabs>
        <w:ind w:firstLine="709"/>
        <w:jc w:val="both"/>
      </w:pPr>
      <w:r>
        <w:rPr>
          <w:spacing w:val="-4"/>
        </w:rPr>
        <w:t>13.4.</w:t>
      </w:r>
      <w:r w:rsidR="005B1094" w:rsidRPr="005B1094">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011C2434" w14:textId="77777777" w:rsidR="003E2B4A" w:rsidRPr="005B1094" w:rsidRDefault="003E2B4A" w:rsidP="00693243">
      <w:pPr>
        <w:tabs>
          <w:tab w:val="left" w:pos="1418"/>
        </w:tabs>
        <w:jc w:val="both"/>
      </w:pPr>
    </w:p>
    <w:p w14:paraId="6A5487CF" w14:textId="77777777" w:rsidR="005B1094" w:rsidRDefault="005B1094" w:rsidP="00693243">
      <w:pPr>
        <w:numPr>
          <w:ilvl w:val="0"/>
          <w:numId w:val="42"/>
        </w:numPr>
        <w:autoSpaceDN/>
        <w:ind w:left="0"/>
        <w:jc w:val="center"/>
        <w:textAlignment w:val="auto"/>
        <w:rPr>
          <w:b/>
          <w:lang w:eastAsia="lt-LT"/>
        </w:rPr>
      </w:pPr>
      <w:r w:rsidRPr="005B1094">
        <w:rPr>
          <w:b/>
          <w:lang w:eastAsia="lt-LT"/>
        </w:rPr>
        <w:t>GINČŲ NAGRINĖJIMO TVARKA</w:t>
      </w:r>
    </w:p>
    <w:p w14:paraId="7D68B7C4" w14:textId="77777777" w:rsidR="003E2B4A" w:rsidRPr="005B1094" w:rsidRDefault="003E2B4A" w:rsidP="00693243">
      <w:pPr>
        <w:autoSpaceDN/>
        <w:textAlignment w:val="auto"/>
        <w:rPr>
          <w:b/>
          <w:lang w:eastAsia="lt-LT"/>
        </w:rPr>
      </w:pPr>
    </w:p>
    <w:p w14:paraId="47EAF50D" w14:textId="77777777" w:rsidR="005B1094" w:rsidRPr="005B1094" w:rsidRDefault="005B1094" w:rsidP="00693243">
      <w:pPr>
        <w:widowControl w:val="0"/>
        <w:numPr>
          <w:ilvl w:val="1"/>
          <w:numId w:val="42"/>
        </w:numPr>
        <w:tabs>
          <w:tab w:val="left" w:pos="1134"/>
        </w:tabs>
        <w:suppressAutoHyphens w:val="0"/>
        <w:autoSpaceDE w:val="0"/>
        <w:adjustRightInd w:val="0"/>
        <w:ind w:left="0" w:firstLine="567"/>
        <w:jc w:val="both"/>
        <w:textAlignment w:val="auto"/>
        <w:rPr>
          <w:szCs w:val="20"/>
        </w:rPr>
      </w:pPr>
      <w:r w:rsidRPr="005B1094">
        <w:rPr>
          <w:rFonts w:eastAsia="Arial"/>
        </w:rPr>
        <w:t xml:space="preserve">Tiekėjas, kuris mano, kad </w:t>
      </w:r>
      <w:r w:rsidRPr="005B1094">
        <w:t>perkančioji organizacija</w:t>
      </w:r>
      <w:r w:rsidRPr="005B1094">
        <w:rPr>
          <w:rFonts w:eastAsia="Arial"/>
        </w:rPr>
        <w:t xml:space="preserve"> nesilaikė VPĮ reikalavimų ir tuo pažeidė ar pažeis jo teisėtus interesus, VPĮ VII skyriuje nustatyta tvarka gali kreiptis į apygardos teismą, kaip pirmosios instancijos teismą.</w:t>
      </w:r>
    </w:p>
    <w:p w14:paraId="1BC7E04C" w14:textId="77777777" w:rsidR="005B1094" w:rsidRPr="005B1094" w:rsidRDefault="005B1094" w:rsidP="00693243">
      <w:pPr>
        <w:widowControl w:val="0"/>
        <w:numPr>
          <w:ilvl w:val="1"/>
          <w:numId w:val="42"/>
        </w:numPr>
        <w:tabs>
          <w:tab w:val="left" w:pos="1134"/>
        </w:tabs>
        <w:suppressAutoHyphens w:val="0"/>
        <w:autoSpaceDE w:val="0"/>
        <w:adjustRightInd w:val="0"/>
        <w:ind w:left="0" w:firstLine="709"/>
        <w:jc w:val="both"/>
        <w:textAlignment w:val="auto"/>
        <w:rPr>
          <w:szCs w:val="20"/>
        </w:rPr>
      </w:pPr>
      <w:r w:rsidRPr="005B1094">
        <w:rPr>
          <w:rFonts w:eastAsia="Arial"/>
        </w:rPr>
        <w:t xml:space="preserve">Tiekėjas, norėdamas iki sutarties sudarymo teisme ginčyti </w:t>
      </w:r>
      <w:r w:rsidRPr="005B1094">
        <w:t>perkančiosios organizacijos</w:t>
      </w:r>
      <w:r w:rsidRPr="005B1094">
        <w:rPr>
          <w:rFonts w:eastAsia="Arial"/>
        </w:rPr>
        <w:t xml:space="preserve"> sprendimus ar veiksmus, pirmiausia elektroninėmis priemonėmis turi pateikti pretenziją perkančiajai organizacijai. </w:t>
      </w:r>
    </w:p>
    <w:p w14:paraId="5DF47EA7" w14:textId="77777777" w:rsidR="005B1094" w:rsidRPr="005B1094" w:rsidRDefault="005B1094" w:rsidP="00693243">
      <w:pPr>
        <w:widowControl w:val="0"/>
        <w:numPr>
          <w:ilvl w:val="1"/>
          <w:numId w:val="42"/>
        </w:numPr>
        <w:tabs>
          <w:tab w:val="left" w:pos="1134"/>
        </w:tabs>
        <w:suppressAutoHyphens w:val="0"/>
        <w:autoSpaceDE w:val="0"/>
        <w:adjustRightInd w:val="0"/>
        <w:ind w:left="0" w:firstLine="709"/>
        <w:jc w:val="both"/>
        <w:textAlignment w:val="auto"/>
        <w:rPr>
          <w:szCs w:val="20"/>
        </w:rPr>
      </w:pPr>
      <w:r w:rsidRPr="005B1094">
        <w:rPr>
          <w:rFonts w:eastAsia="Arial"/>
        </w:rPr>
        <w:t>Pretenzijos pateikimo perkančiajai organizacijai, prašymo pateikimo ar ieškinio pareiškimo teismui terminai nustatyti VPĮ 102 straipsnyje.</w:t>
      </w:r>
    </w:p>
    <w:p w14:paraId="07ABAB9B" w14:textId="77777777" w:rsidR="005B1094" w:rsidRPr="005B1094" w:rsidRDefault="005B1094" w:rsidP="00693243">
      <w:pPr>
        <w:widowControl w:val="0"/>
        <w:tabs>
          <w:tab w:val="left" w:pos="1134"/>
        </w:tabs>
        <w:suppressAutoHyphens w:val="0"/>
        <w:autoSpaceDE w:val="0"/>
        <w:adjustRightInd w:val="0"/>
        <w:jc w:val="both"/>
        <w:textAlignment w:val="auto"/>
        <w:rPr>
          <w:szCs w:val="20"/>
        </w:rPr>
      </w:pPr>
    </w:p>
    <w:p w14:paraId="5FE3121A" w14:textId="77777777" w:rsidR="005B1094" w:rsidRDefault="005B1094" w:rsidP="00693243">
      <w:pPr>
        <w:numPr>
          <w:ilvl w:val="0"/>
          <w:numId w:val="42"/>
        </w:numPr>
        <w:tabs>
          <w:tab w:val="left" w:pos="1134"/>
        </w:tabs>
        <w:autoSpaceDN/>
        <w:ind w:left="0"/>
        <w:jc w:val="center"/>
        <w:textAlignment w:val="auto"/>
        <w:rPr>
          <w:b/>
          <w:lang w:eastAsia="lt-LT"/>
        </w:rPr>
      </w:pPr>
      <w:r w:rsidRPr="005B1094">
        <w:rPr>
          <w:b/>
          <w:lang w:eastAsia="lt-LT"/>
        </w:rPr>
        <w:t>PIRKIMO  SUTARTIES SĄLYGOS</w:t>
      </w:r>
    </w:p>
    <w:p w14:paraId="143F5A5F" w14:textId="77777777" w:rsidR="003E2B4A" w:rsidRPr="005B1094" w:rsidRDefault="003E2B4A" w:rsidP="00693243">
      <w:pPr>
        <w:tabs>
          <w:tab w:val="left" w:pos="1134"/>
        </w:tabs>
        <w:autoSpaceDN/>
        <w:textAlignment w:val="auto"/>
        <w:rPr>
          <w:b/>
          <w:lang w:eastAsia="lt-LT"/>
        </w:rPr>
      </w:pPr>
    </w:p>
    <w:p w14:paraId="253A6383" w14:textId="77777777" w:rsidR="005B1094" w:rsidRPr="005B1094" w:rsidRDefault="005B1094" w:rsidP="00693243">
      <w:pPr>
        <w:widowControl w:val="0"/>
        <w:numPr>
          <w:ilvl w:val="1"/>
          <w:numId w:val="42"/>
        </w:numPr>
        <w:tabs>
          <w:tab w:val="left" w:pos="1418"/>
        </w:tabs>
        <w:autoSpaceDE w:val="0"/>
        <w:adjustRightInd w:val="0"/>
        <w:ind w:left="0" w:firstLine="796"/>
        <w:jc w:val="both"/>
        <w:rPr>
          <w:szCs w:val="20"/>
        </w:rPr>
      </w:pPr>
      <w:r w:rsidRPr="005B1094">
        <w:t>Sudaroma pirkimo sutartis atitinka laimėjusio tiekėjo pasiūlymą ir perkančiosios organizacijos neskelbiamos apklausos sąlygose nustatytus reikalavimus.</w:t>
      </w:r>
    </w:p>
    <w:p w14:paraId="4C0859ED" w14:textId="77777777" w:rsidR="005B1094" w:rsidRPr="005B1094" w:rsidRDefault="005B1094" w:rsidP="00693243">
      <w:pPr>
        <w:widowControl w:val="0"/>
        <w:numPr>
          <w:ilvl w:val="1"/>
          <w:numId w:val="42"/>
        </w:numPr>
        <w:tabs>
          <w:tab w:val="left" w:pos="1418"/>
        </w:tabs>
        <w:autoSpaceDE w:val="0"/>
        <w:adjustRightInd w:val="0"/>
        <w:ind w:left="0" w:firstLine="796"/>
        <w:jc w:val="both"/>
        <w:rPr>
          <w:szCs w:val="20"/>
        </w:rPr>
      </w:pPr>
      <w:r w:rsidRPr="005B1094">
        <w:t xml:space="preserve">Pirkimo sutartis sudaroma nedelsiant, atidėjimo terminas netaikomas. </w:t>
      </w:r>
    </w:p>
    <w:p w14:paraId="776EC1EB" w14:textId="77777777" w:rsidR="005B1094" w:rsidRPr="005B1094" w:rsidRDefault="005B1094" w:rsidP="00693243">
      <w:pPr>
        <w:widowControl w:val="0"/>
        <w:numPr>
          <w:ilvl w:val="1"/>
          <w:numId w:val="42"/>
        </w:numPr>
        <w:tabs>
          <w:tab w:val="left" w:pos="1418"/>
        </w:tabs>
        <w:autoSpaceDE w:val="0"/>
        <w:adjustRightInd w:val="0"/>
        <w:ind w:left="0" w:firstLine="796"/>
        <w:jc w:val="both"/>
        <w:rPr>
          <w:szCs w:val="20"/>
        </w:rPr>
      </w:pPr>
      <w:r w:rsidRPr="005B1094">
        <w:rPr>
          <w:rFonts w:eastAsiaTheme="minorHAnsi" w:cstheme="minorHAnsi"/>
          <w:bCs/>
          <w:iCs/>
        </w:rPr>
        <w:t>Pirkimo sutarties sąlygos pateikiamos pirkimo sąlygų 2 priede.</w:t>
      </w:r>
    </w:p>
    <w:p w14:paraId="6F1258FE" w14:textId="77777777" w:rsidR="005B1094" w:rsidRPr="005B1094" w:rsidRDefault="005B1094" w:rsidP="00693243">
      <w:pPr>
        <w:widowControl w:val="0"/>
        <w:numPr>
          <w:ilvl w:val="1"/>
          <w:numId w:val="42"/>
        </w:numPr>
        <w:tabs>
          <w:tab w:val="left" w:pos="1418"/>
        </w:tabs>
        <w:autoSpaceDE w:val="0"/>
        <w:adjustRightInd w:val="0"/>
        <w:ind w:left="0" w:firstLine="796"/>
        <w:jc w:val="both"/>
        <w:rPr>
          <w:szCs w:val="20"/>
        </w:rPr>
      </w:pPr>
      <w:r w:rsidRPr="005B1094">
        <w:rPr>
          <w:rFonts w:eastAsia="Calibri"/>
          <w:lang w:eastAsia="ar-SA"/>
        </w:rPr>
        <w:t xml:space="preserve">Pirkimo sutartis bus sudaroma </w:t>
      </w:r>
      <w:r w:rsidRPr="005B1094">
        <w:rPr>
          <w:rFonts w:eastAsia="Calibri"/>
          <w:b/>
          <w:lang w:eastAsia="ar-SA"/>
        </w:rPr>
        <w:t>ne CVP IS priemonėmis</w:t>
      </w:r>
      <w:r w:rsidRPr="005B1094">
        <w:rPr>
          <w:rFonts w:eastAsia="Calibri"/>
          <w:lang w:eastAsia="ar-SA"/>
        </w:rPr>
        <w:t>.</w:t>
      </w:r>
    </w:p>
    <w:p w14:paraId="2DECF598" w14:textId="77777777" w:rsidR="005B1094" w:rsidRPr="005B1094" w:rsidRDefault="005B1094" w:rsidP="00693243">
      <w:pPr>
        <w:widowControl w:val="0"/>
        <w:tabs>
          <w:tab w:val="left" w:pos="1418"/>
        </w:tabs>
        <w:autoSpaceDE w:val="0"/>
        <w:adjustRightInd w:val="0"/>
        <w:jc w:val="both"/>
        <w:rPr>
          <w:szCs w:val="20"/>
        </w:rPr>
      </w:pPr>
    </w:p>
    <w:p w14:paraId="535B0B28" w14:textId="107509E9" w:rsidR="00CA008D" w:rsidRDefault="005B1094" w:rsidP="00693243">
      <w:pPr>
        <w:pStyle w:val="Tvarkostekstas"/>
        <w:numPr>
          <w:ilvl w:val="0"/>
          <w:numId w:val="0"/>
        </w:numPr>
        <w:spacing w:after="240" w:line="288" w:lineRule="auto"/>
        <w:jc w:val="center"/>
        <w:rPr>
          <w:b/>
        </w:rPr>
      </w:pPr>
      <w:r w:rsidRPr="005B1094">
        <w:rPr>
          <w:lang w:eastAsia="en-US"/>
        </w:rPr>
        <w:t>_____________</w:t>
      </w:r>
      <w:r>
        <w:rPr>
          <w:lang w:eastAsia="en-US"/>
        </w:rPr>
        <w:t>_______________</w:t>
      </w:r>
    </w:p>
    <w:p w14:paraId="6BA22CED" w14:textId="77777777" w:rsidR="00CE3E91" w:rsidRDefault="00CE3E91" w:rsidP="00693243">
      <w:pPr>
        <w:pStyle w:val="Tvarkostekstas"/>
        <w:numPr>
          <w:ilvl w:val="0"/>
          <w:numId w:val="0"/>
        </w:numPr>
        <w:spacing w:after="240" w:line="288" w:lineRule="auto"/>
        <w:rPr>
          <w:b/>
        </w:rPr>
      </w:pPr>
    </w:p>
    <w:p w14:paraId="3EAE0C7A" w14:textId="77777777" w:rsidR="00CE3E91" w:rsidRDefault="00CE3E91" w:rsidP="00693243">
      <w:pPr>
        <w:pStyle w:val="Tvarkostekstas"/>
        <w:numPr>
          <w:ilvl w:val="0"/>
          <w:numId w:val="0"/>
        </w:numPr>
        <w:spacing w:after="240" w:line="288" w:lineRule="auto"/>
        <w:rPr>
          <w:b/>
        </w:rPr>
      </w:pPr>
    </w:p>
    <w:p w14:paraId="3F254EBB" w14:textId="77777777" w:rsidR="00CE3E91" w:rsidRDefault="00CE3E91" w:rsidP="00693243">
      <w:pPr>
        <w:pStyle w:val="Tvarkostekstas"/>
        <w:numPr>
          <w:ilvl w:val="0"/>
          <w:numId w:val="0"/>
        </w:numPr>
        <w:spacing w:after="240" w:line="288" w:lineRule="auto"/>
        <w:rPr>
          <w:b/>
        </w:rPr>
      </w:pPr>
    </w:p>
    <w:p w14:paraId="58154019" w14:textId="77777777" w:rsidR="00CE3E91" w:rsidRDefault="00CE3E91" w:rsidP="00693243">
      <w:pPr>
        <w:pStyle w:val="Tvarkostekstas"/>
        <w:numPr>
          <w:ilvl w:val="0"/>
          <w:numId w:val="0"/>
        </w:numPr>
        <w:spacing w:after="240" w:line="288" w:lineRule="auto"/>
        <w:rPr>
          <w:b/>
        </w:rPr>
      </w:pPr>
    </w:p>
    <w:p w14:paraId="64E25B34" w14:textId="77777777" w:rsidR="00CE3E91" w:rsidRDefault="00CE3E91" w:rsidP="00693243">
      <w:pPr>
        <w:pStyle w:val="Tvarkostekstas"/>
        <w:numPr>
          <w:ilvl w:val="0"/>
          <w:numId w:val="0"/>
        </w:numPr>
        <w:spacing w:after="240" w:line="288" w:lineRule="auto"/>
        <w:rPr>
          <w:b/>
        </w:rPr>
      </w:pPr>
    </w:p>
    <w:p w14:paraId="48512E4B" w14:textId="77777777" w:rsidR="003E2B4A" w:rsidRDefault="003E2B4A" w:rsidP="00693243">
      <w:pPr>
        <w:pStyle w:val="Tvarkostekstas"/>
        <w:numPr>
          <w:ilvl w:val="0"/>
          <w:numId w:val="0"/>
        </w:numPr>
        <w:spacing w:after="240" w:line="288" w:lineRule="auto"/>
        <w:rPr>
          <w:b/>
        </w:rPr>
      </w:pPr>
    </w:p>
    <w:p w14:paraId="0E217FD9" w14:textId="77777777" w:rsidR="003E2B4A" w:rsidRDefault="003E2B4A" w:rsidP="00693243">
      <w:pPr>
        <w:pStyle w:val="Tvarkostekstas"/>
        <w:numPr>
          <w:ilvl w:val="0"/>
          <w:numId w:val="0"/>
        </w:numPr>
        <w:spacing w:after="240" w:line="288" w:lineRule="auto"/>
        <w:rPr>
          <w:b/>
        </w:rPr>
      </w:pPr>
    </w:p>
    <w:p w14:paraId="48720E81" w14:textId="77777777" w:rsidR="003E2B4A" w:rsidRDefault="003E2B4A" w:rsidP="00693243">
      <w:pPr>
        <w:pStyle w:val="Tvarkostekstas"/>
        <w:numPr>
          <w:ilvl w:val="0"/>
          <w:numId w:val="0"/>
        </w:numPr>
        <w:spacing w:after="240" w:line="288" w:lineRule="auto"/>
        <w:rPr>
          <w:b/>
        </w:rPr>
      </w:pPr>
    </w:p>
    <w:p w14:paraId="44CEBC38" w14:textId="77777777" w:rsidR="003E2B4A" w:rsidRDefault="003E2B4A" w:rsidP="00693243">
      <w:pPr>
        <w:pStyle w:val="Tvarkostekstas"/>
        <w:numPr>
          <w:ilvl w:val="0"/>
          <w:numId w:val="0"/>
        </w:numPr>
        <w:spacing w:after="240" w:line="288" w:lineRule="auto"/>
        <w:rPr>
          <w:b/>
        </w:rPr>
      </w:pPr>
    </w:p>
    <w:p w14:paraId="68CC44A1" w14:textId="77777777" w:rsidR="000200C9" w:rsidRDefault="000200C9" w:rsidP="00693243">
      <w:pPr>
        <w:pStyle w:val="Tvarkostekstas"/>
        <w:numPr>
          <w:ilvl w:val="0"/>
          <w:numId w:val="0"/>
        </w:numPr>
        <w:spacing w:after="240"/>
        <w:jc w:val="right"/>
        <w:rPr>
          <w:b/>
        </w:rPr>
      </w:pPr>
    </w:p>
    <w:p w14:paraId="63091525" w14:textId="5783727F" w:rsidR="00242051" w:rsidRPr="00776596" w:rsidRDefault="00242051" w:rsidP="00693243">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693243">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693243">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693243">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693243">
      <w:pPr>
        <w:jc w:val="center"/>
        <w:rPr>
          <w:color w:val="000000"/>
          <w:sz w:val="20"/>
          <w:szCs w:val="22"/>
        </w:rPr>
      </w:pPr>
      <w:r w:rsidRPr="006B6532">
        <w:rPr>
          <w:color w:val="000000"/>
          <w:sz w:val="20"/>
          <w:szCs w:val="22"/>
        </w:rPr>
        <w:t>_________________________</w:t>
      </w:r>
    </w:p>
    <w:p w14:paraId="68D2C57C" w14:textId="388AF8E8" w:rsidR="00242051" w:rsidRDefault="00242051" w:rsidP="00693243">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693243">
      <w:pPr>
        <w:tabs>
          <w:tab w:val="center" w:pos="2520"/>
        </w:tabs>
        <w:jc w:val="center"/>
        <w:rPr>
          <w:color w:val="000000"/>
          <w:sz w:val="20"/>
          <w:szCs w:val="22"/>
        </w:rPr>
      </w:pPr>
    </w:p>
    <w:p w14:paraId="1600BAF5" w14:textId="77777777" w:rsidR="00FE449A" w:rsidRDefault="00242051" w:rsidP="00693243">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2F6A22FB" w14:textId="014DE7F4" w:rsidR="00AF550F" w:rsidRPr="006E01AF" w:rsidRDefault="003E2B4A" w:rsidP="00693243">
      <w:pPr>
        <w:spacing w:after="240"/>
        <w:jc w:val="center"/>
        <w:rPr>
          <w:b/>
        </w:rPr>
      </w:pPr>
      <w:r>
        <w:rPr>
          <w:b/>
          <w:bCs/>
          <w:lang w:eastAsia="lt-LT"/>
        </w:rPr>
        <w:t xml:space="preserve">PALYDOVINIO RYŠIO TELEFONŲ </w:t>
      </w:r>
      <w:r w:rsidR="00AF550F">
        <w:rPr>
          <w:b/>
          <w:bCs/>
          <w:lang w:eastAsia="lt-LT"/>
        </w:rPr>
        <w:t>VIEŠOJO PIRKIMO</w:t>
      </w:r>
    </w:p>
    <w:p w14:paraId="2B4A6B6B" w14:textId="77777777" w:rsidR="00242051" w:rsidRPr="0045261C" w:rsidRDefault="00242051" w:rsidP="00693243">
      <w:pPr>
        <w:jc w:val="center"/>
        <w:rPr>
          <w:bCs/>
          <w:color w:val="000000"/>
        </w:rPr>
      </w:pPr>
      <w:r w:rsidRPr="0045261C">
        <w:rPr>
          <w:bCs/>
          <w:color w:val="000000"/>
        </w:rPr>
        <w:t>____________</w:t>
      </w:r>
    </w:p>
    <w:p w14:paraId="6107B14D" w14:textId="77777777" w:rsidR="00242051" w:rsidRPr="0045261C" w:rsidRDefault="00242051" w:rsidP="00693243">
      <w:pPr>
        <w:jc w:val="center"/>
        <w:rPr>
          <w:bCs/>
          <w:color w:val="000000"/>
        </w:rPr>
      </w:pPr>
      <w:r w:rsidRPr="0045261C">
        <w:rPr>
          <w:bCs/>
          <w:color w:val="000000"/>
        </w:rPr>
        <w:t>(Data)</w:t>
      </w:r>
    </w:p>
    <w:p w14:paraId="7F29B11C" w14:textId="77777777" w:rsidR="00242051" w:rsidRPr="0045261C" w:rsidRDefault="00242051" w:rsidP="00693243">
      <w:pPr>
        <w:shd w:val="clear" w:color="auto" w:fill="FFFFFF"/>
        <w:jc w:val="center"/>
        <w:rPr>
          <w:bCs/>
          <w:color w:val="000000"/>
        </w:rPr>
      </w:pPr>
      <w:r w:rsidRPr="0045261C">
        <w:rPr>
          <w:bCs/>
          <w:color w:val="000000"/>
        </w:rPr>
        <w:t>___________</w:t>
      </w:r>
    </w:p>
    <w:p w14:paraId="7D7C6CB7" w14:textId="77777777" w:rsidR="00242051" w:rsidRPr="0045261C" w:rsidRDefault="00242051" w:rsidP="00693243">
      <w:pPr>
        <w:shd w:val="clear" w:color="auto" w:fill="FFFFFF"/>
        <w:spacing w:after="240"/>
        <w:jc w:val="center"/>
        <w:rPr>
          <w:bCs/>
          <w:color w:val="000000"/>
        </w:rPr>
      </w:pPr>
      <w:r w:rsidRPr="0045261C">
        <w:rPr>
          <w:bCs/>
          <w:color w:val="000000"/>
        </w:rPr>
        <w:t>(Sudarymo vieta)</w:t>
      </w:r>
    </w:p>
    <w:p w14:paraId="296397E7" w14:textId="0F55BD70" w:rsidR="00242051" w:rsidRPr="00DB294D" w:rsidRDefault="00D755DF" w:rsidP="00693243">
      <w:pPr>
        <w:shd w:val="clear" w:color="auto" w:fill="FFFFFF"/>
        <w:spacing w:after="120" w:line="288" w:lineRule="auto"/>
        <w:rPr>
          <w:color w:val="000000"/>
        </w:rPr>
      </w:pPr>
      <w:r>
        <w:rPr>
          <w:b/>
          <w:bCs/>
        </w:rPr>
        <w:t xml:space="preserve">              </w:t>
      </w:r>
      <w:r w:rsidR="00242051" w:rsidRPr="008349D0">
        <w:rPr>
          <w:b/>
          <w:bCs/>
        </w:rPr>
        <w:t>1 lentelė</w:t>
      </w:r>
      <w:r w:rsidR="00242051" w:rsidRPr="00B062BF">
        <w:t>. Informacija apie tiekėją</w:t>
      </w:r>
      <w:r w:rsidR="00242051">
        <w:rPr>
          <w:b/>
          <w:bCs/>
        </w:rPr>
        <w:t xml:space="preserve"> </w:t>
      </w:r>
      <w:r w:rsidR="00242051" w:rsidRPr="00DB294D">
        <w:t>(</w:t>
      </w:r>
      <w:r w:rsidR="00242051" w:rsidRPr="00DB294D">
        <w:rPr>
          <w:i/>
          <w:iCs/>
        </w:rPr>
        <w:t>pildo tiekėjas</w:t>
      </w:r>
      <w:r w:rsidR="00242051" w:rsidRPr="00DB294D">
        <w:t>)</w:t>
      </w:r>
    </w:p>
    <w:tbl>
      <w:tblPr>
        <w:tblStyle w:val="Lentelstinklelis1"/>
        <w:tblW w:w="9072" w:type="dxa"/>
        <w:tblInd w:w="846" w:type="dxa"/>
        <w:tblLayout w:type="fixed"/>
        <w:tblLook w:val="0000" w:firstRow="0" w:lastRow="0" w:firstColumn="0" w:lastColumn="0" w:noHBand="0" w:noVBand="0"/>
      </w:tblPr>
      <w:tblGrid>
        <w:gridCol w:w="4961"/>
        <w:gridCol w:w="4111"/>
      </w:tblGrid>
      <w:tr w:rsidR="00242051" w:rsidRPr="005137DA" w14:paraId="48A57BA4" w14:textId="77777777" w:rsidTr="000200C9">
        <w:trPr>
          <w:trHeight w:val="723"/>
        </w:trPr>
        <w:tc>
          <w:tcPr>
            <w:tcW w:w="4961" w:type="dxa"/>
            <w:shd w:val="clear" w:color="auto" w:fill="B8CCE4" w:themeFill="accent1" w:themeFillTint="66"/>
          </w:tcPr>
          <w:p w14:paraId="6CC7304A" w14:textId="77777777" w:rsidR="00242051" w:rsidRPr="005137DA" w:rsidRDefault="00242051" w:rsidP="00693243">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693243">
            <w:pPr>
              <w:spacing w:line="288" w:lineRule="auto"/>
              <w:rPr>
                <w:color w:val="000000"/>
              </w:rPr>
            </w:pPr>
          </w:p>
        </w:tc>
      </w:tr>
      <w:tr w:rsidR="00242051" w:rsidRPr="005137DA" w14:paraId="635E720C" w14:textId="77777777" w:rsidTr="000200C9">
        <w:trPr>
          <w:trHeight w:val="876"/>
        </w:trPr>
        <w:tc>
          <w:tcPr>
            <w:tcW w:w="4961" w:type="dxa"/>
            <w:shd w:val="clear" w:color="auto" w:fill="B8CCE4" w:themeFill="accent1" w:themeFillTint="66"/>
          </w:tcPr>
          <w:p w14:paraId="0F850BDC" w14:textId="77777777" w:rsidR="00242051" w:rsidRPr="005137DA" w:rsidRDefault="00242051" w:rsidP="00693243">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693243">
            <w:pPr>
              <w:spacing w:line="288" w:lineRule="auto"/>
              <w:rPr>
                <w:color w:val="000000"/>
              </w:rPr>
            </w:pPr>
          </w:p>
        </w:tc>
      </w:tr>
      <w:tr w:rsidR="00242051" w:rsidRPr="005137DA" w14:paraId="5533D6F9" w14:textId="77777777" w:rsidTr="000200C9">
        <w:trPr>
          <w:trHeight w:hRule="exact" w:val="715"/>
        </w:trPr>
        <w:tc>
          <w:tcPr>
            <w:tcW w:w="4961" w:type="dxa"/>
            <w:shd w:val="clear" w:color="auto" w:fill="B8CCE4" w:themeFill="accent1" w:themeFillTint="66"/>
          </w:tcPr>
          <w:p w14:paraId="394A24E1" w14:textId="77777777" w:rsidR="00242051" w:rsidRPr="005137DA" w:rsidRDefault="00242051" w:rsidP="00693243">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693243">
            <w:pPr>
              <w:snapToGrid w:val="0"/>
              <w:spacing w:line="288" w:lineRule="auto"/>
              <w:rPr>
                <w:color w:val="000000"/>
              </w:rPr>
            </w:pPr>
          </w:p>
          <w:p w14:paraId="77E815BD" w14:textId="77777777" w:rsidR="00242051" w:rsidRPr="005137DA" w:rsidRDefault="00242051" w:rsidP="00693243">
            <w:pPr>
              <w:snapToGrid w:val="0"/>
              <w:spacing w:line="288" w:lineRule="auto"/>
              <w:rPr>
                <w:color w:val="000000"/>
              </w:rPr>
            </w:pPr>
          </w:p>
          <w:p w14:paraId="1D96DCA3" w14:textId="77777777" w:rsidR="00242051" w:rsidRPr="005137DA" w:rsidRDefault="00242051" w:rsidP="00693243">
            <w:pPr>
              <w:snapToGrid w:val="0"/>
              <w:spacing w:line="288" w:lineRule="auto"/>
              <w:rPr>
                <w:color w:val="000000"/>
              </w:rPr>
            </w:pPr>
          </w:p>
          <w:p w14:paraId="3F9B1F20" w14:textId="77777777" w:rsidR="00242051" w:rsidRPr="005137DA" w:rsidRDefault="00242051" w:rsidP="00693243">
            <w:pPr>
              <w:snapToGrid w:val="0"/>
              <w:spacing w:line="288" w:lineRule="auto"/>
              <w:rPr>
                <w:color w:val="000000"/>
              </w:rPr>
            </w:pPr>
          </w:p>
          <w:p w14:paraId="3D05D429" w14:textId="77777777" w:rsidR="00242051" w:rsidRPr="005137DA" w:rsidRDefault="00242051" w:rsidP="00693243">
            <w:pPr>
              <w:snapToGrid w:val="0"/>
              <w:spacing w:line="288" w:lineRule="auto"/>
              <w:rPr>
                <w:color w:val="000000"/>
              </w:rPr>
            </w:pPr>
          </w:p>
          <w:p w14:paraId="23A8F1F4" w14:textId="77777777" w:rsidR="00242051" w:rsidRPr="005137DA" w:rsidRDefault="00242051" w:rsidP="00693243">
            <w:pPr>
              <w:snapToGrid w:val="0"/>
              <w:spacing w:line="288" w:lineRule="auto"/>
              <w:rPr>
                <w:color w:val="000000"/>
              </w:rPr>
            </w:pPr>
          </w:p>
          <w:p w14:paraId="2356D4F1" w14:textId="77777777" w:rsidR="00242051" w:rsidRPr="005137DA" w:rsidRDefault="00242051" w:rsidP="00693243">
            <w:pPr>
              <w:snapToGrid w:val="0"/>
              <w:spacing w:line="288" w:lineRule="auto"/>
              <w:rPr>
                <w:color w:val="000000"/>
              </w:rPr>
            </w:pPr>
          </w:p>
        </w:tc>
      </w:tr>
      <w:tr w:rsidR="00242051" w:rsidRPr="005137DA" w14:paraId="3D230202" w14:textId="77777777" w:rsidTr="000200C9">
        <w:trPr>
          <w:trHeight w:val="679"/>
        </w:trPr>
        <w:tc>
          <w:tcPr>
            <w:tcW w:w="4961" w:type="dxa"/>
            <w:shd w:val="clear" w:color="auto" w:fill="B8CCE4" w:themeFill="accent1" w:themeFillTint="66"/>
          </w:tcPr>
          <w:p w14:paraId="40CAFBDA" w14:textId="77777777" w:rsidR="00242051" w:rsidRPr="005137DA" w:rsidRDefault="00242051" w:rsidP="00693243">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693243">
            <w:pPr>
              <w:spacing w:line="288" w:lineRule="auto"/>
              <w:rPr>
                <w:color w:val="000000"/>
              </w:rPr>
            </w:pPr>
          </w:p>
        </w:tc>
      </w:tr>
    </w:tbl>
    <w:p w14:paraId="3AEE1C0E" w14:textId="6CE647BA" w:rsidR="00242051" w:rsidRPr="00200216" w:rsidRDefault="00242051" w:rsidP="00693243">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693243">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693243">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693243">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4B2A29EF" w14:textId="77777777" w:rsidR="00DC4CF4" w:rsidRPr="00A32A00" w:rsidRDefault="00DC4CF4" w:rsidP="00693243">
      <w:pPr>
        <w:tabs>
          <w:tab w:val="left" w:pos="567"/>
        </w:tabs>
        <w:spacing w:line="288" w:lineRule="auto"/>
        <w:rPr>
          <w:rFonts w:cstheme="minorHAnsi"/>
          <w:b/>
          <w:bCs/>
        </w:rPr>
      </w:pPr>
    </w:p>
    <w:p w14:paraId="2B979908" w14:textId="54A8AE14" w:rsidR="00DC4CF4" w:rsidRPr="00B062BF" w:rsidRDefault="00D61726" w:rsidP="00693243">
      <w:pPr>
        <w:tabs>
          <w:tab w:val="left" w:pos="567"/>
        </w:tabs>
        <w:spacing w:line="288" w:lineRule="auto"/>
        <w:ind w:firstLine="709"/>
        <w:jc w:val="both"/>
        <w:rPr>
          <w:rFonts w:eastAsia="Calibri"/>
          <w:color w:val="000000" w:themeColor="text1"/>
        </w:rPr>
      </w:pPr>
      <w:r>
        <w:rPr>
          <w:rFonts w:cstheme="minorHAnsi"/>
          <w:b/>
          <w:bCs/>
        </w:rPr>
        <w:t>2</w:t>
      </w:r>
      <w:r w:rsidR="00DC4CF4" w:rsidRPr="008349D0">
        <w:rPr>
          <w:rFonts w:cstheme="minorHAnsi"/>
          <w:b/>
          <w:bCs/>
        </w:rPr>
        <w:t xml:space="preserve"> lentelė</w:t>
      </w:r>
      <w:r w:rsidR="00DC4CF4" w:rsidRPr="00B062BF">
        <w:rPr>
          <w:rFonts w:cstheme="minorHAnsi"/>
        </w:rPr>
        <w:t xml:space="preserve">. Informacija apie žinomus subtiekėjus/subrangovus, </w:t>
      </w:r>
      <w:r w:rsidR="00DC4CF4" w:rsidRPr="00B062BF">
        <w:t xml:space="preserve">kurių pajėgumais (kad atitiktų perkančiosios organizacijos keliamus kvalifikacijos reikalavimus) tiekėjas </w:t>
      </w:r>
      <w:r w:rsidR="00DC4CF4" w:rsidRPr="00A63436">
        <w:rPr>
          <w:b/>
          <w:bCs/>
        </w:rPr>
        <w:t>nesiremia</w:t>
      </w:r>
      <w:r w:rsidR="00DC4CF4" w:rsidRPr="00B062BF">
        <w:t xml:space="preserve">, ir jiems perduodama vykdyti pirkimo sutarties dalis </w:t>
      </w:r>
    </w:p>
    <w:p w14:paraId="71D68E43" w14:textId="77777777" w:rsidR="00DC4CF4" w:rsidRPr="0069438B" w:rsidRDefault="00DC4CF4" w:rsidP="00693243">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922" w:type="dxa"/>
        <w:tblInd w:w="846" w:type="dxa"/>
        <w:tblLook w:val="04A0" w:firstRow="1" w:lastRow="0" w:firstColumn="1" w:lastColumn="0" w:noHBand="0" w:noVBand="1"/>
      </w:tblPr>
      <w:tblGrid>
        <w:gridCol w:w="709"/>
        <w:gridCol w:w="283"/>
        <w:gridCol w:w="3827"/>
        <w:gridCol w:w="5103"/>
      </w:tblGrid>
      <w:tr w:rsidR="00DC4CF4" w:rsidRPr="00A32A00" w14:paraId="0C344C7A" w14:textId="77777777" w:rsidTr="000200C9">
        <w:trPr>
          <w:trHeight w:val="1321"/>
        </w:trPr>
        <w:tc>
          <w:tcPr>
            <w:tcW w:w="709" w:type="dxa"/>
            <w:shd w:val="clear" w:color="auto" w:fill="B8CCE4" w:themeFill="accent1" w:themeFillTint="66"/>
          </w:tcPr>
          <w:p w14:paraId="4F1C8FAF" w14:textId="77777777" w:rsidR="00DC4CF4" w:rsidRPr="00774C49" w:rsidRDefault="00DC4CF4" w:rsidP="00693243">
            <w:pPr>
              <w:spacing w:line="288" w:lineRule="auto"/>
              <w:rPr>
                <w:bCs/>
              </w:rPr>
            </w:pPr>
            <w:r w:rsidRPr="00774C49">
              <w:rPr>
                <w:bCs/>
              </w:rPr>
              <w:t>Eil. Nr.</w:t>
            </w:r>
          </w:p>
        </w:tc>
        <w:tc>
          <w:tcPr>
            <w:tcW w:w="4110" w:type="dxa"/>
            <w:gridSpan w:val="2"/>
            <w:shd w:val="clear" w:color="auto" w:fill="B8CCE4" w:themeFill="accent1" w:themeFillTint="66"/>
          </w:tcPr>
          <w:p w14:paraId="15C1036B" w14:textId="77777777" w:rsidR="00DC4CF4" w:rsidRPr="00774C49" w:rsidRDefault="00DC4CF4" w:rsidP="00693243">
            <w:pPr>
              <w:spacing w:line="288" w:lineRule="auto"/>
              <w:rPr>
                <w:bCs/>
              </w:rPr>
            </w:pPr>
            <w:r w:rsidRPr="00774C49">
              <w:rPr>
                <w:bCs/>
              </w:rPr>
              <w:t>Subtiekėjo/subrangovo pavadinimas, juridinio asmens kodas, adresas</w:t>
            </w:r>
          </w:p>
        </w:tc>
        <w:tc>
          <w:tcPr>
            <w:tcW w:w="5103" w:type="dxa"/>
            <w:shd w:val="clear" w:color="auto" w:fill="B8CCE4" w:themeFill="accent1" w:themeFillTint="66"/>
          </w:tcPr>
          <w:p w14:paraId="28ACE75B" w14:textId="77777777" w:rsidR="00DC4CF4" w:rsidRPr="00A32A00" w:rsidRDefault="00DC4CF4" w:rsidP="00693243">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DC4CF4" w:rsidRPr="00A32A00" w14:paraId="32B6C292" w14:textId="77777777" w:rsidTr="000200C9">
        <w:trPr>
          <w:trHeight w:val="355"/>
        </w:trPr>
        <w:tc>
          <w:tcPr>
            <w:tcW w:w="992" w:type="dxa"/>
            <w:gridSpan w:val="2"/>
          </w:tcPr>
          <w:p w14:paraId="4D66A38F" w14:textId="77777777" w:rsidR="00DC4CF4" w:rsidRPr="00A32A00" w:rsidRDefault="00DC4CF4" w:rsidP="00693243">
            <w:pPr>
              <w:spacing w:line="288" w:lineRule="auto"/>
              <w:rPr>
                <w:bCs/>
              </w:rPr>
            </w:pPr>
            <w:r w:rsidRPr="00A32A00">
              <w:rPr>
                <w:bCs/>
              </w:rPr>
              <w:lastRenderedPageBreak/>
              <w:t>1.</w:t>
            </w:r>
          </w:p>
        </w:tc>
        <w:tc>
          <w:tcPr>
            <w:tcW w:w="3827" w:type="dxa"/>
          </w:tcPr>
          <w:p w14:paraId="759D8A79" w14:textId="77777777" w:rsidR="00DC4CF4" w:rsidRPr="00A32A00" w:rsidRDefault="00DC4CF4" w:rsidP="00693243">
            <w:pPr>
              <w:spacing w:line="288" w:lineRule="auto"/>
              <w:rPr>
                <w:bCs/>
              </w:rPr>
            </w:pPr>
          </w:p>
        </w:tc>
        <w:tc>
          <w:tcPr>
            <w:tcW w:w="5103" w:type="dxa"/>
          </w:tcPr>
          <w:p w14:paraId="37D648E1" w14:textId="77777777" w:rsidR="00DC4CF4" w:rsidRPr="00A32A00" w:rsidRDefault="00DC4CF4" w:rsidP="00693243">
            <w:pPr>
              <w:spacing w:line="288" w:lineRule="auto"/>
              <w:rPr>
                <w:bCs/>
              </w:rPr>
            </w:pPr>
          </w:p>
        </w:tc>
      </w:tr>
      <w:tr w:rsidR="00DC4CF4" w:rsidRPr="00A32A00" w14:paraId="041150CF" w14:textId="77777777" w:rsidTr="000200C9">
        <w:trPr>
          <w:trHeight w:val="348"/>
        </w:trPr>
        <w:tc>
          <w:tcPr>
            <w:tcW w:w="992" w:type="dxa"/>
            <w:gridSpan w:val="2"/>
          </w:tcPr>
          <w:p w14:paraId="285324EC" w14:textId="77777777" w:rsidR="00DC4CF4" w:rsidRPr="00A32A00" w:rsidRDefault="00DC4CF4" w:rsidP="00693243">
            <w:pPr>
              <w:spacing w:line="288" w:lineRule="auto"/>
              <w:rPr>
                <w:bCs/>
              </w:rPr>
            </w:pPr>
            <w:r w:rsidRPr="00A32A00">
              <w:rPr>
                <w:bCs/>
              </w:rPr>
              <w:t>2.</w:t>
            </w:r>
          </w:p>
        </w:tc>
        <w:tc>
          <w:tcPr>
            <w:tcW w:w="3827" w:type="dxa"/>
          </w:tcPr>
          <w:p w14:paraId="18BC28F6" w14:textId="77777777" w:rsidR="00DC4CF4" w:rsidRPr="00A32A00" w:rsidRDefault="00DC4CF4" w:rsidP="00693243">
            <w:pPr>
              <w:spacing w:line="288" w:lineRule="auto"/>
              <w:rPr>
                <w:bCs/>
              </w:rPr>
            </w:pPr>
          </w:p>
        </w:tc>
        <w:tc>
          <w:tcPr>
            <w:tcW w:w="5103" w:type="dxa"/>
          </w:tcPr>
          <w:p w14:paraId="057C13D4" w14:textId="77777777" w:rsidR="00DC4CF4" w:rsidRPr="00A32A00" w:rsidRDefault="00DC4CF4" w:rsidP="00693243">
            <w:pPr>
              <w:spacing w:line="288" w:lineRule="auto"/>
              <w:rPr>
                <w:bCs/>
              </w:rPr>
            </w:pPr>
          </w:p>
        </w:tc>
      </w:tr>
    </w:tbl>
    <w:p w14:paraId="29373C04" w14:textId="1A4CDE73" w:rsidR="00B14CCA" w:rsidRPr="00E23AA8" w:rsidRDefault="00B14CCA" w:rsidP="00693243">
      <w:pPr>
        <w:autoSpaceDE w:val="0"/>
        <w:adjustRightInd w:val="0"/>
        <w:jc w:val="both"/>
        <w:rPr>
          <w:color w:val="000000"/>
          <w:szCs w:val="22"/>
        </w:rPr>
      </w:pPr>
    </w:p>
    <w:p w14:paraId="68BB7B3B" w14:textId="1DD26644" w:rsidR="00B14CCA" w:rsidRDefault="00D61726" w:rsidP="00693243">
      <w:pPr>
        <w:autoSpaceDE w:val="0"/>
        <w:adjustRightInd w:val="0"/>
        <w:spacing w:line="276" w:lineRule="auto"/>
        <w:ind w:firstLine="851"/>
        <w:rPr>
          <w:rFonts w:eastAsia="Calibri"/>
          <w:b/>
          <w:bCs/>
          <w:color w:val="000000"/>
        </w:rPr>
      </w:pPr>
      <w:bookmarkStart w:id="9" w:name="_Hlk210379444"/>
      <w:r>
        <w:rPr>
          <w:rFonts w:eastAsia="Calibri"/>
          <w:b/>
          <w:bCs/>
          <w:color w:val="000000"/>
        </w:rPr>
        <w:t>3</w:t>
      </w:r>
      <w:r w:rsidR="00B14CCA" w:rsidRPr="00B14CCA">
        <w:rPr>
          <w:rFonts w:eastAsia="Calibri"/>
          <w:b/>
          <w:bCs/>
          <w:color w:val="000000"/>
        </w:rPr>
        <w:t xml:space="preserve"> lentelė „Pasiūlymo kaina“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3"/>
        <w:gridCol w:w="1185"/>
        <w:gridCol w:w="1523"/>
        <w:gridCol w:w="1522"/>
        <w:gridCol w:w="1970"/>
      </w:tblGrid>
      <w:tr w:rsidR="00D61726" w14:paraId="151D9171" w14:textId="77777777" w:rsidTr="00D61726">
        <w:trPr>
          <w:jc w:val="center"/>
        </w:trPr>
        <w:tc>
          <w:tcPr>
            <w:tcW w:w="4202" w:type="dxa"/>
            <w:vAlign w:val="center"/>
            <w:hideMark/>
          </w:tcPr>
          <w:p w14:paraId="2A5AF13A" w14:textId="77777777" w:rsidR="00D61726" w:rsidRPr="00CB3348" w:rsidRDefault="00D61726" w:rsidP="00693243">
            <w:pPr>
              <w:jc w:val="center"/>
            </w:pPr>
            <w:r>
              <w:rPr>
                <w:b/>
                <w:bCs/>
              </w:rPr>
              <w:t>Prekė, paslauga</w:t>
            </w:r>
          </w:p>
        </w:tc>
        <w:tc>
          <w:tcPr>
            <w:tcW w:w="1091" w:type="dxa"/>
          </w:tcPr>
          <w:p w14:paraId="7DE4FB95" w14:textId="77777777" w:rsidR="00D61726" w:rsidRPr="00CB3348" w:rsidRDefault="00D61726" w:rsidP="00693243">
            <w:pPr>
              <w:jc w:val="center"/>
              <w:rPr>
                <w:b/>
                <w:bCs/>
              </w:rPr>
            </w:pPr>
            <w:r>
              <w:rPr>
                <w:b/>
                <w:bCs/>
              </w:rPr>
              <w:t>Kiekis, vnt.</w:t>
            </w:r>
          </w:p>
        </w:tc>
        <w:tc>
          <w:tcPr>
            <w:tcW w:w="1403" w:type="dxa"/>
            <w:vAlign w:val="center"/>
            <w:hideMark/>
          </w:tcPr>
          <w:p w14:paraId="54948833" w14:textId="77777777" w:rsidR="00D61726" w:rsidRPr="00CB3348" w:rsidRDefault="00D61726" w:rsidP="00693243">
            <w:pPr>
              <w:jc w:val="center"/>
            </w:pPr>
            <w:r>
              <w:rPr>
                <w:b/>
                <w:bCs/>
              </w:rPr>
              <w:t>Trukmė, mėn.</w:t>
            </w:r>
          </w:p>
        </w:tc>
        <w:tc>
          <w:tcPr>
            <w:tcW w:w="1402" w:type="dxa"/>
          </w:tcPr>
          <w:p w14:paraId="6139FD25" w14:textId="0673A154" w:rsidR="00D61726" w:rsidRPr="00CB3348" w:rsidRDefault="00D61726" w:rsidP="00693243">
            <w:pPr>
              <w:jc w:val="center"/>
              <w:rPr>
                <w:b/>
                <w:bCs/>
              </w:rPr>
            </w:pPr>
            <w:r>
              <w:rPr>
                <w:b/>
                <w:bCs/>
              </w:rPr>
              <w:t>Vieneto kaina, Eur be PVM</w:t>
            </w:r>
          </w:p>
        </w:tc>
        <w:tc>
          <w:tcPr>
            <w:tcW w:w="1814" w:type="dxa"/>
          </w:tcPr>
          <w:p w14:paraId="08B14E82" w14:textId="3BE8A39D" w:rsidR="00D61726" w:rsidRDefault="00D61726" w:rsidP="00693243">
            <w:pPr>
              <w:jc w:val="center"/>
              <w:rPr>
                <w:b/>
                <w:bCs/>
              </w:rPr>
            </w:pPr>
            <w:r>
              <w:rPr>
                <w:b/>
                <w:bCs/>
              </w:rPr>
              <w:t>Bendra kaina, Eur be PVM</w:t>
            </w:r>
          </w:p>
        </w:tc>
      </w:tr>
      <w:tr w:rsidR="00D61726" w14:paraId="315FAC04" w14:textId="77777777" w:rsidTr="00D61726">
        <w:trPr>
          <w:jc w:val="center"/>
        </w:trPr>
        <w:tc>
          <w:tcPr>
            <w:tcW w:w="4202" w:type="dxa"/>
            <w:vAlign w:val="center"/>
          </w:tcPr>
          <w:p w14:paraId="2A616914" w14:textId="77777777" w:rsidR="00D61726" w:rsidRDefault="00D61726" w:rsidP="00693243">
            <w:pPr>
              <w:jc w:val="center"/>
              <w:rPr>
                <w:b/>
                <w:bCs/>
              </w:rPr>
            </w:pPr>
            <w:r>
              <w:rPr>
                <w:b/>
                <w:bCs/>
              </w:rPr>
              <w:t>A</w:t>
            </w:r>
          </w:p>
        </w:tc>
        <w:tc>
          <w:tcPr>
            <w:tcW w:w="1091" w:type="dxa"/>
          </w:tcPr>
          <w:p w14:paraId="7608F39D" w14:textId="77777777" w:rsidR="00D61726" w:rsidRDefault="00D61726" w:rsidP="00693243">
            <w:pPr>
              <w:jc w:val="center"/>
              <w:rPr>
                <w:b/>
                <w:bCs/>
              </w:rPr>
            </w:pPr>
            <w:r>
              <w:rPr>
                <w:b/>
                <w:bCs/>
              </w:rPr>
              <w:t>B</w:t>
            </w:r>
          </w:p>
        </w:tc>
        <w:tc>
          <w:tcPr>
            <w:tcW w:w="1403" w:type="dxa"/>
            <w:vAlign w:val="center"/>
          </w:tcPr>
          <w:p w14:paraId="5076B596" w14:textId="77777777" w:rsidR="00D61726" w:rsidRPr="00CB3348" w:rsidRDefault="00D61726" w:rsidP="00693243">
            <w:pPr>
              <w:jc w:val="center"/>
              <w:rPr>
                <w:b/>
                <w:bCs/>
              </w:rPr>
            </w:pPr>
            <w:r>
              <w:rPr>
                <w:b/>
                <w:bCs/>
              </w:rPr>
              <w:t>C</w:t>
            </w:r>
          </w:p>
        </w:tc>
        <w:tc>
          <w:tcPr>
            <w:tcW w:w="1402" w:type="dxa"/>
          </w:tcPr>
          <w:p w14:paraId="75211687" w14:textId="77777777" w:rsidR="00D61726" w:rsidRPr="00CB3348" w:rsidRDefault="00D61726" w:rsidP="00693243">
            <w:pPr>
              <w:jc w:val="center"/>
              <w:rPr>
                <w:b/>
                <w:bCs/>
              </w:rPr>
            </w:pPr>
            <w:r>
              <w:rPr>
                <w:b/>
                <w:bCs/>
              </w:rPr>
              <w:t>D</w:t>
            </w:r>
          </w:p>
        </w:tc>
        <w:tc>
          <w:tcPr>
            <w:tcW w:w="1814" w:type="dxa"/>
          </w:tcPr>
          <w:p w14:paraId="116A2D7C" w14:textId="55DE732E" w:rsidR="00D61726" w:rsidRDefault="00D61726" w:rsidP="00693243">
            <w:pPr>
              <w:jc w:val="center"/>
              <w:rPr>
                <w:b/>
                <w:bCs/>
              </w:rPr>
            </w:pPr>
            <w:r>
              <w:rPr>
                <w:b/>
                <w:bCs/>
              </w:rPr>
              <w:t>E</w:t>
            </w:r>
            <w:r>
              <w:rPr>
                <w:b/>
                <w:bCs/>
                <w:lang w:val="en-US"/>
              </w:rPr>
              <w:t>=</w:t>
            </w:r>
            <w:proofErr w:type="spellStart"/>
            <w:r>
              <w:rPr>
                <w:b/>
                <w:bCs/>
              </w:rPr>
              <w:t>B</w:t>
            </w:r>
            <w:r w:rsidR="00572003">
              <w:rPr>
                <w:b/>
                <w:bCs/>
              </w:rPr>
              <w:t>x</w:t>
            </w:r>
            <w:r w:rsidR="001F671D">
              <w:rPr>
                <w:b/>
                <w:bCs/>
              </w:rPr>
              <w:t>C</w:t>
            </w:r>
            <w:r w:rsidR="00572003">
              <w:rPr>
                <w:b/>
                <w:bCs/>
              </w:rPr>
              <w:t>x</w:t>
            </w:r>
            <w:r>
              <w:rPr>
                <w:b/>
                <w:bCs/>
              </w:rPr>
              <w:t>D</w:t>
            </w:r>
            <w:proofErr w:type="spellEnd"/>
          </w:p>
        </w:tc>
      </w:tr>
      <w:tr w:rsidR="00D61726" w:rsidRPr="00CB3348" w14:paraId="335DC3F5" w14:textId="77777777" w:rsidTr="00D61726">
        <w:trPr>
          <w:jc w:val="center"/>
        </w:trPr>
        <w:tc>
          <w:tcPr>
            <w:tcW w:w="4202" w:type="dxa"/>
            <w:vAlign w:val="center"/>
          </w:tcPr>
          <w:p w14:paraId="3E56D13F" w14:textId="77777777" w:rsidR="00D61726" w:rsidRPr="00CB3348" w:rsidRDefault="00D61726" w:rsidP="00693243">
            <w:r w:rsidRPr="00CB3348">
              <w:t>Telefonų komplektas</w:t>
            </w:r>
          </w:p>
        </w:tc>
        <w:tc>
          <w:tcPr>
            <w:tcW w:w="1091" w:type="dxa"/>
          </w:tcPr>
          <w:p w14:paraId="23A635C8" w14:textId="77777777" w:rsidR="00D61726" w:rsidRPr="00CB3348" w:rsidRDefault="00D61726" w:rsidP="00693243">
            <w:pPr>
              <w:jc w:val="center"/>
            </w:pPr>
            <w:r>
              <w:t>10</w:t>
            </w:r>
          </w:p>
        </w:tc>
        <w:tc>
          <w:tcPr>
            <w:tcW w:w="1403" w:type="dxa"/>
            <w:vAlign w:val="center"/>
          </w:tcPr>
          <w:p w14:paraId="3A69EF9B" w14:textId="77777777" w:rsidR="00D61726" w:rsidRPr="00CB3348" w:rsidRDefault="00D61726" w:rsidP="00693243">
            <w:pPr>
              <w:jc w:val="center"/>
              <w:rPr>
                <w:b/>
                <w:bCs/>
              </w:rPr>
            </w:pPr>
            <w:r>
              <w:t>1</w:t>
            </w:r>
          </w:p>
        </w:tc>
        <w:tc>
          <w:tcPr>
            <w:tcW w:w="1402" w:type="dxa"/>
          </w:tcPr>
          <w:p w14:paraId="0D19DEC2" w14:textId="77777777" w:rsidR="00D61726" w:rsidRPr="00CB3348" w:rsidRDefault="00D61726" w:rsidP="00693243">
            <w:pPr>
              <w:jc w:val="center"/>
              <w:rPr>
                <w:b/>
                <w:bCs/>
              </w:rPr>
            </w:pPr>
          </w:p>
        </w:tc>
        <w:tc>
          <w:tcPr>
            <w:tcW w:w="1814" w:type="dxa"/>
          </w:tcPr>
          <w:p w14:paraId="34837CF6" w14:textId="77777777" w:rsidR="00D61726" w:rsidRPr="00CB3348" w:rsidRDefault="00D61726" w:rsidP="00693243">
            <w:pPr>
              <w:jc w:val="center"/>
              <w:rPr>
                <w:b/>
                <w:bCs/>
              </w:rPr>
            </w:pPr>
          </w:p>
        </w:tc>
      </w:tr>
      <w:tr w:rsidR="00D61726" w:rsidRPr="00CB3348" w14:paraId="05FB4CFD" w14:textId="77777777" w:rsidTr="00D61726">
        <w:trPr>
          <w:jc w:val="center"/>
        </w:trPr>
        <w:tc>
          <w:tcPr>
            <w:tcW w:w="4202" w:type="dxa"/>
            <w:vAlign w:val="center"/>
            <w:hideMark/>
          </w:tcPr>
          <w:p w14:paraId="2F3358A2" w14:textId="77777777" w:rsidR="00D61726" w:rsidRPr="00CB3348" w:rsidRDefault="00D61726" w:rsidP="00693243">
            <w:r w:rsidRPr="00CB3348">
              <w:t>Mėnesinis abonentinis paslaugos mokestis</w:t>
            </w:r>
            <w:r>
              <w:t>*</w:t>
            </w:r>
            <w:r w:rsidRPr="00CB3348">
              <w:t xml:space="preserve"> </w:t>
            </w:r>
          </w:p>
        </w:tc>
        <w:tc>
          <w:tcPr>
            <w:tcW w:w="1091" w:type="dxa"/>
          </w:tcPr>
          <w:p w14:paraId="5FDC1564" w14:textId="77777777" w:rsidR="00D61726" w:rsidRDefault="00D61726" w:rsidP="00693243">
            <w:pPr>
              <w:jc w:val="center"/>
            </w:pPr>
            <w:r>
              <w:t>10</w:t>
            </w:r>
          </w:p>
          <w:p w14:paraId="192D95AA" w14:textId="77777777" w:rsidR="00D61726" w:rsidRPr="00CB3348" w:rsidRDefault="00D61726" w:rsidP="00693243"/>
        </w:tc>
        <w:tc>
          <w:tcPr>
            <w:tcW w:w="1403" w:type="dxa"/>
            <w:vAlign w:val="center"/>
          </w:tcPr>
          <w:p w14:paraId="04D369A9" w14:textId="77777777" w:rsidR="00D61726" w:rsidRPr="00CB3348" w:rsidRDefault="00D61726" w:rsidP="00693243">
            <w:pPr>
              <w:jc w:val="center"/>
            </w:pPr>
            <w:r>
              <w:t>12</w:t>
            </w:r>
          </w:p>
        </w:tc>
        <w:tc>
          <w:tcPr>
            <w:tcW w:w="1402" w:type="dxa"/>
          </w:tcPr>
          <w:p w14:paraId="3D893623" w14:textId="77777777" w:rsidR="00D61726" w:rsidRPr="00CB3348" w:rsidRDefault="00D61726" w:rsidP="00693243">
            <w:pPr>
              <w:jc w:val="center"/>
            </w:pPr>
          </w:p>
        </w:tc>
        <w:tc>
          <w:tcPr>
            <w:tcW w:w="1814" w:type="dxa"/>
          </w:tcPr>
          <w:p w14:paraId="53EEA9F7" w14:textId="77777777" w:rsidR="00D61726" w:rsidRPr="00CB3348" w:rsidRDefault="00D61726" w:rsidP="00693243">
            <w:pPr>
              <w:jc w:val="center"/>
            </w:pPr>
          </w:p>
        </w:tc>
      </w:tr>
      <w:tr w:rsidR="00D61726" w:rsidRPr="00CB3348" w14:paraId="17D7E804" w14:textId="77777777" w:rsidTr="00D61726">
        <w:trPr>
          <w:jc w:val="center"/>
        </w:trPr>
        <w:tc>
          <w:tcPr>
            <w:tcW w:w="4202" w:type="dxa"/>
            <w:vAlign w:val="center"/>
            <w:hideMark/>
          </w:tcPr>
          <w:p w14:paraId="14C53ABD" w14:textId="77777777" w:rsidR="00D61726" w:rsidRPr="00CB3348" w:rsidRDefault="00D61726" w:rsidP="00693243">
            <w:r w:rsidRPr="00CB3348">
              <w:t xml:space="preserve">Vienkartinis kortelės aktyvavimo mokestis </w:t>
            </w:r>
          </w:p>
        </w:tc>
        <w:tc>
          <w:tcPr>
            <w:tcW w:w="1091" w:type="dxa"/>
          </w:tcPr>
          <w:p w14:paraId="6D6B1A4E" w14:textId="77777777" w:rsidR="00D61726" w:rsidRPr="00CB3348" w:rsidRDefault="00D61726" w:rsidP="00693243">
            <w:pPr>
              <w:jc w:val="center"/>
            </w:pPr>
            <w:r>
              <w:t>10</w:t>
            </w:r>
          </w:p>
        </w:tc>
        <w:tc>
          <w:tcPr>
            <w:tcW w:w="1403" w:type="dxa"/>
            <w:vAlign w:val="center"/>
          </w:tcPr>
          <w:p w14:paraId="40DD24A3" w14:textId="77777777" w:rsidR="00D61726" w:rsidRPr="00CB3348" w:rsidRDefault="00D61726" w:rsidP="00693243">
            <w:pPr>
              <w:jc w:val="center"/>
            </w:pPr>
            <w:r>
              <w:t>1</w:t>
            </w:r>
          </w:p>
        </w:tc>
        <w:tc>
          <w:tcPr>
            <w:tcW w:w="1402" w:type="dxa"/>
          </w:tcPr>
          <w:p w14:paraId="7ED35641" w14:textId="77777777" w:rsidR="00D61726" w:rsidRPr="00CB3348" w:rsidRDefault="00D61726" w:rsidP="00693243">
            <w:pPr>
              <w:jc w:val="center"/>
            </w:pPr>
          </w:p>
        </w:tc>
        <w:tc>
          <w:tcPr>
            <w:tcW w:w="1814" w:type="dxa"/>
          </w:tcPr>
          <w:p w14:paraId="0CA1020A" w14:textId="77777777" w:rsidR="00D61726" w:rsidRPr="00CB3348" w:rsidRDefault="00D61726" w:rsidP="00693243">
            <w:pPr>
              <w:jc w:val="center"/>
            </w:pPr>
          </w:p>
        </w:tc>
      </w:tr>
      <w:tr w:rsidR="00D61726" w:rsidRPr="00CB3348" w14:paraId="3E98E57A" w14:textId="77777777" w:rsidTr="00D61726">
        <w:trPr>
          <w:jc w:val="center"/>
        </w:trPr>
        <w:tc>
          <w:tcPr>
            <w:tcW w:w="4202" w:type="dxa"/>
            <w:vAlign w:val="center"/>
            <w:hideMark/>
          </w:tcPr>
          <w:p w14:paraId="50ECA5A3" w14:textId="77777777" w:rsidR="00D61726" w:rsidRPr="00CB3348" w:rsidRDefault="00D61726" w:rsidP="00693243">
            <w:r w:rsidRPr="00CB3348">
              <w:t xml:space="preserve">Skambutis į kitus tinklus (mobilius ir fiksuotus), €/min </w:t>
            </w:r>
          </w:p>
        </w:tc>
        <w:tc>
          <w:tcPr>
            <w:tcW w:w="1091" w:type="dxa"/>
          </w:tcPr>
          <w:p w14:paraId="219B434C" w14:textId="77777777" w:rsidR="00D61726" w:rsidRPr="00CB3348" w:rsidRDefault="00D61726" w:rsidP="00693243">
            <w:pPr>
              <w:jc w:val="center"/>
            </w:pPr>
            <w:r>
              <w:t>1</w:t>
            </w:r>
          </w:p>
        </w:tc>
        <w:tc>
          <w:tcPr>
            <w:tcW w:w="1403" w:type="dxa"/>
            <w:vAlign w:val="center"/>
          </w:tcPr>
          <w:p w14:paraId="5C716F5C" w14:textId="77777777" w:rsidR="00D61726" w:rsidRPr="00CB3348" w:rsidRDefault="00D61726" w:rsidP="00693243">
            <w:pPr>
              <w:jc w:val="center"/>
            </w:pPr>
            <w:r>
              <w:t>12</w:t>
            </w:r>
          </w:p>
        </w:tc>
        <w:tc>
          <w:tcPr>
            <w:tcW w:w="1402" w:type="dxa"/>
          </w:tcPr>
          <w:p w14:paraId="06C9F178" w14:textId="77777777" w:rsidR="00D61726" w:rsidRPr="00CB3348" w:rsidRDefault="00D61726" w:rsidP="00693243">
            <w:pPr>
              <w:jc w:val="center"/>
            </w:pPr>
          </w:p>
        </w:tc>
        <w:tc>
          <w:tcPr>
            <w:tcW w:w="1814" w:type="dxa"/>
          </w:tcPr>
          <w:p w14:paraId="0C41424B" w14:textId="77777777" w:rsidR="00D61726" w:rsidRPr="00CB3348" w:rsidRDefault="00D61726" w:rsidP="00693243">
            <w:pPr>
              <w:jc w:val="center"/>
            </w:pPr>
          </w:p>
        </w:tc>
      </w:tr>
      <w:tr w:rsidR="00D61726" w:rsidRPr="00CB3348" w14:paraId="1A758D6F" w14:textId="77777777" w:rsidTr="00D61726">
        <w:trPr>
          <w:jc w:val="center"/>
        </w:trPr>
        <w:tc>
          <w:tcPr>
            <w:tcW w:w="4202" w:type="dxa"/>
            <w:vAlign w:val="center"/>
            <w:hideMark/>
          </w:tcPr>
          <w:p w14:paraId="0AA855EF" w14:textId="77777777" w:rsidR="00D61726" w:rsidRPr="00CB3348" w:rsidRDefault="00D61726" w:rsidP="00693243">
            <w:r w:rsidRPr="00CB3348">
              <w:t xml:space="preserve">Skambutis į </w:t>
            </w:r>
            <w:proofErr w:type="spellStart"/>
            <w:r w:rsidRPr="00CB3348">
              <w:t>Iridium</w:t>
            </w:r>
            <w:proofErr w:type="spellEnd"/>
            <w:r w:rsidRPr="00CB3348">
              <w:t xml:space="preserve">, €/min </w:t>
            </w:r>
          </w:p>
        </w:tc>
        <w:tc>
          <w:tcPr>
            <w:tcW w:w="1091" w:type="dxa"/>
          </w:tcPr>
          <w:p w14:paraId="76F578C7" w14:textId="77777777" w:rsidR="00D61726" w:rsidRPr="00CB3348" w:rsidRDefault="00D61726" w:rsidP="00693243">
            <w:pPr>
              <w:jc w:val="center"/>
            </w:pPr>
            <w:r>
              <w:t>1</w:t>
            </w:r>
          </w:p>
        </w:tc>
        <w:tc>
          <w:tcPr>
            <w:tcW w:w="1403" w:type="dxa"/>
            <w:vAlign w:val="center"/>
          </w:tcPr>
          <w:p w14:paraId="42276B05" w14:textId="77777777" w:rsidR="00D61726" w:rsidRPr="00CB3348" w:rsidRDefault="00D61726" w:rsidP="00693243">
            <w:pPr>
              <w:jc w:val="center"/>
            </w:pPr>
            <w:r>
              <w:t>12</w:t>
            </w:r>
          </w:p>
        </w:tc>
        <w:tc>
          <w:tcPr>
            <w:tcW w:w="1402" w:type="dxa"/>
          </w:tcPr>
          <w:p w14:paraId="7D417B0D" w14:textId="77777777" w:rsidR="00D61726" w:rsidRPr="00CB3348" w:rsidRDefault="00D61726" w:rsidP="00693243">
            <w:pPr>
              <w:jc w:val="center"/>
            </w:pPr>
          </w:p>
        </w:tc>
        <w:tc>
          <w:tcPr>
            <w:tcW w:w="1814" w:type="dxa"/>
          </w:tcPr>
          <w:p w14:paraId="541A9290" w14:textId="77777777" w:rsidR="00D61726" w:rsidRPr="00CB3348" w:rsidRDefault="00D61726" w:rsidP="00693243">
            <w:pPr>
              <w:jc w:val="center"/>
            </w:pPr>
          </w:p>
        </w:tc>
      </w:tr>
      <w:tr w:rsidR="00D61726" w:rsidRPr="00CB3348" w14:paraId="3E339FEC" w14:textId="77777777" w:rsidTr="00D61726">
        <w:trPr>
          <w:jc w:val="center"/>
        </w:trPr>
        <w:tc>
          <w:tcPr>
            <w:tcW w:w="4202" w:type="dxa"/>
            <w:vAlign w:val="center"/>
            <w:hideMark/>
          </w:tcPr>
          <w:p w14:paraId="2ABF9D1D" w14:textId="77777777" w:rsidR="00D61726" w:rsidRPr="00CB3348" w:rsidRDefault="00D61726" w:rsidP="00693243">
            <w:r w:rsidRPr="00CB3348">
              <w:t xml:space="preserve">Balso pašto dėžutė, €/min </w:t>
            </w:r>
          </w:p>
        </w:tc>
        <w:tc>
          <w:tcPr>
            <w:tcW w:w="1091" w:type="dxa"/>
          </w:tcPr>
          <w:p w14:paraId="13FB2772" w14:textId="77777777" w:rsidR="00D61726" w:rsidRPr="00CB3348" w:rsidRDefault="00D61726" w:rsidP="00693243">
            <w:pPr>
              <w:jc w:val="center"/>
            </w:pPr>
            <w:r>
              <w:t>1</w:t>
            </w:r>
          </w:p>
        </w:tc>
        <w:tc>
          <w:tcPr>
            <w:tcW w:w="1403" w:type="dxa"/>
            <w:vAlign w:val="center"/>
          </w:tcPr>
          <w:p w14:paraId="252505F3" w14:textId="77777777" w:rsidR="00D61726" w:rsidRPr="00CB3348" w:rsidRDefault="00D61726" w:rsidP="00693243">
            <w:pPr>
              <w:jc w:val="center"/>
            </w:pPr>
            <w:r>
              <w:t>12</w:t>
            </w:r>
          </w:p>
        </w:tc>
        <w:tc>
          <w:tcPr>
            <w:tcW w:w="1402" w:type="dxa"/>
          </w:tcPr>
          <w:p w14:paraId="18620456" w14:textId="77777777" w:rsidR="00D61726" w:rsidRPr="00CB3348" w:rsidRDefault="00D61726" w:rsidP="00693243">
            <w:pPr>
              <w:jc w:val="center"/>
            </w:pPr>
          </w:p>
        </w:tc>
        <w:tc>
          <w:tcPr>
            <w:tcW w:w="1814" w:type="dxa"/>
          </w:tcPr>
          <w:p w14:paraId="034D0E8B" w14:textId="77777777" w:rsidR="00D61726" w:rsidRPr="00CB3348" w:rsidRDefault="00D61726" w:rsidP="00693243">
            <w:pPr>
              <w:jc w:val="center"/>
            </w:pPr>
          </w:p>
        </w:tc>
      </w:tr>
      <w:tr w:rsidR="00D61726" w:rsidRPr="00CB3348" w14:paraId="20928FDD" w14:textId="77777777" w:rsidTr="00D61726">
        <w:trPr>
          <w:jc w:val="center"/>
        </w:trPr>
        <w:tc>
          <w:tcPr>
            <w:tcW w:w="4202" w:type="dxa"/>
            <w:vAlign w:val="center"/>
            <w:hideMark/>
          </w:tcPr>
          <w:p w14:paraId="5D8AE7C4" w14:textId="77777777" w:rsidR="00D61726" w:rsidRPr="00CB3348" w:rsidRDefault="00D61726" w:rsidP="00693243">
            <w:r w:rsidRPr="00CB3348">
              <w:t xml:space="preserve">Internetas, €/min </w:t>
            </w:r>
          </w:p>
        </w:tc>
        <w:tc>
          <w:tcPr>
            <w:tcW w:w="1091" w:type="dxa"/>
          </w:tcPr>
          <w:p w14:paraId="34EA428A" w14:textId="77777777" w:rsidR="00D61726" w:rsidRPr="00CB3348" w:rsidRDefault="00D61726" w:rsidP="00693243">
            <w:pPr>
              <w:jc w:val="center"/>
            </w:pPr>
            <w:r>
              <w:t>1</w:t>
            </w:r>
          </w:p>
        </w:tc>
        <w:tc>
          <w:tcPr>
            <w:tcW w:w="1403" w:type="dxa"/>
            <w:vAlign w:val="center"/>
          </w:tcPr>
          <w:p w14:paraId="1A077709" w14:textId="77777777" w:rsidR="00D61726" w:rsidRPr="00CB3348" w:rsidRDefault="00D61726" w:rsidP="00693243">
            <w:pPr>
              <w:jc w:val="center"/>
            </w:pPr>
            <w:r>
              <w:t>12</w:t>
            </w:r>
          </w:p>
        </w:tc>
        <w:tc>
          <w:tcPr>
            <w:tcW w:w="1402" w:type="dxa"/>
          </w:tcPr>
          <w:p w14:paraId="2B6E5203" w14:textId="77777777" w:rsidR="00D61726" w:rsidRPr="00CB3348" w:rsidRDefault="00D61726" w:rsidP="00693243">
            <w:pPr>
              <w:jc w:val="center"/>
            </w:pPr>
          </w:p>
        </w:tc>
        <w:tc>
          <w:tcPr>
            <w:tcW w:w="1814" w:type="dxa"/>
          </w:tcPr>
          <w:p w14:paraId="424D0A57" w14:textId="77777777" w:rsidR="00D61726" w:rsidRPr="00CB3348" w:rsidRDefault="00D61726" w:rsidP="00693243">
            <w:pPr>
              <w:jc w:val="center"/>
            </w:pPr>
          </w:p>
        </w:tc>
      </w:tr>
      <w:tr w:rsidR="00D61726" w:rsidRPr="00CB3348" w14:paraId="670D05D9" w14:textId="77777777" w:rsidTr="00D61726">
        <w:trPr>
          <w:jc w:val="center"/>
        </w:trPr>
        <w:tc>
          <w:tcPr>
            <w:tcW w:w="4202" w:type="dxa"/>
            <w:vAlign w:val="center"/>
            <w:hideMark/>
          </w:tcPr>
          <w:p w14:paraId="31A5C61C" w14:textId="77777777" w:rsidR="00D61726" w:rsidRPr="00CB3348" w:rsidRDefault="00D61726" w:rsidP="00693243">
            <w:r w:rsidRPr="00CB3348">
              <w:t>Skambutis į kitus palydovinius tinklus (</w:t>
            </w:r>
            <w:proofErr w:type="spellStart"/>
            <w:r w:rsidRPr="00CB3348">
              <w:t>Inmarsat</w:t>
            </w:r>
            <w:proofErr w:type="spellEnd"/>
            <w:r w:rsidRPr="00CB3348">
              <w:t xml:space="preserve">, </w:t>
            </w:r>
            <w:proofErr w:type="spellStart"/>
            <w:r w:rsidRPr="00CB3348">
              <w:t>Thuraya</w:t>
            </w:r>
            <w:proofErr w:type="spellEnd"/>
            <w:r w:rsidRPr="00CB3348">
              <w:t xml:space="preserve">), €/min </w:t>
            </w:r>
          </w:p>
        </w:tc>
        <w:tc>
          <w:tcPr>
            <w:tcW w:w="1091" w:type="dxa"/>
          </w:tcPr>
          <w:p w14:paraId="3FADFC2F" w14:textId="77777777" w:rsidR="00D61726" w:rsidRPr="00CB3348" w:rsidRDefault="00D61726" w:rsidP="00693243">
            <w:pPr>
              <w:jc w:val="center"/>
            </w:pPr>
            <w:r>
              <w:t>1</w:t>
            </w:r>
          </w:p>
        </w:tc>
        <w:tc>
          <w:tcPr>
            <w:tcW w:w="1403" w:type="dxa"/>
            <w:vAlign w:val="center"/>
          </w:tcPr>
          <w:p w14:paraId="10B07304" w14:textId="77777777" w:rsidR="00D61726" w:rsidRPr="00CB3348" w:rsidRDefault="00D61726" w:rsidP="00693243">
            <w:pPr>
              <w:jc w:val="center"/>
            </w:pPr>
            <w:r>
              <w:t>12</w:t>
            </w:r>
          </w:p>
        </w:tc>
        <w:tc>
          <w:tcPr>
            <w:tcW w:w="1402" w:type="dxa"/>
          </w:tcPr>
          <w:p w14:paraId="5C390F0F" w14:textId="77777777" w:rsidR="00D61726" w:rsidRPr="00CB3348" w:rsidRDefault="00D61726" w:rsidP="00693243">
            <w:pPr>
              <w:jc w:val="center"/>
            </w:pPr>
          </w:p>
        </w:tc>
        <w:tc>
          <w:tcPr>
            <w:tcW w:w="1814" w:type="dxa"/>
          </w:tcPr>
          <w:p w14:paraId="14038B8B" w14:textId="77777777" w:rsidR="00D61726" w:rsidRPr="00CB3348" w:rsidRDefault="00D61726" w:rsidP="00693243">
            <w:pPr>
              <w:jc w:val="center"/>
            </w:pPr>
          </w:p>
        </w:tc>
      </w:tr>
      <w:tr w:rsidR="00D61726" w:rsidRPr="00CB3348" w14:paraId="1BC7CE8B" w14:textId="77777777" w:rsidTr="00D61726">
        <w:trPr>
          <w:jc w:val="center"/>
        </w:trPr>
        <w:tc>
          <w:tcPr>
            <w:tcW w:w="4202" w:type="dxa"/>
            <w:vAlign w:val="center"/>
            <w:hideMark/>
          </w:tcPr>
          <w:p w14:paraId="79A63211" w14:textId="77777777" w:rsidR="00D61726" w:rsidRPr="00CB3348" w:rsidRDefault="00D61726" w:rsidP="00693243">
            <w:proofErr w:type="spellStart"/>
            <w:r w:rsidRPr="00CB3348">
              <w:t>Iridium</w:t>
            </w:r>
            <w:proofErr w:type="spellEnd"/>
            <w:r w:rsidRPr="00CB3348">
              <w:t xml:space="preserve"> trumpoji žinutė, €/</w:t>
            </w:r>
            <w:proofErr w:type="spellStart"/>
            <w:r w:rsidRPr="00CB3348">
              <w:t>vnt</w:t>
            </w:r>
            <w:proofErr w:type="spellEnd"/>
            <w:r w:rsidRPr="00CB3348">
              <w:t xml:space="preserve"> </w:t>
            </w:r>
          </w:p>
        </w:tc>
        <w:tc>
          <w:tcPr>
            <w:tcW w:w="1091" w:type="dxa"/>
          </w:tcPr>
          <w:p w14:paraId="77DBA704" w14:textId="77777777" w:rsidR="00D61726" w:rsidRPr="00CB3348" w:rsidRDefault="00D61726" w:rsidP="00693243">
            <w:pPr>
              <w:jc w:val="center"/>
            </w:pPr>
            <w:r>
              <w:t>1</w:t>
            </w:r>
          </w:p>
        </w:tc>
        <w:tc>
          <w:tcPr>
            <w:tcW w:w="1403" w:type="dxa"/>
            <w:vAlign w:val="center"/>
          </w:tcPr>
          <w:p w14:paraId="40A33392" w14:textId="77777777" w:rsidR="00D61726" w:rsidRPr="00CB3348" w:rsidRDefault="00D61726" w:rsidP="00693243">
            <w:pPr>
              <w:jc w:val="center"/>
            </w:pPr>
            <w:r>
              <w:t>12</w:t>
            </w:r>
          </w:p>
        </w:tc>
        <w:tc>
          <w:tcPr>
            <w:tcW w:w="1402" w:type="dxa"/>
          </w:tcPr>
          <w:p w14:paraId="4FFE5043" w14:textId="77777777" w:rsidR="00D61726" w:rsidRPr="00CB3348" w:rsidRDefault="00D61726" w:rsidP="00693243">
            <w:pPr>
              <w:jc w:val="center"/>
            </w:pPr>
          </w:p>
        </w:tc>
        <w:tc>
          <w:tcPr>
            <w:tcW w:w="1814" w:type="dxa"/>
          </w:tcPr>
          <w:p w14:paraId="6A5A0D94" w14:textId="77777777" w:rsidR="00D61726" w:rsidRPr="00CB3348" w:rsidRDefault="00D61726" w:rsidP="00693243">
            <w:pPr>
              <w:jc w:val="center"/>
            </w:pPr>
          </w:p>
        </w:tc>
      </w:tr>
      <w:tr w:rsidR="00D61726" w:rsidRPr="00CB3348" w14:paraId="0CFA37E5" w14:textId="77777777" w:rsidTr="00D61726">
        <w:trPr>
          <w:jc w:val="center"/>
        </w:trPr>
        <w:tc>
          <w:tcPr>
            <w:tcW w:w="4202" w:type="dxa"/>
            <w:vAlign w:val="center"/>
            <w:hideMark/>
          </w:tcPr>
          <w:p w14:paraId="5B4B73ED" w14:textId="77777777" w:rsidR="00D61726" w:rsidRPr="00CB3348" w:rsidRDefault="00D61726" w:rsidP="00693243">
            <w:r w:rsidRPr="00CB3348">
              <w:t xml:space="preserve">Įeinantys skambučiai, trumpoji žinutė </w:t>
            </w:r>
          </w:p>
        </w:tc>
        <w:tc>
          <w:tcPr>
            <w:tcW w:w="1091" w:type="dxa"/>
          </w:tcPr>
          <w:p w14:paraId="78AB253C" w14:textId="77777777" w:rsidR="00D61726" w:rsidRPr="00CB3348" w:rsidRDefault="00D61726" w:rsidP="00693243">
            <w:pPr>
              <w:jc w:val="center"/>
            </w:pPr>
            <w:r>
              <w:t>1</w:t>
            </w:r>
          </w:p>
        </w:tc>
        <w:tc>
          <w:tcPr>
            <w:tcW w:w="1403" w:type="dxa"/>
            <w:vAlign w:val="center"/>
          </w:tcPr>
          <w:p w14:paraId="58C05C57" w14:textId="77777777" w:rsidR="00D61726" w:rsidRPr="00CB3348" w:rsidRDefault="00D61726" w:rsidP="00693243">
            <w:pPr>
              <w:jc w:val="center"/>
              <w:rPr>
                <w:b/>
                <w:bCs/>
              </w:rPr>
            </w:pPr>
            <w:r>
              <w:t>12</w:t>
            </w:r>
          </w:p>
        </w:tc>
        <w:tc>
          <w:tcPr>
            <w:tcW w:w="1402" w:type="dxa"/>
          </w:tcPr>
          <w:p w14:paraId="66A36506" w14:textId="77777777" w:rsidR="00D61726" w:rsidRPr="00CB3348" w:rsidRDefault="00D61726" w:rsidP="00693243">
            <w:pPr>
              <w:jc w:val="center"/>
            </w:pPr>
          </w:p>
        </w:tc>
        <w:tc>
          <w:tcPr>
            <w:tcW w:w="1814" w:type="dxa"/>
          </w:tcPr>
          <w:p w14:paraId="256774D8" w14:textId="77777777" w:rsidR="00D61726" w:rsidRPr="00CB3348" w:rsidRDefault="00D61726" w:rsidP="00693243">
            <w:pPr>
              <w:jc w:val="center"/>
            </w:pPr>
          </w:p>
        </w:tc>
      </w:tr>
      <w:tr w:rsidR="00D61726" w:rsidRPr="00CB3348" w14:paraId="356B7EAD" w14:textId="77777777" w:rsidTr="00D61726">
        <w:trPr>
          <w:jc w:val="center"/>
        </w:trPr>
        <w:tc>
          <w:tcPr>
            <w:tcW w:w="8098" w:type="dxa"/>
            <w:gridSpan w:val="4"/>
            <w:vAlign w:val="center"/>
          </w:tcPr>
          <w:p w14:paraId="763F1338" w14:textId="42489935" w:rsidR="00D61726" w:rsidRDefault="00D61726" w:rsidP="00693243">
            <w:pPr>
              <w:jc w:val="right"/>
            </w:pPr>
            <w:r>
              <w:t>Bendra suma Eur be PVM:</w:t>
            </w:r>
          </w:p>
        </w:tc>
        <w:tc>
          <w:tcPr>
            <w:tcW w:w="1814" w:type="dxa"/>
          </w:tcPr>
          <w:p w14:paraId="6CD15309" w14:textId="77777777" w:rsidR="00D61726" w:rsidRPr="00CB3348" w:rsidRDefault="00D61726" w:rsidP="00693243">
            <w:pPr>
              <w:jc w:val="center"/>
            </w:pPr>
          </w:p>
        </w:tc>
      </w:tr>
      <w:tr w:rsidR="00D61726" w:rsidRPr="00CB3348" w14:paraId="32F5757F" w14:textId="77777777" w:rsidTr="00D61726">
        <w:trPr>
          <w:jc w:val="center"/>
        </w:trPr>
        <w:tc>
          <w:tcPr>
            <w:tcW w:w="8098" w:type="dxa"/>
            <w:gridSpan w:val="4"/>
            <w:vAlign w:val="center"/>
          </w:tcPr>
          <w:p w14:paraId="4F601077" w14:textId="64214D61" w:rsidR="00D61726" w:rsidRDefault="00D61726" w:rsidP="00693243">
            <w:pPr>
              <w:jc w:val="right"/>
            </w:pPr>
            <w:r>
              <w:t>21proc. PVM</w:t>
            </w:r>
            <w:r w:rsidR="001F671D">
              <w:t>**</w:t>
            </w:r>
            <w:r>
              <w:t>:</w:t>
            </w:r>
          </w:p>
        </w:tc>
        <w:tc>
          <w:tcPr>
            <w:tcW w:w="1814" w:type="dxa"/>
          </w:tcPr>
          <w:p w14:paraId="33648956" w14:textId="77777777" w:rsidR="00D61726" w:rsidRPr="00CB3348" w:rsidRDefault="00D61726" w:rsidP="00693243">
            <w:pPr>
              <w:jc w:val="center"/>
            </w:pPr>
          </w:p>
        </w:tc>
      </w:tr>
      <w:tr w:rsidR="00D61726" w:rsidRPr="00CB3348" w14:paraId="0C7F2B24" w14:textId="77777777" w:rsidTr="00D61726">
        <w:trPr>
          <w:jc w:val="center"/>
        </w:trPr>
        <w:tc>
          <w:tcPr>
            <w:tcW w:w="8098" w:type="dxa"/>
            <w:gridSpan w:val="4"/>
            <w:vAlign w:val="center"/>
          </w:tcPr>
          <w:p w14:paraId="77E776CE" w14:textId="501A6865" w:rsidR="00D61726" w:rsidRPr="00CB3348" w:rsidRDefault="00D61726" w:rsidP="00693243">
            <w:pPr>
              <w:jc w:val="right"/>
              <w:rPr>
                <w:b/>
                <w:bCs/>
              </w:rPr>
            </w:pPr>
            <w:r>
              <w:t>Bendra suma Eur su PVM:</w:t>
            </w:r>
          </w:p>
        </w:tc>
        <w:tc>
          <w:tcPr>
            <w:tcW w:w="1814" w:type="dxa"/>
          </w:tcPr>
          <w:p w14:paraId="05C5B360" w14:textId="77777777" w:rsidR="00D61726" w:rsidRPr="00CB3348" w:rsidRDefault="00D61726" w:rsidP="00693243">
            <w:pPr>
              <w:jc w:val="center"/>
            </w:pPr>
          </w:p>
        </w:tc>
      </w:tr>
    </w:tbl>
    <w:p w14:paraId="6E6E827E" w14:textId="77777777" w:rsidR="00D61726" w:rsidRDefault="00D61726" w:rsidP="00693243">
      <w:pPr>
        <w:autoSpaceDE w:val="0"/>
        <w:adjustRightInd w:val="0"/>
        <w:spacing w:line="276" w:lineRule="auto"/>
        <w:ind w:firstLine="851"/>
        <w:rPr>
          <w:rFonts w:eastAsia="Calibri"/>
          <w:b/>
          <w:bCs/>
          <w:color w:val="000000"/>
        </w:rPr>
      </w:pPr>
    </w:p>
    <w:p w14:paraId="3F1F3AEC" w14:textId="52C73109" w:rsidR="001F671D" w:rsidRDefault="001F671D" w:rsidP="00693243">
      <w:pPr>
        <w:autoSpaceDE w:val="0"/>
        <w:adjustRightInd w:val="0"/>
        <w:spacing w:line="276" w:lineRule="auto"/>
        <w:rPr>
          <w:rFonts w:eastAsia="Calibri"/>
          <w:b/>
          <w:bCs/>
          <w:color w:val="000000"/>
        </w:rPr>
      </w:pPr>
      <w:r>
        <w:rPr>
          <w:rFonts w:eastAsia="Calibri"/>
          <w:b/>
          <w:bCs/>
          <w:color w:val="000000"/>
        </w:rPr>
        <w:t>*Mėnesinis abonentinis mokestis bus mokama</w:t>
      </w:r>
      <w:r w:rsidR="00064FBC">
        <w:rPr>
          <w:rFonts w:eastAsia="Calibri"/>
          <w:b/>
          <w:bCs/>
          <w:color w:val="000000"/>
        </w:rPr>
        <w:t>s</w:t>
      </w:r>
      <w:r>
        <w:rPr>
          <w:rFonts w:eastAsia="Calibri"/>
          <w:b/>
          <w:bCs/>
          <w:color w:val="000000"/>
        </w:rPr>
        <w:t>, aktyvavus SIM kortelę.</w:t>
      </w:r>
    </w:p>
    <w:bookmarkEnd w:id="9"/>
    <w:p w14:paraId="232CED10" w14:textId="6CA26DC2" w:rsidR="000942B6" w:rsidRPr="000B5D9F" w:rsidRDefault="000942B6" w:rsidP="00693243">
      <w:pPr>
        <w:pStyle w:val="Stilius3"/>
        <w:widowControl/>
        <w:tabs>
          <w:tab w:val="left" w:pos="709"/>
        </w:tabs>
        <w:suppressAutoHyphens w:val="0"/>
        <w:autoSpaceDN/>
        <w:spacing w:before="120"/>
        <w:textAlignment w:val="auto"/>
        <w:rPr>
          <w:i/>
        </w:rPr>
      </w:pPr>
      <w:r>
        <w:rPr>
          <w:i/>
        </w:rPr>
        <w:t>*</w:t>
      </w:r>
      <w:r w:rsidR="001F671D">
        <w:rPr>
          <w:i/>
        </w:rPr>
        <w:t>*</w:t>
      </w: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693243">
      <w:pPr>
        <w:widowControl w:val="0"/>
        <w:jc w:val="both"/>
      </w:pPr>
      <w:r w:rsidRPr="002408E3">
        <w:t>____________________________________________________________________.</w:t>
      </w:r>
    </w:p>
    <w:p w14:paraId="1BC6688B" w14:textId="7ABBBE15" w:rsidR="00005D9B" w:rsidRDefault="00D755DF" w:rsidP="00693243">
      <w:pPr>
        <w:jc w:val="both"/>
        <w:rPr>
          <w:bCs/>
          <w:sz w:val="22"/>
          <w:szCs w:val="22"/>
        </w:rPr>
      </w:pPr>
      <w:r>
        <w:rPr>
          <w:rFonts w:eastAsia="Lucida Sans Unicode"/>
          <w:b/>
          <w:bCs/>
          <w:color w:val="000000"/>
          <w:kern w:val="3"/>
          <w:lang w:eastAsia="hi-IN" w:bidi="hi-IN"/>
        </w:rPr>
        <w:t xml:space="preserve">        </w:t>
      </w:r>
    </w:p>
    <w:p w14:paraId="73B7128C" w14:textId="0DEBF683" w:rsidR="006E5564" w:rsidRPr="006E5564" w:rsidRDefault="00D61726" w:rsidP="0069324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ind w:firstLine="709"/>
        <w:rPr>
          <w:rFonts w:eastAsia="Lucida Sans Unicode"/>
          <w:b/>
          <w:bCs/>
          <w:color w:val="000000"/>
          <w:kern w:val="3"/>
          <w:lang w:eastAsia="hi-IN" w:bidi="hi-IN"/>
        </w:rPr>
      </w:pPr>
      <w:r>
        <w:rPr>
          <w:rFonts w:eastAsia="Lucida Sans Unicode"/>
          <w:b/>
          <w:bCs/>
          <w:color w:val="000000"/>
          <w:kern w:val="3"/>
          <w:lang w:eastAsia="hi-IN" w:bidi="hi-IN"/>
        </w:rPr>
        <w:t>4</w:t>
      </w:r>
      <w:r w:rsidR="006E5564" w:rsidRPr="006E5564">
        <w:rPr>
          <w:rFonts w:eastAsia="Lucida Sans Unicode"/>
          <w:b/>
          <w:bCs/>
          <w:color w:val="000000"/>
          <w:kern w:val="3"/>
          <w:lang w:eastAsia="hi-IN" w:bidi="hi-IN"/>
        </w:rPr>
        <w:t xml:space="preserve"> lentelė. Kartu su pasiūlymu pateikiami šie dokumentai:</w:t>
      </w:r>
    </w:p>
    <w:tbl>
      <w:tblPr>
        <w:tblW w:w="992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709"/>
        <w:gridCol w:w="5945"/>
        <w:gridCol w:w="3269"/>
      </w:tblGrid>
      <w:tr w:rsidR="006E5564" w:rsidRPr="00AA6BFA" w14:paraId="6A017AA1" w14:textId="77777777" w:rsidTr="003A5CD0">
        <w:trPr>
          <w:trHeight w:val="333"/>
        </w:trPr>
        <w:tc>
          <w:tcPr>
            <w:tcW w:w="7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rsidP="00693243">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rsidP="00693243">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6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rsidP="00693243">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3A5CD0">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693243">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693243">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693243">
            <w:pPr>
              <w:snapToGrid w:val="0"/>
              <w:ind w:firstLine="567"/>
              <w:jc w:val="right"/>
              <w:rPr>
                <w:rFonts w:eastAsia="Lucida Sans Unicode"/>
                <w:color w:val="000000"/>
                <w:kern w:val="3"/>
                <w:lang w:eastAsia="hi-IN" w:bidi="hi-IN"/>
              </w:rPr>
            </w:pPr>
          </w:p>
        </w:tc>
      </w:tr>
      <w:tr w:rsidR="006E5564" w:rsidRPr="00AA6BFA" w14:paraId="625FFBED" w14:textId="77777777" w:rsidTr="003A5CD0">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693243">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693243">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693243">
            <w:pPr>
              <w:snapToGrid w:val="0"/>
              <w:ind w:firstLine="567"/>
              <w:jc w:val="right"/>
              <w:rPr>
                <w:rFonts w:eastAsia="Lucida Sans Unicode"/>
                <w:color w:val="000000"/>
                <w:kern w:val="3"/>
                <w:lang w:eastAsia="hi-IN" w:bidi="hi-IN"/>
              </w:rPr>
            </w:pPr>
          </w:p>
        </w:tc>
      </w:tr>
    </w:tbl>
    <w:p w14:paraId="1750AFA2" w14:textId="6FC9FF49" w:rsidR="006E5564" w:rsidRPr="006E5564" w:rsidRDefault="00D755DF" w:rsidP="00693243">
      <w:pPr>
        <w:autoSpaceDN/>
        <w:spacing w:before="240" w:after="120"/>
        <w:ind w:firstLine="142"/>
        <w:jc w:val="both"/>
        <w:textAlignment w:val="auto"/>
        <w:rPr>
          <w:b/>
          <w:bCs/>
        </w:rPr>
      </w:pPr>
      <w:r>
        <w:rPr>
          <w:b/>
          <w:bCs/>
        </w:rPr>
        <w:t xml:space="preserve">         </w:t>
      </w:r>
      <w:r w:rsidR="00D61726">
        <w:rPr>
          <w:b/>
          <w:bCs/>
        </w:rPr>
        <w:t>5</w:t>
      </w:r>
      <w:r w:rsidR="00E23AA8">
        <w:rPr>
          <w:b/>
          <w:bCs/>
        </w:rPr>
        <w:t xml:space="preserve"> </w:t>
      </w:r>
      <w:r w:rsidR="006E5564" w:rsidRPr="006E5564">
        <w:rPr>
          <w:b/>
          <w:bCs/>
        </w:rPr>
        <w:t xml:space="preserve">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709"/>
        <w:gridCol w:w="5641"/>
        <w:gridCol w:w="3573"/>
      </w:tblGrid>
      <w:tr w:rsidR="006E5564" w:rsidRPr="00AA6BFA" w14:paraId="24B1727B" w14:textId="77777777" w:rsidTr="003A5CD0">
        <w:tc>
          <w:tcPr>
            <w:tcW w:w="709"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rsidP="00693243">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41"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rsidP="00693243">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rsidP="00693243">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3A5CD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693243">
            <w:pPr>
              <w:snapToGrid w:val="0"/>
              <w:rPr>
                <w:rFonts w:eastAsia="Lucida Sans Unicode"/>
                <w:color w:val="000000"/>
                <w:kern w:val="3"/>
                <w:lang w:eastAsia="hi-IN" w:bidi="hi-IN"/>
              </w:rPr>
            </w:pPr>
          </w:p>
        </w:tc>
        <w:tc>
          <w:tcPr>
            <w:tcW w:w="5641"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693243">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693243">
            <w:pPr>
              <w:snapToGrid w:val="0"/>
              <w:jc w:val="both"/>
              <w:rPr>
                <w:color w:val="000000"/>
                <w:kern w:val="3"/>
                <w:lang w:eastAsia="hi-IN" w:bidi="hi-IN"/>
              </w:rPr>
            </w:pPr>
          </w:p>
        </w:tc>
      </w:tr>
      <w:tr w:rsidR="006E5564" w:rsidRPr="00AA6BFA" w14:paraId="74F60767" w14:textId="77777777" w:rsidTr="003A5CD0">
        <w:tc>
          <w:tcPr>
            <w:tcW w:w="709"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693243">
            <w:pPr>
              <w:snapToGrid w:val="0"/>
              <w:jc w:val="both"/>
              <w:rPr>
                <w:color w:val="000000"/>
                <w:kern w:val="3"/>
                <w:lang w:eastAsia="hi-IN" w:bidi="hi-IN"/>
              </w:rPr>
            </w:pPr>
          </w:p>
        </w:tc>
        <w:tc>
          <w:tcPr>
            <w:tcW w:w="5641"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693243">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693243">
            <w:pPr>
              <w:snapToGrid w:val="0"/>
              <w:jc w:val="both"/>
              <w:rPr>
                <w:rFonts w:eastAsia="Lucida Sans Unicode"/>
                <w:color w:val="000000"/>
                <w:kern w:val="3"/>
                <w:lang w:eastAsia="hi-IN" w:bidi="hi-IN"/>
              </w:rPr>
            </w:pPr>
          </w:p>
        </w:tc>
      </w:tr>
    </w:tbl>
    <w:p w14:paraId="79CDB4E2" w14:textId="739A6B61" w:rsidR="00242051" w:rsidRPr="00040B12" w:rsidRDefault="00242051" w:rsidP="00693243">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693243">
      <w:pPr>
        <w:ind w:firstLine="709"/>
        <w:jc w:val="both"/>
      </w:pPr>
      <w:r w:rsidRPr="00D61B25">
        <w:lastRenderedPageBreak/>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69324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69324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693243">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693243">
      <w:pPr>
        <w:spacing w:line="288" w:lineRule="auto"/>
        <w:jc w:val="both"/>
      </w:pPr>
    </w:p>
    <w:p w14:paraId="7808F100" w14:textId="77777777" w:rsidR="00242051" w:rsidRPr="003C2AE4" w:rsidRDefault="00242051" w:rsidP="00693243">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693243">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693243">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693243">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693243">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693243">
            <w:pPr>
              <w:spacing w:line="288" w:lineRule="auto"/>
              <w:ind w:right="-1"/>
              <w:jc w:val="center"/>
              <w:rPr>
                <w:rFonts w:eastAsia="Calibri"/>
              </w:rPr>
            </w:pPr>
            <w:r w:rsidRPr="003C2AE4">
              <w:rPr>
                <w:rFonts w:eastAsia="Calibri"/>
                <w:position w:val="6"/>
              </w:rPr>
              <w:t>(Vardas ir pavardė)</w:t>
            </w:r>
          </w:p>
        </w:tc>
      </w:tr>
    </w:tbl>
    <w:p w14:paraId="71AB0302" w14:textId="77777777" w:rsidR="00CE3E91" w:rsidRDefault="00CE3E91" w:rsidP="00693243">
      <w:pPr>
        <w:tabs>
          <w:tab w:val="left" w:pos="5702"/>
        </w:tabs>
      </w:pPr>
    </w:p>
    <w:p w14:paraId="2359AF59" w14:textId="77777777" w:rsidR="001329B7" w:rsidRPr="001329B7" w:rsidRDefault="001329B7" w:rsidP="00693243"/>
    <w:sectPr w:rsidR="001329B7" w:rsidRPr="001329B7" w:rsidSect="00101A3E">
      <w:footerReference w:type="default" r:id="rId18"/>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AB53" w14:textId="77777777" w:rsidR="00D8475E" w:rsidRDefault="00D8475E">
      <w:r>
        <w:separator/>
      </w:r>
    </w:p>
  </w:endnote>
  <w:endnote w:type="continuationSeparator" w:id="0">
    <w:p w14:paraId="23456264" w14:textId="77777777" w:rsidR="00D8475E" w:rsidRDefault="00D8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53FE" w14:textId="77777777" w:rsidR="00D8475E" w:rsidRDefault="00D8475E">
      <w:r>
        <w:rPr>
          <w:color w:val="000000"/>
        </w:rPr>
        <w:separator/>
      </w:r>
    </w:p>
  </w:footnote>
  <w:footnote w:type="continuationSeparator" w:id="0">
    <w:p w14:paraId="52189EA7" w14:textId="77777777" w:rsidR="00D8475E" w:rsidRDefault="00D8475E">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FBE1012"/>
    <w:multiLevelType w:val="hybridMultilevel"/>
    <w:tmpl w:val="80B89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2867CF"/>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8"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10"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3" w15:restartNumberingAfterBreak="0">
    <w:nsid w:val="2C043E86"/>
    <w:multiLevelType w:val="multilevel"/>
    <w:tmpl w:val="AEEAC9AE"/>
    <w:lvl w:ilvl="0">
      <w:start w:val="1"/>
      <w:numFmt w:val="decimal"/>
      <w:lvlText w:val="%1."/>
      <w:lvlJc w:val="left"/>
      <w:pPr>
        <w:ind w:left="360" w:hanging="360"/>
      </w:pPr>
      <w:rPr>
        <w:rFonts w:hint="default"/>
        <w:b w:val="0"/>
      </w:rPr>
    </w:lvl>
    <w:lvl w:ilvl="1">
      <w:start w:val="7"/>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14"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283D08"/>
    <w:multiLevelType w:val="hybridMultilevel"/>
    <w:tmpl w:val="A1D86DB2"/>
    <w:lvl w:ilvl="0" w:tplc="A5E27862">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2"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4911F0"/>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26" w15:restartNumberingAfterBreak="0">
    <w:nsid w:val="53A243EB"/>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3C15D6E"/>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4EF00B0"/>
    <w:multiLevelType w:val="multilevel"/>
    <w:tmpl w:val="FA46D638"/>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661D39FB"/>
    <w:multiLevelType w:val="hybridMultilevel"/>
    <w:tmpl w:val="80B89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323C9C"/>
    <w:multiLevelType w:val="multilevel"/>
    <w:tmpl w:val="8D04574E"/>
    <w:lvl w:ilvl="0">
      <w:start w:val="11"/>
      <w:numFmt w:val="decimal"/>
      <w:lvlText w:val="%1."/>
      <w:lvlJc w:val="left"/>
      <w:pPr>
        <w:ind w:left="660" w:hanging="660"/>
      </w:pPr>
      <w:rPr>
        <w:rFonts w:eastAsiaTheme="minorHAnsi" w:cstheme="minorHAnsi" w:hint="default"/>
        <w:b/>
        <w:bCs w:val="0"/>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6FC07B99"/>
    <w:multiLevelType w:val="multilevel"/>
    <w:tmpl w:val="6630B5F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997"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7"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7165"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2"/>
  </w:num>
  <w:num w:numId="2" w16cid:durableId="434205189">
    <w:abstractNumId w:val="27"/>
  </w:num>
  <w:num w:numId="3" w16cid:durableId="2019506183">
    <w:abstractNumId w:val="4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3"/>
  </w:num>
  <w:num w:numId="6" w16cid:durableId="1133910868">
    <w:abstractNumId w:val="18"/>
  </w:num>
  <w:num w:numId="7" w16cid:durableId="247428083">
    <w:abstractNumId w:val="29"/>
  </w:num>
  <w:num w:numId="8" w16cid:durableId="308754290">
    <w:abstractNumId w:val="5"/>
  </w:num>
  <w:num w:numId="9" w16cid:durableId="1242373296">
    <w:abstractNumId w:val="34"/>
  </w:num>
  <w:num w:numId="10" w16cid:durableId="1561288755">
    <w:abstractNumId w:val="40"/>
  </w:num>
  <w:num w:numId="11" w16cid:durableId="1461266893">
    <w:abstractNumId w:val="11"/>
  </w:num>
  <w:num w:numId="12" w16cid:durableId="1334339456">
    <w:abstractNumId w:val="17"/>
  </w:num>
  <w:num w:numId="13" w16cid:durableId="65149332">
    <w:abstractNumId w:val="20"/>
  </w:num>
  <w:num w:numId="14" w16cid:durableId="1184637982">
    <w:abstractNumId w:val="22"/>
  </w:num>
  <w:num w:numId="15" w16cid:durableId="464205872">
    <w:abstractNumId w:val="21"/>
  </w:num>
  <w:num w:numId="16" w16cid:durableId="1842819909">
    <w:abstractNumId w:val="42"/>
  </w:num>
  <w:num w:numId="17" w16cid:durableId="123502106">
    <w:abstractNumId w:val="24"/>
  </w:num>
  <w:num w:numId="18" w16cid:durableId="518547537">
    <w:abstractNumId w:val="44"/>
  </w:num>
  <w:num w:numId="19" w16cid:durableId="1152142925">
    <w:abstractNumId w:val="36"/>
  </w:num>
  <w:num w:numId="20" w16cid:durableId="1595242741">
    <w:abstractNumId w:val="43"/>
  </w:num>
  <w:num w:numId="21" w16cid:durableId="980188954">
    <w:abstractNumId w:val="35"/>
  </w:num>
  <w:num w:numId="22" w16cid:durableId="2011372726">
    <w:abstractNumId w:val="41"/>
  </w:num>
  <w:num w:numId="23" w16cid:durableId="1376150809">
    <w:abstractNumId w:val="14"/>
  </w:num>
  <w:num w:numId="24" w16cid:durableId="922225485">
    <w:abstractNumId w:val="32"/>
  </w:num>
  <w:num w:numId="25" w16cid:durableId="49890908">
    <w:abstractNumId w:val="19"/>
  </w:num>
  <w:num w:numId="26" w16cid:durableId="885147495">
    <w:abstractNumId w:val="15"/>
  </w:num>
  <w:num w:numId="27" w16cid:durableId="856427656">
    <w:abstractNumId w:val="1"/>
  </w:num>
  <w:num w:numId="28" w16cid:durableId="2115437660">
    <w:abstractNumId w:val="39"/>
  </w:num>
  <w:num w:numId="29" w16cid:durableId="2066638665">
    <w:abstractNumId w:val="12"/>
  </w:num>
  <w:num w:numId="30" w16cid:durableId="1194032137">
    <w:abstractNumId w:val="9"/>
  </w:num>
  <w:num w:numId="31" w16cid:durableId="1509904626">
    <w:abstractNumId w:val="38"/>
  </w:num>
  <w:num w:numId="32" w16cid:durableId="1315724530">
    <w:abstractNumId w:val="23"/>
  </w:num>
  <w:num w:numId="33" w16cid:durableId="1920409312">
    <w:abstractNumId w:val="6"/>
  </w:num>
  <w:num w:numId="34" w16cid:durableId="1250508481">
    <w:abstractNumId w:val="8"/>
  </w:num>
  <w:num w:numId="35" w16cid:durableId="19862400">
    <w:abstractNumId w:val="37"/>
  </w:num>
  <w:num w:numId="36" w16cid:durableId="414744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10"/>
  </w:num>
  <w:num w:numId="38" w16cid:durableId="741872492">
    <w:abstractNumId w:val="16"/>
  </w:num>
  <w:num w:numId="39" w16cid:durableId="687878085">
    <w:abstractNumId w:val="26"/>
  </w:num>
  <w:num w:numId="40" w16cid:durableId="1272467289">
    <w:abstractNumId w:val="25"/>
  </w:num>
  <w:num w:numId="41" w16cid:durableId="2105638825">
    <w:abstractNumId w:val="28"/>
  </w:num>
  <w:num w:numId="42" w16cid:durableId="1626962364">
    <w:abstractNumId w:val="30"/>
  </w:num>
  <w:num w:numId="43" w16cid:durableId="909121314">
    <w:abstractNumId w:val="4"/>
  </w:num>
  <w:num w:numId="44" w16cid:durableId="316305635">
    <w:abstractNumId w:val="31"/>
  </w:num>
  <w:num w:numId="45" w16cid:durableId="1133600390">
    <w:abstractNumId w:val="7"/>
  </w:num>
  <w:num w:numId="46" w16cid:durableId="1797064044">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0EB"/>
    <w:rsid w:val="000055CF"/>
    <w:rsid w:val="000059DF"/>
    <w:rsid w:val="00005D39"/>
    <w:rsid w:val="00005D9B"/>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181"/>
    <w:rsid w:val="00014260"/>
    <w:rsid w:val="0001514C"/>
    <w:rsid w:val="0001519A"/>
    <w:rsid w:val="000152EC"/>
    <w:rsid w:val="00015D1E"/>
    <w:rsid w:val="000164BC"/>
    <w:rsid w:val="000169BB"/>
    <w:rsid w:val="00016C95"/>
    <w:rsid w:val="000171EF"/>
    <w:rsid w:val="0001722D"/>
    <w:rsid w:val="0001746F"/>
    <w:rsid w:val="00017B8F"/>
    <w:rsid w:val="000200C9"/>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57F"/>
    <w:rsid w:val="000567A3"/>
    <w:rsid w:val="00056D37"/>
    <w:rsid w:val="0005782C"/>
    <w:rsid w:val="0005792D"/>
    <w:rsid w:val="00057E67"/>
    <w:rsid w:val="0006014A"/>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E24"/>
    <w:rsid w:val="00064FBC"/>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9A4"/>
    <w:rsid w:val="000C3BCE"/>
    <w:rsid w:val="000C3E3A"/>
    <w:rsid w:val="000C42DC"/>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129A"/>
    <w:rsid w:val="000D16D4"/>
    <w:rsid w:val="000D1992"/>
    <w:rsid w:val="000D1A2B"/>
    <w:rsid w:val="000D1BD3"/>
    <w:rsid w:val="000D1DFB"/>
    <w:rsid w:val="000D1EF6"/>
    <w:rsid w:val="000D2123"/>
    <w:rsid w:val="000D2ADE"/>
    <w:rsid w:val="000D381E"/>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4774"/>
    <w:rsid w:val="000E4AF1"/>
    <w:rsid w:val="000E530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2269"/>
    <w:rsid w:val="000F344E"/>
    <w:rsid w:val="000F3538"/>
    <w:rsid w:val="000F473E"/>
    <w:rsid w:val="000F4CC2"/>
    <w:rsid w:val="000F5615"/>
    <w:rsid w:val="000F57E2"/>
    <w:rsid w:val="000F5FE2"/>
    <w:rsid w:val="000F6142"/>
    <w:rsid w:val="000F6483"/>
    <w:rsid w:val="000F6B58"/>
    <w:rsid w:val="000F6CA3"/>
    <w:rsid w:val="000F746B"/>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29B7"/>
    <w:rsid w:val="00133197"/>
    <w:rsid w:val="001335F2"/>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0914"/>
    <w:rsid w:val="0014146B"/>
    <w:rsid w:val="001415AB"/>
    <w:rsid w:val="00141762"/>
    <w:rsid w:val="0014183D"/>
    <w:rsid w:val="00141B89"/>
    <w:rsid w:val="00141C9B"/>
    <w:rsid w:val="00141E73"/>
    <w:rsid w:val="00142079"/>
    <w:rsid w:val="0014291D"/>
    <w:rsid w:val="00143C56"/>
    <w:rsid w:val="001443D4"/>
    <w:rsid w:val="0014528B"/>
    <w:rsid w:val="001452F4"/>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71D"/>
    <w:rsid w:val="001F6BB8"/>
    <w:rsid w:val="001F6F54"/>
    <w:rsid w:val="001F6FC7"/>
    <w:rsid w:val="001F7142"/>
    <w:rsid w:val="001F735A"/>
    <w:rsid w:val="001F74A4"/>
    <w:rsid w:val="001F7878"/>
    <w:rsid w:val="001F7976"/>
    <w:rsid w:val="002000B0"/>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2BA8"/>
    <w:rsid w:val="0020355E"/>
    <w:rsid w:val="00203CC9"/>
    <w:rsid w:val="0020511D"/>
    <w:rsid w:val="0020556F"/>
    <w:rsid w:val="00205A55"/>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38B5"/>
    <w:rsid w:val="00213ECA"/>
    <w:rsid w:val="00214E55"/>
    <w:rsid w:val="00215176"/>
    <w:rsid w:val="00215462"/>
    <w:rsid w:val="002155B6"/>
    <w:rsid w:val="00216140"/>
    <w:rsid w:val="00216C83"/>
    <w:rsid w:val="00216CA1"/>
    <w:rsid w:val="00216E1F"/>
    <w:rsid w:val="00217387"/>
    <w:rsid w:val="002179E4"/>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12D1"/>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48D3"/>
    <w:rsid w:val="00275C74"/>
    <w:rsid w:val="00275C97"/>
    <w:rsid w:val="00275DFF"/>
    <w:rsid w:val="0027608F"/>
    <w:rsid w:val="00276401"/>
    <w:rsid w:val="002767AD"/>
    <w:rsid w:val="00276B10"/>
    <w:rsid w:val="00276CDB"/>
    <w:rsid w:val="00276D20"/>
    <w:rsid w:val="0027731E"/>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8A2"/>
    <w:rsid w:val="00286BEC"/>
    <w:rsid w:val="00290487"/>
    <w:rsid w:val="00290C51"/>
    <w:rsid w:val="00290F41"/>
    <w:rsid w:val="00292553"/>
    <w:rsid w:val="00292F82"/>
    <w:rsid w:val="00293096"/>
    <w:rsid w:val="0029337D"/>
    <w:rsid w:val="002933AA"/>
    <w:rsid w:val="0029389A"/>
    <w:rsid w:val="00293D11"/>
    <w:rsid w:val="00293E07"/>
    <w:rsid w:val="00293EB0"/>
    <w:rsid w:val="00293EDC"/>
    <w:rsid w:val="00294FC0"/>
    <w:rsid w:val="00295249"/>
    <w:rsid w:val="002955B4"/>
    <w:rsid w:val="00295825"/>
    <w:rsid w:val="00295CE3"/>
    <w:rsid w:val="002963AF"/>
    <w:rsid w:val="0029654F"/>
    <w:rsid w:val="00296763"/>
    <w:rsid w:val="0029754A"/>
    <w:rsid w:val="002A006D"/>
    <w:rsid w:val="002A0CB4"/>
    <w:rsid w:val="002A0EC6"/>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6CE"/>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E1E"/>
    <w:rsid w:val="002C1F46"/>
    <w:rsid w:val="002C22CE"/>
    <w:rsid w:val="002C28BB"/>
    <w:rsid w:val="002C2DF1"/>
    <w:rsid w:val="002C2E3B"/>
    <w:rsid w:val="002C3A0F"/>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47F"/>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19B"/>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C4C"/>
    <w:rsid w:val="00337D4E"/>
    <w:rsid w:val="00337DE1"/>
    <w:rsid w:val="0034028D"/>
    <w:rsid w:val="003405C0"/>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53A4"/>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28A"/>
    <w:rsid w:val="00384563"/>
    <w:rsid w:val="00384656"/>
    <w:rsid w:val="00384C42"/>
    <w:rsid w:val="00384EE7"/>
    <w:rsid w:val="0038521D"/>
    <w:rsid w:val="003852BD"/>
    <w:rsid w:val="003857A5"/>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CD0"/>
    <w:rsid w:val="003A5D2E"/>
    <w:rsid w:val="003A60F5"/>
    <w:rsid w:val="003A668D"/>
    <w:rsid w:val="003A6764"/>
    <w:rsid w:val="003A6A20"/>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852"/>
    <w:rsid w:val="003C4F0D"/>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A"/>
    <w:rsid w:val="003E0AAF"/>
    <w:rsid w:val="003E1F6A"/>
    <w:rsid w:val="003E208D"/>
    <w:rsid w:val="003E2120"/>
    <w:rsid w:val="003E2286"/>
    <w:rsid w:val="003E23B6"/>
    <w:rsid w:val="003E2459"/>
    <w:rsid w:val="003E28C4"/>
    <w:rsid w:val="003E2B4A"/>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107"/>
    <w:rsid w:val="004276BE"/>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C09"/>
    <w:rsid w:val="00436E59"/>
    <w:rsid w:val="0043712A"/>
    <w:rsid w:val="00437748"/>
    <w:rsid w:val="00437AC9"/>
    <w:rsid w:val="00437C43"/>
    <w:rsid w:val="00437E34"/>
    <w:rsid w:val="00440FEE"/>
    <w:rsid w:val="004418D5"/>
    <w:rsid w:val="00441D07"/>
    <w:rsid w:val="0044239C"/>
    <w:rsid w:val="00442403"/>
    <w:rsid w:val="004436F8"/>
    <w:rsid w:val="00443C40"/>
    <w:rsid w:val="00444072"/>
    <w:rsid w:val="0044425E"/>
    <w:rsid w:val="00444436"/>
    <w:rsid w:val="004445CD"/>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EB1"/>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28"/>
    <w:rsid w:val="00486187"/>
    <w:rsid w:val="004872E3"/>
    <w:rsid w:val="0049041C"/>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97DBC"/>
    <w:rsid w:val="004A052F"/>
    <w:rsid w:val="004A081D"/>
    <w:rsid w:val="004A0866"/>
    <w:rsid w:val="004A093E"/>
    <w:rsid w:val="004A0AF1"/>
    <w:rsid w:val="004A0D73"/>
    <w:rsid w:val="004A1DAB"/>
    <w:rsid w:val="004A1DE5"/>
    <w:rsid w:val="004A21AC"/>
    <w:rsid w:val="004A23DA"/>
    <w:rsid w:val="004A26D9"/>
    <w:rsid w:val="004A296B"/>
    <w:rsid w:val="004A2C53"/>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6B94"/>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0DEF"/>
    <w:rsid w:val="004E1A00"/>
    <w:rsid w:val="004E1A93"/>
    <w:rsid w:val="004E232A"/>
    <w:rsid w:val="004E28FC"/>
    <w:rsid w:val="004E2AC8"/>
    <w:rsid w:val="004E30AD"/>
    <w:rsid w:val="004E3650"/>
    <w:rsid w:val="004E36FE"/>
    <w:rsid w:val="004E402F"/>
    <w:rsid w:val="004E44B3"/>
    <w:rsid w:val="004E4AF8"/>
    <w:rsid w:val="004E4D78"/>
    <w:rsid w:val="004E4DE7"/>
    <w:rsid w:val="004E50B9"/>
    <w:rsid w:val="004E58A3"/>
    <w:rsid w:val="004E6F59"/>
    <w:rsid w:val="004E73A4"/>
    <w:rsid w:val="004E741A"/>
    <w:rsid w:val="004E7D0C"/>
    <w:rsid w:val="004E7F01"/>
    <w:rsid w:val="004F017C"/>
    <w:rsid w:val="004F01F6"/>
    <w:rsid w:val="004F0254"/>
    <w:rsid w:val="004F09B0"/>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4C3"/>
    <w:rsid w:val="005008F6"/>
    <w:rsid w:val="00500FFE"/>
    <w:rsid w:val="005010E7"/>
    <w:rsid w:val="005014EF"/>
    <w:rsid w:val="005016AA"/>
    <w:rsid w:val="005018C2"/>
    <w:rsid w:val="00501B35"/>
    <w:rsid w:val="00501C6E"/>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B31"/>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4911"/>
    <w:rsid w:val="005266FC"/>
    <w:rsid w:val="00526EF0"/>
    <w:rsid w:val="0052732E"/>
    <w:rsid w:val="005273D1"/>
    <w:rsid w:val="00527957"/>
    <w:rsid w:val="00527BA5"/>
    <w:rsid w:val="005302D0"/>
    <w:rsid w:val="00530855"/>
    <w:rsid w:val="005317F9"/>
    <w:rsid w:val="00531B11"/>
    <w:rsid w:val="00531CA5"/>
    <w:rsid w:val="00531F22"/>
    <w:rsid w:val="005325D0"/>
    <w:rsid w:val="00533F24"/>
    <w:rsid w:val="00535494"/>
    <w:rsid w:val="00535F4E"/>
    <w:rsid w:val="005362CB"/>
    <w:rsid w:val="005366F5"/>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003"/>
    <w:rsid w:val="005723B5"/>
    <w:rsid w:val="00572D52"/>
    <w:rsid w:val="00572FB1"/>
    <w:rsid w:val="005730C8"/>
    <w:rsid w:val="00573902"/>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9A0"/>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B9D"/>
    <w:rsid w:val="00597C6F"/>
    <w:rsid w:val="00597F20"/>
    <w:rsid w:val="005A009A"/>
    <w:rsid w:val="005A00A0"/>
    <w:rsid w:val="005A09FC"/>
    <w:rsid w:val="005A0A04"/>
    <w:rsid w:val="005A131E"/>
    <w:rsid w:val="005A1E4A"/>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094"/>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C7D44"/>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D7E8D"/>
    <w:rsid w:val="005E0149"/>
    <w:rsid w:val="005E0A0F"/>
    <w:rsid w:val="005E0C6A"/>
    <w:rsid w:val="005E0D89"/>
    <w:rsid w:val="005E1F4D"/>
    <w:rsid w:val="005E20F6"/>
    <w:rsid w:val="005E24CB"/>
    <w:rsid w:val="005E2528"/>
    <w:rsid w:val="005E2B6C"/>
    <w:rsid w:val="005E2C5E"/>
    <w:rsid w:val="005E3142"/>
    <w:rsid w:val="005E36C6"/>
    <w:rsid w:val="005E3F1C"/>
    <w:rsid w:val="005E4880"/>
    <w:rsid w:val="005E4C01"/>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181"/>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5AF"/>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498"/>
    <w:rsid w:val="006447B7"/>
    <w:rsid w:val="006448C7"/>
    <w:rsid w:val="006448CF"/>
    <w:rsid w:val="006452C3"/>
    <w:rsid w:val="006454DD"/>
    <w:rsid w:val="00646232"/>
    <w:rsid w:val="006462AC"/>
    <w:rsid w:val="006467B6"/>
    <w:rsid w:val="00646A94"/>
    <w:rsid w:val="0064713C"/>
    <w:rsid w:val="0064799B"/>
    <w:rsid w:val="00647B69"/>
    <w:rsid w:val="0065033E"/>
    <w:rsid w:val="00650F83"/>
    <w:rsid w:val="00651371"/>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16"/>
    <w:rsid w:val="0066746B"/>
    <w:rsid w:val="006674C2"/>
    <w:rsid w:val="0066761D"/>
    <w:rsid w:val="00667C14"/>
    <w:rsid w:val="00670169"/>
    <w:rsid w:val="0067026F"/>
    <w:rsid w:val="0067063B"/>
    <w:rsid w:val="0067086F"/>
    <w:rsid w:val="006708A4"/>
    <w:rsid w:val="00670E97"/>
    <w:rsid w:val="00671920"/>
    <w:rsid w:val="00671AB2"/>
    <w:rsid w:val="00671AE3"/>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43"/>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0E16"/>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5CB0"/>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1D57"/>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702E"/>
    <w:rsid w:val="006D776A"/>
    <w:rsid w:val="006D77AF"/>
    <w:rsid w:val="006E00E2"/>
    <w:rsid w:val="006E01AF"/>
    <w:rsid w:val="006E0305"/>
    <w:rsid w:val="006E038C"/>
    <w:rsid w:val="006E067E"/>
    <w:rsid w:val="006E0A26"/>
    <w:rsid w:val="006E0BEB"/>
    <w:rsid w:val="006E10BC"/>
    <w:rsid w:val="006E15DA"/>
    <w:rsid w:val="006E18A0"/>
    <w:rsid w:val="006E2FD9"/>
    <w:rsid w:val="006E35E3"/>
    <w:rsid w:val="006E36F4"/>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630"/>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D62"/>
    <w:rsid w:val="00765C41"/>
    <w:rsid w:val="0076607C"/>
    <w:rsid w:val="0076643C"/>
    <w:rsid w:val="00766A2C"/>
    <w:rsid w:val="00766E60"/>
    <w:rsid w:val="007670F4"/>
    <w:rsid w:val="00767184"/>
    <w:rsid w:val="007673E6"/>
    <w:rsid w:val="00767AF9"/>
    <w:rsid w:val="00767E08"/>
    <w:rsid w:val="00770BE3"/>
    <w:rsid w:val="00771555"/>
    <w:rsid w:val="0077164E"/>
    <w:rsid w:val="007717C4"/>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57F"/>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4C17"/>
    <w:rsid w:val="007C5E5C"/>
    <w:rsid w:val="007C62AD"/>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6DC"/>
    <w:rsid w:val="007D1BDC"/>
    <w:rsid w:val="007D2165"/>
    <w:rsid w:val="007D2409"/>
    <w:rsid w:val="007D2D88"/>
    <w:rsid w:val="007D333A"/>
    <w:rsid w:val="007D33A1"/>
    <w:rsid w:val="007D3C2D"/>
    <w:rsid w:val="007D5905"/>
    <w:rsid w:val="007D598B"/>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2F9A"/>
    <w:rsid w:val="00803F9A"/>
    <w:rsid w:val="00804AD7"/>
    <w:rsid w:val="00804C69"/>
    <w:rsid w:val="00805E9E"/>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43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4CB"/>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6BB"/>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EFC"/>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BC"/>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421"/>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E92"/>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2F8"/>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178"/>
    <w:rsid w:val="0096334C"/>
    <w:rsid w:val="0096388B"/>
    <w:rsid w:val="0096388C"/>
    <w:rsid w:val="00963B70"/>
    <w:rsid w:val="00963C7C"/>
    <w:rsid w:val="00963F11"/>
    <w:rsid w:val="00965294"/>
    <w:rsid w:val="0096635A"/>
    <w:rsid w:val="00967915"/>
    <w:rsid w:val="00967C31"/>
    <w:rsid w:val="00967E59"/>
    <w:rsid w:val="00967EB7"/>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6C10"/>
    <w:rsid w:val="00977EC9"/>
    <w:rsid w:val="009803E4"/>
    <w:rsid w:val="0098050A"/>
    <w:rsid w:val="00980804"/>
    <w:rsid w:val="0098091D"/>
    <w:rsid w:val="00980B07"/>
    <w:rsid w:val="00980C9D"/>
    <w:rsid w:val="00981462"/>
    <w:rsid w:val="009817DF"/>
    <w:rsid w:val="009824D1"/>
    <w:rsid w:val="00982C05"/>
    <w:rsid w:val="00982F2B"/>
    <w:rsid w:val="009835C7"/>
    <w:rsid w:val="009835F7"/>
    <w:rsid w:val="00983A6C"/>
    <w:rsid w:val="00983E5C"/>
    <w:rsid w:val="00984923"/>
    <w:rsid w:val="00985459"/>
    <w:rsid w:val="0098546A"/>
    <w:rsid w:val="00985977"/>
    <w:rsid w:val="00985A93"/>
    <w:rsid w:val="00987FAF"/>
    <w:rsid w:val="00990805"/>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BE0"/>
    <w:rsid w:val="009B1C04"/>
    <w:rsid w:val="009B1FE3"/>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B7D00"/>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F50"/>
    <w:rsid w:val="009C73FD"/>
    <w:rsid w:val="009C7567"/>
    <w:rsid w:val="009C75DE"/>
    <w:rsid w:val="009C7DE9"/>
    <w:rsid w:val="009D07CA"/>
    <w:rsid w:val="009D150F"/>
    <w:rsid w:val="009D1DC0"/>
    <w:rsid w:val="009D25A0"/>
    <w:rsid w:val="009D2A72"/>
    <w:rsid w:val="009D2ADA"/>
    <w:rsid w:val="009D2BA9"/>
    <w:rsid w:val="009D2DB5"/>
    <w:rsid w:val="009D2E41"/>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10F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BD9"/>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4C4"/>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2B2"/>
    <w:rsid w:val="00A534A1"/>
    <w:rsid w:val="00A53790"/>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258"/>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7A"/>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F0188"/>
    <w:rsid w:val="00AF046C"/>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3DC"/>
    <w:rsid w:val="00B0742F"/>
    <w:rsid w:val="00B077C6"/>
    <w:rsid w:val="00B07D80"/>
    <w:rsid w:val="00B100D8"/>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CCA"/>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63C3"/>
    <w:rsid w:val="00B36977"/>
    <w:rsid w:val="00B372CE"/>
    <w:rsid w:val="00B3737E"/>
    <w:rsid w:val="00B40BD3"/>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6E"/>
    <w:rsid w:val="00B44DD6"/>
    <w:rsid w:val="00B44E22"/>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2F6"/>
    <w:rsid w:val="00B646B7"/>
    <w:rsid w:val="00B64800"/>
    <w:rsid w:val="00B648C7"/>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BEF"/>
    <w:rsid w:val="00B90CF9"/>
    <w:rsid w:val="00B911A2"/>
    <w:rsid w:val="00B916C3"/>
    <w:rsid w:val="00B91DAC"/>
    <w:rsid w:val="00B9207D"/>
    <w:rsid w:val="00B92199"/>
    <w:rsid w:val="00B92B04"/>
    <w:rsid w:val="00B932CE"/>
    <w:rsid w:val="00B94B04"/>
    <w:rsid w:val="00B94BA6"/>
    <w:rsid w:val="00B94DAD"/>
    <w:rsid w:val="00B94DE5"/>
    <w:rsid w:val="00B956C7"/>
    <w:rsid w:val="00B95E83"/>
    <w:rsid w:val="00B96F19"/>
    <w:rsid w:val="00B97211"/>
    <w:rsid w:val="00B9778F"/>
    <w:rsid w:val="00B9790D"/>
    <w:rsid w:val="00B97E3C"/>
    <w:rsid w:val="00BA03B1"/>
    <w:rsid w:val="00BA04E9"/>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2213"/>
    <w:rsid w:val="00BC2560"/>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25AA"/>
    <w:rsid w:val="00C2274F"/>
    <w:rsid w:val="00C22A84"/>
    <w:rsid w:val="00C22B8D"/>
    <w:rsid w:val="00C22DB6"/>
    <w:rsid w:val="00C22E9E"/>
    <w:rsid w:val="00C22F55"/>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46C6"/>
    <w:rsid w:val="00C4614F"/>
    <w:rsid w:val="00C46392"/>
    <w:rsid w:val="00C46B4C"/>
    <w:rsid w:val="00C46E9C"/>
    <w:rsid w:val="00C46F33"/>
    <w:rsid w:val="00C476D6"/>
    <w:rsid w:val="00C478D4"/>
    <w:rsid w:val="00C47DB8"/>
    <w:rsid w:val="00C501A2"/>
    <w:rsid w:val="00C50B7F"/>
    <w:rsid w:val="00C513C2"/>
    <w:rsid w:val="00C51946"/>
    <w:rsid w:val="00C52565"/>
    <w:rsid w:val="00C52DA2"/>
    <w:rsid w:val="00C531AE"/>
    <w:rsid w:val="00C53294"/>
    <w:rsid w:val="00C53F53"/>
    <w:rsid w:val="00C543DC"/>
    <w:rsid w:val="00C54785"/>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922"/>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319E"/>
    <w:rsid w:val="00CE3B91"/>
    <w:rsid w:val="00CE3C90"/>
    <w:rsid w:val="00CE3E5D"/>
    <w:rsid w:val="00CE3E91"/>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9D3"/>
    <w:rsid w:val="00CF6A9B"/>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AA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726"/>
    <w:rsid w:val="00D61B25"/>
    <w:rsid w:val="00D61C29"/>
    <w:rsid w:val="00D61E71"/>
    <w:rsid w:val="00D6202F"/>
    <w:rsid w:val="00D63059"/>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2FAD"/>
    <w:rsid w:val="00D7313E"/>
    <w:rsid w:val="00D73B59"/>
    <w:rsid w:val="00D74617"/>
    <w:rsid w:val="00D7510E"/>
    <w:rsid w:val="00D755C7"/>
    <w:rsid w:val="00D755DF"/>
    <w:rsid w:val="00D76031"/>
    <w:rsid w:val="00D7638C"/>
    <w:rsid w:val="00D76518"/>
    <w:rsid w:val="00D7696F"/>
    <w:rsid w:val="00D76D8E"/>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75E"/>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324"/>
    <w:rsid w:val="00DB649E"/>
    <w:rsid w:val="00DB6A19"/>
    <w:rsid w:val="00DB71B4"/>
    <w:rsid w:val="00DB73B2"/>
    <w:rsid w:val="00DB764C"/>
    <w:rsid w:val="00DC009C"/>
    <w:rsid w:val="00DC02A3"/>
    <w:rsid w:val="00DC0523"/>
    <w:rsid w:val="00DC0AC3"/>
    <w:rsid w:val="00DC0C2D"/>
    <w:rsid w:val="00DC1030"/>
    <w:rsid w:val="00DC1569"/>
    <w:rsid w:val="00DC1CC5"/>
    <w:rsid w:val="00DC2162"/>
    <w:rsid w:val="00DC2384"/>
    <w:rsid w:val="00DC2600"/>
    <w:rsid w:val="00DC292E"/>
    <w:rsid w:val="00DC2D8D"/>
    <w:rsid w:val="00DC2F38"/>
    <w:rsid w:val="00DC35B7"/>
    <w:rsid w:val="00DC36AD"/>
    <w:rsid w:val="00DC42F3"/>
    <w:rsid w:val="00DC4CF4"/>
    <w:rsid w:val="00DC513A"/>
    <w:rsid w:val="00DC54A3"/>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551"/>
    <w:rsid w:val="00DD6B2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14F"/>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A8"/>
    <w:rsid w:val="00E23AC4"/>
    <w:rsid w:val="00E23AF0"/>
    <w:rsid w:val="00E23BD2"/>
    <w:rsid w:val="00E24233"/>
    <w:rsid w:val="00E24373"/>
    <w:rsid w:val="00E2458F"/>
    <w:rsid w:val="00E25523"/>
    <w:rsid w:val="00E257DE"/>
    <w:rsid w:val="00E25B3D"/>
    <w:rsid w:val="00E25E4E"/>
    <w:rsid w:val="00E26442"/>
    <w:rsid w:val="00E26498"/>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72C6"/>
    <w:rsid w:val="00E37396"/>
    <w:rsid w:val="00E401EE"/>
    <w:rsid w:val="00E407EC"/>
    <w:rsid w:val="00E40C88"/>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55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B41"/>
    <w:rsid w:val="00E63D1E"/>
    <w:rsid w:val="00E63EB2"/>
    <w:rsid w:val="00E64335"/>
    <w:rsid w:val="00E64993"/>
    <w:rsid w:val="00E64B1A"/>
    <w:rsid w:val="00E64C46"/>
    <w:rsid w:val="00E64F59"/>
    <w:rsid w:val="00E65485"/>
    <w:rsid w:val="00E65970"/>
    <w:rsid w:val="00E65BE3"/>
    <w:rsid w:val="00E6611C"/>
    <w:rsid w:val="00E67062"/>
    <w:rsid w:val="00E67EC9"/>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011F"/>
    <w:rsid w:val="00EA0F78"/>
    <w:rsid w:val="00EA11A4"/>
    <w:rsid w:val="00EA123B"/>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A61"/>
    <w:rsid w:val="00EE4AA1"/>
    <w:rsid w:val="00EE58CB"/>
    <w:rsid w:val="00EE59A2"/>
    <w:rsid w:val="00EE5A2F"/>
    <w:rsid w:val="00EE5A36"/>
    <w:rsid w:val="00EE61D2"/>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1778"/>
    <w:rsid w:val="00F219DC"/>
    <w:rsid w:val="00F21F0A"/>
    <w:rsid w:val="00F21F0D"/>
    <w:rsid w:val="00F22346"/>
    <w:rsid w:val="00F22622"/>
    <w:rsid w:val="00F22BF2"/>
    <w:rsid w:val="00F23451"/>
    <w:rsid w:val="00F2367C"/>
    <w:rsid w:val="00F23826"/>
    <w:rsid w:val="00F23B73"/>
    <w:rsid w:val="00F2410A"/>
    <w:rsid w:val="00F241BF"/>
    <w:rsid w:val="00F24413"/>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741"/>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34B"/>
    <w:rsid w:val="00F62A6B"/>
    <w:rsid w:val="00F63645"/>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07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FF"/>
    <w:rsid w:val="00FA1C19"/>
    <w:rsid w:val="00FA21B5"/>
    <w:rsid w:val="00FA22E8"/>
    <w:rsid w:val="00FA250B"/>
    <w:rsid w:val="00FA2937"/>
    <w:rsid w:val="00FA2F8B"/>
    <w:rsid w:val="00FA35A7"/>
    <w:rsid w:val="00FA3E9A"/>
    <w:rsid w:val="00FA4538"/>
    <w:rsid w:val="00FA496A"/>
    <w:rsid w:val="00FA49AC"/>
    <w:rsid w:val="00FA4B0E"/>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4F33"/>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1B5"/>
    <w:rsid w:val="00FF0304"/>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5">
    <w:name w:val="Lentelės tinklelis5"/>
    <w:basedOn w:val="prastojilentel"/>
    <w:next w:val="Lentelstinklelis"/>
    <w:uiPriority w:val="39"/>
    <w:rsid w:val="00B14CCA"/>
    <w:pPr>
      <w:jc w:val="both"/>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31312</Words>
  <Characters>17849</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49063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28</cp:revision>
  <cp:lastPrinted>2020-09-04T11:21:00Z</cp:lastPrinted>
  <dcterms:created xsi:type="dcterms:W3CDTF">2025-11-20T13:17:00Z</dcterms:created>
  <dcterms:modified xsi:type="dcterms:W3CDTF">2025-11-24T08:36:00Z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