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8E8EF" w14:textId="35B3DB91" w:rsidR="0021353C" w:rsidRDefault="00824CE9" w:rsidP="008167F1">
      <w:pPr>
        <w:pStyle w:val="Heading1"/>
      </w:pPr>
      <w:r w:rsidRPr="00824CE9">
        <w:t>TIEKĖJŲ KVALIFIKACIJOS REIKALAVIMAI</w:t>
      </w:r>
    </w:p>
    <w:p w14:paraId="5B345640" w14:textId="77777777" w:rsidR="00824CE9" w:rsidRPr="00824CE9" w:rsidRDefault="00824CE9" w:rsidP="00824CE9">
      <w:pPr>
        <w:rPr>
          <w:lang w:val="en"/>
        </w:rPr>
      </w:pPr>
    </w:p>
    <w:tbl>
      <w:tblPr>
        <w:tblStyle w:val="Lentelstinklelis5"/>
        <w:tblW w:w="9736" w:type="dxa"/>
        <w:tblLayout w:type="fixed"/>
        <w:tblLook w:val="04A0" w:firstRow="1" w:lastRow="0" w:firstColumn="1" w:lastColumn="0" w:noHBand="0" w:noVBand="1"/>
      </w:tblPr>
      <w:tblGrid>
        <w:gridCol w:w="704"/>
        <w:gridCol w:w="4394"/>
        <w:gridCol w:w="4628"/>
        <w:gridCol w:w="10"/>
      </w:tblGrid>
      <w:tr w:rsidR="00824CE9" w:rsidRPr="00824CE9" w14:paraId="45602D9A" w14:textId="77777777" w:rsidTr="00824CE9">
        <w:trPr>
          <w:gridAfter w:val="1"/>
          <w:wAfter w:w="10" w:type="dxa"/>
        </w:trPr>
        <w:tc>
          <w:tcPr>
            <w:tcW w:w="704" w:type="dxa"/>
          </w:tcPr>
          <w:p w14:paraId="7EDF48F6" w14:textId="77777777" w:rsidR="00824CE9" w:rsidRPr="00824CE9" w:rsidRDefault="00824CE9" w:rsidP="00824C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E9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394" w:type="dxa"/>
          </w:tcPr>
          <w:p w14:paraId="56FF13CE" w14:textId="77777777" w:rsidR="00824CE9" w:rsidRPr="00824CE9" w:rsidRDefault="00824CE9" w:rsidP="00824C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E9">
              <w:rPr>
                <w:rFonts w:ascii="Times New Roman" w:hAnsi="Times New Roman" w:cs="Times New Roman"/>
                <w:b/>
                <w:sz w:val="24"/>
                <w:szCs w:val="24"/>
              </w:rPr>
              <w:t>Kvalifikacijos reikalavimai</w:t>
            </w:r>
          </w:p>
        </w:tc>
        <w:tc>
          <w:tcPr>
            <w:tcW w:w="4628" w:type="dxa"/>
          </w:tcPr>
          <w:p w14:paraId="12A7AB38" w14:textId="77777777" w:rsidR="00824CE9" w:rsidRPr="00824CE9" w:rsidRDefault="00824CE9" w:rsidP="00824C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Atitiktį reikalavimui įrodantys dokumentai</w:t>
            </w:r>
          </w:p>
        </w:tc>
      </w:tr>
      <w:tr w:rsidR="00824CE9" w:rsidRPr="00824CE9" w14:paraId="15713DB7" w14:textId="77777777" w:rsidTr="00824CE9">
        <w:trPr>
          <w:gridAfter w:val="1"/>
          <w:wAfter w:w="10" w:type="dxa"/>
        </w:trPr>
        <w:tc>
          <w:tcPr>
            <w:tcW w:w="704" w:type="dxa"/>
          </w:tcPr>
          <w:p w14:paraId="64D162B4" w14:textId="2373E170" w:rsidR="00824CE9" w:rsidRPr="00824CE9" w:rsidRDefault="009366AC" w:rsidP="00824C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4CE9" w:rsidRPr="00824C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4FC4905F" w14:textId="790A0C75" w:rsidR="00824CE9" w:rsidRPr="00824CE9" w:rsidRDefault="00824CE9" w:rsidP="00824CE9">
            <w:pPr>
              <w:pStyle w:val="NormalLent"/>
              <w:spacing w:line="276" w:lineRule="auto"/>
              <w:ind w:firstLine="0"/>
              <w:contextualSpacing/>
              <w:rPr>
                <w:bCs/>
                <w:szCs w:val="24"/>
              </w:rPr>
            </w:pPr>
            <w:r w:rsidRPr="00824CE9">
              <w:rPr>
                <w:szCs w:val="24"/>
              </w:rPr>
              <w:t>Tiekėjas turi turėti (arba gali pasitelkti)  sutarties vykdymui ne mažiau kaip 1 (vieną)  kvalifikuotą</w:t>
            </w:r>
            <w:r w:rsidR="00BB1157" w:rsidRPr="00824CE9">
              <w:rPr>
                <w:szCs w:val="24"/>
              </w:rPr>
              <w:t xml:space="preserve"> </w:t>
            </w:r>
            <w:r w:rsidR="00BB1157">
              <w:rPr>
                <w:szCs w:val="24"/>
              </w:rPr>
              <w:t>s</w:t>
            </w:r>
            <w:r w:rsidR="00BB1157" w:rsidRPr="00824CE9">
              <w:rPr>
                <w:szCs w:val="24"/>
              </w:rPr>
              <w:t>pecialist</w:t>
            </w:r>
            <w:r w:rsidR="00BB1157">
              <w:rPr>
                <w:szCs w:val="24"/>
              </w:rPr>
              <w:t>ą,</w:t>
            </w:r>
            <w:r w:rsidRPr="00824CE9">
              <w:rPr>
                <w:szCs w:val="24"/>
              </w:rPr>
              <w:t xml:space="preserve"> </w:t>
            </w:r>
            <w:r w:rsidRPr="00824CE9">
              <w:rPr>
                <w:bCs/>
                <w:szCs w:val="24"/>
              </w:rPr>
              <w:t xml:space="preserve">kuris turi žinių ir patirties, reikalingos pirkimo sutarties vykdymui. </w:t>
            </w:r>
          </w:p>
          <w:p w14:paraId="42E36574" w14:textId="77777777" w:rsidR="00824CE9" w:rsidRPr="00824CE9" w:rsidRDefault="00824CE9" w:rsidP="00824CE9">
            <w:pPr>
              <w:pStyle w:val="NormalLent"/>
              <w:spacing w:line="276" w:lineRule="auto"/>
              <w:ind w:firstLine="0"/>
              <w:contextualSpacing/>
              <w:rPr>
                <w:szCs w:val="24"/>
              </w:rPr>
            </w:pPr>
            <w:r w:rsidRPr="00824CE9">
              <w:rPr>
                <w:szCs w:val="24"/>
              </w:rPr>
              <w:t>Specialistas (-ai) turi atitikti žemiau nurodytus kvalifikacijos reikalavimus.</w:t>
            </w:r>
          </w:p>
          <w:p w14:paraId="28B7DDEC" w14:textId="77777777" w:rsidR="00824CE9" w:rsidRPr="00824CE9" w:rsidRDefault="00824CE9" w:rsidP="00824CE9">
            <w:pPr>
              <w:pStyle w:val="NormalLent"/>
              <w:spacing w:line="276" w:lineRule="auto"/>
              <w:contextualSpacing/>
              <w:rPr>
                <w:szCs w:val="24"/>
              </w:rPr>
            </w:pPr>
          </w:p>
          <w:p w14:paraId="30C964DA" w14:textId="259F9267" w:rsidR="00824CE9" w:rsidRPr="00824CE9" w:rsidRDefault="00824CE9" w:rsidP="00824CE9">
            <w:pPr>
              <w:pStyle w:val="NormalLent"/>
              <w:spacing w:line="276" w:lineRule="auto"/>
              <w:ind w:firstLine="0"/>
              <w:contextualSpacing/>
              <w:rPr>
                <w:szCs w:val="24"/>
              </w:rPr>
            </w:pPr>
            <w:r w:rsidRPr="00824CE9">
              <w:rPr>
                <w:b/>
                <w:bCs/>
                <w:szCs w:val="24"/>
              </w:rPr>
              <w:t>Pastaba.</w:t>
            </w:r>
            <w:r w:rsidRPr="00824CE9">
              <w:rPr>
                <w:szCs w:val="24"/>
              </w:rPr>
              <w:t xml:space="preserve"> Perkančioji organizacija žemiau pateiktuose </w:t>
            </w:r>
            <w:r w:rsidR="00C56D70">
              <w:rPr>
                <w:szCs w:val="24"/>
              </w:rPr>
              <w:t>1</w:t>
            </w:r>
            <w:r w:rsidRPr="00824CE9">
              <w:rPr>
                <w:szCs w:val="24"/>
              </w:rPr>
              <w:t>.</w:t>
            </w:r>
            <w:r w:rsidR="00BF18AC">
              <w:rPr>
                <w:szCs w:val="24"/>
              </w:rPr>
              <w:t>1</w:t>
            </w:r>
            <w:r w:rsidRPr="00824CE9">
              <w:rPr>
                <w:szCs w:val="24"/>
              </w:rPr>
              <w:t xml:space="preserve">. - </w:t>
            </w:r>
            <w:r w:rsidR="00C56D70">
              <w:rPr>
                <w:szCs w:val="24"/>
              </w:rPr>
              <w:t>1</w:t>
            </w:r>
            <w:r w:rsidRPr="00824CE9">
              <w:rPr>
                <w:szCs w:val="24"/>
              </w:rPr>
              <w:t>.</w:t>
            </w:r>
            <w:r w:rsidR="00BF18AC">
              <w:rPr>
                <w:szCs w:val="24"/>
              </w:rPr>
              <w:t>2</w:t>
            </w:r>
            <w:r w:rsidRPr="00824CE9">
              <w:rPr>
                <w:szCs w:val="24"/>
              </w:rPr>
              <w:t>. punktuose nurodo reikalaujamas kompetencijas, o tiekėjas turi pateikti minimalų reikalaujamas kompetencijas galinčių atitikti specialistų skaičių. Tas pats asmuo galės vykdyti kelių specialistų funkcijas.</w:t>
            </w:r>
          </w:p>
          <w:p w14:paraId="392EC8ED" w14:textId="77777777" w:rsidR="00824CE9" w:rsidRPr="00824CE9" w:rsidRDefault="00824CE9" w:rsidP="00824CE9">
            <w:pPr>
              <w:pStyle w:val="NormalLent"/>
              <w:spacing w:line="276" w:lineRule="auto"/>
              <w:ind w:firstLine="0"/>
              <w:rPr>
                <w:szCs w:val="24"/>
              </w:rPr>
            </w:pPr>
          </w:p>
        </w:tc>
        <w:tc>
          <w:tcPr>
            <w:tcW w:w="4628" w:type="dxa"/>
          </w:tcPr>
          <w:p w14:paraId="5197C1B2" w14:textId="41C06A7C" w:rsidR="00E14648" w:rsidRDefault="00B31291" w:rsidP="00E14648">
            <w:pPr>
              <w:pStyle w:val="ListParagraph"/>
              <w:tabs>
                <w:tab w:val="left" w:pos="22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Dokumentai, patvirtinantys atitiktį šiame priede nustatytiems reikalavimams, turi būti pateikti kartu su pasiūlymu:</w:t>
            </w:r>
          </w:p>
          <w:p w14:paraId="4F6CAB72" w14:textId="1107D07B" w:rsidR="00824CE9" w:rsidRPr="00824CE9" w:rsidRDefault="00824CE9" w:rsidP="00824CE9">
            <w:pPr>
              <w:pStyle w:val="ListParagraph"/>
              <w:numPr>
                <w:ilvl w:val="0"/>
                <w:numId w:val="3"/>
              </w:numPr>
              <w:spacing w:after="240" w:line="276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Siūlomų specialistų sąrašas, kuriame turi būti nurodyti siūlomų specialistų vardai, pavardės ir jiems priskiriama (-</w:t>
            </w:r>
            <w:proofErr w:type="spellStart"/>
            <w:r w:rsidRPr="00824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</w:t>
            </w:r>
            <w:proofErr w:type="spellEnd"/>
            <w:r w:rsidRPr="00824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pozicija (- jos);</w:t>
            </w:r>
          </w:p>
          <w:p w14:paraId="16FA252F" w14:textId="77777777" w:rsidR="00824CE9" w:rsidRPr="00824CE9" w:rsidRDefault="00824CE9" w:rsidP="00824CE9">
            <w:pPr>
              <w:pStyle w:val="ListParagraph"/>
              <w:numPr>
                <w:ilvl w:val="0"/>
                <w:numId w:val="3"/>
              </w:numPr>
              <w:spacing w:after="240" w:line="276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Tuo atveju, jei specialistas nėra paslaugų teikėjo darbuotojas, pateikiamas specialisto sutikimas, ketinimų protokolas, sutartis ar kitas dokumentas, sudarytas iki pasiūlymų pateikimo termino pabaigos, įrodantis, kad specialisto ištekliai tiekėjui bus prieinami. </w:t>
            </w:r>
            <w:r w:rsidRPr="00824C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Pastaba.</w:t>
            </w:r>
            <w:r w:rsidRPr="00824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Specialistų sąrašas pateikiamas kartu su pasiūlymu.</w:t>
            </w:r>
          </w:p>
        </w:tc>
      </w:tr>
      <w:tr w:rsidR="00824CE9" w:rsidRPr="00824CE9" w14:paraId="30245A27" w14:textId="77777777" w:rsidTr="00824CE9">
        <w:trPr>
          <w:gridAfter w:val="1"/>
          <w:wAfter w:w="10" w:type="dxa"/>
        </w:trPr>
        <w:tc>
          <w:tcPr>
            <w:tcW w:w="704" w:type="dxa"/>
          </w:tcPr>
          <w:p w14:paraId="34594D74" w14:textId="659D37A4" w:rsidR="00824CE9" w:rsidRPr="00824CE9" w:rsidRDefault="00C56D70" w:rsidP="00824CE9">
            <w:pPr>
              <w:spacing w:line="276" w:lineRule="auto"/>
              <w:ind w:left="596" w:right="-108" w:hanging="596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824CE9" w:rsidRPr="00824CE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5447C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824CE9" w:rsidRPr="00824CE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4394" w:type="dxa"/>
          </w:tcPr>
          <w:p w14:paraId="60FD28EA" w14:textId="5BE26C83" w:rsidR="00824CE9" w:rsidRPr="00824CE9" w:rsidRDefault="00824CE9" w:rsidP="00824CE9">
            <w:pPr>
              <w:tabs>
                <w:tab w:val="left" w:pos="198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E9">
              <w:rPr>
                <w:rFonts w:ascii="Times New Roman" w:hAnsi="Times New Roman" w:cs="Times New Roman"/>
                <w:b/>
                <w:sz w:val="24"/>
                <w:szCs w:val="24"/>
              </w:rPr>
              <w:t>Specialistas Nr. 1 – Pro</w:t>
            </w:r>
            <w:r w:rsidR="00A46E8A">
              <w:rPr>
                <w:rFonts w:ascii="Times New Roman" w:hAnsi="Times New Roman" w:cs="Times New Roman"/>
                <w:b/>
                <w:sz w:val="24"/>
                <w:szCs w:val="24"/>
              </w:rPr>
              <w:t>dukto</w:t>
            </w:r>
            <w:r w:rsidRPr="00824C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vadovas turintis: </w:t>
            </w:r>
          </w:p>
          <w:p w14:paraId="463FA2FB" w14:textId="5B620E5C" w:rsidR="00824CE9" w:rsidRDefault="00A46E8A" w:rsidP="00824CE9">
            <w:pPr>
              <w:tabs>
                <w:tab w:val="left" w:pos="317"/>
              </w:tabs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824CE9" w:rsidRPr="00824C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. </w:t>
            </w:r>
            <w:r w:rsidR="0079131B" w:rsidRPr="007913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per pastaruosius 3 (trejus) metus* turi būti dalyvavęs </w:t>
            </w:r>
            <w:r w:rsidR="00045B3D" w:rsidRPr="00A13189">
              <w:rPr>
                <w:rFonts w:ascii="Times New Roman" w:hAnsi="Times New Roman" w:cs="Times New Roman"/>
                <w:sz w:val="24"/>
                <w:szCs w:val="24"/>
              </w:rPr>
              <w:t>ne mažiau kaip 1 (vienam</w:t>
            </w:r>
            <w:r w:rsidR="00045B3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45B3D" w:rsidRPr="00A131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45B3D" w:rsidRPr="00A13189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0777D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siūlomos </w:t>
            </w:r>
            <w:r w:rsidR="00045B3D" w:rsidRPr="00A4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programinės įrangos leidžiančios valdyti projektų ir projektų portfelių valdymo bei darbo organizavimo proces</w:t>
            </w:r>
            <w:r w:rsidR="0004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us diegimo</w:t>
            </w:r>
            <w:r w:rsidR="00045B3D" w:rsidRPr="00A4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04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arba vystymo arba adaptavimo užsakovo poreikiams </w:t>
            </w:r>
            <w:r w:rsidR="00045B3D" w:rsidRPr="00824C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sutar</w:t>
            </w:r>
            <w:r w:rsidR="00045B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tyje</w:t>
            </w:r>
            <w:r w:rsidR="00045B3D" w:rsidRPr="00824C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23E1E" w:rsidRPr="00824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(projekte)**</w:t>
            </w:r>
            <w:r w:rsidR="00AC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30B5D" w:rsidRPr="00E30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23E1E" w:rsidRPr="00824C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kaip </w:t>
            </w:r>
            <w:r w:rsidR="00DE3A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produkto vadovas</w:t>
            </w:r>
            <w:r w:rsidR="00E23E1E" w:rsidRPr="00824C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14:paraId="00BCDC8E" w14:textId="7B8FC45D" w:rsidR="006009F5" w:rsidRPr="00824CE9" w:rsidRDefault="00835B11" w:rsidP="00824CE9">
            <w:pPr>
              <w:tabs>
                <w:tab w:val="left" w:pos="317"/>
              </w:tabs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35B11">
              <w:rPr>
                <w:rFonts w:ascii="Times New Roman" w:hAnsi="Times New Roman" w:cs="Times New Roman"/>
                <w:sz w:val="24"/>
                <w:szCs w:val="24"/>
              </w:rPr>
              <w:t xml:space="preserve">ne mažiau kaip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(trej</w:t>
            </w:r>
            <w:r w:rsidR="00AC4613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35B11">
              <w:rPr>
                <w:rFonts w:ascii="Times New Roman" w:hAnsi="Times New Roman" w:cs="Times New Roman"/>
                <w:sz w:val="24"/>
                <w:szCs w:val="24"/>
              </w:rPr>
              <w:t>met</w:t>
            </w:r>
            <w:r w:rsidR="00375A32">
              <w:rPr>
                <w:rFonts w:ascii="Times New Roman" w:hAnsi="Times New Roman" w:cs="Times New Roman"/>
                <w:sz w:val="24"/>
                <w:szCs w:val="24"/>
              </w:rPr>
              <w:t xml:space="preserve">ų </w:t>
            </w:r>
            <w:r w:rsidR="00564061">
              <w:rPr>
                <w:rFonts w:ascii="Times New Roman" w:hAnsi="Times New Roman" w:cs="Times New Roman"/>
                <w:sz w:val="24"/>
                <w:szCs w:val="24"/>
              </w:rPr>
              <w:t>vartotojų konsultavimo patirtį,</w:t>
            </w:r>
            <w:r w:rsidRPr="00835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0F0D">
              <w:rPr>
                <w:rFonts w:ascii="Times New Roman" w:hAnsi="Times New Roman" w:cs="Times New Roman"/>
                <w:sz w:val="24"/>
                <w:szCs w:val="24"/>
              </w:rPr>
              <w:t xml:space="preserve">siūlomos </w:t>
            </w:r>
            <w:r w:rsidR="00520F0D" w:rsidRPr="00A4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programinės įrangos leidžiančios valdyti projektų ir projektų portfelių valdymo bei darbo organizavimo proces</w:t>
            </w:r>
            <w:r w:rsidR="00520F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us </w:t>
            </w:r>
            <w:r w:rsidRPr="00835B11">
              <w:rPr>
                <w:rFonts w:ascii="Times New Roman" w:hAnsi="Times New Roman" w:cs="Times New Roman"/>
                <w:sz w:val="24"/>
                <w:szCs w:val="24"/>
              </w:rPr>
              <w:t>naudojimosi klausimais</w:t>
            </w:r>
          </w:p>
        </w:tc>
        <w:tc>
          <w:tcPr>
            <w:tcW w:w="4628" w:type="dxa"/>
          </w:tcPr>
          <w:p w14:paraId="6865EBDB" w14:textId="77777777" w:rsidR="00824CE9" w:rsidRPr="00824CE9" w:rsidRDefault="00824CE9" w:rsidP="00824CE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E9">
              <w:rPr>
                <w:rFonts w:ascii="Times New Roman" w:hAnsi="Times New Roman" w:cs="Times New Roman"/>
                <w:b/>
                <w:sz w:val="24"/>
                <w:szCs w:val="24"/>
              </w:rPr>
              <w:t>PATEIKIAMA:</w:t>
            </w:r>
          </w:p>
          <w:p w14:paraId="10EB0E62" w14:textId="77777777" w:rsidR="00AC4613" w:rsidRDefault="00AC4613" w:rsidP="00AC4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24C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02174">
              <w:rPr>
                <w:rFonts w:ascii="Times New Roman" w:hAnsi="Times New Roman" w:cs="Times New Roman"/>
                <w:sz w:val="24"/>
                <w:szCs w:val="24"/>
              </w:rPr>
              <w:t>dalyvavimą nurodyto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A02174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 mažiau nei 1</w:t>
            </w:r>
            <w:r w:rsidRPr="00A0217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vienoje</w:t>
            </w:r>
            <w:r w:rsidRPr="00A02174">
              <w:rPr>
                <w:rFonts w:ascii="Times New Roman" w:hAnsi="Times New Roman" w:cs="Times New Roman"/>
                <w:sz w:val="24"/>
                <w:szCs w:val="24"/>
              </w:rPr>
              <w:t>) sutarty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A02174">
              <w:rPr>
                <w:rFonts w:ascii="Times New Roman" w:hAnsi="Times New Roman" w:cs="Times New Roman"/>
                <w:sz w:val="24"/>
                <w:szCs w:val="24"/>
              </w:rPr>
              <w:t xml:space="preserve">e (projekte) įrodančios kiekvieno </w:t>
            </w:r>
            <w:r w:rsidRPr="00A02174">
              <w:rPr>
                <w:rFonts w:ascii="Times New Roman" w:eastAsia="Calibri" w:hAnsi="Times New Roman" w:cs="Times New Roman"/>
                <w:sz w:val="24"/>
                <w:szCs w:val="24"/>
              </w:rPr>
              <w:t>užsakovo pažymos, iš kurių būtų galima identifikuoti kokias konkrečiai pareigas atliko siūlomas specialistas.</w:t>
            </w:r>
            <w:r w:rsidRPr="00A02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6F47DB" w14:textId="24937F86" w:rsidR="00824CE9" w:rsidRPr="00824CE9" w:rsidRDefault="00AC4613" w:rsidP="00AC4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24CE9">
              <w:rPr>
                <w:rFonts w:ascii="Times New Roman" w:hAnsi="Times New Roman" w:cs="Times New Roman"/>
                <w:sz w:val="24"/>
                <w:szCs w:val="24"/>
              </w:rPr>
              <w:t xml:space="preserve">siūlomo specialisto gyvenimo aprašymas (CV) parengtas pagal Pirkimo sąlygų </w:t>
            </w:r>
            <w:r w:rsidRPr="00021E8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 priede</w:t>
            </w:r>
            <w:r w:rsidRPr="00824CE9">
              <w:rPr>
                <w:rFonts w:ascii="Times New Roman" w:hAnsi="Times New Roman" w:cs="Times New Roman"/>
                <w:sz w:val="24"/>
                <w:szCs w:val="24"/>
              </w:rPr>
              <w:t xml:space="preserve"> pateiktą formą***.</w:t>
            </w:r>
          </w:p>
        </w:tc>
      </w:tr>
      <w:tr w:rsidR="00B268B2" w:rsidRPr="00824CE9" w14:paraId="795B726C" w14:textId="77777777" w:rsidTr="00824CE9">
        <w:trPr>
          <w:gridAfter w:val="1"/>
          <w:wAfter w:w="10" w:type="dxa"/>
        </w:trPr>
        <w:tc>
          <w:tcPr>
            <w:tcW w:w="704" w:type="dxa"/>
          </w:tcPr>
          <w:p w14:paraId="4190E98B" w14:textId="6CD9D568" w:rsidR="00B268B2" w:rsidRDefault="003A244E" w:rsidP="00824CE9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</w:t>
            </w:r>
            <w:r w:rsidR="005447C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394" w:type="dxa"/>
          </w:tcPr>
          <w:p w14:paraId="2113E6F3" w14:textId="3A22BE85" w:rsidR="003A244E" w:rsidRPr="00824CE9" w:rsidRDefault="003A244E" w:rsidP="003A244E">
            <w:pPr>
              <w:tabs>
                <w:tab w:val="left" w:pos="198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Specialistas Nr. </w:t>
            </w:r>
            <w:r w:rsidR="004B46D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F6246" w:rsidRPr="00824C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24C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4B78F1">
              <w:rPr>
                <w:rFonts w:ascii="Times New Roman" w:hAnsi="Times New Roman" w:cs="Times New Roman"/>
                <w:b/>
                <w:sz w:val="24"/>
                <w:szCs w:val="24"/>
              </w:rPr>
              <w:t>Programuotojas</w:t>
            </w:r>
            <w:r w:rsidR="007E1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F5C4FE3" w14:textId="78DC5195" w:rsidR="00025EA7" w:rsidRPr="00025EA7" w:rsidRDefault="003A244E" w:rsidP="00025EA7">
            <w:pPr>
              <w:tabs>
                <w:tab w:val="left" w:pos="198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EA7">
              <w:rPr>
                <w:rFonts w:ascii="Times New Roman" w:hAnsi="Times New Roman" w:cs="Times New Roman"/>
                <w:sz w:val="24"/>
                <w:szCs w:val="24"/>
              </w:rPr>
              <w:t xml:space="preserve">per pastaruosius 3 (trejus)* metus būti dalyvavęs ne mažiau kaip </w:t>
            </w:r>
            <w:r w:rsidR="009A2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4996" w:rsidRPr="00025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E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A216A">
              <w:rPr>
                <w:rFonts w:ascii="Times New Roman" w:hAnsi="Times New Roman" w:cs="Times New Roman"/>
                <w:sz w:val="24"/>
                <w:szCs w:val="24"/>
              </w:rPr>
              <w:t>vienoje</w:t>
            </w:r>
            <w:r w:rsidR="005D274D">
              <w:rPr>
                <w:rFonts w:ascii="Times New Roman" w:hAnsi="Times New Roman" w:cs="Times New Roman"/>
                <w:sz w:val="24"/>
                <w:szCs w:val="24"/>
              </w:rPr>
              <w:t xml:space="preserve"> (-ame</w:t>
            </w:r>
            <w:r w:rsidRPr="00025EA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777D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lastRenderedPageBreak/>
              <w:t xml:space="preserve">siūlomos </w:t>
            </w:r>
            <w:r w:rsidR="000777DE" w:rsidRPr="00A4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programinės įrangos leidžiančios valdyti projektų ir projektų portfelių valdymo bei darbo organizavimo proces</w:t>
            </w:r>
            <w:r w:rsidR="000777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us diegimo</w:t>
            </w:r>
            <w:r w:rsidR="000777DE" w:rsidRPr="00A41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0777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arba vystymo arba adaptavimo užsakovo poreikiams </w:t>
            </w:r>
            <w:r w:rsidR="000777DE" w:rsidRPr="00824C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sutar</w:t>
            </w:r>
            <w:r w:rsidR="000777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tyje</w:t>
            </w:r>
            <w:r w:rsidR="000777DE" w:rsidRPr="00824C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25E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D274D" w:rsidRPr="00025EA7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r w:rsidR="005D274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25EA7">
              <w:rPr>
                <w:rFonts w:ascii="Times New Roman" w:hAnsi="Times New Roman" w:cs="Times New Roman"/>
                <w:sz w:val="24"/>
                <w:szCs w:val="24"/>
              </w:rPr>
              <w:t>)**</w:t>
            </w:r>
            <w:r w:rsidR="00077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4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EA7" w:rsidRPr="00A131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kaip </w:t>
            </w:r>
            <w:r w:rsidR="004B78F1">
              <w:rPr>
                <w:rFonts w:ascii="Times New Roman" w:hAnsi="Times New Roman" w:cs="Times New Roman"/>
                <w:b/>
                <w:sz w:val="24"/>
                <w:szCs w:val="24"/>
              </w:rPr>
              <w:t>programuotojas</w:t>
            </w:r>
            <w:r w:rsidR="00025EA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28" w:type="dxa"/>
          </w:tcPr>
          <w:p w14:paraId="11AAF7EE" w14:textId="77777777" w:rsidR="00A73A6F" w:rsidRPr="00824CE9" w:rsidRDefault="00A73A6F" w:rsidP="00A73A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PATEIKIAMA</w:t>
            </w:r>
            <w:r w:rsidRPr="00824C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F4A552" w14:textId="6C0783A0" w:rsidR="004D6638" w:rsidRDefault="00A73A6F" w:rsidP="00A73A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24C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74C8C" w:rsidRPr="00A02174">
              <w:rPr>
                <w:rFonts w:ascii="Times New Roman" w:hAnsi="Times New Roman" w:cs="Times New Roman"/>
                <w:sz w:val="24"/>
                <w:szCs w:val="24"/>
              </w:rPr>
              <w:t xml:space="preserve">dalyvavimą </w:t>
            </w:r>
            <w:r w:rsidR="00F263CF" w:rsidRPr="00A02174">
              <w:rPr>
                <w:rFonts w:ascii="Times New Roman" w:hAnsi="Times New Roman" w:cs="Times New Roman"/>
                <w:sz w:val="24"/>
                <w:szCs w:val="24"/>
              </w:rPr>
              <w:t>nurodyto</w:t>
            </w:r>
            <w:r w:rsidR="009A216A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F263CF" w:rsidRPr="00A02174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9A216A">
              <w:rPr>
                <w:rFonts w:ascii="Times New Roman" w:hAnsi="Times New Roman" w:cs="Times New Roman"/>
                <w:sz w:val="24"/>
                <w:szCs w:val="24"/>
              </w:rPr>
              <w:t>ne mažiau nei 1</w:t>
            </w:r>
            <w:r w:rsidR="00574C8C" w:rsidRPr="00A02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009D" w:rsidRPr="00A021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A216A">
              <w:rPr>
                <w:rFonts w:ascii="Times New Roman" w:hAnsi="Times New Roman" w:cs="Times New Roman"/>
                <w:sz w:val="24"/>
                <w:szCs w:val="24"/>
              </w:rPr>
              <w:t>vienoje</w:t>
            </w:r>
            <w:r w:rsidR="0024009D" w:rsidRPr="00A02174">
              <w:rPr>
                <w:rFonts w:ascii="Times New Roman" w:hAnsi="Times New Roman" w:cs="Times New Roman"/>
                <w:sz w:val="24"/>
                <w:szCs w:val="24"/>
              </w:rPr>
              <w:t>) sutarty</w:t>
            </w:r>
            <w:r w:rsidR="009A216A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24009D" w:rsidRPr="00A02174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6F21F5" w:rsidRPr="00A02174">
              <w:rPr>
                <w:rFonts w:ascii="Times New Roman" w:hAnsi="Times New Roman" w:cs="Times New Roman"/>
                <w:sz w:val="24"/>
                <w:szCs w:val="24"/>
              </w:rPr>
              <w:t xml:space="preserve">(projekte) </w:t>
            </w:r>
            <w:r w:rsidR="00574C8C" w:rsidRPr="00A02174">
              <w:rPr>
                <w:rFonts w:ascii="Times New Roman" w:hAnsi="Times New Roman" w:cs="Times New Roman"/>
                <w:sz w:val="24"/>
                <w:szCs w:val="24"/>
              </w:rPr>
              <w:t>įrodan</w:t>
            </w:r>
            <w:r w:rsidR="00AD4FCD" w:rsidRPr="00A02174">
              <w:rPr>
                <w:rFonts w:ascii="Times New Roman" w:hAnsi="Times New Roman" w:cs="Times New Roman"/>
                <w:sz w:val="24"/>
                <w:szCs w:val="24"/>
              </w:rPr>
              <w:t>čios</w:t>
            </w:r>
            <w:r w:rsidR="00574C8C" w:rsidRPr="00A02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1F5" w:rsidRPr="00A02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kiekvieno </w:t>
            </w:r>
            <w:r w:rsidR="00AD4FCD" w:rsidRPr="00A02174">
              <w:rPr>
                <w:rFonts w:ascii="Times New Roman" w:eastAsia="Calibri" w:hAnsi="Times New Roman" w:cs="Times New Roman"/>
                <w:sz w:val="24"/>
                <w:szCs w:val="24"/>
              </w:rPr>
              <w:t>užsakovo pažymos</w:t>
            </w:r>
            <w:r w:rsidR="00666397" w:rsidRPr="00A02174">
              <w:rPr>
                <w:rFonts w:ascii="Times New Roman" w:eastAsia="Calibri" w:hAnsi="Times New Roman" w:cs="Times New Roman"/>
                <w:sz w:val="24"/>
                <w:szCs w:val="24"/>
              </w:rPr>
              <w:t>, iš</w:t>
            </w:r>
            <w:r w:rsidR="00AD4FCD" w:rsidRPr="00A021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05E94" w:rsidRPr="00A02174">
              <w:rPr>
                <w:rFonts w:ascii="Times New Roman" w:eastAsia="Calibri" w:hAnsi="Times New Roman" w:cs="Times New Roman"/>
                <w:sz w:val="24"/>
                <w:szCs w:val="24"/>
              </w:rPr>
              <w:t>kur</w:t>
            </w:r>
            <w:r w:rsidR="00666397" w:rsidRPr="00A02174">
              <w:rPr>
                <w:rFonts w:ascii="Times New Roman" w:eastAsia="Calibri" w:hAnsi="Times New Roman" w:cs="Times New Roman"/>
                <w:sz w:val="24"/>
                <w:szCs w:val="24"/>
              </w:rPr>
              <w:t>ių</w:t>
            </w:r>
            <w:r w:rsidR="00005E94" w:rsidRPr="00A021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būtų galima identifikuoti kokias konkrečiai pareigas atliko siūlomas specialistas</w:t>
            </w:r>
            <w:r w:rsidR="006F21F5" w:rsidRPr="00A0217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74C8C" w:rsidRPr="00A02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71A1DD" w14:textId="5E467974" w:rsidR="00B268B2" w:rsidRPr="00824CE9" w:rsidRDefault="004D6638" w:rsidP="00A73A6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73A6F" w:rsidRPr="00824CE9">
              <w:rPr>
                <w:rFonts w:ascii="Times New Roman" w:hAnsi="Times New Roman" w:cs="Times New Roman"/>
                <w:sz w:val="24"/>
                <w:szCs w:val="24"/>
              </w:rPr>
              <w:t xml:space="preserve">siūlomo specialisto gyvenimo aprašymas (CV) parengtas pagal Pirkimo sąlygų </w:t>
            </w:r>
            <w:r w:rsidR="00902B89" w:rsidRPr="000777D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</w:t>
            </w:r>
            <w:r w:rsidR="00A73A6F" w:rsidRPr="000777D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priede</w:t>
            </w:r>
            <w:r w:rsidR="00A73A6F" w:rsidRPr="00824CE9">
              <w:rPr>
                <w:rFonts w:ascii="Times New Roman" w:hAnsi="Times New Roman" w:cs="Times New Roman"/>
                <w:sz w:val="24"/>
                <w:szCs w:val="24"/>
              </w:rPr>
              <w:t xml:space="preserve"> pateiktą formą***.</w:t>
            </w:r>
          </w:p>
        </w:tc>
      </w:tr>
      <w:tr w:rsidR="00824CE9" w:rsidRPr="00824CE9" w14:paraId="1B52037D" w14:textId="77777777" w:rsidTr="00824CE9">
        <w:tc>
          <w:tcPr>
            <w:tcW w:w="9736" w:type="dxa"/>
            <w:gridSpan w:val="4"/>
          </w:tcPr>
          <w:p w14:paraId="19691050" w14:textId="77777777" w:rsidR="00824CE9" w:rsidRPr="00824CE9" w:rsidRDefault="00824CE9" w:rsidP="00824CE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C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PASTABOS:</w:t>
            </w:r>
          </w:p>
          <w:p w14:paraId="6EA39B83" w14:textId="77777777" w:rsidR="00824CE9" w:rsidRPr="00824CE9" w:rsidRDefault="00824CE9" w:rsidP="00824CE9">
            <w:pPr>
              <w:spacing w:line="276" w:lineRule="auto"/>
              <w:ind w:right="3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4CE9">
              <w:rPr>
                <w:rFonts w:ascii="Times New Roman" w:hAnsi="Times New Roman" w:cs="Times New Roman"/>
                <w:i/>
                <w:sz w:val="24"/>
                <w:szCs w:val="24"/>
              </w:rPr>
              <w:t>* Sutartis / projektas gali būti pradėta vykdyti anksčiau, nei prieš 3 metus (priklausomai nuo nurodyto termino reikalavimo), tačiau sutarties / projekto (sutarties / projekto dalies) vykdymo pabaiga turi patekti į nurodytą 3 metų (iki pasiūlymų pateikimo termino pabaigos) laikotarpį, skaičiuojant nuo paskutinės pasiūlymų pateikimo termino dienos.</w:t>
            </w:r>
          </w:p>
          <w:p w14:paraId="1591D140" w14:textId="77777777" w:rsidR="00824CE9" w:rsidRPr="00824CE9" w:rsidRDefault="00824CE9" w:rsidP="00824CE9">
            <w:pPr>
              <w:tabs>
                <w:tab w:val="left" w:pos="0"/>
                <w:tab w:val="left" w:pos="1560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4CE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** Sutartis (projektas) turi būti baigtas.</w:t>
            </w:r>
            <w:r w:rsidRPr="00824C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Sutartis (projektas) laikomas </w:t>
            </w:r>
            <w:r w:rsidRPr="00824C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baigtu, </w:t>
            </w:r>
            <w:r w:rsidRPr="00824C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kai įvykdyta (baigta) konkreti kvalifikacijos reikalavimuose nurodyta veikla ir </w:t>
            </w:r>
            <w:r w:rsidRPr="00824C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pasirašytas priėmimo-perdavimo aktas ar kitas paslaugų suteikimą patvirtinantis dokumentas.</w:t>
            </w:r>
          </w:p>
          <w:p w14:paraId="318375FC" w14:textId="7852AB73" w:rsidR="00824CE9" w:rsidRPr="00A454C4" w:rsidRDefault="00824CE9" w:rsidP="00A454C4">
            <w:pPr>
              <w:tabs>
                <w:tab w:val="left" w:pos="323"/>
                <w:tab w:val="left" w:pos="884"/>
              </w:tabs>
              <w:spacing w:line="276" w:lineRule="auto"/>
              <w:jc w:val="both"/>
              <w:rPr>
                <w:rFonts w:ascii="Times New Roman" w:eastAsia="SimSu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24CE9">
              <w:rPr>
                <w:rFonts w:ascii="Times New Roman" w:hAnsi="Times New Roman" w:cs="Times New Roman"/>
                <w:i/>
                <w:sz w:val="24"/>
                <w:szCs w:val="24"/>
              </w:rPr>
              <w:t>***</w:t>
            </w:r>
            <w:r w:rsidRPr="00824CE9"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  <w:t>Perkančioji organizacija pasilieka sau teisę reikalauti reikiamą patirtį įrodyti užsakovų pažymomis, paslaugų priėmimo perdavimo aktais ar kitas dokumentas (-ai)</w:t>
            </w:r>
            <w:r w:rsidRPr="00824CE9">
              <w:rPr>
                <w:rFonts w:ascii="Times New Roman" w:eastAsia="SimSu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24CE9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pagal, kurį būtų galima aiškiai įsitikinti specialisto atitikimu keliamiems reikalavimams</w:t>
            </w:r>
            <w:r w:rsidRPr="00824CE9">
              <w:rPr>
                <w:rFonts w:ascii="Times New Roman" w:eastAsia="SimSu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</w:tr>
    </w:tbl>
    <w:p w14:paraId="3F5C75BB" w14:textId="77777777" w:rsidR="00824CE9" w:rsidRPr="00824CE9" w:rsidRDefault="00824CE9" w:rsidP="00824CE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824CE9" w:rsidRPr="00824CE9" w:rsidSect="008167F1">
      <w:footerReference w:type="default" r:id="rId10"/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77F84" w14:textId="77777777" w:rsidR="00DE4833" w:rsidRDefault="00DE4833" w:rsidP="00824CE9">
      <w:pPr>
        <w:spacing w:after="0" w:line="240" w:lineRule="auto"/>
      </w:pPr>
      <w:r>
        <w:separator/>
      </w:r>
    </w:p>
  </w:endnote>
  <w:endnote w:type="continuationSeparator" w:id="0">
    <w:p w14:paraId="0022BF73" w14:textId="77777777" w:rsidR="00DE4833" w:rsidRDefault="00DE4833" w:rsidP="00824CE9">
      <w:pPr>
        <w:spacing w:after="0" w:line="240" w:lineRule="auto"/>
      </w:pPr>
      <w:r>
        <w:continuationSeparator/>
      </w:r>
    </w:p>
  </w:endnote>
  <w:endnote w:type="continuationNotice" w:id="1">
    <w:p w14:paraId="2A8A4FFA" w14:textId="77777777" w:rsidR="00DE4833" w:rsidRDefault="00DE48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3399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0109CD" w14:textId="7486FF7E" w:rsidR="00824CE9" w:rsidRDefault="00824C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2E4E63" w14:textId="77777777" w:rsidR="00824CE9" w:rsidRDefault="00824C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A2651" w14:textId="77777777" w:rsidR="00DE4833" w:rsidRDefault="00DE4833" w:rsidP="00824CE9">
      <w:pPr>
        <w:spacing w:after="0" w:line="240" w:lineRule="auto"/>
      </w:pPr>
      <w:r>
        <w:separator/>
      </w:r>
    </w:p>
  </w:footnote>
  <w:footnote w:type="continuationSeparator" w:id="0">
    <w:p w14:paraId="5BE48744" w14:textId="77777777" w:rsidR="00DE4833" w:rsidRDefault="00DE4833" w:rsidP="00824CE9">
      <w:pPr>
        <w:spacing w:after="0" w:line="240" w:lineRule="auto"/>
      </w:pPr>
      <w:r>
        <w:continuationSeparator/>
      </w:r>
    </w:p>
  </w:footnote>
  <w:footnote w:type="continuationNotice" w:id="1">
    <w:p w14:paraId="77BE8884" w14:textId="77777777" w:rsidR="00DE4833" w:rsidRDefault="00DE483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66302C"/>
    <w:multiLevelType w:val="hybridMultilevel"/>
    <w:tmpl w:val="670477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E220B"/>
    <w:multiLevelType w:val="hybridMultilevel"/>
    <w:tmpl w:val="756C3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B2AAE"/>
    <w:multiLevelType w:val="hybridMultilevel"/>
    <w:tmpl w:val="C17C5E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E6EF3"/>
    <w:multiLevelType w:val="hybridMultilevel"/>
    <w:tmpl w:val="68422E5E"/>
    <w:lvl w:ilvl="0" w:tplc="9DC8747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1A17EA8"/>
    <w:multiLevelType w:val="hybridMultilevel"/>
    <w:tmpl w:val="BB4E0F3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192083">
    <w:abstractNumId w:val="4"/>
  </w:num>
  <w:num w:numId="2" w16cid:durableId="1959601167">
    <w:abstractNumId w:val="0"/>
  </w:num>
  <w:num w:numId="3" w16cid:durableId="1867015163">
    <w:abstractNumId w:val="5"/>
  </w:num>
  <w:num w:numId="4" w16cid:durableId="1517890473">
    <w:abstractNumId w:val="3"/>
  </w:num>
  <w:num w:numId="5" w16cid:durableId="262224797">
    <w:abstractNumId w:val="2"/>
  </w:num>
  <w:num w:numId="6" w16cid:durableId="789979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E9"/>
    <w:rsid w:val="00005E94"/>
    <w:rsid w:val="00017FA7"/>
    <w:rsid w:val="00021E89"/>
    <w:rsid w:val="00025EA7"/>
    <w:rsid w:val="000305A3"/>
    <w:rsid w:val="00034835"/>
    <w:rsid w:val="00045B3D"/>
    <w:rsid w:val="00065085"/>
    <w:rsid w:val="00071803"/>
    <w:rsid w:val="000777DE"/>
    <w:rsid w:val="000A5F47"/>
    <w:rsid w:val="000C7767"/>
    <w:rsid w:val="000E3FC0"/>
    <w:rsid w:val="000E3FD2"/>
    <w:rsid w:val="000F6246"/>
    <w:rsid w:val="00101085"/>
    <w:rsid w:val="001746DE"/>
    <w:rsid w:val="00193E40"/>
    <w:rsid w:val="001D7E5A"/>
    <w:rsid w:val="001E49A7"/>
    <w:rsid w:val="001F6403"/>
    <w:rsid w:val="0021353C"/>
    <w:rsid w:val="00224380"/>
    <w:rsid w:val="00232A7D"/>
    <w:rsid w:val="002365BE"/>
    <w:rsid w:val="0024009D"/>
    <w:rsid w:val="002765E1"/>
    <w:rsid w:val="00277D41"/>
    <w:rsid w:val="00287655"/>
    <w:rsid w:val="00296F0C"/>
    <w:rsid w:val="00297DB2"/>
    <w:rsid w:val="002B23AD"/>
    <w:rsid w:val="002F6BA6"/>
    <w:rsid w:val="0031138A"/>
    <w:rsid w:val="00352FA5"/>
    <w:rsid w:val="00367B3B"/>
    <w:rsid w:val="00371841"/>
    <w:rsid w:val="00372E39"/>
    <w:rsid w:val="00375A32"/>
    <w:rsid w:val="0038365B"/>
    <w:rsid w:val="003879ED"/>
    <w:rsid w:val="00393216"/>
    <w:rsid w:val="003A244E"/>
    <w:rsid w:val="003B1DE9"/>
    <w:rsid w:val="003B4EE7"/>
    <w:rsid w:val="003B7AA4"/>
    <w:rsid w:val="003C5629"/>
    <w:rsid w:val="003D0BE2"/>
    <w:rsid w:val="003D3CF1"/>
    <w:rsid w:val="0040195C"/>
    <w:rsid w:val="0040412F"/>
    <w:rsid w:val="0040735A"/>
    <w:rsid w:val="004075EB"/>
    <w:rsid w:val="0045669F"/>
    <w:rsid w:val="004A1CCD"/>
    <w:rsid w:val="004B46D7"/>
    <w:rsid w:val="004B78F1"/>
    <w:rsid w:val="004D6638"/>
    <w:rsid w:val="004E5031"/>
    <w:rsid w:val="004F0E5B"/>
    <w:rsid w:val="00520CE8"/>
    <w:rsid w:val="00520F0D"/>
    <w:rsid w:val="005326FC"/>
    <w:rsid w:val="0053568C"/>
    <w:rsid w:val="005447C3"/>
    <w:rsid w:val="00551935"/>
    <w:rsid w:val="00556EEE"/>
    <w:rsid w:val="00564061"/>
    <w:rsid w:val="00566A54"/>
    <w:rsid w:val="00574C8C"/>
    <w:rsid w:val="005A4961"/>
    <w:rsid w:val="005D274D"/>
    <w:rsid w:val="005F2FBC"/>
    <w:rsid w:val="006009F5"/>
    <w:rsid w:val="006459FD"/>
    <w:rsid w:val="00647A48"/>
    <w:rsid w:val="00666397"/>
    <w:rsid w:val="00666CD7"/>
    <w:rsid w:val="00682E55"/>
    <w:rsid w:val="006A5F7B"/>
    <w:rsid w:val="006C56CB"/>
    <w:rsid w:val="006F21F5"/>
    <w:rsid w:val="007710D4"/>
    <w:rsid w:val="00774EA8"/>
    <w:rsid w:val="00783C09"/>
    <w:rsid w:val="0079131B"/>
    <w:rsid w:val="007B5E74"/>
    <w:rsid w:val="007E1C6A"/>
    <w:rsid w:val="007F2539"/>
    <w:rsid w:val="008166E8"/>
    <w:rsid w:val="008167F1"/>
    <w:rsid w:val="0082259D"/>
    <w:rsid w:val="00824CE9"/>
    <w:rsid w:val="00835B11"/>
    <w:rsid w:val="0085598F"/>
    <w:rsid w:val="0090225B"/>
    <w:rsid w:val="00902B89"/>
    <w:rsid w:val="009366AC"/>
    <w:rsid w:val="0098065C"/>
    <w:rsid w:val="00993DAA"/>
    <w:rsid w:val="009A216A"/>
    <w:rsid w:val="009A5660"/>
    <w:rsid w:val="009E79E2"/>
    <w:rsid w:val="00A003BD"/>
    <w:rsid w:val="00A02174"/>
    <w:rsid w:val="00A33E5F"/>
    <w:rsid w:val="00A42C54"/>
    <w:rsid w:val="00A454C4"/>
    <w:rsid w:val="00A46E8A"/>
    <w:rsid w:val="00A73A6F"/>
    <w:rsid w:val="00A74570"/>
    <w:rsid w:val="00AC2F42"/>
    <w:rsid w:val="00AC4613"/>
    <w:rsid w:val="00AD03E4"/>
    <w:rsid w:val="00AD4FCD"/>
    <w:rsid w:val="00AF0D1F"/>
    <w:rsid w:val="00B150EE"/>
    <w:rsid w:val="00B268B2"/>
    <w:rsid w:val="00B31291"/>
    <w:rsid w:val="00BB0B94"/>
    <w:rsid w:val="00BB1157"/>
    <w:rsid w:val="00BB3AA6"/>
    <w:rsid w:val="00BE2A15"/>
    <w:rsid w:val="00BF18AC"/>
    <w:rsid w:val="00C04CF4"/>
    <w:rsid w:val="00C22400"/>
    <w:rsid w:val="00C25578"/>
    <w:rsid w:val="00C4195E"/>
    <w:rsid w:val="00C45793"/>
    <w:rsid w:val="00C56850"/>
    <w:rsid w:val="00C56D70"/>
    <w:rsid w:val="00CA2CC8"/>
    <w:rsid w:val="00CB3A25"/>
    <w:rsid w:val="00CE398D"/>
    <w:rsid w:val="00D36A62"/>
    <w:rsid w:val="00D3712B"/>
    <w:rsid w:val="00D81540"/>
    <w:rsid w:val="00D854D5"/>
    <w:rsid w:val="00DE3AEE"/>
    <w:rsid w:val="00DE4833"/>
    <w:rsid w:val="00DF6983"/>
    <w:rsid w:val="00DF69EB"/>
    <w:rsid w:val="00E14648"/>
    <w:rsid w:val="00E23E1E"/>
    <w:rsid w:val="00E30B5D"/>
    <w:rsid w:val="00EA4996"/>
    <w:rsid w:val="00EA6782"/>
    <w:rsid w:val="00ED4253"/>
    <w:rsid w:val="00ED5179"/>
    <w:rsid w:val="00EF230B"/>
    <w:rsid w:val="00F20EBC"/>
    <w:rsid w:val="00F263CF"/>
    <w:rsid w:val="00F310D5"/>
    <w:rsid w:val="00F34A45"/>
    <w:rsid w:val="00F64FB1"/>
    <w:rsid w:val="00FA0C33"/>
    <w:rsid w:val="00FB0CA3"/>
    <w:rsid w:val="00FC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3099B"/>
  <w15:chartTrackingRefBased/>
  <w15:docId w15:val="{0B5749E4-B371-4164-8B91-2D8C1504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167F1"/>
    <w:pPr>
      <w:keepNext/>
      <w:keepLines/>
      <w:spacing w:before="400" w:after="120" w:line="276" w:lineRule="auto"/>
      <w:jc w:val="center"/>
      <w:outlineLvl w:val="0"/>
    </w:pPr>
    <w:rPr>
      <w:rFonts w:ascii="Times New Roman" w:eastAsia="Arial" w:hAnsi="Times New Roman" w:cs="Times New Roman"/>
      <w:sz w:val="28"/>
      <w:szCs w:val="28"/>
      <w:lang w:val="en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0195C"/>
    <w:pPr>
      <w:keepNext/>
      <w:keepLines/>
      <w:spacing w:before="360" w:after="120" w:line="276" w:lineRule="auto"/>
      <w:outlineLvl w:val="1"/>
    </w:pPr>
    <w:rPr>
      <w:rFonts w:ascii="Times New Roman" w:eastAsia="Arial" w:hAnsi="Times New Roman" w:cs="Arial"/>
      <w:sz w:val="24"/>
      <w:szCs w:val="32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C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C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7F1"/>
    <w:rPr>
      <w:rFonts w:ascii="Times New Roman" w:eastAsia="Arial" w:hAnsi="Times New Roman" w:cs="Times New Roman"/>
      <w:sz w:val="28"/>
      <w:szCs w:val="28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rsid w:val="0040195C"/>
    <w:rPr>
      <w:rFonts w:ascii="Times New Roman" w:eastAsia="Arial" w:hAnsi="Times New Roman" w:cs="Arial"/>
      <w:sz w:val="24"/>
      <w:szCs w:val="32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CE9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CE9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CE9"/>
    <w:rPr>
      <w:rFonts w:eastAsiaTheme="majorEastAsia" w:cstheme="majorBidi"/>
      <w:color w:val="2F5496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CE9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CE9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CE9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CE9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824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CE9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CE9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824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CE9"/>
    <w:rPr>
      <w:i/>
      <w:iCs/>
      <w:color w:val="404040" w:themeColor="text1" w:themeTint="BF"/>
      <w:lang w:val="lt-LT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"/>
    <w:basedOn w:val="Normal"/>
    <w:link w:val="ListParagraphChar"/>
    <w:uiPriority w:val="34"/>
    <w:qFormat/>
    <w:rsid w:val="00824C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C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C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CE9"/>
    <w:rPr>
      <w:i/>
      <w:iCs/>
      <w:color w:val="2F5496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824CE9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 Char"/>
    <w:link w:val="ListParagraph"/>
    <w:uiPriority w:val="34"/>
    <w:qFormat/>
    <w:rsid w:val="00824CE9"/>
    <w:rPr>
      <w:lang w:val="lt-LT"/>
    </w:rPr>
  </w:style>
  <w:style w:type="paragraph" w:customStyle="1" w:styleId="NormalLent">
    <w:name w:val="Normal Lent"/>
    <w:basedOn w:val="Normal"/>
    <w:uiPriority w:val="99"/>
    <w:rsid w:val="00824CE9"/>
    <w:pPr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4"/>
      <w:szCs w:val="20"/>
    </w:rPr>
  </w:style>
  <w:style w:type="table" w:customStyle="1" w:styleId="Lentelstinklelis5">
    <w:name w:val="Lentelės tinklelis5"/>
    <w:basedOn w:val="TableNormal"/>
    <w:next w:val="TableGrid"/>
    <w:uiPriority w:val="39"/>
    <w:rsid w:val="00824CE9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24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4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CE9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824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CE9"/>
    <w:rPr>
      <w:lang w:val="lt-LT"/>
    </w:rPr>
  </w:style>
  <w:style w:type="paragraph" w:styleId="Revision">
    <w:name w:val="Revision"/>
    <w:hidden/>
    <w:uiPriority w:val="99"/>
    <w:semiHidden/>
    <w:rsid w:val="004A1CCD"/>
    <w:pPr>
      <w:spacing w:after="0" w:line="240" w:lineRule="auto"/>
    </w:pPr>
    <w:rPr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C457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57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5793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5793"/>
    <w:rPr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2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b7085c-b2ac-481a-839b-16b9ebc0ad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392BC0E2F7CAD43B435FF9ACFBF3DA0" ma:contentTypeVersion="14" ma:contentTypeDescription="Kurkite naują dokumentą." ma:contentTypeScope="" ma:versionID="78e89373935a5a19549924ed563a961a">
  <xsd:schema xmlns:xsd="http://www.w3.org/2001/XMLSchema" xmlns:xs="http://www.w3.org/2001/XMLSchema" xmlns:p="http://schemas.microsoft.com/office/2006/metadata/properties" xmlns:ns3="ceb7085c-b2ac-481a-839b-16b9ebc0adcf" xmlns:ns4="aef54eda-73f8-46f7-9fb0-c3c725fe0ad3" targetNamespace="http://schemas.microsoft.com/office/2006/metadata/properties" ma:root="true" ma:fieldsID="a3ba268ac484020249e00a9ae2351265" ns3:_="" ns4:_="">
    <xsd:import namespace="ceb7085c-b2ac-481a-839b-16b9ebc0adcf"/>
    <xsd:import namespace="aef54eda-73f8-46f7-9fb0-c3c725fe0a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7085c-b2ac-481a-839b-16b9ebc0a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4eda-73f8-46f7-9fb0-c3c725fe0ad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2280EA-A8B5-479C-8712-437C4B773AEF}">
  <ds:schemaRefs>
    <ds:schemaRef ds:uri="http://schemas.microsoft.com/office/2006/metadata/properties"/>
    <ds:schemaRef ds:uri="http://schemas.microsoft.com/office/infopath/2007/PartnerControls"/>
    <ds:schemaRef ds:uri="ceb7085c-b2ac-481a-839b-16b9ebc0adcf"/>
  </ds:schemaRefs>
</ds:datastoreItem>
</file>

<file path=customXml/itemProps2.xml><?xml version="1.0" encoding="utf-8"?>
<ds:datastoreItem xmlns:ds="http://schemas.openxmlformats.org/officeDocument/2006/customXml" ds:itemID="{F8D880C4-7653-4A62-A435-A9C846740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b7085c-b2ac-481a-839b-16b9ebc0adcf"/>
    <ds:schemaRef ds:uri="aef54eda-73f8-46f7-9fb0-c3c725fe0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D23823-3D16-4D20-BE69-EFC5762B65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2343</Words>
  <Characters>1336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Tijūnėlis</dc:creator>
  <cp:keywords/>
  <dc:description/>
  <cp:lastModifiedBy>Audrius Kuznicovas</cp:lastModifiedBy>
  <cp:revision>3</cp:revision>
  <dcterms:created xsi:type="dcterms:W3CDTF">2024-12-19T11:48:00Z</dcterms:created>
  <dcterms:modified xsi:type="dcterms:W3CDTF">2024-12-19T11:58:00Z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0x0101006392BC0E2F7CAD43B435FF9ACFBF3DA0</vt:lpwstr>
  </property>
</Properties>
</file>