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03210A" w:rsidRDefault="000F17D6" w:rsidP="000F17D6">
      <w:pPr>
        <w:jc w:val="right"/>
      </w:pPr>
    </w:p>
    <w:p w14:paraId="058888F4" w14:textId="77777777" w:rsidR="000F17D6" w:rsidRPr="0003210A" w:rsidRDefault="000F17D6" w:rsidP="000F17D6"/>
    <w:p w14:paraId="61FAB302" w14:textId="77777777" w:rsidR="000F17D6" w:rsidRDefault="000F17D6" w:rsidP="000F17D6">
      <w:pPr>
        <w:rPr>
          <w:i/>
          <w:iCs/>
        </w:rPr>
      </w:pPr>
      <w:r w:rsidRPr="006D6878">
        <w:rPr>
          <w:i/>
          <w:iCs/>
        </w:rPr>
        <w:t>Tiekėjams</w:t>
      </w:r>
    </w:p>
    <w:p w14:paraId="6714EE43" w14:textId="77777777" w:rsidR="00F50ED1" w:rsidRPr="006D6878" w:rsidRDefault="00F50ED1" w:rsidP="000F17D6">
      <w:pPr>
        <w:rPr>
          <w:i/>
          <w:iCs/>
        </w:rPr>
      </w:pPr>
    </w:p>
    <w:p w14:paraId="69B240AC" w14:textId="77777777" w:rsidR="000F17D6" w:rsidRPr="006D6878" w:rsidRDefault="000F17D6" w:rsidP="000F17D6">
      <w:pPr>
        <w:rPr>
          <w:i/>
          <w:iCs/>
        </w:rPr>
      </w:pPr>
      <w:r w:rsidRPr="006D6878">
        <w:rPr>
          <w:i/>
          <w:iCs/>
        </w:rPr>
        <w:t>Siunčiama CVP IS priemonėmis</w:t>
      </w:r>
    </w:p>
    <w:p w14:paraId="7667E45E" w14:textId="77777777" w:rsidR="000F17D6" w:rsidRPr="006D6878" w:rsidRDefault="000F17D6" w:rsidP="000F17D6">
      <w:pPr>
        <w:rPr>
          <w:b/>
          <w:bCs/>
        </w:rPr>
      </w:pPr>
    </w:p>
    <w:p w14:paraId="0AB0DAD8" w14:textId="77777777" w:rsidR="000F17D6" w:rsidRPr="006D6878" w:rsidRDefault="000F17D6" w:rsidP="000F17D6">
      <w:pPr>
        <w:rPr>
          <w:b/>
          <w:bCs/>
        </w:rPr>
      </w:pPr>
    </w:p>
    <w:p w14:paraId="3DC84B23" w14:textId="064DD9E7" w:rsidR="000F17D6" w:rsidRPr="006D6878" w:rsidRDefault="000F17D6" w:rsidP="000C2477">
      <w:pPr>
        <w:jc w:val="both"/>
        <w:rPr>
          <w:b/>
          <w:bCs/>
        </w:rPr>
      </w:pPr>
      <w:r w:rsidRPr="006D6878">
        <w:rPr>
          <w:b/>
          <w:bCs/>
        </w:rPr>
        <w:t xml:space="preserve">DĖL </w:t>
      </w:r>
      <w:r w:rsidR="000C2477" w:rsidRPr="006D6878">
        <w:rPr>
          <w:b/>
          <w:bCs/>
        </w:rPr>
        <w:t>PIRKIMO DOKUMENTŲ TIKSLINIMO SAVO INICIATYVA</w:t>
      </w:r>
    </w:p>
    <w:p w14:paraId="47F7602C" w14:textId="77777777" w:rsidR="000F17D6" w:rsidRPr="006D6878" w:rsidRDefault="000F17D6" w:rsidP="0023122B">
      <w:pPr>
        <w:rPr>
          <w:b/>
          <w:bCs/>
        </w:rPr>
      </w:pPr>
    </w:p>
    <w:p w14:paraId="62A09BD0" w14:textId="4E5E665C" w:rsidR="00361521" w:rsidRDefault="004724B7" w:rsidP="000C3954">
      <w:pPr>
        <w:spacing w:line="288" w:lineRule="auto"/>
        <w:ind w:firstLine="720"/>
        <w:jc w:val="both"/>
      </w:pPr>
      <w:r w:rsidRPr="006D6878">
        <w:t xml:space="preserve">Viešoji įstaiga CPO LT (toliau – CPO LT), </w:t>
      </w:r>
      <w:bookmarkStart w:id="0" w:name="_Hlk120190959"/>
      <w:r w:rsidRPr="006D6878">
        <w:t xml:space="preserve">vykdydama viešąjį pirkimą </w:t>
      </w:r>
      <w:r w:rsidR="0023122B" w:rsidRPr="00A64DD8">
        <w:t>„</w:t>
      </w:r>
      <w:r w:rsidR="00A64DD8" w:rsidRPr="00A64DD8">
        <w:rPr>
          <w:b/>
          <w:bCs/>
          <w:color w:val="000000" w:themeColor="text1"/>
        </w:rPr>
        <w:t>Transporto priemonių nuoma</w:t>
      </w:r>
      <w:r w:rsidR="00FC6AE4" w:rsidRPr="00A64DD8">
        <w:t>“</w:t>
      </w:r>
      <w:r w:rsidR="00FC6AE4" w:rsidRPr="00A64DD8">
        <w:rPr>
          <w:rFonts w:eastAsiaTheme="minorHAnsi"/>
        </w:rPr>
        <w:t xml:space="preserve">, </w:t>
      </w:r>
      <w:r w:rsidR="00FC6AE4" w:rsidRPr="00A64DD8">
        <w:t xml:space="preserve">atviro (supaprastinto) konkurso būdu (pirkimo </w:t>
      </w:r>
      <w:r w:rsidR="00FC6AE4" w:rsidRPr="004B511F">
        <w:t>ID</w:t>
      </w:r>
      <w:r w:rsidR="00A64DD8" w:rsidRPr="004B511F">
        <w:t xml:space="preserve"> </w:t>
      </w:r>
      <w:r w:rsidR="004B511F" w:rsidRPr="004B511F">
        <w:rPr>
          <w:kern w:val="2"/>
        </w:rPr>
        <w:t>5397433</w:t>
      </w:r>
      <w:r w:rsidR="00FC6AE4" w:rsidRPr="004B511F">
        <w:t>,</w:t>
      </w:r>
      <w:r w:rsidR="00FC6AE4" w:rsidRPr="00A64DD8">
        <w:t xml:space="preserve"> toliau – Pirkimas</w:t>
      </w:r>
      <w:r w:rsidR="00FC6AE4" w:rsidRPr="006D6878">
        <w:t>)</w:t>
      </w:r>
      <w:r w:rsidRPr="006D6878">
        <w:t xml:space="preserve">, </w:t>
      </w:r>
      <w:bookmarkEnd w:id="0"/>
      <w:r w:rsidR="00442B1B" w:rsidRPr="006D6878">
        <w:t>informuoja,</w:t>
      </w:r>
      <w:r w:rsidR="00B20052" w:rsidRPr="006D6878">
        <w:t xml:space="preserve"> kad</w:t>
      </w:r>
      <w:r w:rsidR="00442B1B" w:rsidRPr="006D6878">
        <w:t xml:space="preserve"> vadovaudamasi </w:t>
      </w:r>
      <w:r w:rsidR="008F2BE0" w:rsidRPr="006D6878">
        <w:t>LR viešųjų pirkimų įstatymo</w:t>
      </w:r>
      <w:r w:rsidR="00D81EC0" w:rsidRPr="006D6878">
        <w:t xml:space="preserve"> (toliau – VPĮ)</w:t>
      </w:r>
      <w:r w:rsidR="008F2BE0" w:rsidRPr="006D6878">
        <w:t xml:space="preserve"> </w:t>
      </w:r>
      <w:r w:rsidR="00442B1B" w:rsidRPr="006D6878">
        <w:t xml:space="preserve">36 str. </w:t>
      </w:r>
      <w:r w:rsidR="00B20052" w:rsidRPr="006D6878">
        <w:t>6</w:t>
      </w:r>
      <w:r w:rsidR="00442B1B" w:rsidRPr="006D6878">
        <w:t xml:space="preserve"> d. ir Pirkimo dokumentų Bendrųjų sąlygų 5.</w:t>
      </w:r>
      <w:r w:rsidR="00B20052" w:rsidRPr="006D6878">
        <w:t>4</w:t>
      </w:r>
      <w:r w:rsidR="00442B1B" w:rsidRPr="006D6878">
        <w:t xml:space="preserve"> p.,</w:t>
      </w:r>
      <w:r w:rsidR="005A6BC8" w:rsidRPr="006D6878">
        <w:t xml:space="preserve"> </w:t>
      </w:r>
      <w:r w:rsidR="00552A50" w:rsidRPr="006D6878">
        <w:t>tikslina Pirkimo dokumentų 2 priedo „Techninė specifikacija“ nurodyt</w:t>
      </w:r>
      <w:r w:rsidR="00B6675B" w:rsidRPr="006D6878">
        <w:t>ą</w:t>
      </w:r>
      <w:r w:rsidR="00552A50" w:rsidRPr="006D6878">
        <w:t xml:space="preserve"> informacij</w:t>
      </w:r>
      <w:r w:rsidR="00B6675B" w:rsidRPr="006D6878">
        <w:t>ą</w:t>
      </w:r>
      <w:r w:rsidR="00361521" w:rsidRPr="006D6878">
        <w:t>:</w:t>
      </w:r>
    </w:p>
    <w:p w14:paraId="02845A05" w14:textId="77777777" w:rsidR="00A0094E" w:rsidRDefault="00A0094E" w:rsidP="000C3954">
      <w:pPr>
        <w:spacing w:line="288" w:lineRule="auto"/>
        <w:ind w:firstLine="720"/>
        <w:jc w:val="both"/>
      </w:pPr>
    </w:p>
    <w:p w14:paraId="2349C33C" w14:textId="6AA3D372" w:rsidR="004B452F" w:rsidRPr="00A0094E" w:rsidRDefault="00A0094E" w:rsidP="00A0094E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</w:rPr>
      </w:pPr>
      <w:r w:rsidRPr="00260FE4">
        <w:rPr>
          <w:rFonts w:eastAsia="Times New Roman"/>
          <w:b/>
          <w:color w:val="000000"/>
        </w:rPr>
        <w:t xml:space="preserve">1 lentelė. </w:t>
      </w:r>
      <w:r>
        <w:rPr>
          <w:rFonts w:eastAsia="Times New Roman"/>
          <w:b/>
          <w:color w:val="000000"/>
        </w:rPr>
        <w:t>Netaršių automobilių, hibridinių a</w:t>
      </w:r>
      <w:r w:rsidRPr="00260FE4">
        <w:rPr>
          <w:rFonts w:eastAsia="Times New Roman"/>
          <w:b/>
          <w:color w:val="000000"/>
        </w:rPr>
        <w:t>utomobilių techniniai parametrai</w:t>
      </w: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831"/>
        <w:gridCol w:w="2691"/>
        <w:gridCol w:w="2953"/>
        <w:gridCol w:w="3081"/>
      </w:tblGrid>
      <w:tr w:rsidR="0059717B" w:rsidRPr="006D6878" w14:paraId="0A7D30E2" w14:textId="05934E4F" w:rsidTr="0003210A">
        <w:tc>
          <w:tcPr>
            <w:tcW w:w="831" w:type="dxa"/>
            <w:vAlign w:val="center"/>
          </w:tcPr>
          <w:p w14:paraId="4B9C682F" w14:textId="7DD6AC43" w:rsidR="0059717B" w:rsidRPr="0059717B" w:rsidRDefault="0059717B" w:rsidP="0059717B">
            <w:pPr>
              <w:jc w:val="center"/>
              <w:rPr>
                <w:b/>
                <w:bCs/>
                <w:noProof/>
                <w:lang w:val="lt-LT"/>
              </w:rPr>
            </w:pPr>
            <w:r w:rsidRPr="0059717B">
              <w:rPr>
                <w:rFonts w:eastAsia="Calibri"/>
                <w:b/>
                <w:bCs/>
                <w:noProof/>
                <w:color w:val="000000"/>
                <w:lang w:val="lt-LT"/>
              </w:rPr>
              <w:t>Eil. Nr.</w:t>
            </w:r>
          </w:p>
        </w:tc>
        <w:tc>
          <w:tcPr>
            <w:tcW w:w="2691" w:type="dxa"/>
            <w:vAlign w:val="center"/>
          </w:tcPr>
          <w:p w14:paraId="4A55A5DF" w14:textId="7C405758" w:rsidR="0059717B" w:rsidRPr="0059717B" w:rsidRDefault="0059717B" w:rsidP="0059717B">
            <w:pPr>
              <w:jc w:val="center"/>
              <w:rPr>
                <w:b/>
                <w:bCs/>
                <w:noProof/>
                <w:lang w:val="lt-LT"/>
              </w:rPr>
            </w:pPr>
            <w:r w:rsidRPr="0059717B">
              <w:rPr>
                <w:rFonts w:eastAsia="Calibri"/>
                <w:b/>
                <w:bCs/>
                <w:noProof/>
                <w:color w:val="000000"/>
                <w:lang w:val="lt-LT"/>
              </w:rPr>
              <w:t>Techninio parametro apibūdinimas</w:t>
            </w:r>
          </w:p>
        </w:tc>
        <w:tc>
          <w:tcPr>
            <w:tcW w:w="2953" w:type="dxa"/>
            <w:vAlign w:val="center"/>
          </w:tcPr>
          <w:p w14:paraId="52C92AD6" w14:textId="4D03597D" w:rsidR="0059717B" w:rsidRPr="0059717B" w:rsidRDefault="0059717B" w:rsidP="0059717B">
            <w:pPr>
              <w:jc w:val="center"/>
              <w:rPr>
                <w:b/>
                <w:bCs/>
                <w:noProof/>
                <w:lang w:val="lt-LT"/>
              </w:rPr>
            </w:pPr>
            <w:r w:rsidRPr="0059717B">
              <w:rPr>
                <w:rFonts w:eastAsia="Calibri"/>
                <w:b/>
                <w:bCs/>
                <w:noProof/>
                <w:color w:val="000000"/>
                <w:lang w:val="lt-LT"/>
              </w:rPr>
              <w:t>Reikalaujamos charakteristikos</w:t>
            </w:r>
          </w:p>
        </w:tc>
        <w:tc>
          <w:tcPr>
            <w:tcW w:w="3081" w:type="dxa"/>
            <w:vAlign w:val="center"/>
          </w:tcPr>
          <w:p w14:paraId="7BF2BA2A" w14:textId="6446FF6F" w:rsidR="0059717B" w:rsidRPr="0059717B" w:rsidRDefault="0059717B" w:rsidP="0059717B">
            <w:pPr>
              <w:jc w:val="center"/>
              <w:rPr>
                <w:b/>
                <w:bCs/>
                <w:noProof/>
                <w:highlight w:val="yellow"/>
                <w:lang w:val="lt-LT"/>
              </w:rPr>
            </w:pPr>
            <w:r w:rsidRPr="0059717B">
              <w:rPr>
                <w:b/>
                <w:bCs/>
                <w:noProof/>
                <w:highlight w:val="yellow"/>
                <w:lang w:val="lt-LT"/>
              </w:rPr>
              <w:t>TIK</w:t>
            </w:r>
            <w:r w:rsidR="00F614F8">
              <w:rPr>
                <w:b/>
                <w:bCs/>
                <w:noProof/>
                <w:highlight w:val="yellow"/>
                <w:lang w:val="lt-LT"/>
              </w:rPr>
              <w:t>S</w:t>
            </w:r>
            <w:r w:rsidRPr="0059717B">
              <w:rPr>
                <w:b/>
                <w:bCs/>
                <w:noProof/>
                <w:highlight w:val="yellow"/>
                <w:lang w:val="lt-LT"/>
              </w:rPr>
              <w:t>LINAMA</w:t>
            </w:r>
          </w:p>
          <w:p w14:paraId="7F2FCE43" w14:textId="7FCDDBA8" w:rsidR="0059717B" w:rsidRPr="0059717B" w:rsidRDefault="0059717B" w:rsidP="0059717B">
            <w:pPr>
              <w:jc w:val="center"/>
              <w:rPr>
                <w:b/>
                <w:bCs/>
                <w:noProof/>
                <w:highlight w:val="yellow"/>
                <w:lang w:val="lt-LT"/>
              </w:rPr>
            </w:pPr>
            <w:r w:rsidRPr="000E0622">
              <w:rPr>
                <w:rFonts w:eastAsia="Calibri"/>
                <w:b/>
                <w:bCs/>
                <w:noProof/>
                <w:color w:val="000000"/>
                <w:lang w:val="lt-LT"/>
              </w:rPr>
              <w:t>Reikalaujamos charakteristikos</w:t>
            </w:r>
          </w:p>
        </w:tc>
      </w:tr>
      <w:tr w:rsidR="00B86274" w:rsidRPr="006D6878" w14:paraId="6CAA8E74" w14:textId="061AC3E4" w:rsidTr="00597A4C">
        <w:tc>
          <w:tcPr>
            <w:tcW w:w="831" w:type="dxa"/>
            <w:vAlign w:val="center"/>
          </w:tcPr>
          <w:p w14:paraId="75624F87" w14:textId="68D99465" w:rsidR="00B86274" w:rsidRPr="00C34EB4" w:rsidRDefault="00B86274" w:rsidP="00B86274">
            <w:pPr>
              <w:jc w:val="center"/>
              <w:rPr>
                <w:noProof/>
                <w:lang w:val="lt-LT"/>
              </w:rPr>
            </w:pPr>
            <w:r w:rsidRPr="00C34EB4">
              <w:rPr>
                <w:rFonts w:eastAsia="Calibri"/>
                <w:color w:val="000000"/>
              </w:rPr>
              <w:t>1.4.</w:t>
            </w:r>
          </w:p>
        </w:tc>
        <w:tc>
          <w:tcPr>
            <w:tcW w:w="2691" w:type="dxa"/>
            <w:vAlign w:val="center"/>
          </w:tcPr>
          <w:p w14:paraId="14F7B26E" w14:textId="7E1EC53F" w:rsidR="00B86274" w:rsidRPr="00B86274" w:rsidRDefault="00B86274" w:rsidP="00B86274">
            <w:pPr>
              <w:jc w:val="center"/>
              <w:rPr>
                <w:noProof/>
                <w:lang w:val="lt-LT"/>
              </w:rPr>
            </w:pPr>
            <w:r w:rsidRPr="00B86274">
              <w:rPr>
                <w:rFonts w:eastAsia="Calibri"/>
                <w:noProof/>
                <w:color w:val="000000"/>
                <w:lang w:val="lt-LT"/>
              </w:rPr>
              <w:t>Minimalūs aplinkos apsaugos kriterijai</w:t>
            </w:r>
          </w:p>
        </w:tc>
        <w:tc>
          <w:tcPr>
            <w:tcW w:w="2953" w:type="dxa"/>
            <w:vAlign w:val="center"/>
          </w:tcPr>
          <w:p w14:paraId="7D84D9F5" w14:textId="05F87AA5" w:rsidR="00B86274" w:rsidRPr="00B86274" w:rsidRDefault="00B86274" w:rsidP="00B86274">
            <w:pPr>
              <w:jc w:val="center"/>
              <w:rPr>
                <w:noProof/>
                <w:lang w:val="lt-LT"/>
              </w:rPr>
            </w:pPr>
            <w:r w:rsidRPr="002D0008">
              <w:rPr>
                <w:rFonts w:eastAsia="Calibri"/>
                <w:i/>
                <w:iCs/>
                <w:noProof/>
                <w:sz w:val="20"/>
                <w:szCs w:val="20"/>
                <w:lang w:val="lt-LT"/>
              </w:rPr>
              <w:t>Automobiliai turi atitikti Aplinkos apsaugos kriterijų taikymo vykdant žaliuosius pirkimus tvarkos aprašo, patvirtinto Aplinkos ministro 2011 m. birželio 28 d. įsakymu Nr. D1-508, 2 priedo 10.1.1 punkte nurodytą minimalų aplinkos apsaugos kriterijų – 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priemones:</w:t>
            </w:r>
            <w:r w:rsidRPr="002D0008">
              <w:rPr>
                <w:rFonts w:eastAsia="Calibri"/>
                <w:noProof/>
                <w:sz w:val="20"/>
                <w:szCs w:val="20"/>
                <w:lang w:val="lt-LT"/>
              </w:rPr>
              <w:t xml:space="preserve"> CO</w:t>
            </w:r>
            <w:r w:rsidRPr="002D0008">
              <w:rPr>
                <w:rFonts w:eastAsia="Calibri"/>
                <w:noProof/>
                <w:sz w:val="20"/>
                <w:szCs w:val="20"/>
                <w:vertAlign w:val="subscript"/>
                <w:lang w:val="lt-LT"/>
              </w:rPr>
              <w:t>2</w:t>
            </w:r>
            <w:r w:rsidRPr="002D0008">
              <w:rPr>
                <w:rFonts w:eastAsia="Calibri"/>
                <w:noProof/>
                <w:sz w:val="20"/>
                <w:szCs w:val="20"/>
                <w:lang w:val="lt-LT"/>
              </w:rPr>
              <w:t> kiekis turi neviršyti 50 g/km, o realiomis važiavimo sąlygomis išmetamų teršalų kiekis turi neviršyti 80 proc.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prieigos.</w:t>
            </w:r>
          </w:p>
        </w:tc>
        <w:tc>
          <w:tcPr>
            <w:tcW w:w="3081" w:type="dxa"/>
          </w:tcPr>
          <w:p w14:paraId="479ED1B0" w14:textId="77777777" w:rsidR="00F12A78" w:rsidRPr="000E0622" w:rsidRDefault="00117D3C" w:rsidP="00F12A78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2D0008">
              <w:rPr>
                <w:rFonts w:eastAsia="Calibri"/>
                <w:i/>
                <w:iCs/>
                <w:noProof/>
                <w:sz w:val="20"/>
                <w:szCs w:val="20"/>
                <w:lang w:val="lt-LT"/>
              </w:rPr>
              <w:t xml:space="preserve">Automobiliai turi atitikti Aplinkos apsaugos kriterijų taikymo vykdant žaliuosius pirkimus tvarkos aprašo, patvirtinto Aplinkos ministro 2011 m. birželio 28 d. įsakymu Nr. D1-508, 2 priedo </w:t>
            </w:r>
            <w:r w:rsidRPr="00BB1971">
              <w:rPr>
                <w:rFonts w:eastAsia="Calibri"/>
                <w:b/>
                <w:bCs/>
                <w:i/>
                <w:iCs/>
                <w:noProof/>
                <w:sz w:val="20"/>
                <w:szCs w:val="20"/>
                <w:lang w:val="lt-LT"/>
              </w:rPr>
              <w:t>10.1.2</w:t>
            </w:r>
            <w:r w:rsidRPr="002D0008">
              <w:rPr>
                <w:rFonts w:eastAsia="Calibri"/>
                <w:i/>
                <w:iCs/>
                <w:noProof/>
                <w:sz w:val="20"/>
                <w:szCs w:val="20"/>
                <w:lang w:val="lt-LT"/>
              </w:rPr>
              <w:t xml:space="preserve"> punkte nurodytą minimalų aplinkos apsaugos kriterijų </w:t>
            </w:r>
            <w:r w:rsidR="006734FF" w:rsidRPr="002D0008">
              <w:rPr>
                <w:rFonts w:eastAsia="Calibri"/>
                <w:i/>
                <w:iCs/>
                <w:noProof/>
                <w:sz w:val="20"/>
                <w:szCs w:val="20"/>
              </w:rPr>
              <w:t>-</w:t>
            </w:r>
            <w:r w:rsidR="006734FF" w:rsidRPr="002D0008">
              <w:rPr>
                <w:rFonts w:eastAsia="Calibri"/>
                <w:i/>
                <w:iCs/>
                <w:noProof/>
                <w:sz w:val="20"/>
                <w:szCs w:val="20"/>
                <w:lang w:val="lt-LT"/>
              </w:rPr>
              <w:t xml:space="preserve"> </w:t>
            </w:r>
            <w:r w:rsidR="00F12A78" w:rsidRPr="000E0622">
              <w:rPr>
                <w:rFonts w:eastAsia="Calibri"/>
                <w:noProof/>
                <w:sz w:val="20"/>
                <w:szCs w:val="20"/>
              </w:rPr>
              <w:t>10.1.2.1. transporto priemonės išmetamas anglies dioksido (CO</w:t>
            </w:r>
            <w:r w:rsidR="00F12A78" w:rsidRPr="000E0622">
              <w:rPr>
                <w:rFonts w:eastAsia="Calibri"/>
                <w:noProof/>
                <w:sz w:val="20"/>
                <w:szCs w:val="20"/>
                <w:vertAlign w:val="subscript"/>
              </w:rPr>
              <w:t>2</w:t>
            </w:r>
            <w:r w:rsidR="00F12A78" w:rsidRPr="000E0622">
              <w:rPr>
                <w:rFonts w:eastAsia="Calibri"/>
                <w:noProof/>
                <w:sz w:val="20"/>
                <w:szCs w:val="20"/>
              </w:rPr>
              <w:t>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</w:t>
            </w:r>
            <w:r w:rsidR="00F12A78" w:rsidRPr="000E0622">
              <w:rPr>
                <w:rFonts w:eastAsia="Calibri"/>
                <w:noProof/>
                <w:sz w:val="20"/>
                <w:szCs w:val="20"/>
                <w:vertAlign w:val="subscript"/>
              </w:rPr>
              <w:t>1</w:t>
            </w:r>
            <w:r w:rsidR="00F12A78" w:rsidRPr="000E0622">
              <w:rPr>
                <w:rFonts w:eastAsia="Calibri"/>
                <w:noProof/>
                <w:sz w:val="20"/>
                <w:szCs w:val="20"/>
              </w:rPr>
              <w:t> kategorijos transporto priemonėms neturi viršyti 95 g/km, M</w:t>
            </w:r>
            <w:r w:rsidR="00F12A78" w:rsidRPr="000E0622">
              <w:rPr>
                <w:rFonts w:eastAsia="Calibri"/>
                <w:noProof/>
                <w:sz w:val="20"/>
                <w:szCs w:val="20"/>
                <w:vertAlign w:val="subscript"/>
              </w:rPr>
              <w:t>2</w:t>
            </w:r>
            <w:r w:rsidR="00F12A78" w:rsidRPr="000E0622">
              <w:rPr>
                <w:rFonts w:eastAsia="Calibri"/>
                <w:noProof/>
                <w:sz w:val="20"/>
                <w:szCs w:val="20"/>
              </w:rPr>
              <w:t> ir N</w:t>
            </w:r>
            <w:r w:rsidR="00F12A78" w:rsidRPr="000E0622">
              <w:rPr>
                <w:rFonts w:eastAsia="Calibri"/>
                <w:noProof/>
                <w:sz w:val="20"/>
                <w:szCs w:val="20"/>
                <w:vertAlign w:val="subscript"/>
              </w:rPr>
              <w:t>1</w:t>
            </w:r>
            <w:r w:rsidR="00F12A78" w:rsidRPr="000E0622">
              <w:rPr>
                <w:rFonts w:eastAsia="Calibri"/>
                <w:noProof/>
                <w:sz w:val="20"/>
                <w:szCs w:val="20"/>
              </w:rPr>
              <w:t> kategorijos transporto priemonėms neturi viršyti 147 g/km;</w:t>
            </w:r>
          </w:p>
          <w:p w14:paraId="32DF33D1" w14:textId="77777777" w:rsidR="00F12A78" w:rsidRPr="00F12A78" w:rsidRDefault="00F12A78" w:rsidP="00F12A78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  <w:bookmarkStart w:id="1" w:name="part_96b4b153c9f8448ab7f989c300958978"/>
            <w:bookmarkEnd w:id="1"/>
            <w:r w:rsidRPr="00F12A78">
              <w:rPr>
                <w:rFonts w:eastAsia="Calibri"/>
                <w:noProof/>
                <w:sz w:val="20"/>
                <w:szCs w:val="20"/>
              </w:rPr>
              <w:t>10.1.2.2. realiomis važiavimo sąlygomis transporto priemonės išmetamų teršalų kiekis neviršija 80 procentų ribinės vertės (neatsižvelgiant į taikomą atitikties faktorių ir (ar) matavimo metodo paklaidą), nustatytos Reglamente (EB) Nr. 715/2007.</w:t>
            </w:r>
          </w:p>
          <w:p w14:paraId="4BD9C723" w14:textId="37D39B77" w:rsidR="00B86274" w:rsidRPr="006734FF" w:rsidRDefault="00B86274" w:rsidP="00B86274">
            <w:pPr>
              <w:jc w:val="center"/>
              <w:rPr>
                <w:noProof/>
                <w:lang w:val="lt-LT"/>
              </w:rPr>
            </w:pPr>
          </w:p>
        </w:tc>
      </w:tr>
    </w:tbl>
    <w:p w14:paraId="1EF8C71B" w14:textId="77777777" w:rsidR="0085689A" w:rsidRPr="006D6878" w:rsidRDefault="0085689A" w:rsidP="006A3CEF">
      <w:pPr>
        <w:spacing w:line="288" w:lineRule="auto"/>
        <w:ind w:firstLine="720"/>
        <w:jc w:val="both"/>
      </w:pPr>
    </w:p>
    <w:p w14:paraId="0F1B9F5E" w14:textId="77777777" w:rsidR="00B65770" w:rsidRPr="00E76760" w:rsidRDefault="00B65770" w:rsidP="00B65770">
      <w:pPr>
        <w:spacing w:line="276" w:lineRule="auto"/>
        <w:ind w:firstLine="720"/>
        <w:jc w:val="both"/>
        <w:rPr>
          <w:rFonts w:eastAsia="STCaiyun"/>
        </w:rPr>
      </w:pPr>
      <w:r w:rsidRPr="00E76760">
        <w:rPr>
          <w:rFonts w:eastAsia="STCaiyun"/>
        </w:rPr>
        <w:t>Pirkimo dokumenta</w:t>
      </w:r>
      <w:r>
        <w:rPr>
          <w:rFonts w:eastAsia="STCaiyun"/>
        </w:rPr>
        <w:t>s</w:t>
      </w:r>
      <w:r w:rsidRPr="00E76760">
        <w:rPr>
          <w:rFonts w:eastAsia="STCaiyun"/>
        </w:rPr>
        <w:t>, kuri</w:t>
      </w:r>
      <w:r>
        <w:rPr>
          <w:rFonts w:eastAsia="STCaiyun"/>
        </w:rPr>
        <w:t>ame</w:t>
      </w:r>
      <w:r w:rsidRPr="00E76760">
        <w:rPr>
          <w:rFonts w:eastAsia="STCaiyun"/>
        </w:rPr>
        <w:t xml:space="preserve"> buvo atlikt</w:t>
      </w:r>
      <w:r>
        <w:rPr>
          <w:rFonts w:eastAsia="STCaiyun"/>
        </w:rPr>
        <w:t>i</w:t>
      </w:r>
      <w:r w:rsidRPr="00E76760">
        <w:rPr>
          <w:rFonts w:eastAsia="STCaiyun"/>
        </w:rPr>
        <w:t xml:space="preserve"> </w:t>
      </w:r>
      <w:r>
        <w:rPr>
          <w:rFonts w:eastAsia="STCaiyun"/>
        </w:rPr>
        <w:t>papildymai</w:t>
      </w:r>
      <w:r w:rsidRPr="00E76760">
        <w:rPr>
          <w:rFonts w:eastAsia="STCaiyun"/>
        </w:rPr>
        <w:t>, bus paskelbt</w:t>
      </w:r>
      <w:r>
        <w:rPr>
          <w:rFonts w:eastAsia="STCaiyun"/>
        </w:rPr>
        <w:t>as</w:t>
      </w:r>
      <w:r w:rsidRPr="00E76760">
        <w:rPr>
          <w:rFonts w:eastAsia="STCaiyun"/>
        </w:rPr>
        <w:t xml:space="preserve"> CVP IS nauja redakcija prie Pirkimo dokumentų (tikslintas vietas pažymint geltona spalva). </w:t>
      </w:r>
    </w:p>
    <w:p w14:paraId="31BD9804" w14:textId="4EB24DCA" w:rsidR="00B65770" w:rsidRPr="005E2436" w:rsidRDefault="00B65770" w:rsidP="00B65770">
      <w:pPr>
        <w:suppressAutoHyphens/>
        <w:ind w:firstLine="709"/>
        <w:jc w:val="both"/>
      </w:pPr>
      <w:r w:rsidRPr="005E2436">
        <w:rPr>
          <w:noProof/>
        </w:rPr>
        <w:t xml:space="preserve">Vadovaudamasi VPĮ 40 str. 4 d. ir Pirkimo dokumentų </w:t>
      </w:r>
      <w:r w:rsidR="00155FB9" w:rsidRPr="006D6878">
        <w:t>Bendrųjų sąlygų 5.4 p</w:t>
      </w:r>
      <w:r w:rsidRPr="005E2436">
        <w:rPr>
          <w:noProof/>
        </w:rPr>
        <w:t>., CPO LT viešojo pirkimo komisija (toliau – Komisija) nusprendė nukelti pasiūlymų</w:t>
      </w:r>
      <w:r w:rsidRPr="005E2436">
        <w:t xml:space="preserve"> pateikimo terminą iš 2025 m. </w:t>
      </w:r>
      <w:r w:rsidR="00BB66C7">
        <w:t>lapkričio</w:t>
      </w:r>
      <w:r w:rsidRPr="005E2436">
        <w:t xml:space="preserve"> 2</w:t>
      </w:r>
      <w:r w:rsidR="00F271C2">
        <w:t>6</w:t>
      </w:r>
      <w:r w:rsidRPr="005E2436">
        <w:t xml:space="preserve"> d. 9.00 val. </w:t>
      </w:r>
      <w:r w:rsidRPr="005E2436">
        <w:rPr>
          <w:b/>
          <w:bCs/>
        </w:rPr>
        <w:t xml:space="preserve">į  2025 m. </w:t>
      </w:r>
      <w:r w:rsidR="00F271C2">
        <w:rPr>
          <w:b/>
          <w:bCs/>
        </w:rPr>
        <w:t>gruodžio</w:t>
      </w:r>
      <w:r w:rsidRPr="005E2436">
        <w:rPr>
          <w:b/>
          <w:bCs/>
        </w:rPr>
        <w:t xml:space="preserve"> </w:t>
      </w:r>
      <w:r w:rsidR="009036B5">
        <w:rPr>
          <w:b/>
          <w:bCs/>
        </w:rPr>
        <w:t>8</w:t>
      </w:r>
      <w:r w:rsidRPr="005E2436">
        <w:rPr>
          <w:b/>
          <w:bCs/>
        </w:rPr>
        <w:t xml:space="preserve"> d. 9.00 val., </w:t>
      </w:r>
      <w:r w:rsidRPr="005E2436">
        <w:t xml:space="preserve">prašymo pateikti paaiškinimą terminą iš 2025 m. </w:t>
      </w:r>
      <w:r w:rsidR="00F271C2">
        <w:t>lapkričio</w:t>
      </w:r>
      <w:r w:rsidRPr="005E2436">
        <w:t xml:space="preserve"> 2</w:t>
      </w:r>
      <w:r w:rsidR="00FC0528">
        <w:t>0</w:t>
      </w:r>
      <w:r w:rsidRPr="005E2436">
        <w:t xml:space="preserve"> d. 9.00 val. į 2025 m. </w:t>
      </w:r>
      <w:r w:rsidR="00FC0528">
        <w:t>gruodžio</w:t>
      </w:r>
      <w:r w:rsidRPr="005E2436">
        <w:t xml:space="preserve"> </w:t>
      </w:r>
      <w:r w:rsidR="00772B58">
        <w:t>2</w:t>
      </w:r>
      <w:r w:rsidRPr="005E2436">
        <w:t xml:space="preserve"> d.</w:t>
      </w:r>
    </w:p>
    <w:p w14:paraId="704F60C5" w14:textId="77777777" w:rsidR="0003210A" w:rsidRPr="006D6878" w:rsidRDefault="0003210A" w:rsidP="00032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/>
          <w:bdr w:val="none" w:sz="0" w:space="0" w:color="auto"/>
          <w14:ligatures w14:val="standardContextual"/>
        </w:rPr>
      </w:pPr>
    </w:p>
    <w:p w14:paraId="4DED9DB4" w14:textId="46866629" w:rsidR="004724B7" w:rsidRPr="006D6878" w:rsidRDefault="004724B7" w:rsidP="007B6994">
      <w:pPr>
        <w:tabs>
          <w:tab w:val="left" w:pos="1605"/>
        </w:tabs>
        <w:spacing w:line="288" w:lineRule="auto"/>
        <w:jc w:val="both"/>
      </w:pPr>
    </w:p>
    <w:p w14:paraId="2FC7F03D" w14:textId="30F696E9" w:rsidR="004724B7" w:rsidRPr="006D6878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6D6878">
        <w:rPr>
          <w:rFonts w:eastAsia="Times New Roman"/>
          <w:color w:val="000000"/>
        </w:rPr>
        <w:t>Pagarbiai</w:t>
      </w:r>
      <w:r w:rsidR="006D6878" w:rsidRPr="006D6878">
        <w:rPr>
          <w:rFonts w:eastAsia="Times New Roman"/>
          <w:color w:val="000000"/>
        </w:rPr>
        <w:t>,</w:t>
      </w:r>
    </w:p>
    <w:p w14:paraId="24581294" w14:textId="77777777" w:rsidR="004724B7" w:rsidRPr="006D6878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6D6878" w:rsidRDefault="004724B7" w:rsidP="000A535B">
      <w:pPr>
        <w:tabs>
          <w:tab w:val="left" w:pos="1605"/>
        </w:tabs>
        <w:spacing w:line="288" w:lineRule="auto"/>
        <w:jc w:val="both"/>
      </w:pPr>
      <w:r w:rsidRPr="006D6878">
        <w:rPr>
          <w:rFonts w:eastAsia="Times New Roman"/>
          <w:color w:val="000000"/>
        </w:rPr>
        <w:t>Komisija</w:t>
      </w:r>
    </w:p>
    <w:sectPr w:rsidR="00E4040A" w:rsidRPr="006D6878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E15B" w14:textId="77777777" w:rsidR="00084965" w:rsidRDefault="00084965" w:rsidP="000F17D6">
      <w:r>
        <w:separator/>
      </w:r>
    </w:p>
  </w:endnote>
  <w:endnote w:type="continuationSeparator" w:id="0">
    <w:p w14:paraId="1FD2A947" w14:textId="77777777" w:rsidR="00084965" w:rsidRDefault="00084965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F9AE" w14:textId="77777777" w:rsidR="00084965" w:rsidRDefault="00084965" w:rsidP="000F17D6">
      <w:r>
        <w:separator/>
      </w:r>
    </w:p>
  </w:footnote>
  <w:footnote w:type="continuationSeparator" w:id="0">
    <w:p w14:paraId="14067D8C" w14:textId="77777777" w:rsidR="00084965" w:rsidRDefault="00084965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84965"/>
    <w:rsid w:val="00095D5F"/>
    <w:rsid w:val="000A5018"/>
    <w:rsid w:val="000A535B"/>
    <w:rsid w:val="000B64AE"/>
    <w:rsid w:val="000C2477"/>
    <w:rsid w:val="000C3954"/>
    <w:rsid w:val="000E0622"/>
    <w:rsid w:val="000F17D6"/>
    <w:rsid w:val="000F3B8C"/>
    <w:rsid w:val="00117D3C"/>
    <w:rsid w:val="00126391"/>
    <w:rsid w:val="001276CB"/>
    <w:rsid w:val="001330B6"/>
    <w:rsid w:val="001424B9"/>
    <w:rsid w:val="001558F6"/>
    <w:rsid w:val="00155FB9"/>
    <w:rsid w:val="00180221"/>
    <w:rsid w:val="001954C2"/>
    <w:rsid w:val="001B06AB"/>
    <w:rsid w:val="001C257D"/>
    <w:rsid w:val="001C2DC1"/>
    <w:rsid w:val="001F781B"/>
    <w:rsid w:val="00206126"/>
    <w:rsid w:val="00220836"/>
    <w:rsid w:val="0023122B"/>
    <w:rsid w:val="00240BAB"/>
    <w:rsid w:val="0027706E"/>
    <w:rsid w:val="00277E0C"/>
    <w:rsid w:val="00283410"/>
    <w:rsid w:val="002C68B1"/>
    <w:rsid w:val="002D0008"/>
    <w:rsid w:val="002E0DBC"/>
    <w:rsid w:val="002F14A4"/>
    <w:rsid w:val="00300312"/>
    <w:rsid w:val="003145D1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A5103"/>
    <w:rsid w:val="004B452F"/>
    <w:rsid w:val="004B4631"/>
    <w:rsid w:val="004B4774"/>
    <w:rsid w:val="004B4BC0"/>
    <w:rsid w:val="004B511F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525EB"/>
    <w:rsid w:val="00552A50"/>
    <w:rsid w:val="005642C6"/>
    <w:rsid w:val="005718E6"/>
    <w:rsid w:val="00571FBB"/>
    <w:rsid w:val="00575768"/>
    <w:rsid w:val="0059717B"/>
    <w:rsid w:val="005A6BC8"/>
    <w:rsid w:val="005B2B66"/>
    <w:rsid w:val="005B4238"/>
    <w:rsid w:val="005D01EA"/>
    <w:rsid w:val="006734FF"/>
    <w:rsid w:val="006810B3"/>
    <w:rsid w:val="006862E0"/>
    <w:rsid w:val="00690099"/>
    <w:rsid w:val="006908B5"/>
    <w:rsid w:val="006A2FA8"/>
    <w:rsid w:val="006A3975"/>
    <w:rsid w:val="006A3CEF"/>
    <w:rsid w:val="006D6878"/>
    <w:rsid w:val="006F5CF6"/>
    <w:rsid w:val="007150FC"/>
    <w:rsid w:val="00717D5C"/>
    <w:rsid w:val="007254B9"/>
    <w:rsid w:val="007271E9"/>
    <w:rsid w:val="00760E25"/>
    <w:rsid w:val="00772B58"/>
    <w:rsid w:val="00774325"/>
    <w:rsid w:val="007772DB"/>
    <w:rsid w:val="0078244E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3BBD"/>
    <w:rsid w:val="0085689A"/>
    <w:rsid w:val="00860FEB"/>
    <w:rsid w:val="008656C9"/>
    <w:rsid w:val="00876804"/>
    <w:rsid w:val="00876EDD"/>
    <w:rsid w:val="008814A7"/>
    <w:rsid w:val="0088508D"/>
    <w:rsid w:val="00892698"/>
    <w:rsid w:val="00897490"/>
    <w:rsid w:val="008B197C"/>
    <w:rsid w:val="008B59AC"/>
    <w:rsid w:val="008D7719"/>
    <w:rsid w:val="008F2BE0"/>
    <w:rsid w:val="00901F52"/>
    <w:rsid w:val="009036B5"/>
    <w:rsid w:val="00913764"/>
    <w:rsid w:val="009300FE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E52"/>
    <w:rsid w:val="009C4816"/>
    <w:rsid w:val="009C5BA6"/>
    <w:rsid w:val="009C6D53"/>
    <w:rsid w:val="009D4BDA"/>
    <w:rsid w:val="009E5672"/>
    <w:rsid w:val="009F3B08"/>
    <w:rsid w:val="00A0048D"/>
    <w:rsid w:val="00A0094E"/>
    <w:rsid w:val="00A1363C"/>
    <w:rsid w:val="00A25314"/>
    <w:rsid w:val="00A4360B"/>
    <w:rsid w:val="00A64DD8"/>
    <w:rsid w:val="00A67D15"/>
    <w:rsid w:val="00A71CBF"/>
    <w:rsid w:val="00A7668B"/>
    <w:rsid w:val="00A84892"/>
    <w:rsid w:val="00A912EF"/>
    <w:rsid w:val="00AA6B63"/>
    <w:rsid w:val="00AB476D"/>
    <w:rsid w:val="00AB7038"/>
    <w:rsid w:val="00AC0DC4"/>
    <w:rsid w:val="00AC3429"/>
    <w:rsid w:val="00AD0C9D"/>
    <w:rsid w:val="00B20052"/>
    <w:rsid w:val="00B6175A"/>
    <w:rsid w:val="00B62F87"/>
    <w:rsid w:val="00B635A5"/>
    <w:rsid w:val="00B65770"/>
    <w:rsid w:val="00B6675B"/>
    <w:rsid w:val="00B77E46"/>
    <w:rsid w:val="00B83BD1"/>
    <w:rsid w:val="00B86274"/>
    <w:rsid w:val="00B96581"/>
    <w:rsid w:val="00B97968"/>
    <w:rsid w:val="00BB1971"/>
    <w:rsid w:val="00BB66C7"/>
    <w:rsid w:val="00BC2075"/>
    <w:rsid w:val="00BC4BBB"/>
    <w:rsid w:val="00BD075A"/>
    <w:rsid w:val="00BD3FF5"/>
    <w:rsid w:val="00BD61F3"/>
    <w:rsid w:val="00BD7033"/>
    <w:rsid w:val="00C0001C"/>
    <w:rsid w:val="00C0467F"/>
    <w:rsid w:val="00C04902"/>
    <w:rsid w:val="00C34EB4"/>
    <w:rsid w:val="00C36859"/>
    <w:rsid w:val="00C6185F"/>
    <w:rsid w:val="00C628F6"/>
    <w:rsid w:val="00C802B5"/>
    <w:rsid w:val="00C918C4"/>
    <w:rsid w:val="00CA62BE"/>
    <w:rsid w:val="00CB6EAD"/>
    <w:rsid w:val="00CC5F6C"/>
    <w:rsid w:val="00CD1404"/>
    <w:rsid w:val="00CD4EB5"/>
    <w:rsid w:val="00CE02EE"/>
    <w:rsid w:val="00CE0EA3"/>
    <w:rsid w:val="00CE6AFC"/>
    <w:rsid w:val="00CF785D"/>
    <w:rsid w:val="00D163F3"/>
    <w:rsid w:val="00D66B6A"/>
    <w:rsid w:val="00D81EC0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362BA"/>
    <w:rsid w:val="00E4040A"/>
    <w:rsid w:val="00E605AD"/>
    <w:rsid w:val="00E62888"/>
    <w:rsid w:val="00E65F29"/>
    <w:rsid w:val="00E7610C"/>
    <w:rsid w:val="00E806E2"/>
    <w:rsid w:val="00E9653F"/>
    <w:rsid w:val="00EA2FD6"/>
    <w:rsid w:val="00EA3DE5"/>
    <w:rsid w:val="00ED5612"/>
    <w:rsid w:val="00EE5266"/>
    <w:rsid w:val="00F04D26"/>
    <w:rsid w:val="00F12A78"/>
    <w:rsid w:val="00F13D81"/>
    <w:rsid w:val="00F271C2"/>
    <w:rsid w:val="00F36B90"/>
    <w:rsid w:val="00F37442"/>
    <w:rsid w:val="00F40979"/>
    <w:rsid w:val="00F50ED1"/>
    <w:rsid w:val="00F52AEA"/>
    <w:rsid w:val="00F614F8"/>
    <w:rsid w:val="00F67EB9"/>
    <w:rsid w:val="00F71DC1"/>
    <w:rsid w:val="00F91071"/>
    <w:rsid w:val="00F9235A"/>
    <w:rsid w:val="00F93255"/>
    <w:rsid w:val="00FC0528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361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Jelena Kaleničenko</cp:lastModifiedBy>
  <cp:revision>37</cp:revision>
  <dcterms:created xsi:type="dcterms:W3CDTF">2025-11-21T13:54:00Z</dcterms:created>
  <dcterms:modified xsi:type="dcterms:W3CDTF">2025-11-24T10:49:00Z</dcterms:modified>
</cp:coreProperties>
</file>