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857464" w14:paraId="3E6A0EAB" w14:textId="77777777" w:rsidTr="001555AC">
        <w:trPr>
          <w:trHeight w:val="20"/>
        </w:trPr>
        <w:tc>
          <w:tcPr>
            <w:tcW w:w="5000" w:type="pct"/>
            <w:shd w:val="clear" w:color="auto" w:fill="FFFFCC"/>
          </w:tc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14:paraId="518A36ED" w14:textId="2552D24D" w:rsidR="00F372C9" w:rsidRPr="00857464" w:rsidRDefault="00857464" w:rsidP="00F372C9">
            <w:pPr>
              <w:spacing w:line="252" w:lineRule="auto"/>
              <w:jc w:val="center"/>
              <w:rPr>
                <w:rFonts w:ascii="Calibri Light" w:hAnsi="Calibri Light" w:cs="Calibri Light"/>
                <w:b/>
              </w:rPr>
            </w:pPr>
            <w:r w:rsidRPr="00857464">
              <w:rPr>
                <w:rFonts w:ascii="Calibri Light" w:hAnsi="Calibri Light" w:cs="Calibri Light"/>
                <w:b/>
                <w:sz w:val="24"/>
                <w:szCs w:val="24"/>
              </w:rPr>
              <w:fldChar w:fldCharType="begin">
                <w:ffData>
                  <w:name w:val="Tekstas1"/>
                  <w:enabled/>
                  <w:calcOnExit w:val="0"/>
                  <w:textInput>
                    <w:default w:val="Kablinės kopėčios"/>
                  </w:textInput>
                </w:ffData>
              </w:fldChar>
            </w:r>
            <w:bookmarkStart w:id="15" w:name="Tekstas1"/>
            <w:r w:rsidRPr="00857464">
              <w:rPr>
                <w:rFonts w:ascii="Calibri Light" w:hAnsi="Calibri Light" w:cs="Calibri Light"/>
                <w:b/>
                <w:sz w:val="24"/>
                <w:szCs w:val="24"/>
              </w:rPr>
              <w:instrText xml:space="preserve"> FORMTEXT </w:instrText>
            </w:r>
            <w:r w:rsidRPr="00857464">
              <w:rPr>
                <w:rFonts w:ascii="Calibri Light" w:hAnsi="Calibri Light" w:cs="Calibri Light"/>
                <w:b/>
                <w:sz w:val="24"/>
                <w:szCs w:val="24"/>
              </w:rPr>
            </w:r>
            <w:r w:rsidRPr="00857464">
              <w:rPr>
                <w:rFonts w:ascii="Calibri Light" w:hAnsi="Calibri Light" w:cs="Calibri Light"/>
                <w:b/>
                <w:sz w:val="24"/>
                <w:szCs w:val="24"/>
              </w:rPr>
              <w:fldChar w:fldCharType="separate"/>
            </w:r>
            <w:proofErr w:type="spellStart"/>
            <w:r w:rsidRPr="00857464">
              <w:rPr>
                <w:rFonts w:ascii="Calibri Light" w:hAnsi="Calibri Light" w:cs="Calibri Light"/>
                <w:b/>
                <w:sz w:val="24"/>
                <w:szCs w:val="24"/>
              </w:rPr>
              <w:t>Kablinės</w:t>
            </w:r>
            <w:proofErr w:type="spellEnd"/>
            <w:r w:rsidRPr="00857464">
              <w:rPr>
                <w:rFonts w:ascii="Calibri Light" w:hAnsi="Calibri Light" w:cs="Calibri Light"/>
                <w:b/>
                <w:sz w:val="24"/>
                <w:szCs w:val="24"/>
              </w:rPr>
              <w:t xml:space="preserve"> kopėčios</w:t>
            </w:r>
            <w:r w:rsidRPr="00857464">
              <w:rPr>
                <w:rFonts w:ascii="Calibri Light" w:hAnsi="Calibri Light" w:cs="Calibri Light"/>
                <w:b/>
                <w:sz w:val="24"/>
                <w:szCs w:val="24"/>
              </w:rPr>
              <w:fldChar w:fldCharType="end"/>
            </w:r>
            <w:bookmarkEnd w:id="15"/>
            <w:r w:rsidR="00F372C9" w:rsidRPr="00857464">
              <w:rPr>
                <w:rFonts w:ascii="Calibri Light" w:hAnsi="Calibri Light" w:cs="Calibri Light"/>
                <w:b/>
              </w:rPr>
              <w:t xml:space="preserve"> </w:t>
            </w:r>
          </w:p>
        </w:tc>
      </w:tr>
    </w:tbl>
    <w:bookmarkEnd w:id="0"/>
    <w:bookmarkEnd w:id="1"/>
    <w:bookmarkEnd w:id="2"/>
    <w:bookmarkEnd w:id="3"/>
    <w:bookmarkEnd w:id="4"/>
    <w:bookmarkEnd w:id="5"/>
    <w:bookmarkEnd w:id="6"/>
    <w:bookmarkEnd w:id="7"/>
    <w:bookmarkEnd w:id="8"/>
    <w:bookmarkEnd w:id="9"/>
    <w:bookmarkEnd w:id="10"/>
    <w:bookmarkEnd w:id="11"/>
    <w:bookmarkEnd w:id="12"/>
    <w:bookmarkEnd w:id="13"/>
    <w:p w14:paraId="685AC5A8" w14:textId="3A94BA71" w:rsidR="00F372C9" w:rsidRPr="00857464" w:rsidRDefault="00857464" w:rsidP="00857464">
      <w:pPr>
        <w:spacing w:before="720" w:after="60" w:line="240" w:lineRule="auto"/>
        <w:jc w:val="center"/>
        <w:rPr>
          <w:rFonts w:ascii="Times New Roman" w:hAnsi="Times New Roman" w:cs="Times New Roman"/>
          <w:b/>
          <w:sz w:val="24"/>
          <w:szCs w:val="24"/>
        </w:rPr>
      </w:pPr>
      <w:r w:rsidRPr="00857464">
        <w:rPr>
          <w:rFonts w:ascii="Times New Roman" w:hAnsi="Times New Roman" w:cs="Times New Roman"/>
          <w:b/>
          <w:sz w:val="24"/>
          <w:szCs w:val="24"/>
        </w:rPr>
        <w:t>TECHNINĖ SPECIFIKACIJA</w:t>
      </w:r>
    </w:p>
    <w:p w14:paraId="7D5DB264" w14:textId="213497CC" w:rsidR="00F372C9" w:rsidRPr="00857464" w:rsidRDefault="00857464" w:rsidP="00F63E39">
      <w:pPr>
        <w:spacing w:before="60" w:after="60" w:line="240" w:lineRule="auto"/>
        <w:ind w:left="-709"/>
        <w:jc w:val="center"/>
        <w:rPr>
          <w:rFonts w:ascii="Times New Roman" w:hAnsi="Times New Roman" w:cs="Times New Roman"/>
          <w:bCs/>
          <w:sz w:val="20"/>
          <w:szCs w:val="20"/>
        </w:rPr>
      </w:pPr>
      <w:r w:rsidRPr="00857464">
        <w:rPr>
          <w:rFonts w:ascii="Times New Roman" w:hAnsi="Times New Roman" w:cs="Times New Roman"/>
          <w:bCs/>
          <w:sz w:val="20"/>
          <w:szCs w:val="20"/>
        </w:rPr>
        <w:t>/taikoma abiem pirkimo dalims/</w:t>
      </w:r>
    </w:p>
    <w:p w14:paraId="0E91A9E8" w14:textId="6FB21639" w:rsidR="00F372C9" w:rsidRPr="00857464" w:rsidRDefault="00F372C9" w:rsidP="00F63E39">
      <w:pPr>
        <w:spacing w:before="60" w:after="60" w:line="240" w:lineRule="auto"/>
        <w:ind w:left="-709"/>
        <w:jc w:val="center"/>
        <w:rPr>
          <w:rFonts w:ascii="Calibri Light" w:hAnsi="Calibri Light" w:cs="Calibri Light"/>
          <w:b/>
          <w:sz w:val="20"/>
          <w:szCs w:val="20"/>
        </w:rPr>
      </w:pPr>
    </w:p>
    <w:bookmarkEnd w:id="14"/>
    <w:p w14:paraId="65797FC8" w14:textId="77777777" w:rsidR="00857464" w:rsidRPr="00857464" w:rsidRDefault="00857464" w:rsidP="00857464">
      <w:pPr>
        <w:pStyle w:val="Sraopastraipa"/>
        <w:numPr>
          <w:ilvl w:val="0"/>
          <w:numId w:val="40"/>
        </w:numPr>
        <w:tabs>
          <w:tab w:val="left" w:pos="709"/>
          <w:tab w:val="left" w:pos="993"/>
        </w:tabs>
        <w:spacing w:after="0" w:line="276" w:lineRule="auto"/>
        <w:ind w:left="0" w:firstLine="312"/>
      </w:pPr>
      <w:proofErr w:type="spellStart"/>
      <w:r w:rsidRPr="00857464">
        <w:rPr>
          <w:rFonts w:ascii="Times New Roman" w:hAnsi="Times New Roman"/>
          <w:sz w:val="24"/>
          <w:szCs w:val="24"/>
        </w:rPr>
        <w:t>Kablinės</w:t>
      </w:r>
      <w:proofErr w:type="spellEnd"/>
      <w:r w:rsidRPr="00857464">
        <w:rPr>
          <w:rFonts w:ascii="Times New Roman" w:hAnsi="Times New Roman"/>
          <w:sz w:val="24"/>
          <w:szCs w:val="24"/>
        </w:rPr>
        <w:t xml:space="preserve"> kopėčios, atlaikančios ne mažiau vieno žmogaus apkrovą ir ne trumpesnės kaip 4,4 m darbinio ilgio. </w:t>
      </w:r>
    </w:p>
    <w:p w14:paraId="0127FB1E" w14:textId="77777777" w:rsidR="00857464" w:rsidRPr="00857464" w:rsidRDefault="00857464" w:rsidP="00857464">
      <w:pPr>
        <w:pStyle w:val="Sraopastraipa"/>
        <w:numPr>
          <w:ilvl w:val="0"/>
          <w:numId w:val="40"/>
        </w:numPr>
        <w:tabs>
          <w:tab w:val="left" w:pos="709"/>
        </w:tabs>
        <w:spacing w:after="0" w:line="276" w:lineRule="auto"/>
        <w:ind w:left="142" w:firstLine="142"/>
        <w:rPr>
          <w:rFonts w:ascii="Times New Roman" w:hAnsi="Times New Roman"/>
          <w:sz w:val="24"/>
          <w:szCs w:val="24"/>
        </w:rPr>
      </w:pPr>
      <w:proofErr w:type="spellStart"/>
      <w:r w:rsidRPr="00857464">
        <w:rPr>
          <w:rFonts w:ascii="Times New Roman" w:hAnsi="Times New Roman"/>
          <w:sz w:val="24"/>
          <w:szCs w:val="24"/>
        </w:rPr>
        <w:t>Kablinės</w:t>
      </w:r>
      <w:proofErr w:type="spellEnd"/>
      <w:r w:rsidRPr="00857464">
        <w:rPr>
          <w:rFonts w:ascii="Times New Roman" w:hAnsi="Times New Roman"/>
          <w:sz w:val="24"/>
          <w:szCs w:val="24"/>
        </w:rPr>
        <w:t xml:space="preserve"> kopėčios skirtos darbui  priešgaisrinėse gelbėjimo tarnybose.</w:t>
      </w:r>
      <w:r w:rsidRPr="00857464">
        <w:t xml:space="preserve"> </w:t>
      </w:r>
    </w:p>
    <w:p w14:paraId="75D9711B" w14:textId="77777777" w:rsidR="00857464" w:rsidRPr="00857464" w:rsidRDefault="00857464" w:rsidP="00857464">
      <w:pPr>
        <w:pStyle w:val="Sraopastraipa"/>
        <w:numPr>
          <w:ilvl w:val="0"/>
          <w:numId w:val="40"/>
        </w:numPr>
        <w:tabs>
          <w:tab w:val="left" w:pos="709"/>
          <w:tab w:val="left" w:pos="851"/>
          <w:tab w:val="left" w:pos="993"/>
        </w:tabs>
        <w:spacing w:after="0" w:line="276" w:lineRule="auto"/>
        <w:ind w:left="0" w:firstLine="312"/>
        <w:rPr>
          <w:rFonts w:ascii="Times New Roman" w:hAnsi="Times New Roman"/>
          <w:sz w:val="24"/>
          <w:szCs w:val="24"/>
        </w:rPr>
      </w:pPr>
      <w:proofErr w:type="spellStart"/>
      <w:r w:rsidRPr="00857464">
        <w:rPr>
          <w:rFonts w:ascii="Times New Roman" w:hAnsi="Times New Roman"/>
          <w:sz w:val="24"/>
          <w:szCs w:val="24"/>
        </w:rPr>
        <w:t>Kablinės</w:t>
      </w:r>
      <w:proofErr w:type="spellEnd"/>
      <w:r w:rsidRPr="00857464">
        <w:rPr>
          <w:rFonts w:ascii="Times New Roman" w:hAnsi="Times New Roman"/>
          <w:sz w:val="24"/>
          <w:szCs w:val="24"/>
        </w:rPr>
        <w:t xml:space="preserve"> kopėčios turi būti naujos, nenaudotos, pagamintos 2024 metais ar vėlesniu laikotarpiu.</w:t>
      </w:r>
    </w:p>
    <w:p w14:paraId="31D51664" w14:textId="77777777" w:rsidR="00857464" w:rsidRPr="00857464" w:rsidRDefault="00857464" w:rsidP="00857464">
      <w:pPr>
        <w:pStyle w:val="Sraopastraipa"/>
        <w:numPr>
          <w:ilvl w:val="0"/>
          <w:numId w:val="40"/>
        </w:numPr>
        <w:tabs>
          <w:tab w:val="left" w:pos="709"/>
          <w:tab w:val="left" w:pos="993"/>
        </w:tabs>
        <w:spacing w:after="0" w:line="276" w:lineRule="auto"/>
        <w:ind w:left="0" w:firstLine="312"/>
      </w:pPr>
      <w:r w:rsidRPr="00857464">
        <w:rPr>
          <w:rFonts w:ascii="Times New Roman" w:hAnsi="Times New Roman"/>
          <w:sz w:val="24"/>
          <w:szCs w:val="24"/>
        </w:rPr>
        <w:t>Turi atitikti galiojančio standarto LST EN 1147 arba lygiaverčio reikalavimus.</w:t>
      </w:r>
    </w:p>
    <w:p w14:paraId="56C8C9D3" w14:textId="77777777" w:rsidR="00857464" w:rsidRPr="00857464" w:rsidRDefault="00857464" w:rsidP="00857464">
      <w:pPr>
        <w:pStyle w:val="Sraopastraipa"/>
        <w:numPr>
          <w:ilvl w:val="0"/>
          <w:numId w:val="40"/>
        </w:numPr>
        <w:tabs>
          <w:tab w:val="left" w:pos="709"/>
          <w:tab w:val="left" w:pos="993"/>
        </w:tabs>
        <w:spacing w:after="0" w:line="276" w:lineRule="auto"/>
        <w:ind w:left="0" w:firstLine="312"/>
      </w:pPr>
      <w:r w:rsidRPr="00857464">
        <w:rPr>
          <w:rFonts w:ascii="Times New Roman" w:hAnsi="Times New Roman"/>
          <w:sz w:val="24"/>
          <w:szCs w:val="24"/>
        </w:rPr>
        <w:t xml:space="preserve">Pagamintos iš aliuminio lydinių arba lygiaverčių. </w:t>
      </w:r>
    </w:p>
    <w:p w14:paraId="6FF39923" w14:textId="77777777" w:rsidR="00857464" w:rsidRPr="00857464" w:rsidRDefault="00857464" w:rsidP="00857464">
      <w:pPr>
        <w:pStyle w:val="Sraopastraipa"/>
        <w:numPr>
          <w:ilvl w:val="0"/>
          <w:numId w:val="40"/>
        </w:numPr>
        <w:tabs>
          <w:tab w:val="left" w:pos="709"/>
          <w:tab w:val="left" w:pos="993"/>
        </w:tabs>
        <w:spacing w:after="0" w:line="276" w:lineRule="auto"/>
        <w:ind w:left="0" w:firstLine="312"/>
      </w:pPr>
      <w:proofErr w:type="spellStart"/>
      <w:r w:rsidRPr="00857464">
        <w:rPr>
          <w:rFonts w:ascii="Times New Roman" w:hAnsi="Times New Roman"/>
          <w:sz w:val="24"/>
          <w:szCs w:val="24"/>
        </w:rPr>
        <w:t>Kablinių</w:t>
      </w:r>
      <w:proofErr w:type="spellEnd"/>
      <w:r w:rsidRPr="00857464">
        <w:rPr>
          <w:rFonts w:ascii="Times New Roman" w:hAnsi="Times New Roman"/>
          <w:sz w:val="24"/>
          <w:szCs w:val="24"/>
        </w:rPr>
        <w:t xml:space="preserve"> kopėčių svoris ne didesnis kaip 15 kg.</w:t>
      </w:r>
    </w:p>
    <w:p w14:paraId="6F46CCB9" w14:textId="77777777" w:rsidR="00857464" w:rsidRPr="00857464" w:rsidRDefault="00857464" w:rsidP="00857464">
      <w:pPr>
        <w:pStyle w:val="Sraopastraipa"/>
        <w:numPr>
          <w:ilvl w:val="0"/>
          <w:numId w:val="40"/>
        </w:numPr>
        <w:tabs>
          <w:tab w:val="left" w:pos="709"/>
          <w:tab w:val="left" w:pos="993"/>
        </w:tabs>
        <w:spacing w:after="0" w:line="276" w:lineRule="auto"/>
        <w:ind w:left="0" w:firstLine="312"/>
        <w:rPr>
          <w:rStyle w:val="Grietas"/>
          <w:b w:val="0"/>
          <w:bCs w:val="0"/>
        </w:rPr>
      </w:pPr>
      <w:proofErr w:type="spellStart"/>
      <w:r w:rsidRPr="00857464">
        <w:rPr>
          <w:rStyle w:val="Grietas"/>
          <w:rFonts w:ascii="Times New Roman" w:hAnsi="Times New Roman" w:cs="Times New Roman"/>
          <w:sz w:val="24"/>
          <w:szCs w:val="24"/>
        </w:rPr>
        <w:t>Kablinės</w:t>
      </w:r>
      <w:proofErr w:type="spellEnd"/>
      <w:r w:rsidRPr="00857464">
        <w:rPr>
          <w:rStyle w:val="Grietas"/>
          <w:rFonts w:ascii="Times New Roman" w:hAnsi="Times New Roman" w:cs="Times New Roman"/>
          <w:sz w:val="24"/>
          <w:szCs w:val="24"/>
        </w:rPr>
        <w:t xml:space="preserve"> kopėčios transportinėje būsenoje turi būti ne ilgesnės kaip 4,4 m, plotis ne didesnis kaip 60 cm, aukštis ne didesnis kaip 35 cm (aukštis matuojamas su užlenktu kabliu). </w:t>
      </w:r>
    </w:p>
    <w:p w14:paraId="0A28BC89" w14:textId="77777777" w:rsidR="00857464" w:rsidRPr="00857464" w:rsidRDefault="00857464" w:rsidP="00857464">
      <w:pPr>
        <w:pStyle w:val="Sraopastraipa"/>
        <w:numPr>
          <w:ilvl w:val="0"/>
          <w:numId w:val="40"/>
        </w:numPr>
        <w:tabs>
          <w:tab w:val="left" w:pos="709"/>
          <w:tab w:val="left" w:pos="993"/>
        </w:tabs>
        <w:spacing w:after="0" w:line="276" w:lineRule="auto"/>
        <w:ind w:left="0" w:firstLine="312"/>
        <w:rPr>
          <w:rFonts w:ascii="Times New Roman" w:hAnsi="Times New Roman" w:cs="Times New Roman"/>
          <w:sz w:val="24"/>
          <w:szCs w:val="24"/>
        </w:rPr>
      </w:pPr>
      <w:proofErr w:type="spellStart"/>
      <w:r w:rsidRPr="00857464">
        <w:rPr>
          <w:rFonts w:ascii="Times New Roman" w:hAnsi="Times New Roman" w:cs="Times New Roman"/>
          <w:sz w:val="24"/>
          <w:szCs w:val="24"/>
        </w:rPr>
        <w:t>Kablinės</w:t>
      </w:r>
      <w:proofErr w:type="spellEnd"/>
      <w:r w:rsidRPr="00857464">
        <w:rPr>
          <w:rFonts w:ascii="Times New Roman" w:hAnsi="Times New Roman" w:cs="Times New Roman"/>
          <w:sz w:val="24"/>
          <w:szCs w:val="24"/>
        </w:rPr>
        <w:t xml:space="preserve"> kopėčios viename gale turi turėti kablį, kurio paskirtis užtikrinti </w:t>
      </w:r>
      <w:proofErr w:type="spellStart"/>
      <w:r w:rsidRPr="00857464">
        <w:rPr>
          <w:rFonts w:ascii="Times New Roman" w:hAnsi="Times New Roman" w:cs="Times New Roman"/>
          <w:sz w:val="24"/>
          <w:szCs w:val="24"/>
        </w:rPr>
        <w:t>kablinių</w:t>
      </w:r>
      <w:proofErr w:type="spellEnd"/>
      <w:r w:rsidRPr="00857464">
        <w:rPr>
          <w:rFonts w:ascii="Times New Roman" w:hAnsi="Times New Roman" w:cs="Times New Roman"/>
          <w:sz w:val="24"/>
          <w:szCs w:val="24"/>
        </w:rPr>
        <w:t xml:space="preserve"> kopėčių užkabinimą už konstrukcijos. Transportinėje būsenoje </w:t>
      </w:r>
      <w:proofErr w:type="spellStart"/>
      <w:r w:rsidRPr="00857464">
        <w:rPr>
          <w:rFonts w:ascii="Times New Roman" w:hAnsi="Times New Roman" w:cs="Times New Roman"/>
          <w:sz w:val="24"/>
          <w:szCs w:val="24"/>
        </w:rPr>
        <w:t>kablinių</w:t>
      </w:r>
      <w:proofErr w:type="spellEnd"/>
      <w:r w:rsidRPr="00857464">
        <w:rPr>
          <w:rFonts w:ascii="Times New Roman" w:hAnsi="Times New Roman" w:cs="Times New Roman"/>
          <w:sz w:val="24"/>
          <w:szCs w:val="24"/>
        </w:rPr>
        <w:t xml:space="preserve"> kopėčių kablys turi užsilenkti.   </w:t>
      </w:r>
    </w:p>
    <w:p w14:paraId="57D599D4" w14:textId="77777777" w:rsidR="00857464" w:rsidRPr="00857464" w:rsidRDefault="00857464" w:rsidP="00857464">
      <w:pPr>
        <w:pStyle w:val="Sraopastraipa"/>
        <w:numPr>
          <w:ilvl w:val="0"/>
          <w:numId w:val="40"/>
        </w:numPr>
        <w:tabs>
          <w:tab w:val="left" w:pos="709"/>
          <w:tab w:val="left" w:pos="993"/>
        </w:tabs>
        <w:spacing w:after="0" w:line="276" w:lineRule="auto"/>
        <w:ind w:left="0" w:firstLine="312"/>
        <w:rPr>
          <w:rStyle w:val="Grietas"/>
          <w:b w:val="0"/>
          <w:bCs w:val="0"/>
        </w:rPr>
      </w:pPr>
      <w:proofErr w:type="spellStart"/>
      <w:r w:rsidRPr="00857464">
        <w:rPr>
          <w:rFonts w:ascii="Times New Roman" w:hAnsi="Times New Roman" w:cs="Times New Roman"/>
          <w:sz w:val="24"/>
          <w:szCs w:val="24"/>
          <w:lang w:eastAsia="lt-LT"/>
        </w:rPr>
        <w:t>Kablinės</w:t>
      </w:r>
      <w:proofErr w:type="spellEnd"/>
      <w:r w:rsidRPr="00857464">
        <w:rPr>
          <w:rFonts w:ascii="Times New Roman" w:hAnsi="Times New Roman" w:cs="Times New Roman"/>
          <w:sz w:val="24"/>
          <w:szCs w:val="24"/>
          <w:lang w:eastAsia="lt-LT"/>
        </w:rPr>
        <w:t xml:space="preserve"> kopėčios turi atitikti privalomuosius saugos reikalavimus, nustatytus</w:t>
      </w:r>
      <w:r w:rsidRPr="00857464">
        <w:rPr>
          <w:szCs w:val="24"/>
        </w:rPr>
        <w:t xml:space="preserve"> </w:t>
      </w:r>
      <w:r w:rsidRPr="00857464">
        <w:rPr>
          <w:rFonts w:ascii="Times New Roman" w:hAnsi="Times New Roman" w:cs="Times New Roman"/>
          <w:sz w:val="24"/>
          <w:szCs w:val="24"/>
          <w:lang w:eastAsia="lt-LT"/>
        </w:rPr>
        <w:t>Lietuvos Respublikos vidaus reikalų ministro 2019 m. birželio 11 d. įsakymu Nr. 1V-535 „Dėl</w:t>
      </w:r>
      <w:r w:rsidRPr="00857464">
        <w:rPr>
          <w:szCs w:val="24"/>
        </w:rPr>
        <w:t xml:space="preserve"> </w:t>
      </w:r>
      <w:r w:rsidRPr="00857464">
        <w:rPr>
          <w:rFonts w:ascii="Times New Roman" w:hAnsi="Times New Roman" w:cs="Times New Roman"/>
          <w:sz w:val="24"/>
          <w:szCs w:val="24"/>
          <w:lang w:eastAsia="lt-LT"/>
        </w:rPr>
        <w:t>gaisrų gesinimo ir gelbėjimo technikos, priemonių ir įrenginių, gaisrų gesinimo medžiagų, gaisrinės</w:t>
      </w:r>
      <w:r w:rsidRPr="00857464">
        <w:rPr>
          <w:szCs w:val="24"/>
        </w:rPr>
        <w:t xml:space="preserve"> </w:t>
      </w:r>
      <w:r w:rsidRPr="00857464">
        <w:rPr>
          <w:rFonts w:ascii="Times New Roman" w:hAnsi="Times New Roman" w:cs="Times New Roman"/>
          <w:sz w:val="24"/>
          <w:szCs w:val="24"/>
          <w:lang w:eastAsia="lt-LT"/>
        </w:rPr>
        <w:t>saugos ženklų privalomųjų saugos reikalavimų patvirtinimo“. Tiekėjas, kurio pasiūlymas bus</w:t>
      </w:r>
      <w:r w:rsidRPr="00857464">
        <w:rPr>
          <w:szCs w:val="24"/>
        </w:rPr>
        <w:t xml:space="preserve"> </w:t>
      </w:r>
      <w:r w:rsidRPr="00857464">
        <w:rPr>
          <w:rFonts w:ascii="Times New Roman" w:hAnsi="Times New Roman" w:cs="Times New Roman"/>
          <w:sz w:val="24"/>
          <w:szCs w:val="24"/>
          <w:lang w:eastAsia="lt-LT"/>
        </w:rPr>
        <w:t xml:space="preserve">pripažintas laimėjusiu ir pasirašęs pirkimo-pardavimo sutartį, privalės  </w:t>
      </w:r>
      <w:r w:rsidRPr="00857464">
        <w:rPr>
          <w:rFonts w:ascii="Times New Roman" w:hAnsi="Times New Roman" w:cs="Times New Roman"/>
          <w:b/>
          <w:bCs/>
          <w:sz w:val="24"/>
          <w:szCs w:val="24"/>
          <w:lang w:eastAsia="ar-SA"/>
        </w:rPr>
        <w:t xml:space="preserve">perduodant </w:t>
      </w:r>
      <w:proofErr w:type="spellStart"/>
      <w:r w:rsidRPr="00857464">
        <w:rPr>
          <w:rFonts w:ascii="Times New Roman" w:hAnsi="Times New Roman" w:cs="Times New Roman"/>
          <w:b/>
          <w:bCs/>
          <w:sz w:val="24"/>
          <w:szCs w:val="24"/>
          <w:lang w:eastAsia="ar-SA"/>
        </w:rPr>
        <w:t>kablines</w:t>
      </w:r>
      <w:proofErr w:type="spellEnd"/>
      <w:r w:rsidRPr="00857464">
        <w:rPr>
          <w:rFonts w:ascii="Times New Roman" w:hAnsi="Times New Roman" w:cs="Times New Roman"/>
          <w:b/>
          <w:bCs/>
          <w:sz w:val="24"/>
          <w:szCs w:val="24"/>
          <w:lang w:eastAsia="ar-SA"/>
        </w:rPr>
        <w:t xml:space="preserve"> kopėčias pateikti Gaisrinių tyrimų centro (GTC) išduodamus atitikimo privalomiesiems saugos reikalavimams nustatytus patvirtinimo dokumentus</w:t>
      </w:r>
      <w:r w:rsidRPr="00857464">
        <w:rPr>
          <w:rStyle w:val="Grietas"/>
          <w:rFonts w:ascii="Times New Roman" w:hAnsi="Times New Roman" w:cs="Times New Roman"/>
          <w:sz w:val="24"/>
          <w:szCs w:val="24"/>
        </w:rPr>
        <w:t xml:space="preserve">. </w:t>
      </w:r>
      <w:proofErr w:type="spellStart"/>
      <w:r w:rsidRPr="00857464">
        <w:rPr>
          <w:rStyle w:val="Grietas"/>
          <w:rFonts w:ascii="Times New Roman" w:hAnsi="Times New Roman" w:cs="Times New Roman"/>
          <w:sz w:val="24"/>
          <w:szCs w:val="24"/>
        </w:rPr>
        <w:t>Kablinės</w:t>
      </w:r>
      <w:proofErr w:type="spellEnd"/>
      <w:r w:rsidRPr="00857464">
        <w:rPr>
          <w:rStyle w:val="Grietas"/>
          <w:rFonts w:ascii="Times New Roman" w:hAnsi="Times New Roman" w:cs="Times New Roman"/>
          <w:sz w:val="24"/>
          <w:szCs w:val="24"/>
        </w:rPr>
        <w:t xml:space="preserve"> kopėčios turi būti paženklintos kaip nurodyta GTC išduotuose atitikimo privalomiesiems saugos reikalavimams patvirtinimo dokumentuose.</w:t>
      </w:r>
    </w:p>
    <w:p w14:paraId="387B2D7D" w14:textId="77777777" w:rsidR="00857464" w:rsidRPr="00857464" w:rsidRDefault="00857464" w:rsidP="00857464">
      <w:pPr>
        <w:pStyle w:val="Sraopastraipa"/>
        <w:numPr>
          <w:ilvl w:val="0"/>
          <w:numId w:val="40"/>
        </w:numPr>
        <w:tabs>
          <w:tab w:val="left" w:pos="709"/>
          <w:tab w:val="left" w:pos="993"/>
        </w:tabs>
        <w:spacing w:after="0" w:line="276" w:lineRule="auto"/>
        <w:ind w:left="0" w:firstLine="312"/>
        <w:rPr>
          <w:rStyle w:val="Grietas"/>
          <w:b w:val="0"/>
          <w:bCs w:val="0"/>
        </w:rPr>
      </w:pPr>
      <w:r w:rsidRPr="00857464">
        <w:rPr>
          <w:rStyle w:val="Grietas"/>
          <w:rFonts w:ascii="Times New Roman" w:hAnsi="Times New Roman" w:cs="Times New Roman"/>
          <w:sz w:val="24"/>
          <w:szCs w:val="24"/>
        </w:rPr>
        <w:t xml:space="preserve">Kartu su </w:t>
      </w:r>
      <w:proofErr w:type="spellStart"/>
      <w:r w:rsidRPr="00857464">
        <w:rPr>
          <w:rStyle w:val="Grietas"/>
          <w:rFonts w:ascii="Times New Roman" w:hAnsi="Times New Roman" w:cs="Times New Roman"/>
          <w:sz w:val="24"/>
          <w:szCs w:val="24"/>
        </w:rPr>
        <w:t>kablinėmis</w:t>
      </w:r>
      <w:proofErr w:type="spellEnd"/>
      <w:r w:rsidRPr="00857464">
        <w:rPr>
          <w:rStyle w:val="Grietas"/>
          <w:rFonts w:ascii="Times New Roman" w:hAnsi="Times New Roman" w:cs="Times New Roman"/>
          <w:sz w:val="24"/>
          <w:szCs w:val="24"/>
        </w:rPr>
        <w:t xml:space="preserve"> kopėčiomis turi  būti pateikiama: vartotojo instrukcija, kurioje turi būti nurodyta kaip naudotis kopėčiomis, prižiūrėti jas, bandymų atlikimo tvarka ir periodiškumas; kopėčių pasas. Nurodyti dokumentai turi būti lietuvių kalba arba anglų kalba su vertimu į lietuvių kalbą. </w:t>
      </w:r>
    </w:p>
    <w:p w14:paraId="688CD539" w14:textId="77777777" w:rsidR="00857464" w:rsidRPr="00857464" w:rsidRDefault="00857464" w:rsidP="00857464">
      <w:pPr>
        <w:pStyle w:val="Sraopastraipa"/>
        <w:numPr>
          <w:ilvl w:val="0"/>
          <w:numId w:val="40"/>
        </w:numPr>
        <w:tabs>
          <w:tab w:val="left" w:pos="709"/>
          <w:tab w:val="left" w:pos="993"/>
        </w:tabs>
        <w:spacing w:after="0" w:line="276" w:lineRule="auto"/>
        <w:ind w:left="0" w:firstLine="312"/>
      </w:pPr>
      <w:r w:rsidRPr="00857464">
        <w:rPr>
          <w:rFonts w:ascii="Times New Roman" w:eastAsia="Calibri" w:hAnsi="Times New Roman" w:cs="Times New Roman"/>
          <w:sz w:val="24"/>
          <w:szCs w:val="24"/>
        </w:rPr>
        <w:t xml:space="preserve">Aplinkos apsaugos kriterijus: </w:t>
      </w:r>
      <w:proofErr w:type="spellStart"/>
      <w:r w:rsidRPr="00857464">
        <w:rPr>
          <w:rFonts w:ascii="Times New Roman" w:hAnsi="Times New Roman" w:cs="Times New Roman"/>
          <w:sz w:val="24"/>
          <w:szCs w:val="24"/>
        </w:rPr>
        <w:t>Kablinės</w:t>
      </w:r>
      <w:proofErr w:type="spellEnd"/>
      <w:r w:rsidRPr="00857464">
        <w:rPr>
          <w:rFonts w:ascii="Times New Roman" w:hAnsi="Times New Roman" w:cs="Times New Roman"/>
          <w:sz w:val="24"/>
          <w:szCs w:val="24"/>
        </w:rPr>
        <w:t xml:space="preserve"> kopėčios</w:t>
      </w:r>
      <w:r w:rsidRPr="00857464">
        <w:rPr>
          <w:rFonts w:ascii="Times New Roman" w:eastAsia="Calibri" w:hAnsi="Times New Roman" w:cs="Times New Roman"/>
          <w:sz w:val="24"/>
          <w:szCs w:val="24"/>
        </w:rPr>
        <w:t xml:space="preserve"> turi būti pagamintos iš medžiagų  užtikrinančių jų </w:t>
      </w:r>
      <w:r w:rsidRPr="00857464">
        <w:rPr>
          <w:rFonts w:ascii="Times New Roman" w:hAnsi="Times New Roman" w:cs="Times New Roman"/>
          <w:sz w:val="24"/>
          <w:szCs w:val="24"/>
          <w:lang w:eastAsia="lt-LT"/>
        </w:rPr>
        <w:t xml:space="preserve">tvirtumą, ilgaamžiškumą, funkcionalumą. </w:t>
      </w:r>
      <w:proofErr w:type="spellStart"/>
      <w:r w:rsidRPr="00857464">
        <w:rPr>
          <w:rFonts w:ascii="Times New Roman" w:hAnsi="Times New Roman" w:cs="Times New Roman"/>
          <w:sz w:val="24"/>
          <w:szCs w:val="24"/>
        </w:rPr>
        <w:t>Kablinės</w:t>
      </w:r>
      <w:proofErr w:type="spellEnd"/>
      <w:r w:rsidRPr="00857464">
        <w:rPr>
          <w:rFonts w:ascii="Times New Roman" w:hAnsi="Times New Roman" w:cs="Times New Roman"/>
          <w:sz w:val="24"/>
          <w:szCs w:val="24"/>
        </w:rPr>
        <w:t xml:space="preserve"> kopėčios</w:t>
      </w:r>
      <w:r w:rsidRPr="00857464">
        <w:rPr>
          <w:rFonts w:ascii="Times New Roman" w:hAnsi="Times New Roman" w:cs="Times New Roman"/>
          <w:sz w:val="24"/>
          <w:szCs w:val="24"/>
          <w:lang w:eastAsia="lt-LT"/>
        </w:rPr>
        <w:t xml:space="preserve"> turi būti tinkamos naudoti daug kartų ir lengvai pataisomas, ir (ar) pakeičiamos jų sudedamosios dalys</w:t>
      </w:r>
      <w:r w:rsidRPr="00857464">
        <w:rPr>
          <w:rFonts w:ascii="Times New Roman" w:eastAsia="Calibri" w:hAnsi="Times New Roman" w:cs="Times New Roman"/>
          <w:sz w:val="24"/>
          <w:szCs w:val="24"/>
          <w:lang w:eastAsia="ar-SA"/>
        </w:rPr>
        <w:t>. /</w:t>
      </w:r>
      <w:r w:rsidRPr="00857464">
        <w:rPr>
          <w:rFonts w:ascii="Times New Roman" w:eastAsia="Calibri" w:hAnsi="Times New Roman" w:cs="Times New Roman"/>
          <w:i/>
          <w:iCs/>
          <w:sz w:val="24"/>
          <w:szCs w:val="24"/>
          <w:lang w:eastAsia="ar-SA"/>
        </w:rPr>
        <w:t>atitiktį reikalavimui patvirtinantys dokumentai:</w:t>
      </w:r>
      <w:r w:rsidRPr="00857464">
        <w:t xml:space="preserve"> </w:t>
      </w:r>
      <w:r w:rsidRPr="00857464">
        <w:rPr>
          <w:rFonts w:ascii="Times New Roman" w:eastAsia="Calibri" w:hAnsi="Times New Roman" w:cs="Times New Roman"/>
          <w:i/>
          <w:iCs/>
          <w:sz w:val="24"/>
          <w:szCs w:val="24"/>
          <w:lang w:eastAsia="ar-SA"/>
        </w:rPr>
        <w:t>gamintojo ir (ar) tiekėjo techniniai dokumentai arba gamintojo ir (ar) importuotojo rašytinis patvirtinimas, arba saugos duomenų lapas, arba gamintojo bandymų ataskaita, protokolas, gamintojo ir (ar) tiekėjo deklaracija (pateikiant objektyvius įrodymus), arba įrangos aprašymas, instrukcija ar skaičiavimai, arba kiti lygiaverčiai įrodymai</w:t>
      </w:r>
      <w:r w:rsidRPr="00857464">
        <w:rPr>
          <w:rFonts w:ascii="Times New Roman" w:eastAsia="Calibri" w:hAnsi="Times New Roman" w:cs="Times New Roman"/>
          <w:sz w:val="24"/>
          <w:szCs w:val="24"/>
          <w:lang w:eastAsia="ar-SA"/>
        </w:rPr>
        <w:t>/</w:t>
      </w:r>
    </w:p>
    <w:p w14:paraId="7DDCCA1D" w14:textId="77777777" w:rsidR="00857464" w:rsidRPr="00857464" w:rsidRDefault="00857464" w:rsidP="00857464">
      <w:pPr>
        <w:pStyle w:val="Sraopastraipa"/>
        <w:numPr>
          <w:ilvl w:val="0"/>
          <w:numId w:val="40"/>
        </w:numPr>
        <w:tabs>
          <w:tab w:val="left" w:pos="851"/>
        </w:tabs>
        <w:spacing w:after="0" w:line="240" w:lineRule="auto"/>
        <w:ind w:left="709"/>
        <w:rPr>
          <w:rFonts w:ascii="Times New Roman" w:hAnsi="Times New Roman" w:cs="Times New Roman"/>
          <w:sz w:val="24"/>
          <w:szCs w:val="24"/>
        </w:rPr>
      </w:pPr>
      <w:r w:rsidRPr="00857464">
        <w:rPr>
          <w:rFonts w:ascii="Times New Roman" w:hAnsi="Times New Roman" w:cs="Times New Roman"/>
          <w:sz w:val="24"/>
          <w:szCs w:val="24"/>
        </w:rPr>
        <w:t xml:space="preserve">Tiekėjas privalo suteikti </w:t>
      </w:r>
      <w:proofErr w:type="spellStart"/>
      <w:r w:rsidRPr="00857464">
        <w:rPr>
          <w:rFonts w:ascii="Times New Roman" w:hAnsi="Times New Roman" w:cs="Times New Roman"/>
          <w:sz w:val="24"/>
          <w:szCs w:val="24"/>
        </w:rPr>
        <w:t>kablinėms</w:t>
      </w:r>
      <w:proofErr w:type="spellEnd"/>
      <w:r w:rsidRPr="00857464">
        <w:rPr>
          <w:rFonts w:ascii="Times New Roman" w:hAnsi="Times New Roman" w:cs="Times New Roman"/>
          <w:sz w:val="24"/>
          <w:szCs w:val="24"/>
        </w:rPr>
        <w:t xml:space="preserve"> kopėčioms ne mažesnę kaip 24 mėnesių garantiją.</w:t>
      </w:r>
    </w:p>
    <w:p w14:paraId="3B9CFFAB" w14:textId="6114AB6D" w:rsidR="0018021B" w:rsidRPr="007B004A" w:rsidRDefault="0018021B" w:rsidP="00F63E39">
      <w:pPr>
        <w:spacing w:before="60" w:after="60" w:line="240" w:lineRule="auto"/>
        <w:ind w:left="-709"/>
        <w:jc w:val="center"/>
        <w:rPr>
          <w:rFonts w:ascii="Calibri Light" w:hAnsi="Calibri Light" w:cs="Calibri Light"/>
          <w:b/>
          <w:sz w:val="20"/>
          <w:szCs w:val="20"/>
        </w:rPr>
      </w:pPr>
    </w:p>
    <w:sectPr w:rsidR="0018021B" w:rsidRPr="007B004A" w:rsidSect="00F372C9">
      <w:headerReference w:type="default" r:id="rId10"/>
      <w:footerReference w:type="default" r:id="rId11"/>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204A6D" w14:textId="77777777" w:rsidR="00F63FB7" w:rsidRPr="00857464" w:rsidRDefault="00F63FB7">
      <w:pPr>
        <w:spacing w:after="0" w:line="240" w:lineRule="auto"/>
      </w:pPr>
      <w:r w:rsidRPr="00857464">
        <w:separator/>
      </w:r>
    </w:p>
  </w:endnote>
  <w:endnote w:type="continuationSeparator" w:id="0">
    <w:p w14:paraId="53785A63" w14:textId="77777777" w:rsidR="00F63FB7" w:rsidRPr="00857464" w:rsidRDefault="00F63FB7">
      <w:pPr>
        <w:spacing w:after="0" w:line="240" w:lineRule="auto"/>
      </w:pPr>
      <w:r w:rsidRPr="008574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857464" w:rsidRDefault="00D1317D">
            <w:pPr>
              <w:pStyle w:val="Porat"/>
              <w:jc w:val="right"/>
              <w:rPr>
                <w:rFonts w:ascii="Calibri Light" w:hAnsi="Calibri Light" w:cs="Calibri Light"/>
                <w:sz w:val="20"/>
                <w:szCs w:val="20"/>
              </w:rPr>
            </w:pPr>
            <w:r w:rsidRPr="00857464">
              <w:rPr>
                <w:rFonts w:ascii="Calibri Light" w:hAnsi="Calibri Light" w:cs="Calibri Light"/>
                <w:bCs/>
                <w:sz w:val="20"/>
                <w:szCs w:val="20"/>
              </w:rPr>
              <w:fldChar w:fldCharType="begin"/>
            </w:r>
            <w:r w:rsidRPr="00857464">
              <w:rPr>
                <w:rFonts w:ascii="Calibri Light" w:hAnsi="Calibri Light" w:cs="Calibri Light"/>
                <w:bCs/>
                <w:sz w:val="20"/>
                <w:szCs w:val="20"/>
              </w:rPr>
              <w:instrText>PAGE</w:instrText>
            </w:r>
            <w:r w:rsidRPr="00857464">
              <w:rPr>
                <w:rFonts w:ascii="Calibri Light" w:hAnsi="Calibri Light" w:cs="Calibri Light"/>
                <w:bCs/>
                <w:sz w:val="20"/>
                <w:szCs w:val="20"/>
              </w:rPr>
              <w:fldChar w:fldCharType="separate"/>
            </w:r>
            <w:r w:rsidR="00E14620" w:rsidRPr="00857464">
              <w:rPr>
                <w:rFonts w:ascii="Calibri Light" w:hAnsi="Calibri Light" w:cs="Calibri Light"/>
                <w:bCs/>
                <w:sz w:val="20"/>
                <w:szCs w:val="20"/>
              </w:rPr>
              <w:t>1</w:t>
            </w:r>
            <w:r w:rsidRPr="00857464">
              <w:rPr>
                <w:rFonts w:ascii="Calibri Light" w:hAnsi="Calibri Light" w:cs="Calibri Light"/>
                <w:bCs/>
                <w:sz w:val="20"/>
                <w:szCs w:val="20"/>
              </w:rPr>
              <w:fldChar w:fldCharType="end"/>
            </w:r>
            <w:r w:rsidRPr="00857464">
              <w:rPr>
                <w:rFonts w:ascii="Calibri Light" w:hAnsi="Calibri Light" w:cs="Calibri Light"/>
                <w:sz w:val="20"/>
                <w:szCs w:val="20"/>
              </w:rPr>
              <w:t>/</w:t>
            </w:r>
            <w:r w:rsidRPr="00857464">
              <w:rPr>
                <w:rFonts w:ascii="Calibri Light" w:hAnsi="Calibri Light" w:cs="Calibri Light"/>
                <w:bCs/>
                <w:sz w:val="20"/>
                <w:szCs w:val="20"/>
              </w:rPr>
              <w:fldChar w:fldCharType="begin"/>
            </w:r>
            <w:r w:rsidRPr="00857464">
              <w:rPr>
                <w:rFonts w:ascii="Calibri Light" w:hAnsi="Calibri Light" w:cs="Calibri Light"/>
                <w:bCs/>
                <w:sz w:val="20"/>
                <w:szCs w:val="20"/>
              </w:rPr>
              <w:instrText>NUMPAGES</w:instrText>
            </w:r>
            <w:r w:rsidRPr="00857464">
              <w:rPr>
                <w:rFonts w:ascii="Calibri Light" w:hAnsi="Calibri Light" w:cs="Calibri Light"/>
                <w:bCs/>
                <w:sz w:val="20"/>
                <w:szCs w:val="20"/>
              </w:rPr>
              <w:fldChar w:fldCharType="separate"/>
            </w:r>
            <w:r w:rsidR="00E14620" w:rsidRPr="00857464">
              <w:rPr>
                <w:rFonts w:ascii="Calibri Light" w:hAnsi="Calibri Light" w:cs="Calibri Light"/>
                <w:bCs/>
                <w:sz w:val="20"/>
                <w:szCs w:val="20"/>
              </w:rPr>
              <w:t>1</w:t>
            </w:r>
            <w:r w:rsidRPr="00857464">
              <w:rPr>
                <w:rFonts w:ascii="Calibri Light" w:hAnsi="Calibri Light" w:cs="Calibri Light"/>
                <w:bCs/>
                <w:sz w:val="20"/>
                <w:szCs w:val="20"/>
              </w:rPr>
              <w:fldChar w:fldCharType="end"/>
            </w:r>
          </w:p>
        </w:sdtContent>
      </w:sdt>
    </w:sdtContent>
  </w:sdt>
  <w:p w14:paraId="3734CC1D" w14:textId="77777777" w:rsidR="00D1317D" w:rsidRPr="00857464"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F710FA" w14:textId="77777777" w:rsidR="00F63FB7" w:rsidRPr="00857464" w:rsidRDefault="00F63FB7">
      <w:pPr>
        <w:spacing w:after="0" w:line="240" w:lineRule="auto"/>
      </w:pPr>
      <w:r w:rsidRPr="00857464">
        <w:separator/>
      </w:r>
    </w:p>
  </w:footnote>
  <w:footnote w:type="continuationSeparator" w:id="0">
    <w:p w14:paraId="2916EA42" w14:textId="77777777" w:rsidR="00F63FB7" w:rsidRPr="00857464" w:rsidRDefault="00F63FB7">
      <w:pPr>
        <w:spacing w:after="0" w:line="240" w:lineRule="auto"/>
      </w:pPr>
      <w:r w:rsidRPr="008574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857464"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6DF71880" w:rsidR="00CC5562" w:rsidRPr="00857464" w:rsidRDefault="005B07A1" w:rsidP="00CC5562">
          <w:pPr>
            <w:jc w:val="left"/>
            <w:rPr>
              <w:rFonts w:ascii="Calibri Light" w:hAnsi="Calibri Light" w:cs="Calibri Light"/>
              <w:b/>
              <w:sz w:val="20"/>
              <w:szCs w:val="20"/>
            </w:rPr>
          </w:pPr>
          <w:r w:rsidRPr="00857464">
            <w:rPr>
              <w:rFonts w:ascii="Calibri Light" w:hAnsi="Calibri Light" w:cs="Calibri Light"/>
              <w:b/>
              <w:color w:val="FFFFFF" w:themeColor="background1"/>
              <w:sz w:val="20"/>
              <w:szCs w:val="20"/>
            </w:rPr>
            <w:t xml:space="preserve">PAGD </w:t>
          </w:r>
          <w:r w:rsidR="00CC5562" w:rsidRPr="00857464">
            <w:rPr>
              <w:rFonts w:ascii="Calibri Light" w:hAnsi="Calibri Light" w:cs="Calibri Light"/>
              <w:b/>
              <w:color w:val="FFFFFF" w:themeColor="background1"/>
              <w:sz w:val="20"/>
              <w:szCs w:val="20"/>
            </w:rPr>
            <w:t xml:space="preserve"> &gt; PIRKIMO DOKUMENTAI (PD) &gt; TECHNINĖ SPECIFIKACIJA (TS)</w:t>
          </w:r>
        </w:p>
      </w:tc>
    </w:tr>
  </w:tbl>
  <w:p w14:paraId="382CCFC6" w14:textId="6175AAE9" w:rsidR="00CC5562" w:rsidRPr="00857464"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5F1479"/>
    <w:multiLevelType w:val="hybridMultilevel"/>
    <w:tmpl w:val="15769C40"/>
    <w:lvl w:ilvl="0" w:tplc="AB36A29C">
      <w:start w:val="1"/>
      <w:numFmt w:val="decimal"/>
      <w:lvlText w:val="%1."/>
      <w:lvlJc w:val="left"/>
      <w:pPr>
        <w:ind w:left="1032" w:hanging="360"/>
      </w:pPr>
      <w:rPr>
        <w:rFonts w:ascii="Times New Roman" w:hAnsi="Times New Roman" w:cs="Times New Roman" w:hint="default"/>
        <w:sz w:val="24"/>
      </w:rPr>
    </w:lvl>
    <w:lvl w:ilvl="1" w:tplc="04270019">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18"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0"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3"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047680510">
    <w:abstractNumId w:val="4"/>
  </w:num>
  <w:num w:numId="2" w16cid:durableId="1964077012">
    <w:abstractNumId w:val="3"/>
  </w:num>
  <w:num w:numId="3" w16cid:durableId="665985393">
    <w:abstractNumId w:val="2"/>
  </w:num>
  <w:num w:numId="4" w16cid:durableId="1274901485">
    <w:abstractNumId w:val="1"/>
  </w:num>
  <w:num w:numId="5" w16cid:durableId="435175606">
    <w:abstractNumId w:val="0"/>
  </w:num>
  <w:num w:numId="6" w16cid:durableId="45303352">
    <w:abstractNumId w:val="13"/>
  </w:num>
  <w:num w:numId="7" w16cid:durableId="39672237">
    <w:abstractNumId w:val="21"/>
  </w:num>
  <w:num w:numId="8" w16cid:durableId="529221219">
    <w:abstractNumId w:val="16"/>
  </w:num>
  <w:num w:numId="9" w16cid:durableId="1094548975">
    <w:abstractNumId w:val="23"/>
  </w:num>
  <w:num w:numId="10" w16cid:durableId="1580401970">
    <w:abstractNumId w:val="9"/>
  </w:num>
  <w:num w:numId="11" w16cid:durableId="1781336588">
    <w:abstractNumId w:val="27"/>
  </w:num>
  <w:num w:numId="12" w16cid:durableId="1381175592">
    <w:abstractNumId w:val="10"/>
  </w:num>
  <w:num w:numId="13" w16cid:durableId="1370374990">
    <w:abstractNumId w:val="33"/>
  </w:num>
  <w:num w:numId="14" w16cid:durableId="111437783">
    <w:abstractNumId w:val="18"/>
  </w:num>
  <w:num w:numId="15" w16cid:durableId="1148202898">
    <w:abstractNumId w:val="38"/>
  </w:num>
  <w:num w:numId="16" w16cid:durableId="1305549502">
    <w:abstractNumId w:val="14"/>
  </w:num>
  <w:num w:numId="17" w16cid:durableId="1408501943">
    <w:abstractNumId w:val="31"/>
  </w:num>
  <w:num w:numId="18" w16cid:durableId="315036040">
    <w:abstractNumId w:val="24"/>
  </w:num>
  <w:num w:numId="19" w16cid:durableId="1061950455">
    <w:abstractNumId w:val="20"/>
  </w:num>
  <w:num w:numId="20" w16cid:durableId="2136365952">
    <w:abstractNumId w:val="26"/>
  </w:num>
  <w:num w:numId="21" w16cid:durableId="1562403683">
    <w:abstractNumId w:val="34"/>
  </w:num>
  <w:num w:numId="22" w16cid:durableId="1420248804">
    <w:abstractNumId w:val="36"/>
  </w:num>
  <w:num w:numId="23" w16cid:durableId="883757669">
    <w:abstractNumId w:val="11"/>
  </w:num>
  <w:num w:numId="24" w16cid:durableId="1618830326">
    <w:abstractNumId w:val="32"/>
  </w:num>
  <w:num w:numId="25" w16cid:durableId="8920896">
    <w:abstractNumId w:val="12"/>
  </w:num>
  <w:num w:numId="26" w16cid:durableId="680200655">
    <w:abstractNumId w:val="28"/>
  </w:num>
  <w:num w:numId="27" w16cid:durableId="55671161">
    <w:abstractNumId w:val="39"/>
  </w:num>
  <w:num w:numId="28" w16cid:durableId="161629528">
    <w:abstractNumId w:val="8"/>
  </w:num>
  <w:num w:numId="29" w16cid:durableId="1194001031">
    <w:abstractNumId w:val="19"/>
  </w:num>
  <w:num w:numId="30" w16cid:durableId="262999469">
    <w:abstractNumId w:val="40"/>
  </w:num>
  <w:num w:numId="31" w16cid:durableId="1639913353">
    <w:abstractNumId w:val="29"/>
  </w:num>
  <w:num w:numId="32" w16cid:durableId="1190296742">
    <w:abstractNumId w:val="6"/>
  </w:num>
  <w:num w:numId="33" w16cid:durableId="1128476035">
    <w:abstractNumId w:val="35"/>
  </w:num>
  <w:num w:numId="34" w16cid:durableId="1485663515">
    <w:abstractNumId w:val="7"/>
  </w:num>
  <w:num w:numId="35" w16cid:durableId="745690183">
    <w:abstractNumId w:val="25"/>
  </w:num>
  <w:num w:numId="36" w16cid:durableId="572274698">
    <w:abstractNumId w:val="37"/>
  </w:num>
  <w:num w:numId="37" w16cid:durableId="315913160">
    <w:abstractNumId w:val="15"/>
  </w:num>
  <w:num w:numId="38" w16cid:durableId="1005547852">
    <w:abstractNumId w:val="30"/>
  </w:num>
  <w:num w:numId="39" w16cid:durableId="845559245">
    <w:abstractNumId w:val="22"/>
  </w:num>
  <w:num w:numId="40" w16cid:durableId="719590612">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7E70"/>
    <w:rsid w:val="00026A54"/>
    <w:rsid w:val="00033355"/>
    <w:rsid w:val="0003366F"/>
    <w:rsid w:val="00036DBB"/>
    <w:rsid w:val="000420DD"/>
    <w:rsid w:val="0004685E"/>
    <w:rsid w:val="00084F44"/>
    <w:rsid w:val="0009047A"/>
    <w:rsid w:val="00097241"/>
    <w:rsid w:val="000A23D3"/>
    <w:rsid w:val="000B0A6A"/>
    <w:rsid w:val="000C1A17"/>
    <w:rsid w:val="000F554D"/>
    <w:rsid w:val="0014465A"/>
    <w:rsid w:val="0015224A"/>
    <w:rsid w:val="00153F22"/>
    <w:rsid w:val="001555AC"/>
    <w:rsid w:val="0016225E"/>
    <w:rsid w:val="0016304D"/>
    <w:rsid w:val="00165468"/>
    <w:rsid w:val="00165519"/>
    <w:rsid w:val="00171C82"/>
    <w:rsid w:val="0018021B"/>
    <w:rsid w:val="001E72B5"/>
    <w:rsid w:val="001F3F23"/>
    <w:rsid w:val="0020401E"/>
    <w:rsid w:val="002101D9"/>
    <w:rsid w:val="00216CC3"/>
    <w:rsid w:val="002304E4"/>
    <w:rsid w:val="00230C9A"/>
    <w:rsid w:val="00246179"/>
    <w:rsid w:val="00261339"/>
    <w:rsid w:val="00261B88"/>
    <w:rsid w:val="00263108"/>
    <w:rsid w:val="00273CFD"/>
    <w:rsid w:val="00290944"/>
    <w:rsid w:val="002912FE"/>
    <w:rsid w:val="002A474B"/>
    <w:rsid w:val="002A626E"/>
    <w:rsid w:val="002C2765"/>
    <w:rsid w:val="002C422B"/>
    <w:rsid w:val="002C4E6E"/>
    <w:rsid w:val="002C658C"/>
    <w:rsid w:val="002C7F2C"/>
    <w:rsid w:val="002F1836"/>
    <w:rsid w:val="003150D0"/>
    <w:rsid w:val="003236D0"/>
    <w:rsid w:val="00334A5F"/>
    <w:rsid w:val="00341C69"/>
    <w:rsid w:val="00355850"/>
    <w:rsid w:val="00355B56"/>
    <w:rsid w:val="00357BD5"/>
    <w:rsid w:val="003673D6"/>
    <w:rsid w:val="00385616"/>
    <w:rsid w:val="0039787C"/>
    <w:rsid w:val="003B0B81"/>
    <w:rsid w:val="003C2849"/>
    <w:rsid w:val="003D0DA8"/>
    <w:rsid w:val="003D3BE3"/>
    <w:rsid w:val="003D5439"/>
    <w:rsid w:val="003E3438"/>
    <w:rsid w:val="003F2E3F"/>
    <w:rsid w:val="003F6C42"/>
    <w:rsid w:val="0042600F"/>
    <w:rsid w:val="00430A6E"/>
    <w:rsid w:val="00435AD3"/>
    <w:rsid w:val="004405B4"/>
    <w:rsid w:val="00443697"/>
    <w:rsid w:val="00445577"/>
    <w:rsid w:val="00466DB9"/>
    <w:rsid w:val="00470AB6"/>
    <w:rsid w:val="004718C8"/>
    <w:rsid w:val="0047250A"/>
    <w:rsid w:val="00475921"/>
    <w:rsid w:val="004767D9"/>
    <w:rsid w:val="0047713F"/>
    <w:rsid w:val="00477AA1"/>
    <w:rsid w:val="0048180B"/>
    <w:rsid w:val="00483E3A"/>
    <w:rsid w:val="004A2E21"/>
    <w:rsid w:val="004A2F52"/>
    <w:rsid w:val="004A58F9"/>
    <w:rsid w:val="004B7CF6"/>
    <w:rsid w:val="004C1BD0"/>
    <w:rsid w:val="004C4C15"/>
    <w:rsid w:val="004D238B"/>
    <w:rsid w:val="004E2DBF"/>
    <w:rsid w:val="004E5655"/>
    <w:rsid w:val="004F1729"/>
    <w:rsid w:val="004F4B43"/>
    <w:rsid w:val="004F690D"/>
    <w:rsid w:val="0050743B"/>
    <w:rsid w:val="0051322B"/>
    <w:rsid w:val="005238FE"/>
    <w:rsid w:val="00547246"/>
    <w:rsid w:val="00586FA3"/>
    <w:rsid w:val="005907B7"/>
    <w:rsid w:val="005A210F"/>
    <w:rsid w:val="005B07A1"/>
    <w:rsid w:val="005B681B"/>
    <w:rsid w:val="005C3338"/>
    <w:rsid w:val="005C5732"/>
    <w:rsid w:val="005D6336"/>
    <w:rsid w:val="006040B7"/>
    <w:rsid w:val="006171F1"/>
    <w:rsid w:val="0062594A"/>
    <w:rsid w:val="0062688A"/>
    <w:rsid w:val="0063093F"/>
    <w:rsid w:val="00647C61"/>
    <w:rsid w:val="00671C08"/>
    <w:rsid w:val="006A2DF1"/>
    <w:rsid w:val="006B2576"/>
    <w:rsid w:val="006B5389"/>
    <w:rsid w:val="006C070D"/>
    <w:rsid w:val="006D305F"/>
    <w:rsid w:val="006E0547"/>
    <w:rsid w:val="006F599E"/>
    <w:rsid w:val="00711888"/>
    <w:rsid w:val="00733BB8"/>
    <w:rsid w:val="00755EFD"/>
    <w:rsid w:val="007607FF"/>
    <w:rsid w:val="007651CB"/>
    <w:rsid w:val="0078742F"/>
    <w:rsid w:val="00791CCE"/>
    <w:rsid w:val="00795452"/>
    <w:rsid w:val="007B004A"/>
    <w:rsid w:val="007B2144"/>
    <w:rsid w:val="007C1EB6"/>
    <w:rsid w:val="007C6AE7"/>
    <w:rsid w:val="007D484D"/>
    <w:rsid w:val="007E19FD"/>
    <w:rsid w:val="007E41FC"/>
    <w:rsid w:val="00801195"/>
    <w:rsid w:val="008329FD"/>
    <w:rsid w:val="00834941"/>
    <w:rsid w:val="008430BA"/>
    <w:rsid w:val="00857464"/>
    <w:rsid w:val="00861471"/>
    <w:rsid w:val="00862EA0"/>
    <w:rsid w:val="008702D5"/>
    <w:rsid w:val="008718DB"/>
    <w:rsid w:val="008816B6"/>
    <w:rsid w:val="008841E0"/>
    <w:rsid w:val="00885369"/>
    <w:rsid w:val="008921E1"/>
    <w:rsid w:val="00893188"/>
    <w:rsid w:val="00896B6B"/>
    <w:rsid w:val="008A61F5"/>
    <w:rsid w:val="008B07BD"/>
    <w:rsid w:val="008B13A4"/>
    <w:rsid w:val="008B27EE"/>
    <w:rsid w:val="008B30BA"/>
    <w:rsid w:val="008B680B"/>
    <w:rsid w:val="008B6DD2"/>
    <w:rsid w:val="008C2772"/>
    <w:rsid w:val="008E1C16"/>
    <w:rsid w:val="008E2DBF"/>
    <w:rsid w:val="009123C2"/>
    <w:rsid w:val="0095386F"/>
    <w:rsid w:val="00957A69"/>
    <w:rsid w:val="00974023"/>
    <w:rsid w:val="0098678C"/>
    <w:rsid w:val="0099199E"/>
    <w:rsid w:val="0099266F"/>
    <w:rsid w:val="00993F3E"/>
    <w:rsid w:val="009B26D3"/>
    <w:rsid w:val="009C1CD8"/>
    <w:rsid w:val="009C3BD8"/>
    <w:rsid w:val="009D0B8C"/>
    <w:rsid w:val="009F47E6"/>
    <w:rsid w:val="009F6EAF"/>
    <w:rsid w:val="00A1109D"/>
    <w:rsid w:val="00A12041"/>
    <w:rsid w:val="00A122D6"/>
    <w:rsid w:val="00A25093"/>
    <w:rsid w:val="00A33D41"/>
    <w:rsid w:val="00A34BF3"/>
    <w:rsid w:val="00A5617A"/>
    <w:rsid w:val="00A5653E"/>
    <w:rsid w:val="00A660A0"/>
    <w:rsid w:val="00A72069"/>
    <w:rsid w:val="00A90AB3"/>
    <w:rsid w:val="00A91815"/>
    <w:rsid w:val="00A9338B"/>
    <w:rsid w:val="00AA01C0"/>
    <w:rsid w:val="00AB2361"/>
    <w:rsid w:val="00AC3C4C"/>
    <w:rsid w:val="00AF0326"/>
    <w:rsid w:val="00B00BCD"/>
    <w:rsid w:val="00B065CB"/>
    <w:rsid w:val="00B1115A"/>
    <w:rsid w:val="00B20BFE"/>
    <w:rsid w:val="00B2421F"/>
    <w:rsid w:val="00B47F94"/>
    <w:rsid w:val="00B56DE9"/>
    <w:rsid w:val="00B71273"/>
    <w:rsid w:val="00B7462E"/>
    <w:rsid w:val="00B76618"/>
    <w:rsid w:val="00B9260E"/>
    <w:rsid w:val="00BA2917"/>
    <w:rsid w:val="00BA5B69"/>
    <w:rsid w:val="00BB4829"/>
    <w:rsid w:val="00BB6668"/>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540F"/>
    <w:rsid w:val="00C47B4A"/>
    <w:rsid w:val="00C52E8B"/>
    <w:rsid w:val="00C54F6C"/>
    <w:rsid w:val="00C6353C"/>
    <w:rsid w:val="00C73E67"/>
    <w:rsid w:val="00C80BC3"/>
    <w:rsid w:val="00C86FB6"/>
    <w:rsid w:val="00C92CAA"/>
    <w:rsid w:val="00C9514E"/>
    <w:rsid w:val="00CA0892"/>
    <w:rsid w:val="00CC0F45"/>
    <w:rsid w:val="00CC5562"/>
    <w:rsid w:val="00CD0DE0"/>
    <w:rsid w:val="00CD0E31"/>
    <w:rsid w:val="00CD184D"/>
    <w:rsid w:val="00CD4779"/>
    <w:rsid w:val="00CF4361"/>
    <w:rsid w:val="00D0157B"/>
    <w:rsid w:val="00D0377C"/>
    <w:rsid w:val="00D04F42"/>
    <w:rsid w:val="00D1317D"/>
    <w:rsid w:val="00D2233A"/>
    <w:rsid w:val="00D23D84"/>
    <w:rsid w:val="00D25C2F"/>
    <w:rsid w:val="00D36319"/>
    <w:rsid w:val="00D42EEC"/>
    <w:rsid w:val="00D62C94"/>
    <w:rsid w:val="00D92A1E"/>
    <w:rsid w:val="00DB087F"/>
    <w:rsid w:val="00DB2CC7"/>
    <w:rsid w:val="00DB6CBD"/>
    <w:rsid w:val="00DB7DFF"/>
    <w:rsid w:val="00DC06DE"/>
    <w:rsid w:val="00DC157F"/>
    <w:rsid w:val="00DC4FBD"/>
    <w:rsid w:val="00DD2695"/>
    <w:rsid w:val="00E066C9"/>
    <w:rsid w:val="00E14620"/>
    <w:rsid w:val="00E241BC"/>
    <w:rsid w:val="00E2482E"/>
    <w:rsid w:val="00E25BB1"/>
    <w:rsid w:val="00E322C4"/>
    <w:rsid w:val="00E35014"/>
    <w:rsid w:val="00E37313"/>
    <w:rsid w:val="00E83E6A"/>
    <w:rsid w:val="00EA0899"/>
    <w:rsid w:val="00EC0667"/>
    <w:rsid w:val="00ED793B"/>
    <w:rsid w:val="00EF116A"/>
    <w:rsid w:val="00EF3813"/>
    <w:rsid w:val="00F048F2"/>
    <w:rsid w:val="00F22BDF"/>
    <w:rsid w:val="00F268B6"/>
    <w:rsid w:val="00F372C9"/>
    <w:rsid w:val="00F377FE"/>
    <w:rsid w:val="00F4255E"/>
    <w:rsid w:val="00F467F9"/>
    <w:rsid w:val="00F5081D"/>
    <w:rsid w:val="00F57DDF"/>
    <w:rsid w:val="00F63E39"/>
    <w:rsid w:val="00F63FB7"/>
    <w:rsid w:val="00F64268"/>
    <w:rsid w:val="00F676C2"/>
    <w:rsid w:val="00F946E3"/>
    <w:rsid w:val="00FA7116"/>
    <w:rsid w:val="00FB46C5"/>
    <w:rsid w:val="00FB65B0"/>
    <w:rsid w:val="00FC044B"/>
    <w:rsid w:val="00FC72ED"/>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07FFE99-4916-4F16-B94F-09CB34FBE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F416EC74-C943-4551-85D2-52D161891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1712</Words>
  <Characters>976</Characters>
  <Application>Microsoft Office Word</Application>
  <DocSecurity>0</DocSecurity>
  <Lines>8</Lines>
  <Paragraphs>5</Paragraphs>
  <ScaleCrop>false</ScaleCrop>
  <Company>PAGD</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Asta Kliokytė</cp:lastModifiedBy>
  <cp:revision>2</cp:revision>
  <dcterms:created xsi:type="dcterms:W3CDTF">2024-12-16T09:35:00Z</dcterms:created>
  <dcterms:modified xsi:type="dcterms:W3CDTF">2024-12-16T09:35:00Z</dcterms:modified>
  <cp:version>1</cp:version>
</cp:coreProperties>
</file>