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43B8268B"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2025-</w:t>
          </w:r>
          <w:r w:rsidR="00EC31A8">
            <w:rPr>
              <w:rFonts w:ascii="Times New Roman" w:eastAsia="Times New Roman" w:hAnsi="Times New Roman" w:cs="Times New Roman"/>
              <w:color w:val="000000" w:themeColor="text1"/>
              <w:sz w:val="22"/>
              <w:szCs w:val="22"/>
              <w:lang w:eastAsia="en-US"/>
            </w:rPr>
            <w:t>11</w:t>
          </w:r>
          <w:r w:rsidRPr="00D440DD">
            <w:rPr>
              <w:rFonts w:ascii="Times New Roman" w:eastAsia="Times New Roman" w:hAnsi="Times New Roman" w:cs="Times New Roman"/>
              <w:color w:val="000000" w:themeColor="text1"/>
              <w:sz w:val="22"/>
              <w:szCs w:val="22"/>
              <w:lang w:eastAsia="en-US"/>
            </w:rPr>
            <w:t>-</w:t>
          </w:r>
          <w:r w:rsidR="00EC31A8">
            <w:rPr>
              <w:rFonts w:ascii="Times New Roman" w:eastAsia="Times New Roman" w:hAnsi="Times New Roman" w:cs="Times New Roman"/>
              <w:color w:val="000000" w:themeColor="text1"/>
              <w:sz w:val="22"/>
              <w:szCs w:val="22"/>
              <w:lang w:eastAsia="en-US"/>
            </w:rPr>
            <w:t>21</w:t>
          </w:r>
          <w:r w:rsidRPr="00D440DD">
            <w:rPr>
              <w:rFonts w:ascii="Times New Roman" w:eastAsia="Times New Roman" w:hAnsi="Times New Roman" w:cs="Times New Roman"/>
              <w:color w:val="000000" w:themeColor="text1"/>
              <w:sz w:val="22"/>
              <w:szCs w:val="22"/>
              <w:lang w:eastAsia="en-US"/>
            </w:rPr>
            <w:t xml:space="preserve"> įsakymu Nr. O1-2.1-</w:t>
          </w:r>
          <w:r w:rsidR="00EC31A8">
            <w:rPr>
              <w:rFonts w:ascii="Times New Roman" w:eastAsia="Times New Roman" w:hAnsi="Times New Roman" w:cs="Times New Roman"/>
              <w:color w:val="000000" w:themeColor="text1"/>
              <w:sz w:val="22"/>
              <w:szCs w:val="22"/>
              <w:lang w:eastAsia="en-US"/>
            </w:rPr>
            <w:t>873</w:t>
          </w:r>
        </w:p>
        <w:p w14:paraId="6B124E22" w14:textId="004BF478" w:rsidR="000C3C38" w:rsidRPr="00531841"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2025-</w:t>
          </w:r>
          <w:r w:rsidR="00D440DD" w:rsidRPr="00DD272F">
            <w:rPr>
              <w:rFonts w:ascii="Times New Roman" w:eastAsia="Times New Roman" w:hAnsi="Times New Roman" w:cs="Times New Roman"/>
              <w:color w:val="000000" w:themeColor="text1"/>
              <w:sz w:val="22"/>
              <w:szCs w:val="22"/>
              <w:lang w:eastAsia="en-US"/>
            </w:rPr>
            <w:t>1</w:t>
          </w:r>
          <w:r w:rsidR="00CF050B">
            <w:rPr>
              <w:rFonts w:ascii="Times New Roman" w:eastAsia="Times New Roman" w:hAnsi="Times New Roman" w:cs="Times New Roman"/>
              <w:color w:val="000000" w:themeColor="text1"/>
              <w:sz w:val="22"/>
              <w:szCs w:val="22"/>
              <w:lang w:eastAsia="en-US"/>
            </w:rPr>
            <w:t>1</w:t>
          </w:r>
          <w:r w:rsidRPr="00DD272F">
            <w:rPr>
              <w:rFonts w:ascii="Times New Roman" w:eastAsia="Times New Roman" w:hAnsi="Times New Roman" w:cs="Times New Roman"/>
              <w:color w:val="000000" w:themeColor="text1"/>
              <w:sz w:val="22"/>
              <w:szCs w:val="22"/>
              <w:lang w:eastAsia="en-US"/>
            </w:rPr>
            <w:t>-</w:t>
          </w:r>
          <w:r w:rsidR="00531841" w:rsidRPr="00531841">
            <w:rPr>
              <w:rFonts w:ascii="Times New Roman" w:eastAsia="Times New Roman" w:hAnsi="Times New Roman" w:cs="Times New Roman"/>
              <w:color w:val="000000" w:themeColor="text1"/>
              <w:sz w:val="22"/>
              <w:szCs w:val="22"/>
              <w:lang w:eastAsia="en-US"/>
            </w:rPr>
            <w:t>25</w:t>
          </w:r>
        </w:p>
        <w:p w14:paraId="384C4F76" w14:textId="77C7810A" w:rsidR="000C3C38" w:rsidRPr="00531841"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DD272F" w:rsidRPr="00531841">
            <w:rPr>
              <w:rFonts w:ascii="Times New Roman" w:eastAsia="Times New Roman" w:hAnsi="Times New Roman" w:cs="Times New Roman"/>
              <w:color w:val="000000" w:themeColor="text1"/>
              <w:sz w:val="22"/>
              <w:szCs w:val="22"/>
              <w:lang w:eastAsia="en-US"/>
            </w:rPr>
            <w:t>3</w:t>
          </w:r>
          <w:r w:rsidR="00531841" w:rsidRPr="00531841">
            <w:rPr>
              <w:rFonts w:ascii="Times New Roman" w:eastAsia="Times New Roman" w:hAnsi="Times New Roman" w:cs="Times New Roman"/>
              <w:color w:val="000000" w:themeColor="text1"/>
              <w:sz w:val="22"/>
              <w:szCs w:val="22"/>
              <w:lang w:eastAsia="en-US"/>
            </w:rPr>
            <w:t>91</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4335EFA3" w14:textId="77777777" w:rsidR="00CF050B" w:rsidRDefault="00C006CB" w:rsidP="0095259A">
          <w:pPr>
            <w:spacing w:line="240" w:lineRule="auto"/>
            <w:ind w:firstLine="0"/>
            <w:contextualSpacing/>
            <w:jc w:val="center"/>
            <w:rPr>
              <w:rFonts w:ascii="Times New Roman" w:eastAsia="Times New Roman" w:hAnsi="Times New Roman" w:cs="Times New Roman"/>
              <w:b/>
              <w:sz w:val="24"/>
              <w:szCs w:val="24"/>
              <w:lang w:eastAsia="en-US"/>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EC31A8">
            <w:rPr>
              <w:rFonts w:ascii="Times New Roman" w:eastAsia="Times New Roman" w:hAnsi="Times New Roman" w:cs="Times New Roman"/>
              <w:b/>
              <w:sz w:val="24"/>
              <w:szCs w:val="24"/>
              <w:lang w:eastAsia="en-US"/>
            </w:rPr>
            <w:t xml:space="preserve">SNIEGO VALYMO PASLAUGOS </w:t>
          </w:r>
        </w:p>
        <w:p w14:paraId="1D1BF965" w14:textId="363C5281" w:rsidR="00D526C8" w:rsidRPr="00410D86" w:rsidRDefault="00EC31A8" w:rsidP="0095259A">
          <w:pPr>
            <w:spacing w:line="240" w:lineRule="auto"/>
            <w:ind w:firstLine="0"/>
            <w:contextualSpacing/>
            <w:jc w:val="center"/>
            <w:rPr>
              <w:rFonts w:ascii="Times New Roman" w:hAnsi="Times New Roman" w:cs="Times New Roman"/>
              <w:b/>
              <w:bCs/>
              <w:sz w:val="24"/>
              <w:szCs w:val="24"/>
            </w:rPr>
          </w:pPr>
          <w:r>
            <w:rPr>
              <w:rFonts w:ascii="Times New Roman" w:eastAsia="Times New Roman" w:hAnsi="Times New Roman" w:cs="Times New Roman"/>
              <w:b/>
              <w:sz w:val="24"/>
              <w:szCs w:val="24"/>
              <w:lang w:eastAsia="en-US"/>
            </w:rPr>
            <w:t>ŠIMKAIČIŲ SENIŪNIJOJE</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Calibri"/>
              <w:noProof/>
            </w:rPr>
          </w:sdtEnd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E90324">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E90324">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E90324">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E90324">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E90324">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E90324">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E90324">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54B9EABD" w14:textId="52571A1E" w:rsidR="00EB66E5" w:rsidRDefault="00E90324" w:rsidP="00E7541E">
              <w:pPr>
                <w:pStyle w:val="Turinys2"/>
                <w:rPr>
                  <w:rFonts w:asciiTheme="minorHAnsi" w:hAnsiTheme="minorHAnsi" w:cstheme="minorBidi"/>
                  <w:kern w:val="2"/>
                  <w14:ligatures w14:val="standardContextual"/>
                </w:rPr>
              </w:pPr>
              <w:hyperlink w:anchor="_Toc202273977" w:history="1">
                <w:r w:rsidR="00EB66E5" w:rsidRPr="002A7CE6">
                  <w:rPr>
                    <w:rStyle w:val="Hipersaitas"/>
                  </w:rPr>
                  <w:t>Specialiųjų pirkimo sąlygų 1 priedas „Tiekėjų pašalinimo pagrindai“</w:t>
                </w:r>
              </w:hyperlink>
              <w:r w:rsidR="007F6147">
                <w:rPr>
                  <w:rFonts w:asciiTheme="minorHAnsi" w:hAnsiTheme="minorHAnsi" w:cstheme="minorBidi"/>
                  <w:kern w:val="2"/>
                  <w14:ligatures w14:val="standardContextual"/>
                </w:rPr>
                <w:t xml:space="preserve"> </w:t>
              </w:r>
            </w:p>
            <w:p w14:paraId="7B6F35B0" w14:textId="5FF2F11F" w:rsidR="00EB66E5" w:rsidRDefault="00E90324" w:rsidP="00E7541E">
              <w:pPr>
                <w:pStyle w:val="Turinys2"/>
                <w:rPr>
                  <w:rFonts w:asciiTheme="minorHAnsi" w:hAnsiTheme="minorHAnsi" w:cstheme="minorBidi"/>
                  <w:kern w:val="2"/>
                  <w14:ligatures w14:val="standardContextual"/>
                </w:rPr>
              </w:pPr>
              <w:hyperlink w:anchor="_Toc202273978" w:history="1">
                <w:r w:rsidR="00EB66E5" w:rsidRPr="002A7CE6">
                  <w:rPr>
                    <w:rStyle w:val="Hipersaitas"/>
                  </w:rPr>
                  <w:t>Specialiųjų pirkimo sąlygų 2 priedas „Tiekėjų kvalifikacijos reikalavimai ir reikalaujami kokybės bei aplinkos apsaugos vadybos sistemų standartai“</w:t>
                </w:r>
              </w:hyperlink>
            </w:p>
            <w:p w14:paraId="2BD0F762" w14:textId="6F2C7470" w:rsidR="00EB66E5" w:rsidRDefault="00E90324" w:rsidP="00E7541E">
              <w:pPr>
                <w:pStyle w:val="Turinys2"/>
                <w:rPr>
                  <w:rFonts w:asciiTheme="minorHAnsi" w:hAnsiTheme="minorHAnsi" w:cstheme="minorBidi"/>
                  <w:kern w:val="2"/>
                  <w14:ligatures w14:val="standardContextual"/>
                </w:rPr>
              </w:pPr>
              <w:hyperlink w:anchor="_Toc202273981" w:history="1">
                <w:r w:rsidR="00EB66E5" w:rsidRPr="002A7CE6">
                  <w:rPr>
                    <w:rStyle w:val="Hipersaitas"/>
                  </w:rPr>
                  <w:t xml:space="preserve">Specialiųjų pirkimo sąlygų </w:t>
                </w:r>
                <w:r w:rsidR="007D5144">
                  <w:rPr>
                    <w:rStyle w:val="Hipersaitas"/>
                  </w:rPr>
                  <w:t>3</w:t>
                </w:r>
                <w:r w:rsidR="00EB66E5" w:rsidRPr="002A7CE6">
                  <w:rPr>
                    <w:rStyle w:val="Hipersaitas"/>
                  </w:rPr>
                  <w:t xml:space="preserve"> priedas „</w:t>
                </w:r>
                <w:r w:rsidR="007D5144" w:rsidRPr="007D5144">
                  <w:rPr>
                    <w:rStyle w:val="Hipersaitas"/>
                  </w:rPr>
                  <w:t>Pasiūlymo forma</w:t>
                </w:r>
                <w:r w:rsidR="00EB66E5" w:rsidRPr="002A7CE6">
                  <w:rPr>
                    <w:rStyle w:val="Hipersaitas"/>
                  </w:rPr>
                  <w:t>“</w:t>
                </w:r>
              </w:hyperlink>
            </w:p>
            <w:p w14:paraId="0AAF3C47" w14:textId="2C4C16FC" w:rsidR="00EB66E5" w:rsidRPr="00CF050B" w:rsidRDefault="00E90324" w:rsidP="00E7541E">
              <w:pPr>
                <w:pStyle w:val="Turinys2"/>
                <w:rPr>
                  <w:rFonts w:asciiTheme="minorHAnsi" w:hAnsiTheme="minorHAnsi" w:cstheme="minorBidi"/>
                  <w:sz w:val="21"/>
                  <w:szCs w:val="21"/>
                </w:rPr>
              </w:pPr>
              <w:hyperlink w:anchor="_Toc202273982" w:history="1">
                <w:r w:rsidR="00EB66E5" w:rsidRPr="002A7CE6">
                  <w:rPr>
                    <w:rStyle w:val="Hipersaitas"/>
                  </w:rPr>
                  <w:t xml:space="preserve">Specialiųjų pirkimo sąlygų </w:t>
                </w:r>
                <w:r w:rsidR="007D5144">
                  <w:rPr>
                    <w:rStyle w:val="Hipersaitas"/>
                  </w:rPr>
                  <w:t>4</w:t>
                </w:r>
                <w:r w:rsidR="00EB66E5" w:rsidRPr="002A7CE6">
                  <w:rPr>
                    <w:rStyle w:val="Hipersaitas"/>
                  </w:rPr>
                  <w:t xml:space="preserve"> priedas „</w:t>
                </w:r>
                <w:r w:rsidR="007D5144" w:rsidRPr="007D5144">
                  <w:rPr>
                    <w:rStyle w:val="Hipersaitas"/>
                  </w:rPr>
                  <w:t>Techninė specifikacija</w:t>
                </w:r>
                <w:r w:rsidR="00EB66E5" w:rsidRPr="002A7CE6">
                  <w:rPr>
                    <w:rStyle w:val="Hipersaitas"/>
                  </w:rPr>
                  <w:t>“</w:t>
                </w:r>
              </w:hyperlink>
            </w:p>
            <w:bookmarkStart w:id="0" w:name="_GoBack"/>
            <w:p w14:paraId="7FA822D1" w14:textId="32C15DCE" w:rsidR="00EB66E5" w:rsidRDefault="00E90324" w:rsidP="00E7541E">
              <w:pPr>
                <w:pStyle w:val="Turinys2"/>
                <w:rPr>
                  <w:rFonts w:asciiTheme="minorHAnsi" w:hAnsiTheme="minorHAnsi" w:cstheme="minorBidi"/>
                  <w:kern w:val="2"/>
                  <w14:ligatures w14:val="standardContextual"/>
                </w:rPr>
              </w:pPr>
              <w:r>
                <w:fldChar w:fldCharType="begin"/>
              </w:r>
              <w:r>
                <w:instrText xml:space="preserve"> HYPERLINK \l "_Toc202273983" </w:instrText>
              </w:r>
              <w:r>
                <w:fldChar w:fldCharType="separate"/>
              </w:r>
              <w:r w:rsidR="00EB66E5" w:rsidRPr="002A7CE6">
                <w:rPr>
                  <w:rStyle w:val="Hipersaitas"/>
                </w:rPr>
                <w:t xml:space="preserve">Specialiųjų pirkimo sąlygų </w:t>
              </w:r>
              <w:r w:rsidR="007D5144">
                <w:rPr>
                  <w:rStyle w:val="Hipersaitas"/>
                </w:rPr>
                <w:t>5</w:t>
              </w:r>
              <w:r w:rsidR="00EB66E5" w:rsidRPr="002A7CE6">
                <w:rPr>
                  <w:rStyle w:val="Hipersaitas"/>
                </w:rPr>
                <w:t xml:space="preserve"> priedas „</w:t>
              </w:r>
              <w:r w:rsidR="007D5144" w:rsidRPr="007D5144">
                <w:rPr>
                  <w:rStyle w:val="Hipersaitas"/>
                </w:rPr>
                <w:t>Sutarties projektas</w:t>
              </w:r>
              <w:r w:rsidR="00EB66E5" w:rsidRPr="002A7CE6">
                <w:rPr>
                  <w:rStyle w:val="Hipersaitas"/>
                </w:rPr>
                <w:t>“</w:t>
              </w:r>
              <w:r>
                <w:rPr>
                  <w:rStyle w:val="Hipersaitas"/>
                </w:rPr>
                <w:fldChar w:fldCharType="end"/>
              </w:r>
            </w:p>
            <w:bookmarkEnd w:id="0"/>
            <w:p w14:paraId="46B6B3B5" w14:textId="05862F30" w:rsidR="00EB66E5" w:rsidRDefault="00E90324" w:rsidP="00E7541E">
              <w:pPr>
                <w:pStyle w:val="Turinys2"/>
                <w:rPr>
                  <w:rFonts w:asciiTheme="minorHAnsi" w:hAnsiTheme="minorHAnsi" w:cstheme="minorBidi"/>
                  <w:kern w:val="2"/>
                  <w14:ligatures w14:val="standardContextual"/>
                </w:rPr>
              </w:pPr>
              <w:r>
                <w:fldChar w:fldCharType="begin"/>
              </w:r>
              <w:r>
                <w:instrText xml:space="preserve"> HYPERLINK \l "_Toc202273985" </w:instrText>
              </w:r>
              <w:r>
                <w:fldChar w:fldCharType="separate"/>
              </w:r>
              <w:r w:rsidR="00EB66E5" w:rsidRPr="002A7CE6">
                <w:rPr>
                  <w:rStyle w:val="Hipersaitas"/>
                </w:rPr>
                <w:t xml:space="preserve">Specialiųjų pirkimo sąlygų </w:t>
              </w:r>
              <w:r w:rsidR="002818E2">
                <w:rPr>
                  <w:rStyle w:val="Hipersaitas"/>
                </w:rPr>
                <w:t>6</w:t>
              </w:r>
              <w:r w:rsidR="00EB66E5" w:rsidRPr="002A7CE6">
                <w:rPr>
                  <w:rStyle w:val="Hipersaitas"/>
                </w:rPr>
                <w:t xml:space="preserve"> priedas „Terminai“</w:t>
              </w:r>
              <w:r>
                <w:rPr>
                  <w:rStyle w:val="Hipersaitas"/>
                </w:rPr>
                <w:fldChar w:fldCharType="end"/>
              </w:r>
            </w:p>
            <w:p w14:paraId="7ACF4EEF" w14:textId="4267D33E" w:rsidR="00173FBA" w:rsidRPr="002228E8" w:rsidRDefault="00173FBA" w:rsidP="00E7541E">
              <w:pPr>
                <w:pStyle w:val="Turinys2"/>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1" w:name="_Toc202273968"/>
      <w:bookmarkStart w:id="2" w:name="_Ref39666794"/>
      <w:bookmarkStart w:id="3" w:name="_Ref39666796"/>
      <w:bookmarkStart w:id="4" w:name="_Toc48053171"/>
      <w:bookmarkStart w:id="5"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1"/>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7248C1">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6A1DD5F7" w:rsidR="003D13CB" w:rsidRDefault="000D3C22" w:rsidP="007248C1">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00CF050B">
        <w:rPr>
          <w:rFonts w:ascii="Times New Roman" w:hAnsi="Times New Roman" w:cs="Times New Roman"/>
          <w:sz w:val="24"/>
          <w:szCs w:val="24"/>
        </w:rPr>
        <w:t xml:space="preserve"> </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CF050B">
        <w:rPr>
          <w:rFonts w:ascii="Times New Roman" w:eastAsia="Calibri" w:hAnsi="Times New Roman" w:cs="Times New Roman"/>
          <w:color w:val="000000"/>
          <w:sz w:val="24"/>
          <w:szCs w:val="24"/>
          <w:lang w:eastAsia="en-US"/>
        </w:rPr>
        <w:t>tokių paslaugų</w:t>
      </w:r>
      <w:r w:rsidR="003D13CB" w:rsidRPr="003D13CB">
        <w:rPr>
          <w:rFonts w:ascii="Times New Roman" w:eastAsia="Calibri" w:hAnsi="Times New Roman" w:cs="Times New Roman"/>
          <w:color w:val="000000"/>
          <w:sz w:val="24"/>
          <w:szCs w:val="24"/>
          <w:lang w:eastAsia="en-US"/>
        </w:rPr>
        <w:t xml:space="preserve">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7248C1">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38391B4A" w14:textId="77777777" w:rsidR="007248C1" w:rsidRPr="007248C1" w:rsidRDefault="000D3C22" w:rsidP="007248C1">
      <w:pPr>
        <w:pStyle w:val="Betarp"/>
        <w:tabs>
          <w:tab w:val="left" w:pos="426"/>
        </w:tabs>
        <w:ind w:firstLine="0"/>
        <w:rPr>
          <w:rFonts w:ascii="Times New Roman" w:hAnsi="Times New Roman" w:cs="Times New Roman"/>
          <w:sz w:val="24"/>
          <w:szCs w:val="24"/>
        </w:rPr>
      </w:pPr>
      <w:r w:rsidRPr="002228E8">
        <w:rPr>
          <w:rFonts w:ascii="Times New Roman" w:hAnsi="Times New Roman" w:cs="Times New Roman"/>
          <w:color w:val="000000" w:themeColor="text1"/>
          <w:sz w:val="24"/>
          <w:szCs w:val="24"/>
        </w:rPr>
        <w:t xml:space="preserve">1.4. </w:t>
      </w:r>
      <w:r w:rsidR="007248C1" w:rsidRPr="007248C1">
        <w:rPr>
          <w:rFonts w:ascii="Times New Roman" w:hAnsi="Times New Roman" w:cs="Times New Roman"/>
          <w:sz w:val="24"/>
          <w:szCs w:val="24"/>
        </w:rPr>
        <w:t xml:space="preserve">Atliekamas žaliasis pirkimas. </w:t>
      </w:r>
      <w:r w:rsidR="007248C1" w:rsidRPr="007248C1">
        <w:rPr>
          <w:rFonts w:ascii="Times New Roman" w:hAnsi="Times New Roman" w:cs="Times New Roman"/>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7248C1" w:rsidRPr="007248C1">
        <w:rPr>
          <w:rFonts w:ascii="Times New Roman" w:hAnsi="Times New Roman" w:cs="Times New Roman"/>
          <w:sz w:val="24"/>
          <w:szCs w:val="24"/>
        </w:rPr>
        <w:t>4.4.4 punktu.</w:t>
      </w:r>
    </w:p>
    <w:p w14:paraId="775A7F69" w14:textId="77777777" w:rsidR="000D3C22" w:rsidRPr="002228E8" w:rsidRDefault="000D3C22" w:rsidP="007248C1">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7248C1">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7248C1">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4F52357F" w:rsidR="000D3C22" w:rsidRPr="002228E8" w:rsidRDefault="000D3C22" w:rsidP="007248C1">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7248C1">
        <w:rPr>
          <w:rFonts w:ascii="Times New Roman" w:eastAsia="Times New Roman" w:hAnsi="Times New Roman" w:cs="Times New Roman"/>
          <w:color w:val="000000"/>
          <w:sz w:val="24"/>
          <w:szCs w:val="20"/>
          <w:lang w:eastAsia="en-US"/>
        </w:rPr>
        <w:t>Šimkaičių seniūnijos seniūnė</w:t>
      </w:r>
      <w:r w:rsidR="00CB0998" w:rsidRPr="00CB0998">
        <w:rPr>
          <w:rFonts w:ascii="Times New Roman" w:eastAsia="Times New Roman" w:hAnsi="Times New Roman" w:cs="Times New Roman"/>
          <w:color w:val="000000"/>
          <w:sz w:val="24"/>
          <w:szCs w:val="20"/>
          <w:lang w:eastAsia="en-US"/>
        </w:rPr>
        <w:t xml:space="preserve"> </w:t>
      </w:r>
      <w:r w:rsidR="007248C1">
        <w:rPr>
          <w:rFonts w:ascii="Times New Roman" w:eastAsia="Times New Roman" w:hAnsi="Times New Roman" w:cs="Times New Roman"/>
          <w:color w:val="000000"/>
          <w:sz w:val="24"/>
          <w:szCs w:val="20"/>
          <w:lang w:eastAsia="en-US"/>
        </w:rPr>
        <w:t xml:space="preserve">Jolanta </w:t>
      </w:r>
      <w:proofErr w:type="spellStart"/>
      <w:r w:rsidR="007248C1">
        <w:rPr>
          <w:rFonts w:ascii="Times New Roman" w:eastAsia="Times New Roman" w:hAnsi="Times New Roman" w:cs="Times New Roman"/>
          <w:color w:val="000000"/>
          <w:sz w:val="24"/>
          <w:szCs w:val="20"/>
          <w:lang w:eastAsia="en-US"/>
        </w:rPr>
        <w:t>Zikienė</w:t>
      </w:r>
      <w:proofErr w:type="spellEnd"/>
      <w:r w:rsidR="00CB0998" w:rsidRPr="00CB0998">
        <w:rPr>
          <w:rFonts w:ascii="Times New Roman" w:eastAsia="Times New Roman" w:hAnsi="Times New Roman" w:cs="Times New Roman"/>
          <w:color w:val="000000"/>
          <w:sz w:val="24"/>
          <w:szCs w:val="20"/>
          <w:lang w:eastAsia="en-US"/>
        </w:rPr>
        <w:t>, tel. +370 6</w:t>
      </w:r>
      <w:r w:rsidR="007248C1">
        <w:rPr>
          <w:rFonts w:ascii="Times New Roman" w:eastAsia="Times New Roman" w:hAnsi="Times New Roman" w:cs="Times New Roman"/>
          <w:color w:val="000000"/>
          <w:sz w:val="24"/>
          <w:szCs w:val="20"/>
          <w:lang w:eastAsia="en-US"/>
        </w:rPr>
        <w:t>15</w:t>
      </w:r>
      <w:r w:rsidR="00CB0998" w:rsidRPr="00CB0998">
        <w:rPr>
          <w:rFonts w:ascii="Times New Roman" w:eastAsia="Times New Roman" w:hAnsi="Times New Roman" w:cs="Times New Roman"/>
          <w:color w:val="000000"/>
          <w:sz w:val="24"/>
          <w:szCs w:val="20"/>
          <w:lang w:eastAsia="en-US"/>
        </w:rPr>
        <w:t xml:space="preserve"> </w:t>
      </w:r>
      <w:r w:rsidR="007248C1">
        <w:rPr>
          <w:rFonts w:ascii="Times New Roman" w:eastAsia="Times New Roman" w:hAnsi="Times New Roman" w:cs="Times New Roman"/>
          <w:color w:val="000000"/>
          <w:sz w:val="24"/>
          <w:szCs w:val="20"/>
          <w:lang w:eastAsia="en-US"/>
        </w:rPr>
        <w:t>32</w:t>
      </w:r>
      <w:r w:rsidR="00CB0998" w:rsidRPr="00CB0998">
        <w:rPr>
          <w:rFonts w:ascii="Times New Roman" w:eastAsia="Times New Roman" w:hAnsi="Times New Roman" w:cs="Times New Roman"/>
          <w:color w:val="000000"/>
          <w:sz w:val="24"/>
          <w:szCs w:val="20"/>
          <w:lang w:eastAsia="en-US"/>
        </w:rPr>
        <w:t xml:space="preserve"> </w:t>
      </w:r>
      <w:r w:rsidR="007248C1">
        <w:rPr>
          <w:rFonts w:ascii="Times New Roman" w:eastAsia="Times New Roman" w:hAnsi="Times New Roman" w:cs="Times New Roman"/>
          <w:color w:val="000000"/>
          <w:sz w:val="24"/>
          <w:szCs w:val="20"/>
          <w:lang w:eastAsia="en-US"/>
        </w:rPr>
        <w:t>490</w:t>
      </w:r>
      <w:r w:rsidR="00CB0998" w:rsidRPr="00CB0998">
        <w:rPr>
          <w:rFonts w:ascii="Times New Roman" w:eastAsia="Times New Roman" w:hAnsi="Times New Roman" w:cs="Times New Roman"/>
          <w:color w:val="000000"/>
          <w:sz w:val="24"/>
          <w:szCs w:val="20"/>
          <w:lang w:eastAsia="en-US"/>
        </w:rPr>
        <w:t xml:space="preserve">, el. paštas </w:t>
      </w:r>
      <w:r w:rsidR="007248C1">
        <w:rPr>
          <w:rFonts w:ascii="Times New Roman" w:eastAsia="Times New Roman" w:hAnsi="Times New Roman" w:cs="Times New Roman"/>
          <w:color w:val="000000"/>
          <w:sz w:val="24"/>
          <w:szCs w:val="20"/>
          <w:lang w:eastAsia="en-US"/>
        </w:rPr>
        <w:t>jolanta</w:t>
      </w:r>
      <w:r w:rsidR="00CB0998" w:rsidRPr="00CB0998">
        <w:rPr>
          <w:rFonts w:ascii="Times New Roman" w:eastAsia="Times New Roman" w:hAnsi="Times New Roman" w:cs="Times New Roman"/>
          <w:color w:val="000000"/>
          <w:sz w:val="24"/>
          <w:szCs w:val="20"/>
          <w:lang w:eastAsia="en-US"/>
        </w:rPr>
        <w:t>.</w:t>
      </w:r>
      <w:r w:rsidR="007248C1">
        <w:rPr>
          <w:rFonts w:ascii="Times New Roman" w:eastAsia="Times New Roman" w:hAnsi="Times New Roman" w:cs="Times New Roman"/>
          <w:color w:val="000000"/>
          <w:sz w:val="24"/>
          <w:szCs w:val="20"/>
          <w:lang w:eastAsia="en-US"/>
        </w:rPr>
        <w:t>zikien</w:t>
      </w:r>
      <w:r w:rsidR="00CB0998" w:rsidRPr="00CB0998">
        <w:rPr>
          <w:rFonts w:ascii="Times New Roman" w:eastAsia="Times New Roman" w:hAnsi="Times New Roman" w:cs="Times New Roman"/>
          <w:color w:val="000000"/>
          <w:sz w:val="24"/>
          <w:szCs w:val="20"/>
          <w:lang w:eastAsia="en-US"/>
        </w:rPr>
        <w: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6"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6"/>
    </w:p>
    <w:p w14:paraId="0DD32D7C" w14:textId="66620211" w:rsidR="00A06479" w:rsidRPr="00082EDE" w:rsidRDefault="00A06479" w:rsidP="00D00B28">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7248C1">
        <w:rPr>
          <w:rFonts w:ascii="Times New Roman" w:eastAsia="Times New Roman" w:hAnsi="Times New Roman" w:cs="Times New Roman"/>
          <w:b/>
          <w:sz w:val="24"/>
          <w:szCs w:val="24"/>
          <w:lang w:eastAsia="en-US"/>
        </w:rPr>
        <w:t>Sniego valymo paslaugas Šimkaičių seniūnijoje</w:t>
      </w:r>
      <w:r w:rsidR="00D672B9" w:rsidRPr="00A22ABD">
        <w:rPr>
          <w:rFonts w:ascii="Times New Roman" w:hAnsi="Times New Roman" w:cs="Times New Roman"/>
          <w:b/>
          <w:bCs/>
          <w:i/>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2F41DDBF" w14:textId="73902DEE" w:rsidR="00C2507D" w:rsidRDefault="00A06479" w:rsidP="00D00B28">
      <w:pPr>
        <w:pStyle w:val="Betarp"/>
        <w:tabs>
          <w:tab w:val="left" w:pos="1843"/>
          <w:tab w:val="left" w:pos="3119"/>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 xml:space="preserve">2.2. Pirkimo objektas </w:t>
      </w:r>
      <w:r w:rsidR="00C2507D" w:rsidRPr="006A7097">
        <w:rPr>
          <w:rFonts w:ascii="Times New Roman" w:hAnsi="Times New Roman" w:cs="Times New Roman"/>
          <w:sz w:val="24"/>
          <w:szCs w:val="24"/>
        </w:rPr>
        <w:t xml:space="preserve">į </w:t>
      </w:r>
      <w:r w:rsidR="00C2507D">
        <w:rPr>
          <w:rFonts w:ascii="Times New Roman" w:hAnsi="Times New Roman" w:cs="Times New Roman"/>
          <w:sz w:val="24"/>
          <w:szCs w:val="24"/>
        </w:rPr>
        <w:t>dalis</w:t>
      </w:r>
      <w:r w:rsidR="00A42D9E">
        <w:rPr>
          <w:rFonts w:ascii="Times New Roman" w:hAnsi="Times New Roman" w:cs="Times New Roman"/>
          <w:sz w:val="24"/>
          <w:szCs w:val="24"/>
        </w:rPr>
        <w:t xml:space="preserve"> neskaidomas.</w:t>
      </w:r>
    </w:p>
    <w:p w14:paraId="6A4CF1DA" w14:textId="44FBB3F8" w:rsidR="00AE5463" w:rsidRPr="006A7097" w:rsidRDefault="00AE5463" w:rsidP="00D00B28">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00D00B28" w:rsidRPr="00ED4008">
        <w:rPr>
          <w:rFonts w:ascii="Times New Roman" w:hAnsi="Times New Roman" w:cs="Times New Roman"/>
          <w:sz w:val="24"/>
          <w:szCs w:val="24"/>
        </w:rPr>
        <w:t>Pirkim</w:t>
      </w:r>
      <w:r w:rsidR="00D00B28">
        <w:rPr>
          <w:rFonts w:ascii="Times New Roman" w:hAnsi="Times New Roman" w:cs="Times New Roman"/>
          <w:sz w:val="24"/>
          <w:szCs w:val="24"/>
        </w:rPr>
        <w:t>ui skiriama lėšų suma</w:t>
      </w:r>
      <w:r w:rsidR="00D00B28" w:rsidRPr="00ED4008">
        <w:rPr>
          <w:rFonts w:ascii="Times New Roman" w:hAnsi="Times New Roman" w:cs="Times New Roman"/>
          <w:sz w:val="24"/>
          <w:szCs w:val="24"/>
        </w:rPr>
        <w:t xml:space="preserve"> – </w:t>
      </w:r>
      <w:r w:rsidR="00D00B28">
        <w:rPr>
          <w:rFonts w:ascii="Times New Roman" w:hAnsi="Times New Roman" w:cs="Times New Roman"/>
          <w:sz w:val="24"/>
          <w:szCs w:val="24"/>
        </w:rPr>
        <w:t>28</w:t>
      </w:r>
      <w:r w:rsidR="00D00B28" w:rsidRPr="00ED4008">
        <w:rPr>
          <w:rFonts w:ascii="Times New Roman" w:hAnsi="Times New Roman" w:cs="Times New Roman"/>
          <w:sz w:val="24"/>
          <w:szCs w:val="24"/>
        </w:rPr>
        <w:t xml:space="preserve"> </w:t>
      </w:r>
      <w:r w:rsidR="00D00B28">
        <w:rPr>
          <w:rFonts w:ascii="Times New Roman" w:hAnsi="Times New Roman" w:cs="Times New Roman"/>
          <w:sz w:val="24"/>
          <w:szCs w:val="24"/>
        </w:rPr>
        <w:t>000</w:t>
      </w:r>
      <w:r w:rsidR="00D00B28" w:rsidRPr="00ED4008">
        <w:rPr>
          <w:rFonts w:ascii="Times New Roman" w:hAnsi="Times New Roman" w:cs="Times New Roman"/>
          <w:sz w:val="24"/>
          <w:szCs w:val="24"/>
        </w:rPr>
        <w:t>,</w:t>
      </w:r>
      <w:r w:rsidR="00D00B28">
        <w:rPr>
          <w:rFonts w:ascii="Times New Roman" w:hAnsi="Times New Roman" w:cs="Times New Roman"/>
          <w:sz w:val="24"/>
          <w:szCs w:val="24"/>
        </w:rPr>
        <w:t>00</w:t>
      </w:r>
      <w:r w:rsidR="00D00B28" w:rsidRPr="00ED4008">
        <w:rPr>
          <w:rFonts w:ascii="Times New Roman" w:hAnsi="Times New Roman" w:cs="Times New Roman"/>
          <w:sz w:val="24"/>
          <w:szCs w:val="24"/>
        </w:rPr>
        <w:t xml:space="preserve"> Eur be PVM / </w:t>
      </w:r>
      <w:r w:rsidR="00D00B28">
        <w:rPr>
          <w:rFonts w:ascii="Times New Roman" w:hAnsi="Times New Roman" w:cs="Times New Roman"/>
          <w:sz w:val="24"/>
          <w:szCs w:val="24"/>
        </w:rPr>
        <w:t>33</w:t>
      </w:r>
      <w:r w:rsidR="00D00B28" w:rsidRPr="00ED4008">
        <w:rPr>
          <w:rFonts w:ascii="Times New Roman" w:hAnsi="Times New Roman" w:cs="Times New Roman"/>
          <w:sz w:val="24"/>
          <w:szCs w:val="24"/>
        </w:rPr>
        <w:t xml:space="preserve"> </w:t>
      </w:r>
      <w:r w:rsidR="00D00B28">
        <w:rPr>
          <w:rFonts w:ascii="Times New Roman" w:hAnsi="Times New Roman" w:cs="Times New Roman"/>
          <w:sz w:val="24"/>
          <w:szCs w:val="24"/>
        </w:rPr>
        <w:t>88</w:t>
      </w:r>
      <w:r w:rsidR="00D00B28" w:rsidRPr="00ED4008">
        <w:rPr>
          <w:rFonts w:ascii="Times New Roman" w:hAnsi="Times New Roman" w:cs="Times New Roman"/>
          <w:sz w:val="24"/>
          <w:szCs w:val="24"/>
        </w:rPr>
        <w:t>0,00 Eur su PVM.</w:t>
      </w:r>
      <w:r w:rsidR="00D00B28">
        <w:rPr>
          <w:rFonts w:ascii="Times New Roman" w:hAnsi="Times New Roman" w:cs="Times New Roman"/>
          <w:sz w:val="24"/>
          <w:szCs w:val="24"/>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p w14:paraId="1A9A3740" w14:textId="77777777" w:rsidR="00D00B28" w:rsidRPr="00D00B28" w:rsidRDefault="00082EDE" w:rsidP="00D00B28">
      <w:pPr>
        <w:pStyle w:val="Betarp"/>
        <w:tabs>
          <w:tab w:val="left" w:pos="426"/>
        </w:tabs>
        <w:ind w:firstLine="0"/>
        <w:rPr>
          <w:rFonts w:ascii="Times New Roman" w:hAnsi="Times New Roman" w:cs="Times New Roman"/>
          <w:sz w:val="24"/>
          <w:szCs w:val="24"/>
        </w:rPr>
      </w:pPr>
      <w:r w:rsidRPr="00082EDE">
        <w:rPr>
          <w:rFonts w:ascii="Times New Roman" w:hAnsi="Times New Roman" w:cs="Times New Roman"/>
          <w:sz w:val="24"/>
          <w:szCs w:val="24"/>
        </w:rPr>
        <w:t>2.</w:t>
      </w:r>
      <w:r w:rsidR="00AE5463">
        <w:rPr>
          <w:rFonts w:ascii="Times New Roman" w:hAnsi="Times New Roman" w:cs="Times New Roman"/>
          <w:sz w:val="24"/>
          <w:szCs w:val="24"/>
        </w:rPr>
        <w:t>4</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00D00B28" w:rsidRPr="00D00B28">
        <w:rPr>
          <w:rFonts w:ascii="Times New Roman" w:hAnsi="Times New Roman" w:cs="Times New Roman"/>
          <w:sz w:val="24"/>
          <w:szCs w:val="24"/>
        </w:rPr>
        <w:t xml:space="preserve">Atliekamas žaliasis pirkimas. </w:t>
      </w:r>
      <w:r w:rsidR="00D00B28" w:rsidRPr="00D00B28">
        <w:rPr>
          <w:rFonts w:ascii="Times New Roman" w:hAnsi="Times New Roman" w:cs="Times New Roman"/>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D00B28" w:rsidRPr="00D00B28">
        <w:rPr>
          <w:rFonts w:ascii="Times New Roman" w:hAnsi="Times New Roman" w:cs="Times New Roman"/>
          <w:sz w:val="24"/>
          <w:szCs w:val="24"/>
        </w:rPr>
        <w:t>4.4.4 punktu.</w:t>
      </w:r>
    </w:p>
    <w:p w14:paraId="25D472DE" w14:textId="72FC8345" w:rsidR="00D00B28" w:rsidRPr="00D00B28" w:rsidRDefault="00C22D71" w:rsidP="00D00B28">
      <w:pPr>
        <w:pStyle w:val="Betarp"/>
        <w:tabs>
          <w:tab w:val="left" w:pos="567"/>
        </w:tabs>
        <w:ind w:firstLine="0"/>
        <w:rPr>
          <w:rFonts w:ascii="Times New Roman" w:hAnsi="Times New Roman" w:cs="Times New Roman"/>
          <w:sz w:val="24"/>
          <w:szCs w:val="24"/>
        </w:rPr>
      </w:pPr>
      <w:r w:rsidRPr="00F42F57">
        <w:rPr>
          <w:rFonts w:ascii="Times New Roman" w:hAnsi="Times New Roman" w:cs="Times New Roman"/>
          <w:sz w:val="24"/>
          <w:szCs w:val="24"/>
        </w:rPr>
        <w:t>2.</w:t>
      </w:r>
      <w:r w:rsidR="00AE5463">
        <w:rPr>
          <w:rFonts w:ascii="Times New Roman" w:hAnsi="Times New Roman" w:cs="Times New Roman"/>
          <w:sz w:val="24"/>
          <w:szCs w:val="24"/>
        </w:rPr>
        <w:t>5</w:t>
      </w:r>
      <w:r w:rsidRPr="00F42F57">
        <w:rPr>
          <w:rFonts w:ascii="Times New Roman" w:hAnsi="Times New Roman" w:cs="Times New Roman"/>
          <w:sz w:val="24"/>
          <w:szCs w:val="24"/>
        </w:rPr>
        <w:t>.</w:t>
      </w:r>
      <w:r w:rsidR="00D00B28" w:rsidRPr="00D00B28">
        <w:rPr>
          <w:rFonts w:ascii="Times New Roman" w:hAnsi="Times New Roman" w:cs="Times New Roman"/>
          <w:sz w:val="24"/>
          <w:szCs w:val="24"/>
        </w:rPr>
        <w:t xml:space="preserve"> </w:t>
      </w:r>
      <w:r w:rsidR="00D00B28" w:rsidRPr="00D00B28">
        <w:rPr>
          <w:rFonts w:ascii="Times New Roman" w:eastAsia="Calibri" w:hAnsi="Times New Roman" w:cs="Times New Roman"/>
          <w:sz w:val="24"/>
          <w:szCs w:val="24"/>
          <w:lang w:eastAsia="en-US"/>
        </w:rPr>
        <w:t xml:space="preserve">Jeigu apibūdinant pirkimo objektą techninėje specifikacijoje </w:t>
      </w:r>
      <w:r w:rsidR="00D00B28" w:rsidRPr="00D00B28">
        <w:rPr>
          <w:rFonts w:ascii="Times New Roman" w:hAnsi="Times New Roman" w:cs="Times New Roman"/>
          <w:sz w:val="24"/>
          <w:szCs w:val="24"/>
        </w:rPr>
        <w:t xml:space="preserve">ar kituose pirkimo dokumentuose galimai </w:t>
      </w:r>
      <w:r w:rsidR="00D00B28" w:rsidRPr="00D00B28">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DEF37E" w14:textId="07A025BD" w:rsidR="00A13FFF" w:rsidRPr="002228E8" w:rsidRDefault="00A13FFF" w:rsidP="00D00B28">
      <w:pPr>
        <w:pStyle w:val="Sraopastraipa"/>
        <w:spacing w:line="240" w:lineRule="auto"/>
        <w:ind w:left="0" w:firstLine="0"/>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7"/>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1ACF0C06" w14:textId="3973ACF9" w:rsidR="00E61CD7" w:rsidRPr="00E61CD7" w:rsidRDefault="00E61CD7" w:rsidP="00E61CD7">
      <w:pPr>
        <w:spacing w:line="240" w:lineRule="auto"/>
        <w:ind w:firstLine="0"/>
        <w:rPr>
          <w:rFonts w:ascii="Times New Roman" w:hAnsi="Times New Roman" w:cs="Times New Roman"/>
          <w:sz w:val="24"/>
          <w:szCs w:val="24"/>
        </w:rPr>
      </w:pPr>
      <w:r>
        <w:rPr>
          <w:rFonts w:ascii="Times New Roman" w:hAnsi="Times New Roman" w:cs="Times New Roman"/>
          <w:sz w:val="24"/>
          <w:szCs w:val="24"/>
        </w:rPr>
        <w:t>3.2.</w:t>
      </w:r>
      <w:r w:rsidR="00ED6197" w:rsidRPr="00E61CD7">
        <w:rPr>
          <w:rFonts w:ascii="Times New Roman" w:hAnsi="Times New Roman" w:cs="Times New Roman"/>
          <w:sz w:val="24"/>
          <w:szCs w:val="24"/>
        </w:rPr>
        <w:t xml:space="preserve"> </w:t>
      </w:r>
      <w:r w:rsidRPr="00E61CD7">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1938071" w14:textId="14D19AEE" w:rsidR="00ED6197" w:rsidRPr="00E61CD7" w:rsidRDefault="00E61CD7" w:rsidP="00E61CD7">
      <w:pPr>
        <w:pStyle w:val="Sraopastraipa"/>
        <w:numPr>
          <w:ilvl w:val="1"/>
          <w:numId w:val="40"/>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lastRenderedPageBreak/>
        <w:t xml:space="preserve"> </w:t>
      </w:r>
      <w:r w:rsidR="00ED6197" w:rsidRPr="00E61CD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E61CD7">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8"/>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2228E8" w:rsidRDefault="00707423" w:rsidP="00ED6197">
      <w:pPr>
        <w:spacing w:line="240" w:lineRule="auto"/>
        <w:ind w:firstLine="1276"/>
        <w:rPr>
          <w:rFonts w:ascii="Times New Roman" w:hAnsi="Times New Roman" w:cs="Times New Roman"/>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2"/>
      <w:bookmarkEnd w:id="3"/>
      <w:bookmarkEnd w:id="4"/>
      <w:bookmarkEnd w:id="9"/>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B56E45">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77777777"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0"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0"/>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1" w:name="_Toc15392775"/>
      <w:bookmarkStart w:id="12" w:name="_Toc202273974"/>
      <w:r w:rsidRPr="002228E8">
        <w:rPr>
          <w:rFonts w:ascii="Times New Roman" w:hAnsi="Times New Roman" w:cs="Times New Roman"/>
          <w:b/>
          <w:bCs/>
          <w:color w:val="auto"/>
          <w:sz w:val="24"/>
          <w:szCs w:val="24"/>
        </w:rPr>
        <w:lastRenderedPageBreak/>
        <w:t xml:space="preserve">7. </w:t>
      </w:r>
      <w:r w:rsidR="00B52705" w:rsidRPr="002228E8">
        <w:rPr>
          <w:rFonts w:ascii="Times New Roman" w:hAnsi="Times New Roman" w:cs="Times New Roman"/>
          <w:b/>
          <w:bCs/>
          <w:color w:val="auto"/>
          <w:sz w:val="24"/>
          <w:szCs w:val="24"/>
        </w:rPr>
        <w:t>P</w:t>
      </w:r>
      <w:bookmarkEnd w:id="11"/>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2"/>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3" w:name="_Ref39425999"/>
      <w:bookmarkStart w:id="14" w:name="_Ref39426005"/>
      <w:bookmarkStart w:id="15"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F3B1980" w14:textId="4388B563" w:rsidR="00A72320" w:rsidRPr="00353FB5" w:rsidRDefault="00590392" w:rsidP="00AB3FE8">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4616DE"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75A3093" w:rsidR="00590392" w:rsidRPr="00FD7EA4" w:rsidRDefault="00590392" w:rsidP="00AB3FE8">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6" w:name="_Toc202273975"/>
      <w:r w:rsidRPr="002228E8">
        <w:rPr>
          <w:rFonts w:ascii="Times New Roman" w:hAnsi="Times New Roman" w:cs="Times New Roman"/>
          <w:b/>
          <w:bCs/>
          <w:color w:val="auto"/>
          <w:sz w:val="24"/>
          <w:szCs w:val="24"/>
        </w:rPr>
        <w:t>8. Sutarties sudarymas</w:t>
      </w:r>
      <w:bookmarkEnd w:id="13"/>
      <w:bookmarkEnd w:id="14"/>
      <w:bookmarkEnd w:id="15"/>
      <w:bookmarkEnd w:id="16"/>
    </w:p>
    <w:p w14:paraId="48C85B01" w14:textId="30C4C035"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073712B7" w:rsidR="00CB5907" w:rsidRDefault="00CB5907" w:rsidP="0095259A">
      <w:pPr>
        <w:pStyle w:val="Betarp"/>
        <w:contextualSpacing/>
        <w:rPr>
          <w:rFonts w:ascii="Times New Roman" w:eastAsiaTheme="minorHAnsi" w:hAnsi="Times New Roman" w:cs="Times New Roman"/>
          <w:sz w:val="24"/>
          <w:szCs w:val="24"/>
        </w:rPr>
      </w:pPr>
    </w:p>
    <w:p w14:paraId="66D5A96E" w14:textId="3EF9C3F7" w:rsidR="00CF050B" w:rsidRDefault="00CF050B" w:rsidP="0095259A">
      <w:pPr>
        <w:pStyle w:val="Betarp"/>
        <w:contextualSpacing/>
        <w:rPr>
          <w:rFonts w:ascii="Times New Roman" w:eastAsiaTheme="minorHAnsi" w:hAnsi="Times New Roman" w:cs="Times New Roman"/>
          <w:sz w:val="24"/>
          <w:szCs w:val="24"/>
        </w:rPr>
      </w:pPr>
    </w:p>
    <w:p w14:paraId="0EDFBF23" w14:textId="62FBFF0A" w:rsidR="00CF050B" w:rsidRDefault="00CF050B" w:rsidP="0095259A">
      <w:pPr>
        <w:pStyle w:val="Betarp"/>
        <w:contextualSpacing/>
        <w:rPr>
          <w:rFonts w:ascii="Times New Roman" w:eastAsiaTheme="minorHAnsi" w:hAnsi="Times New Roman" w:cs="Times New Roman"/>
          <w:sz w:val="24"/>
          <w:szCs w:val="24"/>
        </w:rPr>
      </w:pPr>
    </w:p>
    <w:p w14:paraId="787416FE" w14:textId="20F199BF" w:rsidR="00CF050B" w:rsidRDefault="00CF050B" w:rsidP="0095259A">
      <w:pPr>
        <w:pStyle w:val="Betarp"/>
        <w:contextualSpacing/>
        <w:rPr>
          <w:rFonts w:ascii="Times New Roman" w:eastAsiaTheme="minorHAnsi" w:hAnsi="Times New Roman" w:cs="Times New Roman"/>
          <w:sz w:val="24"/>
          <w:szCs w:val="24"/>
        </w:rPr>
      </w:pPr>
    </w:p>
    <w:p w14:paraId="6FA3ED1B" w14:textId="6F8A592F" w:rsidR="00CF050B" w:rsidRDefault="00CF050B" w:rsidP="0095259A">
      <w:pPr>
        <w:pStyle w:val="Betarp"/>
        <w:contextualSpacing/>
        <w:rPr>
          <w:rFonts w:ascii="Times New Roman" w:eastAsiaTheme="minorHAnsi" w:hAnsi="Times New Roman" w:cs="Times New Roman"/>
          <w:sz w:val="24"/>
          <w:szCs w:val="24"/>
        </w:rPr>
      </w:pPr>
    </w:p>
    <w:p w14:paraId="298C48E7" w14:textId="68EC3F9D" w:rsidR="00CF050B" w:rsidRDefault="00CF050B" w:rsidP="0095259A">
      <w:pPr>
        <w:pStyle w:val="Betarp"/>
        <w:contextualSpacing/>
        <w:rPr>
          <w:rFonts w:ascii="Times New Roman" w:eastAsiaTheme="minorHAnsi" w:hAnsi="Times New Roman" w:cs="Times New Roman"/>
          <w:sz w:val="24"/>
          <w:szCs w:val="24"/>
        </w:rPr>
      </w:pPr>
    </w:p>
    <w:p w14:paraId="4A514EBD" w14:textId="16A3FC61" w:rsidR="00CF050B" w:rsidRDefault="00CF050B" w:rsidP="0095259A">
      <w:pPr>
        <w:pStyle w:val="Betarp"/>
        <w:contextualSpacing/>
        <w:rPr>
          <w:rFonts w:ascii="Times New Roman" w:eastAsiaTheme="minorHAnsi" w:hAnsi="Times New Roman" w:cs="Times New Roman"/>
          <w:sz w:val="24"/>
          <w:szCs w:val="24"/>
        </w:rPr>
      </w:pPr>
    </w:p>
    <w:p w14:paraId="2C15D514" w14:textId="5A6DD0A1" w:rsidR="00CF050B" w:rsidRDefault="00CF050B" w:rsidP="0095259A">
      <w:pPr>
        <w:pStyle w:val="Betarp"/>
        <w:contextualSpacing/>
        <w:rPr>
          <w:rFonts w:ascii="Times New Roman" w:eastAsiaTheme="minorHAnsi" w:hAnsi="Times New Roman" w:cs="Times New Roman"/>
          <w:sz w:val="24"/>
          <w:szCs w:val="24"/>
        </w:rPr>
      </w:pPr>
    </w:p>
    <w:p w14:paraId="41E99D0F" w14:textId="3F90E1EF" w:rsidR="00CF050B" w:rsidRDefault="00CF050B" w:rsidP="0095259A">
      <w:pPr>
        <w:pStyle w:val="Betarp"/>
        <w:contextualSpacing/>
        <w:rPr>
          <w:rFonts w:ascii="Times New Roman" w:eastAsiaTheme="minorHAnsi" w:hAnsi="Times New Roman" w:cs="Times New Roman"/>
          <w:sz w:val="24"/>
          <w:szCs w:val="24"/>
        </w:rPr>
      </w:pPr>
    </w:p>
    <w:p w14:paraId="34385B87" w14:textId="3F175126" w:rsidR="00CF050B" w:rsidRDefault="00CF050B" w:rsidP="0095259A">
      <w:pPr>
        <w:pStyle w:val="Betarp"/>
        <w:contextualSpacing/>
        <w:rPr>
          <w:rFonts w:ascii="Times New Roman" w:eastAsiaTheme="minorHAnsi" w:hAnsi="Times New Roman" w:cs="Times New Roman"/>
          <w:sz w:val="24"/>
          <w:szCs w:val="24"/>
        </w:rPr>
      </w:pPr>
    </w:p>
    <w:p w14:paraId="7C90EC94" w14:textId="20466E0D" w:rsidR="00CF050B" w:rsidRDefault="00CF050B" w:rsidP="0095259A">
      <w:pPr>
        <w:pStyle w:val="Betarp"/>
        <w:contextualSpacing/>
        <w:rPr>
          <w:rFonts w:ascii="Times New Roman" w:eastAsiaTheme="minorHAnsi" w:hAnsi="Times New Roman" w:cs="Times New Roman"/>
          <w:sz w:val="24"/>
          <w:szCs w:val="24"/>
        </w:rPr>
      </w:pPr>
    </w:p>
    <w:p w14:paraId="48F8A7E3" w14:textId="219A003B" w:rsidR="00CF050B" w:rsidRDefault="00CF050B" w:rsidP="0095259A">
      <w:pPr>
        <w:pStyle w:val="Betarp"/>
        <w:contextualSpacing/>
        <w:rPr>
          <w:rFonts w:ascii="Times New Roman" w:eastAsiaTheme="minorHAnsi" w:hAnsi="Times New Roman" w:cs="Times New Roman"/>
          <w:sz w:val="24"/>
          <w:szCs w:val="24"/>
        </w:rPr>
      </w:pPr>
    </w:p>
    <w:p w14:paraId="2C0796E6" w14:textId="10961A99" w:rsidR="00CF050B" w:rsidRDefault="00CF050B" w:rsidP="0095259A">
      <w:pPr>
        <w:pStyle w:val="Betarp"/>
        <w:contextualSpacing/>
        <w:rPr>
          <w:rFonts w:ascii="Times New Roman" w:eastAsiaTheme="minorHAnsi" w:hAnsi="Times New Roman" w:cs="Times New Roman"/>
          <w:sz w:val="24"/>
          <w:szCs w:val="24"/>
        </w:rPr>
      </w:pPr>
    </w:p>
    <w:p w14:paraId="698710F5" w14:textId="79B88D4A" w:rsidR="00CF050B" w:rsidRDefault="00CF050B" w:rsidP="0095259A">
      <w:pPr>
        <w:pStyle w:val="Betarp"/>
        <w:contextualSpacing/>
        <w:rPr>
          <w:rFonts w:ascii="Times New Roman" w:eastAsiaTheme="minorHAnsi" w:hAnsi="Times New Roman" w:cs="Times New Roman"/>
          <w:sz w:val="24"/>
          <w:szCs w:val="24"/>
        </w:rPr>
      </w:pPr>
    </w:p>
    <w:p w14:paraId="3811387C" w14:textId="70504C28" w:rsidR="00CF050B" w:rsidRDefault="00CF050B" w:rsidP="0095259A">
      <w:pPr>
        <w:pStyle w:val="Betarp"/>
        <w:contextualSpacing/>
        <w:rPr>
          <w:rFonts w:ascii="Times New Roman" w:eastAsiaTheme="minorHAnsi" w:hAnsi="Times New Roman" w:cs="Times New Roman"/>
          <w:sz w:val="24"/>
          <w:szCs w:val="24"/>
        </w:rPr>
      </w:pPr>
    </w:p>
    <w:p w14:paraId="5386896D" w14:textId="7FC8C294" w:rsidR="00CF050B" w:rsidRDefault="00CF050B" w:rsidP="0095259A">
      <w:pPr>
        <w:pStyle w:val="Betarp"/>
        <w:contextualSpacing/>
        <w:rPr>
          <w:rFonts w:ascii="Times New Roman" w:eastAsiaTheme="minorHAnsi" w:hAnsi="Times New Roman" w:cs="Times New Roman"/>
          <w:sz w:val="24"/>
          <w:szCs w:val="24"/>
        </w:rPr>
      </w:pPr>
    </w:p>
    <w:p w14:paraId="53DDAFAF" w14:textId="66645C42" w:rsidR="00CF050B" w:rsidRDefault="00CF050B" w:rsidP="0095259A">
      <w:pPr>
        <w:pStyle w:val="Betarp"/>
        <w:contextualSpacing/>
        <w:rPr>
          <w:rFonts w:ascii="Times New Roman" w:eastAsiaTheme="minorHAnsi" w:hAnsi="Times New Roman" w:cs="Times New Roman"/>
          <w:sz w:val="24"/>
          <w:szCs w:val="24"/>
        </w:rPr>
      </w:pPr>
    </w:p>
    <w:p w14:paraId="33343F52" w14:textId="0CAE3EE1" w:rsidR="00CF050B" w:rsidRDefault="00CF050B" w:rsidP="0095259A">
      <w:pPr>
        <w:pStyle w:val="Betarp"/>
        <w:contextualSpacing/>
        <w:rPr>
          <w:rFonts w:ascii="Times New Roman" w:eastAsiaTheme="minorHAnsi" w:hAnsi="Times New Roman" w:cs="Times New Roman"/>
          <w:sz w:val="24"/>
          <w:szCs w:val="24"/>
        </w:rPr>
      </w:pPr>
    </w:p>
    <w:p w14:paraId="13AEFC4E" w14:textId="317E47AF" w:rsidR="00CF050B" w:rsidRDefault="00CF050B" w:rsidP="0095259A">
      <w:pPr>
        <w:pStyle w:val="Betarp"/>
        <w:contextualSpacing/>
        <w:rPr>
          <w:rFonts w:ascii="Times New Roman" w:eastAsiaTheme="minorHAnsi" w:hAnsi="Times New Roman" w:cs="Times New Roman"/>
          <w:sz w:val="24"/>
          <w:szCs w:val="24"/>
        </w:rPr>
      </w:pPr>
    </w:p>
    <w:p w14:paraId="5490E036" w14:textId="4349E889" w:rsidR="00CF050B" w:rsidRDefault="00CF050B" w:rsidP="0095259A">
      <w:pPr>
        <w:pStyle w:val="Betarp"/>
        <w:contextualSpacing/>
        <w:rPr>
          <w:rFonts w:ascii="Times New Roman" w:eastAsiaTheme="minorHAnsi" w:hAnsi="Times New Roman" w:cs="Times New Roman"/>
          <w:sz w:val="24"/>
          <w:szCs w:val="24"/>
        </w:rPr>
      </w:pPr>
    </w:p>
    <w:p w14:paraId="056ABA19" w14:textId="36ED5842" w:rsidR="00CF050B" w:rsidRDefault="00CF050B" w:rsidP="0095259A">
      <w:pPr>
        <w:pStyle w:val="Betarp"/>
        <w:contextualSpacing/>
        <w:rPr>
          <w:rFonts w:ascii="Times New Roman" w:eastAsiaTheme="minorHAnsi" w:hAnsi="Times New Roman" w:cs="Times New Roman"/>
          <w:sz w:val="24"/>
          <w:szCs w:val="24"/>
        </w:rPr>
      </w:pPr>
    </w:p>
    <w:p w14:paraId="4A5FA03C" w14:textId="017FD64A" w:rsidR="00CF050B" w:rsidRDefault="00CF050B" w:rsidP="0095259A">
      <w:pPr>
        <w:pStyle w:val="Betarp"/>
        <w:contextualSpacing/>
        <w:rPr>
          <w:rFonts w:ascii="Times New Roman" w:eastAsiaTheme="minorHAnsi" w:hAnsi="Times New Roman" w:cs="Times New Roman"/>
          <w:sz w:val="24"/>
          <w:szCs w:val="24"/>
        </w:rPr>
      </w:pPr>
    </w:p>
    <w:p w14:paraId="204C8B0F" w14:textId="6E7C48D8" w:rsidR="00CF050B" w:rsidRDefault="00CF050B" w:rsidP="0095259A">
      <w:pPr>
        <w:pStyle w:val="Betarp"/>
        <w:contextualSpacing/>
        <w:rPr>
          <w:rFonts w:ascii="Times New Roman" w:eastAsiaTheme="minorHAnsi" w:hAnsi="Times New Roman" w:cs="Times New Roman"/>
          <w:sz w:val="24"/>
          <w:szCs w:val="24"/>
        </w:rPr>
      </w:pPr>
    </w:p>
    <w:p w14:paraId="31036D46" w14:textId="3E2B085F" w:rsidR="00CF050B" w:rsidRDefault="00CF050B" w:rsidP="0095259A">
      <w:pPr>
        <w:pStyle w:val="Betarp"/>
        <w:contextualSpacing/>
        <w:rPr>
          <w:rFonts w:ascii="Times New Roman" w:eastAsiaTheme="minorHAnsi" w:hAnsi="Times New Roman" w:cs="Times New Roman"/>
          <w:sz w:val="24"/>
          <w:szCs w:val="24"/>
        </w:rPr>
      </w:pPr>
    </w:p>
    <w:p w14:paraId="13ED02C6" w14:textId="7F48FF51" w:rsidR="00CF050B" w:rsidRDefault="00CF050B" w:rsidP="0095259A">
      <w:pPr>
        <w:pStyle w:val="Betarp"/>
        <w:contextualSpacing/>
        <w:rPr>
          <w:rFonts w:ascii="Times New Roman" w:eastAsiaTheme="minorHAnsi" w:hAnsi="Times New Roman" w:cs="Times New Roman"/>
          <w:sz w:val="24"/>
          <w:szCs w:val="24"/>
        </w:rPr>
      </w:pPr>
    </w:p>
    <w:p w14:paraId="2E77CEF2" w14:textId="5F087F08" w:rsidR="00CF050B" w:rsidRDefault="00CF050B" w:rsidP="0095259A">
      <w:pPr>
        <w:pStyle w:val="Betarp"/>
        <w:contextualSpacing/>
        <w:rPr>
          <w:rFonts w:ascii="Times New Roman" w:eastAsiaTheme="minorHAnsi" w:hAnsi="Times New Roman" w:cs="Times New Roman"/>
          <w:sz w:val="24"/>
          <w:szCs w:val="24"/>
        </w:rPr>
      </w:pPr>
    </w:p>
    <w:p w14:paraId="63FE4180" w14:textId="3B84A263" w:rsidR="00CF050B" w:rsidRDefault="00CF050B" w:rsidP="0095259A">
      <w:pPr>
        <w:pStyle w:val="Betarp"/>
        <w:contextualSpacing/>
        <w:rPr>
          <w:rFonts w:ascii="Times New Roman" w:eastAsiaTheme="minorHAnsi" w:hAnsi="Times New Roman" w:cs="Times New Roman"/>
          <w:sz w:val="24"/>
          <w:szCs w:val="24"/>
        </w:rPr>
      </w:pPr>
    </w:p>
    <w:p w14:paraId="6A568528" w14:textId="75D5700D" w:rsidR="00CF050B" w:rsidRDefault="00CF050B" w:rsidP="0095259A">
      <w:pPr>
        <w:pStyle w:val="Betarp"/>
        <w:contextualSpacing/>
        <w:rPr>
          <w:rFonts w:ascii="Times New Roman" w:eastAsiaTheme="minorHAnsi" w:hAnsi="Times New Roman" w:cs="Times New Roman"/>
          <w:sz w:val="24"/>
          <w:szCs w:val="24"/>
        </w:rPr>
      </w:pPr>
    </w:p>
    <w:p w14:paraId="18388901" w14:textId="6D0A95F6" w:rsidR="00CF050B" w:rsidRDefault="00CF050B" w:rsidP="0095259A">
      <w:pPr>
        <w:pStyle w:val="Betarp"/>
        <w:contextualSpacing/>
        <w:rPr>
          <w:rFonts w:ascii="Times New Roman" w:eastAsiaTheme="minorHAnsi" w:hAnsi="Times New Roman" w:cs="Times New Roman"/>
          <w:sz w:val="24"/>
          <w:szCs w:val="24"/>
        </w:rPr>
      </w:pPr>
    </w:p>
    <w:p w14:paraId="4A27E7B7" w14:textId="20CE8A8B" w:rsidR="00CF050B" w:rsidRDefault="00CF050B" w:rsidP="0095259A">
      <w:pPr>
        <w:pStyle w:val="Betarp"/>
        <w:contextualSpacing/>
        <w:rPr>
          <w:rFonts w:ascii="Times New Roman" w:eastAsiaTheme="minorHAnsi" w:hAnsi="Times New Roman" w:cs="Times New Roman"/>
          <w:sz w:val="24"/>
          <w:szCs w:val="24"/>
        </w:rPr>
      </w:pPr>
    </w:p>
    <w:p w14:paraId="2EA5AA93" w14:textId="0AD19717" w:rsidR="00CF050B" w:rsidRDefault="00CF050B" w:rsidP="0095259A">
      <w:pPr>
        <w:pStyle w:val="Betarp"/>
        <w:contextualSpacing/>
        <w:rPr>
          <w:rFonts w:ascii="Times New Roman" w:eastAsiaTheme="minorHAnsi" w:hAnsi="Times New Roman" w:cs="Times New Roman"/>
          <w:sz w:val="24"/>
          <w:szCs w:val="24"/>
        </w:rPr>
      </w:pPr>
    </w:p>
    <w:p w14:paraId="259DFCF0" w14:textId="02F85D38" w:rsidR="00CF050B" w:rsidRDefault="00CF050B" w:rsidP="0095259A">
      <w:pPr>
        <w:pStyle w:val="Betarp"/>
        <w:contextualSpacing/>
        <w:rPr>
          <w:rFonts w:ascii="Times New Roman" w:eastAsiaTheme="minorHAnsi" w:hAnsi="Times New Roman" w:cs="Times New Roman"/>
          <w:sz w:val="24"/>
          <w:szCs w:val="24"/>
        </w:rPr>
      </w:pPr>
    </w:p>
    <w:p w14:paraId="0D1CF068" w14:textId="7DEAF632" w:rsidR="00CF050B" w:rsidRDefault="00CF050B" w:rsidP="0095259A">
      <w:pPr>
        <w:pStyle w:val="Betarp"/>
        <w:contextualSpacing/>
        <w:rPr>
          <w:rFonts w:ascii="Times New Roman" w:eastAsiaTheme="minorHAnsi" w:hAnsi="Times New Roman" w:cs="Times New Roman"/>
          <w:sz w:val="24"/>
          <w:szCs w:val="24"/>
        </w:rPr>
      </w:pP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17" w:name="_Toc150194003"/>
      <w:bookmarkStart w:id="18" w:name="_Toc202273977"/>
      <w:bookmarkStart w:id="19"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0" w:name="_Hlk162288040"/>
      <w:r w:rsidRPr="002228E8">
        <w:rPr>
          <w:rFonts w:ascii="Times New Roman" w:eastAsia="Calibri" w:hAnsi="Times New Roman" w:cs="Times New Roman"/>
          <w:color w:val="auto"/>
          <w:sz w:val="24"/>
          <w:szCs w:val="24"/>
        </w:rPr>
        <w:t>„Tiekėjų pašalinimo pagrindai“</w:t>
      </w:r>
      <w:bookmarkEnd w:id="17"/>
      <w:bookmarkEnd w:id="18"/>
    </w:p>
    <w:bookmarkEnd w:id="19"/>
    <w:bookmarkEnd w:id="20"/>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1"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B56E45">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2"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1"/>
    </w:p>
    <w:bookmarkEnd w:id="22"/>
    <w:p w14:paraId="18349C22" w14:textId="0D4E5D0D" w:rsidR="00C87693" w:rsidRDefault="00C87693" w:rsidP="0095259A">
      <w:pPr>
        <w:pStyle w:val="Betarp"/>
        <w:ind w:firstLine="0"/>
        <w:jc w:val="center"/>
        <w:rPr>
          <w:rFonts w:ascii="Times New Roman" w:hAnsi="Times New Roman" w:cs="Times New Roman"/>
          <w:sz w:val="24"/>
          <w:szCs w:val="24"/>
        </w:rPr>
      </w:pPr>
    </w:p>
    <w:p w14:paraId="12547964" w14:textId="77777777" w:rsidR="00314DA1" w:rsidRPr="002228E8" w:rsidRDefault="00314DA1"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3"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287C26F" w14:textId="77777777" w:rsidR="00434269" w:rsidRPr="00434269" w:rsidRDefault="000A0301" w:rsidP="00434269">
      <w:pPr>
        <w:spacing w:line="240" w:lineRule="auto"/>
        <w:ind w:firstLine="709"/>
        <w:rPr>
          <w:rFonts w:ascii="Times New Roman" w:eastAsia="Arial" w:hAnsi="Times New Roman" w:cs="Times New Roman"/>
          <w:color w:val="000000" w:themeColor="text1"/>
          <w:sz w:val="24"/>
          <w:szCs w:val="24"/>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xml:space="preserve">. </w:t>
      </w:r>
      <w:r w:rsidR="00434269" w:rsidRPr="00434269">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402C13E4" w14:textId="1F581E1B"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318CF6E0"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p>
          <w:p w14:paraId="10486814" w14:textId="77777777" w:rsidR="000A0301" w:rsidRPr="000A0301" w:rsidRDefault="000A0301" w:rsidP="00434269">
            <w:pPr>
              <w:widowControl w:val="0"/>
              <w:autoSpaceDE w:val="0"/>
              <w:autoSpaceDN w:val="0"/>
              <w:adjustRightInd w:val="0"/>
              <w:snapToGrid w:val="0"/>
              <w:spacing w:line="240" w:lineRule="auto"/>
              <w:ind w:firstLine="746"/>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4"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3"/>
      <w:bookmarkEnd w:id="24"/>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882CB2"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16"/>
          <w:szCs w:val="16"/>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882CB2" w:rsidRDefault="00542AED" w:rsidP="00542AED">
      <w:pPr>
        <w:tabs>
          <w:tab w:val="center" w:pos="2520"/>
        </w:tabs>
        <w:spacing w:line="240" w:lineRule="auto"/>
        <w:ind w:firstLine="720"/>
        <w:jc w:val="center"/>
        <w:rPr>
          <w:rFonts w:ascii="Times New Roman" w:eastAsia="Times New Roman" w:hAnsi="Times New Roman" w:cs="Times New Roman"/>
          <w:sz w:val="20"/>
          <w:szCs w:val="20"/>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882CB2" w:rsidRDefault="00542AED" w:rsidP="00542AED">
      <w:pPr>
        <w:tabs>
          <w:tab w:val="center" w:pos="2520"/>
        </w:tabs>
        <w:autoSpaceDN w:val="0"/>
        <w:spacing w:line="240" w:lineRule="auto"/>
        <w:ind w:firstLine="720"/>
        <w:jc w:val="center"/>
        <w:rPr>
          <w:rFonts w:ascii="Times New Roman" w:eastAsia="Times New Roman" w:hAnsi="Times New Roman" w:cs="Times New Roman"/>
          <w:b/>
          <w:sz w:val="20"/>
          <w:szCs w:val="20"/>
        </w:rPr>
      </w:pPr>
    </w:p>
    <w:p w14:paraId="55AF6435" w14:textId="77777777" w:rsidR="00F816DF" w:rsidRDefault="00F816DF" w:rsidP="00F816DF">
      <w:pPr>
        <w:spacing w:line="240" w:lineRule="auto"/>
        <w:ind w:firstLine="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SNIEGO VALYMO PASLAUGOS ŠIMKAIČIŲ SENIŪNIJOJE</w:t>
      </w:r>
    </w:p>
    <w:p w14:paraId="344A9B02" w14:textId="44A43054" w:rsidR="00542AED" w:rsidRPr="00F816DF" w:rsidRDefault="00542AED" w:rsidP="00F816DF">
      <w:pPr>
        <w:spacing w:line="240" w:lineRule="auto"/>
        <w:ind w:firstLine="0"/>
        <w:contextualSpacing/>
        <w:jc w:val="center"/>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5C3978D0"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w:t>
      </w:r>
      <w:r w:rsidR="00F816DF">
        <w:rPr>
          <w:rFonts w:ascii="Times New Roman" w:eastAsia="Times New Roman" w:hAnsi="Times New Roman" w:cs="Times New Roman"/>
          <w:bCs/>
          <w:color w:val="000000"/>
          <w:sz w:val="24"/>
          <w:szCs w:val="24"/>
        </w:rPr>
        <w:t xml:space="preserve">         </w:t>
      </w: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113"/>
      </w:tblGrid>
      <w:tr w:rsidR="00882CB2" w:rsidRPr="000A40DE" w14:paraId="60BF8D14" w14:textId="77777777" w:rsidTr="00882CB2">
        <w:tc>
          <w:tcPr>
            <w:tcW w:w="5524" w:type="dxa"/>
            <w:tcBorders>
              <w:top w:val="single" w:sz="4" w:space="0" w:color="auto"/>
              <w:left w:val="single" w:sz="4" w:space="0" w:color="auto"/>
              <w:bottom w:val="single" w:sz="4" w:space="0" w:color="auto"/>
              <w:right w:val="single" w:sz="4" w:space="0" w:color="auto"/>
            </w:tcBorders>
          </w:tcPr>
          <w:p w14:paraId="226DB437"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bookmarkStart w:id="25" w:name="_Hlk78895683"/>
            <w:r w:rsidRPr="000A40DE">
              <w:rPr>
                <w:rFonts w:ascii="Times New Roman" w:eastAsia="Times New Roman" w:hAnsi="Times New Roman" w:cs="Times New Roman"/>
                <w:sz w:val="24"/>
                <w:szCs w:val="24"/>
              </w:rPr>
              <w:t>Tiekėjo pavadinimas/ Ūkio subjektų grupės nariai:</w:t>
            </w:r>
          </w:p>
        </w:tc>
        <w:tc>
          <w:tcPr>
            <w:tcW w:w="4113" w:type="dxa"/>
            <w:tcBorders>
              <w:top w:val="single" w:sz="4" w:space="0" w:color="auto"/>
              <w:left w:val="single" w:sz="4" w:space="0" w:color="auto"/>
              <w:bottom w:val="single" w:sz="4" w:space="0" w:color="auto"/>
              <w:right w:val="single" w:sz="4" w:space="0" w:color="auto"/>
            </w:tcBorders>
          </w:tcPr>
          <w:p w14:paraId="782514D3"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24EED971" w14:textId="77777777" w:rsidTr="00882CB2">
        <w:tc>
          <w:tcPr>
            <w:tcW w:w="5524" w:type="dxa"/>
            <w:tcBorders>
              <w:top w:val="single" w:sz="4" w:space="0" w:color="auto"/>
              <w:left w:val="single" w:sz="4" w:space="0" w:color="auto"/>
              <w:bottom w:val="single" w:sz="4" w:space="0" w:color="auto"/>
              <w:right w:val="single" w:sz="4" w:space="0" w:color="auto"/>
            </w:tcBorders>
          </w:tcPr>
          <w:p w14:paraId="2F941CD2"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kodas:</w:t>
            </w:r>
          </w:p>
        </w:tc>
        <w:tc>
          <w:tcPr>
            <w:tcW w:w="4113" w:type="dxa"/>
            <w:tcBorders>
              <w:top w:val="single" w:sz="4" w:space="0" w:color="auto"/>
              <w:left w:val="single" w:sz="4" w:space="0" w:color="auto"/>
              <w:bottom w:val="single" w:sz="4" w:space="0" w:color="auto"/>
              <w:right w:val="single" w:sz="4" w:space="0" w:color="auto"/>
            </w:tcBorders>
          </w:tcPr>
          <w:p w14:paraId="39C6482B"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4135EBC6" w14:textId="77777777" w:rsidTr="00882CB2">
        <w:tc>
          <w:tcPr>
            <w:tcW w:w="5524" w:type="dxa"/>
            <w:tcBorders>
              <w:top w:val="single" w:sz="4" w:space="0" w:color="auto"/>
              <w:left w:val="single" w:sz="4" w:space="0" w:color="auto"/>
              <w:bottom w:val="single" w:sz="4" w:space="0" w:color="auto"/>
              <w:right w:val="single" w:sz="4" w:space="0" w:color="auto"/>
            </w:tcBorders>
          </w:tcPr>
          <w:p w14:paraId="7A187B1F"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PVM mokėtojo kodas(-ai):</w:t>
            </w:r>
          </w:p>
        </w:tc>
        <w:tc>
          <w:tcPr>
            <w:tcW w:w="4113" w:type="dxa"/>
            <w:tcBorders>
              <w:top w:val="single" w:sz="4" w:space="0" w:color="auto"/>
              <w:left w:val="single" w:sz="4" w:space="0" w:color="auto"/>
              <w:bottom w:val="single" w:sz="4" w:space="0" w:color="auto"/>
              <w:right w:val="single" w:sz="4" w:space="0" w:color="auto"/>
            </w:tcBorders>
          </w:tcPr>
          <w:p w14:paraId="4735DABC"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7C50ECE5" w14:textId="77777777" w:rsidTr="00882CB2">
        <w:tc>
          <w:tcPr>
            <w:tcW w:w="5524" w:type="dxa"/>
            <w:tcBorders>
              <w:top w:val="single" w:sz="4" w:space="0" w:color="auto"/>
              <w:left w:val="single" w:sz="4" w:space="0" w:color="auto"/>
              <w:bottom w:val="single" w:sz="4" w:space="0" w:color="auto"/>
              <w:right w:val="single" w:sz="4" w:space="0" w:color="auto"/>
            </w:tcBorders>
          </w:tcPr>
          <w:p w14:paraId="4CA2D2B6"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Asmens atsakingo už pasiūlymą vardas, pavardė:</w:t>
            </w:r>
          </w:p>
        </w:tc>
        <w:tc>
          <w:tcPr>
            <w:tcW w:w="4113" w:type="dxa"/>
            <w:tcBorders>
              <w:top w:val="single" w:sz="4" w:space="0" w:color="auto"/>
              <w:left w:val="single" w:sz="4" w:space="0" w:color="auto"/>
              <w:bottom w:val="single" w:sz="4" w:space="0" w:color="auto"/>
              <w:right w:val="single" w:sz="4" w:space="0" w:color="auto"/>
            </w:tcBorders>
          </w:tcPr>
          <w:p w14:paraId="631FB0FA"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4ACE4ECD" w14:textId="77777777" w:rsidTr="00882CB2">
        <w:tc>
          <w:tcPr>
            <w:tcW w:w="5524" w:type="dxa"/>
            <w:tcBorders>
              <w:top w:val="single" w:sz="4" w:space="0" w:color="auto"/>
              <w:left w:val="single" w:sz="4" w:space="0" w:color="auto"/>
              <w:bottom w:val="single" w:sz="4" w:space="0" w:color="auto"/>
              <w:right w:val="single" w:sz="4" w:space="0" w:color="auto"/>
            </w:tcBorders>
          </w:tcPr>
          <w:p w14:paraId="479D1A95"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Asmens atsakingo už pasiūlymą telefono numeris:</w:t>
            </w:r>
          </w:p>
        </w:tc>
        <w:tc>
          <w:tcPr>
            <w:tcW w:w="4113" w:type="dxa"/>
            <w:tcBorders>
              <w:top w:val="single" w:sz="4" w:space="0" w:color="auto"/>
              <w:left w:val="single" w:sz="4" w:space="0" w:color="auto"/>
              <w:bottom w:val="single" w:sz="4" w:space="0" w:color="auto"/>
              <w:right w:val="single" w:sz="4" w:space="0" w:color="auto"/>
            </w:tcBorders>
          </w:tcPr>
          <w:p w14:paraId="004340DC"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68B93231" w14:textId="77777777" w:rsidTr="00882CB2">
        <w:tc>
          <w:tcPr>
            <w:tcW w:w="5524" w:type="dxa"/>
            <w:tcBorders>
              <w:top w:val="single" w:sz="4" w:space="0" w:color="auto"/>
              <w:left w:val="single" w:sz="4" w:space="0" w:color="auto"/>
              <w:bottom w:val="single" w:sz="4" w:space="0" w:color="auto"/>
              <w:right w:val="single" w:sz="4" w:space="0" w:color="auto"/>
            </w:tcBorders>
          </w:tcPr>
          <w:p w14:paraId="67B1F44C"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Asmens atsakingo už pasiūlymą el. pašto adresas:</w:t>
            </w:r>
          </w:p>
        </w:tc>
        <w:tc>
          <w:tcPr>
            <w:tcW w:w="4113" w:type="dxa"/>
            <w:tcBorders>
              <w:top w:val="single" w:sz="4" w:space="0" w:color="auto"/>
              <w:left w:val="single" w:sz="4" w:space="0" w:color="auto"/>
              <w:bottom w:val="single" w:sz="4" w:space="0" w:color="auto"/>
              <w:right w:val="single" w:sz="4" w:space="0" w:color="auto"/>
            </w:tcBorders>
          </w:tcPr>
          <w:p w14:paraId="5C9E3FAD"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bookmarkEnd w:id="25"/>
      <w:tr w:rsidR="00882CB2" w:rsidRPr="000A40DE" w14:paraId="79F49818" w14:textId="77777777" w:rsidTr="00882CB2">
        <w:tc>
          <w:tcPr>
            <w:tcW w:w="5524" w:type="dxa"/>
            <w:tcBorders>
              <w:top w:val="single" w:sz="4" w:space="0" w:color="auto"/>
              <w:left w:val="single" w:sz="4" w:space="0" w:color="auto"/>
              <w:bottom w:val="single" w:sz="4" w:space="0" w:color="auto"/>
              <w:right w:val="single" w:sz="4" w:space="0" w:color="auto"/>
            </w:tcBorders>
          </w:tcPr>
          <w:p w14:paraId="23C7659B"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 Ūkio subjektų grupės, laimėjimo atveju, pasirašančio sutartį asmens vardas, pavardė, pareigos</w:t>
            </w:r>
          </w:p>
        </w:tc>
        <w:tc>
          <w:tcPr>
            <w:tcW w:w="4113" w:type="dxa"/>
            <w:tcBorders>
              <w:top w:val="single" w:sz="4" w:space="0" w:color="auto"/>
              <w:left w:val="single" w:sz="4" w:space="0" w:color="auto"/>
              <w:bottom w:val="single" w:sz="4" w:space="0" w:color="auto"/>
              <w:right w:val="single" w:sz="4" w:space="0" w:color="auto"/>
            </w:tcBorders>
          </w:tcPr>
          <w:p w14:paraId="4924026F"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6ED3DE42" w14:textId="77777777" w:rsidTr="00882CB2">
        <w:tc>
          <w:tcPr>
            <w:tcW w:w="5524" w:type="dxa"/>
            <w:tcBorders>
              <w:top w:val="single" w:sz="4" w:space="0" w:color="auto"/>
              <w:left w:val="single" w:sz="4" w:space="0" w:color="auto"/>
              <w:bottom w:val="single" w:sz="4" w:space="0" w:color="auto"/>
              <w:right w:val="single" w:sz="4" w:space="0" w:color="auto"/>
            </w:tcBorders>
          </w:tcPr>
          <w:p w14:paraId="377BD0C6"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113" w:type="dxa"/>
            <w:tcBorders>
              <w:top w:val="single" w:sz="4" w:space="0" w:color="auto"/>
              <w:left w:val="single" w:sz="4" w:space="0" w:color="auto"/>
              <w:bottom w:val="single" w:sz="4" w:space="0" w:color="auto"/>
              <w:right w:val="single" w:sz="4" w:space="0" w:color="auto"/>
            </w:tcBorders>
          </w:tcPr>
          <w:p w14:paraId="5743EBAB"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bl>
    <w:p w14:paraId="510279B2" w14:textId="77777777" w:rsidR="000A40DE" w:rsidRPr="000A40DE" w:rsidRDefault="000A40DE" w:rsidP="000A40DE">
      <w:pPr>
        <w:spacing w:line="240" w:lineRule="auto"/>
        <w:ind w:firstLine="720"/>
        <w:rPr>
          <w:rFonts w:ascii="Times New Roman" w:eastAsia="Times New Roman" w:hAnsi="Times New Roman" w:cs="Times New Roman"/>
          <w:sz w:val="16"/>
          <w:szCs w:val="16"/>
        </w:rPr>
      </w:pPr>
    </w:p>
    <w:p w14:paraId="670374E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0A40DE">
        <w:rPr>
          <w:rFonts w:ascii="Times New Roman" w:eastAsia="Times New Roman" w:hAnsi="Times New Roman" w:cs="Arial"/>
          <w:b/>
          <w:color w:val="000000"/>
          <w:spacing w:val="-4"/>
          <w:sz w:val="24"/>
          <w:szCs w:val="24"/>
        </w:rPr>
        <w:t>Privaloma užpildyti</w:t>
      </w:r>
      <w:r w:rsidRPr="000A40DE">
        <w:rPr>
          <w:rFonts w:ascii="Times New Roman" w:eastAsia="Times New Roman" w:hAnsi="Times New Roman" w:cs="Arial"/>
          <w:spacing w:val="-4"/>
          <w:sz w:val="24"/>
          <w:szCs w:val="24"/>
        </w:rPr>
        <w:t>, jei tiekėjas ketina pasitelkti 1) subtiekėjus; 2) ūkio subjektus, kurių pajėgumais remiasi):</w:t>
      </w:r>
    </w:p>
    <w:p w14:paraId="0AA8E0EB" w14:textId="77777777" w:rsidR="000A40DE" w:rsidRPr="000A40DE" w:rsidRDefault="000A40DE" w:rsidP="000A40DE">
      <w:pPr>
        <w:widowControl w:val="0"/>
        <w:autoSpaceDE w:val="0"/>
        <w:autoSpaceDN w:val="0"/>
        <w:adjustRightInd w:val="0"/>
        <w:spacing w:line="240" w:lineRule="auto"/>
        <w:ind w:firstLine="720"/>
        <w:rPr>
          <w:rFonts w:ascii="Times New Roman" w:eastAsia="Times New Roman" w:hAnsi="Times New Roman" w:cs="Arial"/>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29"/>
        <w:gridCol w:w="4110"/>
      </w:tblGrid>
      <w:tr w:rsidR="00882CB2" w:rsidRPr="000A40DE" w14:paraId="2233018B" w14:textId="77777777" w:rsidTr="00882CB2">
        <w:tc>
          <w:tcPr>
            <w:tcW w:w="5529" w:type="dxa"/>
            <w:shd w:val="clear" w:color="auto" w:fill="FFFFFF"/>
            <w:tcMar>
              <w:top w:w="0" w:type="dxa"/>
              <w:left w:w="108" w:type="dxa"/>
              <w:bottom w:w="0" w:type="dxa"/>
              <w:right w:w="108" w:type="dxa"/>
            </w:tcMar>
            <w:hideMark/>
          </w:tcPr>
          <w:p w14:paraId="0BC95BC9"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0A40DE">
              <w:rPr>
                <w:rFonts w:ascii="Times New Roman" w:eastAsia="Times New Roman" w:hAnsi="Times New Roman" w:cs="Arial"/>
                <w:b/>
                <w:bCs/>
                <w:sz w:val="24"/>
                <w:szCs w:val="24"/>
                <w:lang w:eastAsia="en-GB"/>
              </w:rPr>
              <w:t>Kito ūkio subjekto (subtiekėjo), kurio pajėgumais (t. y. kvalifikacija) remiamasi,</w:t>
            </w:r>
            <w:r w:rsidRPr="000A40DE">
              <w:rPr>
                <w:rFonts w:ascii="Times New Roman" w:eastAsia="Times New Roman" w:hAnsi="Times New Roman" w:cs="Arial"/>
                <w:sz w:val="24"/>
                <w:szCs w:val="24"/>
                <w:lang w:eastAsia="en-GB"/>
              </w:rPr>
              <w:t xml:space="preserve"> </w:t>
            </w:r>
            <w:r w:rsidRPr="000A40DE">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6D2DB47"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7C72ACC0" w14:textId="77777777" w:rsidTr="00882CB2">
        <w:tc>
          <w:tcPr>
            <w:tcW w:w="5529" w:type="dxa"/>
            <w:shd w:val="clear" w:color="auto" w:fill="FFFFFF"/>
            <w:tcMar>
              <w:top w:w="0" w:type="dxa"/>
              <w:left w:w="108" w:type="dxa"/>
              <w:bottom w:w="0" w:type="dxa"/>
              <w:right w:w="108" w:type="dxa"/>
            </w:tcMar>
            <w:hideMark/>
          </w:tcPr>
          <w:p w14:paraId="19CF07AB"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3665DA40"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7D40AD13" w14:textId="77777777" w:rsidTr="00882CB2">
        <w:tc>
          <w:tcPr>
            <w:tcW w:w="5529" w:type="dxa"/>
            <w:shd w:val="clear" w:color="auto" w:fill="FFFFFF"/>
            <w:tcMar>
              <w:top w:w="0" w:type="dxa"/>
              <w:left w:w="108" w:type="dxa"/>
              <w:bottom w:w="0" w:type="dxa"/>
              <w:right w:w="108" w:type="dxa"/>
            </w:tcMar>
            <w:hideMark/>
          </w:tcPr>
          <w:p w14:paraId="565A4A5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60E2F0E7"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129330A9" w14:textId="77777777" w:rsidTr="00882CB2">
        <w:tc>
          <w:tcPr>
            <w:tcW w:w="5529" w:type="dxa"/>
            <w:shd w:val="clear" w:color="auto" w:fill="FFFFFF"/>
            <w:tcMar>
              <w:top w:w="0" w:type="dxa"/>
              <w:left w:w="108" w:type="dxa"/>
              <w:bottom w:w="0" w:type="dxa"/>
              <w:right w:w="108" w:type="dxa"/>
            </w:tcMar>
            <w:hideMark/>
          </w:tcPr>
          <w:p w14:paraId="353CA5F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2B7DC81"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589D2C86" w14:textId="77777777" w:rsidTr="00882CB2">
        <w:tc>
          <w:tcPr>
            <w:tcW w:w="5529" w:type="dxa"/>
            <w:shd w:val="clear" w:color="auto" w:fill="FFFFFF"/>
            <w:tcMar>
              <w:top w:w="0" w:type="dxa"/>
              <w:left w:w="108" w:type="dxa"/>
              <w:bottom w:w="0" w:type="dxa"/>
              <w:right w:w="108" w:type="dxa"/>
            </w:tcMar>
            <w:hideMark/>
          </w:tcPr>
          <w:p w14:paraId="33BE772C"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0A40DE">
              <w:rPr>
                <w:rFonts w:ascii="Times New Roman" w:eastAsia="Times New Roman" w:hAnsi="Times New Roman" w:cs="Arial"/>
                <w:b/>
                <w:bCs/>
                <w:sz w:val="24"/>
                <w:szCs w:val="24"/>
                <w:lang w:eastAsia="en-GB"/>
              </w:rPr>
              <w:t>Kito ūkio subjekto (subtiekėjo), kurio pajėgumais (t. y. kvalifikacija) nesiremiama,</w:t>
            </w:r>
            <w:r w:rsidRPr="000A40DE">
              <w:rPr>
                <w:rFonts w:ascii="Times New Roman" w:eastAsia="Times New Roman" w:hAnsi="Times New Roman" w:cs="Arial"/>
                <w:sz w:val="24"/>
                <w:szCs w:val="24"/>
                <w:lang w:eastAsia="en-GB"/>
              </w:rPr>
              <w:t xml:space="preserve"> </w:t>
            </w:r>
            <w:r w:rsidRPr="000A40DE">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CEE9A2B"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3026D115" w14:textId="77777777" w:rsidTr="00882CB2">
        <w:tc>
          <w:tcPr>
            <w:tcW w:w="5529" w:type="dxa"/>
            <w:shd w:val="clear" w:color="auto" w:fill="FFFFFF"/>
            <w:tcMar>
              <w:top w:w="0" w:type="dxa"/>
              <w:left w:w="108" w:type="dxa"/>
              <w:bottom w:w="0" w:type="dxa"/>
              <w:right w:w="108" w:type="dxa"/>
            </w:tcMar>
            <w:hideMark/>
          </w:tcPr>
          <w:p w14:paraId="20C206C5"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E8A713B"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631A45DC" w14:textId="77777777" w:rsidTr="00882CB2">
        <w:tc>
          <w:tcPr>
            <w:tcW w:w="5529" w:type="dxa"/>
            <w:shd w:val="clear" w:color="auto" w:fill="FFFFFF"/>
            <w:tcMar>
              <w:top w:w="0" w:type="dxa"/>
              <w:left w:w="108" w:type="dxa"/>
              <w:bottom w:w="0" w:type="dxa"/>
              <w:right w:w="108" w:type="dxa"/>
            </w:tcMar>
            <w:hideMark/>
          </w:tcPr>
          <w:p w14:paraId="5C2FD4A4"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1FD7264"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29EAE3DB" w14:textId="77777777" w:rsidTr="00882CB2">
        <w:tc>
          <w:tcPr>
            <w:tcW w:w="5529" w:type="dxa"/>
            <w:shd w:val="clear" w:color="auto" w:fill="FFFFFF"/>
            <w:tcMar>
              <w:top w:w="0" w:type="dxa"/>
              <w:left w:w="108" w:type="dxa"/>
              <w:bottom w:w="0" w:type="dxa"/>
              <w:right w:w="108" w:type="dxa"/>
            </w:tcMar>
            <w:hideMark/>
          </w:tcPr>
          <w:p w14:paraId="01F6F97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ACD1D53"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333405ED" w14:textId="77777777" w:rsidR="000A40DE" w:rsidRPr="000A40DE" w:rsidRDefault="000A40DE" w:rsidP="000A40DE">
      <w:pPr>
        <w:spacing w:line="240" w:lineRule="auto"/>
        <w:ind w:firstLine="720"/>
        <w:rPr>
          <w:rFonts w:ascii="Times New Roman" w:eastAsia="Times New Roman" w:hAnsi="Times New Roman" w:cs="Times New Roman"/>
          <w:sz w:val="16"/>
          <w:szCs w:val="16"/>
        </w:rPr>
      </w:pPr>
    </w:p>
    <w:p w14:paraId="6DD425DE"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lastRenderedPageBreak/>
        <w:t>1. Šiuo pasiūlymu pažymime, kad sutinkame su visomis pirkimo sąlygomis, nustatytomis:</w:t>
      </w:r>
    </w:p>
    <w:p w14:paraId="7EBDAE81"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1) skelbime apie pirkimą, paskelbtame Lietuvos Respublikos viešųjų pirkimų įstatymo nustatyta tvarka;</w:t>
      </w:r>
    </w:p>
    <w:p w14:paraId="4DDC8A9E"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2) šiose pirkimo sąlygose;</w:t>
      </w:r>
    </w:p>
    <w:p w14:paraId="20BE9DB3"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3) kituose pirkimo dokumentuose (jų paaiškinimuose, papildymuose).</w:t>
      </w:r>
    </w:p>
    <w:p w14:paraId="4BB4AEBF" w14:textId="77777777" w:rsidR="000A40DE" w:rsidRPr="000A40DE" w:rsidRDefault="000A40DE" w:rsidP="000A40DE">
      <w:pPr>
        <w:spacing w:line="240" w:lineRule="auto"/>
        <w:ind w:firstLine="720"/>
        <w:rPr>
          <w:rFonts w:ascii="Times New Roman" w:eastAsia="Times New Roman" w:hAnsi="Times New Roman" w:cs="Times New Roman"/>
          <w:sz w:val="16"/>
          <w:szCs w:val="16"/>
        </w:rPr>
      </w:pPr>
    </w:p>
    <w:p w14:paraId="6DA0C39B" w14:textId="22B55B33"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2. Atsižvelgdami į pirkimo dokumentuose išdėstytas sąlygas, teikiame savo pasiūlymą</w:t>
      </w:r>
      <w:r>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377"/>
        <w:gridCol w:w="759"/>
        <w:gridCol w:w="1443"/>
        <w:gridCol w:w="1221"/>
        <w:gridCol w:w="1095"/>
        <w:gridCol w:w="1069"/>
        <w:gridCol w:w="1069"/>
      </w:tblGrid>
      <w:tr w:rsidR="000A40DE" w:rsidRPr="000A40DE" w14:paraId="38679C1C" w14:textId="77777777" w:rsidTr="00B07E87">
        <w:tc>
          <w:tcPr>
            <w:tcW w:w="595" w:type="dxa"/>
            <w:vMerge w:val="restart"/>
            <w:tcBorders>
              <w:top w:val="single" w:sz="4" w:space="0" w:color="auto"/>
              <w:left w:val="single" w:sz="4" w:space="0" w:color="auto"/>
              <w:bottom w:val="single" w:sz="4" w:space="0" w:color="auto"/>
              <w:right w:val="single" w:sz="4" w:space="0" w:color="auto"/>
            </w:tcBorders>
            <w:hideMark/>
          </w:tcPr>
          <w:p w14:paraId="663EF9AA"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Eil. Nr.</w:t>
            </w:r>
          </w:p>
        </w:tc>
        <w:tc>
          <w:tcPr>
            <w:tcW w:w="2377" w:type="dxa"/>
            <w:vMerge w:val="restart"/>
            <w:tcBorders>
              <w:top w:val="single" w:sz="4" w:space="0" w:color="auto"/>
              <w:left w:val="single" w:sz="4" w:space="0" w:color="auto"/>
              <w:bottom w:val="single" w:sz="4" w:space="0" w:color="auto"/>
              <w:right w:val="single" w:sz="4" w:space="0" w:color="auto"/>
            </w:tcBorders>
            <w:hideMark/>
          </w:tcPr>
          <w:p w14:paraId="18FCE7C5"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Pirkimo objektas</w:t>
            </w:r>
          </w:p>
        </w:tc>
        <w:tc>
          <w:tcPr>
            <w:tcW w:w="759" w:type="dxa"/>
            <w:vMerge w:val="restart"/>
            <w:tcBorders>
              <w:top w:val="single" w:sz="4" w:space="0" w:color="auto"/>
              <w:left w:val="single" w:sz="4" w:space="0" w:color="auto"/>
              <w:bottom w:val="single" w:sz="4" w:space="0" w:color="auto"/>
              <w:right w:val="single" w:sz="4" w:space="0" w:color="auto"/>
            </w:tcBorders>
            <w:hideMark/>
          </w:tcPr>
          <w:p w14:paraId="39543174"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6DFA1484"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14:paraId="2DF202F1"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Pasiūlymų vertinimo kaina Eur</w:t>
            </w:r>
          </w:p>
        </w:tc>
      </w:tr>
      <w:tr w:rsidR="000A40DE" w:rsidRPr="000A40DE" w14:paraId="1FA63272" w14:textId="77777777" w:rsidTr="000A40DE">
        <w:trPr>
          <w:trHeight w:val="79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9DCBFBA" w14:textId="77777777" w:rsidR="000A40DE" w:rsidRPr="000A40DE" w:rsidRDefault="000A40DE" w:rsidP="000A40DE">
            <w:pPr>
              <w:spacing w:line="240" w:lineRule="auto"/>
              <w:ind w:firstLine="0"/>
              <w:jc w:val="left"/>
              <w:rPr>
                <w:rFonts w:ascii="Times New Roman" w:eastAsia="Times New Roman" w:hAnsi="Times New Roman" w:cs="Times New Roman"/>
                <w:sz w:val="24"/>
                <w:szCs w:val="24"/>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14:paraId="24B42F71" w14:textId="77777777" w:rsidR="000A40DE" w:rsidRPr="000A40DE" w:rsidRDefault="000A40DE" w:rsidP="000A40DE">
            <w:pPr>
              <w:spacing w:line="240" w:lineRule="auto"/>
              <w:ind w:firstLine="0"/>
              <w:jc w:val="left"/>
              <w:rPr>
                <w:rFonts w:ascii="Times New Roman" w:eastAsia="Times New Roman" w:hAnsi="Times New Roman" w:cs="Times New Roman"/>
                <w:sz w:val="24"/>
                <w:szCs w:val="24"/>
                <w:lang w:eastAsia="en-US"/>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2F8CD90B" w14:textId="77777777" w:rsidR="000A40DE" w:rsidRPr="000A40DE" w:rsidRDefault="000A40DE" w:rsidP="000A40DE">
            <w:pPr>
              <w:spacing w:line="240" w:lineRule="auto"/>
              <w:ind w:firstLine="0"/>
              <w:jc w:val="left"/>
              <w:rPr>
                <w:rFonts w:ascii="Times New Roman" w:eastAsia="Times New Roman" w:hAnsi="Times New Roman" w:cs="Times New Roman"/>
                <w:sz w:val="24"/>
                <w:szCs w:val="24"/>
                <w:lang w:eastAsia="en-US"/>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96F506A" w14:textId="77777777" w:rsidR="000A40DE" w:rsidRPr="000A40DE" w:rsidRDefault="000A40DE" w:rsidP="000A40DE">
            <w:pPr>
              <w:spacing w:line="240" w:lineRule="auto"/>
              <w:ind w:firstLine="0"/>
              <w:jc w:val="left"/>
              <w:rPr>
                <w:rFonts w:ascii="Times New Roman" w:eastAsia="Times New Roman" w:hAnsi="Times New Roman" w:cs="Times New Roman"/>
                <w:sz w:val="24"/>
                <w:szCs w:val="24"/>
                <w:lang w:eastAsia="en-US"/>
              </w:rPr>
            </w:pPr>
          </w:p>
        </w:tc>
        <w:tc>
          <w:tcPr>
            <w:tcW w:w="1221" w:type="dxa"/>
            <w:tcBorders>
              <w:top w:val="single" w:sz="4" w:space="0" w:color="auto"/>
              <w:left w:val="single" w:sz="4" w:space="0" w:color="auto"/>
              <w:bottom w:val="single" w:sz="4" w:space="0" w:color="auto"/>
              <w:right w:val="single" w:sz="4" w:space="0" w:color="auto"/>
            </w:tcBorders>
          </w:tcPr>
          <w:p w14:paraId="4E6CCF0B"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14:paraId="3F4FBF59"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Vieneto įkainis su  PVM</w:t>
            </w:r>
          </w:p>
        </w:tc>
        <w:tc>
          <w:tcPr>
            <w:tcW w:w="1069" w:type="dxa"/>
            <w:tcBorders>
              <w:top w:val="single" w:sz="4" w:space="0" w:color="auto"/>
              <w:left w:val="single" w:sz="4" w:space="0" w:color="auto"/>
              <w:bottom w:val="single" w:sz="4" w:space="0" w:color="auto"/>
              <w:right w:val="single" w:sz="4" w:space="0" w:color="auto"/>
            </w:tcBorders>
          </w:tcPr>
          <w:p w14:paraId="716C97D0" w14:textId="77777777" w:rsidR="000A40DE" w:rsidRPr="000A40DE" w:rsidRDefault="000A40DE" w:rsidP="000A40DE">
            <w:pPr>
              <w:spacing w:line="240" w:lineRule="auto"/>
              <w:ind w:firstLine="0"/>
              <w:jc w:val="center"/>
              <w:rPr>
                <w:rFonts w:ascii="Times New Roman" w:eastAsia="Times New Roman" w:hAnsi="Times New Roman" w:cs="Times New Roman"/>
                <w:b/>
                <w:sz w:val="24"/>
                <w:szCs w:val="24"/>
                <w:lang w:eastAsia="en-US"/>
              </w:rPr>
            </w:pPr>
            <w:r w:rsidRPr="000A40DE">
              <w:rPr>
                <w:rFonts w:ascii="Times New Roman" w:eastAsia="Times New Roman" w:hAnsi="Times New Roman" w:cs="Times New Roman"/>
                <w:b/>
                <w:sz w:val="24"/>
                <w:szCs w:val="24"/>
                <w:lang w:eastAsia="en-US"/>
              </w:rPr>
              <w:t>Viso be PVM*</w:t>
            </w:r>
          </w:p>
          <w:p w14:paraId="6E0908A3" w14:textId="77777777" w:rsidR="000A40DE" w:rsidRPr="000A40DE" w:rsidRDefault="000A40DE" w:rsidP="000A40DE">
            <w:pPr>
              <w:spacing w:line="240" w:lineRule="auto"/>
              <w:ind w:firstLine="0"/>
              <w:jc w:val="center"/>
              <w:rPr>
                <w:rFonts w:ascii="Times New Roman" w:eastAsia="Times New Roman" w:hAnsi="Times New Roman" w:cs="Times New Roman"/>
                <w:b/>
                <w:sz w:val="24"/>
                <w:szCs w:val="24"/>
                <w:lang w:eastAsia="en-US"/>
              </w:rPr>
            </w:pPr>
            <w:r w:rsidRPr="000A40DE">
              <w:rPr>
                <w:rFonts w:ascii="Times New Roman" w:eastAsia="Times New Roman" w:hAnsi="Times New Roman" w:cs="Times New Roman"/>
                <w:b/>
                <w:sz w:val="24"/>
                <w:szCs w:val="24"/>
                <w:lang w:eastAsia="en-US"/>
              </w:rPr>
              <w:t>(4x5)</w:t>
            </w:r>
          </w:p>
        </w:tc>
        <w:tc>
          <w:tcPr>
            <w:tcW w:w="1069" w:type="dxa"/>
            <w:tcBorders>
              <w:top w:val="single" w:sz="4" w:space="0" w:color="auto"/>
              <w:left w:val="single" w:sz="4" w:space="0" w:color="auto"/>
              <w:bottom w:val="single" w:sz="4" w:space="0" w:color="auto"/>
              <w:right w:val="single" w:sz="4" w:space="0" w:color="auto"/>
            </w:tcBorders>
          </w:tcPr>
          <w:p w14:paraId="6B9D3BA4" w14:textId="77777777" w:rsidR="000A40DE" w:rsidRPr="000A40DE" w:rsidRDefault="000A40DE" w:rsidP="000A40DE">
            <w:pPr>
              <w:spacing w:line="240" w:lineRule="auto"/>
              <w:ind w:firstLine="0"/>
              <w:jc w:val="center"/>
              <w:rPr>
                <w:rFonts w:ascii="Times New Roman" w:eastAsia="Times New Roman" w:hAnsi="Times New Roman" w:cs="Times New Roman"/>
                <w:b/>
                <w:sz w:val="24"/>
                <w:szCs w:val="24"/>
                <w:lang w:eastAsia="en-US"/>
              </w:rPr>
            </w:pPr>
            <w:r w:rsidRPr="000A40DE">
              <w:rPr>
                <w:rFonts w:ascii="Times New Roman" w:eastAsia="Times New Roman" w:hAnsi="Times New Roman" w:cs="Times New Roman"/>
                <w:b/>
                <w:sz w:val="24"/>
                <w:szCs w:val="24"/>
                <w:lang w:eastAsia="en-US"/>
              </w:rPr>
              <w:t>Viso su PVM*</w:t>
            </w:r>
          </w:p>
          <w:p w14:paraId="0A05E81C" w14:textId="77777777" w:rsidR="000A40DE" w:rsidRPr="000A40DE" w:rsidRDefault="000A40DE" w:rsidP="000A40DE">
            <w:pPr>
              <w:spacing w:line="240" w:lineRule="auto"/>
              <w:ind w:firstLine="0"/>
              <w:jc w:val="center"/>
              <w:rPr>
                <w:rFonts w:ascii="Times New Roman" w:eastAsia="Times New Roman" w:hAnsi="Times New Roman" w:cs="Times New Roman"/>
                <w:b/>
                <w:sz w:val="24"/>
                <w:szCs w:val="24"/>
                <w:lang w:eastAsia="en-US"/>
              </w:rPr>
            </w:pPr>
            <w:r w:rsidRPr="000A40DE">
              <w:rPr>
                <w:rFonts w:ascii="Times New Roman" w:eastAsia="Times New Roman" w:hAnsi="Times New Roman" w:cs="Times New Roman"/>
                <w:b/>
                <w:sz w:val="24"/>
                <w:szCs w:val="24"/>
                <w:lang w:eastAsia="en-US"/>
              </w:rPr>
              <w:t>(4x6)</w:t>
            </w:r>
          </w:p>
        </w:tc>
      </w:tr>
      <w:tr w:rsidR="000A40DE" w:rsidRPr="000A40DE" w14:paraId="61767B8E" w14:textId="77777777" w:rsidTr="000A40DE">
        <w:trPr>
          <w:trHeight w:val="233"/>
        </w:trPr>
        <w:tc>
          <w:tcPr>
            <w:tcW w:w="595" w:type="dxa"/>
            <w:tcBorders>
              <w:top w:val="single" w:sz="4" w:space="0" w:color="auto"/>
              <w:left w:val="single" w:sz="4" w:space="0" w:color="auto"/>
              <w:bottom w:val="single" w:sz="4" w:space="0" w:color="auto"/>
              <w:right w:val="single" w:sz="4" w:space="0" w:color="auto"/>
            </w:tcBorders>
            <w:hideMark/>
          </w:tcPr>
          <w:p w14:paraId="45EA02B3"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1</w:t>
            </w:r>
          </w:p>
        </w:tc>
        <w:tc>
          <w:tcPr>
            <w:tcW w:w="2377" w:type="dxa"/>
            <w:tcBorders>
              <w:top w:val="single" w:sz="4" w:space="0" w:color="auto"/>
              <w:left w:val="single" w:sz="4" w:space="0" w:color="auto"/>
              <w:bottom w:val="single" w:sz="4" w:space="0" w:color="auto"/>
              <w:right w:val="single" w:sz="4" w:space="0" w:color="auto"/>
            </w:tcBorders>
            <w:hideMark/>
          </w:tcPr>
          <w:p w14:paraId="3D766B36"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2</w:t>
            </w:r>
          </w:p>
        </w:tc>
        <w:tc>
          <w:tcPr>
            <w:tcW w:w="759" w:type="dxa"/>
            <w:tcBorders>
              <w:top w:val="single" w:sz="4" w:space="0" w:color="auto"/>
              <w:left w:val="single" w:sz="4" w:space="0" w:color="auto"/>
              <w:bottom w:val="single" w:sz="4" w:space="0" w:color="auto"/>
              <w:right w:val="single" w:sz="4" w:space="0" w:color="auto"/>
            </w:tcBorders>
            <w:hideMark/>
          </w:tcPr>
          <w:p w14:paraId="02FBDCD3"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3</w:t>
            </w:r>
          </w:p>
        </w:tc>
        <w:tc>
          <w:tcPr>
            <w:tcW w:w="1443" w:type="dxa"/>
            <w:tcBorders>
              <w:top w:val="single" w:sz="4" w:space="0" w:color="auto"/>
              <w:left w:val="single" w:sz="4" w:space="0" w:color="auto"/>
              <w:bottom w:val="single" w:sz="4" w:space="0" w:color="auto"/>
              <w:right w:val="single" w:sz="4" w:space="0" w:color="auto"/>
            </w:tcBorders>
            <w:hideMark/>
          </w:tcPr>
          <w:p w14:paraId="135334D7"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4</w:t>
            </w:r>
          </w:p>
        </w:tc>
        <w:tc>
          <w:tcPr>
            <w:tcW w:w="1221" w:type="dxa"/>
            <w:tcBorders>
              <w:top w:val="single" w:sz="4" w:space="0" w:color="auto"/>
              <w:left w:val="single" w:sz="4" w:space="0" w:color="auto"/>
              <w:bottom w:val="single" w:sz="4" w:space="0" w:color="auto"/>
              <w:right w:val="single" w:sz="4" w:space="0" w:color="auto"/>
            </w:tcBorders>
          </w:tcPr>
          <w:p w14:paraId="7A1ED9B2"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5</w:t>
            </w:r>
          </w:p>
        </w:tc>
        <w:tc>
          <w:tcPr>
            <w:tcW w:w="1095" w:type="dxa"/>
            <w:tcBorders>
              <w:top w:val="single" w:sz="4" w:space="0" w:color="auto"/>
              <w:left w:val="single" w:sz="4" w:space="0" w:color="auto"/>
              <w:bottom w:val="single" w:sz="4" w:space="0" w:color="auto"/>
              <w:right w:val="single" w:sz="4" w:space="0" w:color="auto"/>
            </w:tcBorders>
            <w:hideMark/>
          </w:tcPr>
          <w:p w14:paraId="0C927E59"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6</w:t>
            </w:r>
          </w:p>
        </w:tc>
        <w:tc>
          <w:tcPr>
            <w:tcW w:w="1069" w:type="dxa"/>
            <w:tcBorders>
              <w:top w:val="single" w:sz="4" w:space="0" w:color="auto"/>
              <w:left w:val="single" w:sz="4" w:space="0" w:color="auto"/>
              <w:bottom w:val="single" w:sz="4" w:space="0" w:color="auto"/>
              <w:right w:val="single" w:sz="4" w:space="0" w:color="auto"/>
            </w:tcBorders>
          </w:tcPr>
          <w:p w14:paraId="6B05D965"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7</w:t>
            </w:r>
          </w:p>
        </w:tc>
        <w:tc>
          <w:tcPr>
            <w:tcW w:w="1069" w:type="dxa"/>
            <w:tcBorders>
              <w:top w:val="single" w:sz="4" w:space="0" w:color="auto"/>
              <w:left w:val="single" w:sz="4" w:space="0" w:color="auto"/>
              <w:bottom w:val="single" w:sz="4" w:space="0" w:color="auto"/>
              <w:right w:val="single" w:sz="4" w:space="0" w:color="auto"/>
            </w:tcBorders>
          </w:tcPr>
          <w:p w14:paraId="5A71F951" w14:textId="77777777" w:rsidR="000A40DE" w:rsidRPr="000A40DE" w:rsidRDefault="000A40DE" w:rsidP="000A40DE">
            <w:pPr>
              <w:spacing w:line="240" w:lineRule="auto"/>
              <w:ind w:firstLine="0"/>
              <w:jc w:val="center"/>
              <w:rPr>
                <w:rFonts w:ascii="Times New Roman" w:eastAsia="Times New Roman" w:hAnsi="Times New Roman" w:cs="Times New Roman"/>
                <w:i/>
                <w:sz w:val="24"/>
                <w:szCs w:val="24"/>
                <w:lang w:eastAsia="en-US"/>
              </w:rPr>
            </w:pPr>
            <w:r w:rsidRPr="000A40DE">
              <w:rPr>
                <w:rFonts w:ascii="Times New Roman" w:eastAsia="Times New Roman" w:hAnsi="Times New Roman" w:cs="Times New Roman"/>
                <w:i/>
                <w:sz w:val="24"/>
                <w:szCs w:val="24"/>
                <w:lang w:eastAsia="en-US"/>
              </w:rPr>
              <w:t>8</w:t>
            </w:r>
          </w:p>
        </w:tc>
      </w:tr>
      <w:tr w:rsidR="000A40DE" w:rsidRPr="000A40DE" w14:paraId="372F8AD5" w14:textId="77777777" w:rsidTr="00882CB2">
        <w:trPr>
          <w:trHeight w:val="797"/>
        </w:trPr>
        <w:tc>
          <w:tcPr>
            <w:tcW w:w="595" w:type="dxa"/>
            <w:tcBorders>
              <w:top w:val="single" w:sz="4" w:space="0" w:color="auto"/>
              <w:left w:val="single" w:sz="4" w:space="0" w:color="auto"/>
              <w:bottom w:val="single" w:sz="4" w:space="0" w:color="auto"/>
              <w:right w:val="single" w:sz="4" w:space="0" w:color="auto"/>
            </w:tcBorders>
            <w:hideMark/>
          </w:tcPr>
          <w:p w14:paraId="196EDC57"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r w:rsidRPr="000A40DE">
              <w:rPr>
                <w:rFonts w:ascii="Times New Roman" w:eastAsia="Times New Roman" w:hAnsi="Times New Roman" w:cs="Times New Roman"/>
                <w:sz w:val="24"/>
                <w:szCs w:val="24"/>
                <w:lang w:eastAsia="en-US"/>
              </w:rPr>
              <w:t>1.</w:t>
            </w:r>
          </w:p>
        </w:tc>
        <w:tc>
          <w:tcPr>
            <w:tcW w:w="2377" w:type="dxa"/>
            <w:tcBorders>
              <w:top w:val="single" w:sz="4" w:space="0" w:color="auto"/>
              <w:left w:val="single" w:sz="4" w:space="0" w:color="auto"/>
              <w:bottom w:val="single" w:sz="4" w:space="0" w:color="auto"/>
              <w:right w:val="single" w:sz="4" w:space="0" w:color="auto"/>
            </w:tcBorders>
          </w:tcPr>
          <w:p w14:paraId="4D07C2B5" w14:textId="489C50DE" w:rsidR="000A40DE" w:rsidRPr="000A40DE" w:rsidRDefault="000A40DE" w:rsidP="000A40DE">
            <w:pPr>
              <w:spacing w:line="240" w:lineRule="auto"/>
              <w:ind w:firstLine="0"/>
              <w:rPr>
                <w:rFonts w:ascii="Times New Roman" w:eastAsia="Times New Roman" w:hAnsi="Times New Roman" w:cs="Times New Roman"/>
                <w:sz w:val="24"/>
                <w:szCs w:val="24"/>
                <w:lang w:eastAsia="en-US"/>
              </w:rPr>
            </w:pPr>
            <w:r w:rsidRPr="000A40DE">
              <w:rPr>
                <w:rFonts w:ascii="Times New Roman" w:eastAsia="Calibri" w:hAnsi="Times New Roman" w:cs="Times New Roman"/>
                <w:sz w:val="24"/>
                <w:szCs w:val="24"/>
              </w:rPr>
              <w:t xml:space="preserve">Sniego valymo paslaugos </w:t>
            </w:r>
            <w:r>
              <w:rPr>
                <w:rFonts w:ascii="Times New Roman" w:eastAsia="Calibri" w:hAnsi="Times New Roman" w:cs="Times New Roman"/>
                <w:sz w:val="24"/>
                <w:szCs w:val="24"/>
              </w:rPr>
              <w:t>Šimkaičių</w:t>
            </w:r>
            <w:r w:rsidRPr="000A40DE">
              <w:rPr>
                <w:rFonts w:ascii="Times New Roman" w:eastAsia="Calibri" w:hAnsi="Times New Roman" w:cs="Times New Roman"/>
                <w:sz w:val="24"/>
                <w:szCs w:val="24"/>
              </w:rPr>
              <w:t xml:space="preserve"> seniūnijoje</w:t>
            </w:r>
          </w:p>
        </w:tc>
        <w:tc>
          <w:tcPr>
            <w:tcW w:w="759" w:type="dxa"/>
            <w:tcBorders>
              <w:top w:val="single" w:sz="4" w:space="0" w:color="auto"/>
              <w:left w:val="single" w:sz="4" w:space="0" w:color="auto"/>
              <w:bottom w:val="single" w:sz="4" w:space="0" w:color="auto"/>
              <w:right w:val="single" w:sz="4" w:space="0" w:color="auto"/>
            </w:tcBorders>
          </w:tcPr>
          <w:p w14:paraId="3DC57012" w14:textId="7F904642" w:rsidR="000A40DE" w:rsidRPr="000A40DE" w:rsidRDefault="000A40DE" w:rsidP="000A40DE">
            <w:pPr>
              <w:spacing w:line="240" w:lineRule="auto"/>
              <w:ind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lang w:eastAsia="en-US"/>
              </w:rPr>
              <w:t xml:space="preserve">1 </w:t>
            </w:r>
            <w:r w:rsidRPr="000A40DE">
              <w:rPr>
                <w:rFonts w:ascii="Times New Roman" w:eastAsia="Times New Roman" w:hAnsi="Times New Roman" w:cs="Times New Roman"/>
                <w:sz w:val="24"/>
                <w:szCs w:val="24"/>
                <w:lang w:eastAsia="en-US"/>
              </w:rPr>
              <w:t>km</w:t>
            </w:r>
          </w:p>
        </w:tc>
        <w:tc>
          <w:tcPr>
            <w:tcW w:w="1443" w:type="dxa"/>
            <w:tcBorders>
              <w:top w:val="single" w:sz="4" w:space="0" w:color="auto"/>
              <w:left w:val="single" w:sz="4" w:space="0" w:color="auto"/>
              <w:bottom w:val="single" w:sz="4" w:space="0" w:color="auto"/>
              <w:right w:val="single" w:sz="4" w:space="0" w:color="auto"/>
            </w:tcBorders>
          </w:tcPr>
          <w:p w14:paraId="5A6945F8" w14:textId="375DB3C9" w:rsidR="000A40DE" w:rsidRPr="000A40DE" w:rsidRDefault="000A40DE" w:rsidP="000A40DE">
            <w:pPr>
              <w:spacing w:line="240" w:lineRule="auto"/>
              <w:ind w:firstLine="0"/>
              <w:jc w:val="center"/>
              <w:rPr>
                <w:rFonts w:ascii="Times New Roman" w:eastAsia="Times New Roman" w:hAnsi="Times New Roman" w:cs="Times New Roman"/>
                <w:sz w:val="24"/>
                <w:szCs w:val="24"/>
                <w:vertAlign w:val="superscript"/>
                <w:lang w:eastAsia="en-US"/>
              </w:rPr>
            </w:pPr>
            <w:r w:rsidRPr="000A40DE">
              <w:rPr>
                <w:rFonts w:ascii="Times New Roman" w:eastAsia="Calibri" w:hAnsi="Times New Roman" w:cs="Times New Roman"/>
                <w:color w:val="000000" w:themeColor="text1"/>
                <w:sz w:val="24"/>
                <w:szCs w:val="24"/>
                <w:lang w:bidi="lt-LT"/>
              </w:rPr>
              <w:t>9</w:t>
            </w:r>
            <w:r w:rsidR="00FB014E" w:rsidRPr="00930F0E">
              <w:rPr>
                <w:rFonts w:ascii="Times New Roman" w:eastAsia="Calibri" w:hAnsi="Times New Roman" w:cs="Times New Roman"/>
                <w:color w:val="000000" w:themeColor="text1"/>
                <w:sz w:val="24"/>
                <w:szCs w:val="24"/>
                <w:lang w:bidi="lt-LT"/>
              </w:rPr>
              <w:t>0</w:t>
            </w:r>
            <w:r w:rsidRPr="000A40DE">
              <w:rPr>
                <w:rFonts w:ascii="Times New Roman" w:eastAsia="Calibri" w:hAnsi="Times New Roman" w:cs="Times New Roman"/>
                <w:color w:val="000000" w:themeColor="text1"/>
                <w:sz w:val="24"/>
                <w:szCs w:val="24"/>
                <w:lang w:bidi="lt-LT"/>
              </w:rPr>
              <w:t>0</w:t>
            </w:r>
          </w:p>
        </w:tc>
        <w:tc>
          <w:tcPr>
            <w:tcW w:w="1221" w:type="dxa"/>
            <w:tcBorders>
              <w:top w:val="single" w:sz="4" w:space="0" w:color="auto"/>
              <w:left w:val="single" w:sz="4" w:space="0" w:color="auto"/>
              <w:bottom w:val="single" w:sz="4" w:space="0" w:color="auto"/>
              <w:right w:val="single" w:sz="4" w:space="0" w:color="auto"/>
            </w:tcBorders>
          </w:tcPr>
          <w:p w14:paraId="13AE165C"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p>
        </w:tc>
        <w:tc>
          <w:tcPr>
            <w:tcW w:w="1095" w:type="dxa"/>
            <w:tcBorders>
              <w:top w:val="single" w:sz="4" w:space="0" w:color="auto"/>
              <w:left w:val="single" w:sz="4" w:space="0" w:color="auto"/>
              <w:bottom w:val="single" w:sz="4" w:space="0" w:color="auto"/>
              <w:right w:val="single" w:sz="4" w:space="0" w:color="auto"/>
            </w:tcBorders>
          </w:tcPr>
          <w:p w14:paraId="189C840B"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p>
        </w:tc>
        <w:tc>
          <w:tcPr>
            <w:tcW w:w="1069" w:type="dxa"/>
            <w:tcBorders>
              <w:top w:val="single" w:sz="4" w:space="0" w:color="auto"/>
              <w:left w:val="single" w:sz="4" w:space="0" w:color="auto"/>
              <w:bottom w:val="single" w:sz="4" w:space="0" w:color="auto"/>
              <w:right w:val="single" w:sz="4" w:space="0" w:color="auto"/>
            </w:tcBorders>
          </w:tcPr>
          <w:p w14:paraId="47824B73"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p>
        </w:tc>
        <w:tc>
          <w:tcPr>
            <w:tcW w:w="1069" w:type="dxa"/>
            <w:tcBorders>
              <w:top w:val="single" w:sz="4" w:space="0" w:color="auto"/>
              <w:left w:val="single" w:sz="4" w:space="0" w:color="auto"/>
              <w:bottom w:val="single" w:sz="4" w:space="0" w:color="auto"/>
              <w:right w:val="single" w:sz="4" w:space="0" w:color="auto"/>
            </w:tcBorders>
          </w:tcPr>
          <w:p w14:paraId="6C95501E" w14:textId="77777777" w:rsidR="000A40DE" w:rsidRPr="000A40DE" w:rsidRDefault="000A40DE" w:rsidP="000A40DE">
            <w:pPr>
              <w:spacing w:line="240" w:lineRule="auto"/>
              <w:ind w:firstLine="0"/>
              <w:jc w:val="center"/>
              <w:rPr>
                <w:rFonts w:ascii="Times New Roman" w:eastAsia="Times New Roman" w:hAnsi="Times New Roman" w:cs="Times New Roman"/>
                <w:sz w:val="24"/>
                <w:szCs w:val="24"/>
                <w:lang w:eastAsia="en-US"/>
              </w:rPr>
            </w:pPr>
          </w:p>
        </w:tc>
      </w:tr>
    </w:tbl>
    <w:p w14:paraId="0D104DF6" w14:textId="77777777" w:rsidR="000A40DE" w:rsidRPr="000A40DE" w:rsidRDefault="000A40DE" w:rsidP="000A40DE">
      <w:pPr>
        <w:spacing w:line="259" w:lineRule="auto"/>
        <w:ind w:firstLine="0"/>
        <w:jc w:val="left"/>
        <w:rPr>
          <w:rFonts w:ascii="Times New Roman" w:eastAsia="Calibri" w:hAnsi="Times New Roman" w:cs="Times New Roman"/>
          <w:sz w:val="22"/>
          <w:szCs w:val="22"/>
        </w:rPr>
      </w:pPr>
      <w:r w:rsidRPr="000A40DE">
        <w:rPr>
          <w:rFonts w:ascii="Times New Roman" w:eastAsia="Calibri" w:hAnsi="Times New Roman" w:cs="Times New Roman"/>
          <w:sz w:val="24"/>
          <w:szCs w:val="24"/>
        </w:rPr>
        <w:t xml:space="preserve">* </w:t>
      </w:r>
      <w:r w:rsidRPr="000A40DE">
        <w:rPr>
          <w:rFonts w:ascii="Times New Roman" w:eastAsia="Calibri" w:hAnsi="Times New Roman" w:cs="Times New Roman"/>
          <w:sz w:val="22"/>
          <w:szCs w:val="22"/>
        </w:rPr>
        <w:t xml:space="preserve">Perkančioji organizacija neįsipareigoja nupirkti viso nurodyto preliminaraus paslaugų kiekio. </w:t>
      </w:r>
    </w:p>
    <w:p w14:paraId="458B8892"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p>
    <w:p w14:paraId="15031758" w14:textId="77777777" w:rsidR="000A40DE" w:rsidRPr="000A40DE" w:rsidRDefault="000A40DE" w:rsidP="000A40DE">
      <w:pPr>
        <w:spacing w:line="240" w:lineRule="auto"/>
        <w:ind w:firstLine="567"/>
        <w:rPr>
          <w:rFonts w:ascii="Times New Roman" w:eastAsia="Calibri" w:hAnsi="Times New Roman" w:cs="Times New Roman"/>
          <w:iCs/>
          <w:sz w:val="24"/>
          <w:szCs w:val="24"/>
          <w:lang w:eastAsia="en-US"/>
        </w:rPr>
      </w:pPr>
      <w:r w:rsidRPr="000A40DE">
        <w:rPr>
          <w:rFonts w:ascii="Times New Roman" w:eastAsia="Calibri" w:hAnsi="Times New Roman" w:cs="Times New Roman"/>
          <w:iCs/>
          <w:sz w:val="24"/>
          <w:szCs w:val="24"/>
          <w:lang w:eastAsia="en-US"/>
        </w:rPr>
        <w:t>Bendra viso pasiūlymo kaina su PVM  bus naudojama pasiūlymų palyginimui ir vertinimui.</w:t>
      </w:r>
    </w:p>
    <w:p w14:paraId="32A33754" w14:textId="77777777" w:rsidR="000A40DE" w:rsidRPr="000A40DE" w:rsidRDefault="000A40DE" w:rsidP="000A40DE">
      <w:pPr>
        <w:tabs>
          <w:tab w:val="left" w:pos="851"/>
        </w:tabs>
        <w:spacing w:line="259" w:lineRule="auto"/>
        <w:ind w:firstLine="567"/>
        <w:rPr>
          <w:rFonts w:ascii="Times New Roman" w:eastAsia="Calibri" w:hAnsi="Times New Roman" w:cs="Times New Roman"/>
          <w:b/>
          <w:spacing w:val="2"/>
          <w:sz w:val="24"/>
          <w:szCs w:val="24"/>
          <w:shd w:val="clear" w:color="auto" w:fill="FFFFFF"/>
          <w:lang w:eastAsia="en-US"/>
        </w:rPr>
      </w:pPr>
      <w:r w:rsidRPr="000A40DE">
        <w:rPr>
          <w:rFonts w:ascii="Times New Roman" w:eastAsia="Batang" w:hAnsi="Times New Roman" w:cs="Times New Roman"/>
          <w:sz w:val="24"/>
          <w:szCs w:val="24"/>
          <w:lang w:eastAsia="en-US"/>
        </w:rPr>
        <w:t>Ši kaina yra su visais mokesčiais ir kitomis tiekėjo bei trečiųjų asmenų išlaidomis, taip pat ir atsiskaitymo dokumentų pateikimo naudojantis informacine sistema „SABIS“ išlaidomis.</w:t>
      </w:r>
    </w:p>
    <w:p w14:paraId="3A8E595F" w14:textId="77777777" w:rsidR="000A40DE" w:rsidRPr="000A40DE" w:rsidRDefault="000A40DE" w:rsidP="00882CB2">
      <w:pPr>
        <w:tabs>
          <w:tab w:val="left" w:pos="851"/>
        </w:tabs>
        <w:spacing w:line="240" w:lineRule="auto"/>
        <w:ind w:firstLine="567"/>
        <w:rPr>
          <w:rFonts w:ascii="Times New Roman" w:eastAsia="Calibri" w:hAnsi="Times New Roman" w:cs="Times New Roman"/>
          <w:sz w:val="24"/>
          <w:szCs w:val="24"/>
          <w:lang w:eastAsia="en-US"/>
        </w:rPr>
      </w:pPr>
      <w:r w:rsidRPr="000A40DE">
        <w:rPr>
          <w:rFonts w:ascii="Times New Roman" w:eastAsia="Calibri" w:hAnsi="Times New Roman" w:cs="Times New Roman"/>
          <w:sz w:val="24"/>
          <w:szCs w:val="24"/>
          <w:lang w:eastAsia="en-US"/>
        </w:rPr>
        <w:t>Tais atvejais, kai pagal galiojančius teisės aktus tiekėjui nereikia mokėti PVM, jis nurodo kainą be PVM ir toliau paaiškina, kokiu teisiniu pagrindu neprivaloma mokėti PVM.</w:t>
      </w:r>
    </w:p>
    <w:p w14:paraId="72CAC090" w14:textId="77777777" w:rsidR="000A40DE" w:rsidRPr="000A40DE" w:rsidRDefault="000A40DE" w:rsidP="00882CB2">
      <w:pPr>
        <w:widowControl w:val="0"/>
        <w:autoSpaceDE w:val="0"/>
        <w:autoSpaceDN w:val="0"/>
        <w:adjustRightInd w:val="0"/>
        <w:spacing w:line="240" w:lineRule="auto"/>
        <w:ind w:firstLine="720"/>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sz w:val="24"/>
          <w:szCs w:val="24"/>
        </w:rPr>
        <w:t xml:space="preserve">3. </w:t>
      </w:r>
      <w:r w:rsidRPr="000A40DE">
        <w:rPr>
          <w:rFonts w:ascii="Times New Roman" w:eastAsia="Times New Roman" w:hAnsi="Times New Roman" w:cs="Times New Roman"/>
          <w:color w:val="000000"/>
          <w:sz w:val="24"/>
          <w:szCs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2410"/>
        <w:gridCol w:w="2975"/>
      </w:tblGrid>
      <w:tr w:rsidR="000A40DE" w:rsidRPr="000A40DE" w14:paraId="36889545" w14:textId="77777777" w:rsidTr="000A40DE">
        <w:tc>
          <w:tcPr>
            <w:tcW w:w="567" w:type="dxa"/>
          </w:tcPr>
          <w:p w14:paraId="674A3BB7" w14:textId="77777777" w:rsidR="000A40DE" w:rsidRPr="000A40DE" w:rsidRDefault="000A40DE" w:rsidP="000A40DE">
            <w:pPr>
              <w:spacing w:line="240" w:lineRule="auto"/>
              <w:ind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Eil. Nr.</w:t>
            </w:r>
          </w:p>
        </w:tc>
        <w:tc>
          <w:tcPr>
            <w:tcW w:w="3969" w:type="dxa"/>
          </w:tcPr>
          <w:p w14:paraId="25E1BF83" w14:textId="77777777"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Pateikto dokumento pavadinimas</w:t>
            </w:r>
          </w:p>
        </w:tc>
        <w:tc>
          <w:tcPr>
            <w:tcW w:w="2410" w:type="dxa"/>
          </w:tcPr>
          <w:p w14:paraId="607CCADF" w14:textId="77777777"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Dokumento puslapių</w:t>
            </w:r>
          </w:p>
          <w:p w14:paraId="2E7FB563" w14:textId="77777777"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skaičius</w:t>
            </w:r>
          </w:p>
        </w:tc>
        <w:tc>
          <w:tcPr>
            <w:tcW w:w="2975" w:type="dxa"/>
          </w:tcPr>
          <w:p w14:paraId="663FBED3" w14:textId="0BB63C5C"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Dokumento konfidencialumas</w:t>
            </w:r>
            <w:r>
              <w:rPr>
                <w:rFonts w:ascii="Times New Roman" w:eastAsia="Times New Roman" w:hAnsi="Times New Roman" w:cs="Times New Roman"/>
                <w:color w:val="000000"/>
                <w:sz w:val="24"/>
                <w:szCs w:val="24"/>
                <w:lang w:eastAsia="en-US"/>
              </w:rPr>
              <w:t xml:space="preserve"> </w:t>
            </w:r>
            <w:r w:rsidRPr="000A40DE">
              <w:rPr>
                <w:rFonts w:ascii="Times New Roman" w:eastAsia="Times New Roman" w:hAnsi="Times New Roman" w:cs="Times New Roman"/>
                <w:i/>
                <w:color w:val="000000"/>
                <w:sz w:val="24"/>
                <w:szCs w:val="24"/>
                <w:lang w:eastAsia="en-US"/>
              </w:rPr>
              <w:t>(taip / ne)</w:t>
            </w:r>
          </w:p>
        </w:tc>
      </w:tr>
      <w:tr w:rsidR="000A40DE" w:rsidRPr="000A40DE" w14:paraId="07B10B37" w14:textId="77777777" w:rsidTr="000A40DE">
        <w:trPr>
          <w:trHeight w:val="268"/>
        </w:trPr>
        <w:tc>
          <w:tcPr>
            <w:tcW w:w="567" w:type="dxa"/>
          </w:tcPr>
          <w:p w14:paraId="30D35222" w14:textId="77777777" w:rsidR="000A40DE" w:rsidRPr="000A40DE"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1</w:t>
            </w:r>
          </w:p>
        </w:tc>
        <w:tc>
          <w:tcPr>
            <w:tcW w:w="3969" w:type="dxa"/>
          </w:tcPr>
          <w:p w14:paraId="3602A291" w14:textId="77777777" w:rsidR="000A40DE" w:rsidRPr="000A40DE" w:rsidRDefault="000A40DE" w:rsidP="000A40DE">
            <w:pPr>
              <w:spacing w:line="240" w:lineRule="auto"/>
              <w:ind w:right="312"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i/>
                <w:iCs/>
                <w:color w:val="4472C4"/>
                <w:sz w:val="24"/>
                <w:szCs w:val="24"/>
                <w:lang w:eastAsia="en-US"/>
              </w:rPr>
              <w:t>nurodomi pateikiami dokumentai</w:t>
            </w:r>
          </w:p>
        </w:tc>
        <w:tc>
          <w:tcPr>
            <w:tcW w:w="2410" w:type="dxa"/>
          </w:tcPr>
          <w:p w14:paraId="1E2361B4"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E6805BD"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0A40DE" w14:paraId="047A8F64" w14:textId="77777777" w:rsidTr="000A40DE">
        <w:trPr>
          <w:trHeight w:val="292"/>
        </w:trPr>
        <w:tc>
          <w:tcPr>
            <w:tcW w:w="567" w:type="dxa"/>
          </w:tcPr>
          <w:p w14:paraId="2E07F182" w14:textId="77777777" w:rsidR="000A40DE" w:rsidRPr="000A40DE"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2</w:t>
            </w:r>
          </w:p>
        </w:tc>
        <w:tc>
          <w:tcPr>
            <w:tcW w:w="3969" w:type="dxa"/>
          </w:tcPr>
          <w:p w14:paraId="01C8C85F" w14:textId="77777777" w:rsidR="000A40DE" w:rsidRPr="000A40DE" w:rsidRDefault="000A40DE" w:rsidP="000A40DE">
            <w:pPr>
              <w:spacing w:line="240" w:lineRule="auto"/>
              <w:ind w:right="312" w:firstLine="0"/>
              <w:jc w:val="left"/>
              <w:rPr>
                <w:rFonts w:ascii="Times New Roman" w:eastAsia="Times New Roman" w:hAnsi="Times New Roman" w:cs="Times New Roman"/>
                <w:sz w:val="24"/>
                <w:szCs w:val="24"/>
                <w:lang w:eastAsia="en-US"/>
              </w:rPr>
            </w:pPr>
          </w:p>
        </w:tc>
        <w:tc>
          <w:tcPr>
            <w:tcW w:w="2410" w:type="dxa"/>
          </w:tcPr>
          <w:p w14:paraId="0EBB8436"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ACBB8BA"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0A40DE" w14:paraId="3DBF7485" w14:textId="77777777" w:rsidTr="000A40DE">
        <w:trPr>
          <w:trHeight w:val="230"/>
        </w:trPr>
        <w:tc>
          <w:tcPr>
            <w:tcW w:w="567" w:type="dxa"/>
          </w:tcPr>
          <w:p w14:paraId="6CDB9E4E" w14:textId="77777777" w:rsidR="000A40DE" w:rsidRPr="000A40DE"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3</w:t>
            </w:r>
          </w:p>
        </w:tc>
        <w:tc>
          <w:tcPr>
            <w:tcW w:w="3969" w:type="dxa"/>
          </w:tcPr>
          <w:p w14:paraId="40551245" w14:textId="77777777" w:rsidR="000A40DE" w:rsidRPr="000A40DE" w:rsidRDefault="000A40DE" w:rsidP="000A40DE">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410" w:type="dxa"/>
          </w:tcPr>
          <w:p w14:paraId="1AAAA554"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1F954D34"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bl>
    <w:p w14:paraId="2668BA6F" w14:textId="77777777" w:rsidR="00542AED" w:rsidRPr="000A40DE"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6E46B826" w:rsidR="00F90427" w:rsidRPr="00AC1A28" w:rsidRDefault="00F90427" w:rsidP="00882CB2">
      <w:pPr>
        <w:pStyle w:val="Antrat2"/>
        <w:spacing w:before="0"/>
        <w:ind w:left="5812" w:firstLine="0"/>
        <w:jc w:val="right"/>
        <w:rPr>
          <w:rFonts w:ascii="Times New Roman" w:hAnsi="Times New Roman" w:cs="Times New Roman"/>
          <w:color w:val="auto"/>
          <w:sz w:val="24"/>
          <w:szCs w:val="24"/>
        </w:rPr>
      </w:pPr>
      <w:bookmarkStart w:id="26" w:name="_Toc149124162"/>
      <w:bookmarkStart w:id="27"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26"/>
      <w:bookmarkEnd w:id="27"/>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490732E4" w14:textId="77777777" w:rsidR="00882CB2" w:rsidRDefault="00882CB2" w:rsidP="00882CB2">
      <w:pPr>
        <w:spacing w:line="240" w:lineRule="auto"/>
        <w:ind w:firstLine="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SNIEGO VALYMO PASLAUGOS ŠIMKAIČIŲ SENIŪNIJOJE</w:t>
      </w:r>
    </w:p>
    <w:p w14:paraId="7B9E0966" w14:textId="77777777" w:rsidR="00AC1A28" w:rsidRPr="00AC1A28" w:rsidRDefault="00AC1A28" w:rsidP="00AC1A28">
      <w:pPr>
        <w:spacing w:line="240" w:lineRule="auto"/>
        <w:ind w:firstLine="0"/>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TECHNINĖ SPECIFIKACIJA</w:t>
      </w:r>
    </w:p>
    <w:p w14:paraId="78DB8350" w14:textId="77777777" w:rsidR="00AC1A28" w:rsidRPr="00AC1A28" w:rsidRDefault="00AC1A28" w:rsidP="00AC1A28">
      <w:pPr>
        <w:spacing w:line="240" w:lineRule="auto"/>
        <w:ind w:firstLine="0"/>
        <w:jc w:val="center"/>
        <w:rPr>
          <w:rFonts w:ascii="Times New Roman" w:eastAsia="Times New Roman" w:hAnsi="Times New Roman" w:cs="Times New Roman"/>
          <w:bCs/>
          <w:sz w:val="24"/>
          <w:szCs w:val="24"/>
          <w:lang w:eastAsia="en-US"/>
        </w:rPr>
      </w:pPr>
    </w:p>
    <w:tbl>
      <w:tblPr>
        <w:tblStyle w:val="Lentelstinklelis10"/>
        <w:tblW w:w="0" w:type="auto"/>
        <w:tblLook w:val="04A0" w:firstRow="1" w:lastRow="0" w:firstColumn="1" w:lastColumn="0" w:noHBand="0" w:noVBand="1"/>
      </w:tblPr>
      <w:tblGrid>
        <w:gridCol w:w="4792"/>
        <w:gridCol w:w="4836"/>
      </w:tblGrid>
      <w:tr w:rsidR="0059112F" w:rsidRPr="0059112F" w14:paraId="79957DF0" w14:textId="77777777" w:rsidTr="00B07E87">
        <w:tc>
          <w:tcPr>
            <w:tcW w:w="4792" w:type="dxa"/>
          </w:tcPr>
          <w:p w14:paraId="416B4860" w14:textId="77777777" w:rsidR="0059112F" w:rsidRPr="0059112F" w:rsidRDefault="0059112F" w:rsidP="0059112F">
            <w:pPr>
              <w:widowControl w:val="0"/>
              <w:autoSpaceDE w:val="0"/>
              <w:autoSpaceDN w:val="0"/>
              <w:spacing w:line="266" w:lineRule="exact"/>
              <w:ind w:left="468" w:hanging="468"/>
              <w:rPr>
                <w:rFonts w:ascii="Times New Roman" w:eastAsia="Times New Roman" w:hAnsi="Times New Roman" w:cs="Times New Roman"/>
                <w:sz w:val="24"/>
              </w:rPr>
            </w:pPr>
            <w:r w:rsidRPr="0059112F">
              <w:rPr>
                <w:rFonts w:ascii="Times New Roman" w:eastAsia="Times New Roman" w:hAnsi="Times New Roman" w:cs="Times New Roman"/>
                <w:sz w:val="24"/>
              </w:rPr>
              <w:t>1.</w:t>
            </w:r>
            <w:r w:rsidRPr="0059112F">
              <w:rPr>
                <w:rFonts w:ascii="Times New Roman" w:eastAsia="Times New Roman" w:hAnsi="Times New Roman" w:cs="Times New Roman"/>
                <w:spacing w:val="30"/>
                <w:sz w:val="24"/>
              </w:rPr>
              <w:t xml:space="preserve"> </w:t>
            </w:r>
            <w:r w:rsidRPr="0059112F">
              <w:rPr>
                <w:rFonts w:ascii="Times New Roman" w:eastAsia="Times New Roman" w:hAnsi="Times New Roman" w:cs="Times New Roman"/>
                <w:spacing w:val="-2"/>
                <w:sz w:val="24"/>
              </w:rPr>
              <w:t>PIRKĖJAS</w:t>
            </w:r>
          </w:p>
        </w:tc>
        <w:tc>
          <w:tcPr>
            <w:tcW w:w="4836" w:type="dxa"/>
          </w:tcPr>
          <w:p w14:paraId="4BC45401" w14:textId="77777777" w:rsidR="0059112F" w:rsidRPr="0059112F" w:rsidRDefault="0059112F" w:rsidP="0059112F">
            <w:pPr>
              <w:widowControl w:val="0"/>
              <w:autoSpaceDE w:val="0"/>
              <w:autoSpaceDN w:val="0"/>
              <w:ind w:left="35" w:right="176"/>
              <w:jc w:val="both"/>
              <w:rPr>
                <w:rFonts w:ascii="Times New Roman" w:eastAsia="Times New Roman" w:hAnsi="Times New Roman" w:cs="Times New Roman"/>
                <w:sz w:val="24"/>
              </w:rPr>
            </w:pPr>
            <w:r w:rsidRPr="0059112F">
              <w:rPr>
                <w:rFonts w:ascii="Times New Roman" w:eastAsia="Times New Roman" w:hAnsi="Times New Roman" w:cs="Times New Roman"/>
                <w:sz w:val="24"/>
              </w:rPr>
              <w:t xml:space="preserve">Jurbarko rajono savivaldybės administracija, įstaigos kodas 188713933, Dariaus ir Girėno g. 96, 74187 Jurbarkas. Kontaktinis asmuo: Jurbarko rajono savivaldybės administracijos Šimkaičių seniūnijos seniūnė Jolanta </w:t>
            </w:r>
            <w:proofErr w:type="spellStart"/>
            <w:r w:rsidRPr="0059112F">
              <w:rPr>
                <w:rFonts w:ascii="Times New Roman" w:eastAsia="Times New Roman" w:hAnsi="Times New Roman" w:cs="Times New Roman"/>
                <w:sz w:val="24"/>
              </w:rPr>
              <w:t>Zikienė</w:t>
            </w:r>
            <w:proofErr w:type="spellEnd"/>
            <w:r w:rsidRPr="0059112F">
              <w:rPr>
                <w:rFonts w:ascii="Times New Roman" w:eastAsia="Times New Roman" w:hAnsi="Times New Roman" w:cs="Times New Roman"/>
                <w:sz w:val="24"/>
              </w:rPr>
              <w:t xml:space="preserve">, </w:t>
            </w:r>
          </w:p>
          <w:p w14:paraId="45D78EFE" w14:textId="77777777" w:rsidR="0059112F" w:rsidRPr="0059112F" w:rsidRDefault="0059112F" w:rsidP="0059112F">
            <w:pPr>
              <w:widowControl w:val="0"/>
              <w:autoSpaceDE w:val="0"/>
              <w:autoSpaceDN w:val="0"/>
              <w:spacing w:line="266" w:lineRule="exact"/>
              <w:ind w:left="35"/>
              <w:jc w:val="both"/>
              <w:rPr>
                <w:rFonts w:ascii="Times New Roman" w:eastAsia="Times New Roman" w:hAnsi="Times New Roman" w:cs="Times New Roman"/>
                <w:sz w:val="24"/>
              </w:rPr>
            </w:pPr>
            <w:r w:rsidRPr="0059112F">
              <w:rPr>
                <w:rFonts w:ascii="Times New Roman" w:eastAsia="Times New Roman" w:hAnsi="Times New Roman" w:cs="Times New Roman"/>
                <w:sz w:val="24"/>
              </w:rPr>
              <w:t>tel. +37060213623, el. p. jolanta.zikiene@jurbarkas.lt</w:t>
            </w:r>
          </w:p>
        </w:tc>
      </w:tr>
      <w:tr w:rsidR="0059112F" w:rsidRPr="0059112F" w14:paraId="16742E3C" w14:textId="77777777" w:rsidTr="00B07E87">
        <w:tc>
          <w:tcPr>
            <w:tcW w:w="4792" w:type="dxa"/>
          </w:tcPr>
          <w:p w14:paraId="770D4DF4" w14:textId="77777777" w:rsidR="0059112F" w:rsidRPr="0059112F" w:rsidRDefault="0059112F" w:rsidP="0059112F">
            <w:pPr>
              <w:widowControl w:val="0"/>
              <w:autoSpaceDE w:val="0"/>
              <w:autoSpaceDN w:val="0"/>
              <w:spacing w:line="266" w:lineRule="exact"/>
              <w:ind w:left="468" w:hanging="446"/>
              <w:rPr>
                <w:rFonts w:ascii="Times New Roman" w:eastAsia="Times New Roman" w:hAnsi="Times New Roman" w:cs="Times New Roman"/>
                <w:sz w:val="24"/>
              </w:rPr>
            </w:pPr>
            <w:r w:rsidRPr="0059112F">
              <w:rPr>
                <w:rFonts w:ascii="Times New Roman" w:eastAsia="Times New Roman" w:hAnsi="Times New Roman" w:cs="Times New Roman"/>
                <w:sz w:val="24"/>
              </w:rPr>
              <w:t>2.</w:t>
            </w:r>
            <w:r w:rsidRPr="0059112F">
              <w:rPr>
                <w:rFonts w:ascii="Times New Roman" w:eastAsia="Times New Roman" w:hAnsi="Times New Roman" w:cs="Times New Roman"/>
                <w:spacing w:val="26"/>
                <w:sz w:val="24"/>
              </w:rPr>
              <w:t xml:space="preserve"> </w:t>
            </w:r>
            <w:r w:rsidRPr="0059112F">
              <w:rPr>
                <w:rFonts w:ascii="Times New Roman" w:eastAsia="Times New Roman" w:hAnsi="Times New Roman" w:cs="Times New Roman"/>
                <w:sz w:val="24"/>
              </w:rPr>
              <w:t>PASLAUGOS</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pacing w:val="-2"/>
                <w:sz w:val="24"/>
              </w:rPr>
              <w:t>PAVADINIMAS</w:t>
            </w:r>
          </w:p>
        </w:tc>
        <w:tc>
          <w:tcPr>
            <w:tcW w:w="4836" w:type="dxa"/>
          </w:tcPr>
          <w:p w14:paraId="54748DE3" w14:textId="77777777" w:rsidR="0059112F" w:rsidRPr="0059112F" w:rsidRDefault="0059112F" w:rsidP="0059112F">
            <w:pPr>
              <w:widowControl w:val="0"/>
              <w:tabs>
                <w:tab w:val="left" w:pos="1189"/>
                <w:tab w:val="left" w:pos="2379"/>
                <w:tab w:val="left" w:pos="3341"/>
                <w:tab w:val="left" w:pos="4410"/>
              </w:tabs>
              <w:autoSpaceDE w:val="0"/>
              <w:autoSpaceDN w:val="0"/>
              <w:ind w:left="35" w:right="97"/>
              <w:jc w:val="both"/>
              <w:rPr>
                <w:rFonts w:ascii="Times New Roman" w:eastAsia="Times New Roman" w:hAnsi="Times New Roman" w:cs="Times New Roman"/>
                <w:sz w:val="24"/>
              </w:rPr>
            </w:pPr>
            <w:r w:rsidRPr="0059112F">
              <w:rPr>
                <w:rFonts w:ascii="Times New Roman" w:eastAsia="Times New Roman" w:hAnsi="Times New Roman" w:cs="Times New Roman"/>
                <w:sz w:val="24"/>
                <w:szCs w:val="24"/>
              </w:rPr>
              <w:t>Sniego valymo paslaugos Šimkaičių seniūnijoje</w:t>
            </w:r>
          </w:p>
        </w:tc>
      </w:tr>
      <w:tr w:rsidR="0059112F" w:rsidRPr="0059112F" w14:paraId="50DD5AA2" w14:textId="77777777" w:rsidTr="00B07E87">
        <w:tc>
          <w:tcPr>
            <w:tcW w:w="4792" w:type="dxa"/>
          </w:tcPr>
          <w:p w14:paraId="021E7570" w14:textId="77777777" w:rsidR="0059112F" w:rsidRPr="0059112F" w:rsidRDefault="0059112F" w:rsidP="0059112F">
            <w:pPr>
              <w:widowControl w:val="0"/>
              <w:autoSpaceDE w:val="0"/>
              <w:autoSpaceDN w:val="0"/>
              <w:spacing w:line="251" w:lineRule="exact"/>
              <w:ind w:left="468" w:hanging="446"/>
              <w:rPr>
                <w:rFonts w:ascii="Times New Roman" w:eastAsia="Times New Roman" w:hAnsi="Times New Roman" w:cs="Times New Roman"/>
                <w:sz w:val="24"/>
              </w:rPr>
            </w:pPr>
            <w:r w:rsidRPr="0059112F">
              <w:rPr>
                <w:rFonts w:ascii="Times New Roman" w:eastAsia="Times New Roman" w:hAnsi="Times New Roman" w:cs="Times New Roman"/>
                <w:sz w:val="24"/>
              </w:rPr>
              <w:t>3.</w:t>
            </w:r>
            <w:r w:rsidRPr="0059112F">
              <w:rPr>
                <w:rFonts w:ascii="Times New Roman" w:eastAsia="Times New Roman" w:hAnsi="Times New Roman" w:cs="Times New Roman"/>
                <w:spacing w:val="24"/>
                <w:sz w:val="24"/>
              </w:rPr>
              <w:t xml:space="preserve"> </w:t>
            </w:r>
            <w:r w:rsidRPr="0059112F">
              <w:rPr>
                <w:rFonts w:ascii="Times New Roman" w:eastAsia="Times New Roman" w:hAnsi="Times New Roman" w:cs="Times New Roman"/>
                <w:sz w:val="24"/>
              </w:rPr>
              <w:t>PASLAUGŲ</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pacing w:val="-2"/>
                <w:sz w:val="24"/>
              </w:rPr>
              <w:t>APRAŠYMAS</w:t>
            </w:r>
          </w:p>
        </w:tc>
        <w:tc>
          <w:tcPr>
            <w:tcW w:w="4836" w:type="dxa"/>
          </w:tcPr>
          <w:p w14:paraId="658C01A8" w14:textId="77777777" w:rsidR="0059112F" w:rsidRPr="0059112F" w:rsidRDefault="0059112F" w:rsidP="0059112F">
            <w:pPr>
              <w:widowControl w:val="0"/>
              <w:autoSpaceDE w:val="0"/>
              <w:autoSpaceDN w:val="0"/>
              <w:spacing w:line="256" w:lineRule="exact"/>
              <w:ind w:left="35"/>
              <w:jc w:val="both"/>
              <w:rPr>
                <w:rFonts w:ascii="Times New Roman" w:eastAsia="Times New Roman" w:hAnsi="Times New Roman" w:cs="Times New Roman"/>
                <w:color w:val="000000"/>
                <w:sz w:val="24"/>
              </w:rPr>
            </w:pPr>
            <w:r w:rsidRPr="0059112F">
              <w:rPr>
                <w:rFonts w:ascii="Times New Roman" w:eastAsia="Times New Roman" w:hAnsi="Times New Roman" w:cs="Times New Roman"/>
                <w:color w:val="000000"/>
                <w:spacing w:val="-2"/>
                <w:sz w:val="24"/>
              </w:rPr>
              <w:t>Šimkaičių seniūnijos (apie 104 km) keliai, gatvės, aikštelės valomi visu kelio gatvės, aikštelės pločiu pagal seniūnijos seniūno nurodymus,</w:t>
            </w:r>
            <w:r w:rsidRPr="0059112F">
              <w:rPr>
                <w:rFonts w:ascii="Times New Roman" w:eastAsia="Times New Roman" w:hAnsi="Times New Roman" w:cs="Times New Roman"/>
                <w:color w:val="000000"/>
                <w:sz w:val="24"/>
              </w:rPr>
              <w:t xml:space="preserve"> kurie</w:t>
            </w:r>
            <w:r w:rsidRPr="0059112F">
              <w:rPr>
                <w:rFonts w:ascii="Times New Roman" w:eastAsia="Times New Roman" w:hAnsi="Times New Roman" w:cs="Times New Roman"/>
                <w:color w:val="000000"/>
                <w:spacing w:val="5"/>
                <w:sz w:val="24"/>
              </w:rPr>
              <w:t xml:space="preserve"> </w:t>
            </w:r>
            <w:r w:rsidRPr="0059112F">
              <w:rPr>
                <w:rFonts w:ascii="Times New Roman" w:eastAsia="Times New Roman" w:hAnsi="Times New Roman" w:cs="Times New Roman"/>
                <w:sz w:val="24"/>
              </w:rPr>
              <w:t>pateikiami</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pacing w:val="-2"/>
                <w:sz w:val="24"/>
              </w:rPr>
              <w:t>raštu,</w:t>
            </w:r>
            <w:r w:rsidRPr="0059112F">
              <w:rPr>
                <w:rFonts w:ascii="Times New Roman" w:eastAsia="Times New Roman" w:hAnsi="Times New Roman" w:cs="Times New Roman"/>
                <w:color w:val="FF0000"/>
                <w:sz w:val="24"/>
              </w:rPr>
              <w:t xml:space="preserve"> </w:t>
            </w:r>
            <w:r w:rsidRPr="0059112F">
              <w:rPr>
                <w:rFonts w:ascii="Times New Roman" w:eastAsia="Times New Roman" w:hAnsi="Times New Roman" w:cs="Times New Roman"/>
                <w:spacing w:val="-2"/>
                <w:sz w:val="24"/>
              </w:rPr>
              <w:t>elektroniniu</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paštu</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5"/>
                <w:sz w:val="24"/>
              </w:rPr>
              <w:t>ar</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telefonu.</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Paslaugos</w:t>
            </w:r>
            <w:r w:rsidRPr="0059112F">
              <w:rPr>
                <w:rFonts w:ascii="Times New Roman" w:eastAsia="Times New Roman" w:hAnsi="Times New Roman" w:cs="Times New Roman"/>
                <w:color w:val="FF0000"/>
                <w:sz w:val="24"/>
              </w:rPr>
              <w:t xml:space="preserve"> </w:t>
            </w:r>
            <w:r w:rsidRPr="0059112F">
              <w:rPr>
                <w:rFonts w:ascii="Times New Roman" w:eastAsia="Times New Roman" w:hAnsi="Times New Roman" w:cs="Times New Roman"/>
                <w:sz w:val="24"/>
              </w:rPr>
              <w:t>pradedamos</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per</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1</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z w:val="24"/>
              </w:rPr>
              <w:t>val.</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nuo</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seniūno</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pacing w:val="-2"/>
                <w:sz w:val="24"/>
              </w:rPr>
              <w:t>pranešimo.</w:t>
            </w:r>
          </w:p>
          <w:p w14:paraId="47287E2C" w14:textId="77777777" w:rsidR="0059112F" w:rsidRPr="0059112F" w:rsidRDefault="0059112F" w:rsidP="0059112F">
            <w:pPr>
              <w:widowControl w:val="0"/>
              <w:autoSpaceDE w:val="0"/>
              <w:autoSpaceDN w:val="0"/>
              <w:spacing w:line="256" w:lineRule="exact"/>
              <w:ind w:left="35"/>
              <w:jc w:val="both"/>
              <w:rPr>
                <w:rFonts w:ascii="Times New Roman" w:eastAsia="Times New Roman" w:hAnsi="Times New Roman" w:cs="Times New Roman"/>
                <w:sz w:val="24"/>
              </w:rPr>
            </w:pPr>
            <w:r w:rsidRPr="0059112F">
              <w:rPr>
                <w:rFonts w:ascii="Times New Roman" w:eastAsia="Times New Roman" w:hAnsi="Times New Roman" w:cs="Times New Roman"/>
                <w:sz w:val="24"/>
              </w:rPr>
              <w:t>Paslaugos</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vykdomos</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nuo</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5.00</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val.</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iki</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22.00</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pacing w:val="-4"/>
                <w:sz w:val="24"/>
              </w:rPr>
              <w:t>val.</w:t>
            </w:r>
          </w:p>
          <w:p w14:paraId="777D3D4A" w14:textId="77777777" w:rsidR="0059112F" w:rsidRPr="0059112F" w:rsidRDefault="0059112F" w:rsidP="0059112F">
            <w:pPr>
              <w:widowControl w:val="0"/>
              <w:autoSpaceDE w:val="0"/>
              <w:autoSpaceDN w:val="0"/>
              <w:spacing w:line="256" w:lineRule="exact"/>
              <w:ind w:left="35"/>
              <w:jc w:val="both"/>
              <w:rPr>
                <w:rFonts w:ascii="Times New Roman" w:eastAsia="Times New Roman" w:hAnsi="Times New Roman" w:cs="Times New Roman"/>
                <w:sz w:val="24"/>
              </w:rPr>
            </w:pPr>
            <w:r w:rsidRPr="0059112F">
              <w:rPr>
                <w:rFonts w:ascii="Times New Roman" w:eastAsia="Times New Roman" w:hAnsi="Times New Roman" w:cs="Times New Roman"/>
                <w:sz w:val="24"/>
              </w:rPr>
              <w:t>Sniego</w:t>
            </w:r>
            <w:r w:rsidRPr="0059112F">
              <w:rPr>
                <w:rFonts w:ascii="Times New Roman" w:eastAsia="Times New Roman" w:hAnsi="Times New Roman" w:cs="Times New Roman"/>
                <w:spacing w:val="71"/>
                <w:sz w:val="24"/>
              </w:rPr>
              <w:t xml:space="preserve"> </w:t>
            </w:r>
            <w:r w:rsidRPr="0059112F">
              <w:rPr>
                <w:rFonts w:ascii="Times New Roman" w:eastAsia="Times New Roman" w:hAnsi="Times New Roman" w:cs="Times New Roman"/>
                <w:sz w:val="24"/>
              </w:rPr>
              <w:t>valymo</w:t>
            </w:r>
            <w:r w:rsidRPr="0059112F">
              <w:rPr>
                <w:rFonts w:ascii="Times New Roman" w:eastAsia="Times New Roman" w:hAnsi="Times New Roman" w:cs="Times New Roman"/>
                <w:spacing w:val="72"/>
                <w:sz w:val="24"/>
              </w:rPr>
              <w:t xml:space="preserve"> </w:t>
            </w:r>
            <w:r w:rsidRPr="0059112F">
              <w:rPr>
                <w:rFonts w:ascii="Times New Roman" w:eastAsia="Times New Roman" w:hAnsi="Times New Roman" w:cs="Times New Roman"/>
                <w:sz w:val="24"/>
              </w:rPr>
              <w:t>eiliškumą</w:t>
            </w:r>
            <w:r w:rsidRPr="0059112F">
              <w:rPr>
                <w:rFonts w:ascii="Times New Roman" w:eastAsia="Times New Roman" w:hAnsi="Times New Roman" w:cs="Times New Roman"/>
                <w:spacing w:val="71"/>
                <w:sz w:val="24"/>
              </w:rPr>
              <w:t xml:space="preserve"> </w:t>
            </w:r>
            <w:r w:rsidRPr="0059112F">
              <w:rPr>
                <w:rFonts w:ascii="Times New Roman" w:eastAsia="Times New Roman" w:hAnsi="Times New Roman" w:cs="Times New Roman"/>
                <w:sz w:val="24"/>
              </w:rPr>
              <w:t>suderina</w:t>
            </w:r>
            <w:r w:rsidRPr="0059112F">
              <w:rPr>
                <w:rFonts w:ascii="Times New Roman" w:eastAsia="Times New Roman" w:hAnsi="Times New Roman" w:cs="Times New Roman"/>
                <w:spacing w:val="73"/>
                <w:sz w:val="24"/>
              </w:rPr>
              <w:t xml:space="preserve"> </w:t>
            </w:r>
            <w:r w:rsidRPr="0059112F">
              <w:rPr>
                <w:rFonts w:ascii="Times New Roman" w:eastAsia="Times New Roman" w:hAnsi="Times New Roman" w:cs="Times New Roman"/>
                <w:sz w:val="24"/>
              </w:rPr>
              <w:t>seniūnas</w:t>
            </w:r>
            <w:r w:rsidRPr="0059112F">
              <w:rPr>
                <w:rFonts w:ascii="Times New Roman" w:eastAsia="Times New Roman" w:hAnsi="Times New Roman" w:cs="Times New Roman"/>
                <w:spacing w:val="72"/>
                <w:sz w:val="24"/>
              </w:rPr>
              <w:t xml:space="preserve"> </w:t>
            </w:r>
            <w:r w:rsidRPr="0059112F">
              <w:rPr>
                <w:rFonts w:ascii="Times New Roman" w:eastAsia="Times New Roman" w:hAnsi="Times New Roman" w:cs="Times New Roman"/>
                <w:spacing w:val="-5"/>
                <w:sz w:val="24"/>
              </w:rPr>
              <w:t>ir</w:t>
            </w:r>
            <w:r w:rsidRPr="0059112F">
              <w:rPr>
                <w:rFonts w:ascii="Times New Roman" w:eastAsia="Times New Roman" w:hAnsi="Times New Roman" w:cs="Times New Roman"/>
                <w:sz w:val="24"/>
              </w:rPr>
              <w:t xml:space="preserve"> paslaugų</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z w:val="24"/>
              </w:rPr>
              <w:t>teikėjas</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z w:val="24"/>
              </w:rPr>
              <w:t>per</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z w:val="24"/>
              </w:rPr>
              <w:t>penkias</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z w:val="24"/>
              </w:rPr>
              <w:t>(5)</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z w:val="24"/>
              </w:rPr>
              <w:t>darbo</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z w:val="24"/>
              </w:rPr>
              <w:t>dienas</w:t>
            </w:r>
            <w:r w:rsidRPr="0059112F">
              <w:rPr>
                <w:rFonts w:ascii="Times New Roman" w:eastAsia="Times New Roman" w:hAnsi="Times New Roman" w:cs="Times New Roman"/>
                <w:spacing w:val="7"/>
                <w:sz w:val="24"/>
              </w:rPr>
              <w:t xml:space="preserve"> </w:t>
            </w:r>
            <w:r w:rsidRPr="0059112F">
              <w:rPr>
                <w:rFonts w:ascii="Times New Roman" w:eastAsia="Times New Roman" w:hAnsi="Times New Roman" w:cs="Times New Roman"/>
                <w:spacing w:val="-5"/>
                <w:sz w:val="24"/>
              </w:rPr>
              <w:t>po</w:t>
            </w:r>
            <w:r w:rsidRPr="0059112F">
              <w:rPr>
                <w:rFonts w:ascii="Times New Roman" w:eastAsia="Times New Roman" w:hAnsi="Times New Roman" w:cs="Times New Roman"/>
                <w:sz w:val="24"/>
              </w:rPr>
              <w:t xml:space="preserve"> sutarties</w:t>
            </w:r>
            <w:r w:rsidRPr="0059112F">
              <w:rPr>
                <w:rFonts w:ascii="Times New Roman" w:eastAsia="Times New Roman" w:hAnsi="Times New Roman" w:cs="Times New Roman"/>
                <w:spacing w:val="-9"/>
                <w:sz w:val="24"/>
              </w:rPr>
              <w:t xml:space="preserve"> </w:t>
            </w:r>
            <w:r w:rsidRPr="0059112F">
              <w:rPr>
                <w:rFonts w:ascii="Times New Roman" w:eastAsia="Times New Roman" w:hAnsi="Times New Roman" w:cs="Times New Roman"/>
                <w:spacing w:val="-2"/>
                <w:sz w:val="24"/>
              </w:rPr>
              <w:t>pasirašymo.</w:t>
            </w:r>
            <w:r w:rsidRPr="0059112F">
              <w:rPr>
                <w:rFonts w:ascii="Times New Roman" w:eastAsia="Times New Roman" w:hAnsi="Times New Roman" w:cs="Times New Roman"/>
                <w:sz w:val="24"/>
              </w:rPr>
              <w:t xml:space="preserve"> </w:t>
            </w:r>
          </w:p>
          <w:p w14:paraId="1AA541E3" w14:textId="77777777" w:rsidR="0059112F" w:rsidRPr="0059112F" w:rsidRDefault="0059112F" w:rsidP="0059112F">
            <w:pPr>
              <w:widowControl w:val="0"/>
              <w:autoSpaceDE w:val="0"/>
              <w:autoSpaceDN w:val="0"/>
              <w:spacing w:line="256" w:lineRule="exact"/>
              <w:ind w:left="35"/>
              <w:jc w:val="both"/>
              <w:rPr>
                <w:rFonts w:ascii="Times New Roman" w:eastAsia="Times New Roman" w:hAnsi="Times New Roman" w:cs="Times New Roman"/>
                <w:sz w:val="24"/>
              </w:rPr>
            </w:pPr>
            <w:r w:rsidRPr="0059112F">
              <w:rPr>
                <w:rFonts w:ascii="Times New Roman" w:eastAsia="Times New Roman" w:hAnsi="Times New Roman" w:cs="Times New Roman"/>
                <w:sz w:val="24"/>
              </w:rPr>
              <w:t>Paslaugų</w:t>
            </w:r>
            <w:r w:rsidRPr="0059112F">
              <w:rPr>
                <w:rFonts w:ascii="Times New Roman" w:eastAsia="Times New Roman" w:hAnsi="Times New Roman" w:cs="Times New Roman"/>
                <w:spacing w:val="36"/>
                <w:sz w:val="24"/>
              </w:rPr>
              <w:t xml:space="preserve"> </w:t>
            </w:r>
            <w:r w:rsidRPr="0059112F">
              <w:rPr>
                <w:rFonts w:ascii="Times New Roman" w:eastAsia="Times New Roman" w:hAnsi="Times New Roman" w:cs="Times New Roman"/>
                <w:sz w:val="24"/>
              </w:rPr>
              <w:t>teikėjas</w:t>
            </w:r>
            <w:r w:rsidRPr="0059112F">
              <w:rPr>
                <w:rFonts w:ascii="Times New Roman" w:eastAsia="Times New Roman" w:hAnsi="Times New Roman" w:cs="Times New Roman"/>
                <w:spacing w:val="37"/>
                <w:sz w:val="24"/>
              </w:rPr>
              <w:t xml:space="preserve"> </w:t>
            </w:r>
            <w:r w:rsidRPr="0059112F">
              <w:rPr>
                <w:rFonts w:ascii="Times New Roman" w:eastAsia="Times New Roman" w:hAnsi="Times New Roman" w:cs="Times New Roman"/>
                <w:sz w:val="24"/>
              </w:rPr>
              <w:t>turi</w:t>
            </w:r>
            <w:r w:rsidRPr="0059112F">
              <w:rPr>
                <w:rFonts w:ascii="Times New Roman" w:eastAsia="Times New Roman" w:hAnsi="Times New Roman" w:cs="Times New Roman"/>
                <w:spacing w:val="37"/>
                <w:sz w:val="24"/>
              </w:rPr>
              <w:t xml:space="preserve"> </w:t>
            </w:r>
            <w:r w:rsidRPr="0059112F">
              <w:rPr>
                <w:rFonts w:ascii="Times New Roman" w:eastAsia="Times New Roman" w:hAnsi="Times New Roman" w:cs="Times New Roman"/>
                <w:sz w:val="24"/>
              </w:rPr>
              <w:t>pateikti</w:t>
            </w:r>
            <w:r w:rsidRPr="0059112F">
              <w:rPr>
                <w:rFonts w:ascii="Times New Roman" w:eastAsia="Times New Roman" w:hAnsi="Times New Roman" w:cs="Times New Roman"/>
                <w:spacing w:val="38"/>
                <w:sz w:val="24"/>
              </w:rPr>
              <w:t xml:space="preserve"> </w:t>
            </w:r>
            <w:r w:rsidRPr="0059112F">
              <w:rPr>
                <w:rFonts w:ascii="Times New Roman" w:eastAsia="Times New Roman" w:hAnsi="Times New Roman" w:cs="Times New Roman"/>
                <w:sz w:val="24"/>
              </w:rPr>
              <w:t>atsakingų</w:t>
            </w:r>
            <w:r w:rsidRPr="0059112F">
              <w:rPr>
                <w:rFonts w:ascii="Times New Roman" w:eastAsia="Times New Roman" w:hAnsi="Times New Roman" w:cs="Times New Roman"/>
                <w:spacing w:val="37"/>
                <w:sz w:val="24"/>
              </w:rPr>
              <w:t xml:space="preserve"> </w:t>
            </w:r>
            <w:r w:rsidRPr="0059112F">
              <w:rPr>
                <w:rFonts w:ascii="Times New Roman" w:eastAsia="Times New Roman" w:hAnsi="Times New Roman" w:cs="Times New Roman"/>
                <w:spacing w:val="-5"/>
                <w:sz w:val="24"/>
              </w:rPr>
              <w:t>už</w:t>
            </w:r>
            <w:r w:rsidRPr="0059112F">
              <w:rPr>
                <w:rFonts w:ascii="Times New Roman" w:eastAsia="Times New Roman" w:hAnsi="Times New Roman" w:cs="Times New Roman"/>
                <w:sz w:val="24"/>
              </w:rPr>
              <w:t xml:space="preserve"> sniego</w:t>
            </w:r>
            <w:r w:rsidRPr="0059112F">
              <w:rPr>
                <w:rFonts w:ascii="Times New Roman" w:eastAsia="Times New Roman" w:hAnsi="Times New Roman" w:cs="Times New Roman"/>
                <w:spacing w:val="79"/>
                <w:sz w:val="24"/>
              </w:rPr>
              <w:t xml:space="preserve"> </w:t>
            </w:r>
            <w:r w:rsidRPr="0059112F">
              <w:rPr>
                <w:rFonts w:ascii="Times New Roman" w:eastAsia="Times New Roman" w:hAnsi="Times New Roman" w:cs="Times New Roman"/>
                <w:sz w:val="24"/>
              </w:rPr>
              <w:t>valymo</w:t>
            </w:r>
            <w:r w:rsidRPr="0059112F">
              <w:rPr>
                <w:rFonts w:ascii="Times New Roman" w:eastAsia="Times New Roman" w:hAnsi="Times New Roman" w:cs="Times New Roman"/>
                <w:spacing w:val="79"/>
                <w:sz w:val="24"/>
              </w:rPr>
              <w:t xml:space="preserve"> </w:t>
            </w:r>
            <w:r w:rsidRPr="0059112F">
              <w:rPr>
                <w:rFonts w:ascii="Times New Roman" w:eastAsia="Times New Roman" w:hAnsi="Times New Roman" w:cs="Times New Roman"/>
                <w:sz w:val="24"/>
              </w:rPr>
              <w:t>paslaugas</w:t>
            </w:r>
            <w:r w:rsidRPr="0059112F">
              <w:rPr>
                <w:rFonts w:ascii="Times New Roman" w:eastAsia="Times New Roman" w:hAnsi="Times New Roman" w:cs="Times New Roman"/>
                <w:spacing w:val="50"/>
                <w:w w:val="150"/>
                <w:sz w:val="24"/>
              </w:rPr>
              <w:t xml:space="preserve"> </w:t>
            </w:r>
            <w:r w:rsidRPr="0059112F">
              <w:rPr>
                <w:rFonts w:ascii="Times New Roman" w:eastAsia="Times New Roman" w:hAnsi="Times New Roman" w:cs="Times New Roman"/>
                <w:sz w:val="24"/>
              </w:rPr>
              <w:t>asmenų</w:t>
            </w:r>
            <w:r w:rsidRPr="0059112F">
              <w:rPr>
                <w:rFonts w:ascii="Times New Roman" w:eastAsia="Times New Roman" w:hAnsi="Times New Roman" w:cs="Times New Roman"/>
                <w:spacing w:val="79"/>
                <w:sz w:val="24"/>
              </w:rPr>
              <w:t xml:space="preserve"> </w:t>
            </w:r>
            <w:r w:rsidRPr="0059112F">
              <w:rPr>
                <w:rFonts w:ascii="Times New Roman" w:eastAsia="Times New Roman" w:hAnsi="Times New Roman" w:cs="Times New Roman"/>
                <w:sz w:val="24"/>
              </w:rPr>
              <w:t>sąrašą</w:t>
            </w:r>
            <w:r w:rsidRPr="0059112F">
              <w:rPr>
                <w:rFonts w:ascii="Times New Roman" w:eastAsia="Times New Roman" w:hAnsi="Times New Roman" w:cs="Times New Roman"/>
                <w:spacing w:val="79"/>
                <w:sz w:val="24"/>
              </w:rPr>
              <w:t xml:space="preserve"> </w:t>
            </w:r>
            <w:r w:rsidRPr="0059112F">
              <w:rPr>
                <w:rFonts w:ascii="Times New Roman" w:eastAsia="Times New Roman" w:hAnsi="Times New Roman" w:cs="Times New Roman"/>
                <w:sz w:val="24"/>
              </w:rPr>
              <w:t>ir</w:t>
            </w:r>
            <w:r w:rsidRPr="0059112F">
              <w:rPr>
                <w:rFonts w:ascii="Times New Roman" w:eastAsia="Times New Roman" w:hAnsi="Times New Roman" w:cs="Times New Roman"/>
                <w:spacing w:val="50"/>
                <w:w w:val="150"/>
                <w:sz w:val="24"/>
              </w:rPr>
              <w:t xml:space="preserve"> </w:t>
            </w:r>
            <w:r w:rsidRPr="0059112F">
              <w:rPr>
                <w:rFonts w:ascii="Times New Roman" w:eastAsia="Times New Roman" w:hAnsi="Times New Roman" w:cs="Times New Roman"/>
                <w:spacing w:val="-5"/>
                <w:sz w:val="24"/>
              </w:rPr>
              <w:t>jų</w:t>
            </w:r>
            <w:r w:rsidRPr="0059112F">
              <w:rPr>
                <w:rFonts w:ascii="Times New Roman" w:eastAsia="Times New Roman" w:hAnsi="Times New Roman" w:cs="Times New Roman"/>
                <w:sz w:val="24"/>
              </w:rPr>
              <w:t xml:space="preserve"> telefonų</w:t>
            </w:r>
            <w:r w:rsidRPr="0059112F">
              <w:rPr>
                <w:rFonts w:ascii="Times New Roman" w:eastAsia="Times New Roman" w:hAnsi="Times New Roman" w:cs="Times New Roman"/>
                <w:spacing w:val="27"/>
                <w:sz w:val="24"/>
              </w:rPr>
              <w:t xml:space="preserve"> </w:t>
            </w:r>
            <w:r w:rsidRPr="0059112F">
              <w:rPr>
                <w:rFonts w:ascii="Times New Roman" w:eastAsia="Times New Roman" w:hAnsi="Times New Roman" w:cs="Times New Roman"/>
                <w:sz w:val="24"/>
              </w:rPr>
              <w:t>numerius,</w:t>
            </w:r>
            <w:r w:rsidRPr="0059112F">
              <w:rPr>
                <w:rFonts w:ascii="Times New Roman" w:eastAsia="Times New Roman" w:hAnsi="Times New Roman" w:cs="Times New Roman"/>
                <w:spacing w:val="30"/>
                <w:sz w:val="24"/>
              </w:rPr>
              <w:t xml:space="preserve"> </w:t>
            </w:r>
            <w:r w:rsidRPr="0059112F">
              <w:rPr>
                <w:rFonts w:ascii="Times New Roman" w:eastAsia="Times New Roman" w:hAnsi="Times New Roman" w:cs="Times New Roman"/>
                <w:sz w:val="24"/>
              </w:rPr>
              <w:t>kad</w:t>
            </w:r>
            <w:r w:rsidRPr="0059112F">
              <w:rPr>
                <w:rFonts w:ascii="Times New Roman" w:eastAsia="Times New Roman" w:hAnsi="Times New Roman" w:cs="Times New Roman"/>
                <w:spacing w:val="29"/>
                <w:sz w:val="24"/>
              </w:rPr>
              <w:t xml:space="preserve"> </w:t>
            </w:r>
            <w:r w:rsidRPr="0059112F">
              <w:rPr>
                <w:rFonts w:ascii="Times New Roman" w:eastAsia="Times New Roman" w:hAnsi="Times New Roman" w:cs="Times New Roman"/>
                <w:sz w:val="24"/>
              </w:rPr>
              <w:t>būtų</w:t>
            </w:r>
            <w:r w:rsidRPr="0059112F">
              <w:rPr>
                <w:rFonts w:ascii="Times New Roman" w:eastAsia="Times New Roman" w:hAnsi="Times New Roman" w:cs="Times New Roman"/>
                <w:spacing w:val="30"/>
                <w:sz w:val="24"/>
              </w:rPr>
              <w:t xml:space="preserve"> </w:t>
            </w:r>
            <w:r w:rsidRPr="0059112F">
              <w:rPr>
                <w:rFonts w:ascii="Times New Roman" w:eastAsia="Times New Roman" w:hAnsi="Times New Roman" w:cs="Times New Roman"/>
                <w:sz w:val="24"/>
              </w:rPr>
              <w:t>užtikrinta</w:t>
            </w:r>
            <w:r w:rsidRPr="0059112F">
              <w:rPr>
                <w:rFonts w:ascii="Times New Roman" w:eastAsia="Times New Roman" w:hAnsi="Times New Roman" w:cs="Times New Roman"/>
                <w:spacing w:val="31"/>
                <w:sz w:val="24"/>
              </w:rPr>
              <w:t xml:space="preserve"> </w:t>
            </w:r>
            <w:r w:rsidRPr="0059112F">
              <w:rPr>
                <w:rFonts w:ascii="Times New Roman" w:eastAsia="Times New Roman" w:hAnsi="Times New Roman" w:cs="Times New Roman"/>
                <w:spacing w:val="-2"/>
                <w:sz w:val="24"/>
              </w:rPr>
              <w:t>galimybė</w:t>
            </w:r>
            <w:r w:rsidRPr="0059112F">
              <w:rPr>
                <w:rFonts w:ascii="Times New Roman" w:eastAsia="Times New Roman" w:hAnsi="Times New Roman" w:cs="Times New Roman"/>
                <w:sz w:val="24"/>
              </w:rPr>
              <w:t xml:space="preserve"> pateikti</w:t>
            </w:r>
            <w:r w:rsidRPr="0059112F">
              <w:rPr>
                <w:rFonts w:ascii="Times New Roman" w:eastAsia="Times New Roman" w:hAnsi="Times New Roman" w:cs="Times New Roman"/>
                <w:spacing w:val="44"/>
                <w:sz w:val="24"/>
              </w:rPr>
              <w:t xml:space="preserve"> </w:t>
            </w:r>
            <w:r w:rsidRPr="0059112F">
              <w:rPr>
                <w:rFonts w:ascii="Times New Roman" w:eastAsia="Times New Roman" w:hAnsi="Times New Roman" w:cs="Times New Roman"/>
                <w:sz w:val="24"/>
              </w:rPr>
              <w:t>nurodytą</w:t>
            </w:r>
            <w:r w:rsidRPr="0059112F">
              <w:rPr>
                <w:rFonts w:ascii="Times New Roman" w:eastAsia="Times New Roman" w:hAnsi="Times New Roman" w:cs="Times New Roman"/>
                <w:spacing w:val="44"/>
                <w:sz w:val="24"/>
              </w:rPr>
              <w:t xml:space="preserve"> </w:t>
            </w:r>
            <w:r w:rsidRPr="0059112F">
              <w:rPr>
                <w:rFonts w:ascii="Times New Roman" w:eastAsia="Times New Roman" w:hAnsi="Times New Roman" w:cs="Times New Roman"/>
                <w:sz w:val="24"/>
              </w:rPr>
              <w:t>kelią</w:t>
            </w:r>
            <w:r w:rsidRPr="0059112F">
              <w:rPr>
                <w:rFonts w:ascii="Times New Roman" w:eastAsia="Times New Roman" w:hAnsi="Times New Roman" w:cs="Times New Roman"/>
                <w:spacing w:val="44"/>
                <w:sz w:val="24"/>
              </w:rPr>
              <w:t xml:space="preserve"> </w:t>
            </w:r>
            <w:r w:rsidRPr="0059112F">
              <w:rPr>
                <w:rFonts w:ascii="Times New Roman" w:eastAsia="Times New Roman" w:hAnsi="Times New Roman" w:cs="Times New Roman"/>
                <w:sz w:val="24"/>
              </w:rPr>
              <w:t>valyti</w:t>
            </w:r>
            <w:r w:rsidRPr="0059112F">
              <w:rPr>
                <w:rFonts w:ascii="Times New Roman" w:eastAsia="Times New Roman" w:hAnsi="Times New Roman" w:cs="Times New Roman"/>
                <w:spacing w:val="45"/>
                <w:sz w:val="24"/>
              </w:rPr>
              <w:t xml:space="preserve"> </w:t>
            </w:r>
            <w:r w:rsidRPr="0059112F">
              <w:rPr>
                <w:rFonts w:ascii="Times New Roman" w:eastAsia="Times New Roman" w:hAnsi="Times New Roman" w:cs="Times New Roman"/>
                <w:sz w:val="24"/>
              </w:rPr>
              <w:t>bet</w:t>
            </w:r>
            <w:r w:rsidRPr="0059112F">
              <w:rPr>
                <w:rFonts w:ascii="Times New Roman" w:eastAsia="Times New Roman" w:hAnsi="Times New Roman" w:cs="Times New Roman"/>
                <w:spacing w:val="44"/>
                <w:sz w:val="24"/>
              </w:rPr>
              <w:t xml:space="preserve"> </w:t>
            </w:r>
            <w:r w:rsidRPr="0059112F">
              <w:rPr>
                <w:rFonts w:ascii="Times New Roman" w:eastAsia="Times New Roman" w:hAnsi="Times New Roman" w:cs="Times New Roman"/>
                <w:sz w:val="24"/>
              </w:rPr>
              <w:t>kurią</w:t>
            </w:r>
            <w:r w:rsidRPr="0059112F">
              <w:rPr>
                <w:rFonts w:ascii="Times New Roman" w:eastAsia="Times New Roman" w:hAnsi="Times New Roman" w:cs="Times New Roman"/>
                <w:spacing w:val="44"/>
                <w:sz w:val="24"/>
              </w:rPr>
              <w:t xml:space="preserve"> </w:t>
            </w:r>
            <w:r w:rsidRPr="0059112F">
              <w:rPr>
                <w:rFonts w:ascii="Times New Roman" w:eastAsia="Times New Roman" w:hAnsi="Times New Roman" w:cs="Times New Roman"/>
                <w:spacing w:val="-2"/>
                <w:sz w:val="24"/>
              </w:rPr>
              <w:t>savaitės</w:t>
            </w:r>
            <w:r w:rsidRPr="0059112F">
              <w:rPr>
                <w:rFonts w:ascii="Times New Roman" w:eastAsia="Times New Roman" w:hAnsi="Times New Roman" w:cs="Times New Roman"/>
                <w:sz w:val="24"/>
              </w:rPr>
              <w:t xml:space="preserve"> dieną,</w:t>
            </w:r>
            <w:r w:rsidRPr="0059112F">
              <w:rPr>
                <w:rFonts w:ascii="Times New Roman" w:eastAsia="Times New Roman" w:hAnsi="Times New Roman" w:cs="Times New Roman"/>
                <w:spacing w:val="25"/>
                <w:sz w:val="24"/>
              </w:rPr>
              <w:t xml:space="preserve"> </w:t>
            </w:r>
            <w:r w:rsidRPr="0059112F">
              <w:rPr>
                <w:rFonts w:ascii="Times New Roman" w:eastAsia="Times New Roman" w:hAnsi="Times New Roman" w:cs="Times New Roman"/>
                <w:sz w:val="24"/>
              </w:rPr>
              <w:t>bet</w:t>
            </w:r>
            <w:r w:rsidRPr="0059112F">
              <w:rPr>
                <w:rFonts w:ascii="Times New Roman" w:eastAsia="Times New Roman" w:hAnsi="Times New Roman" w:cs="Times New Roman"/>
                <w:spacing w:val="26"/>
                <w:sz w:val="24"/>
              </w:rPr>
              <w:t xml:space="preserve"> </w:t>
            </w:r>
            <w:r w:rsidRPr="0059112F">
              <w:rPr>
                <w:rFonts w:ascii="Times New Roman" w:eastAsia="Times New Roman" w:hAnsi="Times New Roman" w:cs="Times New Roman"/>
                <w:sz w:val="24"/>
              </w:rPr>
              <w:t>kuriuo</w:t>
            </w:r>
            <w:r w:rsidRPr="0059112F">
              <w:rPr>
                <w:rFonts w:ascii="Times New Roman" w:eastAsia="Times New Roman" w:hAnsi="Times New Roman" w:cs="Times New Roman"/>
                <w:spacing w:val="25"/>
                <w:sz w:val="24"/>
              </w:rPr>
              <w:t xml:space="preserve"> </w:t>
            </w:r>
            <w:r w:rsidRPr="0059112F">
              <w:rPr>
                <w:rFonts w:ascii="Times New Roman" w:eastAsia="Times New Roman" w:hAnsi="Times New Roman" w:cs="Times New Roman"/>
                <w:sz w:val="24"/>
              </w:rPr>
              <w:t>paros</w:t>
            </w:r>
            <w:r w:rsidRPr="0059112F">
              <w:rPr>
                <w:rFonts w:ascii="Times New Roman" w:eastAsia="Times New Roman" w:hAnsi="Times New Roman" w:cs="Times New Roman"/>
                <w:spacing w:val="26"/>
                <w:sz w:val="24"/>
              </w:rPr>
              <w:t xml:space="preserve"> </w:t>
            </w:r>
            <w:r w:rsidRPr="0059112F">
              <w:rPr>
                <w:rFonts w:ascii="Times New Roman" w:eastAsia="Times New Roman" w:hAnsi="Times New Roman" w:cs="Times New Roman"/>
                <w:sz w:val="24"/>
              </w:rPr>
              <w:t>metu.</w:t>
            </w:r>
            <w:r w:rsidRPr="0059112F">
              <w:rPr>
                <w:rFonts w:ascii="Times New Roman" w:eastAsia="Times New Roman" w:hAnsi="Times New Roman" w:cs="Times New Roman"/>
                <w:spacing w:val="25"/>
                <w:sz w:val="24"/>
              </w:rPr>
              <w:t xml:space="preserve"> </w:t>
            </w:r>
            <w:r w:rsidRPr="0059112F">
              <w:rPr>
                <w:rFonts w:ascii="Times New Roman" w:eastAsia="Times New Roman" w:hAnsi="Times New Roman" w:cs="Times New Roman"/>
                <w:sz w:val="24"/>
              </w:rPr>
              <w:t>Atsakingas</w:t>
            </w:r>
            <w:r w:rsidRPr="0059112F">
              <w:rPr>
                <w:rFonts w:ascii="Times New Roman" w:eastAsia="Times New Roman" w:hAnsi="Times New Roman" w:cs="Times New Roman"/>
                <w:spacing w:val="26"/>
                <w:sz w:val="24"/>
              </w:rPr>
              <w:t xml:space="preserve"> </w:t>
            </w:r>
            <w:r w:rsidRPr="0059112F">
              <w:rPr>
                <w:rFonts w:ascii="Times New Roman" w:eastAsia="Times New Roman" w:hAnsi="Times New Roman" w:cs="Times New Roman"/>
                <w:spacing w:val="-2"/>
                <w:sz w:val="24"/>
              </w:rPr>
              <w:t>asmuo</w:t>
            </w:r>
            <w:r w:rsidRPr="0059112F">
              <w:rPr>
                <w:rFonts w:ascii="Times New Roman" w:eastAsia="Times New Roman" w:hAnsi="Times New Roman" w:cs="Times New Roman"/>
                <w:sz w:val="24"/>
              </w:rPr>
              <w:t xml:space="preserve"> privalo</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atsiliepti</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į</w:t>
            </w:r>
            <w:r w:rsidRPr="0059112F">
              <w:rPr>
                <w:rFonts w:ascii="Times New Roman" w:eastAsia="Times New Roman" w:hAnsi="Times New Roman" w:cs="Times New Roman"/>
                <w:spacing w:val="-2"/>
                <w:sz w:val="24"/>
              </w:rPr>
              <w:t xml:space="preserve"> skambutį.</w:t>
            </w:r>
            <w:r w:rsidRPr="0059112F">
              <w:rPr>
                <w:rFonts w:ascii="Times New Roman" w:eastAsia="Times New Roman" w:hAnsi="Times New Roman" w:cs="Times New Roman"/>
                <w:sz w:val="24"/>
              </w:rPr>
              <w:t xml:space="preserve"> Pirmiausia valomi</w:t>
            </w:r>
            <w:r w:rsidRPr="0059112F">
              <w:rPr>
                <w:rFonts w:ascii="Times New Roman" w:eastAsia="Times New Roman" w:hAnsi="Times New Roman" w:cs="Times New Roman"/>
                <w:spacing w:val="75"/>
                <w:sz w:val="24"/>
              </w:rPr>
              <w:t xml:space="preserve"> </w:t>
            </w:r>
            <w:r w:rsidRPr="0059112F">
              <w:rPr>
                <w:rFonts w:ascii="Times New Roman" w:eastAsia="Times New Roman" w:hAnsi="Times New Roman" w:cs="Times New Roman"/>
                <w:sz w:val="24"/>
              </w:rPr>
              <w:t xml:space="preserve">keliai (gatvės) </w:t>
            </w:r>
            <w:r w:rsidRPr="0059112F">
              <w:rPr>
                <w:rFonts w:ascii="Times New Roman" w:eastAsia="Times New Roman" w:hAnsi="Times New Roman" w:cs="Times New Roman"/>
                <w:spacing w:val="-2"/>
                <w:sz w:val="24"/>
              </w:rPr>
              <w:t>pagrindinėse</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seniūnijos</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gyvenvietėse,</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keliai, jungiantys</w:t>
            </w:r>
            <w:r w:rsidRPr="0059112F">
              <w:rPr>
                <w:rFonts w:ascii="Times New Roman" w:eastAsia="Times New Roman" w:hAnsi="Times New Roman" w:cs="Times New Roman"/>
                <w:sz w:val="24"/>
              </w:rPr>
              <w:t xml:space="preserve"> gyvenvietes</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su</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z w:val="24"/>
              </w:rPr>
              <w:t>regioniniais</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z w:val="24"/>
              </w:rPr>
              <w:t>keliais,</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z w:val="24"/>
              </w:rPr>
              <w:t>kuriais</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pacing w:val="-2"/>
                <w:sz w:val="24"/>
              </w:rPr>
              <w:t>vyksta</w:t>
            </w:r>
            <w:r w:rsidRPr="0059112F">
              <w:rPr>
                <w:rFonts w:ascii="Times New Roman" w:eastAsia="Times New Roman" w:hAnsi="Times New Roman" w:cs="Times New Roman"/>
                <w:sz w:val="24"/>
              </w:rPr>
              <w:t xml:space="preserve"> reguliarus</w:t>
            </w:r>
            <w:r w:rsidRPr="0059112F">
              <w:rPr>
                <w:rFonts w:ascii="Times New Roman" w:eastAsia="Times New Roman" w:hAnsi="Times New Roman" w:cs="Times New Roman"/>
                <w:spacing w:val="73"/>
                <w:sz w:val="24"/>
              </w:rPr>
              <w:t xml:space="preserve"> </w:t>
            </w:r>
            <w:r w:rsidRPr="0059112F">
              <w:rPr>
                <w:rFonts w:ascii="Times New Roman" w:eastAsia="Times New Roman" w:hAnsi="Times New Roman" w:cs="Times New Roman"/>
                <w:sz w:val="24"/>
              </w:rPr>
              <w:t>maršrutinių</w:t>
            </w:r>
            <w:r w:rsidRPr="0059112F">
              <w:rPr>
                <w:rFonts w:ascii="Times New Roman" w:eastAsia="Times New Roman" w:hAnsi="Times New Roman" w:cs="Times New Roman"/>
                <w:spacing w:val="73"/>
                <w:sz w:val="24"/>
              </w:rPr>
              <w:t xml:space="preserve"> </w:t>
            </w:r>
            <w:r w:rsidRPr="0059112F">
              <w:rPr>
                <w:rFonts w:ascii="Times New Roman" w:eastAsia="Times New Roman" w:hAnsi="Times New Roman" w:cs="Times New Roman"/>
                <w:sz w:val="24"/>
              </w:rPr>
              <w:t>ir</w:t>
            </w:r>
            <w:r w:rsidRPr="0059112F">
              <w:rPr>
                <w:rFonts w:ascii="Times New Roman" w:eastAsia="Times New Roman" w:hAnsi="Times New Roman" w:cs="Times New Roman"/>
                <w:spacing w:val="73"/>
                <w:sz w:val="24"/>
              </w:rPr>
              <w:t xml:space="preserve"> </w:t>
            </w:r>
            <w:r w:rsidRPr="0059112F">
              <w:rPr>
                <w:rFonts w:ascii="Times New Roman" w:eastAsia="Times New Roman" w:hAnsi="Times New Roman" w:cs="Times New Roman"/>
                <w:sz w:val="24"/>
              </w:rPr>
              <w:t>moksleivius</w:t>
            </w:r>
            <w:r w:rsidRPr="0059112F">
              <w:rPr>
                <w:rFonts w:ascii="Times New Roman" w:eastAsia="Times New Roman" w:hAnsi="Times New Roman" w:cs="Times New Roman"/>
                <w:spacing w:val="74"/>
                <w:sz w:val="24"/>
              </w:rPr>
              <w:t xml:space="preserve"> </w:t>
            </w:r>
            <w:r w:rsidRPr="0059112F">
              <w:rPr>
                <w:rFonts w:ascii="Times New Roman" w:eastAsia="Times New Roman" w:hAnsi="Times New Roman" w:cs="Times New Roman"/>
                <w:spacing w:val="-2"/>
                <w:sz w:val="24"/>
              </w:rPr>
              <w:t>vežančių</w:t>
            </w:r>
            <w:r w:rsidRPr="0059112F">
              <w:rPr>
                <w:rFonts w:ascii="Times New Roman" w:eastAsia="Times New Roman" w:hAnsi="Times New Roman" w:cs="Times New Roman"/>
                <w:sz w:val="24"/>
              </w:rPr>
              <w:t xml:space="preserve"> autobusų</w:t>
            </w:r>
            <w:r w:rsidRPr="0059112F">
              <w:rPr>
                <w:rFonts w:ascii="Times New Roman" w:eastAsia="Times New Roman" w:hAnsi="Times New Roman" w:cs="Times New Roman"/>
                <w:spacing w:val="-6"/>
                <w:sz w:val="24"/>
              </w:rPr>
              <w:t xml:space="preserve"> </w:t>
            </w:r>
            <w:r w:rsidRPr="0059112F">
              <w:rPr>
                <w:rFonts w:ascii="Times New Roman" w:eastAsia="Times New Roman" w:hAnsi="Times New Roman" w:cs="Times New Roman"/>
                <w:spacing w:val="-2"/>
                <w:sz w:val="24"/>
              </w:rPr>
              <w:t>eismas.</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Atlikus</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4"/>
                <w:sz w:val="24"/>
              </w:rPr>
              <w:t>kelių</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(gatvių)</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5"/>
                <w:sz w:val="24"/>
              </w:rPr>
              <w:t xml:space="preserve">ir </w:t>
            </w:r>
            <w:r w:rsidRPr="0059112F">
              <w:rPr>
                <w:rFonts w:ascii="Times New Roman" w:eastAsia="Times New Roman" w:hAnsi="Times New Roman" w:cs="Times New Roman"/>
                <w:spacing w:val="-2"/>
                <w:sz w:val="24"/>
              </w:rPr>
              <w:t>aikštelių</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valymo</w:t>
            </w:r>
            <w:r w:rsidRPr="0059112F">
              <w:rPr>
                <w:rFonts w:ascii="Times New Roman" w:eastAsia="Times New Roman" w:hAnsi="Times New Roman" w:cs="Times New Roman"/>
                <w:sz w:val="24"/>
              </w:rPr>
              <w:t xml:space="preserve"> paslaugas puraus ir</w:t>
            </w:r>
            <w:r w:rsidRPr="0059112F">
              <w:rPr>
                <w:rFonts w:ascii="Times New Roman" w:eastAsia="Times New Roman" w:hAnsi="Times New Roman" w:cs="Times New Roman"/>
                <w:spacing w:val="49"/>
                <w:sz w:val="24"/>
              </w:rPr>
              <w:t xml:space="preserve"> </w:t>
            </w:r>
            <w:r w:rsidRPr="0059112F">
              <w:rPr>
                <w:rFonts w:ascii="Times New Roman" w:eastAsia="Times New Roman" w:hAnsi="Times New Roman" w:cs="Times New Roman"/>
                <w:sz w:val="24"/>
              </w:rPr>
              <w:t>prispausto</w:t>
            </w:r>
            <w:r w:rsidRPr="0059112F">
              <w:rPr>
                <w:rFonts w:ascii="Times New Roman" w:eastAsia="Times New Roman" w:hAnsi="Times New Roman" w:cs="Times New Roman"/>
                <w:spacing w:val="48"/>
                <w:sz w:val="24"/>
              </w:rPr>
              <w:t xml:space="preserve"> </w:t>
            </w:r>
            <w:r w:rsidRPr="0059112F">
              <w:rPr>
                <w:rFonts w:ascii="Times New Roman" w:eastAsia="Times New Roman" w:hAnsi="Times New Roman" w:cs="Times New Roman"/>
                <w:sz w:val="24"/>
              </w:rPr>
              <w:t>sniego</w:t>
            </w:r>
            <w:r w:rsidRPr="0059112F">
              <w:rPr>
                <w:rFonts w:ascii="Times New Roman" w:eastAsia="Times New Roman" w:hAnsi="Times New Roman" w:cs="Times New Roman"/>
                <w:spacing w:val="49"/>
                <w:sz w:val="24"/>
              </w:rPr>
              <w:t xml:space="preserve"> </w:t>
            </w:r>
            <w:r w:rsidRPr="0059112F">
              <w:rPr>
                <w:rFonts w:ascii="Times New Roman" w:eastAsia="Times New Roman" w:hAnsi="Times New Roman" w:cs="Times New Roman"/>
                <w:spacing w:val="-2"/>
                <w:sz w:val="24"/>
              </w:rPr>
              <w:t>sluoksnis</w:t>
            </w:r>
            <w:r w:rsidRPr="0059112F">
              <w:rPr>
                <w:rFonts w:ascii="Times New Roman" w:eastAsia="Times New Roman" w:hAnsi="Times New Roman" w:cs="Times New Roman"/>
                <w:sz w:val="24"/>
              </w:rPr>
              <w:t xml:space="preserve"> turi</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būti</w:t>
            </w:r>
            <w:r w:rsidRPr="0059112F">
              <w:rPr>
                <w:rFonts w:ascii="Times New Roman" w:eastAsia="Times New Roman" w:hAnsi="Times New Roman" w:cs="Times New Roman"/>
                <w:spacing w:val="4"/>
                <w:sz w:val="24"/>
              </w:rPr>
              <w:t xml:space="preserve"> </w:t>
            </w:r>
            <w:r w:rsidRPr="0059112F">
              <w:rPr>
                <w:rFonts w:ascii="Times New Roman" w:eastAsia="Times New Roman" w:hAnsi="Times New Roman" w:cs="Times New Roman"/>
                <w:sz w:val="24"/>
              </w:rPr>
              <w:t>ne</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didesnis</w:t>
            </w:r>
            <w:r w:rsidRPr="0059112F">
              <w:rPr>
                <w:rFonts w:ascii="Times New Roman" w:eastAsia="Times New Roman" w:hAnsi="Times New Roman" w:cs="Times New Roman"/>
                <w:spacing w:val="4"/>
                <w:sz w:val="24"/>
              </w:rPr>
              <w:t xml:space="preserve"> </w:t>
            </w:r>
            <w:r w:rsidRPr="0059112F">
              <w:rPr>
                <w:rFonts w:ascii="Times New Roman" w:eastAsia="Times New Roman" w:hAnsi="Times New Roman" w:cs="Times New Roman"/>
                <w:sz w:val="24"/>
              </w:rPr>
              <w:t>kaip</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1</w:t>
            </w:r>
            <w:r w:rsidRPr="0059112F">
              <w:rPr>
                <w:rFonts w:ascii="Times New Roman" w:eastAsia="Times New Roman" w:hAnsi="Times New Roman" w:cs="Times New Roman"/>
                <w:spacing w:val="4"/>
                <w:sz w:val="24"/>
              </w:rPr>
              <w:t xml:space="preserve"> </w:t>
            </w:r>
            <w:r w:rsidRPr="0059112F">
              <w:rPr>
                <w:rFonts w:ascii="Times New Roman" w:eastAsia="Times New Roman" w:hAnsi="Times New Roman" w:cs="Times New Roman"/>
                <w:sz w:val="24"/>
              </w:rPr>
              <w:t>(vienas)</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cm.</w:t>
            </w:r>
            <w:r w:rsidRPr="0059112F">
              <w:rPr>
                <w:rFonts w:ascii="Times New Roman" w:eastAsia="Times New Roman" w:hAnsi="Times New Roman" w:cs="Times New Roman"/>
                <w:spacing w:val="4"/>
                <w:sz w:val="24"/>
              </w:rPr>
              <w:t xml:space="preserve"> </w:t>
            </w:r>
            <w:r w:rsidRPr="0059112F">
              <w:rPr>
                <w:rFonts w:ascii="Times New Roman" w:eastAsia="Times New Roman" w:hAnsi="Times New Roman" w:cs="Times New Roman"/>
                <w:spacing w:val="-2"/>
                <w:sz w:val="24"/>
              </w:rPr>
              <w:t>Provėžos</w:t>
            </w:r>
            <w:r w:rsidRPr="0059112F">
              <w:rPr>
                <w:rFonts w:ascii="Times New Roman" w:eastAsia="Times New Roman" w:hAnsi="Times New Roman" w:cs="Times New Roman"/>
                <w:sz w:val="24"/>
              </w:rPr>
              <w:t xml:space="preserve"> keliuose</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negali</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būti</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gilesnės</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nei</w:t>
            </w:r>
            <w:r w:rsidRPr="0059112F">
              <w:rPr>
                <w:rFonts w:ascii="Times New Roman" w:eastAsia="Times New Roman" w:hAnsi="Times New Roman" w:cs="Times New Roman"/>
                <w:spacing w:val="-3"/>
                <w:sz w:val="24"/>
              </w:rPr>
              <w:t xml:space="preserve"> </w:t>
            </w:r>
            <w:r w:rsidRPr="0059112F">
              <w:rPr>
                <w:rFonts w:ascii="Times New Roman" w:eastAsia="Times New Roman" w:hAnsi="Times New Roman" w:cs="Times New Roman"/>
                <w:sz w:val="24"/>
              </w:rPr>
              <w:t>5</w:t>
            </w:r>
            <w:r w:rsidRPr="0059112F">
              <w:rPr>
                <w:rFonts w:ascii="Times New Roman" w:eastAsia="Times New Roman" w:hAnsi="Times New Roman" w:cs="Times New Roman"/>
                <w:spacing w:val="-2"/>
                <w:sz w:val="24"/>
              </w:rPr>
              <w:t xml:space="preserve"> </w:t>
            </w:r>
            <w:r w:rsidRPr="0059112F">
              <w:rPr>
                <w:rFonts w:ascii="Times New Roman" w:eastAsia="Times New Roman" w:hAnsi="Times New Roman" w:cs="Times New Roman"/>
                <w:sz w:val="24"/>
              </w:rPr>
              <w:t>(penki)</w:t>
            </w:r>
            <w:r w:rsidRPr="0059112F">
              <w:rPr>
                <w:rFonts w:ascii="Times New Roman" w:eastAsia="Times New Roman" w:hAnsi="Times New Roman" w:cs="Times New Roman"/>
                <w:spacing w:val="-1"/>
                <w:sz w:val="24"/>
              </w:rPr>
              <w:t xml:space="preserve"> </w:t>
            </w:r>
            <w:r w:rsidRPr="0059112F">
              <w:rPr>
                <w:rFonts w:ascii="Times New Roman" w:eastAsia="Times New Roman" w:hAnsi="Times New Roman" w:cs="Times New Roman"/>
                <w:spacing w:val="-5"/>
                <w:sz w:val="24"/>
              </w:rPr>
              <w:t xml:space="preserve">cm. </w:t>
            </w:r>
            <w:r w:rsidRPr="0059112F">
              <w:rPr>
                <w:rFonts w:ascii="Times New Roman" w:eastAsia="Times New Roman" w:hAnsi="Times New Roman" w:cs="Times New Roman"/>
                <w:color w:val="000000"/>
                <w:spacing w:val="-5"/>
                <w:sz w:val="24"/>
              </w:rPr>
              <w:t>Valant sniegą, sniegas turi būti sustumtas į volus kelkraščiuose, neužverčiant sniegu šaligatvių, autobusų stovėjimo aikštelių, privažiavimų į kiemus ir kt.</w:t>
            </w:r>
            <w:r w:rsidRPr="0059112F">
              <w:rPr>
                <w:rFonts w:ascii="Times New Roman" w:eastAsia="Times New Roman" w:hAnsi="Times New Roman" w:cs="Times New Roman"/>
                <w:color w:val="000000"/>
                <w:sz w:val="24"/>
              </w:rPr>
              <w:t xml:space="preserve"> </w:t>
            </w:r>
            <w:r w:rsidRPr="0059112F">
              <w:rPr>
                <w:rFonts w:ascii="Times New Roman" w:eastAsia="Times New Roman" w:hAnsi="Times New Roman" w:cs="Times New Roman"/>
                <w:sz w:val="24"/>
              </w:rPr>
              <w:t>Naudojama</w:t>
            </w:r>
            <w:r w:rsidRPr="0059112F">
              <w:rPr>
                <w:rFonts w:ascii="Times New Roman" w:eastAsia="Times New Roman" w:hAnsi="Times New Roman" w:cs="Times New Roman"/>
                <w:spacing w:val="27"/>
                <w:sz w:val="24"/>
              </w:rPr>
              <w:t xml:space="preserve"> </w:t>
            </w:r>
            <w:r w:rsidRPr="0059112F">
              <w:rPr>
                <w:rFonts w:ascii="Times New Roman" w:eastAsia="Times New Roman" w:hAnsi="Times New Roman" w:cs="Times New Roman"/>
                <w:sz w:val="24"/>
              </w:rPr>
              <w:t>technika</w:t>
            </w:r>
            <w:r w:rsidRPr="0059112F">
              <w:rPr>
                <w:rFonts w:ascii="Times New Roman" w:eastAsia="Times New Roman" w:hAnsi="Times New Roman" w:cs="Times New Roman"/>
                <w:spacing w:val="30"/>
                <w:sz w:val="24"/>
              </w:rPr>
              <w:t xml:space="preserve"> </w:t>
            </w:r>
            <w:r w:rsidRPr="0059112F">
              <w:rPr>
                <w:rFonts w:ascii="Times New Roman" w:eastAsia="Times New Roman" w:hAnsi="Times New Roman" w:cs="Times New Roman"/>
                <w:sz w:val="24"/>
              </w:rPr>
              <w:t>turi</w:t>
            </w:r>
            <w:r w:rsidRPr="0059112F">
              <w:rPr>
                <w:rFonts w:ascii="Times New Roman" w:eastAsia="Times New Roman" w:hAnsi="Times New Roman" w:cs="Times New Roman"/>
                <w:spacing w:val="29"/>
                <w:sz w:val="24"/>
              </w:rPr>
              <w:t xml:space="preserve"> </w:t>
            </w:r>
            <w:r w:rsidRPr="0059112F">
              <w:rPr>
                <w:rFonts w:ascii="Times New Roman" w:eastAsia="Times New Roman" w:hAnsi="Times New Roman" w:cs="Times New Roman"/>
                <w:sz w:val="24"/>
              </w:rPr>
              <w:t>būti</w:t>
            </w:r>
            <w:r w:rsidRPr="0059112F">
              <w:rPr>
                <w:rFonts w:ascii="Times New Roman" w:eastAsia="Times New Roman" w:hAnsi="Times New Roman" w:cs="Times New Roman"/>
                <w:spacing w:val="28"/>
                <w:sz w:val="24"/>
              </w:rPr>
              <w:t xml:space="preserve"> </w:t>
            </w:r>
            <w:r w:rsidRPr="0059112F">
              <w:rPr>
                <w:rFonts w:ascii="Times New Roman" w:eastAsia="Times New Roman" w:hAnsi="Times New Roman" w:cs="Times New Roman"/>
                <w:sz w:val="24"/>
              </w:rPr>
              <w:t>nuolatinėje</w:t>
            </w:r>
            <w:r w:rsidRPr="0059112F">
              <w:rPr>
                <w:rFonts w:ascii="Times New Roman" w:eastAsia="Times New Roman" w:hAnsi="Times New Roman" w:cs="Times New Roman"/>
                <w:spacing w:val="29"/>
                <w:sz w:val="24"/>
              </w:rPr>
              <w:t xml:space="preserve"> </w:t>
            </w:r>
            <w:r w:rsidRPr="0059112F">
              <w:rPr>
                <w:rFonts w:ascii="Times New Roman" w:eastAsia="Times New Roman" w:hAnsi="Times New Roman" w:cs="Times New Roman"/>
                <w:spacing w:val="-2"/>
                <w:sz w:val="24"/>
              </w:rPr>
              <w:t>sniego</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valymo</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paslaugų parengtyje</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(turi</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turėti</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galiojančią</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techninę</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apžiūrą</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5"/>
                <w:sz w:val="24"/>
              </w:rPr>
              <w:t>ir</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civilinės</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atsakomybės</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draudimą),</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5"/>
                <w:sz w:val="24"/>
              </w:rPr>
              <w:t>už</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kurią</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atsako</w:t>
            </w:r>
            <w:r w:rsidRPr="0059112F">
              <w:rPr>
                <w:rFonts w:ascii="Times New Roman" w:eastAsia="Times New Roman" w:hAnsi="Times New Roman" w:cs="Times New Roman"/>
                <w:sz w:val="24"/>
              </w:rPr>
              <w:t xml:space="preserve"> paslaugos</w:t>
            </w:r>
            <w:r w:rsidRPr="0059112F">
              <w:rPr>
                <w:rFonts w:ascii="Times New Roman" w:eastAsia="Times New Roman" w:hAnsi="Times New Roman" w:cs="Times New Roman"/>
                <w:spacing w:val="-9"/>
                <w:sz w:val="24"/>
              </w:rPr>
              <w:t xml:space="preserve"> </w:t>
            </w:r>
            <w:r w:rsidRPr="0059112F">
              <w:rPr>
                <w:rFonts w:ascii="Times New Roman" w:eastAsia="Times New Roman" w:hAnsi="Times New Roman" w:cs="Times New Roman"/>
                <w:spacing w:val="-2"/>
                <w:sz w:val="24"/>
              </w:rPr>
              <w:t>teikėjas.</w:t>
            </w:r>
            <w:r w:rsidRPr="0059112F">
              <w:rPr>
                <w:rFonts w:ascii="Times New Roman" w:eastAsia="Times New Roman" w:hAnsi="Times New Roman" w:cs="Times New Roman"/>
                <w:sz w:val="24"/>
              </w:rPr>
              <w:t xml:space="preserve"> Nuvalytų</w:t>
            </w:r>
            <w:r w:rsidRPr="0059112F">
              <w:rPr>
                <w:rFonts w:ascii="Times New Roman" w:eastAsia="Times New Roman" w:hAnsi="Times New Roman" w:cs="Times New Roman"/>
                <w:spacing w:val="45"/>
                <w:sz w:val="24"/>
              </w:rPr>
              <w:t xml:space="preserve"> </w:t>
            </w:r>
            <w:r w:rsidRPr="0059112F">
              <w:rPr>
                <w:rFonts w:ascii="Times New Roman" w:eastAsia="Times New Roman" w:hAnsi="Times New Roman" w:cs="Times New Roman"/>
                <w:sz w:val="24"/>
              </w:rPr>
              <w:t>kelių</w:t>
            </w:r>
            <w:r w:rsidRPr="0059112F">
              <w:rPr>
                <w:rFonts w:ascii="Times New Roman" w:eastAsia="Times New Roman" w:hAnsi="Times New Roman" w:cs="Times New Roman"/>
                <w:spacing w:val="48"/>
                <w:sz w:val="24"/>
              </w:rPr>
              <w:t xml:space="preserve"> </w:t>
            </w:r>
            <w:r w:rsidRPr="0059112F">
              <w:rPr>
                <w:rFonts w:ascii="Times New Roman" w:eastAsia="Times New Roman" w:hAnsi="Times New Roman" w:cs="Times New Roman"/>
                <w:sz w:val="24"/>
              </w:rPr>
              <w:t>(gatvių)</w:t>
            </w:r>
            <w:r w:rsidRPr="0059112F">
              <w:rPr>
                <w:rFonts w:ascii="Times New Roman" w:eastAsia="Times New Roman" w:hAnsi="Times New Roman" w:cs="Times New Roman"/>
                <w:spacing w:val="48"/>
                <w:sz w:val="24"/>
              </w:rPr>
              <w:t xml:space="preserve"> </w:t>
            </w:r>
            <w:r w:rsidRPr="0059112F">
              <w:rPr>
                <w:rFonts w:ascii="Times New Roman" w:eastAsia="Times New Roman" w:hAnsi="Times New Roman" w:cs="Times New Roman"/>
                <w:sz w:val="24"/>
              </w:rPr>
              <w:t>plotis</w:t>
            </w:r>
            <w:r w:rsidRPr="0059112F">
              <w:rPr>
                <w:rFonts w:ascii="Times New Roman" w:eastAsia="Times New Roman" w:hAnsi="Times New Roman" w:cs="Times New Roman"/>
                <w:spacing w:val="48"/>
                <w:sz w:val="24"/>
              </w:rPr>
              <w:t xml:space="preserve"> </w:t>
            </w:r>
            <w:r w:rsidRPr="0059112F">
              <w:rPr>
                <w:rFonts w:ascii="Times New Roman" w:eastAsia="Times New Roman" w:hAnsi="Times New Roman" w:cs="Times New Roman"/>
                <w:sz w:val="24"/>
              </w:rPr>
              <w:t>gali</w:t>
            </w:r>
            <w:r w:rsidRPr="0059112F">
              <w:rPr>
                <w:rFonts w:ascii="Times New Roman" w:eastAsia="Times New Roman" w:hAnsi="Times New Roman" w:cs="Times New Roman"/>
                <w:spacing w:val="49"/>
                <w:sz w:val="24"/>
              </w:rPr>
              <w:t xml:space="preserve"> </w:t>
            </w:r>
            <w:r w:rsidRPr="0059112F">
              <w:rPr>
                <w:rFonts w:ascii="Times New Roman" w:eastAsia="Times New Roman" w:hAnsi="Times New Roman" w:cs="Times New Roman"/>
                <w:sz w:val="24"/>
              </w:rPr>
              <w:t>sumažėti</w:t>
            </w:r>
            <w:r w:rsidRPr="0059112F">
              <w:rPr>
                <w:rFonts w:ascii="Times New Roman" w:eastAsia="Times New Roman" w:hAnsi="Times New Roman" w:cs="Times New Roman"/>
                <w:spacing w:val="48"/>
                <w:sz w:val="24"/>
              </w:rPr>
              <w:t xml:space="preserve"> </w:t>
            </w:r>
            <w:r w:rsidRPr="0059112F">
              <w:rPr>
                <w:rFonts w:ascii="Times New Roman" w:eastAsia="Times New Roman" w:hAnsi="Times New Roman" w:cs="Times New Roman"/>
                <w:spacing w:val="-5"/>
                <w:sz w:val="24"/>
              </w:rPr>
              <w:t>ne</w:t>
            </w:r>
            <w:r w:rsidRPr="0059112F">
              <w:rPr>
                <w:rFonts w:ascii="Times New Roman" w:eastAsia="Times New Roman" w:hAnsi="Times New Roman" w:cs="Times New Roman"/>
                <w:sz w:val="24"/>
              </w:rPr>
              <w:t xml:space="preserve"> daugiau</w:t>
            </w:r>
            <w:r w:rsidRPr="0059112F">
              <w:rPr>
                <w:rFonts w:ascii="Times New Roman" w:eastAsia="Times New Roman" w:hAnsi="Times New Roman" w:cs="Times New Roman"/>
                <w:spacing w:val="51"/>
                <w:w w:val="150"/>
                <w:sz w:val="24"/>
              </w:rPr>
              <w:t xml:space="preserve"> </w:t>
            </w:r>
            <w:r w:rsidRPr="0059112F">
              <w:rPr>
                <w:rFonts w:ascii="Times New Roman" w:eastAsia="Times New Roman" w:hAnsi="Times New Roman" w:cs="Times New Roman"/>
                <w:sz w:val="24"/>
              </w:rPr>
              <w:t>kaip</w:t>
            </w:r>
            <w:r w:rsidRPr="0059112F">
              <w:rPr>
                <w:rFonts w:ascii="Times New Roman" w:eastAsia="Times New Roman" w:hAnsi="Times New Roman" w:cs="Times New Roman"/>
                <w:spacing w:val="51"/>
                <w:w w:val="150"/>
                <w:sz w:val="24"/>
              </w:rPr>
              <w:t xml:space="preserve"> </w:t>
            </w:r>
            <w:r w:rsidRPr="0059112F">
              <w:rPr>
                <w:rFonts w:ascii="Times New Roman" w:eastAsia="Times New Roman" w:hAnsi="Times New Roman" w:cs="Times New Roman"/>
                <w:sz w:val="24"/>
              </w:rPr>
              <w:t>vienu</w:t>
            </w:r>
            <w:r w:rsidRPr="0059112F">
              <w:rPr>
                <w:rFonts w:ascii="Times New Roman" w:eastAsia="Times New Roman" w:hAnsi="Times New Roman" w:cs="Times New Roman"/>
                <w:spacing w:val="51"/>
                <w:w w:val="150"/>
                <w:sz w:val="24"/>
              </w:rPr>
              <w:t xml:space="preserve"> </w:t>
            </w:r>
            <w:r w:rsidRPr="0059112F">
              <w:rPr>
                <w:rFonts w:ascii="Times New Roman" w:eastAsia="Times New Roman" w:hAnsi="Times New Roman" w:cs="Times New Roman"/>
                <w:sz w:val="24"/>
              </w:rPr>
              <w:t>metru</w:t>
            </w:r>
            <w:r w:rsidRPr="0059112F">
              <w:rPr>
                <w:rFonts w:ascii="Times New Roman" w:eastAsia="Times New Roman" w:hAnsi="Times New Roman" w:cs="Times New Roman"/>
                <w:spacing w:val="51"/>
                <w:w w:val="150"/>
                <w:sz w:val="24"/>
              </w:rPr>
              <w:t xml:space="preserve"> </w:t>
            </w:r>
            <w:r w:rsidRPr="0059112F">
              <w:rPr>
                <w:rFonts w:ascii="Times New Roman" w:eastAsia="Times New Roman" w:hAnsi="Times New Roman" w:cs="Times New Roman"/>
                <w:sz w:val="24"/>
              </w:rPr>
              <w:t>nuo</w:t>
            </w:r>
            <w:r w:rsidRPr="0059112F">
              <w:rPr>
                <w:rFonts w:ascii="Times New Roman" w:eastAsia="Times New Roman" w:hAnsi="Times New Roman" w:cs="Times New Roman"/>
                <w:spacing w:val="51"/>
                <w:w w:val="150"/>
                <w:sz w:val="24"/>
              </w:rPr>
              <w:t xml:space="preserve"> </w:t>
            </w:r>
            <w:r w:rsidRPr="0059112F">
              <w:rPr>
                <w:rFonts w:ascii="Times New Roman" w:eastAsia="Times New Roman" w:hAnsi="Times New Roman" w:cs="Times New Roman"/>
                <w:sz w:val="24"/>
              </w:rPr>
              <w:t>kelio</w:t>
            </w:r>
            <w:r w:rsidRPr="0059112F">
              <w:rPr>
                <w:rFonts w:ascii="Times New Roman" w:eastAsia="Times New Roman" w:hAnsi="Times New Roman" w:cs="Times New Roman"/>
                <w:spacing w:val="51"/>
                <w:w w:val="150"/>
                <w:sz w:val="24"/>
              </w:rPr>
              <w:t xml:space="preserve"> </w:t>
            </w:r>
            <w:r w:rsidRPr="0059112F">
              <w:rPr>
                <w:rFonts w:ascii="Times New Roman" w:eastAsia="Times New Roman" w:hAnsi="Times New Roman" w:cs="Times New Roman"/>
                <w:spacing w:val="-2"/>
                <w:sz w:val="24"/>
              </w:rPr>
              <w:t>briaunos</w:t>
            </w:r>
            <w:r w:rsidRPr="0059112F">
              <w:rPr>
                <w:rFonts w:ascii="Times New Roman" w:eastAsia="Times New Roman" w:hAnsi="Times New Roman" w:cs="Times New Roman"/>
                <w:sz w:val="24"/>
              </w:rPr>
              <w:t xml:space="preserve"> (gatvėse</w:t>
            </w:r>
            <w:r w:rsidRPr="0059112F">
              <w:rPr>
                <w:rFonts w:ascii="Times New Roman" w:eastAsia="Times New Roman" w:hAnsi="Times New Roman" w:cs="Times New Roman"/>
                <w:spacing w:val="8"/>
                <w:sz w:val="24"/>
              </w:rPr>
              <w:t xml:space="preserve"> </w:t>
            </w:r>
            <w:r w:rsidRPr="0059112F">
              <w:rPr>
                <w:rFonts w:ascii="Times New Roman" w:eastAsia="Times New Roman" w:hAnsi="Times New Roman" w:cs="Times New Roman"/>
                <w:sz w:val="24"/>
              </w:rPr>
              <w:t>su</w:t>
            </w:r>
            <w:r w:rsidRPr="0059112F">
              <w:rPr>
                <w:rFonts w:ascii="Times New Roman" w:eastAsia="Times New Roman" w:hAnsi="Times New Roman" w:cs="Times New Roman"/>
                <w:spacing w:val="11"/>
                <w:sz w:val="24"/>
              </w:rPr>
              <w:t xml:space="preserve"> </w:t>
            </w:r>
            <w:r w:rsidRPr="0059112F">
              <w:rPr>
                <w:rFonts w:ascii="Times New Roman" w:eastAsia="Times New Roman" w:hAnsi="Times New Roman" w:cs="Times New Roman"/>
                <w:sz w:val="24"/>
              </w:rPr>
              <w:lastRenderedPageBreak/>
              <w:t>šaligatviu</w:t>
            </w:r>
            <w:r w:rsidRPr="0059112F">
              <w:rPr>
                <w:rFonts w:ascii="Times New Roman" w:eastAsia="Times New Roman" w:hAnsi="Times New Roman" w:cs="Times New Roman"/>
                <w:spacing w:val="11"/>
                <w:sz w:val="24"/>
              </w:rPr>
              <w:t xml:space="preserve"> </w:t>
            </w:r>
            <w:r w:rsidRPr="0059112F">
              <w:rPr>
                <w:rFonts w:ascii="Times New Roman" w:eastAsia="Times New Roman" w:hAnsi="Times New Roman" w:cs="Times New Roman"/>
                <w:sz w:val="24"/>
              </w:rPr>
              <w:t>–</w:t>
            </w:r>
            <w:r w:rsidRPr="0059112F">
              <w:rPr>
                <w:rFonts w:ascii="Times New Roman" w:eastAsia="Times New Roman" w:hAnsi="Times New Roman" w:cs="Times New Roman"/>
                <w:spacing w:val="10"/>
                <w:sz w:val="24"/>
              </w:rPr>
              <w:t xml:space="preserve"> </w:t>
            </w:r>
            <w:r w:rsidRPr="0059112F">
              <w:rPr>
                <w:rFonts w:ascii="Times New Roman" w:eastAsia="Times New Roman" w:hAnsi="Times New Roman" w:cs="Times New Roman"/>
                <w:sz w:val="24"/>
              </w:rPr>
              <w:t>nuo</w:t>
            </w:r>
            <w:r w:rsidRPr="0059112F">
              <w:rPr>
                <w:rFonts w:ascii="Times New Roman" w:eastAsia="Times New Roman" w:hAnsi="Times New Roman" w:cs="Times New Roman"/>
                <w:spacing w:val="11"/>
                <w:sz w:val="24"/>
              </w:rPr>
              <w:t xml:space="preserve"> </w:t>
            </w:r>
            <w:r w:rsidRPr="0059112F">
              <w:rPr>
                <w:rFonts w:ascii="Times New Roman" w:eastAsia="Times New Roman" w:hAnsi="Times New Roman" w:cs="Times New Roman"/>
                <w:sz w:val="24"/>
              </w:rPr>
              <w:t>borto).</w:t>
            </w:r>
            <w:r w:rsidRPr="0059112F">
              <w:rPr>
                <w:rFonts w:ascii="Times New Roman" w:eastAsia="Times New Roman" w:hAnsi="Times New Roman" w:cs="Times New Roman"/>
                <w:spacing w:val="11"/>
                <w:sz w:val="24"/>
              </w:rPr>
              <w:t xml:space="preserve"> </w:t>
            </w:r>
            <w:r w:rsidRPr="0059112F">
              <w:rPr>
                <w:rFonts w:ascii="Times New Roman" w:eastAsia="Times New Roman" w:hAnsi="Times New Roman" w:cs="Times New Roman"/>
                <w:spacing w:val="-2"/>
                <w:sz w:val="24"/>
              </w:rPr>
              <w:t>Atsižvelgiant</w:t>
            </w:r>
            <w:r w:rsidRPr="0059112F">
              <w:rPr>
                <w:rFonts w:ascii="Times New Roman" w:eastAsia="Times New Roman" w:hAnsi="Times New Roman" w:cs="Times New Roman"/>
                <w:sz w:val="24"/>
              </w:rPr>
              <w:t xml:space="preserve"> į kelio (gatvės) plotį, transporto eismas turi būti užtikrintas abiem judėjimo kryptimis.</w:t>
            </w:r>
          </w:p>
        </w:tc>
      </w:tr>
      <w:tr w:rsidR="0059112F" w:rsidRPr="0059112F" w14:paraId="58938E7F" w14:textId="77777777" w:rsidTr="00B07E87">
        <w:tc>
          <w:tcPr>
            <w:tcW w:w="4792" w:type="dxa"/>
          </w:tcPr>
          <w:p w14:paraId="56EAE965" w14:textId="77777777" w:rsidR="0059112F" w:rsidRPr="0059112F" w:rsidRDefault="0059112F" w:rsidP="0059112F">
            <w:pPr>
              <w:widowControl w:val="0"/>
              <w:autoSpaceDE w:val="0"/>
              <w:autoSpaceDN w:val="0"/>
              <w:spacing w:line="266" w:lineRule="exact"/>
              <w:ind w:left="468" w:hanging="446"/>
              <w:rPr>
                <w:rFonts w:ascii="Times New Roman" w:eastAsia="Times New Roman" w:hAnsi="Times New Roman" w:cs="Times New Roman"/>
                <w:sz w:val="24"/>
              </w:rPr>
            </w:pPr>
            <w:r w:rsidRPr="0059112F">
              <w:rPr>
                <w:rFonts w:ascii="Times New Roman" w:eastAsia="Times New Roman" w:hAnsi="Times New Roman" w:cs="Times New Roman"/>
                <w:sz w:val="24"/>
              </w:rPr>
              <w:lastRenderedPageBreak/>
              <w:t>4.</w:t>
            </w:r>
            <w:r w:rsidRPr="0059112F">
              <w:rPr>
                <w:rFonts w:ascii="Times New Roman" w:eastAsia="Times New Roman" w:hAnsi="Times New Roman" w:cs="Times New Roman"/>
                <w:spacing w:val="26"/>
                <w:sz w:val="24"/>
              </w:rPr>
              <w:t xml:space="preserve"> </w:t>
            </w:r>
            <w:r w:rsidRPr="0059112F">
              <w:rPr>
                <w:rFonts w:ascii="Times New Roman" w:eastAsia="Times New Roman" w:hAnsi="Times New Roman" w:cs="Times New Roman"/>
                <w:sz w:val="24"/>
              </w:rPr>
              <w:t>PATEIKIAMA</w:t>
            </w:r>
            <w:r w:rsidRPr="0059112F">
              <w:rPr>
                <w:rFonts w:ascii="Times New Roman" w:eastAsia="Times New Roman" w:hAnsi="Times New Roman" w:cs="Times New Roman"/>
                <w:spacing w:val="-2"/>
                <w:sz w:val="24"/>
              </w:rPr>
              <w:t xml:space="preserve"> DOKUMENTACIJA</w:t>
            </w:r>
          </w:p>
        </w:tc>
        <w:tc>
          <w:tcPr>
            <w:tcW w:w="4836" w:type="dxa"/>
          </w:tcPr>
          <w:p w14:paraId="0D089ACA" w14:textId="77777777" w:rsidR="0059112F" w:rsidRPr="0059112F" w:rsidRDefault="0059112F" w:rsidP="0059112F">
            <w:pPr>
              <w:widowControl w:val="0"/>
              <w:autoSpaceDE w:val="0"/>
              <w:autoSpaceDN w:val="0"/>
              <w:ind w:left="35" w:right="97"/>
              <w:jc w:val="both"/>
              <w:rPr>
                <w:rFonts w:ascii="Times New Roman" w:eastAsia="Times New Roman" w:hAnsi="Times New Roman" w:cs="Times New Roman"/>
                <w:sz w:val="24"/>
              </w:rPr>
            </w:pPr>
            <w:r w:rsidRPr="0059112F">
              <w:rPr>
                <w:rFonts w:ascii="Times New Roman" w:eastAsia="Times New Roman" w:hAnsi="Times New Roman" w:cs="Times New Roman"/>
                <w:sz w:val="24"/>
              </w:rPr>
              <w:t>Seniūnija paslaugų teikėjui pateikia valomų kelių (gatvių) ir aikštelių sąrašą.</w:t>
            </w:r>
          </w:p>
          <w:p w14:paraId="1E26FBB8" w14:textId="77777777" w:rsidR="0059112F" w:rsidRPr="0059112F" w:rsidRDefault="0059112F" w:rsidP="0059112F">
            <w:pPr>
              <w:widowControl w:val="0"/>
              <w:autoSpaceDE w:val="0"/>
              <w:autoSpaceDN w:val="0"/>
              <w:spacing w:line="270" w:lineRule="atLeast"/>
              <w:ind w:left="35" w:right="97"/>
              <w:jc w:val="both"/>
              <w:rPr>
                <w:rFonts w:ascii="Times New Roman" w:eastAsia="Times New Roman" w:hAnsi="Times New Roman" w:cs="Times New Roman"/>
                <w:sz w:val="24"/>
              </w:rPr>
            </w:pPr>
            <w:r w:rsidRPr="0059112F">
              <w:rPr>
                <w:rFonts w:ascii="Times New Roman" w:eastAsia="Times New Roman" w:hAnsi="Times New Roman" w:cs="Times New Roman"/>
                <w:sz w:val="24"/>
              </w:rPr>
              <w:t>Paslaugų teikėjas paslaugų priėmimo perdavimo aktą ir sąskaitą-faktūrą už einamą mėnesį suteiktas paslaugas turi išrašyti paskutinę</w:t>
            </w:r>
            <w:r w:rsidRPr="0059112F">
              <w:rPr>
                <w:rFonts w:ascii="Times New Roman" w:eastAsia="Times New Roman" w:hAnsi="Times New Roman" w:cs="Times New Roman"/>
                <w:spacing w:val="40"/>
                <w:sz w:val="24"/>
              </w:rPr>
              <w:t xml:space="preserve"> </w:t>
            </w:r>
            <w:r w:rsidRPr="0059112F">
              <w:rPr>
                <w:rFonts w:ascii="Times New Roman" w:eastAsia="Times New Roman" w:hAnsi="Times New Roman" w:cs="Times New Roman"/>
                <w:sz w:val="24"/>
              </w:rPr>
              <w:t>mėnesio dieną ir pateikti pirkėjui iki sekančio mėnesio 10 dienos. Paslaugų teikėjas paslaugų priėmimo perdavimo aktą ir sąskaitą-faktūrą privalo pateikti elektroniniu būdu naudojantis informacinės sistemos „SABIS“ priemonėmis.</w:t>
            </w:r>
          </w:p>
        </w:tc>
      </w:tr>
      <w:tr w:rsidR="0059112F" w:rsidRPr="0059112F" w14:paraId="2375DA55" w14:textId="77777777" w:rsidTr="00B07E87">
        <w:tc>
          <w:tcPr>
            <w:tcW w:w="4792" w:type="dxa"/>
          </w:tcPr>
          <w:p w14:paraId="2FCE7102" w14:textId="77777777" w:rsidR="0059112F" w:rsidRPr="0059112F" w:rsidRDefault="0059112F" w:rsidP="0059112F">
            <w:pPr>
              <w:widowControl w:val="0"/>
              <w:autoSpaceDE w:val="0"/>
              <w:autoSpaceDN w:val="0"/>
              <w:ind w:left="22" w:right="135" w:hanging="22"/>
              <w:rPr>
                <w:rFonts w:ascii="Times New Roman" w:eastAsia="Times New Roman" w:hAnsi="Times New Roman" w:cs="Times New Roman"/>
                <w:sz w:val="24"/>
              </w:rPr>
            </w:pPr>
            <w:r w:rsidRPr="0059112F">
              <w:rPr>
                <w:rFonts w:ascii="Times New Roman" w:eastAsia="Times New Roman" w:hAnsi="Times New Roman" w:cs="Times New Roman"/>
                <w:sz w:val="24"/>
              </w:rPr>
              <w:t>5.</w:t>
            </w:r>
            <w:r w:rsidRPr="0059112F">
              <w:rPr>
                <w:rFonts w:ascii="Times New Roman" w:eastAsia="Times New Roman" w:hAnsi="Times New Roman" w:cs="Times New Roman"/>
                <w:spacing w:val="80"/>
                <w:sz w:val="24"/>
              </w:rPr>
              <w:t xml:space="preserve"> </w:t>
            </w:r>
            <w:r w:rsidRPr="0059112F">
              <w:rPr>
                <w:rFonts w:ascii="Times New Roman" w:eastAsia="Times New Roman" w:hAnsi="Times New Roman" w:cs="Times New Roman"/>
                <w:sz w:val="24"/>
              </w:rPr>
              <w:t>SNIEGO</w:t>
            </w:r>
            <w:r w:rsidRPr="0059112F">
              <w:rPr>
                <w:rFonts w:ascii="Times New Roman" w:eastAsia="Times New Roman" w:hAnsi="Times New Roman" w:cs="Times New Roman"/>
                <w:spacing w:val="-13"/>
                <w:sz w:val="24"/>
              </w:rPr>
              <w:t xml:space="preserve"> </w:t>
            </w:r>
            <w:r w:rsidRPr="0059112F">
              <w:rPr>
                <w:rFonts w:ascii="Times New Roman" w:eastAsia="Times New Roman" w:hAnsi="Times New Roman" w:cs="Times New Roman"/>
                <w:sz w:val="24"/>
              </w:rPr>
              <w:t>VALYMO</w:t>
            </w:r>
            <w:r w:rsidRPr="0059112F">
              <w:rPr>
                <w:rFonts w:ascii="Times New Roman" w:eastAsia="Times New Roman" w:hAnsi="Times New Roman" w:cs="Times New Roman"/>
                <w:spacing w:val="-14"/>
                <w:sz w:val="24"/>
              </w:rPr>
              <w:t xml:space="preserve"> </w:t>
            </w:r>
            <w:r w:rsidRPr="0059112F">
              <w:rPr>
                <w:rFonts w:ascii="Times New Roman" w:eastAsia="Times New Roman" w:hAnsi="Times New Roman" w:cs="Times New Roman"/>
                <w:sz w:val="24"/>
              </w:rPr>
              <w:t xml:space="preserve">PASLAUGŲ ATLIKIMO </w:t>
            </w:r>
            <w:r w:rsidRPr="0059112F">
              <w:rPr>
                <w:rFonts w:ascii="Times New Roman" w:eastAsia="Times New Roman" w:hAnsi="Times New Roman" w:cs="Times New Roman"/>
                <w:spacing w:val="-2"/>
                <w:sz w:val="24"/>
              </w:rPr>
              <w:t>TERMINAS</w:t>
            </w:r>
          </w:p>
        </w:tc>
        <w:tc>
          <w:tcPr>
            <w:tcW w:w="4836" w:type="dxa"/>
          </w:tcPr>
          <w:p w14:paraId="1DD22F86" w14:textId="77777777" w:rsidR="0059112F" w:rsidRPr="0059112F" w:rsidRDefault="0059112F" w:rsidP="0059112F">
            <w:pPr>
              <w:widowControl w:val="0"/>
              <w:tabs>
                <w:tab w:val="left" w:pos="1226"/>
                <w:tab w:val="left" w:pos="2452"/>
                <w:tab w:val="left" w:pos="3451"/>
                <w:tab w:val="left" w:pos="4116"/>
              </w:tabs>
              <w:autoSpaceDE w:val="0"/>
              <w:autoSpaceDN w:val="0"/>
              <w:ind w:left="35" w:right="97"/>
              <w:jc w:val="both"/>
              <w:rPr>
                <w:rFonts w:ascii="Times New Roman" w:eastAsia="Times New Roman" w:hAnsi="Times New Roman" w:cs="Times New Roman"/>
                <w:sz w:val="24"/>
              </w:rPr>
            </w:pPr>
            <w:r w:rsidRPr="0059112F">
              <w:rPr>
                <w:rFonts w:ascii="Times New Roman" w:eastAsia="Times New Roman" w:hAnsi="Times New Roman" w:cs="Times New Roman"/>
                <w:sz w:val="24"/>
              </w:rPr>
              <w:t xml:space="preserve">Paslaugos pradedamos vykdyti per 1 val., gavus </w:t>
            </w:r>
            <w:r w:rsidRPr="0059112F">
              <w:rPr>
                <w:rFonts w:ascii="Times New Roman" w:eastAsia="Times New Roman" w:hAnsi="Times New Roman" w:cs="Times New Roman"/>
                <w:spacing w:val="-2"/>
                <w:sz w:val="24"/>
              </w:rPr>
              <w:t>Šimkaičių</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seniūnijos</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seniūno</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4"/>
                <w:sz w:val="24"/>
              </w:rPr>
              <w:t>arba</w:t>
            </w:r>
            <w:r w:rsidRPr="0059112F">
              <w:rPr>
                <w:rFonts w:ascii="Times New Roman" w:eastAsia="Times New Roman" w:hAnsi="Times New Roman" w:cs="Times New Roman"/>
                <w:sz w:val="24"/>
              </w:rPr>
              <w:t xml:space="preserve"> </w:t>
            </w:r>
            <w:r w:rsidRPr="0059112F">
              <w:rPr>
                <w:rFonts w:ascii="Times New Roman" w:eastAsia="Times New Roman" w:hAnsi="Times New Roman" w:cs="Times New Roman"/>
                <w:spacing w:val="-2"/>
                <w:sz w:val="24"/>
              </w:rPr>
              <w:t>paskirto</w:t>
            </w:r>
            <w:r w:rsidRPr="0059112F">
              <w:rPr>
                <w:rFonts w:ascii="Times New Roman" w:eastAsia="Times New Roman" w:hAnsi="Times New Roman" w:cs="Times New Roman"/>
                <w:sz w:val="24"/>
              </w:rPr>
              <w:t xml:space="preserve"> specialisto </w:t>
            </w:r>
            <w:r w:rsidRPr="0059112F">
              <w:rPr>
                <w:rFonts w:ascii="Times New Roman" w:eastAsia="Times New Roman" w:hAnsi="Times New Roman" w:cs="Times New Roman"/>
                <w:spacing w:val="-2"/>
                <w:sz w:val="24"/>
              </w:rPr>
              <w:t>pranešimą.</w:t>
            </w:r>
          </w:p>
        </w:tc>
      </w:tr>
    </w:tbl>
    <w:p w14:paraId="1884A08E" w14:textId="63D362D5" w:rsidR="001E469B" w:rsidRDefault="001E469B" w:rsidP="001E469B">
      <w:pPr>
        <w:pStyle w:val="Betarp"/>
        <w:tabs>
          <w:tab w:val="center" w:pos="4986"/>
          <w:tab w:val="left" w:pos="7056"/>
        </w:tabs>
        <w:ind w:firstLine="0"/>
        <w:jc w:val="left"/>
        <w:rPr>
          <w:rFonts w:ascii="Times New Roman" w:hAnsi="Times New Roman" w:cs="Times New Roman"/>
          <w:b/>
          <w:bCs/>
          <w:sz w:val="24"/>
          <w:szCs w:val="24"/>
        </w:rPr>
      </w:pPr>
    </w:p>
    <w:p w14:paraId="3F837373" w14:textId="45CF3FED"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AD44D13" w14:textId="01FDC913" w:rsidR="002652E8" w:rsidRDefault="002652E8" w:rsidP="001E469B">
      <w:pPr>
        <w:pStyle w:val="Betarp"/>
        <w:tabs>
          <w:tab w:val="center" w:pos="4986"/>
          <w:tab w:val="left" w:pos="7056"/>
        </w:tabs>
        <w:ind w:firstLine="0"/>
        <w:jc w:val="left"/>
        <w:rPr>
          <w:rFonts w:ascii="Times New Roman" w:hAnsi="Times New Roman" w:cs="Times New Roman"/>
          <w:b/>
          <w:bCs/>
          <w:sz w:val="24"/>
          <w:szCs w:val="24"/>
        </w:rPr>
      </w:pPr>
    </w:p>
    <w:p w14:paraId="001788D7" w14:textId="77777777" w:rsidR="00772AD7" w:rsidRDefault="00772AD7" w:rsidP="001E469B">
      <w:pPr>
        <w:pStyle w:val="Betarp"/>
        <w:tabs>
          <w:tab w:val="center" w:pos="4986"/>
          <w:tab w:val="left" w:pos="7056"/>
        </w:tabs>
        <w:ind w:firstLine="0"/>
        <w:jc w:val="left"/>
        <w:rPr>
          <w:rFonts w:ascii="Times New Roman" w:hAnsi="Times New Roman" w:cs="Times New Roman"/>
          <w:b/>
          <w:bCs/>
          <w:sz w:val="24"/>
          <w:szCs w:val="24"/>
        </w:rPr>
      </w:pPr>
    </w:p>
    <w:p w14:paraId="22525653" w14:textId="4B7E6AC1"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1"/>
          <w:footerReference w:type="first" r:id="rId12"/>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28" w:name="_Toc149124166"/>
      <w:bookmarkStart w:id="29"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28"/>
      <w:bookmarkEnd w:id="29"/>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18C3A581" w14:textId="77777777" w:rsidR="00C24611" w:rsidRPr="00C24611" w:rsidRDefault="00C24611" w:rsidP="00C24611">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p w14:paraId="24B0F3CC" w14:textId="77777777" w:rsidR="00C24611" w:rsidRPr="00C24611" w:rsidRDefault="00C24611" w:rsidP="00C24611">
            <w:pPr>
              <w:ind w:firstLine="34"/>
              <w:rPr>
                <w:sz w:val="24"/>
                <w:szCs w:val="24"/>
              </w:rPr>
            </w:pP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5"/>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E0F1" w14:textId="77777777" w:rsidR="00E90324" w:rsidRPr="002228E8" w:rsidRDefault="00E90324" w:rsidP="00D05666">
      <w:r w:rsidRPr="002228E8">
        <w:separator/>
      </w:r>
    </w:p>
  </w:endnote>
  <w:endnote w:type="continuationSeparator" w:id="0">
    <w:p w14:paraId="13DA7368" w14:textId="77777777" w:rsidR="00E90324" w:rsidRPr="002228E8" w:rsidRDefault="00E90324" w:rsidP="00D05666">
      <w:r w:rsidRPr="002228E8">
        <w:continuationSeparator/>
      </w:r>
    </w:p>
  </w:endnote>
  <w:endnote w:type="continuationNotice" w:id="1">
    <w:p w14:paraId="51E6626A" w14:textId="77777777" w:rsidR="00E90324" w:rsidRPr="002228E8" w:rsidRDefault="00E903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7248C1" w:rsidRPr="002228E8" w:rsidRDefault="007248C1">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7248C1" w:rsidRPr="002228E8" w:rsidRDefault="007248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EndPr/>
    <w:sdtContent>
      <w:p w14:paraId="7572471F" w14:textId="7816BE5F" w:rsidR="007248C1" w:rsidRPr="002228E8" w:rsidRDefault="007248C1">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7248C1" w:rsidRPr="002228E8" w:rsidRDefault="007248C1"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7248C1" w:rsidRPr="002228E8" w:rsidRDefault="007248C1">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7248C1" w:rsidRPr="002228E8" w:rsidRDefault="007248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0DF8" w14:textId="77777777" w:rsidR="00E90324" w:rsidRPr="002228E8" w:rsidRDefault="00E90324" w:rsidP="00D05666">
      <w:r w:rsidRPr="002228E8">
        <w:separator/>
      </w:r>
    </w:p>
  </w:footnote>
  <w:footnote w:type="continuationSeparator" w:id="0">
    <w:p w14:paraId="254CE3B0" w14:textId="77777777" w:rsidR="00E90324" w:rsidRPr="002228E8" w:rsidRDefault="00E90324" w:rsidP="00D05666">
      <w:r w:rsidRPr="002228E8">
        <w:continuationSeparator/>
      </w:r>
    </w:p>
  </w:footnote>
  <w:footnote w:type="continuationNotice" w:id="1">
    <w:p w14:paraId="31D056C1" w14:textId="77777777" w:rsidR="00E90324" w:rsidRPr="002228E8" w:rsidRDefault="00E9032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B07E7B"/>
    <w:multiLevelType w:val="multilevel"/>
    <w:tmpl w:val="F9DC0EAC"/>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4"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8"/>
  </w:num>
  <w:num w:numId="3">
    <w:abstractNumId w:val="18"/>
  </w:num>
  <w:num w:numId="4">
    <w:abstractNumId w:val="35"/>
  </w:num>
  <w:num w:numId="5">
    <w:abstractNumId w:val="11"/>
  </w:num>
  <w:num w:numId="6">
    <w:abstractNumId w:val="5"/>
  </w:num>
  <w:num w:numId="7">
    <w:abstractNumId w:val="19"/>
  </w:num>
  <w:num w:numId="8">
    <w:abstractNumId w:val="1"/>
  </w:num>
  <w:num w:numId="9">
    <w:abstractNumId w:val="31"/>
  </w:num>
  <w:num w:numId="10">
    <w:abstractNumId w:val="27"/>
  </w:num>
  <w:num w:numId="11">
    <w:abstractNumId w:val="3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2"/>
  </w:num>
  <w:num w:numId="15">
    <w:abstractNumId w:val="26"/>
  </w:num>
  <w:num w:numId="16">
    <w:abstractNumId w:val="22"/>
  </w:num>
  <w:num w:numId="17">
    <w:abstractNumId w:val="23"/>
  </w:num>
  <w:num w:numId="18">
    <w:abstractNumId w:val="15"/>
  </w:num>
  <w:num w:numId="19">
    <w:abstractNumId w:val="3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0"/>
  </w:num>
  <w:num w:numId="25">
    <w:abstractNumId w:val="9"/>
  </w:num>
  <w:num w:numId="26">
    <w:abstractNumId w:val="2"/>
  </w:num>
  <w:num w:numId="27">
    <w:abstractNumId w:val="10"/>
  </w:num>
  <w:num w:numId="28">
    <w:abstractNumId w:val="8"/>
  </w:num>
  <w:num w:numId="29">
    <w:abstractNumId w:val="21"/>
  </w:num>
  <w:num w:numId="30">
    <w:abstractNumId w:val="24"/>
  </w:num>
  <w:num w:numId="31">
    <w:abstractNumId w:val="37"/>
  </w:num>
  <w:num w:numId="32">
    <w:abstractNumId w:val="12"/>
  </w:num>
  <w:num w:numId="33">
    <w:abstractNumId w:val="13"/>
  </w:num>
  <w:num w:numId="34">
    <w:abstractNumId w:val="29"/>
  </w:num>
  <w:num w:numId="35">
    <w:abstractNumId w:val="3"/>
  </w:num>
  <w:num w:numId="36">
    <w:abstractNumId w:val="38"/>
  </w:num>
  <w:num w:numId="37">
    <w:abstractNumId w:val="16"/>
  </w:num>
  <w:num w:numId="38">
    <w:abstractNumId w:val="34"/>
  </w:num>
  <w:num w:numId="39">
    <w:abstractNumId w:val="25"/>
  </w:num>
  <w:num w:numId="4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0D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74A"/>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4DA1"/>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269"/>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6DE"/>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841"/>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12F"/>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6D9"/>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17F18"/>
    <w:rsid w:val="00720E2A"/>
    <w:rsid w:val="0072163C"/>
    <w:rsid w:val="0072168C"/>
    <w:rsid w:val="00721A8D"/>
    <w:rsid w:val="00721C5B"/>
    <w:rsid w:val="00721E06"/>
    <w:rsid w:val="00722B34"/>
    <w:rsid w:val="00723C3F"/>
    <w:rsid w:val="007242D2"/>
    <w:rsid w:val="007243EB"/>
    <w:rsid w:val="00724719"/>
    <w:rsid w:val="007248C1"/>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147"/>
    <w:rsid w:val="007F6402"/>
    <w:rsid w:val="007F65C2"/>
    <w:rsid w:val="007F6F26"/>
    <w:rsid w:val="007F7397"/>
    <w:rsid w:val="008003D1"/>
    <w:rsid w:val="0080046E"/>
    <w:rsid w:val="0080269D"/>
    <w:rsid w:val="008035BD"/>
    <w:rsid w:val="008040CB"/>
    <w:rsid w:val="008043C9"/>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0E5"/>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2C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0F0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D9E"/>
    <w:rsid w:val="00A42FE7"/>
    <w:rsid w:val="00A43140"/>
    <w:rsid w:val="00A432E9"/>
    <w:rsid w:val="00A436C9"/>
    <w:rsid w:val="00A43835"/>
    <w:rsid w:val="00A4394E"/>
    <w:rsid w:val="00A43C02"/>
    <w:rsid w:val="00A44AE6"/>
    <w:rsid w:val="00A45433"/>
    <w:rsid w:val="00A4571F"/>
    <w:rsid w:val="00A4599F"/>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6E45"/>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5CE7"/>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0B"/>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B28"/>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CD7"/>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41E"/>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324"/>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1A8"/>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6DF"/>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14E"/>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7541E"/>
    <w:pPr>
      <w:tabs>
        <w:tab w:val="right" w:leader="dot" w:pos="9923"/>
      </w:tabs>
      <w:ind w:left="709" w:right="49" w:firstLine="0"/>
    </w:pPr>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59112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81B413C-C8C4-4E6B-B2AB-58DCD1D5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14381</Words>
  <Characters>8198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15</cp:revision>
  <cp:lastPrinted>2025-10-30T13:21:00Z</cp:lastPrinted>
  <dcterms:created xsi:type="dcterms:W3CDTF">2025-11-24T11:25:00Z</dcterms:created>
  <dcterms:modified xsi:type="dcterms:W3CDTF">2025-11-25T09:20:00Z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