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48053171" w:displacedByCustomXml="next"/>
    <w:bookmarkStart w:id="1" w:name="_Ref39666796" w:displacedByCustomXml="next"/>
    <w:bookmarkStart w:id="2" w:name="_Ref39666794" w:displacedByCustomXml="next"/>
    <w:bookmarkStart w:id="3" w:name="_Toc147739116" w:displacedByCustomXml="next"/>
    <w:sdt>
      <w:sdtPr>
        <w:rPr>
          <w:rFonts w:ascii="Times New Roman" w:hAnsi="Times New Roman" w:cs="Times New Roman"/>
          <w:b/>
          <w:bCs/>
        </w:rPr>
        <w:id w:val="-808551268"/>
        <w:docPartObj>
          <w:docPartGallery w:val="Cover Pages"/>
          <w:docPartUnique/>
        </w:docPartObj>
      </w:sdtPr>
      <w:sdtEndPr>
        <w:rPr>
          <w:b w:val="0"/>
          <w:bCs w:val="0"/>
        </w:rPr>
      </w:sdtEndPr>
      <w:sdtContent>
        <w:p w14:paraId="1E041B37" w14:textId="77777777" w:rsidR="00360A21" w:rsidRPr="00221281" w:rsidRDefault="00360A21" w:rsidP="00EC3950">
          <w:pPr>
            <w:spacing w:after="120" w:line="276" w:lineRule="auto"/>
            <w:ind w:left="567" w:firstLine="284"/>
            <w:contextualSpacing/>
            <w:jc w:val="center"/>
            <w:rPr>
              <w:rFonts w:ascii="Times New Roman" w:hAnsi="Times New Roman" w:cs="Times New Roman"/>
              <w:b/>
              <w:bCs/>
            </w:rPr>
          </w:pPr>
        </w:p>
        <w:p w14:paraId="0A99480B" w14:textId="77777777" w:rsidR="00A516CF" w:rsidRPr="00221281" w:rsidRDefault="00A516CF" w:rsidP="00EC3950">
          <w:pPr>
            <w:spacing w:after="120" w:line="276" w:lineRule="auto"/>
            <w:ind w:left="567" w:firstLine="284"/>
            <w:contextualSpacing/>
            <w:jc w:val="center"/>
            <w:rPr>
              <w:rFonts w:ascii="Times New Roman" w:hAnsi="Times New Roman" w:cs="Times New Roman"/>
              <w:b/>
              <w:bCs/>
              <w:sz w:val="24"/>
              <w:szCs w:val="24"/>
            </w:rPr>
          </w:pPr>
          <w:r w:rsidRPr="00221281">
            <w:rPr>
              <w:rFonts w:ascii="Times New Roman" w:hAnsi="Times New Roman" w:cs="Times New Roman"/>
              <w:b/>
              <w:bCs/>
              <w:sz w:val="24"/>
              <w:szCs w:val="24"/>
            </w:rPr>
            <w:t>DŪSEIKIŲ SOCIALINĖS GLOBOS NAMAI</w:t>
          </w:r>
        </w:p>
        <w:p w14:paraId="356D819F" w14:textId="77777777" w:rsidR="00A516CF" w:rsidRPr="00221281" w:rsidRDefault="00A516CF" w:rsidP="00EC3950">
          <w:pPr>
            <w:spacing w:after="120" w:line="276" w:lineRule="auto"/>
            <w:ind w:left="567" w:firstLine="284"/>
            <w:contextualSpacing/>
            <w:jc w:val="center"/>
            <w:rPr>
              <w:rFonts w:ascii="Times New Roman" w:hAnsi="Times New Roman" w:cs="Times New Roman"/>
              <w:sz w:val="24"/>
              <w:szCs w:val="24"/>
            </w:rPr>
          </w:pPr>
          <w:r w:rsidRPr="00221281">
            <w:rPr>
              <w:rFonts w:ascii="Times New Roman" w:hAnsi="Times New Roman" w:cs="Times New Roman"/>
              <w:color w:val="00B050"/>
              <w:sz w:val="24"/>
              <w:szCs w:val="24"/>
            </w:rPr>
            <w:t xml:space="preserve"> </w:t>
          </w:r>
          <w:r w:rsidRPr="00221281">
            <w:rPr>
              <w:rFonts w:ascii="Times New Roman" w:hAnsi="Times New Roman" w:cs="Times New Roman"/>
              <w:sz w:val="24"/>
              <w:szCs w:val="24"/>
            </w:rPr>
            <w:t xml:space="preserve">Įmonės kodas 190792546, </w:t>
          </w:r>
          <w:bookmarkStart w:id="4" w:name="_Hlk204175309"/>
          <w:r w:rsidRPr="00221281">
            <w:rPr>
              <w:rFonts w:ascii="Times New Roman" w:hAnsi="Times New Roman" w:cs="Times New Roman"/>
              <w:sz w:val="24"/>
              <w:szCs w:val="24"/>
            </w:rPr>
            <w:t>Stoties g. 14, Dūseikių k., Tryškių sen., Telšių r. sav.</w:t>
          </w:r>
          <w:bookmarkEnd w:id="4"/>
          <w:r w:rsidRPr="00221281">
            <w:rPr>
              <w:rFonts w:ascii="Times New Roman" w:hAnsi="Times New Roman" w:cs="Times New Roman"/>
              <w:sz w:val="24"/>
              <w:szCs w:val="24"/>
            </w:rPr>
            <w:t>,   LT-88188. tel. +370 444 20004,</w:t>
          </w:r>
        </w:p>
        <w:p w14:paraId="4512905F" w14:textId="77777777" w:rsidR="00A516CF" w:rsidRPr="00221281" w:rsidRDefault="00A516CF" w:rsidP="00EC3950">
          <w:pPr>
            <w:spacing w:after="120" w:line="276" w:lineRule="auto"/>
            <w:ind w:left="567" w:firstLine="284"/>
            <w:contextualSpacing/>
            <w:jc w:val="center"/>
            <w:rPr>
              <w:rFonts w:ascii="Times New Roman" w:hAnsi="Times New Roman" w:cs="Times New Roman"/>
              <w:sz w:val="24"/>
              <w:szCs w:val="24"/>
            </w:rPr>
          </w:pPr>
          <w:r w:rsidRPr="00221281">
            <w:rPr>
              <w:rFonts w:ascii="Times New Roman" w:hAnsi="Times New Roman" w:cs="Times New Roman"/>
              <w:sz w:val="24"/>
              <w:szCs w:val="24"/>
            </w:rPr>
            <w:t>el. p. info@duseikiusgn.lt</w:t>
          </w:r>
        </w:p>
        <w:p w14:paraId="74395DA8" w14:textId="77777777" w:rsidR="00A516CF" w:rsidRPr="00221281" w:rsidRDefault="00A516CF" w:rsidP="00EC3950">
          <w:pPr>
            <w:spacing w:after="120" w:line="276" w:lineRule="auto"/>
            <w:ind w:left="567" w:firstLine="284"/>
            <w:contextualSpacing/>
            <w:jc w:val="center"/>
            <w:rPr>
              <w:rFonts w:ascii="Times New Roman" w:eastAsia="Times New Roman" w:hAnsi="Times New Roman" w:cs="Times New Roman"/>
              <w:sz w:val="16"/>
              <w:szCs w:val="16"/>
            </w:rPr>
          </w:pPr>
        </w:p>
        <w:p w14:paraId="46315E48" w14:textId="77777777" w:rsidR="00C32E53" w:rsidRPr="00221281" w:rsidRDefault="00C32E53" w:rsidP="00EC3950">
          <w:pPr>
            <w:spacing w:after="120" w:line="276" w:lineRule="auto"/>
            <w:ind w:left="567" w:firstLine="284"/>
            <w:contextualSpacing/>
            <w:jc w:val="center"/>
            <w:rPr>
              <w:rFonts w:ascii="Times New Roman" w:hAnsi="Times New Roman" w:cs="Times New Roman"/>
              <w:color w:val="00B050"/>
            </w:rPr>
          </w:pPr>
        </w:p>
        <w:p w14:paraId="4B92F888" w14:textId="77777777" w:rsidR="00C32E53" w:rsidRPr="00221281" w:rsidRDefault="00C32E53" w:rsidP="00EC3950">
          <w:pPr>
            <w:spacing w:after="120" w:line="276" w:lineRule="auto"/>
            <w:ind w:left="567" w:firstLine="284"/>
            <w:contextualSpacing/>
            <w:jc w:val="center"/>
            <w:rPr>
              <w:rFonts w:ascii="Times New Roman" w:hAnsi="Times New Roman" w:cs="Times New Roman"/>
              <w:color w:val="00B050"/>
            </w:rPr>
          </w:pPr>
        </w:p>
        <w:p w14:paraId="47B8E29B" w14:textId="1ADA2B87" w:rsidR="00D526C8" w:rsidRPr="00221281" w:rsidRDefault="00D526C8" w:rsidP="00EC3950">
          <w:pPr>
            <w:spacing w:after="120" w:line="276" w:lineRule="auto"/>
            <w:ind w:left="567" w:firstLine="284"/>
            <w:contextualSpacing/>
            <w:jc w:val="center"/>
            <w:rPr>
              <w:rFonts w:ascii="Times New Roman" w:hAnsi="Times New Roman" w:cs="Times New Roman"/>
            </w:rPr>
          </w:pPr>
        </w:p>
        <w:p w14:paraId="47EF0C37" w14:textId="19126F9D" w:rsidR="00D526C8" w:rsidRPr="00221281" w:rsidRDefault="00D526C8" w:rsidP="00EC3950">
          <w:pPr>
            <w:spacing w:after="120" w:line="276" w:lineRule="auto"/>
            <w:ind w:left="567" w:firstLine="284"/>
            <w:contextualSpacing/>
            <w:jc w:val="center"/>
            <w:rPr>
              <w:rFonts w:ascii="Times New Roman" w:hAnsi="Times New Roman" w:cs="Times New Roman"/>
              <w:sz w:val="28"/>
              <w:szCs w:val="28"/>
            </w:rPr>
          </w:pPr>
        </w:p>
        <w:p w14:paraId="7350A7E2" w14:textId="78457EBC" w:rsidR="00D526C8" w:rsidRPr="00221281" w:rsidRDefault="00D526C8" w:rsidP="00EC3950">
          <w:pPr>
            <w:spacing w:after="120" w:line="276" w:lineRule="auto"/>
            <w:ind w:left="567" w:firstLine="284"/>
            <w:contextualSpacing/>
            <w:jc w:val="center"/>
            <w:rPr>
              <w:rFonts w:ascii="Times New Roman" w:hAnsi="Times New Roman" w:cs="Times New Roman"/>
              <w:sz w:val="28"/>
              <w:szCs w:val="28"/>
            </w:rPr>
          </w:pPr>
        </w:p>
        <w:p w14:paraId="1D1BF965" w14:textId="050A73E8" w:rsidR="00D526C8" w:rsidRPr="00221281" w:rsidRDefault="00C006CB" w:rsidP="00EC3950">
          <w:pPr>
            <w:spacing w:after="120" w:line="276" w:lineRule="auto"/>
            <w:ind w:left="567" w:firstLine="284"/>
            <w:contextualSpacing/>
            <w:jc w:val="center"/>
            <w:rPr>
              <w:rFonts w:ascii="Times New Roman" w:hAnsi="Times New Roman" w:cs="Times New Roman"/>
              <w:b/>
              <w:bCs/>
              <w:sz w:val="28"/>
              <w:szCs w:val="28"/>
            </w:rPr>
          </w:pPr>
          <w:r w:rsidRPr="00221281">
            <w:rPr>
              <w:rFonts w:ascii="Times New Roman" w:hAnsi="Times New Roman" w:cs="Times New Roman"/>
              <w:b/>
              <w:bCs/>
              <w:sz w:val="28"/>
              <w:szCs w:val="28"/>
            </w:rPr>
            <w:t xml:space="preserve">MAŽOS VERTĖS </w:t>
          </w:r>
          <w:r w:rsidR="00D526C8" w:rsidRPr="00221281">
            <w:rPr>
              <w:rFonts w:ascii="Times New Roman" w:hAnsi="Times New Roman" w:cs="Times New Roman"/>
              <w:b/>
              <w:bCs/>
              <w:sz w:val="28"/>
              <w:szCs w:val="28"/>
            </w:rPr>
            <w:t>VIEŠOJO PIRKIMO „</w:t>
          </w:r>
          <w:r w:rsidR="0085723F" w:rsidRPr="00221281">
            <w:rPr>
              <w:rFonts w:ascii="Times New Roman" w:hAnsi="Times New Roman" w:cs="Times New Roman"/>
              <w:b/>
              <w:bCs/>
              <w:sz w:val="28"/>
              <w:szCs w:val="28"/>
            </w:rPr>
            <w:t xml:space="preserve">KOMPENSUOJAMI </w:t>
          </w:r>
          <w:r w:rsidR="00613F99">
            <w:rPr>
              <w:rFonts w:ascii="Times New Roman" w:hAnsi="Times New Roman" w:cs="Times New Roman"/>
              <w:b/>
              <w:bCs/>
              <w:sz w:val="28"/>
              <w:szCs w:val="28"/>
            </w:rPr>
            <w:t>FARMACIJOS PRODUKTAI</w:t>
          </w:r>
          <w:r w:rsidR="00A516CF" w:rsidRPr="00221281">
            <w:rPr>
              <w:rFonts w:ascii="Times New Roman" w:hAnsi="Times New Roman" w:cs="Times New Roman"/>
              <w:b/>
              <w:bCs/>
              <w:sz w:val="28"/>
              <w:szCs w:val="28"/>
            </w:rPr>
            <w:t xml:space="preserve"> IR</w:t>
          </w:r>
          <w:r w:rsidR="00B65096" w:rsidRPr="00221281">
            <w:rPr>
              <w:rFonts w:ascii="Times New Roman" w:hAnsi="Times New Roman" w:cs="Times New Roman"/>
              <w:b/>
              <w:bCs/>
              <w:sz w:val="28"/>
              <w:szCs w:val="28"/>
            </w:rPr>
            <w:t xml:space="preserve"> KOMPENSUOJAMOS</w:t>
          </w:r>
          <w:r w:rsidR="00A516CF" w:rsidRPr="00221281">
            <w:rPr>
              <w:rFonts w:ascii="Times New Roman" w:hAnsi="Times New Roman" w:cs="Times New Roman"/>
              <w:b/>
              <w:bCs/>
              <w:sz w:val="28"/>
              <w:szCs w:val="28"/>
            </w:rPr>
            <w:t xml:space="preserve"> ASMENS HIGIENOS PRIEMONĖS</w:t>
          </w:r>
          <w:r w:rsidR="00D526C8" w:rsidRPr="00221281">
            <w:rPr>
              <w:rFonts w:ascii="Times New Roman" w:hAnsi="Times New Roman" w:cs="Times New Roman"/>
              <w:b/>
              <w:bCs/>
              <w:sz w:val="28"/>
              <w:szCs w:val="28"/>
            </w:rPr>
            <w:t>“</w:t>
          </w:r>
        </w:p>
        <w:p w14:paraId="18ACC6AD" w14:textId="4D1060BE" w:rsidR="00D526C8" w:rsidRPr="00221281" w:rsidRDefault="00DF1318" w:rsidP="00EC3950">
          <w:pPr>
            <w:spacing w:after="120" w:line="276" w:lineRule="auto"/>
            <w:ind w:left="567" w:firstLine="284"/>
            <w:contextualSpacing/>
            <w:jc w:val="center"/>
            <w:rPr>
              <w:rFonts w:ascii="Times New Roman" w:hAnsi="Times New Roman" w:cs="Times New Roman"/>
              <w:b/>
              <w:bCs/>
              <w:sz w:val="28"/>
              <w:szCs w:val="28"/>
            </w:rPr>
          </w:pPr>
          <w:r w:rsidRPr="00221281">
            <w:rPr>
              <w:rFonts w:ascii="Times New Roman" w:hAnsi="Times New Roman" w:cs="Times New Roman"/>
              <w:b/>
              <w:bCs/>
              <w:sz w:val="28"/>
              <w:szCs w:val="28"/>
            </w:rPr>
            <w:t>SKELBIAM</w:t>
          </w:r>
          <w:r w:rsidR="0019623B" w:rsidRPr="00221281">
            <w:rPr>
              <w:rFonts w:ascii="Times New Roman" w:hAnsi="Times New Roman" w:cs="Times New Roman"/>
              <w:b/>
              <w:bCs/>
              <w:sz w:val="28"/>
              <w:szCs w:val="28"/>
            </w:rPr>
            <w:t>OS APKLAUSOS</w:t>
          </w:r>
          <w:r w:rsidR="00D526C8" w:rsidRPr="00221281">
            <w:rPr>
              <w:rFonts w:ascii="Times New Roman" w:hAnsi="Times New Roman" w:cs="Times New Roman"/>
              <w:b/>
              <w:bCs/>
              <w:sz w:val="28"/>
              <w:szCs w:val="28"/>
            </w:rPr>
            <w:t xml:space="preserve"> </w:t>
          </w:r>
          <w:r w:rsidR="00E861F5" w:rsidRPr="00221281">
            <w:rPr>
              <w:rFonts w:ascii="Times New Roman" w:hAnsi="Times New Roman" w:cs="Times New Roman"/>
              <w:b/>
              <w:bCs/>
              <w:sz w:val="28"/>
              <w:szCs w:val="28"/>
            </w:rPr>
            <w:t xml:space="preserve">SPECIALIOSIOS </w:t>
          </w:r>
          <w:r w:rsidR="00D526C8" w:rsidRPr="00221281">
            <w:rPr>
              <w:rFonts w:ascii="Times New Roman" w:hAnsi="Times New Roman" w:cs="Times New Roman"/>
              <w:b/>
              <w:bCs/>
              <w:sz w:val="28"/>
              <w:szCs w:val="28"/>
            </w:rPr>
            <w:t>SĄLYGOS</w:t>
          </w:r>
          <w:r w:rsidR="00110582" w:rsidRPr="00221281">
            <w:rPr>
              <w:rFonts w:ascii="Times New Roman" w:hAnsi="Times New Roman" w:cs="Times New Roman"/>
              <w:b/>
              <w:bCs/>
              <w:sz w:val="28"/>
              <w:szCs w:val="28"/>
            </w:rPr>
            <w:t xml:space="preserve"> </w:t>
          </w:r>
        </w:p>
        <w:p w14:paraId="517C01D9" w14:textId="39491A06" w:rsidR="001C24BC" w:rsidRPr="00221281" w:rsidRDefault="00D53BF4" w:rsidP="00EC3950">
          <w:pPr>
            <w:spacing w:after="120" w:line="276" w:lineRule="auto"/>
            <w:ind w:left="567" w:firstLine="284"/>
            <w:contextualSpacing/>
            <w:jc w:val="center"/>
            <w:rPr>
              <w:rFonts w:ascii="Times New Roman" w:hAnsi="Times New Roman" w:cs="Times New Roman"/>
            </w:rPr>
          </w:pPr>
          <w:r w:rsidRPr="00221281">
            <w:rPr>
              <w:rFonts w:ascii="Times New Roman" w:hAnsi="Times New Roman" w:cs="Times New Roman"/>
              <w:b/>
              <w:bCs/>
              <w:sz w:val="28"/>
              <w:szCs w:val="28"/>
            </w:rPr>
            <w:t>V</w:t>
          </w:r>
          <w:r w:rsidR="00755F3B" w:rsidRPr="00221281">
            <w:rPr>
              <w:rFonts w:ascii="Times New Roman" w:hAnsi="Times New Roman" w:cs="Times New Roman"/>
              <w:b/>
              <w:bCs/>
              <w:sz w:val="28"/>
              <w:szCs w:val="28"/>
            </w:rPr>
            <w:t>ersija</w:t>
          </w:r>
          <w:r w:rsidR="00BB08BD" w:rsidRPr="00221281">
            <w:rPr>
              <w:rFonts w:ascii="Times New Roman" w:hAnsi="Times New Roman" w:cs="Times New Roman"/>
              <w:b/>
              <w:bCs/>
              <w:sz w:val="28"/>
              <w:szCs w:val="28"/>
            </w:rPr>
            <w:t xml:space="preserve"> Nr. </w:t>
          </w:r>
          <w:r w:rsidR="00A516CF" w:rsidRPr="00221281">
            <w:rPr>
              <w:rFonts w:ascii="Times New Roman" w:hAnsi="Times New Roman" w:cs="Times New Roman"/>
              <w:b/>
              <w:bCs/>
              <w:sz w:val="28"/>
              <w:szCs w:val="28"/>
            </w:rPr>
            <w:t>1</w:t>
          </w:r>
          <w:r w:rsidR="005F13F0" w:rsidRPr="00221281">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221281" w:rsidRDefault="00173FBA" w:rsidP="00EC3950">
              <w:pPr>
                <w:pStyle w:val="Turinioantrat"/>
                <w:tabs>
                  <w:tab w:val="left" w:pos="6555"/>
                </w:tabs>
                <w:spacing w:line="276" w:lineRule="auto"/>
                <w:ind w:left="567" w:firstLine="284"/>
                <w:rPr>
                  <w:rFonts w:ascii="Times New Roman" w:hAnsi="Times New Roman" w:cs="Times New Roman"/>
                </w:rPr>
              </w:pPr>
              <w:r w:rsidRPr="00221281">
                <w:rPr>
                  <w:rFonts w:ascii="Times New Roman" w:hAnsi="Times New Roman" w:cs="Times New Roman"/>
                </w:rPr>
                <w:t>T</w:t>
              </w:r>
              <w:r w:rsidR="00F42EC8" w:rsidRPr="00221281">
                <w:rPr>
                  <w:rFonts w:ascii="Times New Roman" w:hAnsi="Times New Roman" w:cs="Times New Roman"/>
                </w:rPr>
                <w:t>URINYS</w:t>
              </w:r>
              <w:r w:rsidR="00581B14" w:rsidRPr="00221281">
                <w:rPr>
                  <w:rFonts w:ascii="Times New Roman" w:hAnsi="Times New Roman" w:cs="Times New Roman"/>
                </w:rPr>
                <w:tab/>
              </w:r>
            </w:p>
            <w:p w14:paraId="5EF36447" w14:textId="1B486A48" w:rsidR="0078532A" w:rsidRDefault="00173FBA">
              <w:pPr>
                <w:pStyle w:val="Turinys1"/>
                <w:rPr>
                  <w:noProof/>
                  <w:kern w:val="2"/>
                  <w:sz w:val="24"/>
                  <w:szCs w:val="24"/>
                  <w14:ligatures w14:val="standardContextual"/>
                </w:rPr>
              </w:pPr>
              <w:r w:rsidRPr="00221281">
                <w:rPr>
                  <w:rFonts w:ascii="Times New Roman" w:hAnsi="Times New Roman" w:cs="Times New Roman"/>
                </w:rPr>
                <w:fldChar w:fldCharType="begin"/>
              </w:r>
              <w:r w:rsidRPr="00221281">
                <w:rPr>
                  <w:rFonts w:ascii="Times New Roman" w:hAnsi="Times New Roman" w:cs="Times New Roman"/>
                </w:rPr>
                <w:instrText xml:space="preserve"> TOC \o "1-3" \h \z \u </w:instrText>
              </w:r>
              <w:r w:rsidRPr="00221281">
                <w:rPr>
                  <w:rFonts w:ascii="Times New Roman" w:hAnsi="Times New Roman" w:cs="Times New Roman"/>
                </w:rPr>
                <w:fldChar w:fldCharType="separate"/>
              </w:r>
              <w:hyperlink w:anchor="_Toc214456239" w:history="1">
                <w:r w:rsidR="0078532A" w:rsidRPr="00370617">
                  <w:rPr>
                    <w:rStyle w:val="Hipersaitas"/>
                    <w:rFonts w:ascii="Times New Roman" w:hAnsi="Times New Roman" w:cs="Times New Roman"/>
                    <w:noProof/>
                  </w:rPr>
                  <w:t>1.</w:t>
                </w:r>
                <w:r w:rsidR="0078532A">
                  <w:rPr>
                    <w:noProof/>
                    <w:kern w:val="2"/>
                    <w:sz w:val="24"/>
                    <w:szCs w:val="24"/>
                    <w14:ligatures w14:val="standardContextual"/>
                  </w:rPr>
                  <w:tab/>
                </w:r>
                <w:r w:rsidR="0078532A" w:rsidRPr="00370617">
                  <w:rPr>
                    <w:rStyle w:val="Hipersaitas"/>
                    <w:rFonts w:ascii="Times New Roman" w:hAnsi="Times New Roman" w:cs="Times New Roman"/>
                    <w:noProof/>
                  </w:rPr>
                  <w:t>Bendra informacija</w:t>
                </w:r>
                <w:r w:rsidR="0078532A">
                  <w:rPr>
                    <w:noProof/>
                    <w:webHidden/>
                  </w:rPr>
                  <w:tab/>
                  <w:t>3</w:t>
                </w:r>
              </w:hyperlink>
            </w:p>
            <w:p w14:paraId="3A5ACF16" w14:textId="6A46F9C4" w:rsidR="0078532A" w:rsidRDefault="0078532A">
              <w:pPr>
                <w:pStyle w:val="Turinys1"/>
                <w:rPr>
                  <w:noProof/>
                  <w:kern w:val="2"/>
                  <w:sz w:val="24"/>
                  <w:szCs w:val="24"/>
                  <w14:ligatures w14:val="standardContextual"/>
                </w:rPr>
              </w:pPr>
              <w:hyperlink w:anchor="_Toc214456240" w:history="1">
                <w:r w:rsidRPr="00370617">
                  <w:rPr>
                    <w:rStyle w:val="Hipersaitas"/>
                    <w:rFonts w:ascii="Times New Roman" w:eastAsia="Calibri" w:hAnsi="Times New Roman" w:cs="Times New Roman"/>
                    <w:noProof/>
                  </w:rPr>
                  <w:t>2.</w:t>
                </w:r>
                <w:r>
                  <w:rPr>
                    <w:noProof/>
                    <w:kern w:val="2"/>
                    <w:sz w:val="24"/>
                    <w:szCs w:val="24"/>
                    <w14:ligatures w14:val="standardContextual"/>
                  </w:rPr>
                  <w:tab/>
                </w:r>
                <w:r w:rsidRPr="00370617">
                  <w:rPr>
                    <w:rStyle w:val="Hipersaitas"/>
                    <w:rFonts w:ascii="Times New Roman" w:hAnsi="Times New Roman" w:cs="Times New Roman"/>
                    <w:noProof/>
                  </w:rPr>
                  <w:t>Pirkimo objektas</w:t>
                </w:r>
                <w:r>
                  <w:rPr>
                    <w:noProof/>
                    <w:webHidden/>
                  </w:rPr>
                  <w:tab/>
                  <w:t>3</w:t>
                </w:r>
              </w:hyperlink>
            </w:p>
            <w:p w14:paraId="48C749EC" w14:textId="61E18EAF" w:rsidR="0078532A" w:rsidRDefault="0078532A">
              <w:pPr>
                <w:pStyle w:val="Turinys1"/>
                <w:rPr>
                  <w:noProof/>
                  <w:kern w:val="2"/>
                  <w:sz w:val="24"/>
                  <w:szCs w:val="24"/>
                  <w14:ligatures w14:val="standardContextual"/>
                </w:rPr>
              </w:pPr>
              <w:hyperlink w:anchor="_Toc214456241" w:history="1">
                <w:r w:rsidRPr="00370617">
                  <w:rPr>
                    <w:rStyle w:val="Hipersaitas"/>
                    <w:rFonts w:ascii="Times New Roman" w:eastAsia="Calibri" w:hAnsi="Times New Roman" w:cs="Times New Roman"/>
                    <w:noProof/>
                  </w:rPr>
                  <w:t>3.</w:t>
                </w:r>
                <w:r>
                  <w:rPr>
                    <w:noProof/>
                    <w:kern w:val="2"/>
                    <w:sz w:val="24"/>
                    <w:szCs w:val="24"/>
                    <w14:ligatures w14:val="standardContextual"/>
                  </w:rPr>
                  <w:tab/>
                </w:r>
                <w:r w:rsidRPr="00370617">
                  <w:rPr>
                    <w:rStyle w:val="Hipersaitas"/>
                    <w:rFonts w:ascii="Times New Roman" w:hAnsi="Times New Roman" w:cs="Times New Roman"/>
                    <w:noProof/>
                  </w:rPr>
                  <w:t>Tiekėjų pašalinimo pagrindai, kvalifikacijos reikalavimai ir reikalaujami kokybės vadybos sistemos ir (arba) aplinkos apsaugos vadybos sistemos standartai</w:t>
                </w:r>
                <w:r>
                  <w:rPr>
                    <w:noProof/>
                    <w:webHidden/>
                  </w:rPr>
                  <w:tab/>
                  <w:t>4</w:t>
                </w:r>
              </w:hyperlink>
            </w:p>
            <w:p w14:paraId="206BAECA" w14:textId="1AEECC91" w:rsidR="0078532A" w:rsidRDefault="0078532A">
              <w:pPr>
                <w:pStyle w:val="Turinys1"/>
                <w:rPr>
                  <w:noProof/>
                  <w:kern w:val="2"/>
                  <w:sz w:val="24"/>
                  <w:szCs w:val="24"/>
                  <w14:ligatures w14:val="standardContextual"/>
                </w:rPr>
              </w:pPr>
              <w:hyperlink w:anchor="_Toc214456242" w:history="1">
                <w:r w:rsidRPr="00370617">
                  <w:rPr>
                    <w:rStyle w:val="Hipersaitas"/>
                    <w:rFonts w:ascii="Times New Roman" w:eastAsia="Calibri" w:hAnsi="Times New Roman" w:cs="Times New Roman"/>
                    <w:noProof/>
                  </w:rPr>
                  <w:t>4.</w:t>
                </w:r>
                <w:r>
                  <w:rPr>
                    <w:noProof/>
                    <w:kern w:val="2"/>
                    <w:sz w:val="24"/>
                    <w:szCs w:val="24"/>
                    <w14:ligatures w14:val="standardContextual"/>
                  </w:rPr>
                  <w:tab/>
                </w:r>
                <w:r w:rsidRPr="00370617">
                  <w:rPr>
                    <w:rStyle w:val="Hipersaitas"/>
                    <w:rFonts w:ascii="Times New Roman" w:hAnsi="Times New Roman" w:cs="Times New Roman"/>
                    <w:noProof/>
                  </w:rPr>
                  <w:t>Reikalavimai, susiję su nacionaliniu saugumu</w:t>
                </w:r>
                <w:r>
                  <w:rPr>
                    <w:noProof/>
                    <w:webHidden/>
                  </w:rPr>
                  <w:tab/>
                  <w:t>4</w:t>
                </w:r>
              </w:hyperlink>
            </w:p>
            <w:p w14:paraId="5E1D3CDE" w14:textId="389870A0" w:rsidR="0078532A" w:rsidRDefault="0078532A">
              <w:pPr>
                <w:pStyle w:val="Turinys1"/>
                <w:rPr>
                  <w:noProof/>
                  <w:kern w:val="2"/>
                  <w:sz w:val="24"/>
                  <w:szCs w:val="24"/>
                  <w14:ligatures w14:val="standardContextual"/>
                </w:rPr>
              </w:pPr>
              <w:hyperlink w:anchor="_Toc214456243" w:history="1">
                <w:r w:rsidRPr="00370617">
                  <w:rPr>
                    <w:rStyle w:val="Hipersaitas"/>
                    <w:rFonts w:ascii="Times New Roman" w:eastAsia="Calibri" w:hAnsi="Times New Roman" w:cs="Times New Roman"/>
                    <w:noProof/>
                  </w:rPr>
                  <w:t>5.</w:t>
                </w:r>
                <w:r>
                  <w:rPr>
                    <w:noProof/>
                    <w:kern w:val="2"/>
                    <w:sz w:val="24"/>
                    <w:szCs w:val="24"/>
                    <w14:ligatures w14:val="standardContextual"/>
                  </w:rPr>
                  <w:tab/>
                </w:r>
                <w:r w:rsidRPr="00370617">
                  <w:rPr>
                    <w:rStyle w:val="Hipersaitas"/>
                    <w:rFonts w:ascii="Times New Roman" w:hAnsi="Times New Roman" w:cs="Times New Roman"/>
                    <w:noProof/>
                  </w:rPr>
                  <w:t>Specialieji reikalavimai pasiūlymų rengimui ir pateikimui</w:t>
                </w:r>
                <w:r>
                  <w:rPr>
                    <w:noProof/>
                    <w:webHidden/>
                  </w:rPr>
                  <w:tab/>
                  <w:t>4</w:t>
                </w:r>
              </w:hyperlink>
            </w:p>
            <w:p w14:paraId="22B50769" w14:textId="790DCEDB" w:rsidR="0078532A" w:rsidRDefault="0078532A">
              <w:pPr>
                <w:pStyle w:val="Turinys1"/>
                <w:rPr>
                  <w:noProof/>
                  <w:kern w:val="2"/>
                  <w:sz w:val="24"/>
                  <w:szCs w:val="24"/>
                  <w14:ligatures w14:val="standardContextual"/>
                </w:rPr>
              </w:pPr>
              <w:hyperlink w:anchor="_Toc214456244" w:history="1">
                <w:r w:rsidRPr="00370617">
                  <w:rPr>
                    <w:rStyle w:val="Hipersaitas"/>
                    <w:rFonts w:ascii="Times New Roman" w:hAnsi="Times New Roman" w:cs="Times New Roman"/>
                    <w:noProof/>
                  </w:rPr>
                  <w:t>6. Pasiūlymo galiojimo užtikrinimas</w:t>
                </w:r>
                <w:r>
                  <w:rPr>
                    <w:noProof/>
                    <w:webHidden/>
                  </w:rPr>
                  <w:tab/>
                  <w:t>5</w:t>
                </w:r>
              </w:hyperlink>
            </w:p>
            <w:p w14:paraId="15EA1D2A" w14:textId="36ECD3B9" w:rsidR="0078532A" w:rsidRDefault="0078532A">
              <w:pPr>
                <w:pStyle w:val="Turinys1"/>
                <w:rPr>
                  <w:noProof/>
                  <w:kern w:val="2"/>
                  <w:sz w:val="24"/>
                  <w:szCs w:val="24"/>
                  <w14:ligatures w14:val="standardContextual"/>
                </w:rPr>
              </w:pPr>
              <w:hyperlink w:anchor="_Toc214456245" w:history="1">
                <w:r w:rsidRPr="00370617">
                  <w:rPr>
                    <w:rStyle w:val="Hipersaitas"/>
                    <w:rFonts w:ascii="Times New Roman" w:hAnsi="Times New Roman" w:cs="Times New Roman"/>
                    <w:noProof/>
                  </w:rPr>
                  <w:t>7.</w:t>
                </w:r>
                <w:r>
                  <w:rPr>
                    <w:noProof/>
                    <w:kern w:val="2"/>
                    <w:sz w:val="24"/>
                    <w:szCs w:val="24"/>
                    <w14:ligatures w14:val="standardContextual"/>
                  </w:rPr>
                  <w:tab/>
                </w:r>
                <w:r w:rsidRPr="00370617">
                  <w:rPr>
                    <w:rStyle w:val="Hipersaitas"/>
                    <w:rFonts w:ascii="Times New Roman" w:hAnsi="Times New Roman" w:cs="Times New Roman"/>
                    <w:noProof/>
                  </w:rPr>
                  <w:t>Pasiūlymų vertinimas</w:t>
                </w:r>
                <w:r>
                  <w:rPr>
                    <w:noProof/>
                    <w:webHidden/>
                  </w:rPr>
                  <w:tab/>
                  <w:t>5</w:t>
                </w:r>
              </w:hyperlink>
            </w:p>
            <w:p w14:paraId="516D9BD0" w14:textId="61D8613B" w:rsidR="0078532A" w:rsidRDefault="0078532A">
              <w:pPr>
                <w:pStyle w:val="Turinys1"/>
                <w:rPr>
                  <w:noProof/>
                  <w:kern w:val="2"/>
                  <w:sz w:val="24"/>
                  <w:szCs w:val="24"/>
                  <w14:ligatures w14:val="standardContextual"/>
                </w:rPr>
              </w:pPr>
              <w:hyperlink w:anchor="_Toc214456246" w:history="1">
                <w:r w:rsidRPr="00370617">
                  <w:rPr>
                    <w:rStyle w:val="Hipersaitas"/>
                    <w:rFonts w:ascii="Times New Roman" w:hAnsi="Times New Roman" w:cs="Times New Roman"/>
                    <w:noProof/>
                  </w:rPr>
                  <w:t>8. Sutarties sudarymas</w:t>
                </w:r>
                <w:r>
                  <w:rPr>
                    <w:noProof/>
                    <w:webHidden/>
                  </w:rPr>
                  <w:tab/>
                  <w:t>5</w:t>
                </w:r>
              </w:hyperlink>
            </w:p>
            <w:p w14:paraId="74FF664E" w14:textId="1D5512DE" w:rsidR="0078532A" w:rsidRDefault="0078532A">
              <w:pPr>
                <w:pStyle w:val="Turinys1"/>
                <w:rPr>
                  <w:noProof/>
                  <w:kern w:val="2"/>
                  <w:sz w:val="24"/>
                  <w:szCs w:val="24"/>
                  <w14:ligatures w14:val="standardContextual"/>
                </w:rPr>
              </w:pPr>
              <w:hyperlink w:anchor="_Toc214456247" w:history="1">
                <w:r w:rsidRPr="00370617">
                  <w:rPr>
                    <w:rStyle w:val="Hipersaitas"/>
                    <w:rFonts w:ascii="Times New Roman" w:hAnsi="Times New Roman" w:cs="Times New Roman"/>
                    <w:noProof/>
                  </w:rPr>
                  <w:t>9. Kitos sąlygos</w:t>
                </w:r>
                <w:r>
                  <w:rPr>
                    <w:noProof/>
                    <w:webHidden/>
                  </w:rPr>
                  <w:tab/>
                  <w:t>5</w:t>
                </w:r>
              </w:hyperlink>
            </w:p>
            <w:p w14:paraId="50FBC201" w14:textId="0504C62F" w:rsidR="00413BD0" w:rsidRPr="00221281" w:rsidRDefault="00173FBA" w:rsidP="00EC3950">
              <w:pPr>
                <w:spacing w:line="276" w:lineRule="auto"/>
                <w:ind w:left="567" w:firstLine="284"/>
                <w:rPr>
                  <w:rFonts w:ascii="Times New Roman" w:hAnsi="Times New Roman" w:cs="Times New Roman"/>
                </w:rPr>
                <w:sectPr w:rsidR="00413BD0" w:rsidRPr="00221281" w:rsidSect="0094708F">
                  <w:headerReference w:type="default" r:id="rId11"/>
                  <w:footerReference w:type="default" r:id="rId12"/>
                  <w:pgSz w:w="12240" w:h="15840"/>
                  <w:pgMar w:top="1134" w:right="567" w:bottom="1134" w:left="1701" w:header="720" w:footer="720" w:gutter="0"/>
                  <w:pgNumType w:start="0"/>
                  <w:cols w:space="720"/>
                  <w:titlePg/>
                  <w:docGrid w:linePitch="360"/>
                </w:sectPr>
              </w:pPr>
              <w:r w:rsidRPr="00221281">
                <w:rPr>
                  <w:rFonts w:ascii="Times New Roman" w:hAnsi="Times New Roman" w:cs="Times New Roman"/>
                  <w:noProof/>
                </w:rPr>
                <w:fldChar w:fldCharType="end"/>
              </w:r>
            </w:p>
          </w:sdtContent>
        </w:sdt>
        <w:p w14:paraId="73CCB438" w14:textId="38C903E7" w:rsidR="005F13F0" w:rsidRPr="00221281" w:rsidRDefault="00000000" w:rsidP="00EC3950">
          <w:pPr>
            <w:spacing w:after="120" w:line="276" w:lineRule="auto"/>
            <w:ind w:left="426" w:firstLine="284"/>
            <w:contextualSpacing/>
            <w:rPr>
              <w:rFonts w:ascii="Times New Roman" w:hAnsi="Times New Roman" w:cs="Times New Roman"/>
            </w:rPr>
          </w:pPr>
        </w:p>
      </w:sdtContent>
    </w:sdt>
    <w:p w14:paraId="12085CDF" w14:textId="7F053F23" w:rsidR="00746BAF" w:rsidRPr="00EC3950" w:rsidRDefault="00C31EC9" w:rsidP="00EC3950">
      <w:pPr>
        <w:pStyle w:val="Antrat1"/>
        <w:numPr>
          <w:ilvl w:val="0"/>
          <w:numId w:val="5"/>
        </w:numPr>
        <w:spacing w:before="720" w:after="0" w:line="276" w:lineRule="auto"/>
        <w:ind w:left="567" w:firstLine="709"/>
        <w:rPr>
          <w:rFonts w:ascii="Times New Roman" w:hAnsi="Times New Roman" w:cs="Times New Roman"/>
          <w:color w:val="auto"/>
        </w:rPr>
      </w:pPr>
      <w:bookmarkStart w:id="5" w:name="part_c8889be5d523482e81bb176e6fe56cd2"/>
      <w:bookmarkStart w:id="6" w:name="part_da460e3efffa45688cb920cd281c7959"/>
      <w:bookmarkStart w:id="7" w:name="part_2d694ec0bf4747a2ace8bc3a118ff44f"/>
      <w:bookmarkStart w:id="8" w:name="part_b3f278cdbcbe467a8b3f1d6ea4ea85f8"/>
      <w:bookmarkStart w:id="9" w:name="part_472a163f4f844a9297cdf9e29b7fb942"/>
      <w:bookmarkStart w:id="10" w:name="_Toc214456239"/>
      <w:bookmarkEnd w:id="5"/>
      <w:bookmarkEnd w:id="6"/>
      <w:bookmarkEnd w:id="7"/>
      <w:bookmarkEnd w:id="8"/>
      <w:bookmarkEnd w:id="9"/>
      <w:r w:rsidRPr="00EC3950">
        <w:rPr>
          <w:rFonts w:ascii="Times New Roman" w:hAnsi="Times New Roman" w:cs="Times New Roman"/>
          <w:color w:val="auto"/>
        </w:rPr>
        <w:t>Bendra informacij</w:t>
      </w:r>
      <w:r w:rsidR="00B076FD" w:rsidRPr="00EC3950">
        <w:rPr>
          <w:rFonts w:ascii="Times New Roman" w:hAnsi="Times New Roman" w:cs="Times New Roman"/>
          <w:color w:val="auto"/>
        </w:rPr>
        <w:t>a</w:t>
      </w:r>
      <w:bookmarkEnd w:id="10"/>
      <w:r w:rsidR="6B81CCAC" w:rsidRPr="00EC3950">
        <w:rPr>
          <w:rFonts w:ascii="Times New Roman" w:hAnsi="Times New Roman" w:cs="Times New Roman"/>
          <w:color w:val="auto"/>
        </w:rPr>
        <w:t xml:space="preserve"> </w:t>
      </w:r>
    </w:p>
    <w:p w14:paraId="698C5E70" w14:textId="490FD0EB" w:rsidR="00746BAF" w:rsidRPr="00EC3950" w:rsidRDefault="00746BAF" w:rsidP="00EC3950">
      <w:pPr>
        <w:spacing w:line="276" w:lineRule="auto"/>
        <w:ind w:left="567" w:firstLine="709"/>
        <w:rPr>
          <w:rFonts w:ascii="Times New Roman" w:hAnsi="Times New Roman" w:cs="Times New Roman"/>
        </w:rPr>
      </w:pPr>
    </w:p>
    <w:p w14:paraId="0A5172C7" w14:textId="77777777" w:rsidR="00A516CF" w:rsidRPr="00EC3950" w:rsidRDefault="00A516CF" w:rsidP="00EC3950">
      <w:pPr>
        <w:spacing w:line="276" w:lineRule="auto"/>
        <w:ind w:left="567" w:firstLine="709"/>
        <w:rPr>
          <w:rFonts w:ascii="Times New Roman" w:hAnsi="Times New Roman" w:cs="Times New Roman"/>
        </w:rPr>
      </w:pPr>
      <w:r w:rsidRPr="00EC3950">
        <w:rPr>
          <w:rFonts w:ascii="Times New Roman" w:hAnsi="Times New Roman" w:cs="Times New Roman"/>
        </w:rPr>
        <w:t xml:space="preserve">1.1. Perkančioji organizacija – </w:t>
      </w:r>
      <w:r w:rsidRPr="00EC3950">
        <w:rPr>
          <w:rFonts w:ascii="Times New Roman" w:eastAsia="Times New Roman" w:hAnsi="Times New Roman" w:cs="Times New Roman"/>
          <w:szCs w:val="24"/>
        </w:rPr>
        <w:t>Dūseikių socialinės globos namai, juridinio asmens kodas 190792546, adresas Stoties g. 14, Dūseikių k., Tryškių sen., Telšių r. sav. Perkančioji organizacija nėra PVM mokėtojas</w:t>
      </w:r>
      <w:r w:rsidRPr="00EC3950">
        <w:rPr>
          <w:rFonts w:ascii="Times New Roman" w:hAnsi="Times New Roman" w:cs="Times New Roman"/>
        </w:rPr>
        <w:t>.</w:t>
      </w:r>
    </w:p>
    <w:p w14:paraId="71ACFFBA" w14:textId="77777777" w:rsidR="00A516CF" w:rsidRPr="00EC3950" w:rsidRDefault="00A516CF" w:rsidP="00EC3950">
      <w:pPr>
        <w:pStyle w:val="Sraopastraipa"/>
        <w:numPr>
          <w:ilvl w:val="1"/>
          <w:numId w:val="8"/>
        </w:numPr>
        <w:spacing w:line="276" w:lineRule="auto"/>
        <w:ind w:left="567" w:firstLine="709"/>
        <w:rPr>
          <w:rFonts w:ascii="Times New Roman" w:hAnsi="Times New Roman" w:cs="Times New Roman"/>
        </w:rPr>
      </w:pPr>
      <w:r w:rsidRPr="00EC3950">
        <w:rPr>
          <w:rFonts w:ascii="Times New Roman" w:hAnsi="Times New Roman" w:cs="Times New Roman"/>
          <w:color w:val="000000" w:themeColor="text1"/>
        </w:rPr>
        <w:t xml:space="preserve">Pirkimas neatliekamas naudojantis centralizuotų pirkimų katalogu, nes įsigyti kompensuojamų farmacijos produktų ir asmens higienos prekių </w:t>
      </w:r>
      <w:r w:rsidRPr="00EC3950">
        <w:rPr>
          <w:rFonts w:ascii="Times New Roman" w:hAnsi="Times New Roman" w:cs="Times New Roman"/>
        </w:rPr>
        <w:t xml:space="preserve">nėra galimybės.  </w:t>
      </w:r>
    </w:p>
    <w:p w14:paraId="14DB6EB2" w14:textId="030CE16A" w:rsidR="00A516CF" w:rsidRPr="00EC3950" w:rsidRDefault="00A516CF" w:rsidP="00EC3950">
      <w:pPr>
        <w:spacing w:line="276" w:lineRule="auto"/>
        <w:ind w:left="567" w:firstLine="709"/>
        <w:rPr>
          <w:rFonts w:ascii="Times New Roman" w:hAnsi="Times New Roman" w:cs="Times New Roman"/>
          <w:color w:val="EE0000"/>
        </w:rPr>
      </w:pPr>
      <w:r w:rsidRPr="00EC3950">
        <w:rPr>
          <w:rFonts w:ascii="Times New Roman" w:hAnsi="Times New Roman" w:cs="Times New Roman"/>
        </w:rPr>
        <w:t xml:space="preserve">1.3. Pirkimo Komisija </w:t>
      </w:r>
      <w:sdt>
        <w:sdtPr>
          <w:rPr>
            <w:rFonts w:ascii="Times New Roman" w:hAnsi="Times New Roman" w:cs="Times New Roman"/>
          </w:rPr>
          <w:id w:val="481666640"/>
          <w:placeholder>
            <w:docPart w:val="40AA9DAC776A40B1BBA0DC58A29D5034"/>
          </w:placeholder>
          <w15:color w:val="000000"/>
          <w:dropDownList>
            <w:listItem w:value="[Pasirinkite]"/>
            <w:listItem w:displayText="nėra" w:value="nėra"/>
            <w:listItem w:displayText="yra" w:value="yra"/>
          </w:dropDownList>
        </w:sdtPr>
        <w:sdtContent>
          <w:r w:rsidR="00E63186" w:rsidRPr="00EC3950">
            <w:rPr>
              <w:rFonts w:ascii="Times New Roman" w:hAnsi="Times New Roman" w:cs="Times New Roman"/>
            </w:rPr>
            <w:t>yra</w:t>
          </w:r>
        </w:sdtContent>
      </w:sdt>
      <w:r w:rsidRPr="00EC3950" w:rsidDel="00A100C8">
        <w:rPr>
          <w:rFonts w:ascii="Times New Roman" w:hAnsi="Times New Roman" w:cs="Times New Roman"/>
        </w:rPr>
        <w:t xml:space="preserve"> </w:t>
      </w:r>
      <w:r w:rsidRPr="00EC3950">
        <w:rPr>
          <w:rFonts w:ascii="Times New Roman" w:hAnsi="Times New Roman" w:cs="Times New Roman"/>
        </w:rPr>
        <w:t xml:space="preserve">sudaroma. </w:t>
      </w:r>
    </w:p>
    <w:p w14:paraId="625E0BDA" w14:textId="1B836045" w:rsidR="000C76DE" w:rsidRPr="00EC3950" w:rsidRDefault="004935CB" w:rsidP="00EC3950">
      <w:pPr>
        <w:pStyle w:val="Sraopastraipa"/>
        <w:spacing w:line="276" w:lineRule="auto"/>
        <w:ind w:left="567" w:firstLine="709"/>
        <w:rPr>
          <w:rFonts w:ascii="Times New Roman" w:hAnsi="Times New Roman" w:cs="Times New Roman"/>
        </w:rPr>
      </w:pPr>
      <w:r w:rsidRPr="00EC3950">
        <w:rPr>
          <w:rFonts w:ascii="Times New Roman" w:hAnsi="Times New Roman" w:cs="Times New Roman"/>
        </w:rPr>
        <w:t>1.4</w:t>
      </w:r>
      <w:r w:rsidR="004F6423" w:rsidRPr="00EC3950">
        <w:rPr>
          <w:rFonts w:ascii="Times New Roman" w:hAnsi="Times New Roman" w:cs="Times New Roman"/>
        </w:rPr>
        <w:t>.</w:t>
      </w:r>
      <w:r w:rsidR="004F6423" w:rsidRPr="00EC3950">
        <w:rPr>
          <w:rFonts w:ascii="Times New Roman" w:hAnsi="Times New Roman" w:cs="Times New Roman"/>
          <w:i/>
          <w:iCs/>
        </w:rPr>
        <w:t xml:space="preserve"> </w:t>
      </w:r>
      <w:r w:rsidR="00D459E3" w:rsidRPr="00EC3950">
        <w:rPr>
          <w:rFonts w:ascii="Times New Roman" w:hAnsi="Times New Roman" w:cs="Times New Roman"/>
        </w:rPr>
        <w:t xml:space="preserve">Atliekamas žaliasis pirkimas. Pirkimas vykdomas vadovaujantis </w:t>
      </w:r>
      <w:hyperlink r:id="rId13" w:history="1">
        <w:r w:rsidR="009B66AB" w:rsidRPr="00EC3950">
          <w:rPr>
            <w:rStyle w:val="Hipersaitas"/>
            <w:rFonts w:ascii="Times New Roman" w:hAnsi="Times New Roman" w:cs="Times New Roman"/>
          </w:rPr>
          <w:t>Lietuvos Respublikos aplinkos ministro 2011 m. birželio 28 d. įsakymu Nr. D1-508 „Dėl aplinkos apsaugos kriterijų taikymo, vykdant žaliuosius pirkimus, tvarkos aprašo patvirtinimo“</w:t>
        </w:r>
      </w:hyperlink>
      <w:r w:rsidR="009B66AB" w:rsidRPr="00EC3950">
        <w:rPr>
          <w:rFonts w:ascii="Times New Roman" w:hAnsi="Times New Roman" w:cs="Times New Roman"/>
          <w:color w:val="00B050"/>
        </w:rPr>
        <w:t xml:space="preserve"> </w:t>
      </w:r>
      <w:r w:rsidR="000C76DE" w:rsidRPr="00EC3950">
        <w:rPr>
          <w:rFonts w:ascii="Times New Roman" w:hAnsi="Times New Roman" w:cs="Times New Roman"/>
        </w:rPr>
        <w:t>4.1.</w:t>
      </w:r>
      <w:r w:rsidR="00195AD0" w:rsidRPr="00EC3950">
        <w:rPr>
          <w:rFonts w:ascii="Times New Roman" w:hAnsi="Times New Roman" w:cs="Times New Roman"/>
        </w:rPr>
        <w:t xml:space="preserve"> punktu </w:t>
      </w:r>
      <w:r w:rsidR="000C76DE" w:rsidRPr="00EC3950">
        <w:rPr>
          <w:rFonts w:ascii="Times New Roman" w:hAnsi="Times New Roman" w:cs="Times New Roman"/>
        </w:rPr>
        <w:t>(pakuotės); 4.4.4.4. punktu (-</w:t>
      </w:r>
      <w:proofErr w:type="spellStart"/>
      <w:r w:rsidR="000C76DE" w:rsidRPr="00EC3950">
        <w:rPr>
          <w:rFonts w:ascii="Times New Roman" w:hAnsi="Times New Roman" w:cs="Times New Roman"/>
        </w:rPr>
        <w:t>ais</w:t>
      </w:r>
      <w:proofErr w:type="spellEnd"/>
      <w:r w:rsidR="000C76DE" w:rsidRPr="00EC3950">
        <w:rPr>
          <w:rFonts w:ascii="Times New Roman" w:hAnsi="Times New Roman" w:cs="Times New Roman"/>
        </w:rPr>
        <w:t>). Aplinkos apaugos kriterijai nustatyti pirkimo sutarties sąlygose.</w:t>
      </w:r>
    </w:p>
    <w:p w14:paraId="15179C0E" w14:textId="4CF995CB" w:rsidR="00257685" w:rsidRPr="00EC3950" w:rsidRDefault="00C20D8C" w:rsidP="00EC3950">
      <w:pPr>
        <w:pStyle w:val="Sraopastraipa"/>
        <w:spacing w:line="276" w:lineRule="auto"/>
        <w:ind w:left="567" w:firstLine="709"/>
        <w:rPr>
          <w:rFonts w:ascii="Times New Roman" w:hAnsi="Times New Roman" w:cs="Times New Roman"/>
        </w:rPr>
      </w:pPr>
      <w:r w:rsidRPr="00EC3950">
        <w:rPr>
          <w:rFonts w:ascii="Times New Roman" w:eastAsia="Arial" w:hAnsi="Times New Roman" w:cs="Times New Roman"/>
        </w:rPr>
        <w:t>1.5</w:t>
      </w:r>
      <w:r w:rsidR="003D3DF5" w:rsidRPr="00EC3950">
        <w:rPr>
          <w:rFonts w:ascii="Times New Roman" w:eastAsia="Arial" w:hAnsi="Times New Roman" w:cs="Times New Roman"/>
        </w:rPr>
        <w:t>.</w:t>
      </w:r>
      <w:r w:rsidR="00CA1A1C" w:rsidRPr="00EC3950">
        <w:rPr>
          <w:rFonts w:ascii="Times New Roman" w:eastAsia="Arial" w:hAnsi="Times New Roman" w:cs="Times New Roman"/>
        </w:rPr>
        <w:t xml:space="preserve"> </w:t>
      </w:r>
      <w:r w:rsidR="4B7098B6" w:rsidRPr="00EC3950">
        <w:rPr>
          <w:rFonts w:ascii="Times New Roman" w:eastAsia="Arial" w:hAnsi="Times New Roman" w:cs="Times New Roman"/>
        </w:rPr>
        <w:t>Bendrosios</w:t>
      </w:r>
      <w:r w:rsidR="00931CA2" w:rsidRPr="00EC3950">
        <w:rPr>
          <w:rFonts w:ascii="Times New Roman" w:eastAsia="Arial" w:hAnsi="Times New Roman" w:cs="Times New Roman"/>
        </w:rPr>
        <w:t xml:space="preserve"> pirkimo</w:t>
      </w:r>
      <w:r w:rsidR="4B7098B6" w:rsidRPr="00EC3950">
        <w:rPr>
          <w:rFonts w:ascii="Times New Roman" w:eastAsia="Arial" w:hAnsi="Times New Roman" w:cs="Times New Roman"/>
        </w:rPr>
        <w:t xml:space="preserve"> sąlygos yra neatskiriama ši</w:t>
      </w:r>
      <w:r w:rsidR="00931CA2" w:rsidRPr="00EC3950">
        <w:rPr>
          <w:rFonts w:ascii="Times New Roman" w:eastAsia="Arial" w:hAnsi="Times New Roman" w:cs="Times New Roman"/>
        </w:rPr>
        <w:t>ų</w:t>
      </w:r>
      <w:r w:rsidR="4B7098B6" w:rsidRPr="00EC3950">
        <w:rPr>
          <w:rFonts w:ascii="Times New Roman" w:eastAsia="Arial" w:hAnsi="Times New Roman" w:cs="Times New Roman"/>
        </w:rPr>
        <w:t xml:space="preserve"> pirkimo sąlygų dalis.</w:t>
      </w:r>
    </w:p>
    <w:p w14:paraId="4ED932F3" w14:textId="2CE07367" w:rsidR="00FB3C75" w:rsidRPr="00EC3950" w:rsidRDefault="00244994" w:rsidP="00EC3950">
      <w:pPr>
        <w:pStyle w:val="Antrat1"/>
        <w:numPr>
          <w:ilvl w:val="0"/>
          <w:numId w:val="7"/>
        </w:numPr>
        <w:spacing w:before="720" w:after="0" w:line="276" w:lineRule="auto"/>
        <w:ind w:left="567" w:firstLine="709"/>
        <w:rPr>
          <w:rFonts w:ascii="Times New Roman" w:hAnsi="Times New Roman" w:cs="Times New Roman"/>
          <w:color w:val="auto"/>
        </w:rPr>
      </w:pPr>
      <w:bookmarkStart w:id="11" w:name="_Toc214456240"/>
      <w:r w:rsidRPr="00EC3950">
        <w:rPr>
          <w:rFonts w:ascii="Times New Roman" w:hAnsi="Times New Roman" w:cs="Times New Roman"/>
          <w:color w:val="auto"/>
        </w:rPr>
        <w:t>Pirkimo objektas</w:t>
      </w:r>
      <w:bookmarkEnd w:id="11"/>
    </w:p>
    <w:p w14:paraId="7D847502" w14:textId="77777777" w:rsidR="00FB3C75" w:rsidRPr="00EC3950" w:rsidRDefault="00FB3C75" w:rsidP="00EC3950">
      <w:pPr>
        <w:spacing w:line="276" w:lineRule="auto"/>
        <w:ind w:left="567" w:firstLine="709"/>
        <w:rPr>
          <w:rFonts w:ascii="Times New Roman" w:hAnsi="Times New Roman" w:cs="Times New Roman"/>
        </w:rPr>
      </w:pPr>
    </w:p>
    <w:p w14:paraId="0AEFEE07" w14:textId="5BEAC6A2" w:rsidR="00FB3C75" w:rsidRPr="00EC3950" w:rsidRDefault="00651664" w:rsidP="00EC3950">
      <w:pPr>
        <w:pStyle w:val="Betarp"/>
        <w:numPr>
          <w:ilvl w:val="1"/>
          <w:numId w:val="7"/>
        </w:numPr>
        <w:tabs>
          <w:tab w:val="left" w:pos="1134"/>
        </w:tabs>
        <w:spacing w:line="276" w:lineRule="auto"/>
        <w:ind w:left="567" w:firstLine="709"/>
        <w:contextualSpacing/>
        <w:rPr>
          <w:rFonts w:ascii="Times New Roman" w:hAnsi="Times New Roman" w:cs="Times New Roman"/>
          <w:color w:val="000000" w:themeColor="text1"/>
        </w:rPr>
      </w:pPr>
      <w:r w:rsidRPr="00EC3950">
        <w:rPr>
          <w:rFonts w:ascii="Times New Roman" w:hAnsi="Times New Roman" w:cs="Times New Roman"/>
        </w:rPr>
        <w:t xml:space="preserve">Perkančioji organizacija </w:t>
      </w:r>
      <w:r w:rsidR="00FB3C75" w:rsidRPr="00EC3950">
        <w:rPr>
          <w:rFonts w:ascii="Times New Roman" w:eastAsia="Calibri" w:hAnsi="Times New Roman" w:cs="Times New Roman"/>
          <w:color w:val="000000" w:themeColor="text1"/>
        </w:rPr>
        <w:t xml:space="preserve">numato įsigyti </w:t>
      </w:r>
      <w:r w:rsidR="00C86E3D" w:rsidRPr="00EC3950">
        <w:rPr>
          <w:rFonts w:ascii="Times New Roman" w:eastAsia="Calibri" w:hAnsi="Times New Roman" w:cs="Times New Roman"/>
        </w:rPr>
        <w:t xml:space="preserve">kompensuojamus </w:t>
      </w:r>
      <w:bookmarkStart w:id="12" w:name="_Hlk214357465"/>
      <w:r w:rsidR="00E976DF" w:rsidRPr="00EC3950">
        <w:rPr>
          <w:rFonts w:ascii="Times New Roman" w:eastAsia="Calibri" w:hAnsi="Times New Roman" w:cs="Times New Roman"/>
        </w:rPr>
        <w:t>farmacijos produktus</w:t>
      </w:r>
      <w:r w:rsidR="00C86E3D" w:rsidRPr="00EC3950">
        <w:rPr>
          <w:rFonts w:ascii="Times New Roman" w:eastAsia="Calibri" w:hAnsi="Times New Roman" w:cs="Times New Roman"/>
        </w:rPr>
        <w:t xml:space="preserve"> </w:t>
      </w:r>
      <w:bookmarkEnd w:id="12"/>
      <w:r w:rsidR="00C86E3D" w:rsidRPr="00EC3950">
        <w:rPr>
          <w:rFonts w:ascii="Times New Roman" w:eastAsia="Calibri" w:hAnsi="Times New Roman" w:cs="Times New Roman"/>
        </w:rPr>
        <w:t xml:space="preserve">ir kompensuojamas </w:t>
      </w:r>
      <w:bookmarkStart w:id="13" w:name="_Hlk213749572"/>
      <w:r w:rsidR="00A516CF" w:rsidRPr="00EC3950">
        <w:rPr>
          <w:rFonts w:ascii="Times New Roman" w:eastAsia="Calibri" w:hAnsi="Times New Roman" w:cs="Times New Roman"/>
        </w:rPr>
        <w:t>asmens higienos priemones</w:t>
      </w:r>
      <w:bookmarkEnd w:id="13"/>
      <w:r w:rsidR="00C86E3D" w:rsidRPr="00EC3950">
        <w:rPr>
          <w:rFonts w:ascii="Times New Roman" w:eastAsia="Calibri" w:hAnsi="Times New Roman" w:cs="Times New Roman"/>
        </w:rPr>
        <w:t>.</w:t>
      </w:r>
      <w:r w:rsidR="00FB3C75" w:rsidRPr="00EC3950">
        <w:rPr>
          <w:rFonts w:ascii="Times New Roman" w:hAnsi="Times New Roman" w:cs="Times New Roman"/>
        </w:rPr>
        <w:t xml:space="preserve"> Reikalavimai </w:t>
      </w:r>
      <w:r w:rsidR="00966703" w:rsidRPr="00EC3950">
        <w:rPr>
          <w:rFonts w:ascii="Times New Roman" w:hAnsi="Times New Roman" w:cs="Times New Roman"/>
        </w:rPr>
        <w:t>p</w:t>
      </w:r>
      <w:r w:rsidR="00FB3C75" w:rsidRPr="00EC3950">
        <w:rPr>
          <w:rFonts w:ascii="Times New Roman" w:hAnsi="Times New Roman" w:cs="Times New Roman"/>
        </w:rPr>
        <w:t>irkimo objektui nustatyti</w:t>
      </w:r>
      <w:r w:rsidR="00AE2AEF" w:rsidRPr="00EC3950">
        <w:rPr>
          <w:rFonts w:ascii="Times New Roman" w:hAnsi="Times New Roman" w:cs="Times New Roman"/>
        </w:rPr>
        <w:t xml:space="preserve"> </w:t>
      </w:r>
      <w:r w:rsidR="00966703" w:rsidRPr="00EC3950">
        <w:rPr>
          <w:rFonts w:ascii="Times New Roman" w:hAnsi="Times New Roman" w:cs="Times New Roman"/>
        </w:rPr>
        <w:t>s</w:t>
      </w:r>
      <w:r w:rsidR="00044836" w:rsidRPr="00EC3950">
        <w:rPr>
          <w:rFonts w:ascii="Times New Roman" w:hAnsi="Times New Roman" w:cs="Times New Roman"/>
        </w:rPr>
        <w:t>pecialiųjų p</w:t>
      </w:r>
      <w:r w:rsidR="00AE2AEF" w:rsidRPr="00EC3950">
        <w:rPr>
          <w:rFonts w:ascii="Times New Roman" w:hAnsi="Times New Roman" w:cs="Times New Roman"/>
        </w:rPr>
        <w:t xml:space="preserve">irkimo sąlygų </w:t>
      </w:r>
      <w:r w:rsidR="003E7937" w:rsidRPr="00EC3950">
        <w:rPr>
          <w:rFonts w:ascii="Times New Roman" w:hAnsi="Times New Roman" w:cs="Times New Roman"/>
        </w:rPr>
        <w:t>3</w:t>
      </w:r>
      <w:r w:rsidR="00A516CF" w:rsidRPr="00EC3950">
        <w:rPr>
          <w:rFonts w:ascii="Times New Roman" w:hAnsi="Times New Roman" w:cs="Times New Roman"/>
        </w:rPr>
        <w:t xml:space="preserve"> </w:t>
      </w:r>
      <w:r w:rsidR="00341EAF" w:rsidRPr="00EC3950">
        <w:rPr>
          <w:rFonts w:ascii="Times New Roman" w:hAnsi="Times New Roman" w:cs="Times New Roman"/>
        </w:rPr>
        <w:t>pried</w:t>
      </w:r>
      <w:r w:rsidR="00A516CF" w:rsidRPr="00EC3950">
        <w:rPr>
          <w:rFonts w:ascii="Times New Roman" w:hAnsi="Times New Roman" w:cs="Times New Roman"/>
        </w:rPr>
        <w:t>e – techninėje specifikacijoje</w:t>
      </w:r>
      <w:r w:rsidR="00AE2AEF" w:rsidRPr="00EC3950">
        <w:rPr>
          <w:rFonts w:ascii="Times New Roman" w:hAnsi="Times New Roman" w:cs="Times New Roman"/>
        </w:rPr>
        <w:t>.</w:t>
      </w:r>
    </w:p>
    <w:p w14:paraId="0E946F27" w14:textId="5D621BFE" w:rsidR="004B1835" w:rsidRPr="00EC3950" w:rsidRDefault="002C41AA" w:rsidP="00EC3950">
      <w:pPr>
        <w:pStyle w:val="Betarp"/>
        <w:spacing w:line="276" w:lineRule="auto"/>
        <w:ind w:left="567" w:firstLine="709"/>
        <w:contextualSpacing/>
        <w:rPr>
          <w:rFonts w:ascii="Times New Roman" w:hAnsi="Times New Roman" w:cs="Times New Roman"/>
        </w:rPr>
      </w:pPr>
      <w:r w:rsidRPr="00EC3950">
        <w:rPr>
          <w:rFonts w:ascii="Times New Roman" w:hAnsi="Times New Roman" w:cs="Times New Roman"/>
        </w:rPr>
        <w:t>2.2.</w:t>
      </w:r>
      <w:r w:rsidR="002C4B0F" w:rsidRPr="00EC3950">
        <w:rPr>
          <w:rFonts w:ascii="Times New Roman" w:hAnsi="Times New Roman" w:cs="Times New Roman"/>
        </w:rPr>
        <w:t xml:space="preserve"> </w:t>
      </w:r>
      <w:r w:rsidR="002D4F48" w:rsidRPr="00EC3950">
        <w:rPr>
          <w:rFonts w:ascii="Times New Roman" w:hAnsi="Times New Roman" w:cs="Times New Roman"/>
        </w:rPr>
        <w:t>Pirkimo objektas neskaidomas</w:t>
      </w:r>
      <w:r w:rsidR="00106DE3" w:rsidRPr="00EC3950">
        <w:rPr>
          <w:rFonts w:ascii="Times New Roman" w:hAnsi="Times New Roman" w:cs="Times New Roman"/>
        </w:rPr>
        <w:t xml:space="preserve"> į dalis</w:t>
      </w:r>
      <w:r w:rsidR="002868D4" w:rsidRPr="00EC3950">
        <w:rPr>
          <w:rFonts w:ascii="Times New Roman" w:hAnsi="Times New Roman" w:cs="Times New Roman"/>
        </w:rPr>
        <w:t xml:space="preserve">. </w:t>
      </w:r>
      <w:r w:rsidR="002D4F48" w:rsidRPr="00EC3950">
        <w:rPr>
          <w:rFonts w:ascii="Times New Roman" w:hAnsi="Times New Roman" w:cs="Times New Roman"/>
        </w:rPr>
        <w:t xml:space="preserve">Pirkimo apimtys, reikalavimai ir techninė specifikacija apibrėžti specialiųjų pirkimo sąlygų </w:t>
      </w:r>
      <w:r w:rsidR="003E7937" w:rsidRPr="00EC3950">
        <w:rPr>
          <w:rFonts w:ascii="Times New Roman" w:hAnsi="Times New Roman" w:cs="Times New Roman"/>
        </w:rPr>
        <w:t>3</w:t>
      </w:r>
      <w:r w:rsidR="002D4F48" w:rsidRPr="00EC3950">
        <w:rPr>
          <w:rFonts w:ascii="Times New Roman" w:hAnsi="Times New Roman" w:cs="Times New Roman"/>
        </w:rPr>
        <w:t xml:space="preserve"> priede</w:t>
      </w:r>
      <w:r w:rsidR="003E7937" w:rsidRPr="00EC3950">
        <w:rPr>
          <w:rFonts w:ascii="Times New Roman" w:hAnsi="Times New Roman" w:cs="Times New Roman"/>
        </w:rPr>
        <w:t xml:space="preserve"> - </w:t>
      </w:r>
      <w:r w:rsidR="002D4F48" w:rsidRPr="00EC3950">
        <w:rPr>
          <w:rFonts w:ascii="Times New Roman" w:hAnsi="Times New Roman" w:cs="Times New Roman"/>
        </w:rPr>
        <w:t xml:space="preserve"> techninėje specifikacijoje</w:t>
      </w:r>
      <w:r w:rsidR="006A539D" w:rsidRPr="00EC3950">
        <w:rPr>
          <w:rFonts w:ascii="Times New Roman" w:hAnsi="Times New Roman" w:cs="Times New Roman"/>
        </w:rPr>
        <w:t>.</w:t>
      </w:r>
    </w:p>
    <w:p w14:paraId="798B4D91" w14:textId="36B43F98" w:rsidR="004B1835" w:rsidRPr="00EC3950" w:rsidRDefault="004B1835" w:rsidP="00EC3950">
      <w:pPr>
        <w:pStyle w:val="Betarp"/>
        <w:spacing w:line="276" w:lineRule="auto"/>
        <w:ind w:left="567" w:firstLine="709"/>
        <w:contextualSpacing/>
        <w:rPr>
          <w:rFonts w:ascii="Times New Roman" w:hAnsi="Times New Roman" w:cs="Times New Roman"/>
        </w:rPr>
      </w:pPr>
      <w:r w:rsidRPr="00EC3950">
        <w:rPr>
          <w:rFonts w:ascii="Times New Roman" w:hAnsi="Times New Roman" w:cs="Times New Roman"/>
        </w:rPr>
        <w:t xml:space="preserve">2.3. Kompensuojamų </w:t>
      </w:r>
      <w:r w:rsidR="00E976DF" w:rsidRPr="00EC3950">
        <w:rPr>
          <w:rFonts w:ascii="Times New Roman" w:hAnsi="Times New Roman" w:cs="Times New Roman"/>
        </w:rPr>
        <w:t>farmacijos produktų</w:t>
      </w:r>
      <w:r w:rsidRPr="00EC3950">
        <w:rPr>
          <w:rFonts w:ascii="Times New Roman" w:hAnsi="Times New Roman" w:cs="Times New Roman"/>
        </w:rPr>
        <w:t xml:space="preserve"> ir </w:t>
      </w:r>
      <w:r w:rsidR="00E976DF" w:rsidRPr="00EC3950">
        <w:rPr>
          <w:rFonts w:ascii="Times New Roman" w:hAnsi="Times New Roman" w:cs="Times New Roman"/>
        </w:rPr>
        <w:t xml:space="preserve">kompensuojamų </w:t>
      </w:r>
      <w:r w:rsidRPr="00EC3950">
        <w:rPr>
          <w:rFonts w:ascii="Times New Roman" w:hAnsi="Times New Roman" w:cs="Times New Roman"/>
        </w:rPr>
        <w:t xml:space="preserve">asmens higienos priemonių įsigijimas yra apmokamas </w:t>
      </w:r>
      <w:r w:rsidR="005C6945" w:rsidRPr="00EC3950">
        <w:rPr>
          <w:rFonts w:ascii="Times New Roman" w:hAnsi="Times New Roman" w:cs="Times New Roman"/>
        </w:rPr>
        <w:t xml:space="preserve">privalomojo sveikatos draudimo fondo </w:t>
      </w:r>
      <w:r w:rsidRPr="00EC3950">
        <w:rPr>
          <w:rFonts w:ascii="Times New Roman" w:hAnsi="Times New Roman" w:cs="Times New Roman"/>
        </w:rPr>
        <w:t>lėšomis. Perkančioji organizacija moka tik nekompensuojamos priemokos dalį (jeigu tokia yra), kurios įkainį tiekėjas nurodo, užpildant pasiūlymo formą ir priedą.</w:t>
      </w:r>
    </w:p>
    <w:p w14:paraId="2E945A88" w14:textId="2EA45059" w:rsidR="00DC5939" w:rsidRPr="00EC3950" w:rsidRDefault="00DC5939" w:rsidP="00EC3950">
      <w:pPr>
        <w:pStyle w:val="Betarp"/>
        <w:spacing w:line="276" w:lineRule="auto"/>
        <w:ind w:left="567" w:firstLine="709"/>
        <w:contextualSpacing/>
        <w:rPr>
          <w:rFonts w:ascii="Times New Roman" w:hAnsi="Times New Roman" w:cs="Times New Roman"/>
        </w:rPr>
      </w:pPr>
      <w:r w:rsidRPr="00EC3950">
        <w:rPr>
          <w:rFonts w:ascii="Times New Roman" w:hAnsi="Times New Roman" w:cs="Times New Roman"/>
        </w:rPr>
        <w:t>2.4.</w:t>
      </w:r>
      <w:r w:rsidR="00911596" w:rsidRPr="00EC3950">
        <w:rPr>
          <w:rFonts w:ascii="Times New Roman" w:hAnsi="Times New Roman" w:cs="Times New Roman"/>
        </w:rPr>
        <w:t xml:space="preserve"> </w:t>
      </w:r>
      <w:r w:rsidRPr="00EC3950">
        <w:rPr>
          <w:rFonts w:ascii="Times New Roman" w:hAnsi="Times New Roman" w:cs="Times New Roman"/>
        </w:rPr>
        <w:t xml:space="preserve">Siūlomi kompensuojami </w:t>
      </w:r>
      <w:r w:rsidR="00E976DF" w:rsidRPr="00EC3950">
        <w:rPr>
          <w:rFonts w:ascii="Times New Roman" w:eastAsia="Calibri" w:hAnsi="Times New Roman" w:cs="Times New Roman"/>
        </w:rPr>
        <w:t>farmacijos produktai</w:t>
      </w:r>
      <w:r w:rsidRPr="00EC3950">
        <w:rPr>
          <w:rFonts w:ascii="Times New Roman" w:hAnsi="Times New Roman" w:cs="Times New Roman"/>
        </w:rPr>
        <w:t xml:space="preserve"> ir</w:t>
      </w:r>
      <w:r w:rsidR="00911596" w:rsidRPr="00EC3950">
        <w:rPr>
          <w:rFonts w:ascii="Times New Roman" w:hAnsi="Times New Roman" w:cs="Times New Roman"/>
        </w:rPr>
        <w:t xml:space="preserve"> </w:t>
      </w:r>
      <w:r w:rsidR="00221281" w:rsidRPr="00EC3950">
        <w:rPr>
          <w:rFonts w:ascii="Times New Roman" w:hAnsi="Times New Roman" w:cs="Times New Roman"/>
        </w:rPr>
        <w:t xml:space="preserve">kompensuojamos </w:t>
      </w:r>
      <w:r w:rsidRPr="00EC3950">
        <w:rPr>
          <w:rFonts w:ascii="Times New Roman" w:hAnsi="Times New Roman" w:cs="Times New Roman"/>
        </w:rPr>
        <w:t>asmens higienos priemonės privalo būti šiuo metu galiojančiame kompensuojamųjų vaistinių preparatų kainyne.</w:t>
      </w:r>
    </w:p>
    <w:p w14:paraId="05D6BD9F" w14:textId="63A13A5B" w:rsidR="00911596" w:rsidRPr="00EC3950" w:rsidRDefault="00911596" w:rsidP="00EC3950">
      <w:pPr>
        <w:pStyle w:val="Betarp"/>
        <w:spacing w:line="276" w:lineRule="auto"/>
        <w:ind w:left="567" w:firstLine="709"/>
        <w:contextualSpacing/>
        <w:rPr>
          <w:rFonts w:ascii="Times New Roman" w:hAnsi="Times New Roman" w:cs="Times New Roman"/>
        </w:rPr>
      </w:pPr>
      <w:r w:rsidRPr="00EC3950">
        <w:rPr>
          <w:rFonts w:ascii="Times New Roman" w:hAnsi="Times New Roman" w:cs="Times New Roman"/>
        </w:rPr>
        <w:t>2.5. Perkančioji organizacija neįsipareigoja išpirkti nurodytų kiekių. Prekių kiekis nurodytas techninėje specifikacijoje (</w:t>
      </w:r>
      <w:r w:rsidR="00D975A8" w:rsidRPr="00EC3950">
        <w:rPr>
          <w:rFonts w:ascii="Times New Roman" w:hAnsi="Times New Roman" w:cs="Times New Roman"/>
        </w:rPr>
        <w:t>3</w:t>
      </w:r>
      <w:r w:rsidRPr="00EC3950">
        <w:rPr>
          <w:rFonts w:ascii="Times New Roman" w:hAnsi="Times New Roman" w:cs="Times New Roman"/>
        </w:rPr>
        <w:t xml:space="preserve"> pried</w:t>
      </w:r>
      <w:r w:rsidR="009D460B" w:rsidRPr="00EC3950">
        <w:rPr>
          <w:rFonts w:ascii="Times New Roman" w:hAnsi="Times New Roman" w:cs="Times New Roman"/>
        </w:rPr>
        <w:t>e</w:t>
      </w:r>
      <w:r w:rsidRPr="00EC3950">
        <w:rPr>
          <w:rFonts w:ascii="Times New Roman" w:hAnsi="Times New Roman" w:cs="Times New Roman"/>
        </w:rPr>
        <w:t>)</w:t>
      </w:r>
      <w:r w:rsidR="009D460B" w:rsidRPr="00EC3950">
        <w:rPr>
          <w:rFonts w:ascii="Times New Roman" w:hAnsi="Times New Roman" w:cs="Times New Roman"/>
        </w:rPr>
        <w:t xml:space="preserve"> yra preliminarus ir gali keistis pagal pirkėjo poreikius. </w:t>
      </w:r>
    </w:p>
    <w:p w14:paraId="6F1E8350" w14:textId="5CCFDC98" w:rsidR="009D460B" w:rsidRPr="00EC3950" w:rsidRDefault="009D460B" w:rsidP="00EC3950">
      <w:pPr>
        <w:pStyle w:val="Betarp"/>
        <w:spacing w:line="276" w:lineRule="auto"/>
        <w:ind w:left="567" w:firstLine="709"/>
        <w:contextualSpacing/>
        <w:rPr>
          <w:rFonts w:ascii="Times New Roman" w:hAnsi="Times New Roman" w:cs="Times New Roman"/>
        </w:rPr>
      </w:pPr>
      <w:r w:rsidRPr="00EC3950">
        <w:rPr>
          <w:rFonts w:ascii="Times New Roman" w:hAnsi="Times New Roman" w:cs="Times New Roman"/>
        </w:rPr>
        <w:t>2.6. Pirkėjas turi turėti galimybę pasiimti Prekes fizinėje Tiekėjo vaistinėje</w:t>
      </w:r>
      <w:r w:rsidR="00BE230E" w:rsidRPr="00EC3950">
        <w:rPr>
          <w:rFonts w:ascii="Times New Roman" w:hAnsi="Times New Roman" w:cs="Times New Roman"/>
        </w:rPr>
        <w:t xml:space="preserve"> esančioje </w:t>
      </w:r>
      <w:r w:rsidRPr="00EC3950">
        <w:rPr>
          <w:rFonts w:ascii="Times New Roman" w:hAnsi="Times New Roman" w:cs="Times New Roman"/>
          <w:b/>
          <w:bCs/>
        </w:rPr>
        <w:t>Telšių mieste</w:t>
      </w:r>
      <w:r w:rsidRPr="00EC3950">
        <w:rPr>
          <w:rFonts w:ascii="Times New Roman" w:hAnsi="Times New Roman" w:cs="Times New Roman"/>
        </w:rPr>
        <w:t>.</w:t>
      </w:r>
    </w:p>
    <w:p w14:paraId="2B9FCCA2" w14:textId="14C05C95" w:rsidR="003943EC" w:rsidRPr="00EC3950" w:rsidRDefault="003943EC" w:rsidP="00EC3950">
      <w:pPr>
        <w:pStyle w:val="Sraopastraipa"/>
        <w:spacing w:line="276" w:lineRule="auto"/>
        <w:ind w:left="567" w:firstLine="709"/>
        <w:rPr>
          <w:rFonts w:ascii="Times New Roman" w:hAnsi="Times New Roman" w:cs="Times New Roman"/>
        </w:rPr>
      </w:pPr>
      <w:r w:rsidRPr="00EC3950">
        <w:rPr>
          <w:rFonts w:ascii="Times New Roman" w:hAnsi="Times New Roman" w:cs="Times New Roman"/>
        </w:rPr>
        <w:t>2.</w:t>
      </w:r>
      <w:r w:rsidR="004B1835" w:rsidRPr="00EC3950">
        <w:rPr>
          <w:rFonts w:ascii="Times New Roman" w:hAnsi="Times New Roman" w:cs="Times New Roman"/>
        </w:rPr>
        <w:t>4</w:t>
      </w:r>
      <w:r w:rsidRPr="00EC3950">
        <w:rPr>
          <w:rFonts w:ascii="Times New Roman" w:hAnsi="Times New Roman" w:cs="Times New Roman"/>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20DB24F1" w:rsidR="00255C04" w:rsidRPr="00EC3950" w:rsidRDefault="003943EC" w:rsidP="00EC3950">
      <w:pPr>
        <w:pStyle w:val="Sraopastraipa"/>
        <w:spacing w:line="276" w:lineRule="auto"/>
        <w:ind w:left="567" w:firstLine="709"/>
        <w:rPr>
          <w:rFonts w:ascii="Times New Roman" w:hAnsi="Times New Roman" w:cs="Times New Roman"/>
        </w:rPr>
      </w:pPr>
      <w:r w:rsidRPr="00EC3950">
        <w:rPr>
          <w:rFonts w:ascii="Times New Roman" w:hAnsi="Times New Roman" w:cs="Times New Roman"/>
        </w:rPr>
        <w:t>2.</w:t>
      </w:r>
      <w:r w:rsidR="004B1835" w:rsidRPr="00EC3950">
        <w:rPr>
          <w:rFonts w:ascii="Times New Roman" w:hAnsi="Times New Roman" w:cs="Times New Roman"/>
        </w:rPr>
        <w:t>5</w:t>
      </w:r>
      <w:r w:rsidRPr="00EC3950">
        <w:rPr>
          <w:rFonts w:ascii="Times New Roman" w:hAnsi="Times New Roman" w:cs="Times New Roman"/>
        </w:rPr>
        <w:t xml:space="preserve">. Jeigu apibūdinant pirkimo objektą techninėje specifikacijoje nurodytas standartas, </w:t>
      </w:r>
      <w:r w:rsidRPr="00EC3950">
        <w:rPr>
          <w:rFonts w:ascii="Times New Roman" w:hAnsi="Times New Roman" w:cs="Times New Roman"/>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EC3950">
        <w:rPr>
          <w:rFonts w:ascii="Times New Roman" w:hAnsi="Times New Roman" w:cs="Times New Roman"/>
        </w:rPr>
        <w:t xml:space="preserve">turi būti laikoma, kad kiekviena tokia nuoroda yra pateikta su žodžiais „arba lygiavertis“. </w:t>
      </w:r>
    </w:p>
    <w:p w14:paraId="0CEA2D40" w14:textId="7FD38B57" w:rsidR="00FB3C75" w:rsidRPr="00EC3950" w:rsidRDefault="00BF3638" w:rsidP="00EC3950">
      <w:pPr>
        <w:pStyle w:val="Antrat1"/>
        <w:numPr>
          <w:ilvl w:val="0"/>
          <w:numId w:val="7"/>
        </w:numPr>
        <w:spacing w:before="720" w:after="0" w:line="276" w:lineRule="auto"/>
        <w:ind w:left="567" w:firstLine="709"/>
        <w:rPr>
          <w:rFonts w:ascii="Times New Roman" w:hAnsi="Times New Roman" w:cs="Times New Roman"/>
          <w:color w:val="auto"/>
        </w:rPr>
      </w:pPr>
      <w:bookmarkStart w:id="14" w:name="_Toc214456241"/>
      <w:r w:rsidRPr="00EC3950">
        <w:rPr>
          <w:rFonts w:ascii="Times New Roman" w:hAnsi="Times New Roman" w:cs="Times New Roman"/>
          <w:color w:val="auto"/>
        </w:rPr>
        <w:lastRenderedPageBreak/>
        <w:t>Tiekėjų pašalinimo pagrindai</w:t>
      </w:r>
      <w:r w:rsidR="00E201D8" w:rsidRPr="00EC3950">
        <w:rPr>
          <w:rFonts w:ascii="Times New Roman" w:hAnsi="Times New Roman" w:cs="Times New Roman"/>
          <w:color w:val="auto"/>
        </w:rPr>
        <w:t>, kvalifikacijos reikalavimai ir reikalaujami kokybės vadybos sistemos ir (ar</w:t>
      </w:r>
      <w:r w:rsidR="00817AB9" w:rsidRPr="00EC3950">
        <w:rPr>
          <w:rFonts w:ascii="Times New Roman" w:hAnsi="Times New Roman" w:cs="Times New Roman"/>
          <w:color w:val="auto"/>
        </w:rPr>
        <w:t>ba</w:t>
      </w:r>
      <w:r w:rsidR="00E201D8" w:rsidRPr="00EC3950">
        <w:rPr>
          <w:rFonts w:ascii="Times New Roman" w:hAnsi="Times New Roman" w:cs="Times New Roman"/>
          <w:color w:val="auto"/>
        </w:rPr>
        <w:t xml:space="preserve">) </w:t>
      </w:r>
      <w:r w:rsidR="00817AB9" w:rsidRPr="00EC3950">
        <w:rPr>
          <w:rFonts w:ascii="Times New Roman" w:hAnsi="Times New Roman" w:cs="Times New Roman"/>
          <w:color w:val="auto"/>
        </w:rPr>
        <w:t>aplinkos apsaugos vadybos sistemos standartai</w:t>
      </w:r>
      <w:bookmarkEnd w:id="14"/>
      <w:r w:rsidR="00817AB9" w:rsidRPr="00EC3950">
        <w:rPr>
          <w:rFonts w:ascii="Times New Roman" w:hAnsi="Times New Roman" w:cs="Times New Roman"/>
          <w:color w:val="auto"/>
        </w:rPr>
        <w:t xml:space="preserve"> </w:t>
      </w:r>
    </w:p>
    <w:p w14:paraId="0ED6AD78" w14:textId="723DA34A" w:rsidR="00FB3C75" w:rsidRPr="00EC3950" w:rsidRDefault="00FB3C75" w:rsidP="00EC3950">
      <w:pPr>
        <w:spacing w:line="276" w:lineRule="auto"/>
        <w:ind w:left="567" w:firstLine="709"/>
        <w:rPr>
          <w:rFonts w:ascii="Times New Roman" w:hAnsi="Times New Roman" w:cs="Times New Roman"/>
        </w:rPr>
      </w:pPr>
    </w:p>
    <w:p w14:paraId="63A215CB" w14:textId="2F67CEF0" w:rsidR="00007B91" w:rsidRPr="00EC3950" w:rsidRDefault="00007B91" w:rsidP="00EC3950">
      <w:pPr>
        <w:pStyle w:val="Sraopastraipa"/>
        <w:numPr>
          <w:ilvl w:val="1"/>
          <w:numId w:val="7"/>
        </w:numPr>
        <w:spacing w:line="276" w:lineRule="auto"/>
        <w:ind w:left="567" w:firstLine="709"/>
        <w:rPr>
          <w:rFonts w:ascii="Times New Roman" w:hAnsi="Times New Roman" w:cs="Times New Roman"/>
        </w:rPr>
      </w:pPr>
      <w:r w:rsidRPr="00EC3950">
        <w:rPr>
          <w:rFonts w:ascii="Times New Roman" w:hAnsi="Times New Roman" w:cs="Times New Roman"/>
        </w:rPr>
        <w:t>Pirkime nebus naudojamas Europos bendrasis viešojo pirkimo dokumentas (toliau – EBVPD). Tiekėjų iškarto nebus prašoma pateikti dokumentus, patvirtinančius tiekėjo atitiktį keliamiems reikalavimams</w:t>
      </w:r>
      <w:r w:rsidR="000F4D3F" w:rsidRPr="00EC3950">
        <w:rPr>
          <w:rFonts w:ascii="Times New Roman" w:hAnsi="Times New Roman" w:cs="Times New Roman"/>
        </w:rPr>
        <w:t xml:space="preserve"> – jų bus prašoma tik iš laimėtojo.</w:t>
      </w:r>
    </w:p>
    <w:p w14:paraId="34E60E49" w14:textId="2526E535" w:rsidR="007C68F4" w:rsidRPr="00EC3950" w:rsidRDefault="009C4CD5" w:rsidP="00EC3950">
      <w:pPr>
        <w:pStyle w:val="Sraopastraipa"/>
        <w:numPr>
          <w:ilvl w:val="1"/>
          <w:numId w:val="7"/>
        </w:numPr>
        <w:spacing w:line="276" w:lineRule="auto"/>
        <w:ind w:left="567" w:firstLine="709"/>
        <w:rPr>
          <w:rFonts w:ascii="Times New Roman" w:hAnsi="Times New Roman" w:cs="Times New Roman"/>
        </w:rPr>
      </w:pPr>
      <w:r w:rsidRPr="00EC3950">
        <w:rPr>
          <w:rFonts w:ascii="Times New Roman" w:hAnsi="Times New Roman" w:cs="Times New Roman"/>
          <w:b/>
          <w:bCs/>
        </w:rPr>
        <w:t>Nustatomas</w:t>
      </w:r>
      <w:r w:rsidR="005F2179" w:rsidRPr="00EC3950">
        <w:rPr>
          <w:rFonts w:ascii="Times New Roman" w:hAnsi="Times New Roman" w:cs="Times New Roman"/>
          <w:b/>
          <w:bCs/>
        </w:rPr>
        <w:t xml:space="preserve"> reikalavimas pateikti laisvos formos deklaraciją, atitikties keliamiems reikalavimams </w:t>
      </w:r>
      <w:r w:rsidR="005F2179" w:rsidRPr="00EC3950">
        <w:rPr>
          <w:rFonts w:ascii="Times New Roman" w:hAnsi="Times New Roman" w:cs="Times New Roman"/>
        </w:rPr>
        <w:t xml:space="preserve">(pvz. </w:t>
      </w:r>
      <w:r w:rsidR="006D4B25" w:rsidRPr="00EC3950">
        <w:rPr>
          <w:rFonts w:ascii="Times New Roman" w:hAnsi="Times New Roman" w:cs="Times New Roman"/>
        </w:rPr>
        <w:t>8</w:t>
      </w:r>
      <w:r w:rsidR="005F2179" w:rsidRPr="00EC3950">
        <w:rPr>
          <w:rFonts w:ascii="Times New Roman" w:hAnsi="Times New Roman" w:cs="Times New Roman"/>
        </w:rPr>
        <w:t xml:space="preserve"> priede).</w:t>
      </w:r>
    </w:p>
    <w:p w14:paraId="694FBDAB" w14:textId="698BD7E3" w:rsidR="009905AD" w:rsidRPr="00EC3950" w:rsidRDefault="005D280D" w:rsidP="00EC3950">
      <w:pPr>
        <w:pStyle w:val="Sraopastraipa"/>
        <w:numPr>
          <w:ilvl w:val="1"/>
          <w:numId w:val="7"/>
        </w:numPr>
        <w:spacing w:line="276" w:lineRule="auto"/>
        <w:ind w:left="567" w:firstLine="709"/>
        <w:rPr>
          <w:rFonts w:ascii="Times New Roman" w:hAnsi="Times New Roman" w:cs="Times New Roman"/>
        </w:rPr>
      </w:pPr>
      <w:r w:rsidRPr="00EC3950">
        <w:rPr>
          <w:rFonts w:ascii="Times New Roman" w:hAnsi="Times New Roman" w:cs="Times New Roman"/>
        </w:rPr>
        <w:t xml:space="preserve">Tiekėjams </w:t>
      </w:r>
      <w:r w:rsidR="00243470" w:rsidRPr="00EC3950">
        <w:rPr>
          <w:rFonts w:ascii="Times New Roman" w:hAnsi="Times New Roman" w:cs="Times New Roman"/>
        </w:rPr>
        <w:t xml:space="preserve">nustatomi </w:t>
      </w:r>
      <w:r w:rsidR="00575447" w:rsidRPr="00EC3950">
        <w:rPr>
          <w:rFonts w:ascii="Times New Roman" w:hAnsi="Times New Roman" w:cs="Times New Roman"/>
        </w:rPr>
        <w:t xml:space="preserve">minimalūs </w:t>
      </w:r>
      <w:r w:rsidRPr="00EC3950">
        <w:rPr>
          <w:rFonts w:ascii="Times New Roman" w:hAnsi="Times New Roman" w:cs="Times New Roman"/>
        </w:rPr>
        <w:t>kvalifikacijos reikalavimai</w:t>
      </w:r>
      <w:r w:rsidR="00575447" w:rsidRPr="00EC3950">
        <w:rPr>
          <w:rFonts w:ascii="Times New Roman" w:hAnsi="Times New Roman" w:cs="Times New Roman"/>
        </w:rPr>
        <w:t xml:space="preserve"> - </w:t>
      </w:r>
      <w:r w:rsidR="003B3D2C" w:rsidRPr="00EC3950">
        <w:rPr>
          <w:rFonts w:ascii="Times New Roman" w:hAnsi="Times New Roman" w:cs="Times New Roman"/>
        </w:rPr>
        <w:t>Tiekėjas, teikdamas pasiūlymą, įsipareigoja, kad sutartį vykdys tik teisę verstis atitinkama veikla turintys asmenys.</w:t>
      </w:r>
    </w:p>
    <w:p w14:paraId="69360CD7" w14:textId="6915587E" w:rsidR="00894FEF" w:rsidRPr="00EC3950" w:rsidRDefault="00817AB9" w:rsidP="00EC3950">
      <w:pPr>
        <w:pStyle w:val="Antrat1"/>
        <w:numPr>
          <w:ilvl w:val="0"/>
          <w:numId w:val="7"/>
        </w:numPr>
        <w:spacing w:before="720" w:after="0" w:line="276" w:lineRule="auto"/>
        <w:ind w:left="567" w:firstLine="709"/>
        <w:rPr>
          <w:rFonts w:ascii="Times New Roman" w:hAnsi="Times New Roman" w:cs="Times New Roman"/>
          <w:color w:val="auto"/>
        </w:rPr>
      </w:pPr>
      <w:bookmarkStart w:id="15" w:name="_Toc214456242"/>
      <w:r w:rsidRPr="00EC3950">
        <w:rPr>
          <w:rFonts w:ascii="Times New Roman" w:hAnsi="Times New Roman" w:cs="Times New Roman"/>
          <w:color w:val="auto"/>
        </w:rPr>
        <w:t>Reikalavima</w:t>
      </w:r>
      <w:r w:rsidR="00202139" w:rsidRPr="00EC3950">
        <w:rPr>
          <w:rFonts w:ascii="Times New Roman" w:hAnsi="Times New Roman" w:cs="Times New Roman"/>
          <w:color w:val="auto"/>
        </w:rPr>
        <w:t xml:space="preserve">i, </w:t>
      </w:r>
      <w:r w:rsidRPr="00EC3950">
        <w:rPr>
          <w:rFonts w:ascii="Times New Roman" w:hAnsi="Times New Roman" w:cs="Times New Roman"/>
          <w:color w:val="auto"/>
        </w:rPr>
        <w:t>susiję su nacionaliniu saugumu</w:t>
      </w:r>
      <w:bookmarkEnd w:id="15"/>
      <w:r w:rsidRPr="00EC3950">
        <w:rPr>
          <w:rFonts w:ascii="Times New Roman" w:hAnsi="Times New Roman" w:cs="Times New Roman"/>
          <w:color w:val="auto"/>
        </w:rPr>
        <w:t xml:space="preserve"> </w:t>
      </w:r>
    </w:p>
    <w:p w14:paraId="0A3E7F23" w14:textId="39CA4557" w:rsidR="00894FEF" w:rsidRPr="00EC3950" w:rsidRDefault="00567843" w:rsidP="00EC3950">
      <w:pPr>
        <w:pStyle w:val="Sraopastraipa"/>
        <w:spacing w:line="276" w:lineRule="auto"/>
        <w:ind w:left="567" w:firstLine="709"/>
        <w:rPr>
          <w:rFonts w:ascii="Times New Roman" w:hAnsi="Times New Roman" w:cs="Times New Roman"/>
        </w:rPr>
      </w:pPr>
      <w:r w:rsidRPr="00EC3950">
        <w:rPr>
          <w:rFonts w:ascii="Times New Roman" w:hAnsi="Times New Roman" w:cs="Times New Roman"/>
        </w:rPr>
        <w:t>4.1.</w:t>
      </w:r>
      <w:r w:rsidRPr="00EC3950">
        <w:rPr>
          <w:rFonts w:ascii="Times New Roman" w:hAnsi="Times New Roman" w:cs="Times New Roman"/>
        </w:rPr>
        <w:tab/>
        <w:t>Tiekėjams nenustatomi reikalavimai susiję su nacionaliniu saugumu.</w:t>
      </w:r>
    </w:p>
    <w:p w14:paraId="490591E3" w14:textId="4440F86E" w:rsidR="006D3202" w:rsidRPr="00EC3950" w:rsidRDefault="003630A0" w:rsidP="00EC3950">
      <w:pPr>
        <w:pStyle w:val="Antrat1"/>
        <w:numPr>
          <w:ilvl w:val="0"/>
          <w:numId w:val="7"/>
        </w:numPr>
        <w:spacing w:before="720" w:after="0" w:line="276" w:lineRule="auto"/>
        <w:ind w:left="567" w:firstLine="709"/>
        <w:rPr>
          <w:rFonts w:ascii="Times New Roman" w:hAnsi="Times New Roman" w:cs="Times New Roman"/>
          <w:color w:val="auto"/>
        </w:rPr>
      </w:pPr>
      <w:bookmarkStart w:id="16" w:name="_Toc214456243"/>
      <w:r w:rsidRPr="00EC3950">
        <w:rPr>
          <w:rFonts w:ascii="Times New Roman" w:hAnsi="Times New Roman" w:cs="Times New Roman"/>
          <w:color w:val="auto"/>
        </w:rPr>
        <w:t>Specialieji reikalavimai pasiūlymų rengimui ir pateikimui</w:t>
      </w:r>
      <w:bookmarkEnd w:id="2"/>
      <w:bookmarkEnd w:id="1"/>
      <w:bookmarkEnd w:id="0"/>
      <w:bookmarkEnd w:id="16"/>
    </w:p>
    <w:p w14:paraId="5971D0C7" w14:textId="77777777" w:rsidR="00E861F5" w:rsidRPr="00EC3950" w:rsidRDefault="00E861F5" w:rsidP="00EC3950">
      <w:pPr>
        <w:spacing w:line="276" w:lineRule="auto"/>
        <w:ind w:left="567" w:firstLine="709"/>
        <w:rPr>
          <w:rFonts w:ascii="Times New Roman" w:hAnsi="Times New Roman" w:cs="Times New Roman"/>
          <w:b/>
          <w:bCs/>
        </w:rPr>
      </w:pPr>
    </w:p>
    <w:p w14:paraId="42752441" w14:textId="69B98E89" w:rsidR="008B12C0" w:rsidRPr="00EC3950" w:rsidRDefault="000010DA" w:rsidP="00EC3950">
      <w:pPr>
        <w:pStyle w:val="Sraopastraipa"/>
        <w:ind w:left="567" w:firstLine="709"/>
        <w:rPr>
          <w:rFonts w:ascii="Times New Roman" w:hAnsi="Times New Roman" w:cs="Times New Roman"/>
        </w:rPr>
      </w:pPr>
      <w:r w:rsidRPr="00EC3950">
        <w:rPr>
          <w:rFonts w:ascii="Times New Roman" w:hAnsi="Times New Roman" w:cs="Times New Roman"/>
        </w:rPr>
        <w:t>5</w:t>
      </w:r>
      <w:r w:rsidR="00CC654F" w:rsidRPr="00EC3950">
        <w:rPr>
          <w:rFonts w:ascii="Times New Roman" w:hAnsi="Times New Roman" w:cs="Times New Roman"/>
        </w:rPr>
        <w:t>.</w:t>
      </w:r>
      <w:r w:rsidR="00BD2E81" w:rsidRPr="00EC3950">
        <w:rPr>
          <w:rFonts w:ascii="Times New Roman" w:hAnsi="Times New Roman" w:cs="Times New Roman"/>
        </w:rPr>
        <w:t>1</w:t>
      </w:r>
      <w:r w:rsidR="00CC654F" w:rsidRPr="00EC3950">
        <w:rPr>
          <w:rFonts w:ascii="Times New Roman" w:hAnsi="Times New Roman" w:cs="Times New Roman"/>
        </w:rPr>
        <w:t>.</w:t>
      </w:r>
      <w:r w:rsidR="00291C92" w:rsidRPr="00EC3950">
        <w:rPr>
          <w:rFonts w:ascii="Times New Roman" w:hAnsi="Times New Roman" w:cs="Times New Roman"/>
        </w:rPr>
        <w:t xml:space="preserve"> </w:t>
      </w:r>
      <w:r w:rsidR="00D41416" w:rsidRPr="00EC3950">
        <w:rPr>
          <w:rFonts w:ascii="Times New Roman" w:hAnsi="Times New Roman" w:cs="Times New Roman"/>
          <w:b/>
          <w:bCs/>
        </w:rPr>
        <w:t xml:space="preserve">CVP IS pasiūlymo lango </w:t>
      </w:r>
      <w:r w:rsidR="00F16BEB" w:rsidRPr="00EC3950">
        <w:rPr>
          <w:rFonts w:ascii="Times New Roman" w:hAnsi="Times New Roman" w:cs="Times New Roman"/>
          <w:b/>
          <w:bCs/>
        </w:rPr>
        <w:t xml:space="preserve">eilutėje </w:t>
      </w:r>
      <w:r w:rsidR="008D277C" w:rsidRPr="00EC3950">
        <w:rPr>
          <w:rFonts w:ascii="Times New Roman" w:hAnsi="Times New Roman" w:cs="Times New Roman"/>
          <w:b/>
          <w:bCs/>
        </w:rPr>
        <w:t>„Prisegti dokument</w:t>
      </w:r>
      <w:r w:rsidR="00B7716A" w:rsidRPr="00EC3950">
        <w:rPr>
          <w:rFonts w:ascii="Times New Roman" w:hAnsi="Times New Roman" w:cs="Times New Roman"/>
          <w:b/>
          <w:bCs/>
        </w:rPr>
        <w:t>us</w:t>
      </w:r>
      <w:r w:rsidR="008D277C" w:rsidRPr="00EC3950">
        <w:rPr>
          <w:rFonts w:ascii="Times New Roman" w:hAnsi="Times New Roman" w:cs="Times New Roman"/>
          <w:b/>
          <w:bCs/>
        </w:rPr>
        <w:t>“ pateikiama</w:t>
      </w:r>
      <w:r w:rsidR="005964CC" w:rsidRPr="00EC3950">
        <w:rPr>
          <w:rFonts w:ascii="Times New Roman" w:hAnsi="Times New Roman" w:cs="Times New Roman"/>
          <w:b/>
          <w:bCs/>
        </w:rPr>
        <w:t>s</w:t>
      </w:r>
      <w:r w:rsidR="005964CC" w:rsidRPr="00EC3950">
        <w:rPr>
          <w:rFonts w:ascii="Times New Roman" w:hAnsi="Times New Roman" w:cs="Times New Roman"/>
        </w:rPr>
        <w:t xml:space="preserve"> </w:t>
      </w:r>
      <w:r w:rsidR="005A5204" w:rsidRPr="00EC3950">
        <w:rPr>
          <w:rFonts w:ascii="Times New Roman" w:hAnsi="Times New Roman" w:cs="Times New Roman"/>
        </w:rPr>
        <w:t xml:space="preserve">tiekėjo pasirašytas pasiūlymas, parengtas pagal </w:t>
      </w:r>
      <w:r w:rsidR="00820787" w:rsidRPr="00EC3950">
        <w:rPr>
          <w:rFonts w:ascii="Times New Roman" w:hAnsi="Times New Roman" w:cs="Times New Roman"/>
        </w:rPr>
        <w:t>s</w:t>
      </w:r>
      <w:r w:rsidR="00D85943" w:rsidRPr="00EC3950">
        <w:rPr>
          <w:rFonts w:ascii="Times New Roman" w:hAnsi="Times New Roman" w:cs="Times New Roman"/>
        </w:rPr>
        <w:t>pecialiųjų</w:t>
      </w:r>
      <w:r w:rsidR="00434463" w:rsidRPr="00EC3950">
        <w:rPr>
          <w:rFonts w:ascii="Times New Roman" w:hAnsi="Times New Roman" w:cs="Times New Roman"/>
        </w:rPr>
        <w:t xml:space="preserve"> Pirkimo sąlygų </w:t>
      </w:r>
      <w:r w:rsidR="007F2C7B" w:rsidRPr="00EC3950">
        <w:rPr>
          <w:rFonts w:ascii="Times New Roman" w:hAnsi="Times New Roman" w:cs="Times New Roman"/>
        </w:rPr>
        <w:t>4</w:t>
      </w:r>
      <w:r w:rsidR="002868D4" w:rsidRPr="00EC3950">
        <w:rPr>
          <w:rFonts w:ascii="Times New Roman" w:hAnsi="Times New Roman" w:cs="Times New Roman"/>
        </w:rPr>
        <w:t xml:space="preserve"> </w:t>
      </w:r>
      <w:r w:rsidR="008339CC" w:rsidRPr="00EC3950">
        <w:rPr>
          <w:rFonts w:ascii="Times New Roman" w:hAnsi="Times New Roman" w:cs="Times New Roman"/>
        </w:rPr>
        <w:t xml:space="preserve">priede </w:t>
      </w:r>
      <w:r w:rsidR="005A5204" w:rsidRPr="00EC3950">
        <w:rPr>
          <w:rFonts w:ascii="Times New Roman" w:hAnsi="Times New Roman" w:cs="Times New Roman"/>
        </w:rPr>
        <w:t>pateiktą pasiūlymo formą ir pasiūlymo formoje nurodyti ir kiti, tiekėjo nuomone, būtini dokumentai (jų kopijos).</w:t>
      </w:r>
    </w:p>
    <w:p w14:paraId="0A3C79F0" w14:textId="43D572A2" w:rsidR="001C1D32" w:rsidRPr="00EC3950" w:rsidRDefault="005A52E6" w:rsidP="00EC3950">
      <w:pPr>
        <w:pStyle w:val="Sraopastraipa"/>
        <w:spacing w:line="276" w:lineRule="auto"/>
        <w:ind w:left="567" w:firstLine="709"/>
        <w:rPr>
          <w:rFonts w:ascii="Times New Roman" w:hAnsi="Times New Roman" w:cs="Times New Roman"/>
          <w:u w:val="single"/>
        </w:rPr>
      </w:pPr>
      <w:r w:rsidRPr="00EC3950">
        <w:rPr>
          <w:rFonts w:ascii="Times New Roman" w:eastAsia="Calibri" w:hAnsi="Times New Roman" w:cs="Times New Roman"/>
        </w:rPr>
        <w:t xml:space="preserve">5.2. </w:t>
      </w:r>
      <w:r w:rsidR="00AD4F1A" w:rsidRPr="00EC3950">
        <w:rPr>
          <w:rFonts w:ascii="Times New Roman" w:eastAsia="Calibri" w:hAnsi="Times New Roman" w:cs="Times New Roman"/>
        </w:rPr>
        <w:t xml:space="preserve">Pasiūlymas gali būti pasirašytas </w:t>
      </w:r>
      <w:r w:rsidR="00FD5736" w:rsidRPr="00EC3950">
        <w:rPr>
          <w:rFonts w:ascii="Times New Roman" w:eastAsia="Calibri" w:hAnsi="Times New Roman" w:cs="Times New Roman"/>
        </w:rPr>
        <w:t xml:space="preserve">fiziniu arba </w:t>
      </w:r>
      <w:r w:rsidR="00AD4F1A" w:rsidRPr="00EC3950">
        <w:rPr>
          <w:rFonts w:ascii="Times New Roman" w:eastAsia="Calibri" w:hAnsi="Times New Roman" w:cs="Times New Roman"/>
        </w:rPr>
        <w:t xml:space="preserve">kvalifikuotu elektroniniu parašu. Jeigu </w:t>
      </w:r>
      <w:r w:rsidR="00FD5736" w:rsidRPr="00EC3950">
        <w:rPr>
          <w:rFonts w:ascii="Times New Roman" w:eastAsia="Calibri" w:hAnsi="Times New Roman" w:cs="Times New Roman"/>
        </w:rPr>
        <w:t xml:space="preserve">tiekėjas </w:t>
      </w:r>
      <w:r w:rsidR="00AD4F1A" w:rsidRPr="00EC3950">
        <w:rPr>
          <w:rFonts w:ascii="Times New Roman" w:eastAsia="Calibri" w:hAnsi="Times New Roman" w:cs="Times New Roman"/>
        </w:rPr>
        <w:t>dokumentus tvirtina naudodamas elektroninį, o ne fizinį parašą, elektroninis parašas turi atitikti VPĮ 22</w:t>
      </w:r>
      <w:r w:rsidR="006E2B14" w:rsidRPr="00EC3950">
        <w:rPr>
          <w:rFonts w:ascii="Times New Roman" w:eastAsia="Calibri" w:hAnsi="Times New Roman" w:cs="Times New Roman"/>
        </w:rPr>
        <w:t xml:space="preserve"> </w:t>
      </w:r>
      <w:r w:rsidR="00AD4F1A" w:rsidRPr="00EC3950">
        <w:rPr>
          <w:rFonts w:ascii="Times New Roman" w:eastAsia="Calibri" w:hAnsi="Times New Roman" w:cs="Times New Roman"/>
        </w:rPr>
        <w:t xml:space="preserve">straipsnio 11 dalies 2 ir 3 punktuose nustatytus reikalavimus. </w:t>
      </w:r>
      <w:r w:rsidR="7C928381" w:rsidRPr="00EC3950">
        <w:rPr>
          <w:rFonts w:ascii="Times New Roman" w:hAnsi="Times New Roman" w:cs="Times New Roman"/>
        </w:rPr>
        <w:t>P</w:t>
      </w:r>
      <w:r w:rsidR="007037F7" w:rsidRPr="00EC3950">
        <w:rPr>
          <w:rFonts w:ascii="Times New Roman" w:hAnsi="Times New Roman" w:cs="Times New Roman"/>
        </w:rPr>
        <w:t>erkančiajai organizacijai</w:t>
      </w:r>
      <w:r w:rsidR="00AD4F1A" w:rsidRPr="00EC3950">
        <w:rPr>
          <w:rFonts w:ascii="Times New Roman" w:hAnsi="Times New Roman" w:cs="Times New Roman"/>
        </w:rPr>
        <w:t xml:space="preserve"> kilus abejonių dėl dokumentų tikrumo, ji turi teisę reikalauti pateikti dokumentų originalus.</w:t>
      </w:r>
      <w:r w:rsidR="00AD4F1A" w:rsidRPr="00EC3950">
        <w:rPr>
          <w:rFonts w:ascii="Times New Roman" w:eastAsia="Calibri" w:hAnsi="Times New Roman" w:cs="Times New Roman"/>
        </w:rPr>
        <w:t xml:space="preserve"> Gali būti:</w:t>
      </w:r>
    </w:p>
    <w:p w14:paraId="2EE860FF" w14:textId="0B983AE4" w:rsidR="001C1D32" w:rsidRPr="00EC3950" w:rsidRDefault="005A52E6" w:rsidP="00EC3950">
      <w:pPr>
        <w:spacing w:line="276" w:lineRule="auto"/>
        <w:ind w:left="567" w:firstLine="709"/>
        <w:rPr>
          <w:rFonts w:ascii="Times New Roman" w:hAnsi="Times New Roman" w:cs="Times New Roman"/>
        </w:rPr>
      </w:pPr>
      <w:r w:rsidRPr="00EC3950">
        <w:rPr>
          <w:rFonts w:ascii="Times New Roman" w:eastAsia="Calibri" w:hAnsi="Times New Roman" w:cs="Times New Roman"/>
        </w:rPr>
        <w:t>5</w:t>
      </w:r>
      <w:r w:rsidR="00713645" w:rsidRPr="00EC3950">
        <w:rPr>
          <w:rFonts w:ascii="Times New Roman" w:eastAsia="Calibri" w:hAnsi="Times New Roman" w:cs="Times New Roman"/>
        </w:rPr>
        <w:t>.</w:t>
      </w:r>
      <w:r w:rsidR="00C60621" w:rsidRPr="00EC3950">
        <w:rPr>
          <w:rFonts w:ascii="Times New Roman" w:eastAsia="Calibri" w:hAnsi="Times New Roman" w:cs="Times New Roman"/>
        </w:rPr>
        <w:t>2</w:t>
      </w:r>
      <w:r w:rsidR="00713645" w:rsidRPr="00EC3950">
        <w:rPr>
          <w:rFonts w:ascii="Times New Roman" w:eastAsia="Calibri" w:hAnsi="Times New Roman" w:cs="Times New Roman"/>
        </w:rPr>
        <w:t xml:space="preserve">.1. </w:t>
      </w:r>
      <w:r w:rsidR="00AD4F1A" w:rsidRPr="00EC3950">
        <w:rPr>
          <w:rFonts w:ascii="Times New Roman" w:eastAsia="Calibri" w:hAnsi="Times New Roman" w:cs="Times New Roman"/>
        </w:rPr>
        <w:t>pateikiami kvalifikuotu elektroniniu parašu pasirašyti elektroninėmis priemonėmis suformuoti dokumentai;</w:t>
      </w:r>
    </w:p>
    <w:p w14:paraId="5207D451" w14:textId="3E98598C" w:rsidR="00AD4F1A" w:rsidRPr="00EC3950" w:rsidRDefault="00C60621" w:rsidP="00EC3950">
      <w:pPr>
        <w:pStyle w:val="Sraopastraipa"/>
        <w:spacing w:line="276" w:lineRule="auto"/>
        <w:ind w:left="567" w:firstLine="709"/>
        <w:rPr>
          <w:rFonts w:ascii="Times New Roman" w:hAnsi="Times New Roman" w:cs="Times New Roman"/>
        </w:rPr>
      </w:pPr>
      <w:r w:rsidRPr="00EC3950">
        <w:rPr>
          <w:rFonts w:ascii="Times New Roman" w:eastAsia="Calibri" w:hAnsi="Times New Roman" w:cs="Times New Roman"/>
        </w:rPr>
        <w:t>5</w:t>
      </w:r>
      <w:r w:rsidR="00713645" w:rsidRPr="00EC3950">
        <w:rPr>
          <w:rFonts w:ascii="Times New Roman" w:eastAsia="Calibri" w:hAnsi="Times New Roman" w:cs="Times New Roman"/>
        </w:rPr>
        <w:t>.</w:t>
      </w:r>
      <w:r w:rsidRPr="00EC3950">
        <w:rPr>
          <w:rFonts w:ascii="Times New Roman" w:eastAsia="Calibri" w:hAnsi="Times New Roman" w:cs="Times New Roman"/>
        </w:rPr>
        <w:t>2</w:t>
      </w:r>
      <w:r w:rsidR="00713645" w:rsidRPr="00EC3950">
        <w:rPr>
          <w:rFonts w:ascii="Times New Roman" w:eastAsia="Calibri" w:hAnsi="Times New Roman" w:cs="Times New Roman"/>
        </w:rPr>
        <w:t>.2.</w:t>
      </w:r>
      <w:r w:rsidR="002868D4" w:rsidRPr="00EC3950">
        <w:rPr>
          <w:rFonts w:ascii="Times New Roman" w:eastAsia="Calibri" w:hAnsi="Times New Roman" w:cs="Times New Roman"/>
        </w:rPr>
        <w:t xml:space="preserve"> </w:t>
      </w:r>
      <w:r w:rsidR="00AD4F1A" w:rsidRPr="00EC3950">
        <w:rPr>
          <w:rFonts w:ascii="Times New Roman" w:eastAsia="Calibri" w:hAnsi="Times New Roman" w:cs="Times New Roman"/>
        </w:rPr>
        <w:t>skaitmeninės dokumentų kopijos (fiziniu parašu tvirtinami dokumentai turi būti pateikiami pasirašyti ir nuskenuoti).</w:t>
      </w:r>
    </w:p>
    <w:p w14:paraId="25741C16" w14:textId="7995CA97" w:rsidR="00EB0E73" w:rsidRPr="00EC3950" w:rsidRDefault="00392458" w:rsidP="00EC3950">
      <w:pPr>
        <w:pStyle w:val="Sraopastraipa"/>
        <w:spacing w:line="276" w:lineRule="auto"/>
        <w:ind w:left="567" w:firstLine="709"/>
        <w:rPr>
          <w:rFonts w:ascii="Times New Roman" w:hAnsi="Times New Roman" w:cs="Times New Roman"/>
        </w:rPr>
      </w:pPr>
      <w:r w:rsidRPr="00EC3950">
        <w:rPr>
          <w:rFonts w:ascii="Times New Roman" w:eastAsia="Arial" w:hAnsi="Times New Roman" w:cs="Times New Roman"/>
        </w:rPr>
        <w:t xml:space="preserve">5.3. </w:t>
      </w:r>
      <w:r w:rsidR="00D61DED" w:rsidRPr="00EC3950">
        <w:rPr>
          <w:rFonts w:ascii="Times New Roman" w:eastAsia="Arial" w:hAnsi="Times New Roman" w:cs="Times New Roman"/>
        </w:rPr>
        <w:t>Pasiūlyma</w:t>
      </w:r>
      <w:r w:rsidR="00543400" w:rsidRPr="00EC3950">
        <w:rPr>
          <w:rFonts w:ascii="Times New Roman" w:eastAsia="Arial" w:hAnsi="Times New Roman" w:cs="Times New Roman"/>
        </w:rPr>
        <w:t>s turi būti parengtas</w:t>
      </w:r>
      <w:r w:rsidR="00D61DED" w:rsidRPr="00EC3950">
        <w:rPr>
          <w:rFonts w:ascii="Times New Roman" w:eastAsia="Arial" w:hAnsi="Times New Roman" w:cs="Times New Roman"/>
        </w:rPr>
        <w:t xml:space="preserve"> lietuvių </w:t>
      </w:r>
      <w:r w:rsidR="002868D4" w:rsidRPr="00EC3950">
        <w:rPr>
          <w:rFonts w:ascii="Times New Roman" w:eastAsia="Arial" w:hAnsi="Times New Roman" w:cs="Times New Roman"/>
        </w:rPr>
        <w:t>kalba</w:t>
      </w:r>
      <w:r w:rsidR="00D61DED" w:rsidRPr="00EC3950">
        <w:rPr>
          <w:rFonts w:ascii="Times New Roman" w:eastAsia="Arial" w:hAnsi="Times New Roman" w:cs="Times New Roman"/>
        </w:rPr>
        <w:t xml:space="preserve">. </w:t>
      </w:r>
      <w:r w:rsidR="000A3108" w:rsidRPr="00EC3950">
        <w:rPr>
          <w:rFonts w:ascii="Times New Roman" w:eastAsia="Arial" w:hAnsi="Times New Roman" w:cs="Times New Roman"/>
        </w:rPr>
        <w:t xml:space="preserve">Jei kurie nors su pasiūlymu teikiami dokumentai parengti ne ta kalba, kuria reikalaujama, turi būti pateiktas tikslus vertimas į reikalaujamą kalbą. </w:t>
      </w:r>
    </w:p>
    <w:p w14:paraId="5669A55B" w14:textId="3F5ECCE2" w:rsidR="0032046A" w:rsidRPr="00EC3950" w:rsidRDefault="00AB0036" w:rsidP="00EC3950">
      <w:pPr>
        <w:pStyle w:val="Sraopastraipa"/>
        <w:spacing w:line="276" w:lineRule="auto"/>
        <w:ind w:left="567" w:firstLine="709"/>
        <w:rPr>
          <w:rFonts w:ascii="Times New Roman" w:hAnsi="Times New Roman" w:cs="Times New Roman"/>
        </w:rPr>
      </w:pPr>
      <w:r w:rsidRPr="00EC3950">
        <w:rPr>
          <w:rFonts w:ascii="Times New Roman" w:hAnsi="Times New Roman" w:cs="Times New Roman"/>
        </w:rPr>
        <w:t xml:space="preserve">5.4. </w:t>
      </w:r>
      <w:r w:rsidR="0032046A" w:rsidRPr="00EC3950">
        <w:rPr>
          <w:rFonts w:ascii="Times New Roman" w:hAnsi="Times New Roman" w:cs="Times New Roman"/>
        </w:rPr>
        <w:t>Pasiūlym</w:t>
      </w:r>
      <w:r w:rsidR="00990A2D" w:rsidRPr="00EC3950">
        <w:rPr>
          <w:rFonts w:ascii="Times New Roman" w:hAnsi="Times New Roman" w:cs="Times New Roman"/>
        </w:rPr>
        <w:t xml:space="preserve">uose nurodytos kainos </w:t>
      </w:r>
      <w:r w:rsidR="003C09C7" w:rsidRPr="00EC3950">
        <w:rPr>
          <w:rFonts w:ascii="Times New Roman" w:hAnsi="Times New Roman" w:cs="Times New Roman"/>
        </w:rPr>
        <w:t xml:space="preserve">bus vertinamos </w:t>
      </w:r>
      <w:r w:rsidR="0032046A" w:rsidRPr="00EC3950">
        <w:rPr>
          <w:rFonts w:ascii="Times New Roman" w:hAnsi="Times New Roman" w:cs="Times New Roman"/>
        </w:rPr>
        <w:t>eurais</w:t>
      </w:r>
      <w:r w:rsidR="0032046A" w:rsidRPr="00EC3950">
        <w:rPr>
          <w:rFonts w:ascii="Times New Roman" w:eastAsia="Calibri" w:hAnsi="Times New Roman" w:cs="Times New Roman"/>
        </w:rPr>
        <w:t>.</w:t>
      </w:r>
      <w:r w:rsidR="0032046A" w:rsidRPr="00EC3950">
        <w:rPr>
          <w:rFonts w:ascii="Times New Roman" w:hAnsi="Times New Roman" w:cs="Times New Roman"/>
        </w:rPr>
        <w:t xml:space="preserve"> Jeigu </w:t>
      </w:r>
      <w:r w:rsidR="005B57A2" w:rsidRPr="00EC3950">
        <w:rPr>
          <w:rFonts w:ascii="Times New Roman" w:hAnsi="Times New Roman" w:cs="Times New Roman"/>
        </w:rPr>
        <w:t>p</w:t>
      </w:r>
      <w:r w:rsidR="0032046A" w:rsidRPr="00EC3950">
        <w:rPr>
          <w:rFonts w:ascii="Times New Roman" w:hAnsi="Times New Roman" w:cs="Times New Roman"/>
        </w:rPr>
        <w:t xml:space="preserve">asiūlymuose kainos nurodytos užsienio valiuta, jos </w:t>
      </w:r>
      <w:r w:rsidR="003C09C7" w:rsidRPr="00EC3950">
        <w:rPr>
          <w:rFonts w:ascii="Times New Roman" w:hAnsi="Times New Roman" w:cs="Times New Roman"/>
        </w:rPr>
        <w:t>bus</w:t>
      </w:r>
      <w:r w:rsidR="0032046A" w:rsidRPr="00EC3950">
        <w:rPr>
          <w:rFonts w:ascii="Times New Roman" w:hAnsi="Times New Roman" w:cs="Times New Roman"/>
        </w:rPr>
        <w:t xml:space="preserve"> perskaičiuojamos </w:t>
      </w:r>
      <w:r w:rsidR="003C09C7" w:rsidRPr="00EC3950">
        <w:rPr>
          <w:rFonts w:ascii="Times New Roman" w:hAnsi="Times New Roman" w:cs="Times New Roman"/>
        </w:rPr>
        <w:t>eurais</w:t>
      </w:r>
      <w:r w:rsidR="0032046A" w:rsidRPr="00EC3950">
        <w:rPr>
          <w:rFonts w:ascii="Times New Roman" w:hAnsi="Times New Roman" w:cs="Times New Roman"/>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EC3950">
        <w:rPr>
          <w:rFonts w:ascii="Times New Roman" w:hAnsi="Times New Roman" w:cs="Times New Roman"/>
        </w:rPr>
        <w:t>.</w:t>
      </w:r>
    </w:p>
    <w:p w14:paraId="4CC36FFA" w14:textId="5829C704" w:rsidR="006A6A5B" w:rsidRPr="00EC3950" w:rsidRDefault="00AB0036" w:rsidP="00EC3950">
      <w:pPr>
        <w:pStyle w:val="Sraopastraipa"/>
        <w:spacing w:after="160" w:line="276" w:lineRule="auto"/>
        <w:ind w:left="567" w:firstLine="709"/>
        <w:rPr>
          <w:rFonts w:ascii="Times New Roman" w:eastAsia="Arial" w:hAnsi="Times New Roman" w:cs="Times New Roman"/>
        </w:rPr>
      </w:pPr>
      <w:r w:rsidRPr="00EC3950">
        <w:rPr>
          <w:rFonts w:ascii="Times New Roman" w:eastAsia="Arial" w:hAnsi="Times New Roman" w:cs="Times New Roman"/>
        </w:rPr>
        <w:t>5.5.</w:t>
      </w:r>
      <w:r w:rsidR="006A6A5B" w:rsidRPr="00EC3950">
        <w:rPr>
          <w:rFonts w:ascii="Times New Roman" w:eastAsia="Arial" w:hAnsi="Times New Roman" w:cs="Times New Roman"/>
        </w:rPr>
        <w:t xml:space="preserve"> Bendra pasiūlymo kaina (sąnaudos) su PVM  turi būti nurodoma </w:t>
      </w:r>
      <w:r w:rsidR="002868D4" w:rsidRPr="00EC3950">
        <w:rPr>
          <w:rFonts w:ascii="Times New Roman" w:eastAsia="Arial" w:hAnsi="Times New Roman" w:cs="Times New Roman"/>
        </w:rPr>
        <w:t>dviejų</w:t>
      </w:r>
      <w:r w:rsidR="006A6A5B" w:rsidRPr="00EC3950">
        <w:rPr>
          <w:rFonts w:ascii="Times New Roman" w:eastAsia="Arial" w:hAnsi="Times New Roman" w:cs="Times New Roman"/>
        </w:rPr>
        <w:t xml:space="preserve"> </w:t>
      </w:r>
      <w:r w:rsidR="00EE7D60" w:rsidRPr="00EC3950">
        <w:rPr>
          <w:rFonts w:ascii="Times New Roman" w:eastAsia="Arial" w:hAnsi="Times New Roman" w:cs="Times New Roman"/>
        </w:rPr>
        <w:t>skaitmenų</w:t>
      </w:r>
      <w:r w:rsidR="006A6A5B" w:rsidRPr="00EC3950">
        <w:rPr>
          <w:rFonts w:ascii="Times New Roman" w:eastAsia="Arial" w:hAnsi="Times New Roman" w:cs="Times New Roman"/>
        </w:rPr>
        <w:t xml:space="preserve"> po kablelio tikslumu. Šią kainą sudarančios kainos sudedamosios daly</w:t>
      </w:r>
      <w:r w:rsidR="001D04A8" w:rsidRPr="00EC3950">
        <w:rPr>
          <w:rFonts w:ascii="Times New Roman" w:eastAsia="Arial" w:hAnsi="Times New Roman" w:cs="Times New Roman"/>
        </w:rPr>
        <w:t xml:space="preserve">s ar įkainiai </w:t>
      </w:r>
      <w:proofErr w:type="spellStart"/>
      <w:r w:rsidR="001D04A8" w:rsidRPr="00EC3950">
        <w:rPr>
          <w:rFonts w:ascii="Times New Roman" w:eastAsia="Arial" w:hAnsi="Times New Roman" w:cs="Times New Roman"/>
        </w:rPr>
        <w:t>norodomi</w:t>
      </w:r>
      <w:proofErr w:type="spellEnd"/>
      <w:r w:rsidR="001D04A8" w:rsidRPr="00EC3950">
        <w:rPr>
          <w:rFonts w:ascii="Times New Roman" w:eastAsia="Arial" w:hAnsi="Times New Roman" w:cs="Times New Roman"/>
        </w:rPr>
        <w:t xml:space="preserve"> keturių</w:t>
      </w:r>
      <w:r w:rsidR="006A6A5B" w:rsidRPr="00EC3950">
        <w:rPr>
          <w:rFonts w:ascii="Times New Roman" w:eastAsia="Arial" w:hAnsi="Times New Roman" w:cs="Times New Roman"/>
        </w:rPr>
        <w:t xml:space="preserve"> </w:t>
      </w:r>
      <w:r w:rsidR="00EE7D60" w:rsidRPr="00EC3950">
        <w:rPr>
          <w:rFonts w:ascii="Times New Roman" w:eastAsia="Arial" w:hAnsi="Times New Roman" w:cs="Times New Roman"/>
        </w:rPr>
        <w:t>skaitmenų</w:t>
      </w:r>
      <w:r w:rsidR="006A6A5B" w:rsidRPr="00EC3950">
        <w:rPr>
          <w:rFonts w:ascii="Times New Roman" w:eastAsia="Arial" w:hAnsi="Times New Roman" w:cs="Times New Roman"/>
        </w:rPr>
        <w:t xml:space="preserve"> po kablelio kiekio. </w:t>
      </w:r>
    </w:p>
    <w:p w14:paraId="4AC2116E" w14:textId="08203FCB" w:rsidR="00CD457C" w:rsidRPr="00EC3950" w:rsidRDefault="009C66EF" w:rsidP="00EC3950">
      <w:pPr>
        <w:pStyle w:val="Sraopastraipa"/>
        <w:spacing w:after="160" w:line="276" w:lineRule="auto"/>
        <w:ind w:left="567" w:firstLine="709"/>
        <w:rPr>
          <w:rFonts w:ascii="Times New Roman" w:hAnsi="Times New Roman" w:cs="Times New Roman"/>
        </w:rPr>
      </w:pPr>
      <w:r w:rsidRPr="00EC3950">
        <w:rPr>
          <w:rFonts w:ascii="Times New Roman" w:eastAsia="Arial" w:hAnsi="Times New Roman" w:cs="Times New Roman"/>
        </w:rPr>
        <w:t xml:space="preserve">5.6. Tiekėjų pasiūlymuose nurodytos kainos bus vertinamos </w:t>
      </w:r>
      <w:r w:rsidRPr="00EC3950">
        <w:rPr>
          <w:rFonts w:ascii="Times New Roman" w:hAnsi="Times New Roman" w:cs="Times New Roman"/>
        </w:rPr>
        <w:t xml:space="preserve">ir lyginamos su visais mokesčiais, įskaitant PVM. </w:t>
      </w:r>
    </w:p>
    <w:p w14:paraId="76771895" w14:textId="77777777" w:rsidR="00F527B1" w:rsidRPr="00EC3950" w:rsidRDefault="00F527B1" w:rsidP="00EC3950">
      <w:pPr>
        <w:pStyle w:val="paragrafesrasas2lygis"/>
        <w:ind w:left="567" w:firstLine="709"/>
        <w:rPr>
          <w:sz w:val="21"/>
          <w:szCs w:val="21"/>
        </w:rPr>
      </w:pPr>
    </w:p>
    <w:p w14:paraId="52DDA568" w14:textId="77777777" w:rsidR="007F2C7B" w:rsidRPr="00EC3950" w:rsidRDefault="007F2C7B" w:rsidP="00EC3950">
      <w:pPr>
        <w:pStyle w:val="paragrafesrasas2lygis"/>
        <w:ind w:left="567" w:firstLine="709"/>
        <w:rPr>
          <w:sz w:val="21"/>
          <w:szCs w:val="21"/>
        </w:rPr>
      </w:pPr>
    </w:p>
    <w:p w14:paraId="3946E33E" w14:textId="65B6C219" w:rsidR="00F527B1" w:rsidRPr="00EC3950" w:rsidRDefault="00E85882" w:rsidP="00EC3950">
      <w:pPr>
        <w:pStyle w:val="Antrat1"/>
        <w:spacing w:before="0" w:after="0" w:line="276" w:lineRule="auto"/>
        <w:ind w:left="567" w:firstLine="709"/>
        <w:rPr>
          <w:rFonts w:ascii="Times New Roman" w:hAnsi="Times New Roman" w:cs="Times New Roman"/>
          <w:color w:val="auto"/>
        </w:rPr>
      </w:pPr>
      <w:bookmarkStart w:id="17" w:name="_Toc214456244"/>
      <w:r w:rsidRPr="00EC3950">
        <w:rPr>
          <w:rFonts w:ascii="Times New Roman" w:hAnsi="Times New Roman" w:cs="Times New Roman"/>
          <w:color w:val="auto"/>
        </w:rPr>
        <w:lastRenderedPageBreak/>
        <w:t>6</w:t>
      </w:r>
      <w:r w:rsidR="003F5D40" w:rsidRPr="00EC3950">
        <w:rPr>
          <w:rFonts w:ascii="Times New Roman" w:hAnsi="Times New Roman" w:cs="Times New Roman"/>
          <w:color w:val="auto"/>
        </w:rPr>
        <w:t xml:space="preserve">. </w:t>
      </w:r>
      <w:r w:rsidR="00E62E95" w:rsidRPr="00EC3950">
        <w:rPr>
          <w:rFonts w:ascii="Times New Roman" w:hAnsi="Times New Roman" w:cs="Times New Roman"/>
          <w:color w:val="auto"/>
        </w:rPr>
        <w:t>Pasiūlymo galiojimo užtikrinimas</w:t>
      </w:r>
      <w:bookmarkEnd w:id="17"/>
    </w:p>
    <w:p w14:paraId="7A210472" w14:textId="77777777" w:rsidR="003D73C2" w:rsidRPr="00EC3950" w:rsidRDefault="003D73C2" w:rsidP="00EC3950">
      <w:pPr>
        <w:spacing w:line="276" w:lineRule="auto"/>
        <w:ind w:left="567" w:firstLine="709"/>
        <w:rPr>
          <w:rFonts w:ascii="Times New Roman" w:hAnsi="Times New Roman" w:cs="Times New Roman"/>
          <w:i/>
          <w:iCs/>
          <w:color w:val="7030A0"/>
        </w:rPr>
      </w:pPr>
    </w:p>
    <w:p w14:paraId="7203423F" w14:textId="40194AE5" w:rsidR="00F527B1" w:rsidRPr="00EC3950" w:rsidRDefault="007F65C2" w:rsidP="00EC3950">
      <w:pPr>
        <w:pStyle w:val="Sraopastraipa"/>
        <w:spacing w:line="276" w:lineRule="auto"/>
        <w:ind w:left="567" w:firstLine="709"/>
        <w:rPr>
          <w:rFonts w:ascii="Times New Roman" w:eastAsia="Calibri" w:hAnsi="Times New Roman" w:cs="Times New Roman"/>
        </w:rPr>
      </w:pPr>
      <w:r w:rsidRPr="00EC3950">
        <w:rPr>
          <w:rFonts w:ascii="Times New Roman" w:hAnsi="Times New Roman" w:cs="Times New Roman"/>
        </w:rPr>
        <w:t>6</w:t>
      </w:r>
      <w:r w:rsidR="003F5D40" w:rsidRPr="00EC3950">
        <w:rPr>
          <w:rFonts w:ascii="Times New Roman" w:hAnsi="Times New Roman" w:cs="Times New Roman"/>
        </w:rPr>
        <w:t xml:space="preserve">.1. </w:t>
      </w:r>
      <w:r w:rsidR="0AA88C09" w:rsidRPr="00EC3950">
        <w:rPr>
          <w:rFonts w:ascii="Times New Roman" w:hAnsi="Times New Roman" w:cs="Times New Roman"/>
        </w:rPr>
        <w:t xml:space="preserve"> </w:t>
      </w:r>
      <w:r w:rsidR="00504AD9" w:rsidRPr="00EC3950">
        <w:rPr>
          <w:rFonts w:ascii="Times New Roman" w:eastAsia="Calibri" w:hAnsi="Times New Roman" w:cs="Times New Roman"/>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C5A1374" w14:textId="77777777" w:rsidR="007F2C7B" w:rsidRPr="00EC3950" w:rsidRDefault="007F2C7B" w:rsidP="00EC3950">
      <w:pPr>
        <w:pStyle w:val="Sraopastraipa"/>
        <w:spacing w:line="276" w:lineRule="auto"/>
        <w:ind w:left="567" w:firstLine="709"/>
        <w:rPr>
          <w:rFonts w:ascii="Times New Roman" w:hAnsi="Times New Roman" w:cs="Times New Roman"/>
        </w:rPr>
      </w:pPr>
    </w:p>
    <w:p w14:paraId="0C1B0E3A" w14:textId="006A23CF" w:rsidR="00E85882" w:rsidRPr="00EC3950" w:rsidRDefault="00B52705" w:rsidP="00EC3950">
      <w:pPr>
        <w:pStyle w:val="Antrat1"/>
        <w:numPr>
          <w:ilvl w:val="0"/>
          <w:numId w:val="6"/>
        </w:numPr>
        <w:spacing w:before="0" w:after="0" w:line="276" w:lineRule="auto"/>
        <w:ind w:left="567" w:firstLine="709"/>
        <w:rPr>
          <w:rFonts w:ascii="Times New Roman" w:hAnsi="Times New Roman" w:cs="Times New Roman"/>
        </w:rPr>
      </w:pPr>
      <w:bookmarkStart w:id="18" w:name="_Toc15392775"/>
      <w:bookmarkStart w:id="19" w:name="_Toc214456245"/>
      <w:r w:rsidRPr="00EC3950">
        <w:rPr>
          <w:rFonts w:ascii="Times New Roman" w:hAnsi="Times New Roman" w:cs="Times New Roman"/>
          <w:color w:val="auto"/>
        </w:rPr>
        <w:t>P</w:t>
      </w:r>
      <w:bookmarkEnd w:id="18"/>
      <w:r w:rsidR="00E62E95" w:rsidRPr="00EC3950">
        <w:rPr>
          <w:rFonts w:ascii="Times New Roman" w:hAnsi="Times New Roman" w:cs="Times New Roman"/>
          <w:color w:val="auto"/>
        </w:rPr>
        <w:t xml:space="preserve">asiūlymų </w:t>
      </w:r>
      <w:r w:rsidR="00A84437" w:rsidRPr="00EC3950">
        <w:rPr>
          <w:rFonts w:ascii="Times New Roman" w:hAnsi="Times New Roman" w:cs="Times New Roman"/>
          <w:color w:val="auto"/>
        </w:rPr>
        <w:t>vertinimas</w:t>
      </w:r>
      <w:bookmarkEnd w:id="19"/>
    </w:p>
    <w:p w14:paraId="1E45B8D3" w14:textId="77777777" w:rsidR="007F2C7B" w:rsidRPr="00EC3950" w:rsidRDefault="007F2C7B" w:rsidP="00EC3950">
      <w:pPr>
        <w:pStyle w:val="Sraopastraipa"/>
        <w:spacing w:line="276" w:lineRule="auto"/>
        <w:ind w:left="567" w:firstLine="709"/>
        <w:rPr>
          <w:rFonts w:ascii="Times New Roman" w:eastAsia="Calibri" w:hAnsi="Times New Roman" w:cs="Times New Roman"/>
        </w:rPr>
      </w:pPr>
    </w:p>
    <w:p w14:paraId="5F28C774" w14:textId="4C98D58F" w:rsidR="00F5411E" w:rsidRPr="00EC3950" w:rsidRDefault="005A4255" w:rsidP="00EC3950">
      <w:pPr>
        <w:pStyle w:val="Sraopastraipa"/>
        <w:spacing w:line="276" w:lineRule="auto"/>
        <w:ind w:left="567" w:firstLine="709"/>
        <w:rPr>
          <w:rFonts w:ascii="Times New Roman" w:eastAsia="Calibri" w:hAnsi="Times New Roman" w:cs="Times New Roman"/>
        </w:rPr>
      </w:pPr>
      <w:r w:rsidRPr="00EC3950">
        <w:rPr>
          <w:rFonts w:ascii="Times New Roman" w:eastAsia="Calibri" w:hAnsi="Times New Roman" w:cs="Times New Roman"/>
        </w:rPr>
        <w:t>7</w:t>
      </w:r>
      <w:r w:rsidR="0010148D" w:rsidRPr="00EC3950">
        <w:rPr>
          <w:rFonts w:ascii="Times New Roman" w:eastAsia="Calibri" w:hAnsi="Times New Roman" w:cs="Times New Roman"/>
        </w:rPr>
        <w:t xml:space="preserve">.1. </w:t>
      </w:r>
      <w:r w:rsidR="00E07E8B" w:rsidRPr="00EC3950">
        <w:rPr>
          <w:rFonts w:ascii="Times New Roman" w:hAnsi="Times New Roman" w:cs="Times New Roman"/>
        </w:rPr>
        <w:t>Ekonomiškai naudingiausias pasiūlymas bus išrinktas pagal mažiausią priemoką, esant 100 proc. kompensavimo lygiui, kuri turi būti apskaičiuota ir nurodyta taip, kaip reikalaujama specialiųjų pirkimo</w:t>
      </w:r>
      <w:r w:rsidR="00CC2A77" w:rsidRPr="00EC3950">
        <w:rPr>
          <w:rFonts w:ascii="Times New Roman" w:hAnsi="Times New Roman" w:cs="Times New Roman"/>
          <w:color w:val="70AD47" w:themeColor="accent6"/>
        </w:rPr>
        <w:t xml:space="preserve"> </w:t>
      </w:r>
      <w:r w:rsidR="00CC2A77" w:rsidRPr="00EC3950">
        <w:rPr>
          <w:rFonts w:ascii="Times New Roman" w:hAnsi="Times New Roman" w:cs="Times New Roman"/>
        </w:rPr>
        <w:t xml:space="preserve">sąlygų priede </w:t>
      </w:r>
      <w:r w:rsidR="007F2C7B" w:rsidRPr="00EC3950">
        <w:rPr>
          <w:rFonts w:ascii="Times New Roman" w:hAnsi="Times New Roman" w:cs="Times New Roman"/>
        </w:rPr>
        <w:t>4</w:t>
      </w:r>
      <w:r w:rsidR="00E07E8B" w:rsidRPr="00EC3950">
        <w:rPr>
          <w:rFonts w:ascii="Times New Roman" w:hAnsi="Times New Roman" w:cs="Times New Roman"/>
        </w:rPr>
        <w:t xml:space="preserve"> priede</w:t>
      </w:r>
      <w:r w:rsidR="00EC202A" w:rsidRPr="00EC3950">
        <w:rPr>
          <w:rFonts w:ascii="Times New Roman" w:hAnsi="Times New Roman" w:cs="Times New Roman"/>
        </w:rPr>
        <w:t xml:space="preserve"> (pasiūlymo formoje)</w:t>
      </w:r>
      <w:r w:rsidR="00E07E8B" w:rsidRPr="00EC3950">
        <w:rPr>
          <w:rFonts w:ascii="Times New Roman" w:hAnsi="Times New Roman" w:cs="Times New Roman"/>
        </w:rPr>
        <w:t>.</w:t>
      </w:r>
    </w:p>
    <w:p w14:paraId="4B42B3B3" w14:textId="63340DF8" w:rsidR="00D83C57" w:rsidRPr="00EC3950" w:rsidRDefault="00D83C57" w:rsidP="00EC3950">
      <w:pPr>
        <w:pStyle w:val="Antrat1"/>
        <w:tabs>
          <w:tab w:val="left" w:pos="567"/>
        </w:tabs>
        <w:spacing w:line="276" w:lineRule="auto"/>
        <w:ind w:left="567" w:firstLine="709"/>
        <w:contextualSpacing/>
        <w:jc w:val="left"/>
        <w:rPr>
          <w:rFonts w:ascii="Times New Roman" w:hAnsi="Times New Roman" w:cs="Times New Roman"/>
        </w:rPr>
      </w:pPr>
      <w:bookmarkStart w:id="20" w:name="_Ref39425999"/>
      <w:bookmarkStart w:id="21" w:name="_Ref39426005"/>
      <w:bookmarkStart w:id="22" w:name="_Toc126333937"/>
      <w:bookmarkStart w:id="23" w:name="_Toc214456246"/>
      <w:r w:rsidRPr="00EC3950">
        <w:rPr>
          <w:rFonts w:ascii="Times New Roman" w:hAnsi="Times New Roman" w:cs="Times New Roman"/>
        </w:rPr>
        <w:t>8. Sutarties sudarymas</w:t>
      </w:r>
      <w:bookmarkEnd w:id="20"/>
      <w:bookmarkEnd w:id="21"/>
      <w:bookmarkEnd w:id="22"/>
      <w:bookmarkEnd w:id="23"/>
    </w:p>
    <w:p w14:paraId="5F08C1F4" w14:textId="77777777" w:rsidR="00EA165B" w:rsidRPr="00EC3950" w:rsidRDefault="00EA165B" w:rsidP="00EC3950">
      <w:pPr>
        <w:spacing w:line="276" w:lineRule="auto"/>
        <w:ind w:left="567" w:firstLine="709"/>
        <w:rPr>
          <w:rFonts w:ascii="Times New Roman" w:hAnsi="Times New Roman" w:cs="Times New Roman"/>
        </w:rPr>
      </w:pPr>
    </w:p>
    <w:p w14:paraId="4006AD6A" w14:textId="17B5BA15" w:rsidR="00D83C57" w:rsidRPr="00EC3950" w:rsidRDefault="000003B6" w:rsidP="00EC3950">
      <w:pPr>
        <w:pStyle w:val="Sraopastraipa"/>
        <w:spacing w:line="276" w:lineRule="auto"/>
        <w:ind w:left="567" w:firstLine="709"/>
        <w:rPr>
          <w:rFonts w:ascii="Times New Roman" w:hAnsi="Times New Roman" w:cs="Times New Roman"/>
          <w:color w:val="000000" w:themeColor="text1"/>
        </w:rPr>
      </w:pPr>
      <w:r w:rsidRPr="00EC3950">
        <w:rPr>
          <w:rFonts w:ascii="Times New Roman" w:hAnsi="Times New Roman" w:cs="Times New Roman"/>
          <w:color w:val="000000" w:themeColor="text1"/>
        </w:rPr>
        <w:t xml:space="preserve">8.1. </w:t>
      </w:r>
      <w:r w:rsidR="00D83C57" w:rsidRPr="00EC3950">
        <w:rPr>
          <w:rFonts w:ascii="Times New Roman" w:hAnsi="Times New Roman" w:cs="Times New Roman"/>
          <w:color w:val="000000" w:themeColor="text1"/>
        </w:rPr>
        <w:t>Ši pirkimo procedūra atliekama siekiant sudaryti sutartį su tiekėju, kurio pasiūlymas, vadovaujantis pirkimo sąlygose</w:t>
      </w:r>
      <w:r w:rsidR="00D83C57" w:rsidRPr="00EC3950">
        <w:rPr>
          <w:rFonts w:ascii="Times New Roman" w:hAnsi="Times New Roman" w:cs="Times New Roman"/>
          <w:color w:val="0070C0"/>
        </w:rPr>
        <w:t xml:space="preserve"> </w:t>
      </w:r>
      <w:r w:rsidR="00D83C57" w:rsidRPr="00EC3950">
        <w:rPr>
          <w:rFonts w:ascii="Times New Roman" w:hAnsi="Times New Roman" w:cs="Times New Roman"/>
          <w:color w:val="000000" w:themeColor="text1"/>
        </w:rPr>
        <w:t xml:space="preserve">nustatyta tvarka, bus pripažintas laimėjęs. </w:t>
      </w:r>
      <w:r w:rsidR="00D83C57" w:rsidRPr="00EC3950">
        <w:rPr>
          <w:rFonts w:ascii="Times New Roman" w:hAnsi="Times New Roman" w:cs="Times New Roman"/>
        </w:rPr>
        <w:t>Sutarties sąlygos pateikiamos</w:t>
      </w:r>
      <w:r w:rsidR="00F56579" w:rsidRPr="00EC3950">
        <w:rPr>
          <w:rFonts w:ascii="Times New Roman" w:hAnsi="Times New Roman" w:cs="Times New Roman"/>
        </w:rPr>
        <w:t xml:space="preserve"> specialiųjų pirkimo sąlygų</w:t>
      </w:r>
      <w:r w:rsidR="00D83C57" w:rsidRPr="00EC3950">
        <w:rPr>
          <w:rFonts w:ascii="Times New Roman" w:hAnsi="Times New Roman" w:cs="Times New Roman"/>
        </w:rPr>
        <w:t xml:space="preserve"> </w:t>
      </w:r>
      <w:r w:rsidR="007F2C7B" w:rsidRPr="00EC3950">
        <w:rPr>
          <w:rFonts w:ascii="Times New Roman" w:hAnsi="Times New Roman" w:cs="Times New Roman"/>
        </w:rPr>
        <w:t>6</w:t>
      </w:r>
      <w:r w:rsidR="00F56579" w:rsidRPr="00EC3950">
        <w:rPr>
          <w:rFonts w:ascii="Times New Roman" w:hAnsi="Times New Roman" w:cs="Times New Roman"/>
          <w:color w:val="00B050"/>
        </w:rPr>
        <w:t xml:space="preserve"> </w:t>
      </w:r>
      <w:r w:rsidR="00F56579" w:rsidRPr="00EC3950">
        <w:rPr>
          <w:rFonts w:ascii="Times New Roman" w:hAnsi="Times New Roman" w:cs="Times New Roman"/>
        </w:rPr>
        <w:t xml:space="preserve">priede. </w:t>
      </w:r>
    </w:p>
    <w:p w14:paraId="4D042BD5" w14:textId="77777777" w:rsidR="005450B5" w:rsidRPr="00EC3950" w:rsidRDefault="005450B5" w:rsidP="00EC3950">
      <w:pPr>
        <w:pStyle w:val="Betarp"/>
        <w:spacing w:line="276" w:lineRule="auto"/>
        <w:ind w:left="567" w:firstLine="709"/>
        <w:contextualSpacing/>
        <w:jc w:val="left"/>
        <w:rPr>
          <w:rFonts w:ascii="Times New Roman" w:eastAsiaTheme="minorHAnsi" w:hAnsi="Times New Roman" w:cs="Times New Roman"/>
        </w:rPr>
      </w:pPr>
    </w:p>
    <w:p w14:paraId="5B316373" w14:textId="5974697B" w:rsidR="000D5039" w:rsidRPr="00EC3950" w:rsidRDefault="00D83C57" w:rsidP="00EC3950">
      <w:pPr>
        <w:pStyle w:val="Antrat1"/>
        <w:spacing w:before="0" w:after="0" w:line="276" w:lineRule="auto"/>
        <w:ind w:left="567" w:firstLine="709"/>
        <w:rPr>
          <w:rFonts w:ascii="Times New Roman" w:hAnsi="Times New Roman" w:cs="Times New Roman"/>
          <w:color w:val="auto"/>
        </w:rPr>
      </w:pPr>
      <w:bookmarkStart w:id="24" w:name="_Toc214456247"/>
      <w:r w:rsidRPr="00EC3950">
        <w:rPr>
          <w:rFonts w:ascii="Times New Roman" w:hAnsi="Times New Roman" w:cs="Times New Roman"/>
          <w:color w:val="auto"/>
        </w:rPr>
        <w:t xml:space="preserve">9. </w:t>
      </w:r>
      <w:r w:rsidR="00274B64" w:rsidRPr="00EC3950">
        <w:rPr>
          <w:rFonts w:ascii="Times New Roman" w:hAnsi="Times New Roman" w:cs="Times New Roman"/>
          <w:color w:val="auto"/>
        </w:rPr>
        <w:t>K</w:t>
      </w:r>
      <w:r w:rsidR="00A84437" w:rsidRPr="00EC3950">
        <w:rPr>
          <w:rFonts w:ascii="Times New Roman" w:hAnsi="Times New Roman" w:cs="Times New Roman"/>
          <w:color w:val="auto"/>
        </w:rPr>
        <w:t>itos sąlygos</w:t>
      </w:r>
      <w:bookmarkEnd w:id="24"/>
      <w:r w:rsidR="00A84437" w:rsidRPr="00EC3950">
        <w:rPr>
          <w:rFonts w:ascii="Times New Roman" w:hAnsi="Times New Roman" w:cs="Times New Roman"/>
          <w:color w:val="auto"/>
        </w:rPr>
        <w:t xml:space="preserve"> </w:t>
      </w:r>
    </w:p>
    <w:p w14:paraId="52BA0CEF" w14:textId="6EC9904E" w:rsidR="00E250DF" w:rsidRPr="00EC3950" w:rsidRDefault="00D03026" w:rsidP="00EC3950">
      <w:pPr>
        <w:pStyle w:val="Betarp"/>
        <w:spacing w:line="276" w:lineRule="auto"/>
        <w:ind w:left="567" w:firstLine="709"/>
        <w:contextualSpacing/>
        <w:rPr>
          <w:rFonts w:ascii="Times New Roman" w:eastAsiaTheme="minorHAnsi" w:hAnsi="Times New Roman" w:cs="Times New Roman"/>
        </w:rPr>
      </w:pPr>
      <w:r w:rsidRPr="00EC3950">
        <w:rPr>
          <w:rFonts w:ascii="Times New Roman" w:eastAsiaTheme="minorHAnsi" w:hAnsi="Times New Roman" w:cs="Times New Roman"/>
        </w:rPr>
        <w:t>9.1. Kitų sąlygų nėra.</w:t>
      </w:r>
      <w:r w:rsidR="00EE68F7" w:rsidRPr="00EC3950">
        <w:rPr>
          <w:rFonts w:ascii="Times New Roman" w:eastAsiaTheme="minorHAnsi" w:hAnsi="Times New Roman" w:cs="Times New Roman"/>
        </w:rPr>
        <w:br w:type="page"/>
      </w:r>
    </w:p>
    <w:p w14:paraId="686527EA" w14:textId="77777777" w:rsidR="0023549D" w:rsidRDefault="005450B5" w:rsidP="0023549D">
      <w:pPr>
        <w:spacing w:line="276" w:lineRule="auto"/>
        <w:ind w:left="567" w:firstLine="709"/>
        <w:jc w:val="right"/>
        <w:rPr>
          <w:rFonts w:ascii="Times New Roman" w:hAnsi="Times New Roman" w:cs="Times New Roman"/>
        </w:rPr>
      </w:pPr>
      <w:r w:rsidRPr="00EC3950">
        <w:rPr>
          <w:rFonts w:ascii="Times New Roman" w:hAnsi="Times New Roman" w:cs="Times New Roman"/>
        </w:rPr>
        <w:lastRenderedPageBreak/>
        <w:t>P</w:t>
      </w:r>
      <w:r w:rsidR="00112F92" w:rsidRPr="00EC3950">
        <w:rPr>
          <w:rFonts w:ascii="Times New Roman" w:hAnsi="Times New Roman" w:cs="Times New Roman"/>
        </w:rPr>
        <w:t xml:space="preserve">irkimo sąlygų 1 priedas </w:t>
      </w:r>
    </w:p>
    <w:p w14:paraId="729EDC83" w14:textId="60D50D1E" w:rsidR="00112F92" w:rsidRPr="00EC3950" w:rsidRDefault="00112F92" w:rsidP="0023549D">
      <w:pPr>
        <w:spacing w:line="276" w:lineRule="auto"/>
        <w:ind w:left="567" w:firstLine="709"/>
        <w:jc w:val="right"/>
        <w:rPr>
          <w:rFonts w:ascii="Times New Roman" w:hAnsi="Times New Roman" w:cs="Times New Roman"/>
        </w:rPr>
      </w:pPr>
      <w:r w:rsidRPr="00EC3950">
        <w:rPr>
          <w:rFonts w:ascii="Times New Roman" w:hAnsi="Times New Roman" w:cs="Times New Roman"/>
        </w:rPr>
        <w:t>„Tiekėjų pašalinimo pagrindai“</w:t>
      </w:r>
    </w:p>
    <w:p w14:paraId="43A7D935" w14:textId="77777777" w:rsidR="004F2197" w:rsidRDefault="004F2197" w:rsidP="00EC3950">
      <w:pPr>
        <w:spacing w:after="240" w:line="276" w:lineRule="auto"/>
        <w:ind w:left="567" w:firstLine="709"/>
        <w:jc w:val="center"/>
        <w:rPr>
          <w:rFonts w:ascii="Times New Roman" w:eastAsia="Arial" w:hAnsi="Times New Roman" w:cs="Times New Roman"/>
          <w:b/>
          <w:bCs/>
          <w:smallCaps/>
          <w:color w:val="404040"/>
          <w:sz w:val="28"/>
          <w:szCs w:val="28"/>
        </w:rPr>
      </w:pPr>
    </w:p>
    <w:p w14:paraId="3946342A" w14:textId="4A33E368" w:rsidR="00112F92" w:rsidRPr="00EC3950" w:rsidRDefault="00112F92" w:rsidP="00EC3950">
      <w:pPr>
        <w:spacing w:after="240" w:line="276" w:lineRule="auto"/>
        <w:ind w:left="567" w:firstLine="709"/>
        <w:jc w:val="center"/>
        <w:rPr>
          <w:rFonts w:ascii="Times New Roman" w:eastAsia="Arial" w:hAnsi="Times New Roman" w:cs="Times New Roman"/>
          <w:b/>
          <w:bCs/>
          <w:smallCaps/>
          <w:color w:val="404040"/>
          <w:sz w:val="28"/>
          <w:szCs w:val="28"/>
        </w:rPr>
      </w:pPr>
      <w:r w:rsidRPr="00EC3950">
        <w:rPr>
          <w:rFonts w:ascii="Times New Roman" w:eastAsia="Arial" w:hAnsi="Times New Roman" w:cs="Times New Roman"/>
          <w:b/>
          <w:bCs/>
          <w:smallCaps/>
          <w:color w:val="404040"/>
          <w:sz w:val="28"/>
          <w:szCs w:val="28"/>
        </w:rPr>
        <w:t>TIEKĖJŲ PAŠALINIMO PAGRINDAI</w:t>
      </w:r>
    </w:p>
    <w:p w14:paraId="52D3D6DE" w14:textId="68E71EC8" w:rsidR="00195AD0" w:rsidRPr="00060280" w:rsidRDefault="00195AD0" w:rsidP="00EC3950">
      <w:pPr>
        <w:spacing w:line="240" w:lineRule="auto"/>
        <w:ind w:left="567" w:firstLine="709"/>
        <w:rPr>
          <w:rFonts w:ascii="Times New Roman" w:eastAsia="Arial" w:hAnsi="Times New Roman" w:cs="Times New Roman"/>
          <w:sz w:val="24"/>
          <w:szCs w:val="24"/>
        </w:rPr>
      </w:pPr>
      <w:r w:rsidRPr="00060280">
        <w:rPr>
          <w:rFonts w:ascii="Times New Roman" w:eastAsia="Arial" w:hAnsi="Times New Roman" w:cs="Times New Roman"/>
          <w:sz w:val="24"/>
          <w:szCs w:val="24"/>
        </w:rPr>
        <w:t xml:space="preserve">Perkančioji organizacija atmeta tiekėjo pasiūlymą, jeigu: </w:t>
      </w:r>
    </w:p>
    <w:p w14:paraId="23E6EA6D" w14:textId="77777777" w:rsidR="00195AD0" w:rsidRPr="00060280" w:rsidRDefault="00195AD0" w:rsidP="00EC3950">
      <w:pPr>
        <w:pStyle w:val="Betarp"/>
        <w:ind w:left="567" w:firstLine="709"/>
        <w:rPr>
          <w:rFonts w:ascii="Times New Roman" w:eastAsia="Yu Mincho" w:hAnsi="Times New Roman" w:cs="Times New Roman"/>
          <w:b/>
          <w:bCs/>
          <w:sz w:val="24"/>
          <w:szCs w:val="24"/>
        </w:rPr>
      </w:pPr>
      <w:r w:rsidRPr="00060280">
        <w:rPr>
          <w:rFonts w:ascii="Times New Roman" w:eastAsia="Arial" w:hAnsi="Times New Roman" w:cs="Times New Roman"/>
          <w:sz w:val="24"/>
          <w:szCs w:val="24"/>
        </w:rPr>
        <w:t xml:space="preserve">1. </w:t>
      </w:r>
      <w:r w:rsidRPr="00060280">
        <w:rPr>
          <w:rFonts w:ascii="Times New Roman" w:hAnsi="Times New Roman" w:cs="Times New Roman"/>
          <w:sz w:val="24"/>
          <w:szCs w:val="24"/>
        </w:rPr>
        <w:t xml:space="preserve">Tiekėjas su kitais tiekėjais yra sudaręs susitarimų, kuriais siekiama iškreipti konkurenciją atliekamame pirkime, ir perkančioji organizacija dėl to turi įtikinamų duomenų </w:t>
      </w:r>
      <w:r w:rsidRPr="00060280">
        <w:rPr>
          <w:rFonts w:ascii="Times New Roman" w:hAnsi="Times New Roman" w:cs="Times New Roman"/>
          <w:b/>
          <w:sz w:val="24"/>
          <w:szCs w:val="24"/>
        </w:rPr>
        <w:t>(</w:t>
      </w:r>
      <w:r w:rsidRPr="00060280">
        <w:rPr>
          <w:rFonts w:ascii="Times New Roman" w:eastAsia="Yu Mincho" w:hAnsi="Times New Roman" w:cs="Times New Roman"/>
          <w:b/>
          <w:sz w:val="24"/>
          <w:szCs w:val="24"/>
        </w:rPr>
        <w:t>VPĮ 46 straipsnio 4 dalies 1 punktas</w:t>
      </w:r>
      <w:r w:rsidRPr="00060280">
        <w:rPr>
          <w:rFonts w:ascii="Times New Roman" w:eastAsia="Arial" w:hAnsi="Times New Roman" w:cs="Times New Roman"/>
          <w:sz w:val="24"/>
          <w:szCs w:val="24"/>
        </w:rPr>
        <w:t>).</w:t>
      </w:r>
    </w:p>
    <w:p w14:paraId="6CBC2106" w14:textId="77777777" w:rsidR="00195AD0" w:rsidRPr="00060280" w:rsidRDefault="00195AD0" w:rsidP="00EC3950">
      <w:pPr>
        <w:pStyle w:val="Betarp"/>
        <w:ind w:left="567" w:firstLine="709"/>
        <w:rPr>
          <w:rFonts w:ascii="Times New Roman" w:hAnsi="Times New Roman" w:cs="Times New Roman"/>
          <w:b/>
          <w:sz w:val="24"/>
          <w:szCs w:val="24"/>
        </w:rPr>
      </w:pPr>
      <w:r w:rsidRPr="00060280">
        <w:rPr>
          <w:rFonts w:ascii="Times New Roman" w:eastAsia="Arial" w:hAnsi="Times New Roman" w:cs="Times New Roman"/>
          <w:sz w:val="24"/>
          <w:szCs w:val="24"/>
        </w:rPr>
        <w:t xml:space="preserve">2. </w:t>
      </w:r>
      <w:r w:rsidRPr="00060280">
        <w:rPr>
          <w:rFonts w:ascii="Times New Roman"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060280">
        <w:rPr>
          <w:rFonts w:ascii="Times New Roman" w:hAnsi="Times New Roman" w:cs="Times New Roman"/>
          <w:b/>
          <w:sz w:val="24"/>
          <w:szCs w:val="24"/>
        </w:rPr>
        <w:t>(</w:t>
      </w:r>
      <w:r w:rsidRPr="00060280">
        <w:rPr>
          <w:rFonts w:ascii="Times New Roman" w:eastAsia="Yu Mincho" w:hAnsi="Times New Roman" w:cs="Times New Roman"/>
          <w:b/>
          <w:sz w:val="24"/>
          <w:szCs w:val="24"/>
        </w:rPr>
        <w:t>VPĮ 46 straipsnio 4 dalies 2 punktas)</w:t>
      </w:r>
      <w:r w:rsidRPr="00060280">
        <w:rPr>
          <w:rFonts w:ascii="Times New Roman" w:hAnsi="Times New Roman" w:cs="Times New Roman"/>
          <w:sz w:val="24"/>
          <w:szCs w:val="24"/>
        </w:rPr>
        <w:t>.</w:t>
      </w:r>
    </w:p>
    <w:p w14:paraId="084BE3AF" w14:textId="77777777" w:rsidR="00195AD0" w:rsidRPr="00060280" w:rsidRDefault="00195AD0" w:rsidP="00EC3950">
      <w:pPr>
        <w:pStyle w:val="Betarp"/>
        <w:ind w:left="567" w:firstLine="709"/>
        <w:rPr>
          <w:rFonts w:ascii="Times New Roman" w:eastAsia="Yu Mincho" w:hAnsi="Times New Roman" w:cs="Times New Roman"/>
          <w:b/>
          <w:bCs/>
          <w:sz w:val="24"/>
          <w:szCs w:val="24"/>
        </w:rPr>
      </w:pPr>
      <w:r w:rsidRPr="00060280">
        <w:rPr>
          <w:rFonts w:ascii="Times New Roman" w:eastAsia="Arial" w:hAnsi="Times New Roman" w:cs="Times New Roman"/>
          <w:sz w:val="24"/>
          <w:szCs w:val="24"/>
        </w:rPr>
        <w:t xml:space="preserve">3. </w:t>
      </w:r>
      <w:r w:rsidRPr="00060280">
        <w:rPr>
          <w:rFonts w:ascii="Times New Roman" w:hAnsi="Times New Roman" w:cs="Times New Roman"/>
          <w:sz w:val="24"/>
          <w:szCs w:val="24"/>
        </w:rPr>
        <w:t xml:space="preserve">Pažeista konkurencija, kaip nustatyta VPĮ 27 straipsnio 3 ir 4 dalyse, ir atitinkamos padėties negalima ištaisyti </w:t>
      </w:r>
      <w:r w:rsidRPr="00060280">
        <w:rPr>
          <w:rFonts w:ascii="Times New Roman" w:hAnsi="Times New Roman" w:cs="Times New Roman"/>
          <w:b/>
          <w:sz w:val="24"/>
          <w:szCs w:val="24"/>
        </w:rPr>
        <w:t>(</w:t>
      </w:r>
      <w:r w:rsidRPr="00060280">
        <w:rPr>
          <w:rFonts w:ascii="Times New Roman" w:eastAsia="Yu Mincho" w:hAnsi="Times New Roman" w:cs="Times New Roman"/>
          <w:b/>
          <w:sz w:val="24"/>
          <w:szCs w:val="24"/>
        </w:rPr>
        <w:t>VPĮ 46 straipsnio 4 dalies 3 punktas).</w:t>
      </w:r>
    </w:p>
    <w:p w14:paraId="626A77D4" w14:textId="77777777" w:rsidR="00195AD0" w:rsidRPr="00060280" w:rsidRDefault="00195AD0" w:rsidP="00EC3950">
      <w:pPr>
        <w:pStyle w:val="Betarp"/>
        <w:ind w:left="567" w:firstLine="709"/>
        <w:rPr>
          <w:rFonts w:ascii="Times New Roman" w:hAnsi="Times New Roman" w:cs="Times New Roman"/>
          <w:sz w:val="24"/>
          <w:szCs w:val="24"/>
        </w:rPr>
      </w:pPr>
      <w:r w:rsidRPr="00060280">
        <w:rPr>
          <w:rFonts w:ascii="Times New Roman" w:eastAsia="Arial" w:hAnsi="Times New Roman" w:cs="Times New Roman"/>
          <w:sz w:val="24"/>
          <w:szCs w:val="24"/>
        </w:rPr>
        <w:t xml:space="preserve">4. </w:t>
      </w:r>
      <w:r w:rsidRPr="00060280">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983F641" w14:textId="77777777" w:rsidR="00195AD0" w:rsidRPr="00060280" w:rsidRDefault="00195AD0" w:rsidP="00EC3950">
      <w:pPr>
        <w:pStyle w:val="Betarp"/>
        <w:ind w:left="567" w:firstLine="709"/>
        <w:rPr>
          <w:rFonts w:ascii="Times New Roman" w:eastAsia="Yu Mincho" w:hAnsi="Times New Roman" w:cs="Times New Roman"/>
          <w:b/>
          <w:sz w:val="24"/>
          <w:szCs w:val="24"/>
        </w:rPr>
      </w:pPr>
      <w:r w:rsidRPr="00060280">
        <w:rPr>
          <w:rFonts w:ascii="Times New Roman" w:eastAsia="Arial" w:hAnsi="Times New Roman" w:cs="Times New Roman"/>
          <w:sz w:val="24"/>
          <w:szCs w:val="24"/>
        </w:rPr>
        <w:t>5.</w:t>
      </w:r>
      <w:r w:rsidRPr="00060280">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060280">
        <w:rPr>
          <w:rFonts w:ascii="Times New Roman" w:hAnsi="Times New Roman" w:cs="Times New Roman"/>
          <w:sz w:val="24"/>
          <w:szCs w:val="24"/>
        </w:rPr>
        <w:t>(</w:t>
      </w:r>
      <w:r w:rsidRPr="00060280">
        <w:rPr>
          <w:rFonts w:ascii="Times New Roman" w:eastAsia="Yu Mincho" w:hAnsi="Times New Roman" w:cs="Times New Roman"/>
          <w:b/>
          <w:sz w:val="24"/>
          <w:szCs w:val="24"/>
        </w:rPr>
        <w:t>VPĮ 46 straipsnio 4 dalies 5 punktas).</w:t>
      </w:r>
    </w:p>
    <w:p w14:paraId="468AE737" w14:textId="77777777" w:rsidR="00195AD0" w:rsidRPr="00060280" w:rsidRDefault="00195AD0" w:rsidP="00EC3950">
      <w:pPr>
        <w:spacing w:line="240" w:lineRule="auto"/>
        <w:ind w:left="567" w:firstLine="709"/>
        <w:rPr>
          <w:rFonts w:ascii="Times New Roman" w:eastAsia="Yu Mincho" w:hAnsi="Times New Roman" w:cs="Times New Roman"/>
          <w:bCs/>
          <w:iCs/>
          <w:sz w:val="24"/>
          <w:szCs w:val="24"/>
        </w:rPr>
      </w:pPr>
      <w:r w:rsidRPr="00060280">
        <w:rPr>
          <w:rFonts w:ascii="Times New Roman" w:eastAsia="Yu Mincho" w:hAnsi="Times New Roman" w:cs="Times New Roman"/>
          <w:sz w:val="24"/>
          <w:szCs w:val="24"/>
        </w:rPr>
        <w:t>6. Tiekėjas yra neatlikęs jam paskirtos baudžiamojo poveikio priemonės – uždraudimo juridiniam asmeniui dalyvauti viešuosiuose pirkimuose (</w:t>
      </w:r>
      <w:r w:rsidRPr="00060280">
        <w:rPr>
          <w:rFonts w:ascii="Times New Roman" w:eastAsia="Yu Mincho" w:hAnsi="Times New Roman" w:cs="Times New Roman"/>
          <w:b/>
          <w:sz w:val="24"/>
          <w:szCs w:val="24"/>
        </w:rPr>
        <w:t>VPĮ 46 straipsnio 2¹ dalis</w:t>
      </w:r>
      <w:r w:rsidRPr="00060280">
        <w:rPr>
          <w:rFonts w:ascii="Times New Roman" w:eastAsia="Yu Mincho" w:hAnsi="Times New Roman" w:cs="Times New Roman"/>
          <w:sz w:val="24"/>
          <w:szCs w:val="24"/>
        </w:rPr>
        <w:t>).</w:t>
      </w:r>
    </w:p>
    <w:p w14:paraId="59D50D62" w14:textId="77777777" w:rsidR="00195AD0" w:rsidRPr="00EC3950" w:rsidRDefault="00195AD0" w:rsidP="00EC3950">
      <w:pPr>
        <w:pStyle w:val="Betarp"/>
        <w:ind w:left="567" w:firstLine="709"/>
        <w:rPr>
          <w:rFonts w:ascii="Times New Roman" w:eastAsia="Yu Mincho" w:hAnsi="Times New Roman" w:cs="Times New Roman"/>
          <w:b/>
          <w:bCs/>
          <w:iCs/>
        </w:rPr>
      </w:pPr>
    </w:p>
    <w:p w14:paraId="7DA8864A" w14:textId="5C4A493B" w:rsidR="00195AD0" w:rsidRPr="00EC3950" w:rsidRDefault="00195AD0" w:rsidP="00EC3950">
      <w:pPr>
        <w:ind w:left="567" w:firstLine="709"/>
        <w:jc w:val="center"/>
        <w:rPr>
          <w:rFonts w:ascii="Times New Roman" w:eastAsia="Arial" w:hAnsi="Times New Roman" w:cs="Times New Roman"/>
          <w:i/>
          <w:color w:val="7030A0"/>
        </w:rPr>
      </w:pPr>
      <w:r w:rsidRPr="00EC3950">
        <w:rPr>
          <w:rFonts w:ascii="Times New Roman" w:eastAsia="Arial" w:hAnsi="Times New Roman" w:cs="Times New Roman"/>
          <w:smallCaps/>
        </w:rPr>
        <w:t>__________</w:t>
      </w:r>
    </w:p>
    <w:p w14:paraId="537EACFD" w14:textId="4534B92C" w:rsidR="00112F92" w:rsidRPr="00EC3950" w:rsidRDefault="00112F92" w:rsidP="00EC3950">
      <w:pPr>
        <w:spacing w:line="276" w:lineRule="auto"/>
        <w:ind w:left="567" w:firstLine="709"/>
        <w:rPr>
          <w:rFonts w:ascii="Times New Roman" w:eastAsia="Arial" w:hAnsi="Times New Roman" w:cs="Times New Roman"/>
        </w:rPr>
      </w:pPr>
    </w:p>
    <w:p w14:paraId="72D2666E" w14:textId="77777777" w:rsidR="00195AD0" w:rsidRPr="00EC3950" w:rsidRDefault="00195AD0" w:rsidP="00EC3950">
      <w:pPr>
        <w:ind w:left="567" w:firstLine="709"/>
        <w:rPr>
          <w:rFonts w:ascii="Times New Roman" w:hAnsi="Times New Roman" w:cs="Times New Roman"/>
        </w:rPr>
      </w:pPr>
      <w:r w:rsidRPr="00EC3950">
        <w:rPr>
          <w:rFonts w:ascii="Times New Roman" w:hAnsi="Times New Roman" w:cs="Times New Roman"/>
        </w:rPr>
        <w:br w:type="page"/>
      </w:r>
    </w:p>
    <w:p w14:paraId="15F8CC05" w14:textId="04B7906C" w:rsidR="004F2197" w:rsidRDefault="00112F92" w:rsidP="004F2197">
      <w:pPr>
        <w:spacing w:line="276" w:lineRule="auto"/>
        <w:ind w:left="567" w:firstLine="709"/>
        <w:jc w:val="right"/>
        <w:rPr>
          <w:rFonts w:ascii="Times New Roman" w:hAnsi="Times New Roman" w:cs="Times New Roman"/>
        </w:rPr>
      </w:pPr>
      <w:r w:rsidRPr="00EC3950">
        <w:rPr>
          <w:rFonts w:ascii="Times New Roman" w:hAnsi="Times New Roman" w:cs="Times New Roman"/>
        </w:rPr>
        <w:lastRenderedPageBreak/>
        <w:t xml:space="preserve">Pirkimo sąlygų 2 priedas „Tiekėjų </w:t>
      </w:r>
    </w:p>
    <w:p w14:paraId="64D3A21E" w14:textId="25FF531C" w:rsidR="004F2197" w:rsidRDefault="00112F92" w:rsidP="004F2197">
      <w:pPr>
        <w:spacing w:line="276" w:lineRule="auto"/>
        <w:ind w:left="567" w:firstLine="709"/>
        <w:jc w:val="right"/>
        <w:rPr>
          <w:rFonts w:ascii="Times New Roman" w:hAnsi="Times New Roman" w:cs="Times New Roman"/>
        </w:rPr>
      </w:pPr>
      <w:r w:rsidRPr="00EC3950">
        <w:rPr>
          <w:rFonts w:ascii="Times New Roman" w:hAnsi="Times New Roman" w:cs="Times New Roman"/>
        </w:rPr>
        <w:t xml:space="preserve">kvalifikacijos reikalavimai ir </w:t>
      </w:r>
    </w:p>
    <w:p w14:paraId="19E7A190" w14:textId="77777777" w:rsidR="004F2197" w:rsidRDefault="00112F92" w:rsidP="004F2197">
      <w:pPr>
        <w:spacing w:line="276" w:lineRule="auto"/>
        <w:ind w:left="567" w:firstLine="709"/>
        <w:jc w:val="right"/>
        <w:rPr>
          <w:rFonts w:ascii="Times New Roman" w:hAnsi="Times New Roman" w:cs="Times New Roman"/>
        </w:rPr>
      </w:pPr>
      <w:r w:rsidRPr="00EC3950">
        <w:rPr>
          <w:rFonts w:ascii="Times New Roman" w:hAnsi="Times New Roman" w:cs="Times New Roman"/>
        </w:rPr>
        <w:t xml:space="preserve">reikalaujami kokybės bei aplinkos </w:t>
      </w:r>
    </w:p>
    <w:p w14:paraId="3DBF3DE0" w14:textId="70A23567" w:rsidR="00112F92" w:rsidRPr="00EC3950" w:rsidRDefault="00112F92" w:rsidP="004F2197">
      <w:pPr>
        <w:spacing w:line="276" w:lineRule="auto"/>
        <w:ind w:left="567" w:firstLine="709"/>
        <w:jc w:val="right"/>
        <w:rPr>
          <w:rFonts w:ascii="Times New Roman" w:hAnsi="Times New Roman" w:cs="Times New Roman"/>
        </w:rPr>
      </w:pPr>
      <w:r w:rsidRPr="00EC3950">
        <w:rPr>
          <w:rFonts w:ascii="Times New Roman" w:hAnsi="Times New Roman" w:cs="Times New Roman"/>
        </w:rPr>
        <w:t>apsaugos vadybos sistemų standartai“</w:t>
      </w:r>
    </w:p>
    <w:p w14:paraId="6CB59DA7" w14:textId="77777777" w:rsidR="00112F92" w:rsidRPr="00EC3950" w:rsidRDefault="00112F92" w:rsidP="00EC3950">
      <w:pPr>
        <w:spacing w:after="240" w:line="276" w:lineRule="auto"/>
        <w:ind w:left="567" w:firstLine="709"/>
        <w:rPr>
          <w:rFonts w:ascii="Times New Roman" w:hAnsi="Times New Roman" w:cs="Times New Roman"/>
          <w:smallCaps/>
          <w:color w:val="404040"/>
          <w:sz w:val="28"/>
          <w:szCs w:val="28"/>
        </w:rPr>
      </w:pPr>
    </w:p>
    <w:p w14:paraId="4B629BD1" w14:textId="21008628" w:rsidR="00320E15" w:rsidRPr="00EC3950" w:rsidRDefault="00112F92" w:rsidP="00EC3950">
      <w:pPr>
        <w:spacing w:after="240" w:line="276" w:lineRule="auto"/>
        <w:ind w:left="567" w:firstLine="709"/>
        <w:jc w:val="center"/>
        <w:rPr>
          <w:rFonts w:ascii="Times New Roman" w:eastAsia="Arial" w:hAnsi="Times New Roman" w:cs="Times New Roman"/>
          <w:smallCaps/>
          <w:color w:val="404040"/>
          <w:sz w:val="28"/>
          <w:szCs w:val="28"/>
        </w:rPr>
      </w:pPr>
      <w:r w:rsidRPr="00EC3950">
        <w:rPr>
          <w:rFonts w:ascii="Times New Roman" w:eastAsia="Arial" w:hAnsi="Times New Roman" w:cs="Times New Roman"/>
          <w:smallCaps/>
          <w:color w:val="404040"/>
          <w:sz w:val="28"/>
          <w:szCs w:val="28"/>
        </w:rPr>
        <w:t>TIEKĖJŲ KVALIFIKACIJOS REIKALAVIMAI IR REIKALAVIMAI LAIKYTIS KOKYBĖS VADYBOS SISTEMOS IR (ARBA) APLINKOS APSAUGOS VADYBOS SISTEMOS STANDARTŲ</w:t>
      </w:r>
    </w:p>
    <w:tbl>
      <w:tblPr>
        <w:tblStyle w:val="Lentelstinklelis"/>
        <w:tblW w:w="0" w:type="auto"/>
        <w:tblInd w:w="675" w:type="dxa"/>
        <w:tblLook w:val="04A0" w:firstRow="1" w:lastRow="0" w:firstColumn="1" w:lastColumn="0" w:noHBand="0" w:noVBand="1"/>
      </w:tblPr>
      <w:tblGrid>
        <w:gridCol w:w="511"/>
        <w:gridCol w:w="4464"/>
        <w:gridCol w:w="5140"/>
      </w:tblGrid>
      <w:tr w:rsidR="007C68F4" w:rsidRPr="00EC3950" w14:paraId="7A07F604" w14:textId="77777777" w:rsidTr="007E2FC6">
        <w:tc>
          <w:tcPr>
            <w:tcW w:w="500" w:type="dxa"/>
            <w:vAlign w:val="center"/>
          </w:tcPr>
          <w:p w14:paraId="7890FAB9" w14:textId="3CFE5F83" w:rsidR="007C68F4" w:rsidRPr="007E2FC6" w:rsidRDefault="007C68F4" w:rsidP="007E2FC6">
            <w:pPr>
              <w:spacing w:line="276" w:lineRule="auto"/>
              <w:ind w:firstLine="0"/>
              <w:rPr>
                <w:rFonts w:eastAsia="Arial" w:hAnsi="Times New Roman" w:cs="Times New Roman"/>
                <w:b/>
                <w:bCs/>
              </w:rPr>
            </w:pPr>
            <w:r w:rsidRPr="007E2FC6">
              <w:rPr>
                <w:rFonts w:eastAsia="Arial" w:hAnsi="Times New Roman" w:cs="Times New Roman"/>
                <w:b/>
                <w:bCs/>
              </w:rPr>
              <w:t>Eil. Nr.</w:t>
            </w:r>
          </w:p>
        </w:tc>
        <w:tc>
          <w:tcPr>
            <w:tcW w:w="4470" w:type="dxa"/>
            <w:vAlign w:val="center"/>
          </w:tcPr>
          <w:p w14:paraId="6CEF724E" w14:textId="3ADF4ECE" w:rsidR="007C68F4" w:rsidRPr="007E2FC6" w:rsidRDefault="007C68F4" w:rsidP="007E2FC6">
            <w:pPr>
              <w:spacing w:line="276" w:lineRule="auto"/>
              <w:ind w:firstLine="0"/>
              <w:rPr>
                <w:rFonts w:eastAsia="Arial" w:hAnsi="Times New Roman" w:cs="Times New Roman"/>
                <w:b/>
                <w:bCs/>
              </w:rPr>
            </w:pPr>
            <w:r w:rsidRPr="007E2FC6">
              <w:rPr>
                <w:rFonts w:eastAsia="Arial" w:hAnsi="Times New Roman" w:cs="Times New Roman"/>
                <w:b/>
                <w:bCs/>
              </w:rPr>
              <w:t>Minimalūs kvalifikaciniai reikalavimai tiekėjui</w:t>
            </w:r>
          </w:p>
        </w:tc>
        <w:tc>
          <w:tcPr>
            <w:tcW w:w="5145" w:type="dxa"/>
            <w:vAlign w:val="center"/>
          </w:tcPr>
          <w:p w14:paraId="39011824" w14:textId="55C05946" w:rsidR="007C68F4" w:rsidRPr="007E2FC6" w:rsidRDefault="007C68F4" w:rsidP="007E2FC6">
            <w:pPr>
              <w:spacing w:line="276" w:lineRule="auto"/>
              <w:ind w:left="567" w:firstLine="709"/>
              <w:jc w:val="center"/>
              <w:rPr>
                <w:rFonts w:eastAsia="Arial" w:hAnsi="Times New Roman" w:cs="Times New Roman"/>
                <w:b/>
                <w:bCs/>
              </w:rPr>
            </w:pPr>
            <w:r w:rsidRPr="007E2FC6">
              <w:rPr>
                <w:rFonts w:eastAsia="Arial" w:hAnsi="Times New Roman" w:cs="Times New Roman"/>
                <w:b/>
                <w:bCs/>
              </w:rPr>
              <w:t>Dokumentai kuriuos turi pateikti tiekėjai</w:t>
            </w:r>
          </w:p>
        </w:tc>
      </w:tr>
      <w:tr w:rsidR="007C68F4" w:rsidRPr="00EC3950" w14:paraId="5D102CE8" w14:textId="77777777" w:rsidTr="007E2FC6">
        <w:tc>
          <w:tcPr>
            <w:tcW w:w="500" w:type="dxa"/>
            <w:vAlign w:val="center"/>
          </w:tcPr>
          <w:p w14:paraId="1E75E899" w14:textId="5791E472" w:rsidR="007C68F4" w:rsidRPr="00EC3950" w:rsidRDefault="007C68F4" w:rsidP="007E2FC6">
            <w:pPr>
              <w:spacing w:line="276" w:lineRule="auto"/>
              <w:ind w:left="567" w:hanging="500"/>
              <w:jc w:val="center"/>
              <w:rPr>
                <w:rFonts w:eastAsia="Arial" w:hAnsi="Times New Roman" w:cs="Times New Roman"/>
              </w:rPr>
            </w:pPr>
            <w:r w:rsidRPr="00EC3950">
              <w:rPr>
                <w:rFonts w:eastAsia="Arial" w:hAnsi="Times New Roman" w:cs="Times New Roman"/>
              </w:rPr>
              <w:t>1.</w:t>
            </w:r>
          </w:p>
        </w:tc>
        <w:tc>
          <w:tcPr>
            <w:tcW w:w="4470" w:type="dxa"/>
            <w:vAlign w:val="center"/>
          </w:tcPr>
          <w:p w14:paraId="2C68F3D9" w14:textId="38339A23" w:rsidR="007C68F4" w:rsidRPr="00EC3950" w:rsidRDefault="007C68F4" w:rsidP="007E2FC6">
            <w:pPr>
              <w:spacing w:line="276" w:lineRule="auto"/>
              <w:ind w:firstLine="262"/>
              <w:rPr>
                <w:rFonts w:eastAsia="Arial" w:hAnsi="Times New Roman" w:cs="Times New Roman"/>
              </w:rPr>
            </w:pPr>
            <w:r w:rsidRPr="00EC3950">
              <w:rPr>
                <w:rFonts w:eastAsia="Arial" w:hAnsi="Times New Roman" w:cs="Times New Roman"/>
              </w:rPr>
              <w:t>Tiekėjas turi teisę verstis veikla, kuri yra reikalinga pirkimo sutarčiai įvykdyti. Tiekėjas turi turėti galimybę tiekti gaminamus vaistus.</w:t>
            </w:r>
          </w:p>
        </w:tc>
        <w:tc>
          <w:tcPr>
            <w:tcW w:w="5145" w:type="dxa"/>
            <w:vAlign w:val="center"/>
          </w:tcPr>
          <w:p w14:paraId="515FA37F" w14:textId="53B7021F" w:rsidR="007C68F4" w:rsidRPr="00EC3950" w:rsidRDefault="007C68F4" w:rsidP="007E2FC6">
            <w:pPr>
              <w:spacing w:line="276" w:lineRule="auto"/>
              <w:ind w:firstLine="231"/>
              <w:rPr>
                <w:rFonts w:eastAsia="Arial" w:hAnsi="Times New Roman" w:cs="Times New Roman"/>
              </w:rPr>
            </w:pPr>
            <w:r w:rsidRPr="00EC3950">
              <w:rPr>
                <w:rFonts w:eastAsia="Arial" w:hAnsi="Times New Roman" w:cs="Times New Roman"/>
              </w:rPr>
              <w:t>Licencija užsiimti farmacine veikla. (pateikiamas skenuotas dokumentas elektronine forma)</w:t>
            </w:r>
          </w:p>
        </w:tc>
      </w:tr>
    </w:tbl>
    <w:p w14:paraId="3AC4C514" w14:textId="4831C2F9" w:rsidR="00112F92" w:rsidRPr="00EC3950" w:rsidRDefault="00112F92" w:rsidP="00EC3950">
      <w:pPr>
        <w:spacing w:line="276" w:lineRule="auto"/>
        <w:ind w:left="567" w:firstLine="709"/>
        <w:rPr>
          <w:rFonts w:ascii="Times New Roman" w:eastAsia="Arial" w:hAnsi="Times New Roman" w:cs="Times New Roman"/>
        </w:rPr>
      </w:pPr>
    </w:p>
    <w:p w14:paraId="10688D3F" w14:textId="77777777" w:rsidR="00112F92" w:rsidRPr="00EC3950" w:rsidRDefault="00112F92" w:rsidP="00EC3950">
      <w:pPr>
        <w:spacing w:line="276" w:lineRule="auto"/>
        <w:ind w:left="567" w:firstLine="709"/>
        <w:jc w:val="center"/>
        <w:rPr>
          <w:rFonts w:ascii="Times New Roman" w:eastAsia="Arial" w:hAnsi="Times New Roman" w:cs="Times New Roman"/>
        </w:rPr>
      </w:pPr>
    </w:p>
    <w:p w14:paraId="15FF68FB" w14:textId="77777777" w:rsidR="00112F92" w:rsidRPr="00EC3950" w:rsidRDefault="00112F92" w:rsidP="00EC3950">
      <w:pPr>
        <w:spacing w:line="276" w:lineRule="auto"/>
        <w:ind w:left="567" w:firstLine="709"/>
        <w:jc w:val="center"/>
        <w:rPr>
          <w:rFonts w:ascii="Times New Roman" w:eastAsia="Arial" w:hAnsi="Times New Roman" w:cs="Times New Roman"/>
        </w:rPr>
      </w:pPr>
      <w:r w:rsidRPr="00EC3950">
        <w:rPr>
          <w:rFonts w:ascii="Times New Roman" w:eastAsia="Arial" w:hAnsi="Times New Roman" w:cs="Times New Roman"/>
        </w:rPr>
        <w:t>__________</w:t>
      </w:r>
    </w:p>
    <w:p w14:paraId="54363B23" w14:textId="3D473F09" w:rsidR="00483B9F" w:rsidRPr="00EC3950" w:rsidRDefault="00031EBD" w:rsidP="00EC3950">
      <w:pPr>
        <w:spacing w:line="276" w:lineRule="auto"/>
        <w:ind w:left="567" w:firstLine="709"/>
        <w:rPr>
          <w:rFonts w:ascii="Times New Roman" w:eastAsia="Arial" w:hAnsi="Times New Roman" w:cs="Times New Roman"/>
          <w:b/>
          <w:smallCaps/>
        </w:rPr>
      </w:pPr>
      <w:r w:rsidRPr="00EC3950">
        <w:rPr>
          <w:rFonts w:ascii="Times New Roman" w:eastAsia="Arial" w:hAnsi="Times New Roman" w:cs="Times New Roman"/>
          <w:b/>
          <w:smallCaps/>
        </w:rPr>
        <w:br w:type="page"/>
      </w:r>
      <w:bookmarkStart w:id="25" w:name="_heading=h.26in1rg" w:colFirst="0" w:colLast="0"/>
      <w:bookmarkStart w:id="26" w:name="ketvpriedas"/>
      <w:bookmarkStart w:id="27" w:name="_Toc85439812"/>
      <w:bookmarkEnd w:id="25"/>
    </w:p>
    <w:p w14:paraId="58A2A784" w14:textId="77777777" w:rsidR="000A2059" w:rsidRDefault="00DE051B" w:rsidP="000A2059">
      <w:pPr>
        <w:spacing w:line="276" w:lineRule="auto"/>
        <w:ind w:left="567" w:firstLine="709"/>
        <w:jc w:val="right"/>
        <w:rPr>
          <w:rFonts w:ascii="Times New Roman" w:hAnsi="Times New Roman" w:cs="Times New Roman"/>
        </w:rPr>
      </w:pPr>
      <w:bookmarkStart w:id="28" w:name="_Ref38539939"/>
      <w:bookmarkStart w:id="29" w:name="_Ref38541068"/>
      <w:bookmarkStart w:id="30" w:name="_Ref38885053"/>
      <w:bookmarkStart w:id="31" w:name="_Ref38899023"/>
      <w:bookmarkStart w:id="32" w:name="_Toc48053185"/>
      <w:bookmarkStart w:id="33" w:name="_Toc85706891"/>
      <w:bookmarkStart w:id="34" w:name="_Hlk86837214"/>
      <w:bookmarkEnd w:id="26"/>
      <w:bookmarkEnd w:id="27"/>
      <w:r w:rsidRPr="00EC3950">
        <w:rPr>
          <w:rFonts w:ascii="Times New Roman" w:hAnsi="Times New Roman" w:cs="Times New Roman"/>
        </w:rPr>
        <w:lastRenderedPageBreak/>
        <w:t>P</w:t>
      </w:r>
      <w:r w:rsidR="00CB5907" w:rsidRPr="00EC3950">
        <w:rPr>
          <w:rFonts w:ascii="Times New Roman" w:hAnsi="Times New Roman" w:cs="Times New Roman"/>
        </w:rPr>
        <w:t xml:space="preserve">irkimo sąlygų </w:t>
      </w:r>
      <w:r w:rsidR="003A7594" w:rsidRPr="00EC3950">
        <w:rPr>
          <w:rFonts w:ascii="Times New Roman" w:hAnsi="Times New Roman" w:cs="Times New Roman"/>
        </w:rPr>
        <w:t>3</w:t>
      </w:r>
      <w:r w:rsidR="00CB5907" w:rsidRPr="00EC3950">
        <w:rPr>
          <w:rFonts w:ascii="Times New Roman" w:hAnsi="Times New Roman" w:cs="Times New Roman"/>
        </w:rPr>
        <w:t xml:space="preserve"> priedas</w:t>
      </w:r>
    </w:p>
    <w:p w14:paraId="6BCC2113" w14:textId="21691DA3" w:rsidR="00CB5907" w:rsidRPr="00EC3950" w:rsidRDefault="00105DAD" w:rsidP="000A2059">
      <w:pPr>
        <w:spacing w:line="276" w:lineRule="auto"/>
        <w:ind w:left="567" w:firstLine="709"/>
        <w:jc w:val="right"/>
        <w:rPr>
          <w:rFonts w:ascii="Times New Roman" w:hAnsi="Times New Roman" w:cs="Times New Roman"/>
        </w:rPr>
      </w:pPr>
      <w:r w:rsidRPr="00EC3950">
        <w:rPr>
          <w:rFonts w:ascii="Times New Roman" w:hAnsi="Times New Roman" w:cs="Times New Roman"/>
        </w:rPr>
        <w:t xml:space="preserve"> </w:t>
      </w:r>
      <w:r w:rsidR="00CB5907" w:rsidRPr="00EC3950">
        <w:rPr>
          <w:rFonts w:ascii="Times New Roman" w:hAnsi="Times New Roman" w:cs="Times New Roman"/>
        </w:rPr>
        <w:t>„Techninė specifikacija“</w:t>
      </w:r>
      <w:bookmarkEnd w:id="28"/>
      <w:bookmarkEnd w:id="29"/>
      <w:bookmarkEnd w:id="30"/>
      <w:bookmarkEnd w:id="31"/>
      <w:bookmarkEnd w:id="32"/>
      <w:bookmarkEnd w:id="33"/>
    </w:p>
    <w:bookmarkEnd w:id="34"/>
    <w:p w14:paraId="111DB7D6" w14:textId="77777777" w:rsidR="00CB5907" w:rsidRPr="00EC3950" w:rsidRDefault="00CB5907" w:rsidP="00EC3950">
      <w:pPr>
        <w:spacing w:line="276" w:lineRule="auto"/>
        <w:ind w:left="567" w:firstLine="709"/>
        <w:jc w:val="center"/>
        <w:rPr>
          <w:rFonts w:ascii="Times New Roman" w:hAnsi="Times New Roman" w:cs="Times New Roman"/>
          <w:sz w:val="28"/>
          <w:szCs w:val="28"/>
        </w:rPr>
      </w:pPr>
    </w:p>
    <w:p w14:paraId="3C224FCE" w14:textId="77777777" w:rsidR="00CB5907" w:rsidRPr="00EC3950" w:rsidRDefault="00CB5907" w:rsidP="00EC3950">
      <w:pPr>
        <w:spacing w:line="276" w:lineRule="auto"/>
        <w:ind w:left="567" w:firstLine="709"/>
        <w:jc w:val="center"/>
        <w:rPr>
          <w:rFonts w:ascii="Times New Roman" w:hAnsi="Times New Roman" w:cs="Times New Roman"/>
          <w:sz w:val="28"/>
          <w:szCs w:val="28"/>
        </w:rPr>
      </w:pPr>
      <w:r w:rsidRPr="00EC3950">
        <w:rPr>
          <w:rFonts w:ascii="Times New Roman" w:hAnsi="Times New Roman" w:cs="Times New Roman"/>
          <w:sz w:val="28"/>
          <w:szCs w:val="28"/>
        </w:rPr>
        <w:t>TECHNINĖ SPECIFIKACIJA</w:t>
      </w:r>
    </w:p>
    <w:p w14:paraId="6160E563" w14:textId="3B75F2A7" w:rsidR="00CB5907" w:rsidRPr="007E2FC6" w:rsidRDefault="00670FEE" w:rsidP="00EC3950">
      <w:pPr>
        <w:tabs>
          <w:tab w:val="left" w:pos="810"/>
          <w:tab w:val="left" w:pos="990"/>
        </w:tabs>
        <w:spacing w:line="276" w:lineRule="auto"/>
        <w:ind w:left="567" w:firstLine="709"/>
        <w:rPr>
          <w:rFonts w:ascii="Times New Roman" w:eastAsia="Calibri" w:hAnsi="Times New Roman" w:cs="Times New Roman"/>
          <w:sz w:val="24"/>
          <w:szCs w:val="24"/>
        </w:rPr>
      </w:pPr>
      <w:r w:rsidRPr="007E2FC6">
        <w:rPr>
          <w:rFonts w:ascii="Times New Roman" w:eastAsia="Calibri" w:hAnsi="Times New Roman" w:cs="Times New Roman"/>
          <w:sz w:val="24"/>
          <w:szCs w:val="24"/>
        </w:rPr>
        <w:t>Pridedama atskiru dokumentu.</w:t>
      </w:r>
    </w:p>
    <w:p w14:paraId="36EAC69D" w14:textId="77777777" w:rsidR="00670FEE" w:rsidRPr="00EC3950" w:rsidRDefault="00670FEE" w:rsidP="00EC3950">
      <w:pPr>
        <w:tabs>
          <w:tab w:val="left" w:pos="810"/>
          <w:tab w:val="left" w:pos="990"/>
        </w:tabs>
        <w:spacing w:line="276" w:lineRule="auto"/>
        <w:ind w:left="567" w:firstLine="709"/>
        <w:rPr>
          <w:rFonts w:ascii="Times New Roman" w:eastAsia="Calibri" w:hAnsi="Times New Roman" w:cs="Times New Roman"/>
        </w:rPr>
      </w:pPr>
    </w:p>
    <w:p w14:paraId="5D4CF94E" w14:textId="77777777" w:rsidR="00CB5907" w:rsidRPr="00EC3950" w:rsidRDefault="00CB5907" w:rsidP="00EC3950">
      <w:pPr>
        <w:spacing w:line="276" w:lineRule="auto"/>
        <w:ind w:left="567" w:firstLine="709"/>
        <w:jc w:val="center"/>
        <w:rPr>
          <w:rFonts w:ascii="Times New Roman" w:hAnsi="Times New Roman" w:cs="Times New Roman"/>
        </w:rPr>
      </w:pPr>
      <w:r w:rsidRPr="00EC3950">
        <w:rPr>
          <w:rFonts w:ascii="Times New Roman" w:hAnsi="Times New Roman" w:cs="Times New Roman"/>
        </w:rPr>
        <w:t>_________</w:t>
      </w:r>
    </w:p>
    <w:p w14:paraId="6D050637" w14:textId="77777777" w:rsidR="00CB5907" w:rsidRPr="00EC3950" w:rsidRDefault="00CB5907" w:rsidP="00EC3950">
      <w:pPr>
        <w:spacing w:line="276" w:lineRule="auto"/>
        <w:ind w:left="567" w:firstLine="709"/>
        <w:rPr>
          <w:rFonts w:ascii="Times New Roman" w:hAnsi="Times New Roman" w:cs="Times New Roman"/>
          <w:b/>
          <w:bCs/>
          <w:smallCaps/>
          <w:sz w:val="22"/>
          <w:szCs w:val="22"/>
        </w:rPr>
      </w:pPr>
      <w:r w:rsidRPr="00EC3950">
        <w:rPr>
          <w:rFonts w:ascii="Times New Roman" w:hAnsi="Times New Roman" w:cs="Times New Roman"/>
          <w:b/>
          <w:bCs/>
          <w:smallCaps/>
          <w:sz w:val="22"/>
          <w:szCs w:val="22"/>
        </w:rPr>
        <w:br w:type="page"/>
      </w:r>
    </w:p>
    <w:p w14:paraId="1DF24C82" w14:textId="77777777" w:rsidR="00EB0EE6" w:rsidRDefault="00506996" w:rsidP="00EB0EE6">
      <w:pPr>
        <w:spacing w:line="276" w:lineRule="auto"/>
        <w:ind w:left="567" w:firstLine="709"/>
        <w:jc w:val="right"/>
        <w:rPr>
          <w:rFonts w:ascii="Times New Roman" w:hAnsi="Times New Roman" w:cs="Times New Roman"/>
        </w:rPr>
      </w:pPr>
      <w:bookmarkStart w:id="35" w:name="_Pirkimo_sąlygų_2"/>
      <w:bookmarkStart w:id="36" w:name="_Hlk86825377"/>
      <w:bookmarkStart w:id="37" w:name="_Ref38540913"/>
      <w:bookmarkStart w:id="38" w:name="_Ref38898051"/>
      <w:bookmarkStart w:id="39" w:name="_Ref38901392"/>
      <w:bookmarkStart w:id="40" w:name="_Toc48053189"/>
      <w:bookmarkStart w:id="41" w:name="_Toc85706892"/>
      <w:bookmarkEnd w:id="35"/>
      <w:r w:rsidRPr="00EC3950">
        <w:rPr>
          <w:rFonts w:ascii="Times New Roman" w:hAnsi="Times New Roman" w:cs="Times New Roman"/>
        </w:rPr>
        <w:lastRenderedPageBreak/>
        <w:t xml:space="preserve">Pirkimo sąlygų </w:t>
      </w:r>
      <w:r w:rsidR="00613F99" w:rsidRPr="00EC3950">
        <w:rPr>
          <w:rFonts w:ascii="Times New Roman" w:hAnsi="Times New Roman" w:cs="Times New Roman"/>
        </w:rPr>
        <w:t>4</w:t>
      </w:r>
      <w:r w:rsidRPr="00EC3950">
        <w:rPr>
          <w:rFonts w:ascii="Times New Roman" w:hAnsi="Times New Roman" w:cs="Times New Roman"/>
        </w:rPr>
        <w:t xml:space="preserve"> priedas</w:t>
      </w:r>
    </w:p>
    <w:p w14:paraId="12DA495F" w14:textId="4B8DE761" w:rsidR="00506996" w:rsidRPr="00EC3950" w:rsidRDefault="00506996" w:rsidP="00EB0EE6">
      <w:pPr>
        <w:spacing w:line="276" w:lineRule="auto"/>
        <w:ind w:left="567" w:firstLine="709"/>
        <w:jc w:val="right"/>
        <w:rPr>
          <w:rFonts w:ascii="Times New Roman" w:hAnsi="Times New Roman" w:cs="Times New Roman"/>
        </w:rPr>
      </w:pPr>
      <w:r w:rsidRPr="00EC3950">
        <w:rPr>
          <w:rFonts w:ascii="Times New Roman" w:hAnsi="Times New Roman" w:cs="Times New Roman"/>
        </w:rPr>
        <w:t xml:space="preserve"> „Pasiūlymo forma“</w:t>
      </w:r>
    </w:p>
    <w:p w14:paraId="10142E64" w14:textId="75877F2F" w:rsidR="00D9568E" w:rsidRPr="00EC3950" w:rsidRDefault="00D9568E" w:rsidP="00EC3950">
      <w:pPr>
        <w:spacing w:line="276" w:lineRule="auto"/>
        <w:ind w:left="567" w:firstLine="709"/>
        <w:jc w:val="center"/>
        <w:rPr>
          <w:rFonts w:ascii="Times New Roman" w:hAnsi="Times New Roman" w:cs="Times New Roman"/>
          <w:sz w:val="28"/>
          <w:szCs w:val="28"/>
        </w:rPr>
      </w:pPr>
      <w:r w:rsidRPr="00EC3950">
        <w:rPr>
          <w:rFonts w:ascii="Times New Roman" w:hAnsi="Times New Roman" w:cs="Times New Roman"/>
          <w:sz w:val="28"/>
          <w:szCs w:val="28"/>
        </w:rPr>
        <w:t>PASIŪLYMO FORMA</w:t>
      </w:r>
    </w:p>
    <w:p w14:paraId="5016A712" w14:textId="77777777" w:rsidR="00D9568E" w:rsidRPr="00EC3950" w:rsidRDefault="00D9568E" w:rsidP="00EC3950">
      <w:pPr>
        <w:tabs>
          <w:tab w:val="left" w:pos="810"/>
          <w:tab w:val="left" w:pos="990"/>
        </w:tabs>
        <w:spacing w:line="276" w:lineRule="auto"/>
        <w:ind w:left="567" w:firstLine="709"/>
        <w:rPr>
          <w:rFonts w:ascii="Times New Roman" w:eastAsia="Calibri" w:hAnsi="Times New Roman" w:cs="Times New Roman"/>
        </w:rPr>
      </w:pPr>
    </w:p>
    <w:p w14:paraId="0B1164F2" w14:textId="71471C54" w:rsidR="00D9568E" w:rsidRPr="007E2FC6" w:rsidRDefault="00D9568E" w:rsidP="00EC3950">
      <w:pPr>
        <w:tabs>
          <w:tab w:val="left" w:pos="810"/>
          <w:tab w:val="left" w:pos="990"/>
        </w:tabs>
        <w:spacing w:line="276" w:lineRule="auto"/>
        <w:ind w:left="567" w:firstLine="709"/>
        <w:rPr>
          <w:rFonts w:ascii="Times New Roman" w:eastAsia="Calibri" w:hAnsi="Times New Roman" w:cs="Times New Roman"/>
          <w:sz w:val="24"/>
          <w:szCs w:val="24"/>
        </w:rPr>
      </w:pPr>
      <w:r w:rsidRPr="007E2FC6">
        <w:rPr>
          <w:rFonts w:ascii="Times New Roman" w:eastAsia="Calibri" w:hAnsi="Times New Roman" w:cs="Times New Roman"/>
          <w:sz w:val="24"/>
          <w:szCs w:val="24"/>
        </w:rPr>
        <w:t>Pridedama atskiru dokumentu.</w:t>
      </w:r>
    </w:p>
    <w:p w14:paraId="355A4C84" w14:textId="77777777" w:rsidR="00D9568E" w:rsidRPr="00EC3950" w:rsidRDefault="00D9568E" w:rsidP="00EC3950">
      <w:pPr>
        <w:tabs>
          <w:tab w:val="left" w:pos="810"/>
          <w:tab w:val="left" w:pos="990"/>
        </w:tabs>
        <w:spacing w:line="276" w:lineRule="auto"/>
        <w:ind w:left="567" w:firstLine="709"/>
        <w:rPr>
          <w:rFonts w:ascii="Times New Roman" w:eastAsia="Calibri" w:hAnsi="Times New Roman" w:cs="Times New Roman"/>
        </w:rPr>
      </w:pPr>
    </w:p>
    <w:p w14:paraId="64362B0F" w14:textId="77777777" w:rsidR="00D9568E" w:rsidRPr="00EC3950" w:rsidRDefault="00D9568E" w:rsidP="00EC3950">
      <w:pPr>
        <w:spacing w:line="276" w:lineRule="auto"/>
        <w:ind w:left="567" w:firstLine="709"/>
        <w:jc w:val="center"/>
        <w:rPr>
          <w:rFonts w:ascii="Times New Roman" w:hAnsi="Times New Roman" w:cs="Times New Roman"/>
        </w:rPr>
      </w:pPr>
      <w:r w:rsidRPr="00EC3950">
        <w:rPr>
          <w:rFonts w:ascii="Times New Roman" w:hAnsi="Times New Roman" w:cs="Times New Roman"/>
        </w:rPr>
        <w:t>_________</w:t>
      </w:r>
    </w:p>
    <w:p w14:paraId="35C8CC41" w14:textId="77777777" w:rsidR="003A7594" w:rsidRPr="00EC3950" w:rsidRDefault="003A7594" w:rsidP="00EC3950">
      <w:pPr>
        <w:spacing w:line="276" w:lineRule="auto"/>
        <w:ind w:left="567" w:firstLine="709"/>
        <w:rPr>
          <w:rFonts w:ascii="Times New Roman" w:hAnsi="Times New Roman" w:cs="Times New Roman"/>
        </w:rPr>
      </w:pPr>
    </w:p>
    <w:bookmarkEnd w:id="36"/>
    <w:bookmarkEnd w:id="37"/>
    <w:bookmarkEnd w:id="38"/>
    <w:bookmarkEnd w:id="39"/>
    <w:bookmarkEnd w:id="40"/>
    <w:bookmarkEnd w:id="41"/>
    <w:p w14:paraId="1E7DCE7E" w14:textId="0D1EC6C1" w:rsidR="00D9568E" w:rsidRPr="00EC3950" w:rsidRDefault="00D9568E" w:rsidP="00EC3950">
      <w:pPr>
        <w:ind w:left="567" w:firstLine="709"/>
        <w:rPr>
          <w:rFonts w:ascii="Times New Roman" w:hAnsi="Times New Roman" w:cs="Times New Roman"/>
        </w:rPr>
      </w:pPr>
      <w:r w:rsidRPr="00EC3950">
        <w:rPr>
          <w:rFonts w:ascii="Times New Roman" w:hAnsi="Times New Roman" w:cs="Times New Roman"/>
        </w:rPr>
        <w:br w:type="page"/>
      </w:r>
    </w:p>
    <w:p w14:paraId="1B698BD1" w14:textId="77777777" w:rsidR="00207489" w:rsidRDefault="007D6542" w:rsidP="00207489">
      <w:pPr>
        <w:spacing w:line="276" w:lineRule="auto"/>
        <w:ind w:left="567" w:firstLine="709"/>
        <w:jc w:val="right"/>
        <w:rPr>
          <w:rFonts w:ascii="Times New Roman" w:hAnsi="Times New Roman" w:cs="Times New Roman"/>
        </w:rPr>
      </w:pPr>
      <w:r w:rsidRPr="00EC3950">
        <w:rPr>
          <w:rFonts w:ascii="Times New Roman" w:hAnsi="Times New Roman" w:cs="Times New Roman"/>
        </w:rPr>
        <w:lastRenderedPageBreak/>
        <w:t xml:space="preserve">Pirkimo sąlygų </w:t>
      </w:r>
      <w:r w:rsidR="004E4C7F" w:rsidRPr="00EC3950">
        <w:rPr>
          <w:rFonts w:ascii="Times New Roman" w:hAnsi="Times New Roman" w:cs="Times New Roman"/>
        </w:rPr>
        <w:t>5</w:t>
      </w:r>
      <w:r w:rsidRPr="00EC3950">
        <w:rPr>
          <w:rFonts w:ascii="Times New Roman" w:hAnsi="Times New Roman" w:cs="Times New Roman"/>
        </w:rPr>
        <w:t xml:space="preserve"> priedas </w:t>
      </w:r>
    </w:p>
    <w:p w14:paraId="2C5D522C" w14:textId="77777777" w:rsidR="00207489" w:rsidRDefault="007D6542" w:rsidP="00207489">
      <w:pPr>
        <w:spacing w:line="276" w:lineRule="auto"/>
        <w:ind w:left="567" w:firstLine="709"/>
        <w:jc w:val="right"/>
        <w:rPr>
          <w:rFonts w:ascii="Times New Roman" w:hAnsi="Times New Roman" w:cs="Times New Roman"/>
        </w:rPr>
      </w:pPr>
      <w:r w:rsidRPr="00EC3950">
        <w:rPr>
          <w:rFonts w:ascii="Times New Roman" w:hAnsi="Times New Roman" w:cs="Times New Roman"/>
        </w:rPr>
        <w:t xml:space="preserve">„Pasiūlymų vertinimo </w:t>
      </w:r>
    </w:p>
    <w:p w14:paraId="5707BE58" w14:textId="3B2598A2" w:rsidR="007D6542" w:rsidRPr="00EC3950" w:rsidRDefault="007D6542" w:rsidP="00207489">
      <w:pPr>
        <w:spacing w:line="276" w:lineRule="auto"/>
        <w:ind w:left="567" w:firstLine="709"/>
        <w:jc w:val="right"/>
        <w:rPr>
          <w:rFonts w:ascii="Times New Roman" w:hAnsi="Times New Roman" w:cs="Times New Roman"/>
        </w:rPr>
      </w:pPr>
      <w:r w:rsidRPr="00EC3950">
        <w:rPr>
          <w:rFonts w:ascii="Times New Roman" w:hAnsi="Times New Roman" w:cs="Times New Roman"/>
        </w:rPr>
        <w:t>kriterijai ir sąlygos“</w:t>
      </w:r>
    </w:p>
    <w:p w14:paraId="416EE195" w14:textId="55D0FA67" w:rsidR="00DF53CC" w:rsidRPr="00EC3950" w:rsidRDefault="00DF53CC" w:rsidP="00EC3950">
      <w:pPr>
        <w:spacing w:line="276" w:lineRule="auto"/>
        <w:ind w:left="567" w:firstLine="709"/>
        <w:rPr>
          <w:rFonts w:ascii="Times New Roman" w:hAnsi="Times New Roman" w:cs="Times New Roman"/>
        </w:rPr>
      </w:pPr>
    </w:p>
    <w:p w14:paraId="1DCAE46B" w14:textId="77777777" w:rsidR="00A54EAE" w:rsidRPr="00EC3950" w:rsidRDefault="00A54EAE" w:rsidP="00EC3950">
      <w:pPr>
        <w:spacing w:line="276" w:lineRule="auto"/>
        <w:ind w:left="567" w:firstLine="709"/>
        <w:jc w:val="center"/>
        <w:rPr>
          <w:rFonts w:ascii="Times New Roman" w:hAnsi="Times New Roman" w:cs="Times New Roman"/>
          <w:b/>
          <w:szCs w:val="24"/>
        </w:rPr>
      </w:pPr>
    </w:p>
    <w:p w14:paraId="0BA9918D" w14:textId="77777777" w:rsidR="00A54EAE" w:rsidRPr="00EC3950" w:rsidRDefault="00A54EAE" w:rsidP="00EC3950">
      <w:pPr>
        <w:pStyle w:val="Paantrat"/>
        <w:spacing w:line="276" w:lineRule="auto"/>
        <w:ind w:left="567" w:firstLine="709"/>
        <w:jc w:val="center"/>
        <w:rPr>
          <w:rFonts w:ascii="Times New Roman" w:hAnsi="Times New Roman" w:cs="Times New Roman"/>
          <w:bCs/>
          <w:smallCaps/>
          <w:sz w:val="22"/>
          <w:szCs w:val="22"/>
        </w:rPr>
      </w:pPr>
      <w:r w:rsidRPr="00EC3950">
        <w:rPr>
          <w:rFonts w:ascii="Times New Roman" w:hAnsi="Times New Roman" w:cs="Times New Roman"/>
        </w:rPr>
        <w:t>PASIŪLYMŲ VERTINIMO KRITERIJAI ir Sąlygos</w:t>
      </w:r>
    </w:p>
    <w:p w14:paraId="4D232320" w14:textId="58075711" w:rsidR="00DF53CC" w:rsidRPr="00EC3950" w:rsidRDefault="00DF53CC" w:rsidP="00EC3950">
      <w:pPr>
        <w:spacing w:line="276" w:lineRule="auto"/>
        <w:ind w:left="567" w:firstLine="709"/>
        <w:rPr>
          <w:rFonts w:ascii="Times New Roman" w:hAnsi="Times New Roman" w:cs="Times New Roman"/>
        </w:rPr>
      </w:pPr>
    </w:p>
    <w:p w14:paraId="565B3289" w14:textId="48321E1C" w:rsidR="00F514A5" w:rsidRPr="007E2FC6" w:rsidRDefault="00F514A5" w:rsidP="00EC3950">
      <w:pPr>
        <w:spacing w:line="276" w:lineRule="auto"/>
        <w:ind w:left="567" w:firstLine="709"/>
        <w:rPr>
          <w:rFonts w:ascii="Times New Roman" w:eastAsia="Times New Roman" w:hAnsi="Times New Roman" w:cs="Times New Roman"/>
          <w:sz w:val="24"/>
          <w:szCs w:val="24"/>
          <w:lang w:eastAsia="en-US"/>
        </w:rPr>
      </w:pPr>
      <w:r w:rsidRPr="007E2FC6">
        <w:rPr>
          <w:rFonts w:ascii="Times New Roman" w:eastAsia="Times New Roman" w:hAnsi="Times New Roman" w:cs="Times New Roman"/>
          <w:sz w:val="24"/>
          <w:szCs w:val="24"/>
          <w:lang w:eastAsia="en-US"/>
        </w:rPr>
        <w:t>1.</w:t>
      </w:r>
      <w:r w:rsidR="00507673" w:rsidRPr="007E2FC6">
        <w:rPr>
          <w:rFonts w:ascii="Times New Roman" w:eastAsia="Times New Roman" w:hAnsi="Times New Roman" w:cs="Times New Roman"/>
          <w:sz w:val="24"/>
          <w:szCs w:val="24"/>
          <w:lang w:eastAsia="en-US"/>
        </w:rPr>
        <w:t xml:space="preserve"> </w:t>
      </w:r>
      <w:r w:rsidRPr="007E2FC6">
        <w:rPr>
          <w:rFonts w:ascii="Times New Roman" w:eastAsia="Times New Roman" w:hAnsi="Times New Roman" w:cs="Times New Roman"/>
          <w:sz w:val="24"/>
          <w:szCs w:val="24"/>
          <w:lang w:eastAsia="en-US"/>
        </w:rPr>
        <w:t>Ekonomiškai naudingiausias pasiūlymas bus išrinktas pagal mažiausią priemoką, esant 100 proc. kompensavimo lygiui.</w:t>
      </w:r>
    </w:p>
    <w:p w14:paraId="559A9076" w14:textId="05E5442A" w:rsidR="00F514A5" w:rsidRPr="007E2FC6" w:rsidRDefault="00F514A5" w:rsidP="00EC3950">
      <w:pPr>
        <w:spacing w:line="276" w:lineRule="auto"/>
        <w:ind w:left="567" w:firstLine="709"/>
        <w:rPr>
          <w:rFonts w:ascii="Times New Roman" w:eastAsia="Times New Roman" w:hAnsi="Times New Roman" w:cs="Times New Roman"/>
          <w:sz w:val="24"/>
          <w:szCs w:val="24"/>
          <w:lang w:eastAsia="en-US"/>
        </w:rPr>
      </w:pPr>
      <w:r w:rsidRPr="007E2FC6">
        <w:rPr>
          <w:rFonts w:ascii="Times New Roman" w:eastAsia="Times New Roman" w:hAnsi="Times New Roman" w:cs="Times New Roman"/>
          <w:sz w:val="24"/>
          <w:szCs w:val="24"/>
          <w:lang w:eastAsia="en-US"/>
        </w:rPr>
        <w:t>2</w:t>
      </w:r>
      <w:r w:rsidR="00D860CF" w:rsidRPr="007E2FC6">
        <w:rPr>
          <w:rFonts w:ascii="Times New Roman" w:eastAsia="Times New Roman" w:hAnsi="Times New Roman" w:cs="Times New Roman"/>
          <w:sz w:val="24"/>
          <w:szCs w:val="24"/>
          <w:lang w:eastAsia="en-US"/>
        </w:rPr>
        <w:t xml:space="preserve">. </w:t>
      </w:r>
      <w:r w:rsidRPr="007E2FC6">
        <w:rPr>
          <w:rFonts w:ascii="Times New Roman" w:eastAsia="Times New Roman" w:hAnsi="Times New Roman" w:cs="Times New Roman"/>
          <w:sz w:val="24"/>
          <w:szCs w:val="24"/>
          <w:lang w:eastAsia="en-US"/>
        </w:rPr>
        <w:t>Maksimali pirkimui skirta lėšų suma</w:t>
      </w:r>
      <w:r w:rsidR="00D860CF" w:rsidRPr="007E2FC6">
        <w:rPr>
          <w:rFonts w:ascii="Times New Roman" w:eastAsia="Times New Roman" w:hAnsi="Times New Roman" w:cs="Times New Roman"/>
          <w:sz w:val="24"/>
          <w:szCs w:val="24"/>
          <w:lang w:eastAsia="en-US"/>
        </w:rPr>
        <w:t xml:space="preserve"> </w:t>
      </w:r>
      <w:r w:rsidRPr="007E2FC6">
        <w:rPr>
          <w:rFonts w:ascii="Times New Roman" w:eastAsia="Times New Roman" w:hAnsi="Times New Roman" w:cs="Times New Roman"/>
          <w:sz w:val="24"/>
          <w:szCs w:val="24"/>
          <w:lang w:eastAsia="en-US"/>
        </w:rPr>
        <w:t xml:space="preserve">– </w:t>
      </w:r>
      <w:r w:rsidR="00D860CF" w:rsidRPr="007E2FC6">
        <w:rPr>
          <w:rFonts w:ascii="Times New Roman" w:eastAsia="Times New Roman" w:hAnsi="Times New Roman" w:cs="Times New Roman"/>
          <w:sz w:val="24"/>
          <w:szCs w:val="24"/>
          <w:lang w:eastAsia="en-US"/>
        </w:rPr>
        <w:t>69040,00</w:t>
      </w:r>
      <w:r w:rsidRPr="007E2FC6">
        <w:rPr>
          <w:rFonts w:ascii="Times New Roman" w:eastAsia="Times New Roman" w:hAnsi="Times New Roman" w:cs="Times New Roman"/>
          <w:sz w:val="24"/>
          <w:szCs w:val="24"/>
          <w:lang w:eastAsia="en-US"/>
        </w:rPr>
        <w:t xml:space="preserve"> Eur be PVM.</w:t>
      </w:r>
    </w:p>
    <w:p w14:paraId="0B6088BF" w14:textId="5EE80D86" w:rsidR="009B4090" w:rsidRPr="007E2FC6" w:rsidRDefault="009B4090" w:rsidP="00EC3950">
      <w:pPr>
        <w:spacing w:line="276" w:lineRule="auto"/>
        <w:ind w:left="567" w:firstLine="709"/>
        <w:rPr>
          <w:rFonts w:ascii="Times New Roman" w:eastAsiaTheme="minorHAnsi" w:hAnsi="Times New Roman" w:cs="Times New Roman"/>
          <w:bCs/>
          <w:iCs/>
          <w:sz w:val="24"/>
          <w:szCs w:val="24"/>
        </w:rPr>
      </w:pPr>
      <w:r w:rsidRPr="007E2FC6">
        <w:rPr>
          <w:rFonts w:ascii="Times New Roman" w:eastAsiaTheme="minorHAnsi" w:hAnsi="Times New Roman" w:cs="Times New Roman"/>
          <w:bCs/>
          <w:iCs/>
          <w:sz w:val="24"/>
          <w:szCs w:val="24"/>
        </w:rPr>
        <w:br w:type="page"/>
      </w:r>
    </w:p>
    <w:p w14:paraId="5232546C" w14:textId="77777777" w:rsidR="004211E3" w:rsidRDefault="00506996" w:rsidP="004211E3">
      <w:pPr>
        <w:spacing w:line="276" w:lineRule="auto"/>
        <w:ind w:left="567" w:firstLine="709"/>
        <w:jc w:val="right"/>
        <w:rPr>
          <w:rFonts w:ascii="Times New Roman" w:hAnsi="Times New Roman" w:cs="Times New Roman"/>
        </w:rPr>
      </w:pPr>
      <w:bookmarkStart w:id="42" w:name="_Hlk214369228"/>
      <w:r w:rsidRPr="00EC3950">
        <w:rPr>
          <w:rFonts w:ascii="Times New Roman" w:hAnsi="Times New Roman" w:cs="Times New Roman"/>
        </w:rPr>
        <w:lastRenderedPageBreak/>
        <w:t xml:space="preserve">Pirkimo sąlygų </w:t>
      </w:r>
      <w:r w:rsidR="00D975A8" w:rsidRPr="00EC3950">
        <w:rPr>
          <w:rFonts w:ascii="Times New Roman" w:hAnsi="Times New Roman" w:cs="Times New Roman"/>
        </w:rPr>
        <w:t>6</w:t>
      </w:r>
      <w:r w:rsidRPr="00EC3950">
        <w:rPr>
          <w:rFonts w:ascii="Times New Roman" w:hAnsi="Times New Roman" w:cs="Times New Roman"/>
        </w:rPr>
        <w:t xml:space="preserve"> priedas</w:t>
      </w:r>
    </w:p>
    <w:p w14:paraId="282BAFD3" w14:textId="6A1F69FF" w:rsidR="00506996" w:rsidRPr="00EC3950" w:rsidRDefault="00506996" w:rsidP="004211E3">
      <w:pPr>
        <w:spacing w:line="276" w:lineRule="auto"/>
        <w:ind w:left="567" w:firstLine="709"/>
        <w:jc w:val="right"/>
        <w:rPr>
          <w:rFonts w:ascii="Times New Roman" w:hAnsi="Times New Roman" w:cs="Times New Roman"/>
        </w:rPr>
      </w:pPr>
      <w:r w:rsidRPr="00EC3950">
        <w:rPr>
          <w:rFonts w:ascii="Times New Roman" w:hAnsi="Times New Roman" w:cs="Times New Roman"/>
        </w:rPr>
        <w:t xml:space="preserve"> „Sutarties projektas“</w:t>
      </w:r>
    </w:p>
    <w:p w14:paraId="0529605F" w14:textId="77777777" w:rsidR="004C59F8" w:rsidRPr="007E2FC6" w:rsidRDefault="004C59F8" w:rsidP="00EC3950">
      <w:pPr>
        <w:spacing w:after="200" w:line="276" w:lineRule="auto"/>
        <w:ind w:left="567" w:firstLine="709"/>
        <w:jc w:val="center"/>
        <w:rPr>
          <w:rFonts w:ascii="Times New Roman" w:eastAsia="Calibri" w:hAnsi="Times New Roman" w:cs="Times New Roman"/>
          <w:b/>
          <w:iCs/>
          <w:sz w:val="24"/>
          <w:szCs w:val="24"/>
        </w:rPr>
      </w:pPr>
      <w:r w:rsidRPr="007E2FC6">
        <w:rPr>
          <w:rFonts w:ascii="Times New Roman" w:eastAsia="Calibri" w:hAnsi="Times New Roman" w:cs="Times New Roman"/>
          <w:b/>
          <w:iCs/>
          <w:sz w:val="24"/>
          <w:szCs w:val="24"/>
        </w:rPr>
        <w:t>SUTARTIES PROJEKTAS</w:t>
      </w:r>
    </w:p>
    <w:bookmarkEnd w:id="42"/>
    <w:p w14:paraId="7BAEFE2B" w14:textId="77777777" w:rsidR="00BF5E1F" w:rsidRPr="007E2FC6" w:rsidRDefault="004C59F8" w:rsidP="00EC3950">
      <w:pPr>
        <w:tabs>
          <w:tab w:val="left" w:pos="810"/>
          <w:tab w:val="left" w:pos="990"/>
        </w:tabs>
        <w:spacing w:line="276" w:lineRule="auto"/>
        <w:ind w:left="567" w:firstLine="709"/>
        <w:rPr>
          <w:rFonts w:ascii="Times New Roman" w:eastAsia="Calibri" w:hAnsi="Times New Roman" w:cs="Times New Roman"/>
          <w:sz w:val="24"/>
          <w:szCs w:val="24"/>
        </w:rPr>
      </w:pPr>
      <w:r w:rsidRPr="00EC3950">
        <w:rPr>
          <w:rFonts w:ascii="Times New Roman" w:eastAsia="Calibri" w:hAnsi="Times New Roman" w:cs="Times New Roman"/>
        </w:rPr>
        <w:t xml:space="preserve">        </w:t>
      </w:r>
      <w:r w:rsidR="00BF5E1F" w:rsidRPr="007E2FC6">
        <w:rPr>
          <w:rFonts w:ascii="Times New Roman" w:eastAsia="Calibri" w:hAnsi="Times New Roman" w:cs="Times New Roman"/>
          <w:sz w:val="24"/>
          <w:szCs w:val="24"/>
        </w:rPr>
        <w:t>Pridedama atskiru dokumentu.</w:t>
      </w:r>
    </w:p>
    <w:p w14:paraId="0359C46A" w14:textId="77777777" w:rsidR="00BF5E1F" w:rsidRPr="00EC3950" w:rsidRDefault="00BF5E1F" w:rsidP="00EC3950">
      <w:pPr>
        <w:tabs>
          <w:tab w:val="left" w:pos="810"/>
          <w:tab w:val="left" w:pos="990"/>
        </w:tabs>
        <w:spacing w:line="276" w:lineRule="auto"/>
        <w:ind w:left="567" w:firstLine="709"/>
        <w:rPr>
          <w:rFonts w:ascii="Times New Roman" w:eastAsia="Calibri" w:hAnsi="Times New Roman" w:cs="Times New Roman"/>
        </w:rPr>
      </w:pPr>
    </w:p>
    <w:p w14:paraId="25D0D5AD" w14:textId="77777777" w:rsidR="00BF5E1F" w:rsidRPr="00EC3950" w:rsidRDefault="00BF5E1F" w:rsidP="00EC3950">
      <w:pPr>
        <w:spacing w:line="276" w:lineRule="auto"/>
        <w:ind w:left="567" w:firstLine="709"/>
        <w:jc w:val="center"/>
        <w:rPr>
          <w:rFonts w:ascii="Times New Roman" w:hAnsi="Times New Roman" w:cs="Times New Roman"/>
        </w:rPr>
      </w:pPr>
      <w:r w:rsidRPr="00EC3950">
        <w:rPr>
          <w:rFonts w:ascii="Times New Roman" w:hAnsi="Times New Roman" w:cs="Times New Roman"/>
        </w:rPr>
        <w:t>_________</w:t>
      </w:r>
    </w:p>
    <w:p w14:paraId="7050046C" w14:textId="57A2060B" w:rsidR="004C59F8" w:rsidRPr="00EC3950" w:rsidRDefault="004C59F8" w:rsidP="00EC3950">
      <w:pPr>
        <w:spacing w:after="200" w:line="276" w:lineRule="auto"/>
        <w:ind w:left="567" w:right="-932" w:firstLine="709"/>
        <w:rPr>
          <w:rFonts w:ascii="Times New Roman" w:eastAsia="Calibri" w:hAnsi="Times New Roman" w:cs="Times New Roman"/>
        </w:rPr>
      </w:pPr>
    </w:p>
    <w:p w14:paraId="7CB80FF3" w14:textId="2C6CB943" w:rsidR="00506996" w:rsidRPr="00EC3950" w:rsidRDefault="00506996" w:rsidP="00EC3950">
      <w:pPr>
        <w:pStyle w:val="Betarp"/>
        <w:spacing w:line="276" w:lineRule="auto"/>
        <w:ind w:left="567" w:firstLine="709"/>
        <w:contextualSpacing/>
        <w:rPr>
          <w:rFonts w:ascii="Times New Roman" w:eastAsiaTheme="minorHAnsi" w:hAnsi="Times New Roman" w:cs="Times New Roman"/>
          <w:bCs/>
          <w:iCs/>
        </w:rPr>
      </w:pPr>
    </w:p>
    <w:p w14:paraId="620C1954" w14:textId="48608D58" w:rsidR="00112F92" w:rsidRPr="00EC3950" w:rsidRDefault="00112F92" w:rsidP="00EC3950">
      <w:pPr>
        <w:pStyle w:val="Betarp"/>
        <w:spacing w:line="276" w:lineRule="auto"/>
        <w:ind w:left="567" w:firstLine="709"/>
        <w:contextualSpacing/>
        <w:rPr>
          <w:rFonts w:ascii="Times New Roman" w:eastAsiaTheme="minorHAnsi" w:hAnsi="Times New Roman" w:cs="Times New Roman"/>
          <w:bCs/>
          <w:iCs/>
        </w:rPr>
      </w:pPr>
    </w:p>
    <w:p w14:paraId="3B1B44D5" w14:textId="0C7FAEF1" w:rsidR="00112F92" w:rsidRPr="00EC3950" w:rsidRDefault="00112F92" w:rsidP="00EC3950">
      <w:pPr>
        <w:pStyle w:val="Betarp"/>
        <w:spacing w:line="276" w:lineRule="auto"/>
        <w:ind w:left="567" w:firstLine="709"/>
        <w:contextualSpacing/>
        <w:rPr>
          <w:rFonts w:ascii="Times New Roman" w:eastAsiaTheme="minorHAnsi" w:hAnsi="Times New Roman" w:cs="Times New Roman"/>
          <w:bCs/>
          <w:iCs/>
        </w:rPr>
      </w:pPr>
    </w:p>
    <w:p w14:paraId="1967023C" w14:textId="3237F291" w:rsidR="00112F92" w:rsidRPr="00EC3950" w:rsidRDefault="00112F92" w:rsidP="00EC3950">
      <w:pPr>
        <w:pStyle w:val="Betarp"/>
        <w:spacing w:line="276" w:lineRule="auto"/>
        <w:ind w:left="567" w:firstLine="709"/>
        <w:contextualSpacing/>
        <w:rPr>
          <w:rFonts w:ascii="Times New Roman" w:eastAsiaTheme="minorHAnsi" w:hAnsi="Times New Roman" w:cs="Times New Roman"/>
          <w:bCs/>
          <w:iCs/>
        </w:rPr>
      </w:pPr>
    </w:p>
    <w:p w14:paraId="2C761178" w14:textId="4007C89A" w:rsidR="009B4090" w:rsidRPr="00EC3950" w:rsidRDefault="00112F92" w:rsidP="00EC3950">
      <w:pPr>
        <w:spacing w:line="276" w:lineRule="auto"/>
        <w:ind w:left="567" w:firstLine="709"/>
        <w:rPr>
          <w:rFonts w:ascii="Times New Roman" w:eastAsiaTheme="minorHAnsi" w:hAnsi="Times New Roman" w:cs="Times New Roman"/>
          <w:bCs/>
          <w:iCs/>
        </w:rPr>
      </w:pPr>
      <w:r w:rsidRPr="00EC3950">
        <w:rPr>
          <w:rFonts w:ascii="Times New Roman" w:eastAsiaTheme="minorHAnsi" w:hAnsi="Times New Roman" w:cs="Times New Roman"/>
          <w:bCs/>
          <w:iCs/>
        </w:rPr>
        <w:br w:type="page"/>
      </w:r>
    </w:p>
    <w:p w14:paraId="1B716AB9" w14:textId="77777777" w:rsidR="00606D96" w:rsidRDefault="005110A6" w:rsidP="00606D96">
      <w:pPr>
        <w:spacing w:line="276" w:lineRule="auto"/>
        <w:ind w:left="567" w:firstLine="709"/>
        <w:jc w:val="right"/>
        <w:rPr>
          <w:rFonts w:ascii="Times New Roman" w:hAnsi="Times New Roman" w:cs="Times New Roman"/>
        </w:rPr>
      </w:pPr>
      <w:r w:rsidRPr="00EC3950">
        <w:rPr>
          <w:rFonts w:ascii="Times New Roman" w:hAnsi="Times New Roman" w:cs="Times New Roman"/>
        </w:rPr>
        <w:lastRenderedPageBreak/>
        <w:t xml:space="preserve">Pirkimo sąlygų </w:t>
      </w:r>
      <w:r w:rsidR="00D975A8" w:rsidRPr="00EC3950">
        <w:rPr>
          <w:rFonts w:ascii="Times New Roman" w:hAnsi="Times New Roman" w:cs="Times New Roman"/>
        </w:rPr>
        <w:t>7</w:t>
      </w:r>
      <w:r w:rsidRPr="00EC3950">
        <w:rPr>
          <w:rFonts w:ascii="Times New Roman" w:hAnsi="Times New Roman" w:cs="Times New Roman"/>
        </w:rPr>
        <w:t xml:space="preserve"> priedas</w:t>
      </w:r>
      <w:r w:rsidR="00606D96">
        <w:rPr>
          <w:rFonts w:ascii="Times New Roman" w:hAnsi="Times New Roman" w:cs="Times New Roman"/>
        </w:rPr>
        <w:t xml:space="preserve"> </w:t>
      </w:r>
    </w:p>
    <w:p w14:paraId="163D66E3" w14:textId="2261C28D" w:rsidR="009B4090" w:rsidRPr="00EC3950" w:rsidRDefault="005110A6" w:rsidP="00606D96">
      <w:pPr>
        <w:spacing w:line="276" w:lineRule="auto"/>
        <w:ind w:left="567" w:firstLine="709"/>
        <w:jc w:val="right"/>
        <w:rPr>
          <w:rFonts w:ascii="Times New Roman" w:eastAsiaTheme="minorHAnsi" w:hAnsi="Times New Roman" w:cs="Times New Roman"/>
          <w:bCs/>
          <w:iCs/>
        </w:rPr>
      </w:pPr>
      <w:r w:rsidRPr="00EC3950">
        <w:rPr>
          <w:rFonts w:ascii="Times New Roman" w:hAnsi="Times New Roman" w:cs="Times New Roman"/>
        </w:rPr>
        <w:t>„Terminai“</w:t>
      </w:r>
    </w:p>
    <w:p w14:paraId="3C4C7BB6" w14:textId="5B1B043D" w:rsidR="009B4090" w:rsidRPr="00EC3950" w:rsidRDefault="009B4090" w:rsidP="00EC3950">
      <w:pPr>
        <w:spacing w:line="276" w:lineRule="auto"/>
        <w:ind w:left="567" w:firstLine="709"/>
        <w:rPr>
          <w:rFonts w:ascii="Times New Roman" w:eastAsiaTheme="minorHAnsi" w:hAnsi="Times New Roman" w:cs="Times New Roman"/>
          <w:bCs/>
          <w:iCs/>
        </w:rPr>
      </w:pPr>
    </w:p>
    <w:tbl>
      <w:tblPr>
        <w:tblStyle w:val="TableGrid2"/>
        <w:tblW w:w="10369" w:type="dxa"/>
        <w:jc w:val="center"/>
        <w:tblLayout w:type="fixed"/>
        <w:tblLook w:val="04A0" w:firstRow="1" w:lastRow="0" w:firstColumn="1" w:lastColumn="0" w:noHBand="0" w:noVBand="1"/>
      </w:tblPr>
      <w:tblGrid>
        <w:gridCol w:w="600"/>
        <w:gridCol w:w="2660"/>
        <w:gridCol w:w="3685"/>
        <w:gridCol w:w="3424"/>
      </w:tblGrid>
      <w:tr w:rsidR="001B7263" w:rsidRPr="001B7263" w14:paraId="0809454C" w14:textId="77777777" w:rsidTr="001B7263">
        <w:trPr>
          <w:trHeight w:val="20"/>
          <w:jc w:val="center"/>
        </w:trPr>
        <w:tc>
          <w:tcPr>
            <w:tcW w:w="600" w:type="dxa"/>
            <w:vAlign w:val="center"/>
          </w:tcPr>
          <w:bookmarkEnd w:id="3"/>
          <w:p w14:paraId="609C05FF" w14:textId="77777777" w:rsidR="001B7263" w:rsidRPr="001B7263" w:rsidRDefault="001B7263" w:rsidP="001B7263">
            <w:pPr>
              <w:ind w:firstLine="0"/>
              <w:jc w:val="center"/>
              <w:rPr>
                <w:sz w:val="21"/>
                <w:szCs w:val="21"/>
              </w:rPr>
            </w:pPr>
            <w:r w:rsidRPr="001B7263">
              <w:rPr>
                <w:sz w:val="21"/>
                <w:szCs w:val="21"/>
              </w:rPr>
              <w:t>Eil.</w:t>
            </w:r>
          </w:p>
          <w:p w14:paraId="5C9EFAB7" w14:textId="77777777" w:rsidR="001B7263" w:rsidRPr="001B7263" w:rsidRDefault="001B7263" w:rsidP="001B7263">
            <w:pPr>
              <w:ind w:firstLine="0"/>
              <w:jc w:val="center"/>
              <w:rPr>
                <w:sz w:val="21"/>
                <w:szCs w:val="21"/>
              </w:rPr>
            </w:pPr>
            <w:r w:rsidRPr="001B7263">
              <w:rPr>
                <w:sz w:val="21"/>
                <w:szCs w:val="21"/>
              </w:rPr>
              <w:t>Nr.</w:t>
            </w:r>
          </w:p>
        </w:tc>
        <w:tc>
          <w:tcPr>
            <w:tcW w:w="2660" w:type="dxa"/>
            <w:vAlign w:val="center"/>
          </w:tcPr>
          <w:p w14:paraId="5A052F65" w14:textId="3BA2A802" w:rsidR="001B7263" w:rsidRPr="001B7263" w:rsidRDefault="001B7263" w:rsidP="001B7263">
            <w:pPr>
              <w:ind w:firstLine="0"/>
              <w:jc w:val="center"/>
              <w:rPr>
                <w:sz w:val="21"/>
                <w:szCs w:val="21"/>
              </w:rPr>
            </w:pPr>
            <w:r w:rsidRPr="001B7263">
              <w:rPr>
                <w:b/>
                <w:sz w:val="21"/>
                <w:szCs w:val="21"/>
              </w:rPr>
              <w:t>VEIKSMAS</w:t>
            </w:r>
          </w:p>
        </w:tc>
        <w:tc>
          <w:tcPr>
            <w:tcW w:w="3685" w:type="dxa"/>
            <w:vAlign w:val="center"/>
            <w:hideMark/>
          </w:tcPr>
          <w:p w14:paraId="13F82BA2" w14:textId="77777777" w:rsidR="001B7263" w:rsidRPr="001B7263" w:rsidRDefault="001B7263" w:rsidP="001B7263">
            <w:pPr>
              <w:ind w:firstLine="34"/>
              <w:jc w:val="center"/>
              <w:rPr>
                <w:b/>
                <w:sz w:val="21"/>
                <w:szCs w:val="21"/>
              </w:rPr>
            </w:pPr>
            <w:r w:rsidRPr="001B7263">
              <w:rPr>
                <w:b/>
                <w:sz w:val="21"/>
                <w:szCs w:val="21"/>
              </w:rPr>
              <w:t>DATA/DIENŲ SKAIČIUS/ LAIKAS</w:t>
            </w:r>
          </w:p>
          <w:p w14:paraId="32AE9595" w14:textId="77777777" w:rsidR="001B7263" w:rsidRPr="001B7263" w:rsidRDefault="001B7263" w:rsidP="001B7263">
            <w:pPr>
              <w:ind w:firstLine="34"/>
              <w:jc w:val="center"/>
              <w:rPr>
                <w:sz w:val="21"/>
                <w:szCs w:val="21"/>
              </w:rPr>
            </w:pPr>
            <w:r w:rsidRPr="001B7263">
              <w:rPr>
                <w:sz w:val="21"/>
                <w:szCs w:val="21"/>
              </w:rPr>
              <w:t>(Lietuvos laiku)</w:t>
            </w:r>
          </w:p>
        </w:tc>
        <w:tc>
          <w:tcPr>
            <w:tcW w:w="3424" w:type="dxa"/>
            <w:vAlign w:val="center"/>
            <w:hideMark/>
          </w:tcPr>
          <w:p w14:paraId="6EAD43A7" w14:textId="77777777" w:rsidR="001B7263" w:rsidRPr="001B7263" w:rsidRDefault="001B7263" w:rsidP="001B7263">
            <w:pPr>
              <w:ind w:firstLine="34"/>
              <w:jc w:val="center"/>
              <w:rPr>
                <w:b/>
                <w:sz w:val="21"/>
                <w:szCs w:val="21"/>
              </w:rPr>
            </w:pPr>
            <w:r w:rsidRPr="001B7263">
              <w:rPr>
                <w:b/>
                <w:sz w:val="21"/>
                <w:szCs w:val="21"/>
              </w:rPr>
              <w:t>PASTABOS</w:t>
            </w:r>
          </w:p>
        </w:tc>
      </w:tr>
      <w:tr w:rsidR="001B7263" w:rsidRPr="001B7263" w14:paraId="1FAD7345" w14:textId="77777777" w:rsidTr="001B7263">
        <w:trPr>
          <w:trHeight w:val="20"/>
          <w:jc w:val="center"/>
        </w:trPr>
        <w:tc>
          <w:tcPr>
            <w:tcW w:w="600" w:type="dxa"/>
            <w:vAlign w:val="center"/>
          </w:tcPr>
          <w:p w14:paraId="66B4302D" w14:textId="77777777" w:rsidR="001B7263" w:rsidRPr="001B7263" w:rsidRDefault="001B7263" w:rsidP="001B7263">
            <w:pPr>
              <w:ind w:firstLine="0"/>
              <w:jc w:val="center"/>
              <w:rPr>
                <w:bCs/>
                <w:sz w:val="21"/>
                <w:szCs w:val="21"/>
              </w:rPr>
            </w:pPr>
            <w:r w:rsidRPr="001B7263">
              <w:rPr>
                <w:bCs/>
                <w:sz w:val="21"/>
                <w:szCs w:val="21"/>
              </w:rPr>
              <w:t>1.</w:t>
            </w:r>
          </w:p>
        </w:tc>
        <w:tc>
          <w:tcPr>
            <w:tcW w:w="2660" w:type="dxa"/>
            <w:vAlign w:val="center"/>
          </w:tcPr>
          <w:p w14:paraId="29A917B3" w14:textId="77777777" w:rsidR="001B7263" w:rsidRPr="001B7263" w:rsidRDefault="001B7263" w:rsidP="001B7263">
            <w:pPr>
              <w:ind w:firstLine="0"/>
              <w:jc w:val="center"/>
              <w:rPr>
                <w:bCs/>
                <w:sz w:val="21"/>
                <w:szCs w:val="21"/>
              </w:rPr>
            </w:pPr>
            <w:r w:rsidRPr="001B7263">
              <w:rPr>
                <w:bCs/>
                <w:sz w:val="21"/>
                <w:szCs w:val="21"/>
              </w:rPr>
              <w:t>Pasiūlymų pateikimo terminas</w:t>
            </w:r>
          </w:p>
        </w:tc>
        <w:tc>
          <w:tcPr>
            <w:tcW w:w="3685" w:type="dxa"/>
            <w:vAlign w:val="center"/>
          </w:tcPr>
          <w:p w14:paraId="56FEF056" w14:textId="6A142DBD" w:rsidR="001B7263" w:rsidRPr="001B7263" w:rsidRDefault="001B7263" w:rsidP="001B7263">
            <w:pPr>
              <w:ind w:firstLine="34"/>
              <w:jc w:val="center"/>
              <w:rPr>
                <w:sz w:val="21"/>
                <w:szCs w:val="21"/>
              </w:rPr>
            </w:pPr>
            <w:r w:rsidRPr="001B7263">
              <w:rPr>
                <w:sz w:val="21"/>
                <w:szCs w:val="21"/>
              </w:rPr>
              <w:t>Bus nurodytas skelbime apie pirkimą.</w:t>
            </w:r>
          </w:p>
        </w:tc>
        <w:tc>
          <w:tcPr>
            <w:tcW w:w="3424" w:type="dxa"/>
            <w:vAlign w:val="center"/>
          </w:tcPr>
          <w:p w14:paraId="0D5709EF" w14:textId="77777777" w:rsidR="001B7263" w:rsidRPr="001B7263" w:rsidRDefault="001B7263" w:rsidP="001B7263">
            <w:pPr>
              <w:ind w:firstLine="0"/>
              <w:jc w:val="center"/>
              <w:rPr>
                <w:sz w:val="21"/>
                <w:szCs w:val="21"/>
              </w:rPr>
            </w:pPr>
            <w:r w:rsidRPr="001B7263">
              <w:rPr>
                <w:sz w:val="21"/>
                <w:szCs w:val="21"/>
              </w:rPr>
              <w:t>Perkančioji organizacija turi teisę pratęsti pasiūlymų pateikimo terminą.</w:t>
            </w:r>
          </w:p>
          <w:p w14:paraId="5F24BE82" w14:textId="77777777" w:rsidR="001B7263" w:rsidRPr="001B7263" w:rsidRDefault="001B7263" w:rsidP="001B7263">
            <w:pPr>
              <w:ind w:firstLine="34"/>
              <w:jc w:val="center"/>
              <w:rPr>
                <w:color w:val="7030A0"/>
                <w:sz w:val="21"/>
                <w:szCs w:val="21"/>
              </w:rPr>
            </w:pPr>
          </w:p>
        </w:tc>
      </w:tr>
      <w:tr w:rsidR="001B7263" w:rsidRPr="001B7263" w14:paraId="688A12F6" w14:textId="77777777" w:rsidTr="001B7263">
        <w:trPr>
          <w:trHeight w:val="20"/>
          <w:jc w:val="center"/>
        </w:trPr>
        <w:tc>
          <w:tcPr>
            <w:tcW w:w="600" w:type="dxa"/>
            <w:vAlign w:val="center"/>
          </w:tcPr>
          <w:p w14:paraId="5C2BE313" w14:textId="77777777" w:rsidR="001B7263" w:rsidRPr="001B7263" w:rsidRDefault="001B7263" w:rsidP="001B7263">
            <w:pPr>
              <w:ind w:firstLine="0"/>
              <w:jc w:val="center"/>
              <w:rPr>
                <w:bCs/>
                <w:sz w:val="21"/>
                <w:szCs w:val="21"/>
              </w:rPr>
            </w:pPr>
            <w:r w:rsidRPr="001B7263">
              <w:rPr>
                <w:bCs/>
                <w:sz w:val="21"/>
                <w:szCs w:val="21"/>
              </w:rPr>
              <w:t>2.</w:t>
            </w:r>
          </w:p>
        </w:tc>
        <w:tc>
          <w:tcPr>
            <w:tcW w:w="2660" w:type="dxa"/>
            <w:vAlign w:val="center"/>
          </w:tcPr>
          <w:p w14:paraId="1AB334E9" w14:textId="77777777" w:rsidR="001B7263" w:rsidRPr="001B7263" w:rsidRDefault="001B7263" w:rsidP="001B7263">
            <w:pPr>
              <w:ind w:firstLine="0"/>
              <w:jc w:val="center"/>
              <w:rPr>
                <w:bCs/>
                <w:sz w:val="21"/>
                <w:szCs w:val="21"/>
              </w:rPr>
            </w:pPr>
            <w:r w:rsidRPr="001B7263">
              <w:rPr>
                <w:sz w:val="21"/>
                <w:szCs w:val="21"/>
              </w:rPr>
              <w:t>Pasiūlymą patikslinti pirkimo dokumentus arba prašymus dėl pirkimo dokumentų paaiškinimų tiekėjas turi pateikti ne vėliau kaip:</w:t>
            </w:r>
          </w:p>
        </w:tc>
        <w:tc>
          <w:tcPr>
            <w:tcW w:w="3685" w:type="dxa"/>
            <w:vAlign w:val="center"/>
          </w:tcPr>
          <w:p w14:paraId="68017C6C" w14:textId="77777777" w:rsidR="001B7263" w:rsidRPr="001B7263" w:rsidRDefault="001B7263" w:rsidP="001B7263">
            <w:pPr>
              <w:ind w:firstLine="0"/>
              <w:jc w:val="center"/>
              <w:rPr>
                <w:sz w:val="21"/>
                <w:szCs w:val="21"/>
              </w:rPr>
            </w:pPr>
            <w:r w:rsidRPr="001B7263">
              <w:rPr>
                <w:sz w:val="21"/>
                <w:szCs w:val="21"/>
              </w:rPr>
              <w:t xml:space="preserve">Likus </w:t>
            </w:r>
            <w:r w:rsidRPr="001B7263">
              <w:rPr>
                <w:b/>
                <w:sz w:val="21"/>
                <w:szCs w:val="21"/>
              </w:rPr>
              <w:t>2 darbo dienoms</w:t>
            </w:r>
            <w:r w:rsidRPr="001B7263">
              <w:rPr>
                <w:sz w:val="21"/>
                <w:szCs w:val="21"/>
              </w:rPr>
              <w:t xml:space="preserve"> iki pasiūlymų pateikimo termino pabaigos.</w:t>
            </w:r>
          </w:p>
        </w:tc>
        <w:tc>
          <w:tcPr>
            <w:tcW w:w="3424" w:type="dxa"/>
            <w:vAlign w:val="center"/>
          </w:tcPr>
          <w:p w14:paraId="1C0F3AC4" w14:textId="77777777" w:rsidR="001B7263" w:rsidRPr="001B7263" w:rsidRDefault="001B7263" w:rsidP="001B7263">
            <w:pPr>
              <w:ind w:firstLine="34"/>
              <w:jc w:val="center"/>
              <w:rPr>
                <w:color w:val="7030A0"/>
                <w:sz w:val="21"/>
                <w:szCs w:val="21"/>
              </w:rPr>
            </w:pPr>
          </w:p>
          <w:p w14:paraId="0F4E2A87" w14:textId="77777777" w:rsidR="001B7263" w:rsidRPr="001B7263" w:rsidRDefault="001B7263" w:rsidP="001B7263">
            <w:pPr>
              <w:ind w:firstLine="34"/>
              <w:jc w:val="center"/>
              <w:rPr>
                <w:color w:val="7030A0"/>
                <w:sz w:val="21"/>
                <w:szCs w:val="21"/>
              </w:rPr>
            </w:pPr>
          </w:p>
          <w:p w14:paraId="44C22ECC" w14:textId="77777777" w:rsidR="001B7263" w:rsidRPr="001B7263" w:rsidRDefault="001B7263" w:rsidP="001B7263">
            <w:pPr>
              <w:ind w:firstLine="34"/>
              <w:jc w:val="center"/>
              <w:rPr>
                <w:color w:val="7030A0"/>
                <w:sz w:val="21"/>
                <w:szCs w:val="21"/>
              </w:rPr>
            </w:pPr>
          </w:p>
        </w:tc>
      </w:tr>
      <w:tr w:rsidR="001B7263" w:rsidRPr="001B7263" w14:paraId="3BEEAA16" w14:textId="77777777" w:rsidTr="001B7263">
        <w:trPr>
          <w:trHeight w:val="20"/>
          <w:jc w:val="center"/>
        </w:trPr>
        <w:tc>
          <w:tcPr>
            <w:tcW w:w="600" w:type="dxa"/>
            <w:vAlign w:val="center"/>
          </w:tcPr>
          <w:p w14:paraId="140652D1" w14:textId="77777777" w:rsidR="001B7263" w:rsidRPr="001B7263" w:rsidRDefault="001B7263" w:rsidP="001B7263">
            <w:pPr>
              <w:ind w:firstLine="0"/>
              <w:jc w:val="center"/>
              <w:rPr>
                <w:bCs/>
                <w:sz w:val="21"/>
                <w:szCs w:val="21"/>
              </w:rPr>
            </w:pPr>
            <w:r w:rsidRPr="001B7263">
              <w:rPr>
                <w:bCs/>
                <w:sz w:val="21"/>
                <w:szCs w:val="21"/>
              </w:rPr>
              <w:t>3.</w:t>
            </w:r>
          </w:p>
        </w:tc>
        <w:tc>
          <w:tcPr>
            <w:tcW w:w="2660" w:type="dxa"/>
            <w:vAlign w:val="center"/>
          </w:tcPr>
          <w:p w14:paraId="51A3E189" w14:textId="77777777" w:rsidR="001B7263" w:rsidRPr="001B7263" w:rsidRDefault="001B7263" w:rsidP="001B7263">
            <w:pPr>
              <w:ind w:firstLine="0"/>
              <w:jc w:val="center"/>
              <w:rPr>
                <w:sz w:val="21"/>
                <w:szCs w:val="21"/>
              </w:rPr>
            </w:pPr>
            <w:r w:rsidRPr="001B7263">
              <w:rPr>
                <w:rFonts w:eastAsia="Arial"/>
                <w:sz w:val="21"/>
                <w:szCs w:val="21"/>
              </w:rPr>
              <w:t xml:space="preserve">Perkančioji organizacija </w:t>
            </w:r>
            <w:r w:rsidRPr="001B7263">
              <w:rPr>
                <w:sz w:val="21"/>
                <w:szCs w:val="21"/>
              </w:rPr>
              <w:t>pirkimo dokumentų paaiškinimą, patikslinimą pateikia visiems dalyviams:</w:t>
            </w:r>
          </w:p>
        </w:tc>
        <w:tc>
          <w:tcPr>
            <w:tcW w:w="3685" w:type="dxa"/>
            <w:vAlign w:val="center"/>
          </w:tcPr>
          <w:p w14:paraId="171014CC" w14:textId="77777777" w:rsidR="001B7263" w:rsidRPr="001B7263" w:rsidRDefault="001B7263" w:rsidP="001B7263">
            <w:pPr>
              <w:ind w:firstLine="0"/>
              <w:jc w:val="center"/>
              <w:rPr>
                <w:sz w:val="21"/>
                <w:szCs w:val="21"/>
              </w:rPr>
            </w:pPr>
            <w:r w:rsidRPr="001B7263">
              <w:rPr>
                <w:bCs/>
                <w:sz w:val="21"/>
                <w:szCs w:val="21"/>
              </w:rPr>
              <w:t>Likus ne mažiau kaip</w:t>
            </w:r>
            <w:r w:rsidRPr="001B7263">
              <w:rPr>
                <w:b/>
                <w:sz w:val="21"/>
                <w:szCs w:val="21"/>
              </w:rPr>
              <w:t xml:space="preserve"> 1 darbo dienai</w:t>
            </w:r>
            <w:r w:rsidRPr="001B7263">
              <w:rPr>
                <w:sz w:val="21"/>
                <w:szCs w:val="21"/>
              </w:rPr>
              <w:t xml:space="preserve"> iki pasiūlymų pateikimo termino pabaigos.</w:t>
            </w:r>
          </w:p>
        </w:tc>
        <w:tc>
          <w:tcPr>
            <w:tcW w:w="3424" w:type="dxa"/>
            <w:vAlign w:val="center"/>
          </w:tcPr>
          <w:p w14:paraId="5EFA8949" w14:textId="232BA3C6" w:rsidR="001B7263" w:rsidRPr="001B7263" w:rsidRDefault="001B7263" w:rsidP="001B7263">
            <w:pPr>
              <w:ind w:firstLine="0"/>
              <w:jc w:val="center"/>
              <w:rPr>
                <w:color w:val="7030A0"/>
                <w:sz w:val="21"/>
                <w:szCs w:val="21"/>
              </w:rPr>
            </w:pPr>
            <w:r w:rsidRPr="001B7263">
              <w:rPr>
                <w:color w:val="000000"/>
                <w:sz w:val="21"/>
                <w:szCs w:val="21"/>
              </w:rPr>
              <w:t>Jei paaiškinimai ar patikslinimai teikiami perkančiosios organizacijos iniciatyva, jų pateikimo terminas nesikeičia.</w:t>
            </w:r>
          </w:p>
          <w:p w14:paraId="4C7191AE" w14:textId="77777777" w:rsidR="001B7263" w:rsidRPr="001B7263" w:rsidRDefault="001B7263" w:rsidP="001B7263">
            <w:pPr>
              <w:ind w:firstLine="34"/>
              <w:jc w:val="center"/>
              <w:rPr>
                <w:color w:val="7030A0"/>
                <w:sz w:val="21"/>
                <w:szCs w:val="21"/>
              </w:rPr>
            </w:pPr>
          </w:p>
        </w:tc>
      </w:tr>
      <w:tr w:rsidR="001B7263" w:rsidRPr="001B7263" w14:paraId="19B9CCC3" w14:textId="77777777" w:rsidTr="001B7263">
        <w:trPr>
          <w:trHeight w:val="1055"/>
          <w:jc w:val="center"/>
        </w:trPr>
        <w:tc>
          <w:tcPr>
            <w:tcW w:w="600" w:type="dxa"/>
            <w:vAlign w:val="center"/>
          </w:tcPr>
          <w:p w14:paraId="4DFFDAB8" w14:textId="77777777" w:rsidR="001B7263" w:rsidRPr="001B7263" w:rsidRDefault="001B7263" w:rsidP="001B7263">
            <w:pPr>
              <w:ind w:firstLine="0"/>
              <w:jc w:val="center"/>
              <w:rPr>
                <w:bCs/>
                <w:sz w:val="21"/>
                <w:szCs w:val="21"/>
              </w:rPr>
            </w:pPr>
            <w:r w:rsidRPr="001B7263">
              <w:rPr>
                <w:bCs/>
                <w:sz w:val="21"/>
                <w:szCs w:val="21"/>
              </w:rPr>
              <w:t>4.</w:t>
            </w:r>
          </w:p>
        </w:tc>
        <w:tc>
          <w:tcPr>
            <w:tcW w:w="2660" w:type="dxa"/>
            <w:vAlign w:val="center"/>
            <w:hideMark/>
          </w:tcPr>
          <w:p w14:paraId="6B769EAE" w14:textId="77777777" w:rsidR="001B7263" w:rsidRPr="001B7263" w:rsidRDefault="001B7263" w:rsidP="001B7263">
            <w:pPr>
              <w:ind w:firstLine="0"/>
              <w:jc w:val="center"/>
              <w:rPr>
                <w:sz w:val="21"/>
                <w:szCs w:val="21"/>
              </w:rPr>
            </w:pPr>
            <w:r w:rsidRPr="001B7263">
              <w:rPr>
                <w:sz w:val="21"/>
                <w:szCs w:val="21"/>
              </w:rPr>
              <w:t>Pradinis susipažinimas su CVP IS priemonėmis gautais pasiūlymais</w:t>
            </w:r>
          </w:p>
        </w:tc>
        <w:tc>
          <w:tcPr>
            <w:tcW w:w="3685" w:type="dxa"/>
            <w:vAlign w:val="center"/>
            <w:hideMark/>
          </w:tcPr>
          <w:p w14:paraId="40B2713F" w14:textId="77777777" w:rsidR="001B7263" w:rsidRPr="001B7263" w:rsidRDefault="001B7263" w:rsidP="001B7263">
            <w:pPr>
              <w:ind w:firstLine="34"/>
              <w:jc w:val="center"/>
              <w:rPr>
                <w:sz w:val="21"/>
                <w:szCs w:val="21"/>
              </w:rPr>
            </w:pPr>
            <w:r w:rsidRPr="001B7263">
              <w:rPr>
                <w:sz w:val="21"/>
                <w:szCs w:val="21"/>
              </w:rPr>
              <w:t xml:space="preserve">Pradedamas ne anksčiau nei </w:t>
            </w:r>
            <w:r w:rsidRPr="001B7263">
              <w:rPr>
                <w:color w:val="000000" w:themeColor="text1"/>
                <w:sz w:val="21"/>
                <w:szCs w:val="21"/>
              </w:rPr>
              <w:t>po 30 minučių</w:t>
            </w:r>
            <w:r w:rsidRPr="001B7263">
              <w:rPr>
                <w:sz w:val="21"/>
                <w:szCs w:val="21"/>
              </w:rPr>
              <w:t xml:space="preserve"> po galutinių pasiūlymų pateikimo termino pabaigos</w:t>
            </w:r>
          </w:p>
        </w:tc>
        <w:tc>
          <w:tcPr>
            <w:tcW w:w="3424" w:type="dxa"/>
            <w:vAlign w:val="center"/>
            <w:hideMark/>
          </w:tcPr>
          <w:p w14:paraId="18AF576E" w14:textId="77777777" w:rsidR="001B7263" w:rsidRPr="001B7263" w:rsidRDefault="001B7263" w:rsidP="001B7263">
            <w:pPr>
              <w:ind w:firstLine="34"/>
              <w:jc w:val="center"/>
              <w:rPr>
                <w:iCs/>
                <w:sz w:val="21"/>
                <w:szCs w:val="21"/>
              </w:rPr>
            </w:pPr>
          </w:p>
        </w:tc>
      </w:tr>
      <w:tr w:rsidR="001B7263" w:rsidRPr="001B7263" w14:paraId="6B88B8F0" w14:textId="77777777" w:rsidTr="001B7263">
        <w:trPr>
          <w:trHeight w:val="20"/>
          <w:jc w:val="center"/>
        </w:trPr>
        <w:tc>
          <w:tcPr>
            <w:tcW w:w="600" w:type="dxa"/>
            <w:vAlign w:val="center"/>
          </w:tcPr>
          <w:p w14:paraId="07F1185B" w14:textId="77777777" w:rsidR="001B7263" w:rsidRPr="001B7263" w:rsidRDefault="001B7263" w:rsidP="001B7263">
            <w:pPr>
              <w:ind w:firstLine="0"/>
              <w:jc w:val="center"/>
              <w:rPr>
                <w:bCs/>
                <w:sz w:val="21"/>
                <w:szCs w:val="21"/>
              </w:rPr>
            </w:pPr>
            <w:r w:rsidRPr="001B7263">
              <w:rPr>
                <w:bCs/>
                <w:sz w:val="21"/>
                <w:szCs w:val="21"/>
              </w:rPr>
              <w:t>5.</w:t>
            </w:r>
          </w:p>
        </w:tc>
        <w:tc>
          <w:tcPr>
            <w:tcW w:w="2660" w:type="dxa"/>
            <w:vAlign w:val="center"/>
          </w:tcPr>
          <w:p w14:paraId="4740016C" w14:textId="77777777" w:rsidR="001B7263" w:rsidRPr="001B7263" w:rsidRDefault="001B7263" w:rsidP="001B7263">
            <w:pPr>
              <w:ind w:firstLine="0"/>
              <w:jc w:val="center"/>
              <w:rPr>
                <w:sz w:val="21"/>
                <w:szCs w:val="21"/>
              </w:rPr>
            </w:pPr>
            <w:r w:rsidRPr="001B7263">
              <w:rPr>
                <w:bCs/>
                <w:sz w:val="21"/>
                <w:szCs w:val="21"/>
              </w:rPr>
              <w:t>Pasiūlymo galiojimo ir pasiūlymo galiojimo užtikrinimo (jei taikoma) terminas ne trumpesnis kaip</w:t>
            </w:r>
          </w:p>
        </w:tc>
        <w:tc>
          <w:tcPr>
            <w:tcW w:w="3685" w:type="dxa"/>
            <w:vAlign w:val="center"/>
          </w:tcPr>
          <w:p w14:paraId="7D836612" w14:textId="5C369CEC" w:rsidR="001B7263" w:rsidRPr="001B7263" w:rsidRDefault="001B7263" w:rsidP="001B7263">
            <w:pPr>
              <w:ind w:firstLine="34"/>
              <w:jc w:val="center"/>
              <w:rPr>
                <w:sz w:val="21"/>
                <w:szCs w:val="21"/>
              </w:rPr>
            </w:pPr>
            <w:r w:rsidRPr="001B7263">
              <w:rPr>
                <w:sz w:val="21"/>
                <w:szCs w:val="21"/>
              </w:rPr>
              <w:t>Netaikoma.</w:t>
            </w:r>
          </w:p>
        </w:tc>
        <w:tc>
          <w:tcPr>
            <w:tcW w:w="3424" w:type="dxa"/>
            <w:vAlign w:val="center"/>
          </w:tcPr>
          <w:p w14:paraId="34EFB893" w14:textId="77777777" w:rsidR="001B7263" w:rsidRPr="001B7263" w:rsidRDefault="001B7263" w:rsidP="001B7263">
            <w:pPr>
              <w:ind w:firstLine="34"/>
              <w:jc w:val="center"/>
              <w:rPr>
                <w:sz w:val="21"/>
                <w:szCs w:val="21"/>
              </w:rPr>
            </w:pPr>
          </w:p>
        </w:tc>
      </w:tr>
      <w:tr w:rsidR="001B7263" w:rsidRPr="001B7263" w14:paraId="0C207DA0" w14:textId="77777777" w:rsidTr="001B7263">
        <w:trPr>
          <w:trHeight w:val="20"/>
          <w:jc w:val="center"/>
        </w:trPr>
        <w:tc>
          <w:tcPr>
            <w:tcW w:w="600" w:type="dxa"/>
            <w:vAlign w:val="center"/>
          </w:tcPr>
          <w:p w14:paraId="772BD1B6" w14:textId="77777777" w:rsidR="001B7263" w:rsidRPr="001B7263" w:rsidRDefault="001B7263" w:rsidP="001B7263">
            <w:pPr>
              <w:ind w:firstLine="0"/>
              <w:jc w:val="center"/>
              <w:rPr>
                <w:bCs/>
                <w:sz w:val="21"/>
                <w:szCs w:val="21"/>
              </w:rPr>
            </w:pPr>
            <w:r w:rsidRPr="001B7263">
              <w:rPr>
                <w:bCs/>
                <w:sz w:val="21"/>
                <w:szCs w:val="21"/>
              </w:rPr>
              <w:t>6.</w:t>
            </w:r>
          </w:p>
        </w:tc>
        <w:tc>
          <w:tcPr>
            <w:tcW w:w="2660" w:type="dxa"/>
            <w:vAlign w:val="center"/>
          </w:tcPr>
          <w:p w14:paraId="67191D23" w14:textId="77777777" w:rsidR="001B7263" w:rsidRPr="001B7263" w:rsidRDefault="001B7263" w:rsidP="001B7263">
            <w:pPr>
              <w:ind w:firstLine="0"/>
              <w:jc w:val="center"/>
              <w:rPr>
                <w:sz w:val="21"/>
                <w:szCs w:val="21"/>
              </w:rPr>
            </w:pPr>
            <w:r w:rsidRPr="001B7263">
              <w:rPr>
                <w:rFonts w:eastAsia="Arial"/>
                <w:sz w:val="21"/>
                <w:szCs w:val="21"/>
              </w:rPr>
              <w:t>Perkančioji organizacija</w:t>
            </w:r>
            <w:r w:rsidRPr="001B7263">
              <w:rPr>
                <w:sz w:val="21"/>
                <w:szCs w:val="21"/>
              </w:rPr>
              <w:t xml:space="preserve"> atsako dalyviui, ar jis sutinka priimti dalyvio siūlomą pasiūlymo galiojimo užtikrinimą patvirtinantį dokumentą ne vėliau kaip per</w:t>
            </w:r>
          </w:p>
        </w:tc>
        <w:tc>
          <w:tcPr>
            <w:tcW w:w="3685" w:type="dxa"/>
            <w:vAlign w:val="center"/>
          </w:tcPr>
          <w:p w14:paraId="497FC8D1" w14:textId="77777777" w:rsidR="001B7263" w:rsidRPr="001B7263" w:rsidRDefault="001B7263" w:rsidP="001B7263">
            <w:pPr>
              <w:ind w:firstLine="34"/>
              <w:jc w:val="center"/>
              <w:rPr>
                <w:sz w:val="21"/>
                <w:szCs w:val="21"/>
              </w:rPr>
            </w:pPr>
            <w:r w:rsidRPr="001B7263">
              <w:rPr>
                <w:iCs/>
                <w:sz w:val="21"/>
                <w:szCs w:val="21"/>
              </w:rPr>
              <w:t>Netaikoma.</w:t>
            </w:r>
          </w:p>
          <w:p w14:paraId="4647D27E" w14:textId="77777777" w:rsidR="001B7263" w:rsidRPr="001B7263" w:rsidRDefault="001B7263" w:rsidP="001B7263">
            <w:pPr>
              <w:ind w:firstLine="34"/>
              <w:jc w:val="center"/>
              <w:rPr>
                <w:sz w:val="21"/>
                <w:szCs w:val="21"/>
              </w:rPr>
            </w:pPr>
          </w:p>
        </w:tc>
        <w:tc>
          <w:tcPr>
            <w:tcW w:w="3424" w:type="dxa"/>
            <w:vAlign w:val="center"/>
          </w:tcPr>
          <w:p w14:paraId="4C62FA13" w14:textId="77777777" w:rsidR="001B7263" w:rsidRPr="001B7263" w:rsidRDefault="001B7263" w:rsidP="001B7263">
            <w:pPr>
              <w:ind w:firstLine="34"/>
              <w:jc w:val="center"/>
              <w:rPr>
                <w:sz w:val="21"/>
                <w:szCs w:val="21"/>
              </w:rPr>
            </w:pPr>
          </w:p>
        </w:tc>
      </w:tr>
      <w:tr w:rsidR="001B7263" w:rsidRPr="001B7263" w14:paraId="12238CCB" w14:textId="77777777" w:rsidTr="001B7263">
        <w:trPr>
          <w:trHeight w:val="20"/>
          <w:jc w:val="center"/>
        </w:trPr>
        <w:tc>
          <w:tcPr>
            <w:tcW w:w="600" w:type="dxa"/>
            <w:vAlign w:val="center"/>
          </w:tcPr>
          <w:p w14:paraId="55802AFB" w14:textId="77777777" w:rsidR="001B7263" w:rsidRPr="001B7263" w:rsidRDefault="001B7263" w:rsidP="001B7263">
            <w:pPr>
              <w:ind w:firstLine="0"/>
              <w:jc w:val="center"/>
              <w:rPr>
                <w:bCs/>
                <w:sz w:val="21"/>
                <w:szCs w:val="21"/>
              </w:rPr>
            </w:pPr>
            <w:r w:rsidRPr="001B7263">
              <w:rPr>
                <w:bCs/>
                <w:sz w:val="21"/>
                <w:szCs w:val="21"/>
              </w:rPr>
              <w:t>7.</w:t>
            </w:r>
          </w:p>
        </w:tc>
        <w:tc>
          <w:tcPr>
            <w:tcW w:w="2660" w:type="dxa"/>
            <w:vAlign w:val="center"/>
          </w:tcPr>
          <w:p w14:paraId="30FDC071" w14:textId="77777777" w:rsidR="001B7263" w:rsidRPr="001B7263" w:rsidRDefault="001B7263" w:rsidP="001B7263">
            <w:pPr>
              <w:ind w:firstLine="0"/>
              <w:jc w:val="center"/>
              <w:rPr>
                <w:sz w:val="21"/>
                <w:szCs w:val="21"/>
              </w:rPr>
            </w:pPr>
            <w:r w:rsidRPr="001B7263">
              <w:rPr>
                <w:sz w:val="21"/>
                <w:szCs w:val="21"/>
              </w:rPr>
              <w:t>Pasiūlymo galiojimo užtikrinimas pirkimo dalyviui grąžinamas (arba atsisakoma teisių į jį) per</w:t>
            </w:r>
          </w:p>
        </w:tc>
        <w:tc>
          <w:tcPr>
            <w:tcW w:w="3685" w:type="dxa"/>
            <w:vAlign w:val="center"/>
          </w:tcPr>
          <w:p w14:paraId="11CC800D" w14:textId="77777777" w:rsidR="001B7263" w:rsidRPr="001B7263" w:rsidRDefault="001B7263" w:rsidP="001B7263">
            <w:pPr>
              <w:ind w:firstLine="34"/>
              <w:jc w:val="center"/>
              <w:rPr>
                <w:sz w:val="21"/>
                <w:szCs w:val="21"/>
              </w:rPr>
            </w:pPr>
            <w:r w:rsidRPr="001B7263">
              <w:rPr>
                <w:iCs/>
                <w:sz w:val="21"/>
                <w:szCs w:val="21"/>
              </w:rPr>
              <w:t>Netaikoma.</w:t>
            </w:r>
          </w:p>
        </w:tc>
        <w:tc>
          <w:tcPr>
            <w:tcW w:w="3424" w:type="dxa"/>
            <w:vAlign w:val="center"/>
          </w:tcPr>
          <w:p w14:paraId="6D5933C2" w14:textId="77777777" w:rsidR="001B7263" w:rsidRPr="001B7263" w:rsidRDefault="001B7263" w:rsidP="001B7263">
            <w:pPr>
              <w:ind w:firstLine="34"/>
              <w:jc w:val="center"/>
              <w:rPr>
                <w:sz w:val="21"/>
                <w:szCs w:val="21"/>
              </w:rPr>
            </w:pPr>
          </w:p>
        </w:tc>
      </w:tr>
      <w:tr w:rsidR="001B7263" w:rsidRPr="001B7263" w14:paraId="2DE9BA56" w14:textId="77777777" w:rsidTr="001B7263">
        <w:trPr>
          <w:trHeight w:val="20"/>
          <w:jc w:val="center"/>
        </w:trPr>
        <w:tc>
          <w:tcPr>
            <w:tcW w:w="600" w:type="dxa"/>
            <w:vAlign w:val="center"/>
          </w:tcPr>
          <w:p w14:paraId="78DD1033" w14:textId="77777777" w:rsidR="001B7263" w:rsidRPr="001B7263" w:rsidRDefault="001B7263" w:rsidP="001B7263">
            <w:pPr>
              <w:ind w:firstLine="0"/>
              <w:jc w:val="center"/>
              <w:rPr>
                <w:bCs/>
                <w:sz w:val="21"/>
                <w:szCs w:val="21"/>
              </w:rPr>
            </w:pPr>
            <w:r w:rsidRPr="001B7263">
              <w:rPr>
                <w:bCs/>
                <w:sz w:val="21"/>
                <w:szCs w:val="21"/>
              </w:rPr>
              <w:t>8.</w:t>
            </w:r>
          </w:p>
        </w:tc>
        <w:tc>
          <w:tcPr>
            <w:tcW w:w="2660" w:type="dxa"/>
            <w:vAlign w:val="center"/>
          </w:tcPr>
          <w:p w14:paraId="53C3672B" w14:textId="77777777" w:rsidR="001B7263" w:rsidRPr="001B7263" w:rsidRDefault="001B7263" w:rsidP="001B7263">
            <w:pPr>
              <w:ind w:firstLine="0"/>
              <w:jc w:val="center"/>
              <w:rPr>
                <w:sz w:val="21"/>
                <w:szCs w:val="21"/>
              </w:rPr>
            </w:pPr>
            <w:r w:rsidRPr="001B7263">
              <w:rPr>
                <w:rFonts w:eastAsia="Arial"/>
                <w:sz w:val="21"/>
                <w:szCs w:val="21"/>
              </w:rPr>
              <w:t>Perkančioji organizacija</w:t>
            </w:r>
            <w:r w:rsidRPr="001B7263">
              <w:rPr>
                <w:sz w:val="21"/>
                <w:szCs w:val="21"/>
              </w:rPr>
              <w:t xml:space="preserve"> informuoja dalyvius apie EBVPD vertinimo rezultatus, jeigu taikoma, ne vėliau kaip per</w:t>
            </w:r>
          </w:p>
        </w:tc>
        <w:tc>
          <w:tcPr>
            <w:tcW w:w="3685" w:type="dxa"/>
            <w:vAlign w:val="center"/>
          </w:tcPr>
          <w:p w14:paraId="0A59B32B" w14:textId="77777777" w:rsidR="001B7263" w:rsidRPr="001B7263" w:rsidRDefault="001B7263" w:rsidP="001B7263">
            <w:pPr>
              <w:ind w:firstLine="34"/>
              <w:jc w:val="center"/>
              <w:rPr>
                <w:sz w:val="21"/>
                <w:szCs w:val="21"/>
              </w:rPr>
            </w:pPr>
            <w:r w:rsidRPr="001B7263">
              <w:rPr>
                <w:bCs/>
                <w:sz w:val="21"/>
                <w:szCs w:val="21"/>
              </w:rPr>
              <w:t>3 (tris) darbo dienas nuo sprendimo priėmimo dienos</w:t>
            </w:r>
          </w:p>
        </w:tc>
        <w:tc>
          <w:tcPr>
            <w:tcW w:w="3424" w:type="dxa"/>
            <w:vAlign w:val="center"/>
          </w:tcPr>
          <w:p w14:paraId="2E3B243B" w14:textId="77777777" w:rsidR="001B7263" w:rsidRPr="001B7263" w:rsidRDefault="001B7263" w:rsidP="001B7263">
            <w:pPr>
              <w:ind w:firstLine="34"/>
              <w:jc w:val="center"/>
              <w:rPr>
                <w:sz w:val="21"/>
                <w:szCs w:val="21"/>
              </w:rPr>
            </w:pPr>
          </w:p>
        </w:tc>
      </w:tr>
      <w:tr w:rsidR="001B7263" w:rsidRPr="001B7263" w14:paraId="0B2F405D" w14:textId="77777777" w:rsidTr="001B7263">
        <w:trPr>
          <w:trHeight w:val="20"/>
          <w:jc w:val="center"/>
        </w:trPr>
        <w:tc>
          <w:tcPr>
            <w:tcW w:w="600" w:type="dxa"/>
            <w:vAlign w:val="center"/>
          </w:tcPr>
          <w:p w14:paraId="7A9E32FB" w14:textId="77777777" w:rsidR="001B7263" w:rsidRPr="001B7263" w:rsidRDefault="001B7263" w:rsidP="001B7263">
            <w:pPr>
              <w:ind w:firstLine="0"/>
              <w:jc w:val="center"/>
              <w:rPr>
                <w:bCs/>
                <w:sz w:val="21"/>
                <w:szCs w:val="21"/>
              </w:rPr>
            </w:pPr>
            <w:r w:rsidRPr="001B7263">
              <w:rPr>
                <w:bCs/>
                <w:sz w:val="21"/>
                <w:szCs w:val="21"/>
              </w:rPr>
              <w:t>9.</w:t>
            </w:r>
          </w:p>
        </w:tc>
        <w:tc>
          <w:tcPr>
            <w:tcW w:w="2660" w:type="dxa"/>
            <w:vAlign w:val="center"/>
            <w:hideMark/>
          </w:tcPr>
          <w:p w14:paraId="2216BACD" w14:textId="77777777" w:rsidR="001B7263" w:rsidRPr="001B7263" w:rsidRDefault="001B7263" w:rsidP="001B7263">
            <w:pPr>
              <w:ind w:firstLine="0"/>
              <w:jc w:val="center"/>
              <w:rPr>
                <w:sz w:val="21"/>
                <w:szCs w:val="21"/>
              </w:rPr>
            </w:pPr>
            <w:r w:rsidRPr="001B7263">
              <w:rPr>
                <w:rFonts w:eastAsia="Arial"/>
                <w:sz w:val="21"/>
                <w:szCs w:val="21"/>
              </w:rPr>
              <w:t>Perkančioji organizacija</w:t>
            </w:r>
            <w:r w:rsidRPr="001B7263">
              <w:rPr>
                <w:sz w:val="21"/>
                <w:szCs w:val="21"/>
              </w:rPr>
              <w:t xml:space="preserve"> dalyviams praneša apie priimtą sprendimą nustatyti laimėjusį pasiūlymą, dėl kurio bus sudaroma sutartis ne vėliau kaip per</w:t>
            </w:r>
          </w:p>
        </w:tc>
        <w:tc>
          <w:tcPr>
            <w:tcW w:w="3685" w:type="dxa"/>
            <w:vAlign w:val="center"/>
            <w:hideMark/>
          </w:tcPr>
          <w:p w14:paraId="5D090870" w14:textId="77777777" w:rsidR="001B7263" w:rsidRPr="001B7263" w:rsidRDefault="001B7263" w:rsidP="001B7263">
            <w:pPr>
              <w:ind w:firstLine="34"/>
              <w:jc w:val="center"/>
              <w:rPr>
                <w:bCs/>
                <w:sz w:val="21"/>
                <w:szCs w:val="21"/>
              </w:rPr>
            </w:pPr>
            <w:r w:rsidRPr="001B7263">
              <w:rPr>
                <w:bCs/>
                <w:sz w:val="21"/>
                <w:szCs w:val="21"/>
              </w:rPr>
              <w:t>3 (tris) darbo dienas nuo sprendimo priėmimo dienos</w:t>
            </w:r>
          </w:p>
        </w:tc>
        <w:tc>
          <w:tcPr>
            <w:tcW w:w="3424" w:type="dxa"/>
            <w:vAlign w:val="center"/>
            <w:hideMark/>
          </w:tcPr>
          <w:p w14:paraId="3E9592D8" w14:textId="77777777" w:rsidR="001B7263" w:rsidRPr="001B7263" w:rsidRDefault="001B7263" w:rsidP="001B7263">
            <w:pPr>
              <w:ind w:firstLine="34"/>
              <w:jc w:val="center"/>
              <w:rPr>
                <w:sz w:val="21"/>
                <w:szCs w:val="21"/>
              </w:rPr>
            </w:pPr>
          </w:p>
        </w:tc>
      </w:tr>
      <w:tr w:rsidR="001B7263" w:rsidRPr="001B7263" w14:paraId="7AB16A4C" w14:textId="77777777" w:rsidTr="001B7263">
        <w:trPr>
          <w:trHeight w:val="20"/>
          <w:jc w:val="center"/>
        </w:trPr>
        <w:tc>
          <w:tcPr>
            <w:tcW w:w="600" w:type="dxa"/>
            <w:vAlign w:val="center"/>
          </w:tcPr>
          <w:p w14:paraId="2EC4E5BC" w14:textId="77777777" w:rsidR="001B7263" w:rsidRPr="001B7263" w:rsidRDefault="001B7263" w:rsidP="001B7263">
            <w:pPr>
              <w:ind w:firstLine="0"/>
              <w:jc w:val="center"/>
              <w:rPr>
                <w:bCs/>
                <w:sz w:val="21"/>
                <w:szCs w:val="21"/>
              </w:rPr>
            </w:pPr>
            <w:r w:rsidRPr="001B7263">
              <w:rPr>
                <w:bCs/>
                <w:sz w:val="21"/>
                <w:szCs w:val="21"/>
              </w:rPr>
              <w:t>10.</w:t>
            </w:r>
          </w:p>
        </w:tc>
        <w:tc>
          <w:tcPr>
            <w:tcW w:w="2660" w:type="dxa"/>
            <w:vAlign w:val="center"/>
            <w:hideMark/>
          </w:tcPr>
          <w:p w14:paraId="52AE2EBE" w14:textId="77777777" w:rsidR="001B7263" w:rsidRPr="001B7263" w:rsidRDefault="001B7263" w:rsidP="001B7263">
            <w:pPr>
              <w:ind w:firstLine="0"/>
              <w:jc w:val="center"/>
              <w:rPr>
                <w:color w:val="000000"/>
                <w:sz w:val="21"/>
                <w:szCs w:val="21"/>
                <w:shd w:val="clear" w:color="auto" w:fill="FFFFFF"/>
              </w:rPr>
            </w:pPr>
            <w:r w:rsidRPr="001B7263">
              <w:rPr>
                <w:color w:val="000000"/>
                <w:sz w:val="21"/>
                <w:szCs w:val="21"/>
                <w:shd w:val="clear" w:color="auto" w:fill="FFFFFF"/>
              </w:rPr>
              <w:t xml:space="preserve">Dalyvis turi teisę pateikti pretenziją </w:t>
            </w:r>
            <w:r w:rsidRPr="001B7263">
              <w:rPr>
                <w:rFonts w:eastAsia="Arial"/>
                <w:sz w:val="21"/>
                <w:szCs w:val="21"/>
              </w:rPr>
              <w:t xml:space="preserve">perkančiajai organizacijai </w:t>
            </w:r>
            <w:r w:rsidRPr="001B7263">
              <w:rPr>
                <w:sz w:val="21"/>
                <w:szCs w:val="21"/>
                <w:shd w:val="clear" w:color="auto" w:fill="FFFFFF"/>
              </w:rPr>
              <w:t xml:space="preserve">pateikti prašymą ar </w:t>
            </w:r>
            <w:r w:rsidRPr="001B7263">
              <w:rPr>
                <w:color w:val="000000"/>
                <w:sz w:val="21"/>
                <w:szCs w:val="21"/>
                <w:shd w:val="clear" w:color="auto" w:fill="FFFFFF"/>
              </w:rPr>
              <w:t xml:space="preserve">pareikšti ieškinį teismui </w:t>
            </w:r>
            <w:r w:rsidRPr="001B7263">
              <w:rPr>
                <w:sz w:val="21"/>
                <w:szCs w:val="21"/>
              </w:rPr>
              <w:t>ne vėliau kaip per</w:t>
            </w:r>
          </w:p>
        </w:tc>
        <w:tc>
          <w:tcPr>
            <w:tcW w:w="3685" w:type="dxa"/>
            <w:vAlign w:val="center"/>
            <w:hideMark/>
          </w:tcPr>
          <w:p w14:paraId="7F4419DE" w14:textId="77777777" w:rsidR="001B7263" w:rsidRPr="001B7263" w:rsidRDefault="001B7263" w:rsidP="001B7263">
            <w:pPr>
              <w:ind w:firstLine="34"/>
              <w:jc w:val="center"/>
              <w:rPr>
                <w:sz w:val="21"/>
                <w:szCs w:val="21"/>
              </w:rPr>
            </w:pPr>
            <w:r w:rsidRPr="001B7263">
              <w:rPr>
                <w:sz w:val="21"/>
                <w:szCs w:val="21"/>
              </w:rPr>
              <w:t>5 (penkias) darbo dienas</w:t>
            </w:r>
          </w:p>
          <w:p w14:paraId="72A15A99" w14:textId="77777777" w:rsidR="001B7263" w:rsidRPr="001B7263" w:rsidRDefault="001B7263" w:rsidP="001B7263">
            <w:pPr>
              <w:ind w:firstLine="34"/>
              <w:jc w:val="center"/>
              <w:rPr>
                <w:sz w:val="21"/>
                <w:szCs w:val="21"/>
              </w:rPr>
            </w:pPr>
          </w:p>
          <w:p w14:paraId="331D90A6" w14:textId="77777777" w:rsidR="001B7263" w:rsidRPr="001B7263" w:rsidRDefault="001B7263" w:rsidP="001B7263">
            <w:pPr>
              <w:ind w:firstLine="34"/>
              <w:jc w:val="center"/>
              <w:rPr>
                <w:sz w:val="21"/>
                <w:szCs w:val="21"/>
              </w:rPr>
            </w:pPr>
            <w:r w:rsidRPr="001B7263">
              <w:rPr>
                <w:sz w:val="21"/>
                <w:szCs w:val="21"/>
              </w:rPr>
              <w:t xml:space="preserve">nuo </w:t>
            </w:r>
            <w:r w:rsidRPr="001B7263">
              <w:rPr>
                <w:rFonts w:eastAsia="Arial"/>
                <w:sz w:val="21"/>
                <w:szCs w:val="21"/>
              </w:rPr>
              <w:t xml:space="preserve">perkančiosios organizacijos </w:t>
            </w:r>
            <w:r w:rsidRPr="001B7263">
              <w:rPr>
                <w:sz w:val="21"/>
                <w:szCs w:val="21"/>
              </w:rPr>
              <w:t xml:space="preserve">pranešimo raštu apie jos priimtą sprendimą išsiuntimo tiekėjams dienos </w:t>
            </w:r>
            <w:r w:rsidRPr="001B7263">
              <w:rPr>
                <w:sz w:val="21"/>
                <w:szCs w:val="21"/>
              </w:rPr>
              <w:lastRenderedPageBreak/>
              <w:t xml:space="preserve">arba nuo paskelbimo apie </w:t>
            </w:r>
            <w:r w:rsidRPr="001B7263">
              <w:rPr>
                <w:rFonts w:eastAsia="Arial"/>
                <w:sz w:val="21"/>
                <w:szCs w:val="21"/>
              </w:rPr>
              <w:t xml:space="preserve"> perkančiosios organizacijos </w:t>
            </w:r>
            <w:r w:rsidRPr="001B7263">
              <w:rPr>
                <w:sz w:val="21"/>
                <w:szCs w:val="21"/>
              </w:rPr>
              <w:t xml:space="preserve">priimtus sprendimus dienos, jei VPĮ nenumato reikalavimo raštu informuoti tiekėjus apie </w:t>
            </w:r>
            <w:r w:rsidRPr="001B7263">
              <w:rPr>
                <w:rFonts w:eastAsia="Arial"/>
                <w:sz w:val="21"/>
                <w:szCs w:val="21"/>
              </w:rPr>
              <w:t xml:space="preserve"> perkančiosios organizacijos </w:t>
            </w:r>
            <w:r w:rsidRPr="001B7263">
              <w:rPr>
                <w:sz w:val="21"/>
                <w:szCs w:val="21"/>
              </w:rPr>
              <w:t>priimtus sprendimus;</w:t>
            </w:r>
          </w:p>
          <w:p w14:paraId="10430DE5" w14:textId="77777777" w:rsidR="001B7263" w:rsidRPr="001B7263" w:rsidRDefault="001B7263" w:rsidP="001B7263">
            <w:pPr>
              <w:ind w:firstLine="34"/>
              <w:jc w:val="center"/>
              <w:rPr>
                <w:sz w:val="21"/>
                <w:szCs w:val="21"/>
              </w:rPr>
            </w:pPr>
          </w:p>
          <w:p w14:paraId="7778B8A5" w14:textId="362EFA34" w:rsidR="001B7263" w:rsidRPr="001B7263" w:rsidRDefault="001B7263" w:rsidP="001B7263">
            <w:pPr>
              <w:ind w:firstLine="34"/>
              <w:jc w:val="center"/>
              <w:rPr>
                <w:sz w:val="21"/>
                <w:szCs w:val="21"/>
              </w:rPr>
            </w:pPr>
            <w:r w:rsidRPr="001B7263">
              <w:rPr>
                <w:sz w:val="21"/>
                <w:szCs w:val="21"/>
              </w:rPr>
              <w:t>15 (penkiolika) dienų nuo pranešimo išsiuntimo tiekėjams dienos, jeigu šis pranešimas nebuvo siunčiamas elektroninėmis priemonėmis.</w:t>
            </w:r>
          </w:p>
          <w:p w14:paraId="6D508375" w14:textId="77777777" w:rsidR="001B7263" w:rsidRPr="001B7263" w:rsidRDefault="001B7263" w:rsidP="001B7263">
            <w:pPr>
              <w:ind w:firstLine="34"/>
              <w:jc w:val="center"/>
              <w:rPr>
                <w:sz w:val="21"/>
                <w:szCs w:val="21"/>
              </w:rPr>
            </w:pPr>
          </w:p>
        </w:tc>
        <w:tc>
          <w:tcPr>
            <w:tcW w:w="3424" w:type="dxa"/>
            <w:vAlign w:val="center"/>
            <w:hideMark/>
          </w:tcPr>
          <w:p w14:paraId="44D00089" w14:textId="77777777" w:rsidR="001B7263" w:rsidRPr="001B7263" w:rsidRDefault="001B7263" w:rsidP="001B7263">
            <w:pPr>
              <w:ind w:firstLine="34"/>
              <w:jc w:val="center"/>
              <w:rPr>
                <w:bCs/>
                <w:color w:val="7030A0"/>
                <w:sz w:val="21"/>
                <w:szCs w:val="21"/>
              </w:rPr>
            </w:pPr>
          </w:p>
        </w:tc>
      </w:tr>
      <w:tr w:rsidR="001B7263" w:rsidRPr="001B7263" w14:paraId="03AE2C27" w14:textId="77777777" w:rsidTr="001B7263">
        <w:trPr>
          <w:trHeight w:val="20"/>
          <w:jc w:val="center"/>
        </w:trPr>
        <w:tc>
          <w:tcPr>
            <w:tcW w:w="600" w:type="dxa"/>
            <w:vAlign w:val="center"/>
          </w:tcPr>
          <w:p w14:paraId="0347E059" w14:textId="77777777" w:rsidR="001B7263" w:rsidRPr="001B7263" w:rsidRDefault="001B7263" w:rsidP="001B7263">
            <w:pPr>
              <w:ind w:firstLine="0"/>
              <w:jc w:val="center"/>
              <w:rPr>
                <w:sz w:val="21"/>
                <w:szCs w:val="21"/>
              </w:rPr>
            </w:pPr>
            <w:r w:rsidRPr="001B7263">
              <w:rPr>
                <w:sz w:val="21"/>
                <w:szCs w:val="21"/>
              </w:rPr>
              <w:t>11.</w:t>
            </w:r>
          </w:p>
        </w:tc>
        <w:tc>
          <w:tcPr>
            <w:tcW w:w="2660" w:type="dxa"/>
            <w:vAlign w:val="center"/>
            <w:hideMark/>
          </w:tcPr>
          <w:p w14:paraId="777657D2" w14:textId="43416905" w:rsidR="001B7263" w:rsidRPr="001B7263" w:rsidRDefault="001B7263" w:rsidP="001B7263">
            <w:pPr>
              <w:ind w:firstLine="0"/>
              <w:jc w:val="center"/>
              <w:rPr>
                <w:sz w:val="21"/>
                <w:szCs w:val="21"/>
              </w:rPr>
            </w:pPr>
            <w:r w:rsidRPr="001B7263">
              <w:rPr>
                <w:rFonts w:eastAsia="Arial"/>
                <w:sz w:val="21"/>
                <w:szCs w:val="21"/>
              </w:rPr>
              <w:t xml:space="preserve">Perkančioji organizacija </w:t>
            </w:r>
            <w:r w:rsidRPr="001B7263">
              <w:rPr>
                <w:sz w:val="21"/>
                <w:szCs w:val="21"/>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vAlign w:val="center"/>
            <w:hideMark/>
          </w:tcPr>
          <w:p w14:paraId="12141AEA" w14:textId="77777777" w:rsidR="001B7263" w:rsidRPr="001B7263" w:rsidRDefault="001B7263" w:rsidP="001B7263">
            <w:pPr>
              <w:ind w:firstLine="34"/>
              <w:jc w:val="center"/>
              <w:rPr>
                <w:sz w:val="21"/>
                <w:szCs w:val="21"/>
              </w:rPr>
            </w:pPr>
            <w:r w:rsidRPr="001B7263">
              <w:rPr>
                <w:sz w:val="21"/>
                <w:szCs w:val="21"/>
              </w:rPr>
              <w:t>6 (šešias) darbo dienas nuo pretenzijos gavimo dienos</w:t>
            </w:r>
          </w:p>
        </w:tc>
        <w:tc>
          <w:tcPr>
            <w:tcW w:w="3424" w:type="dxa"/>
            <w:vAlign w:val="center"/>
            <w:hideMark/>
          </w:tcPr>
          <w:p w14:paraId="285944B9" w14:textId="77777777" w:rsidR="001B7263" w:rsidRPr="001B7263" w:rsidRDefault="001B7263" w:rsidP="001B7263">
            <w:pPr>
              <w:ind w:firstLine="34"/>
              <w:jc w:val="center"/>
              <w:rPr>
                <w:sz w:val="21"/>
                <w:szCs w:val="21"/>
              </w:rPr>
            </w:pPr>
          </w:p>
        </w:tc>
      </w:tr>
      <w:tr w:rsidR="001B7263" w:rsidRPr="001B7263" w14:paraId="10A39793" w14:textId="77777777" w:rsidTr="001B7263">
        <w:trPr>
          <w:trHeight w:val="20"/>
          <w:jc w:val="center"/>
        </w:trPr>
        <w:tc>
          <w:tcPr>
            <w:tcW w:w="600" w:type="dxa"/>
            <w:vAlign w:val="center"/>
          </w:tcPr>
          <w:p w14:paraId="4BE07775" w14:textId="77777777" w:rsidR="001B7263" w:rsidRPr="001B7263" w:rsidRDefault="001B7263" w:rsidP="001B7263">
            <w:pPr>
              <w:ind w:firstLine="0"/>
              <w:jc w:val="center"/>
              <w:rPr>
                <w:bCs/>
                <w:sz w:val="21"/>
                <w:szCs w:val="21"/>
              </w:rPr>
            </w:pPr>
            <w:r w:rsidRPr="001B7263">
              <w:rPr>
                <w:bCs/>
                <w:sz w:val="21"/>
                <w:szCs w:val="21"/>
              </w:rPr>
              <w:t>12.</w:t>
            </w:r>
          </w:p>
        </w:tc>
        <w:tc>
          <w:tcPr>
            <w:tcW w:w="2660" w:type="dxa"/>
            <w:vAlign w:val="center"/>
            <w:hideMark/>
          </w:tcPr>
          <w:p w14:paraId="7D53B28B" w14:textId="3F66AD46" w:rsidR="001B7263" w:rsidRPr="001B7263" w:rsidRDefault="001B7263" w:rsidP="001B7263">
            <w:pPr>
              <w:ind w:firstLine="0"/>
              <w:jc w:val="center"/>
              <w:rPr>
                <w:sz w:val="21"/>
                <w:szCs w:val="21"/>
              </w:rPr>
            </w:pPr>
            <w:r w:rsidRPr="001B7263">
              <w:rPr>
                <w:sz w:val="21"/>
                <w:szCs w:val="21"/>
              </w:rPr>
              <w:t xml:space="preserve">Jeigu </w:t>
            </w:r>
            <w:r w:rsidRPr="001B7263">
              <w:rPr>
                <w:rFonts w:eastAsia="Arial"/>
                <w:sz w:val="21"/>
                <w:szCs w:val="21"/>
              </w:rPr>
              <w:t xml:space="preserve"> perkančioji organizacija </w:t>
            </w:r>
            <w:r w:rsidRPr="001B7263">
              <w:rPr>
                <w:sz w:val="21"/>
                <w:szCs w:val="21"/>
              </w:rPr>
              <w:t>per nustatytą terminą neišnagrinėja jai pateiktos pretenzijos, dalyvis turi teisę pateikti prašymą ar pareikšti ieškinį teismui per (išskyrus ieškinį dėl sutarties pripažinimo negaliojančia)</w:t>
            </w:r>
          </w:p>
        </w:tc>
        <w:tc>
          <w:tcPr>
            <w:tcW w:w="3685" w:type="dxa"/>
            <w:vAlign w:val="center"/>
            <w:hideMark/>
          </w:tcPr>
          <w:p w14:paraId="0EF5860B" w14:textId="611222B4" w:rsidR="001B7263" w:rsidRPr="001B7263" w:rsidRDefault="001B7263" w:rsidP="001B7263">
            <w:pPr>
              <w:ind w:firstLine="34"/>
              <w:jc w:val="center"/>
              <w:rPr>
                <w:sz w:val="21"/>
                <w:szCs w:val="21"/>
                <w:highlight w:val="yellow"/>
              </w:rPr>
            </w:pPr>
            <w:r w:rsidRPr="001B7263">
              <w:rPr>
                <w:sz w:val="21"/>
                <w:szCs w:val="21"/>
              </w:rPr>
              <w:t xml:space="preserve">per 15 (penkiolika) dienų nuo dienos, kurią </w:t>
            </w:r>
            <w:r w:rsidRPr="001B7263">
              <w:rPr>
                <w:rFonts w:eastAsia="Arial"/>
                <w:sz w:val="21"/>
                <w:szCs w:val="21"/>
              </w:rPr>
              <w:t xml:space="preserve">perkančioji organizacija </w:t>
            </w:r>
            <w:r w:rsidRPr="001B7263">
              <w:rPr>
                <w:sz w:val="21"/>
                <w:szCs w:val="21"/>
              </w:rPr>
              <w:t>turėjo raštu pranešti apie priimtą sprendimą</w:t>
            </w:r>
          </w:p>
        </w:tc>
        <w:tc>
          <w:tcPr>
            <w:tcW w:w="3424" w:type="dxa"/>
            <w:vAlign w:val="center"/>
            <w:hideMark/>
          </w:tcPr>
          <w:p w14:paraId="7C241E19" w14:textId="77777777" w:rsidR="001B7263" w:rsidRPr="001B7263" w:rsidRDefault="001B7263" w:rsidP="001B7263">
            <w:pPr>
              <w:ind w:firstLine="34"/>
              <w:jc w:val="center"/>
              <w:rPr>
                <w:sz w:val="21"/>
                <w:szCs w:val="21"/>
              </w:rPr>
            </w:pPr>
          </w:p>
        </w:tc>
      </w:tr>
    </w:tbl>
    <w:p w14:paraId="367E8661" w14:textId="77777777" w:rsidR="009C4CD5" w:rsidRPr="00EC3950" w:rsidRDefault="009C4CD5" w:rsidP="00EC3950">
      <w:pPr>
        <w:spacing w:line="276" w:lineRule="auto"/>
        <w:ind w:left="567" w:firstLine="709"/>
        <w:rPr>
          <w:rFonts w:ascii="Times New Roman" w:hAnsi="Times New Roman" w:cs="Times New Roman"/>
        </w:rPr>
      </w:pPr>
    </w:p>
    <w:p w14:paraId="0777B14B" w14:textId="77777777" w:rsidR="009C4CD5" w:rsidRPr="00EC3950" w:rsidRDefault="009C4CD5" w:rsidP="00EC3950">
      <w:pPr>
        <w:spacing w:line="276" w:lineRule="auto"/>
        <w:ind w:left="567" w:firstLine="709"/>
        <w:rPr>
          <w:rFonts w:ascii="Times New Roman" w:hAnsi="Times New Roman" w:cs="Times New Roman"/>
        </w:rPr>
      </w:pPr>
      <w:r w:rsidRPr="00EC3950">
        <w:rPr>
          <w:rFonts w:ascii="Times New Roman" w:hAnsi="Times New Roman" w:cs="Times New Roman"/>
        </w:rPr>
        <w:br w:type="page"/>
      </w:r>
    </w:p>
    <w:p w14:paraId="03B079F7" w14:textId="77777777" w:rsidR="008B06EA" w:rsidRDefault="003E6334" w:rsidP="00EC3950">
      <w:pPr>
        <w:spacing w:line="276" w:lineRule="auto"/>
        <w:ind w:left="567" w:firstLine="709"/>
        <w:jc w:val="right"/>
        <w:rPr>
          <w:rFonts w:ascii="Times New Roman" w:hAnsi="Times New Roman" w:cs="Times New Roman"/>
        </w:rPr>
      </w:pPr>
      <w:r w:rsidRPr="00EC3950">
        <w:rPr>
          <w:rFonts w:ascii="Times New Roman" w:hAnsi="Times New Roman" w:cs="Times New Roman"/>
        </w:rPr>
        <w:lastRenderedPageBreak/>
        <w:t xml:space="preserve">Pirkimo sąlygų </w:t>
      </w:r>
      <w:r w:rsidR="00D975A8" w:rsidRPr="00EC3950">
        <w:rPr>
          <w:rFonts w:ascii="Times New Roman" w:hAnsi="Times New Roman" w:cs="Times New Roman"/>
        </w:rPr>
        <w:t>8</w:t>
      </w:r>
      <w:r w:rsidRPr="00EC3950">
        <w:rPr>
          <w:rFonts w:ascii="Times New Roman" w:hAnsi="Times New Roman" w:cs="Times New Roman"/>
        </w:rPr>
        <w:t xml:space="preserve"> priedas</w:t>
      </w:r>
    </w:p>
    <w:p w14:paraId="0677B925" w14:textId="1C56EF1A" w:rsidR="003E6334" w:rsidRPr="00EC3950" w:rsidRDefault="003E6334" w:rsidP="00EC3950">
      <w:pPr>
        <w:spacing w:line="276" w:lineRule="auto"/>
        <w:ind w:left="567" w:firstLine="709"/>
        <w:jc w:val="right"/>
        <w:rPr>
          <w:rFonts w:ascii="Times New Roman" w:eastAsia="Times New Roman" w:hAnsi="Times New Roman" w:cs="Times New Roman"/>
          <w:bCs/>
          <w:color w:val="000000"/>
          <w:lang w:eastAsia="en-US"/>
        </w:rPr>
      </w:pPr>
      <w:r w:rsidRPr="00EC3950">
        <w:rPr>
          <w:rFonts w:ascii="Times New Roman" w:hAnsi="Times New Roman" w:cs="Times New Roman"/>
        </w:rPr>
        <w:t xml:space="preserve"> „</w:t>
      </w:r>
      <w:r w:rsidRPr="00EC3950">
        <w:rPr>
          <w:rFonts w:ascii="Times New Roman" w:eastAsia="Times New Roman" w:hAnsi="Times New Roman" w:cs="Times New Roman"/>
          <w:bCs/>
          <w:color w:val="000000"/>
          <w:lang w:eastAsia="en-US"/>
        </w:rPr>
        <w:t>Tiekėjo</w:t>
      </w:r>
      <w:r w:rsidR="008B06EA">
        <w:rPr>
          <w:rFonts w:ascii="Times New Roman" w:eastAsia="Times New Roman" w:hAnsi="Times New Roman" w:cs="Times New Roman"/>
          <w:bCs/>
          <w:color w:val="000000"/>
          <w:lang w:eastAsia="en-US"/>
        </w:rPr>
        <w:t xml:space="preserve"> d</w:t>
      </w:r>
      <w:r w:rsidRPr="00EC3950">
        <w:rPr>
          <w:rFonts w:ascii="Times New Roman" w:eastAsia="Times New Roman" w:hAnsi="Times New Roman" w:cs="Times New Roman"/>
          <w:bCs/>
          <w:color w:val="000000"/>
          <w:lang w:eastAsia="en-US"/>
        </w:rPr>
        <w:t>eklaracija“</w:t>
      </w:r>
    </w:p>
    <w:p w14:paraId="4AB20D11" w14:textId="5E83EF14" w:rsidR="005F2179" w:rsidRPr="00EC3950" w:rsidRDefault="005F2179" w:rsidP="00EC3950">
      <w:pPr>
        <w:shd w:val="clear" w:color="auto" w:fill="FFFFFF"/>
        <w:spacing w:line="276" w:lineRule="auto"/>
        <w:ind w:left="567" w:firstLine="709"/>
        <w:jc w:val="center"/>
        <w:rPr>
          <w:rFonts w:ascii="Times New Roman" w:eastAsia="Times New Roman" w:hAnsi="Times New Roman" w:cs="Times New Roman"/>
          <w:b/>
          <w:color w:val="000000"/>
          <w:sz w:val="24"/>
          <w:szCs w:val="24"/>
          <w:lang w:eastAsia="en-US"/>
        </w:rPr>
      </w:pPr>
      <w:r w:rsidRPr="00EC3950">
        <w:rPr>
          <w:rFonts w:ascii="Times New Roman" w:eastAsia="Times New Roman" w:hAnsi="Times New Roman" w:cs="Times New Roman"/>
          <w:b/>
          <w:color w:val="000000"/>
          <w:sz w:val="24"/>
          <w:szCs w:val="24"/>
          <w:lang w:eastAsia="en-US"/>
        </w:rPr>
        <w:t>(Tiekėjo deklaracijos forma)</w:t>
      </w:r>
    </w:p>
    <w:p w14:paraId="043D38FE" w14:textId="77777777" w:rsidR="005F2179" w:rsidRPr="00EC3950" w:rsidRDefault="005F2179" w:rsidP="00EC3950">
      <w:pPr>
        <w:spacing w:line="276" w:lineRule="auto"/>
        <w:ind w:left="567" w:firstLine="709"/>
        <w:jc w:val="center"/>
        <w:rPr>
          <w:rFonts w:ascii="Times New Roman" w:eastAsia="Times New Roman" w:hAnsi="Times New Roman" w:cs="Times New Roman"/>
          <w:sz w:val="24"/>
          <w:szCs w:val="24"/>
          <w:lang w:eastAsia="en-US"/>
        </w:rPr>
      </w:pPr>
      <w:r w:rsidRPr="00EC3950">
        <w:rPr>
          <w:rFonts w:ascii="Times New Roman" w:eastAsia="Times New Roman" w:hAnsi="Times New Roman" w:cs="Times New Roman"/>
          <w:sz w:val="24"/>
          <w:szCs w:val="24"/>
          <w:lang w:eastAsia="en-US"/>
        </w:rPr>
        <w:t>Herbas arba prekių ženklas</w:t>
      </w:r>
    </w:p>
    <w:p w14:paraId="3BC01C33" w14:textId="77777777" w:rsidR="005F2179" w:rsidRPr="00EC3950" w:rsidRDefault="005F2179" w:rsidP="00EC3950">
      <w:pPr>
        <w:spacing w:line="276" w:lineRule="auto"/>
        <w:ind w:left="567" w:firstLine="709"/>
        <w:jc w:val="center"/>
        <w:rPr>
          <w:rFonts w:ascii="Times New Roman" w:eastAsia="Times New Roman" w:hAnsi="Times New Roman" w:cs="Times New Roman"/>
          <w:sz w:val="20"/>
          <w:szCs w:val="20"/>
          <w:lang w:eastAsia="en-US"/>
        </w:rPr>
      </w:pPr>
      <w:r w:rsidRPr="00EC3950">
        <w:rPr>
          <w:rFonts w:ascii="Times New Roman" w:eastAsia="Times New Roman" w:hAnsi="Times New Roman" w:cs="Times New Roman"/>
          <w:sz w:val="20"/>
          <w:szCs w:val="20"/>
          <w:lang w:eastAsia="en-US"/>
        </w:rPr>
        <w:t>(Tiekėjo pavadinimas)</w:t>
      </w:r>
    </w:p>
    <w:p w14:paraId="5406A5A5" w14:textId="77777777" w:rsidR="005F2179" w:rsidRPr="00EC3950" w:rsidRDefault="005F2179" w:rsidP="00EC3950">
      <w:pPr>
        <w:spacing w:line="276" w:lineRule="auto"/>
        <w:ind w:left="567" w:firstLine="709"/>
        <w:rPr>
          <w:rFonts w:ascii="Times New Roman" w:eastAsia="Times New Roman" w:hAnsi="Times New Roman" w:cs="Times New Roman"/>
          <w:sz w:val="16"/>
          <w:szCs w:val="16"/>
          <w:lang w:eastAsia="en-US"/>
        </w:rPr>
      </w:pPr>
    </w:p>
    <w:p w14:paraId="1E0D91F8" w14:textId="77777777" w:rsidR="005F2179" w:rsidRPr="00EC3950" w:rsidRDefault="005F2179" w:rsidP="00EC3950">
      <w:pPr>
        <w:spacing w:line="276" w:lineRule="auto"/>
        <w:ind w:left="567" w:firstLine="709"/>
        <w:rPr>
          <w:rFonts w:ascii="Times New Roman" w:eastAsia="Times New Roman" w:hAnsi="Times New Roman" w:cs="Times New Roman"/>
          <w:sz w:val="20"/>
          <w:szCs w:val="20"/>
          <w:lang w:eastAsia="en-US"/>
        </w:rPr>
      </w:pPr>
      <w:r w:rsidRPr="00EC3950">
        <w:rPr>
          <w:rFonts w:ascii="Times New Roman" w:eastAsia="Times New Roman" w:hAnsi="Times New Roman" w:cs="Times New Roman"/>
          <w:sz w:val="20"/>
          <w:szCs w:val="2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A5A792" w14:textId="77777777" w:rsidR="005F2179" w:rsidRPr="00EC3950" w:rsidRDefault="005F2179" w:rsidP="00EC3950">
      <w:pPr>
        <w:spacing w:line="276" w:lineRule="auto"/>
        <w:ind w:left="567" w:firstLine="709"/>
        <w:rPr>
          <w:rFonts w:ascii="Times New Roman" w:eastAsia="Times New Roman" w:hAnsi="Times New Roman" w:cs="Times New Roman"/>
          <w:sz w:val="20"/>
          <w:szCs w:val="20"/>
          <w:lang w:eastAsia="en-US"/>
        </w:rPr>
      </w:pPr>
    </w:p>
    <w:p w14:paraId="331A42AA" w14:textId="77777777" w:rsidR="005F2179" w:rsidRPr="00EC3950" w:rsidRDefault="005F2179" w:rsidP="00EC3950">
      <w:pPr>
        <w:spacing w:line="276" w:lineRule="auto"/>
        <w:ind w:left="567" w:firstLine="709"/>
        <w:jc w:val="center"/>
        <w:rPr>
          <w:rFonts w:ascii="Times New Roman" w:eastAsia="Times New Roman" w:hAnsi="Times New Roman" w:cs="Times New Roman"/>
          <w:sz w:val="24"/>
          <w:szCs w:val="24"/>
          <w:lang w:eastAsia="en-US"/>
        </w:rPr>
      </w:pPr>
      <w:r w:rsidRPr="00EC3950">
        <w:rPr>
          <w:rFonts w:ascii="Times New Roman" w:eastAsia="Times New Roman" w:hAnsi="Times New Roman" w:cs="Times New Roman"/>
          <w:sz w:val="24"/>
          <w:szCs w:val="24"/>
          <w:lang w:eastAsia="en-US"/>
        </w:rPr>
        <w:t>__________________________</w:t>
      </w:r>
    </w:p>
    <w:p w14:paraId="117C3732" w14:textId="77777777" w:rsidR="005F2179" w:rsidRPr="00EC3950" w:rsidRDefault="005F2179" w:rsidP="00EC3950">
      <w:pPr>
        <w:tabs>
          <w:tab w:val="center" w:pos="2520"/>
        </w:tabs>
        <w:spacing w:line="276" w:lineRule="auto"/>
        <w:ind w:left="567" w:firstLine="709"/>
        <w:jc w:val="center"/>
        <w:rPr>
          <w:rFonts w:ascii="Times New Roman" w:eastAsia="Times New Roman" w:hAnsi="Times New Roman" w:cs="Times New Roman"/>
          <w:sz w:val="20"/>
          <w:szCs w:val="20"/>
          <w:lang w:eastAsia="en-US"/>
        </w:rPr>
      </w:pPr>
      <w:r w:rsidRPr="00EC3950">
        <w:rPr>
          <w:rFonts w:ascii="Times New Roman" w:eastAsia="Times New Roman" w:hAnsi="Times New Roman" w:cs="Times New Roman"/>
          <w:sz w:val="20"/>
          <w:szCs w:val="20"/>
          <w:lang w:eastAsia="en-US"/>
        </w:rPr>
        <w:t>(Adresatas (įsigyjančioji organizacija))</w:t>
      </w:r>
    </w:p>
    <w:p w14:paraId="655E3EEC" w14:textId="77777777" w:rsidR="005F2179" w:rsidRPr="00EC3950" w:rsidRDefault="005F2179" w:rsidP="00EC3950">
      <w:pPr>
        <w:spacing w:line="276" w:lineRule="auto"/>
        <w:ind w:left="567" w:firstLine="709"/>
        <w:jc w:val="center"/>
        <w:rPr>
          <w:rFonts w:ascii="Times New Roman" w:eastAsia="Times New Roman" w:hAnsi="Times New Roman" w:cs="Times New Roman"/>
          <w:b/>
          <w:sz w:val="24"/>
          <w:szCs w:val="24"/>
          <w:lang w:eastAsia="en-US"/>
        </w:rPr>
      </w:pPr>
    </w:p>
    <w:p w14:paraId="6BA0C1B1" w14:textId="77777777" w:rsidR="005F2179" w:rsidRPr="00EC3950" w:rsidRDefault="005F2179" w:rsidP="00EC3950">
      <w:pPr>
        <w:autoSpaceDE w:val="0"/>
        <w:autoSpaceDN w:val="0"/>
        <w:adjustRightInd w:val="0"/>
        <w:spacing w:line="276" w:lineRule="auto"/>
        <w:ind w:left="567" w:firstLine="709"/>
        <w:jc w:val="center"/>
        <w:rPr>
          <w:rFonts w:ascii="Times New Roman" w:eastAsia="Times New Roman" w:hAnsi="Times New Roman" w:cs="Times New Roman"/>
          <w:sz w:val="24"/>
          <w:szCs w:val="24"/>
          <w:lang w:eastAsia="en-US"/>
        </w:rPr>
      </w:pPr>
      <w:r w:rsidRPr="00EC3950">
        <w:rPr>
          <w:rFonts w:ascii="Times New Roman" w:eastAsia="Times New Roman" w:hAnsi="Times New Roman" w:cs="Times New Roman"/>
          <w:b/>
          <w:bCs/>
          <w:sz w:val="24"/>
          <w:szCs w:val="24"/>
          <w:lang w:eastAsia="en-US"/>
        </w:rPr>
        <w:t>TIEKĖJO DEKLARACIJA</w:t>
      </w:r>
    </w:p>
    <w:p w14:paraId="11339AF7" w14:textId="77777777" w:rsidR="005F2179" w:rsidRPr="00EC3950" w:rsidRDefault="005F2179" w:rsidP="00EC3950">
      <w:pPr>
        <w:shd w:val="clear" w:color="auto" w:fill="FFFFFF"/>
        <w:spacing w:line="276" w:lineRule="auto"/>
        <w:ind w:left="567" w:firstLine="709"/>
        <w:jc w:val="center"/>
        <w:rPr>
          <w:rFonts w:ascii="Times New Roman" w:eastAsia="Times New Roman" w:hAnsi="Times New Roman" w:cs="Times New Roman"/>
          <w:b/>
          <w:bCs/>
          <w:sz w:val="24"/>
          <w:szCs w:val="24"/>
          <w:lang w:eastAsia="en-US"/>
        </w:rPr>
      </w:pPr>
      <w:r w:rsidRPr="00EC3950">
        <w:rPr>
          <w:rFonts w:ascii="Times New Roman" w:eastAsia="Times New Roman" w:hAnsi="Times New Roman" w:cs="Times New Roman"/>
          <w:sz w:val="24"/>
          <w:szCs w:val="24"/>
          <w:lang w:eastAsia="en-US"/>
        </w:rPr>
        <w:t>_____________</w:t>
      </w:r>
      <w:r w:rsidRPr="00EC3950">
        <w:rPr>
          <w:rFonts w:ascii="Times New Roman" w:eastAsia="Times New Roman" w:hAnsi="Times New Roman" w:cs="Times New Roman"/>
          <w:b/>
          <w:bCs/>
          <w:sz w:val="24"/>
          <w:szCs w:val="24"/>
          <w:lang w:eastAsia="en-US"/>
        </w:rPr>
        <w:t xml:space="preserve"> </w:t>
      </w:r>
      <w:r w:rsidRPr="00EC3950">
        <w:rPr>
          <w:rFonts w:ascii="Times New Roman" w:eastAsia="Times New Roman" w:hAnsi="Times New Roman" w:cs="Times New Roman"/>
          <w:sz w:val="24"/>
          <w:szCs w:val="24"/>
          <w:lang w:eastAsia="en-US"/>
        </w:rPr>
        <w:t>Nr.______</w:t>
      </w:r>
    </w:p>
    <w:p w14:paraId="03CCAC5B" w14:textId="77777777" w:rsidR="005F2179" w:rsidRPr="00EC3950" w:rsidRDefault="005F2179" w:rsidP="006B5420">
      <w:pPr>
        <w:shd w:val="clear" w:color="auto" w:fill="FFFFFF"/>
        <w:spacing w:line="276" w:lineRule="auto"/>
        <w:ind w:left="567" w:firstLine="709"/>
        <w:jc w:val="center"/>
        <w:rPr>
          <w:rFonts w:ascii="Times New Roman" w:eastAsia="Times New Roman" w:hAnsi="Times New Roman" w:cs="Times New Roman"/>
          <w:bCs/>
          <w:color w:val="000000"/>
          <w:sz w:val="20"/>
          <w:szCs w:val="20"/>
          <w:lang w:eastAsia="en-US"/>
        </w:rPr>
      </w:pPr>
      <w:r w:rsidRPr="00EC3950">
        <w:rPr>
          <w:rFonts w:ascii="Times New Roman" w:eastAsia="Times New Roman" w:hAnsi="Times New Roman" w:cs="Times New Roman"/>
          <w:bCs/>
          <w:color w:val="000000"/>
          <w:sz w:val="20"/>
          <w:szCs w:val="20"/>
          <w:lang w:eastAsia="en-US"/>
        </w:rPr>
        <w:t>(Data)</w:t>
      </w:r>
    </w:p>
    <w:p w14:paraId="5DFCE27E" w14:textId="77777777" w:rsidR="005F2179" w:rsidRPr="00EC3950" w:rsidRDefault="005F2179" w:rsidP="00EC3950">
      <w:pPr>
        <w:shd w:val="clear" w:color="auto" w:fill="FFFFFF"/>
        <w:spacing w:line="276" w:lineRule="auto"/>
        <w:ind w:left="567" w:firstLine="709"/>
        <w:jc w:val="center"/>
        <w:rPr>
          <w:rFonts w:ascii="Times New Roman" w:eastAsia="Times New Roman" w:hAnsi="Times New Roman" w:cs="Times New Roman"/>
          <w:bCs/>
          <w:color w:val="000000"/>
          <w:sz w:val="24"/>
          <w:szCs w:val="24"/>
          <w:lang w:eastAsia="en-US"/>
        </w:rPr>
      </w:pPr>
      <w:r w:rsidRPr="00EC3950">
        <w:rPr>
          <w:rFonts w:ascii="Times New Roman" w:eastAsia="Times New Roman" w:hAnsi="Times New Roman" w:cs="Times New Roman"/>
          <w:bCs/>
          <w:color w:val="000000"/>
          <w:sz w:val="24"/>
          <w:szCs w:val="24"/>
          <w:lang w:eastAsia="en-US"/>
        </w:rPr>
        <w:t>_____________</w:t>
      </w:r>
    </w:p>
    <w:p w14:paraId="4989E7E5" w14:textId="77777777" w:rsidR="005F2179" w:rsidRPr="00EC3950" w:rsidRDefault="005F2179" w:rsidP="00EC3950">
      <w:pPr>
        <w:shd w:val="clear" w:color="auto" w:fill="FFFFFF"/>
        <w:spacing w:line="276" w:lineRule="auto"/>
        <w:ind w:left="567" w:firstLine="709"/>
        <w:jc w:val="center"/>
        <w:rPr>
          <w:rFonts w:ascii="Times New Roman" w:eastAsia="Times New Roman" w:hAnsi="Times New Roman" w:cs="Times New Roman"/>
          <w:bCs/>
          <w:color w:val="000000"/>
          <w:sz w:val="20"/>
          <w:szCs w:val="20"/>
          <w:lang w:eastAsia="en-US"/>
        </w:rPr>
      </w:pPr>
      <w:r w:rsidRPr="00EC3950">
        <w:rPr>
          <w:rFonts w:ascii="Times New Roman" w:eastAsia="Times New Roman" w:hAnsi="Times New Roman" w:cs="Times New Roman"/>
          <w:bCs/>
          <w:color w:val="000000"/>
          <w:sz w:val="20"/>
          <w:szCs w:val="20"/>
          <w:lang w:eastAsia="en-US"/>
        </w:rPr>
        <w:t>(Sudarymo vieta)</w:t>
      </w:r>
    </w:p>
    <w:p w14:paraId="4A921A27" w14:textId="77777777" w:rsidR="005F2179" w:rsidRPr="00EC3950" w:rsidRDefault="005F2179" w:rsidP="00EC3950">
      <w:pPr>
        <w:shd w:val="clear" w:color="auto" w:fill="FFFFFF"/>
        <w:spacing w:line="276" w:lineRule="auto"/>
        <w:ind w:left="567" w:firstLine="709"/>
        <w:jc w:val="center"/>
        <w:rPr>
          <w:rFonts w:ascii="Times New Roman" w:eastAsia="Times New Roman" w:hAnsi="Times New Roman" w:cs="Times New Roman"/>
          <w:bCs/>
          <w:color w:val="000000"/>
          <w:sz w:val="20"/>
          <w:szCs w:val="20"/>
          <w:lang w:eastAsia="en-US"/>
        </w:rPr>
      </w:pPr>
    </w:p>
    <w:p w14:paraId="62021B77" w14:textId="77777777" w:rsidR="005F2179" w:rsidRPr="00060280" w:rsidRDefault="005F2179" w:rsidP="00EC3950">
      <w:pPr>
        <w:numPr>
          <w:ilvl w:val="0"/>
          <w:numId w:val="10"/>
        </w:numPr>
        <w:tabs>
          <w:tab w:val="left" w:pos="851"/>
        </w:tabs>
        <w:snapToGrid w:val="0"/>
        <w:spacing w:line="276" w:lineRule="auto"/>
        <w:ind w:left="567" w:right="-1" w:firstLine="709"/>
        <w:contextualSpacing/>
        <w:jc w:val="left"/>
        <w:rPr>
          <w:rFonts w:ascii="Times New Roman" w:eastAsia="Calibri" w:hAnsi="Times New Roman" w:cs="Times New Roman"/>
          <w:spacing w:val="-2"/>
          <w:sz w:val="22"/>
          <w:szCs w:val="22"/>
          <w:lang w:eastAsia="en-US"/>
        </w:rPr>
      </w:pPr>
      <w:r w:rsidRPr="00060280">
        <w:rPr>
          <w:rFonts w:ascii="Times New Roman" w:eastAsia="Calibri" w:hAnsi="Times New Roman" w:cs="Times New Roman"/>
          <w:spacing w:val="-2"/>
          <w:sz w:val="22"/>
          <w:szCs w:val="22"/>
          <w:lang w:eastAsia="en-US"/>
        </w:rPr>
        <w:t>Aš, ______________________________________________________________________ ,</w:t>
      </w:r>
    </w:p>
    <w:p w14:paraId="05E48125" w14:textId="77777777" w:rsidR="005F2179" w:rsidRPr="00060280" w:rsidRDefault="005F2179" w:rsidP="00EC3950">
      <w:pPr>
        <w:tabs>
          <w:tab w:val="left" w:pos="851"/>
        </w:tabs>
        <w:snapToGrid w:val="0"/>
        <w:spacing w:line="276" w:lineRule="auto"/>
        <w:ind w:left="567" w:right="-1" w:firstLine="709"/>
        <w:rPr>
          <w:rFonts w:ascii="Times New Roman" w:eastAsia="Times New Roman" w:hAnsi="Times New Roman" w:cs="Times New Roman"/>
          <w:spacing w:val="-2"/>
          <w:sz w:val="18"/>
          <w:szCs w:val="18"/>
          <w:lang w:eastAsia="en-US"/>
        </w:rPr>
      </w:pPr>
      <w:r w:rsidRPr="00060280">
        <w:rPr>
          <w:rFonts w:ascii="Times New Roman" w:eastAsia="Times New Roman" w:hAnsi="Times New Roman" w:cs="Times New Roman"/>
          <w:spacing w:val="-2"/>
          <w:sz w:val="22"/>
          <w:szCs w:val="22"/>
          <w:lang w:eastAsia="en-US"/>
        </w:rPr>
        <w:tab/>
      </w:r>
      <w:r w:rsidRPr="00060280">
        <w:rPr>
          <w:rFonts w:ascii="Times New Roman" w:eastAsia="Times New Roman" w:hAnsi="Times New Roman" w:cs="Times New Roman"/>
          <w:spacing w:val="-2"/>
          <w:sz w:val="22"/>
          <w:szCs w:val="22"/>
          <w:lang w:eastAsia="en-US"/>
        </w:rPr>
        <w:tab/>
      </w:r>
      <w:r w:rsidRPr="00060280">
        <w:rPr>
          <w:rFonts w:ascii="Times New Roman" w:eastAsia="Times New Roman" w:hAnsi="Times New Roman" w:cs="Times New Roman"/>
          <w:spacing w:val="-2"/>
          <w:sz w:val="18"/>
          <w:szCs w:val="18"/>
          <w:lang w:eastAsia="en-US"/>
        </w:rPr>
        <w:t xml:space="preserve">                 (Tiekėjo vadovo ar jo įgalioto asmens pareigų pavadinimas, vardas ir pavardė)</w:t>
      </w:r>
    </w:p>
    <w:p w14:paraId="2A3B24E9" w14:textId="77777777" w:rsidR="005F2179" w:rsidRPr="00060280" w:rsidRDefault="005F2179" w:rsidP="00EC3950">
      <w:pPr>
        <w:snapToGrid w:val="0"/>
        <w:spacing w:line="276" w:lineRule="auto"/>
        <w:ind w:left="567" w:right="-1" w:firstLine="709"/>
        <w:rPr>
          <w:rFonts w:ascii="Times New Roman" w:eastAsia="Times New Roman" w:hAnsi="Times New Roman" w:cs="Times New Roman"/>
          <w:spacing w:val="-2"/>
          <w:sz w:val="22"/>
          <w:szCs w:val="22"/>
          <w:lang w:eastAsia="en-US"/>
        </w:rPr>
      </w:pPr>
    </w:p>
    <w:p w14:paraId="3A03C886" w14:textId="77777777" w:rsidR="005F2179" w:rsidRPr="00060280" w:rsidRDefault="005F2179" w:rsidP="00EC3950">
      <w:pPr>
        <w:snapToGrid w:val="0"/>
        <w:spacing w:line="276" w:lineRule="auto"/>
        <w:ind w:left="567" w:right="-1" w:firstLine="709"/>
        <w:rPr>
          <w:rFonts w:ascii="Times New Roman" w:eastAsia="Times New Roman" w:hAnsi="Times New Roman" w:cs="Times New Roman"/>
          <w:spacing w:val="-2"/>
          <w:sz w:val="22"/>
          <w:szCs w:val="22"/>
          <w:lang w:eastAsia="en-US"/>
        </w:rPr>
      </w:pPr>
      <w:r w:rsidRPr="00060280">
        <w:rPr>
          <w:rFonts w:ascii="Times New Roman" w:eastAsia="Times New Roman" w:hAnsi="Times New Roman" w:cs="Times New Roman"/>
          <w:spacing w:val="-2"/>
          <w:sz w:val="22"/>
          <w:szCs w:val="22"/>
          <w:lang w:eastAsia="en-US"/>
        </w:rPr>
        <w:t>tvirtinu, kad mano vadovaujamas (-a) (atstovaujamas (-a))_________________________________ ,</w:t>
      </w:r>
    </w:p>
    <w:p w14:paraId="3E309A44" w14:textId="77777777" w:rsidR="005F2179" w:rsidRPr="00060280" w:rsidRDefault="005F2179" w:rsidP="00EC3950">
      <w:pPr>
        <w:snapToGrid w:val="0"/>
        <w:spacing w:line="276" w:lineRule="auto"/>
        <w:ind w:left="567" w:right="-1" w:firstLine="709"/>
        <w:rPr>
          <w:rFonts w:ascii="Times New Roman" w:eastAsia="Times New Roman" w:hAnsi="Times New Roman" w:cs="Times New Roman"/>
          <w:spacing w:val="-2"/>
          <w:sz w:val="18"/>
          <w:szCs w:val="18"/>
          <w:lang w:eastAsia="en-US"/>
        </w:rPr>
      </w:pPr>
      <w:r w:rsidRPr="00060280">
        <w:rPr>
          <w:rFonts w:ascii="Times New Roman" w:eastAsia="Times New Roman" w:hAnsi="Times New Roman" w:cs="Times New Roman"/>
          <w:spacing w:val="-2"/>
          <w:sz w:val="18"/>
          <w:szCs w:val="18"/>
          <w:lang w:eastAsia="en-US"/>
        </w:rPr>
        <w:t xml:space="preserve">                                                                                                                                      (Tiekėjo pavadinimas)</w:t>
      </w:r>
    </w:p>
    <w:p w14:paraId="699AF785" w14:textId="77777777" w:rsidR="005F2179" w:rsidRPr="00060280" w:rsidRDefault="005F2179" w:rsidP="00EC3950">
      <w:pPr>
        <w:snapToGrid w:val="0"/>
        <w:spacing w:line="276" w:lineRule="auto"/>
        <w:ind w:left="567" w:right="-1" w:firstLine="709"/>
        <w:rPr>
          <w:rFonts w:ascii="Times New Roman" w:eastAsia="Times New Roman" w:hAnsi="Times New Roman" w:cs="Times New Roman"/>
          <w:spacing w:val="-2"/>
          <w:sz w:val="22"/>
          <w:szCs w:val="22"/>
          <w:lang w:eastAsia="en-US"/>
        </w:rPr>
      </w:pPr>
      <w:r w:rsidRPr="00060280">
        <w:rPr>
          <w:rFonts w:ascii="Times New Roman" w:eastAsia="Times New Roman" w:hAnsi="Times New Roman" w:cs="Times New Roman"/>
          <w:spacing w:val="-2"/>
          <w:sz w:val="22"/>
          <w:szCs w:val="22"/>
          <w:lang w:eastAsia="en-US"/>
        </w:rPr>
        <w:t>dalyvaujantis (-i) ___________________________________________________________________</w:t>
      </w:r>
    </w:p>
    <w:p w14:paraId="79169AD4" w14:textId="77777777" w:rsidR="005F2179" w:rsidRPr="00060280" w:rsidRDefault="005F2179" w:rsidP="00EC3950">
      <w:pPr>
        <w:snapToGrid w:val="0"/>
        <w:spacing w:line="276" w:lineRule="auto"/>
        <w:ind w:left="567" w:right="-1" w:firstLine="709"/>
        <w:jc w:val="center"/>
        <w:rPr>
          <w:rFonts w:ascii="Times New Roman" w:eastAsia="Times New Roman" w:hAnsi="Times New Roman" w:cs="Times New Roman"/>
          <w:spacing w:val="-2"/>
          <w:sz w:val="18"/>
          <w:szCs w:val="18"/>
          <w:lang w:eastAsia="en-US"/>
        </w:rPr>
      </w:pPr>
      <w:r w:rsidRPr="00060280">
        <w:rPr>
          <w:rFonts w:ascii="Times New Roman" w:eastAsia="Times New Roman" w:hAnsi="Times New Roman" w:cs="Times New Roman"/>
          <w:spacing w:val="-2"/>
          <w:sz w:val="18"/>
          <w:szCs w:val="18"/>
          <w:lang w:eastAsia="en-US"/>
        </w:rPr>
        <w:t>(įsigyjančiosios organizacijos pavadinimas)</w:t>
      </w:r>
    </w:p>
    <w:p w14:paraId="733EBE55" w14:textId="77777777" w:rsidR="005F2179" w:rsidRPr="00060280" w:rsidRDefault="005F2179" w:rsidP="00EC3950">
      <w:pPr>
        <w:snapToGrid w:val="0"/>
        <w:spacing w:line="276" w:lineRule="auto"/>
        <w:ind w:left="567" w:right="-1" w:firstLine="709"/>
        <w:rPr>
          <w:rFonts w:ascii="Times New Roman" w:eastAsia="Times New Roman" w:hAnsi="Times New Roman" w:cs="Times New Roman"/>
          <w:spacing w:val="-2"/>
          <w:sz w:val="22"/>
          <w:szCs w:val="22"/>
          <w:lang w:eastAsia="en-US"/>
        </w:rPr>
      </w:pPr>
      <w:r w:rsidRPr="00060280">
        <w:rPr>
          <w:rFonts w:ascii="Times New Roman" w:eastAsia="Times New Roman" w:hAnsi="Times New Roman" w:cs="Times New Roman"/>
          <w:spacing w:val="-2"/>
          <w:sz w:val="22"/>
          <w:szCs w:val="22"/>
          <w:lang w:eastAsia="en-US"/>
        </w:rPr>
        <w:t>atliekamame _______________________________________________________________________</w:t>
      </w:r>
    </w:p>
    <w:p w14:paraId="4918C4E1" w14:textId="77777777" w:rsidR="005F2179" w:rsidRPr="00060280" w:rsidRDefault="005F2179" w:rsidP="00EC3950">
      <w:pPr>
        <w:snapToGrid w:val="0"/>
        <w:spacing w:line="276" w:lineRule="auto"/>
        <w:ind w:left="567" w:right="-1" w:firstLine="709"/>
        <w:rPr>
          <w:rFonts w:ascii="Times New Roman" w:eastAsia="Times New Roman" w:hAnsi="Times New Roman" w:cs="Times New Roman"/>
          <w:spacing w:val="-2"/>
          <w:sz w:val="18"/>
          <w:szCs w:val="18"/>
          <w:lang w:eastAsia="en-US"/>
        </w:rPr>
      </w:pPr>
      <w:r w:rsidRPr="00060280">
        <w:rPr>
          <w:rFonts w:ascii="Times New Roman" w:eastAsia="Times New Roman" w:hAnsi="Times New Roman" w:cs="Times New Roman"/>
          <w:spacing w:val="-2"/>
          <w:sz w:val="18"/>
          <w:szCs w:val="18"/>
          <w:lang w:eastAsia="en-US"/>
        </w:rPr>
        <w:t>(Pirkimo objekto pavadinimas, pirkimo numeris, pirkimo būdas)</w:t>
      </w:r>
    </w:p>
    <w:p w14:paraId="5645CB45" w14:textId="77777777" w:rsidR="005F2179" w:rsidRPr="00060280" w:rsidRDefault="005F2179" w:rsidP="00EC3950">
      <w:pPr>
        <w:snapToGrid w:val="0"/>
        <w:spacing w:line="276" w:lineRule="auto"/>
        <w:ind w:left="567" w:right="-1" w:firstLine="709"/>
        <w:rPr>
          <w:rFonts w:ascii="Times New Roman" w:eastAsia="Times New Roman" w:hAnsi="Times New Roman" w:cs="Times New Roman"/>
          <w:spacing w:val="-2"/>
          <w:sz w:val="22"/>
          <w:szCs w:val="22"/>
          <w:lang w:eastAsia="en-US"/>
        </w:rPr>
      </w:pPr>
      <w:r w:rsidRPr="00060280">
        <w:rPr>
          <w:rFonts w:ascii="Times New Roman" w:eastAsia="Times New Roman" w:hAnsi="Times New Roman" w:cs="Times New Roman"/>
          <w:spacing w:val="-2"/>
          <w:sz w:val="22"/>
          <w:szCs w:val="22"/>
          <w:lang w:eastAsia="en-US"/>
        </w:rPr>
        <w:t>________________________________________________________________________________ ,</w:t>
      </w:r>
    </w:p>
    <w:p w14:paraId="4E94069C" w14:textId="77777777" w:rsidR="005F2179" w:rsidRPr="00060280" w:rsidRDefault="005F2179" w:rsidP="00EC3950">
      <w:pPr>
        <w:snapToGrid w:val="0"/>
        <w:spacing w:line="276" w:lineRule="auto"/>
        <w:ind w:left="567" w:right="-1" w:firstLine="709"/>
        <w:rPr>
          <w:rFonts w:ascii="Times New Roman" w:eastAsia="Times New Roman" w:hAnsi="Times New Roman" w:cs="Times New Roman"/>
          <w:spacing w:val="-2"/>
          <w:sz w:val="22"/>
          <w:szCs w:val="22"/>
          <w:lang w:eastAsia="en-US"/>
        </w:rPr>
      </w:pPr>
    </w:p>
    <w:p w14:paraId="1FCE61C5" w14:textId="77777777" w:rsidR="005F2179" w:rsidRPr="00060280" w:rsidRDefault="005F2179" w:rsidP="00EC3950">
      <w:pPr>
        <w:snapToGrid w:val="0"/>
        <w:spacing w:line="276" w:lineRule="auto"/>
        <w:ind w:left="567" w:right="-1" w:firstLine="709"/>
        <w:rPr>
          <w:rFonts w:ascii="Times New Roman" w:eastAsia="Times New Roman" w:hAnsi="Times New Roman" w:cs="Times New Roman"/>
          <w:spacing w:val="-2"/>
          <w:sz w:val="22"/>
          <w:szCs w:val="22"/>
          <w:lang w:eastAsia="en-US"/>
        </w:rPr>
      </w:pPr>
      <w:r w:rsidRPr="00060280">
        <w:rPr>
          <w:rFonts w:ascii="Times New Roman" w:eastAsia="Times New Roman" w:hAnsi="Times New Roman" w:cs="Times New Roman"/>
          <w:spacing w:val="-2"/>
          <w:sz w:val="22"/>
          <w:szCs w:val="22"/>
          <w:lang w:eastAsia="en-US"/>
        </w:rPr>
        <w:t>skelbtame ________________________________________________________________________ ,</w:t>
      </w:r>
    </w:p>
    <w:p w14:paraId="4B8986E7" w14:textId="77777777" w:rsidR="005F2179" w:rsidRPr="00060280" w:rsidRDefault="005F2179" w:rsidP="00EC3950">
      <w:pPr>
        <w:snapToGrid w:val="0"/>
        <w:spacing w:line="276" w:lineRule="auto"/>
        <w:ind w:left="567" w:right="-1" w:firstLine="709"/>
        <w:jc w:val="center"/>
        <w:rPr>
          <w:rFonts w:ascii="Times New Roman" w:eastAsia="Times New Roman" w:hAnsi="Times New Roman" w:cs="Times New Roman"/>
          <w:spacing w:val="-2"/>
          <w:sz w:val="18"/>
          <w:szCs w:val="18"/>
          <w:lang w:eastAsia="en-US"/>
        </w:rPr>
      </w:pPr>
      <w:r w:rsidRPr="00060280">
        <w:rPr>
          <w:rFonts w:ascii="Times New Roman" w:eastAsia="Times New Roman" w:hAnsi="Times New Roman" w:cs="Times New Roman"/>
          <w:spacing w:val="-2"/>
          <w:sz w:val="18"/>
          <w:szCs w:val="18"/>
          <w:lang w:eastAsia="en-US"/>
        </w:rPr>
        <w:t xml:space="preserve">        (Leidinio pavadinimas, kuriame paskelbtas skelbimas apie pirkimą, data ir numeris)</w:t>
      </w:r>
    </w:p>
    <w:p w14:paraId="76091891" w14:textId="77777777" w:rsidR="005F2179" w:rsidRPr="00060280" w:rsidRDefault="005F2179" w:rsidP="00EC3950">
      <w:pPr>
        <w:snapToGrid w:val="0"/>
        <w:spacing w:line="276" w:lineRule="auto"/>
        <w:ind w:left="567" w:right="303" w:firstLine="709"/>
        <w:rPr>
          <w:rFonts w:ascii="Times New Roman" w:eastAsia="Times New Roman" w:hAnsi="Times New Roman" w:cs="Times New Roman"/>
          <w:spacing w:val="-2"/>
          <w:sz w:val="22"/>
          <w:szCs w:val="22"/>
          <w:lang w:eastAsia="en-US"/>
        </w:rPr>
      </w:pPr>
    </w:p>
    <w:p w14:paraId="56006BE9" w14:textId="77777777" w:rsidR="005F2179" w:rsidRPr="00060280" w:rsidRDefault="005F2179" w:rsidP="00EC3950">
      <w:pPr>
        <w:snapToGrid w:val="0"/>
        <w:spacing w:line="276" w:lineRule="auto"/>
        <w:ind w:left="567" w:firstLine="709"/>
        <w:rPr>
          <w:rFonts w:ascii="Times New Roman" w:eastAsia="Times New Roman" w:hAnsi="Times New Roman" w:cs="Times New Roman"/>
          <w:spacing w:val="-2"/>
          <w:sz w:val="22"/>
          <w:szCs w:val="22"/>
          <w:lang w:eastAsia="en-US"/>
        </w:rPr>
      </w:pPr>
      <w:r w:rsidRPr="00060280">
        <w:rPr>
          <w:rFonts w:ascii="Times New Roman" w:eastAsia="Times New Roman" w:hAnsi="Times New Roman" w:cs="Times New Roman"/>
          <w:spacing w:val="-2"/>
          <w:sz w:val="22"/>
          <w:szCs w:val="22"/>
          <w:lang w:eastAsia="en-US"/>
        </w:rPr>
        <w:t>nėra su kreditoriais sudaręs taikos sutarties, jam nėra iškelta restruktūrizavimo byla, jis nėra sustabdęs ar apribojęs savo veiklos, nesiekia priverstinio likvidavimo procedūros ar susitarimo su kreditoriais.</w:t>
      </w:r>
    </w:p>
    <w:p w14:paraId="69389F96" w14:textId="77777777" w:rsidR="005F2179" w:rsidRPr="00060280" w:rsidRDefault="005F2179" w:rsidP="00EC3950">
      <w:pPr>
        <w:numPr>
          <w:ilvl w:val="0"/>
          <w:numId w:val="10"/>
        </w:numPr>
        <w:tabs>
          <w:tab w:val="left" w:pos="851"/>
        </w:tabs>
        <w:snapToGrid w:val="0"/>
        <w:spacing w:line="276" w:lineRule="auto"/>
        <w:ind w:left="567" w:right="-1" w:firstLine="709"/>
        <w:contextualSpacing/>
        <w:jc w:val="left"/>
        <w:rPr>
          <w:rFonts w:ascii="Times New Roman" w:eastAsia="Calibri" w:hAnsi="Times New Roman" w:cs="Times New Roman"/>
          <w:sz w:val="22"/>
          <w:szCs w:val="22"/>
          <w:lang w:eastAsia="en-US"/>
        </w:rPr>
      </w:pPr>
      <w:r w:rsidRPr="00060280">
        <w:rPr>
          <w:rFonts w:ascii="Times New Roman" w:eastAsia="Calibri" w:hAnsi="Times New Roman" w:cs="Times New Roman"/>
          <w:spacing w:val="-2"/>
          <w:sz w:val="22"/>
          <w:szCs w:val="22"/>
          <w:lang w:eastAsia="en-US"/>
        </w:rPr>
        <w:t xml:space="preserve">Man žinoma, kad, jeigu mano pateikta deklaracija yra melaginga, vadovaujantis 1996-08-13 </w:t>
      </w:r>
      <w:r w:rsidRPr="00060280">
        <w:rPr>
          <w:rFonts w:ascii="Times New Roman" w:eastAsia="Calibri" w:hAnsi="Times New Roman" w:cs="Times New Roman"/>
          <w:sz w:val="22"/>
          <w:szCs w:val="22"/>
          <w:lang w:eastAsia="en-US"/>
        </w:rPr>
        <w:t xml:space="preserve">Lietuvos </w:t>
      </w:r>
      <w:r w:rsidRPr="00060280">
        <w:rPr>
          <w:rFonts w:ascii="Times New Roman" w:eastAsia="Calibri" w:hAnsi="Times New Roman" w:cs="Times New Roman"/>
          <w:spacing w:val="-3"/>
          <w:sz w:val="22"/>
          <w:szCs w:val="22"/>
          <w:lang w:eastAsia="en-US"/>
        </w:rPr>
        <w:t xml:space="preserve">Respublikos viešųjų pirkimų įstatymo </w:t>
      </w:r>
      <w:r w:rsidRPr="00060280">
        <w:rPr>
          <w:rFonts w:ascii="Times New Roman" w:eastAsia="Calibri" w:hAnsi="Times New Roman" w:cs="Times New Roman"/>
          <w:sz w:val="22"/>
          <w:szCs w:val="22"/>
          <w:lang w:eastAsia="en-US"/>
        </w:rPr>
        <w:t xml:space="preserve">Nr. I-1491 aktualios redakcijos </w:t>
      </w:r>
      <w:r w:rsidRPr="00060280">
        <w:rPr>
          <w:rFonts w:ascii="Times New Roman" w:eastAsia="Calibri" w:hAnsi="Times New Roman" w:cs="Times New Roman"/>
          <w:spacing w:val="-3"/>
          <w:sz w:val="22"/>
          <w:szCs w:val="22"/>
          <w:lang w:eastAsia="en-US"/>
        </w:rPr>
        <w:t>39 straipsnio 2 dalies 1 punktu</w:t>
      </w:r>
      <w:r w:rsidRPr="00060280">
        <w:rPr>
          <w:rFonts w:ascii="Times New Roman" w:eastAsia="Calibri" w:hAnsi="Times New Roman" w:cs="Times New Roman"/>
          <w:sz w:val="22"/>
          <w:szCs w:val="22"/>
          <w:lang w:eastAsia="en-US"/>
        </w:rPr>
        <w:t xml:space="preserve"> pateiktas pasiūlymas bus atmestas.</w:t>
      </w:r>
    </w:p>
    <w:p w14:paraId="3C4F2472" w14:textId="77777777" w:rsidR="005F2179" w:rsidRPr="00060280" w:rsidRDefault="005F2179" w:rsidP="00EC3950">
      <w:pPr>
        <w:numPr>
          <w:ilvl w:val="0"/>
          <w:numId w:val="10"/>
        </w:numPr>
        <w:tabs>
          <w:tab w:val="left" w:pos="851"/>
        </w:tabs>
        <w:snapToGrid w:val="0"/>
        <w:spacing w:line="276" w:lineRule="auto"/>
        <w:ind w:left="567" w:right="-1" w:firstLine="709"/>
        <w:contextualSpacing/>
        <w:jc w:val="left"/>
        <w:rPr>
          <w:rFonts w:ascii="Times New Roman" w:eastAsia="Calibri" w:hAnsi="Times New Roman" w:cs="Times New Roman"/>
          <w:sz w:val="22"/>
          <w:szCs w:val="22"/>
          <w:lang w:eastAsia="en-US"/>
        </w:rPr>
      </w:pPr>
      <w:r w:rsidRPr="00060280">
        <w:rPr>
          <w:rFonts w:ascii="Times New Roman" w:eastAsia="Calibri" w:hAnsi="Times New Roman" w:cs="Times New Roman"/>
          <w:spacing w:val="-2"/>
          <w:sz w:val="22"/>
          <w:szCs w:val="22"/>
          <w:lang w:eastAsia="en-US"/>
        </w:rPr>
        <w:t>Tiekėjas</w:t>
      </w:r>
      <w:r w:rsidRPr="00060280">
        <w:rPr>
          <w:rFonts w:ascii="Times New Roman" w:eastAsia="Calibri" w:hAnsi="Times New Roman" w:cs="Times New Roman"/>
          <w:sz w:val="22"/>
          <w:szCs w:val="22"/>
          <w:lang w:eastAsia="en-US"/>
        </w:rPr>
        <w:t xml:space="preserve"> už deklaracijoje pateiktos informacijos teisingumą atsako įstatymų nustatyta tvarka.</w:t>
      </w:r>
    </w:p>
    <w:p w14:paraId="4335F2EB" w14:textId="77777777" w:rsidR="005F2179" w:rsidRPr="00060280" w:rsidRDefault="005F2179" w:rsidP="00EC3950">
      <w:pPr>
        <w:numPr>
          <w:ilvl w:val="0"/>
          <w:numId w:val="10"/>
        </w:numPr>
        <w:tabs>
          <w:tab w:val="left" w:pos="851"/>
        </w:tabs>
        <w:snapToGrid w:val="0"/>
        <w:spacing w:line="276" w:lineRule="auto"/>
        <w:ind w:left="567" w:right="-1" w:firstLine="709"/>
        <w:contextualSpacing/>
        <w:jc w:val="left"/>
        <w:rPr>
          <w:rFonts w:ascii="Times New Roman" w:eastAsia="Calibri" w:hAnsi="Times New Roman" w:cs="Times New Roman"/>
          <w:sz w:val="22"/>
          <w:szCs w:val="22"/>
          <w:lang w:eastAsia="en-US"/>
        </w:rPr>
      </w:pPr>
      <w:r w:rsidRPr="00060280">
        <w:rPr>
          <w:rFonts w:ascii="Times New Roman" w:eastAsia="Calibri" w:hAnsi="Times New Roman" w:cs="Times New Roman"/>
          <w:spacing w:val="-2"/>
          <w:sz w:val="22"/>
          <w:szCs w:val="22"/>
          <w:lang w:eastAsia="en-US"/>
        </w:rPr>
        <w:t>Jeigu</w:t>
      </w:r>
      <w:r w:rsidRPr="00060280">
        <w:rPr>
          <w:rFonts w:ascii="Times New Roman" w:eastAsia="Calibri" w:hAnsi="Times New Roman" w:cs="Times New Roman"/>
          <w:sz w:val="22"/>
          <w:szCs w:val="22"/>
          <w:lang w:eastAsia="en-US"/>
        </w:rPr>
        <w:t xml:space="preserve"> pirkime dalyvauja tiekėjų grupė, deklaraciją pildo kiekvienas tiekėjų grupės narys.</w:t>
      </w:r>
    </w:p>
    <w:p w14:paraId="07B5027B" w14:textId="77777777" w:rsidR="005F2179" w:rsidRPr="00060280" w:rsidRDefault="005F2179" w:rsidP="00EC3950">
      <w:pPr>
        <w:snapToGrid w:val="0"/>
        <w:spacing w:line="276" w:lineRule="auto"/>
        <w:ind w:left="567" w:firstLine="709"/>
        <w:rPr>
          <w:rFonts w:ascii="Times New Roman" w:eastAsia="Times New Roman" w:hAnsi="Times New Roman" w:cs="Times New Roman"/>
          <w:sz w:val="14"/>
          <w:szCs w:val="14"/>
          <w:lang w:eastAsia="en-US"/>
        </w:rPr>
      </w:pPr>
    </w:p>
    <w:tbl>
      <w:tblPr>
        <w:tblW w:w="9825" w:type="dxa"/>
        <w:tblInd w:w="492" w:type="dxa"/>
        <w:tblLayout w:type="fixed"/>
        <w:tblLook w:val="04A0" w:firstRow="1" w:lastRow="0" w:firstColumn="1" w:lastColumn="0" w:noHBand="0" w:noVBand="1"/>
      </w:tblPr>
      <w:tblGrid>
        <w:gridCol w:w="3283"/>
        <w:gridCol w:w="604"/>
        <w:gridCol w:w="1979"/>
        <w:gridCol w:w="701"/>
        <w:gridCol w:w="2610"/>
        <w:gridCol w:w="648"/>
      </w:tblGrid>
      <w:tr w:rsidR="005F2179" w:rsidRPr="00060280" w14:paraId="073EF861" w14:textId="77777777" w:rsidTr="00060280">
        <w:trPr>
          <w:trHeight w:val="285"/>
        </w:trPr>
        <w:tc>
          <w:tcPr>
            <w:tcW w:w="3283" w:type="dxa"/>
            <w:tcBorders>
              <w:top w:val="nil"/>
              <w:left w:val="nil"/>
              <w:bottom w:val="single" w:sz="4" w:space="0" w:color="auto"/>
              <w:right w:val="nil"/>
            </w:tcBorders>
          </w:tcPr>
          <w:p w14:paraId="462CEBBF" w14:textId="77777777" w:rsidR="005F2179" w:rsidRPr="00060280" w:rsidRDefault="005F2179" w:rsidP="00EC3950">
            <w:pPr>
              <w:spacing w:line="276" w:lineRule="auto"/>
              <w:ind w:left="567" w:firstLine="709"/>
              <w:rPr>
                <w:rFonts w:ascii="Times New Roman" w:eastAsia="Times New Roman" w:hAnsi="Times New Roman" w:cs="Times New Roman"/>
                <w:sz w:val="22"/>
                <w:szCs w:val="22"/>
                <w:lang w:eastAsia="en-US"/>
              </w:rPr>
            </w:pPr>
          </w:p>
        </w:tc>
        <w:tc>
          <w:tcPr>
            <w:tcW w:w="604" w:type="dxa"/>
          </w:tcPr>
          <w:p w14:paraId="445CC7AB" w14:textId="77777777" w:rsidR="005F2179" w:rsidRPr="00060280" w:rsidRDefault="005F2179" w:rsidP="00EC3950">
            <w:pPr>
              <w:spacing w:line="276" w:lineRule="auto"/>
              <w:ind w:left="567" w:firstLine="709"/>
              <w:rPr>
                <w:rFonts w:ascii="Times New Roman" w:eastAsia="Times New Roman" w:hAnsi="Times New Roman" w:cs="Times New Roman"/>
                <w:sz w:val="22"/>
                <w:szCs w:val="22"/>
                <w:lang w:eastAsia="en-US"/>
              </w:rPr>
            </w:pPr>
          </w:p>
        </w:tc>
        <w:tc>
          <w:tcPr>
            <w:tcW w:w="1979" w:type="dxa"/>
            <w:tcBorders>
              <w:top w:val="nil"/>
              <w:left w:val="nil"/>
              <w:bottom w:val="single" w:sz="4" w:space="0" w:color="auto"/>
              <w:right w:val="nil"/>
            </w:tcBorders>
          </w:tcPr>
          <w:p w14:paraId="3664B753" w14:textId="77777777" w:rsidR="005F2179" w:rsidRPr="00060280" w:rsidRDefault="005F2179" w:rsidP="00EC3950">
            <w:pPr>
              <w:spacing w:line="276" w:lineRule="auto"/>
              <w:ind w:left="567" w:firstLine="709"/>
              <w:rPr>
                <w:rFonts w:ascii="Times New Roman" w:eastAsia="Times New Roman" w:hAnsi="Times New Roman" w:cs="Times New Roman"/>
                <w:sz w:val="22"/>
                <w:szCs w:val="22"/>
                <w:lang w:eastAsia="en-US"/>
              </w:rPr>
            </w:pPr>
          </w:p>
        </w:tc>
        <w:tc>
          <w:tcPr>
            <w:tcW w:w="701" w:type="dxa"/>
          </w:tcPr>
          <w:p w14:paraId="50D9BA93" w14:textId="77777777" w:rsidR="005F2179" w:rsidRPr="00060280" w:rsidRDefault="005F2179" w:rsidP="00EC3950">
            <w:pPr>
              <w:spacing w:line="276" w:lineRule="auto"/>
              <w:ind w:left="567" w:firstLine="709"/>
              <w:rPr>
                <w:rFonts w:ascii="Times New Roman" w:eastAsia="Times New Roman" w:hAnsi="Times New Roman" w:cs="Times New Roman"/>
                <w:sz w:val="22"/>
                <w:szCs w:val="22"/>
                <w:lang w:eastAsia="en-US"/>
              </w:rPr>
            </w:pPr>
          </w:p>
        </w:tc>
        <w:tc>
          <w:tcPr>
            <w:tcW w:w="2610" w:type="dxa"/>
            <w:tcBorders>
              <w:top w:val="nil"/>
              <w:left w:val="nil"/>
              <w:bottom w:val="single" w:sz="4" w:space="0" w:color="auto"/>
              <w:right w:val="nil"/>
            </w:tcBorders>
          </w:tcPr>
          <w:p w14:paraId="4BD787EC" w14:textId="77777777" w:rsidR="005F2179" w:rsidRPr="00060280" w:rsidRDefault="005F2179" w:rsidP="00EC3950">
            <w:pPr>
              <w:spacing w:line="276" w:lineRule="auto"/>
              <w:ind w:left="567" w:firstLine="709"/>
              <w:rPr>
                <w:rFonts w:ascii="Times New Roman" w:eastAsia="Times New Roman" w:hAnsi="Times New Roman" w:cs="Times New Roman"/>
                <w:sz w:val="22"/>
                <w:szCs w:val="22"/>
                <w:lang w:eastAsia="en-US"/>
              </w:rPr>
            </w:pPr>
          </w:p>
        </w:tc>
        <w:tc>
          <w:tcPr>
            <w:tcW w:w="648" w:type="dxa"/>
          </w:tcPr>
          <w:p w14:paraId="26863F81" w14:textId="77777777" w:rsidR="005F2179" w:rsidRPr="00060280" w:rsidRDefault="005F2179" w:rsidP="00EC3950">
            <w:pPr>
              <w:spacing w:line="276" w:lineRule="auto"/>
              <w:ind w:left="567" w:firstLine="709"/>
              <w:rPr>
                <w:rFonts w:ascii="Times New Roman" w:eastAsia="Times New Roman" w:hAnsi="Times New Roman" w:cs="Times New Roman"/>
                <w:sz w:val="22"/>
                <w:szCs w:val="22"/>
                <w:lang w:eastAsia="en-US"/>
              </w:rPr>
            </w:pPr>
          </w:p>
        </w:tc>
      </w:tr>
      <w:tr w:rsidR="005F2179" w:rsidRPr="00060280" w14:paraId="6A27470D" w14:textId="77777777" w:rsidTr="00060280">
        <w:trPr>
          <w:trHeight w:val="186"/>
        </w:trPr>
        <w:tc>
          <w:tcPr>
            <w:tcW w:w="3283" w:type="dxa"/>
            <w:tcBorders>
              <w:top w:val="single" w:sz="4" w:space="0" w:color="auto"/>
              <w:left w:val="nil"/>
              <w:bottom w:val="nil"/>
              <w:right w:val="nil"/>
            </w:tcBorders>
            <w:hideMark/>
          </w:tcPr>
          <w:p w14:paraId="15CB63C7" w14:textId="77777777" w:rsidR="005F2179" w:rsidRPr="00060280" w:rsidRDefault="005F2179" w:rsidP="00060280">
            <w:pPr>
              <w:snapToGrid w:val="0"/>
              <w:spacing w:line="276" w:lineRule="auto"/>
              <w:ind w:left="567" w:firstLine="0"/>
              <w:rPr>
                <w:rFonts w:ascii="Times New Roman" w:eastAsia="Times New Roman" w:hAnsi="Times New Roman" w:cs="Times New Roman"/>
                <w:position w:val="6"/>
                <w:sz w:val="18"/>
                <w:szCs w:val="18"/>
                <w:lang w:eastAsia="en-US"/>
              </w:rPr>
            </w:pPr>
            <w:r w:rsidRPr="00060280">
              <w:rPr>
                <w:rFonts w:ascii="Times New Roman" w:eastAsia="Times New Roman" w:hAnsi="Times New Roman" w:cs="Times New Roman"/>
                <w:position w:val="6"/>
                <w:sz w:val="18"/>
                <w:szCs w:val="18"/>
                <w:lang w:eastAsia="en-US"/>
              </w:rPr>
              <w:t>(Deklaraciją sudariusio asmens pareigų pavadinimas)</w:t>
            </w:r>
          </w:p>
        </w:tc>
        <w:tc>
          <w:tcPr>
            <w:tcW w:w="604" w:type="dxa"/>
          </w:tcPr>
          <w:p w14:paraId="36BF8829" w14:textId="77777777" w:rsidR="005F2179" w:rsidRPr="00060280" w:rsidRDefault="005F2179" w:rsidP="00EC3950">
            <w:pPr>
              <w:spacing w:line="276" w:lineRule="auto"/>
              <w:ind w:left="567" w:firstLine="709"/>
              <w:jc w:val="center"/>
              <w:rPr>
                <w:rFonts w:ascii="Times New Roman" w:eastAsia="Times New Roman" w:hAnsi="Times New Roman" w:cs="Times New Roman"/>
                <w:sz w:val="18"/>
                <w:szCs w:val="18"/>
                <w:lang w:eastAsia="en-US"/>
              </w:rPr>
            </w:pPr>
          </w:p>
        </w:tc>
        <w:tc>
          <w:tcPr>
            <w:tcW w:w="1979" w:type="dxa"/>
            <w:tcBorders>
              <w:top w:val="single" w:sz="4" w:space="0" w:color="auto"/>
              <w:left w:val="nil"/>
              <w:bottom w:val="nil"/>
              <w:right w:val="nil"/>
            </w:tcBorders>
            <w:hideMark/>
          </w:tcPr>
          <w:p w14:paraId="6CD74F94" w14:textId="77777777" w:rsidR="005F2179" w:rsidRPr="00060280" w:rsidRDefault="005F2179" w:rsidP="00060280">
            <w:pPr>
              <w:spacing w:line="276" w:lineRule="auto"/>
              <w:ind w:left="567" w:firstLine="0"/>
              <w:rPr>
                <w:rFonts w:ascii="Times New Roman" w:eastAsia="Times New Roman" w:hAnsi="Times New Roman" w:cs="Times New Roman"/>
                <w:sz w:val="18"/>
                <w:szCs w:val="18"/>
                <w:lang w:eastAsia="en-US"/>
              </w:rPr>
            </w:pPr>
            <w:r w:rsidRPr="00060280">
              <w:rPr>
                <w:rFonts w:ascii="Times New Roman" w:eastAsia="Times New Roman" w:hAnsi="Times New Roman" w:cs="Times New Roman"/>
                <w:position w:val="6"/>
                <w:sz w:val="18"/>
                <w:szCs w:val="18"/>
                <w:lang w:eastAsia="en-US"/>
              </w:rPr>
              <w:t>(Parašas)</w:t>
            </w:r>
          </w:p>
        </w:tc>
        <w:tc>
          <w:tcPr>
            <w:tcW w:w="701" w:type="dxa"/>
          </w:tcPr>
          <w:p w14:paraId="1B14D3EF" w14:textId="77777777" w:rsidR="005F2179" w:rsidRPr="00060280" w:rsidRDefault="005F2179" w:rsidP="00EC3950">
            <w:pPr>
              <w:spacing w:line="276" w:lineRule="auto"/>
              <w:ind w:left="567" w:firstLine="709"/>
              <w:jc w:val="center"/>
              <w:rPr>
                <w:rFonts w:ascii="Times New Roman" w:eastAsia="Times New Roman" w:hAnsi="Times New Roman" w:cs="Times New Roman"/>
                <w:sz w:val="18"/>
                <w:szCs w:val="18"/>
                <w:lang w:eastAsia="en-US"/>
              </w:rPr>
            </w:pPr>
          </w:p>
        </w:tc>
        <w:tc>
          <w:tcPr>
            <w:tcW w:w="2610" w:type="dxa"/>
            <w:tcBorders>
              <w:top w:val="single" w:sz="4" w:space="0" w:color="auto"/>
              <w:left w:val="nil"/>
              <w:bottom w:val="nil"/>
              <w:right w:val="nil"/>
            </w:tcBorders>
            <w:hideMark/>
          </w:tcPr>
          <w:p w14:paraId="09133259" w14:textId="77777777" w:rsidR="005F2179" w:rsidRPr="00060280" w:rsidRDefault="005F2179" w:rsidP="00060280">
            <w:pPr>
              <w:spacing w:line="276" w:lineRule="auto"/>
              <w:ind w:left="567" w:firstLine="0"/>
              <w:rPr>
                <w:rFonts w:ascii="Times New Roman" w:eastAsia="Times New Roman" w:hAnsi="Times New Roman" w:cs="Times New Roman"/>
                <w:sz w:val="18"/>
                <w:szCs w:val="18"/>
                <w:lang w:eastAsia="en-US"/>
              </w:rPr>
            </w:pPr>
            <w:r w:rsidRPr="00060280">
              <w:rPr>
                <w:rFonts w:ascii="Times New Roman" w:eastAsia="Times New Roman" w:hAnsi="Times New Roman" w:cs="Times New Roman"/>
                <w:position w:val="6"/>
                <w:sz w:val="18"/>
                <w:szCs w:val="18"/>
                <w:lang w:eastAsia="en-US"/>
              </w:rPr>
              <w:t>(Vardas ir pavardė)</w:t>
            </w:r>
          </w:p>
        </w:tc>
        <w:tc>
          <w:tcPr>
            <w:tcW w:w="648" w:type="dxa"/>
          </w:tcPr>
          <w:p w14:paraId="407F2E7D" w14:textId="77777777" w:rsidR="005F2179" w:rsidRPr="00060280" w:rsidRDefault="005F2179" w:rsidP="00EC3950">
            <w:pPr>
              <w:spacing w:line="276" w:lineRule="auto"/>
              <w:ind w:left="567" w:firstLine="709"/>
              <w:jc w:val="center"/>
              <w:rPr>
                <w:rFonts w:ascii="Times New Roman" w:eastAsia="Times New Roman" w:hAnsi="Times New Roman" w:cs="Times New Roman"/>
                <w:sz w:val="18"/>
                <w:szCs w:val="18"/>
                <w:lang w:eastAsia="en-US"/>
              </w:rPr>
            </w:pPr>
          </w:p>
        </w:tc>
      </w:tr>
    </w:tbl>
    <w:p w14:paraId="08F119F7" w14:textId="77777777" w:rsidR="009B4090" w:rsidRPr="00EC3950" w:rsidRDefault="009B4090" w:rsidP="00EC3950">
      <w:pPr>
        <w:spacing w:line="276" w:lineRule="auto"/>
        <w:ind w:left="567" w:firstLine="709"/>
        <w:rPr>
          <w:rFonts w:ascii="Times New Roman" w:hAnsi="Times New Roman" w:cs="Times New Roman"/>
        </w:rPr>
      </w:pPr>
    </w:p>
    <w:sectPr w:rsidR="009B4090" w:rsidRPr="00EC3950" w:rsidSect="0088020E">
      <w:headerReference w:type="default" r:id="rId14"/>
      <w:footerReference w:type="default" r:id="rId15"/>
      <w:headerReference w:type="first" r:id="rId16"/>
      <w:footerReference w:type="first" r:id="rId17"/>
      <w:pgSz w:w="12240" w:h="15840"/>
      <w:pgMar w:top="720" w:right="720" w:bottom="720" w:left="720"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82AAB" w14:textId="77777777" w:rsidR="00A247E8" w:rsidRDefault="00A247E8" w:rsidP="00D05666">
      <w:r>
        <w:separator/>
      </w:r>
    </w:p>
  </w:endnote>
  <w:endnote w:type="continuationSeparator" w:id="0">
    <w:p w14:paraId="47AB5A90" w14:textId="77777777" w:rsidR="00A247E8" w:rsidRDefault="00A247E8" w:rsidP="00D05666">
      <w:r>
        <w:continuationSeparator/>
      </w:r>
    </w:p>
  </w:endnote>
  <w:endnote w:type="continuationNotice" w:id="1">
    <w:p w14:paraId="01657884" w14:textId="77777777" w:rsidR="00A247E8" w:rsidRDefault="00A247E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AB6B3" w14:textId="0E422935" w:rsidR="007C1FE3" w:rsidRDefault="007C1FE3" w:rsidP="00664608">
    <w:pPr>
      <w:pStyle w:val="Porat"/>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E1C9E" w14:textId="77777777" w:rsidR="00A247E8" w:rsidRDefault="00A247E8" w:rsidP="00D05666">
      <w:r>
        <w:separator/>
      </w:r>
    </w:p>
  </w:footnote>
  <w:footnote w:type="continuationSeparator" w:id="0">
    <w:p w14:paraId="563F3D17" w14:textId="77777777" w:rsidR="00A247E8" w:rsidRDefault="00A247E8" w:rsidP="00D05666">
      <w:r>
        <w:continuationSeparator/>
      </w:r>
    </w:p>
  </w:footnote>
  <w:footnote w:type="continuationNotice" w:id="1">
    <w:p w14:paraId="4722C363" w14:textId="77777777" w:rsidR="00A247E8" w:rsidRDefault="00A247E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00C4FA82" w:rsidR="00285B02" w:rsidRDefault="00285B02">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32FC2BA7"/>
    <w:multiLevelType w:val="multilevel"/>
    <w:tmpl w:val="9B9E8458"/>
    <w:lvl w:ilvl="0">
      <w:start w:val="1"/>
      <w:numFmt w:val="decimal"/>
      <w:lvlText w:val="%1."/>
      <w:lvlJc w:val="left"/>
      <w:pPr>
        <w:ind w:left="360" w:hanging="360"/>
      </w:pPr>
      <w:rPr>
        <w:rFonts w:hint="default"/>
      </w:rPr>
    </w:lvl>
    <w:lvl w:ilvl="1">
      <w:start w:val="1"/>
      <w:numFmt w:val="decimal"/>
      <w:lvlText w:val="%1.%2."/>
      <w:lvlJc w:val="left"/>
      <w:pPr>
        <w:ind w:left="716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613E5F90"/>
    <w:multiLevelType w:val="hybridMultilevel"/>
    <w:tmpl w:val="949A76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39411282">
    <w:abstractNumId w:val="1"/>
  </w:num>
  <w:num w:numId="2" w16cid:durableId="2046055883">
    <w:abstractNumId w:val="7"/>
  </w:num>
  <w:num w:numId="3" w16cid:durableId="1820147750">
    <w:abstractNumId w:val="4"/>
  </w:num>
  <w:num w:numId="4" w16cid:durableId="1096100598">
    <w:abstractNumId w:val="9"/>
  </w:num>
  <w:num w:numId="5" w16cid:durableId="298388268">
    <w:abstractNumId w:val="2"/>
  </w:num>
  <w:num w:numId="6" w16cid:durableId="1816027245">
    <w:abstractNumId w:val="0"/>
  </w:num>
  <w:num w:numId="7" w16cid:durableId="1809711523">
    <w:abstractNumId w:val="5"/>
  </w:num>
  <w:num w:numId="8" w16cid:durableId="1916743822">
    <w:abstractNumId w:val="8"/>
  </w:num>
  <w:num w:numId="9" w16cid:durableId="1604604841">
    <w:abstractNumId w:val="3"/>
  </w:num>
  <w:num w:numId="10" w16cid:durableId="152439406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B91"/>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1EBD"/>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280"/>
    <w:rsid w:val="0006040C"/>
    <w:rsid w:val="000605C5"/>
    <w:rsid w:val="000608EF"/>
    <w:rsid w:val="00060B51"/>
    <w:rsid w:val="00061466"/>
    <w:rsid w:val="00061E86"/>
    <w:rsid w:val="000633CF"/>
    <w:rsid w:val="00063554"/>
    <w:rsid w:val="00063DE1"/>
    <w:rsid w:val="00064868"/>
    <w:rsid w:val="000649B4"/>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4F29"/>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5BA9"/>
    <w:rsid w:val="0009724E"/>
    <w:rsid w:val="00097B80"/>
    <w:rsid w:val="000A0DFE"/>
    <w:rsid w:val="000A0F5D"/>
    <w:rsid w:val="000A1B88"/>
    <w:rsid w:val="000A1E34"/>
    <w:rsid w:val="000A2059"/>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0C7A"/>
    <w:rsid w:val="000C12E1"/>
    <w:rsid w:val="000C1AE5"/>
    <w:rsid w:val="000C1F59"/>
    <w:rsid w:val="000C2217"/>
    <w:rsid w:val="000C25AE"/>
    <w:rsid w:val="000C29CF"/>
    <w:rsid w:val="000C3F71"/>
    <w:rsid w:val="000C4DF9"/>
    <w:rsid w:val="000C5C63"/>
    <w:rsid w:val="000C5CD0"/>
    <w:rsid w:val="000C5D95"/>
    <w:rsid w:val="000C6068"/>
    <w:rsid w:val="000C625C"/>
    <w:rsid w:val="000C76DE"/>
    <w:rsid w:val="000D0B55"/>
    <w:rsid w:val="000D0D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4D3F"/>
    <w:rsid w:val="000F513D"/>
    <w:rsid w:val="000F6EDF"/>
    <w:rsid w:val="000F7102"/>
    <w:rsid w:val="00100B38"/>
    <w:rsid w:val="001010F7"/>
    <w:rsid w:val="00101313"/>
    <w:rsid w:val="0010148D"/>
    <w:rsid w:val="00101C48"/>
    <w:rsid w:val="0010270D"/>
    <w:rsid w:val="00103049"/>
    <w:rsid w:val="00103CEC"/>
    <w:rsid w:val="001045C0"/>
    <w:rsid w:val="00105DAD"/>
    <w:rsid w:val="00106DE3"/>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3FF"/>
    <w:rsid w:val="001256F0"/>
    <w:rsid w:val="00125986"/>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09D"/>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AD0"/>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D9A"/>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B7263"/>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04A8"/>
    <w:rsid w:val="001D4882"/>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489"/>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281"/>
    <w:rsid w:val="00221CC0"/>
    <w:rsid w:val="00222418"/>
    <w:rsid w:val="00223247"/>
    <w:rsid w:val="00223614"/>
    <w:rsid w:val="0022509A"/>
    <w:rsid w:val="002256CF"/>
    <w:rsid w:val="00225BEF"/>
    <w:rsid w:val="002267CC"/>
    <w:rsid w:val="002267DE"/>
    <w:rsid w:val="00226A33"/>
    <w:rsid w:val="002279BC"/>
    <w:rsid w:val="00231166"/>
    <w:rsid w:val="00233169"/>
    <w:rsid w:val="00234717"/>
    <w:rsid w:val="00234920"/>
    <w:rsid w:val="0023505D"/>
    <w:rsid w:val="00235284"/>
    <w:rsid w:val="0023549D"/>
    <w:rsid w:val="002374F8"/>
    <w:rsid w:val="00237EA0"/>
    <w:rsid w:val="00237EB4"/>
    <w:rsid w:val="002415C7"/>
    <w:rsid w:val="0024180E"/>
    <w:rsid w:val="002418CE"/>
    <w:rsid w:val="0024200F"/>
    <w:rsid w:val="0024210E"/>
    <w:rsid w:val="002421D1"/>
    <w:rsid w:val="002428AC"/>
    <w:rsid w:val="00242987"/>
    <w:rsid w:val="00242AE9"/>
    <w:rsid w:val="002430AE"/>
    <w:rsid w:val="00243470"/>
    <w:rsid w:val="00243698"/>
    <w:rsid w:val="00244688"/>
    <w:rsid w:val="00244994"/>
    <w:rsid w:val="00245C47"/>
    <w:rsid w:val="00245DEF"/>
    <w:rsid w:val="00246347"/>
    <w:rsid w:val="0024641F"/>
    <w:rsid w:val="00246F96"/>
    <w:rsid w:val="002476D5"/>
    <w:rsid w:val="0025061E"/>
    <w:rsid w:val="002510C4"/>
    <w:rsid w:val="00251356"/>
    <w:rsid w:val="00251635"/>
    <w:rsid w:val="00251D4A"/>
    <w:rsid w:val="00251D64"/>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8D4"/>
    <w:rsid w:val="00286B61"/>
    <w:rsid w:val="002902C1"/>
    <w:rsid w:val="002917EB"/>
    <w:rsid w:val="00291C92"/>
    <w:rsid w:val="00291DCB"/>
    <w:rsid w:val="00291EAC"/>
    <w:rsid w:val="00292169"/>
    <w:rsid w:val="0029216D"/>
    <w:rsid w:val="002926A1"/>
    <w:rsid w:val="00293C09"/>
    <w:rsid w:val="00294BE3"/>
    <w:rsid w:val="002970CF"/>
    <w:rsid w:val="00297490"/>
    <w:rsid w:val="002974D4"/>
    <w:rsid w:val="002A00F7"/>
    <w:rsid w:val="002A1EB6"/>
    <w:rsid w:val="002A2A1D"/>
    <w:rsid w:val="002A3B3E"/>
    <w:rsid w:val="002A3C89"/>
    <w:rsid w:val="002A4681"/>
    <w:rsid w:val="002A4AC9"/>
    <w:rsid w:val="002A523D"/>
    <w:rsid w:val="002A55FA"/>
    <w:rsid w:val="002A58C9"/>
    <w:rsid w:val="002A62B6"/>
    <w:rsid w:val="002A6658"/>
    <w:rsid w:val="002A70E6"/>
    <w:rsid w:val="002A71C8"/>
    <w:rsid w:val="002A7A35"/>
    <w:rsid w:val="002B062F"/>
    <w:rsid w:val="002B144C"/>
    <w:rsid w:val="002B189A"/>
    <w:rsid w:val="002B19CD"/>
    <w:rsid w:val="002B2BEF"/>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4F48"/>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A4C"/>
    <w:rsid w:val="002E5EA9"/>
    <w:rsid w:val="002E6BB6"/>
    <w:rsid w:val="002E7629"/>
    <w:rsid w:val="002F05C1"/>
    <w:rsid w:val="002F0663"/>
    <w:rsid w:val="002F0FBA"/>
    <w:rsid w:val="002F12E7"/>
    <w:rsid w:val="002F148F"/>
    <w:rsid w:val="002F1CB8"/>
    <w:rsid w:val="002F1CD9"/>
    <w:rsid w:val="002F3773"/>
    <w:rsid w:val="002F396F"/>
    <w:rsid w:val="002F44C0"/>
    <w:rsid w:val="002F536E"/>
    <w:rsid w:val="002F5EE2"/>
    <w:rsid w:val="002F5F47"/>
    <w:rsid w:val="002F6784"/>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0E15"/>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1EAF"/>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519"/>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1992"/>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6E2"/>
    <w:rsid w:val="003849A9"/>
    <w:rsid w:val="00384F5A"/>
    <w:rsid w:val="00385EED"/>
    <w:rsid w:val="00386A7C"/>
    <w:rsid w:val="003878F0"/>
    <w:rsid w:val="003903FB"/>
    <w:rsid w:val="0039114B"/>
    <w:rsid w:val="003918AE"/>
    <w:rsid w:val="00392458"/>
    <w:rsid w:val="0039299B"/>
    <w:rsid w:val="003943EC"/>
    <w:rsid w:val="00394B3D"/>
    <w:rsid w:val="00394C27"/>
    <w:rsid w:val="00397186"/>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A759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334"/>
    <w:rsid w:val="003E6FE5"/>
    <w:rsid w:val="003E713F"/>
    <w:rsid w:val="003E7937"/>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11E3"/>
    <w:rsid w:val="00424C4C"/>
    <w:rsid w:val="004252AF"/>
    <w:rsid w:val="00427174"/>
    <w:rsid w:val="00427210"/>
    <w:rsid w:val="00430DB7"/>
    <w:rsid w:val="004321B5"/>
    <w:rsid w:val="0043230B"/>
    <w:rsid w:val="00432574"/>
    <w:rsid w:val="0043288C"/>
    <w:rsid w:val="004332F2"/>
    <w:rsid w:val="00433339"/>
    <w:rsid w:val="0043335A"/>
    <w:rsid w:val="0043413F"/>
    <w:rsid w:val="00434463"/>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47DBB"/>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5CB"/>
    <w:rsid w:val="004939D6"/>
    <w:rsid w:val="004940CB"/>
    <w:rsid w:val="004942E6"/>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835"/>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59F8"/>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7F"/>
    <w:rsid w:val="004E4C8F"/>
    <w:rsid w:val="004E6424"/>
    <w:rsid w:val="004E6952"/>
    <w:rsid w:val="004E6AD3"/>
    <w:rsid w:val="004E6DDD"/>
    <w:rsid w:val="004E6F7E"/>
    <w:rsid w:val="004E71CB"/>
    <w:rsid w:val="004E7957"/>
    <w:rsid w:val="004E7FB6"/>
    <w:rsid w:val="004F0C1D"/>
    <w:rsid w:val="004F1A11"/>
    <w:rsid w:val="004F1A52"/>
    <w:rsid w:val="004F1C97"/>
    <w:rsid w:val="004F1E4F"/>
    <w:rsid w:val="004F2197"/>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07673"/>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2B"/>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5CC2"/>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843"/>
    <w:rsid w:val="00567A52"/>
    <w:rsid w:val="00567B26"/>
    <w:rsid w:val="00570722"/>
    <w:rsid w:val="005717E5"/>
    <w:rsid w:val="005717E7"/>
    <w:rsid w:val="0057188A"/>
    <w:rsid w:val="00571D6C"/>
    <w:rsid w:val="00572BCF"/>
    <w:rsid w:val="0057328C"/>
    <w:rsid w:val="005737EC"/>
    <w:rsid w:val="00573BEC"/>
    <w:rsid w:val="00573C33"/>
    <w:rsid w:val="005753B6"/>
    <w:rsid w:val="00575447"/>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E7B"/>
    <w:rsid w:val="00594FA6"/>
    <w:rsid w:val="00595F1A"/>
    <w:rsid w:val="00595F8E"/>
    <w:rsid w:val="005964CC"/>
    <w:rsid w:val="00596895"/>
    <w:rsid w:val="00596BDA"/>
    <w:rsid w:val="00597972"/>
    <w:rsid w:val="005A07D8"/>
    <w:rsid w:val="005A0C5B"/>
    <w:rsid w:val="005A2E95"/>
    <w:rsid w:val="005A4255"/>
    <w:rsid w:val="005A5204"/>
    <w:rsid w:val="005A52E6"/>
    <w:rsid w:val="005A5610"/>
    <w:rsid w:val="005A5759"/>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945"/>
    <w:rsid w:val="005C6C2A"/>
    <w:rsid w:val="005C6D8F"/>
    <w:rsid w:val="005C7B7A"/>
    <w:rsid w:val="005D080D"/>
    <w:rsid w:val="005D08AD"/>
    <w:rsid w:val="005D0BAB"/>
    <w:rsid w:val="005D0CCC"/>
    <w:rsid w:val="005D0E79"/>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179"/>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6D96"/>
    <w:rsid w:val="00607C46"/>
    <w:rsid w:val="00612434"/>
    <w:rsid w:val="00612488"/>
    <w:rsid w:val="00612CE6"/>
    <w:rsid w:val="00612EDD"/>
    <w:rsid w:val="00613F99"/>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325"/>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608"/>
    <w:rsid w:val="00664C39"/>
    <w:rsid w:val="0066500F"/>
    <w:rsid w:val="00665B16"/>
    <w:rsid w:val="00665D82"/>
    <w:rsid w:val="006666F6"/>
    <w:rsid w:val="00667BD8"/>
    <w:rsid w:val="00670373"/>
    <w:rsid w:val="00670606"/>
    <w:rsid w:val="00670FEE"/>
    <w:rsid w:val="006715EB"/>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4557"/>
    <w:rsid w:val="00684E2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20"/>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4B25"/>
    <w:rsid w:val="006D62E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393E"/>
    <w:rsid w:val="006F486C"/>
    <w:rsid w:val="006F631C"/>
    <w:rsid w:val="006F6DAA"/>
    <w:rsid w:val="006F70B4"/>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0F05"/>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3B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780"/>
    <w:rsid w:val="00764FD6"/>
    <w:rsid w:val="007654C6"/>
    <w:rsid w:val="00765F24"/>
    <w:rsid w:val="00766211"/>
    <w:rsid w:val="00766335"/>
    <w:rsid w:val="00771A27"/>
    <w:rsid w:val="00771EC8"/>
    <w:rsid w:val="007720C2"/>
    <w:rsid w:val="007724D3"/>
    <w:rsid w:val="007731F0"/>
    <w:rsid w:val="007740AD"/>
    <w:rsid w:val="0077497B"/>
    <w:rsid w:val="00774FA3"/>
    <w:rsid w:val="0077554C"/>
    <w:rsid w:val="007763E1"/>
    <w:rsid w:val="00777670"/>
    <w:rsid w:val="007818FF"/>
    <w:rsid w:val="00781C07"/>
    <w:rsid w:val="00782BF8"/>
    <w:rsid w:val="007834AA"/>
    <w:rsid w:val="00783536"/>
    <w:rsid w:val="00783C19"/>
    <w:rsid w:val="00785172"/>
    <w:rsid w:val="0078532A"/>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BA6"/>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68F4"/>
    <w:rsid w:val="007C7480"/>
    <w:rsid w:val="007C7A8A"/>
    <w:rsid w:val="007C7D60"/>
    <w:rsid w:val="007D0225"/>
    <w:rsid w:val="007D0F6B"/>
    <w:rsid w:val="007D1221"/>
    <w:rsid w:val="007D1253"/>
    <w:rsid w:val="007D15C1"/>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30E"/>
    <w:rsid w:val="007E1624"/>
    <w:rsid w:val="007E1893"/>
    <w:rsid w:val="007E2CF6"/>
    <w:rsid w:val="007E2E3B"/>
    <w:rsid w:val="007E2FC6"/>
    <w:rsid w:val="007E3D46"/>
    <w:rsid w:val="007E3D62"/>
    <w:rsid w:val="007E625C"/>
    <w:rsid w:val="007E6C65"/>
    <w:rsid w:val="007E7010"/>
    <w:rsid w:val="007F0164"/>
    <w:rsid w:val="007F1A0D"/>
    <w:rsid w:val="007F1B2E"/>
    <w:rsid w:val="007F1B84"/>
    <w:rsid w:val="007F2173"/>
    <w:rsid w:val="007F2C7B"/>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6766"/>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6A46"/>
    <w:rsid w:val="008475C6"/>
    <w:rsid w:val="00851498"/>
    <w:rsid w:val="00851768"/>
    <w:rsid w:val="00851A48"/>
    <w:rsid w:val="00852D39"/>
    <w:rsid w:val="00852F58"/>
    <w:rsid w:val="0085360B"/>
    <w:rsid w:val="008536DF"/>
    <w:rsid w:val="008537D3"/>
    <w:rsid w:val="0085391B"/>
    <w:rsid w:val="00854EFE"/>
    <w:rsid w:val="008563C3"/>
    <w:rsid w:val="00856DBF"/>
    <w:rsid w:val="0085723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2F3"/>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0E"/>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6D0"/>
    <w:rsid w:val="008A1D5F"/>
    <w:rsid w:val="008A216D"/>
    <w:rsid w:val="008A24C0"/>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06EA"/>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068"/>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816"/>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3FE6"/>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1596"/>
    <w:rsid w:val="009122A7"/>
    <w:rsid w:val="00912795"/>
    <w:rsid w:val="00913249"/>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1533"/>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7A8"/>
    <w:rsid w:val="009A0886"/>
    <w:rsid w:val="009A180D"/>
    <w:rsid w:val="009A2A2B"/>
    <w:rsid w:val="009A2C51"/>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CD5"/>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460B"/>
    <w:rsid w:val="009D57A5"/>
    <w:rsid w:val="009D7222"/>
    <w:rsid w:val="009D7294"/>
    <w:rsid w:val="009D7770"/>
    <w:rsid w:val="009D779F"/>
    <w:rsid w:val="009E1FFB"/>
    <w:rsid w:val="009E20B7"/>
    <w:rsid w:val="009E2403"/>
    <w:rsid w:val="009E2820"/>
    <w:rsid w:val="009E35DD"/>
    <w:rsid w:val="009E3A5C"/>
    <w:rsid w:val="009E3D03"/>
    <w:rsid w:val="009E43D5"/>
    <w:rsid w:val="009E46BC"/>
    <w:rsid w:val="009E4CDE"/>
    <w:rsid w:val="009F1832"/>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7E8"/>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663"/>
    <w:rsid w:val="00A44AE6"/>
    <w:rsid w:val="00A44B13"/>
    <w:rsid w:val="00A45433"/>
    <w:rsid w:val="00A4599F"/>
    <w:rsid w:val="00A466F1"/>
    <w:rsid w:val="00A47CF5"/>
    <w:rsid w:val="00A50B73"/>
    <w:rsid w:val="00A510B9"/>
    <w:rsid w:val="00A516CF"/>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099"/>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199"/>
    <w:rsid w:val="00B06374"/>
    <w:rsid w:val="00B07665"/>
    <w:rsid w:val="00B076FD"/>
    <w:rsid w:val="00B07D65"/>
    <w:rsid w:val="00B10280"/>
    <w:rsid w:val="00B1096B"/>
    <w:rsid w:val="00B1123C"/>
    <w:rsid w:val="00B1192A"/>
    <w:rsid w:val="00B12512"/>
    <w:rsid w:val="00B14544"/>
    <w:rsid w:val="00B15291"/>
    <w:rsid w:val="00B156B5"/>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363"/>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DCE"/>
    <w:rsid w:val="00B35FC1"/>
    <w:rsid w:val="00B36625"/>
    <w:rsid w:val="00B3691F"/>
    <w:rsid w:val="00B3699E"/>
    <w:rsid w:val="00B37893"/>
    <w:rsid w:val="00B411DB"/>
    <w:rsid w:val="00B413C6"/>
    <w:rsid w:val="00B430CB"/>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09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4D08"/>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2A80"/>
    <w:rsid w:val="00BA31F7"/>
    <w:rsid w:val="00BA341F"/>
    <w:rsid w:val="00BA3D88"/>
    <w:rsid w:val="00BA4247"/>
    <w:rsid w:val="00BA4ACB"/>
    <w:rsid w:val="00BA4D96"/>
    <w:rsid w:val="00BA5539"/>
    <w:rsid w:val="00BA5935"/>
    <w:rsid w:val="00BA5C6D"/>
    <w:rsid w:val="00BA74D7"/>
    <w:rsid w:val="00BA77A6"/>
    <w:rsid w:val="00BA7C1A"/>
    <w:rsid w:val="00BB08BD"/>
    <w:rsid w:val="00BB0CD1"/>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067C"/>
    <w:rsid w:val="00BE13D5"/>
    <w:rsid w:val="00BE1520"/>
    <w:rsid w:val="00BE1858"/>
    <w:rsid w:val="00BE230E"/>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1F"/>
    <w:rsid w:val="00BF5EA3"/>
    <w:rsid w:val="00BF5F45"/>
    <w:rsid w:val="00BF64AF"/>
    <w:rsid w:val="00BF6BED"/>
    <w:rsid w:val="00BF6C92"/>
    <w:rsid w:val="00BF7343"/>
    <w:rsid w:val="00BF780E"/>
    <w:rsid w:val="00C006CB"/>
    <w:rsid w:val="00C00F86"/>
    <w:rsid w:val="00C013F9"/>
    <w:rsid w:val="00C01740"/>
    <w:rsid w:val="00C02B55"/>
    <w:rsid w:val="00C03F7A"/>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D8C"/>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2AF8"/>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1A16"/>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6E3D"/>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2A77"/>
    <w:rsid w:val="00CC3925"/>
    <w:rsid w:val="00CC41D0"/>
    <w:rsid w:val="00CC45EE"/>
    <w:rsid w:val="00CC4E78"/>
    <w:rsid w:val="00CC4EEC"/>
    <w:rsid w:val="00CC60FF"/>
    <w:rsid w:val="00CC654F"/>
    <w:rsid w:val="00CC6C5E"/>
    <w:rsid w:val="00CC7C6B"/>
    <w:rsid w:val="00CD0287"/>
    <w:rsid w:val="00CD03A8"/>
    <w:rsid w:val="00CD03AD"/>
    <w:rsid w:val="00CD0435"/>
    <w:rsid w:val="00CD0B40"/>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B2"/>
    <w:rsid w:val="00CF06D5"/>
    <w:rsid w:val="00CF1B69"/>
    <w:rsid w:val="00CF1D58"/>
    <w:rsid w:val="00CF2677"/>
    <w:rsid w:val="00CF2866"/>
    <w:rsid w:val="00CF2CB6"/>
    <w:rsid w:val="00CF4B8C"/>
    <w:rsid w:val="00CF63E5"/>
    <w:rsid w:val="00CF66FF"/>
    <w:rsid w:val="00CF6F7F"/>
    <w:rsid w:val="00CF705D"/>
    <w:rsid w:val="00CF7B33"/>
    <w:rsid w:val="00D004A2"/>
    <w:rsid w:val="00D02127"/>
    <w:rsid w:val="00D021AA"/>
    <w:rsid w:val="00D0232C"/>
    <w:rsid w:val="00D0274C"/>
    <w:rsid w:val="00D029A4"/>
    <w:rsid w:val="00D03026"/>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3F86"/>
    <w:rsid w:val="00D25782"/>
    <w:rsid w:val="00D26F9A"/>
    <w:rsid w:val="00D278FA"/>
    <w:rsid w:val="00D3069A"/>
    <w:rsid w:val="00D31033"/>
    <w:rsid w:val="00D31FE9"/>
    <w:rsid w:val="00D324CF"/>
    <w:rsid w:val="00D325C1"/>
    <w:rsid w:val="00D331C2"/>
    <w:rsid w:val="00D341BE"/>
    <w:rsid w:val="00D354EB"/>
    <w:rsid w:val="00D35CF3"/>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60C6"/>
    <w:rsid w:val="00D77C78"/>
    <w:rsid w:val="00D80CDF"/>
    <w:rsid w:val="00D80D12"/>
    <w:rsid w:val="00D8178E"/>
    <w:rsid w:val="00D81E9E"/>
    <w:rsid w:val="00D8349A"/>
    <w:rsid w:val="00D8368E"/>
    <w:rsid w:val="00D83945"/>
    <w:rsid w:val="00D83C57"/>
    <w:rsid w:val="00D83F39"/>
    <w:rsid w:val="00D84542"/>
    <w:rsid w:val="00D85943"/>
    <w:rsid w:val="00D860CF"/>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568E"/>
    <w:rsid w:val="00D96083"/>
    <w:rsid w:val="00D9669E"/>
    <w:rsid w:val="00D9748B"/>
    <w:rsid w:val="00D975A8"/>
    <w:rsid w:val="00D977CC"/>
    <w:rsid w:val="00DA05AB"/>
    <w:rsid w:val="00DA0BE3"/>
    <w:rsid w:val="00DA0E65"/>
    <w:rsid w:val="00DA1942"/>
    <w:rsid w:val="00DA1969"/>
    <w:rsid w:val="00DA22F0"/>
    <w:rsid w:val="00DA3A07"/>
    <w:rsid w:val="00DA4A0C"/>
    <w:rsid w:val="00DA4AC1"/>
    <w:rsid w:val="00DA4DC6"/>
    <w:rsid w:val="00DA5ED0"/>
    <w:rsid w:val="00DA62B5"/>
    <w:rsid w:val="00DA691E"/>
    <w:rsid w:val="00DA6F6E"/>
    <w:rsid w:val="00DA758B"/>
    <w:rsid w:val="00DB0683"/>
    <w:rsid w:val="00DB0BDF"/>
    <w:rsid w:val="00DB2857"/>
    <w:rsid w:val="00DB35AF"/>
    <w:rsid w:val="00DB374C"/>
    <w:rsid w:val="00DB3CE2"/>
    <w:rsid w:val="00DB4B5C"/>
    <w:rsid w:val="00DB4BD9"/>
    <w:rsid w:val="00DB4CE3"/>
    <w:rsid w:val="00DB5CA5"/>
    <w:rsid w:val="00DB6D53"/>
    <w:rsid w:val="00DB7924"/>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5939"/>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09D"/>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07E8B"/>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0C0"/>
    <w:rsid w:val="00E41860"/>
    <w:rsid w:val="00E42587"/>
    <w:rsid w:val="00E4266A"/>
    <w:rsid w:val="00E42A6B"/>
    <w:rsid w:val="00E42B7C"/>
    <w:rsid w:val="00E43E61"/>
    <w:rsid w:val="00E448B7"/>
    <w:rsid w:val="00E4584D"/>
    <w:rsid w:val="00E46A71"/>
    <w:rsid w:val="00E502CA"/>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186"/>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6D9C"/>
    <w:rsid w:val="00E871A9"/>
    <w:rsid w:val="00E909CE"/>
    <w:rsid w:val="00E90D60"/>
    <w:rsid w:val="00E91223"/>
    <w:rsid w:val="00E915FB"/>
    <w:rsid w:val="00E9219A"/>
    <w:rsid w:val="00E93148"/>
    <w:rsid w:val="00E934C8"/>
    <w:rsid w:val="00E93534"/>
    <w:rsid w:val="00E9431B"/>
    <w:rsid w:val="00E9470E"/>
    <w:rsid w:val="00E94E29"/>
    <w:rsid w:val="00E96E22"/>
    <w:rsid w:val="00E976DF"/>
    <w:rsid w:val="00E97C7F"/>
    <w:rsid w:val="00EA001C"/>
    <w:rsid w:val="00EA0CD1"/>
    <w:rsid w:val="00EA100E"/>
    <w:rsid w:val="00EA141A"/>
    <w:rsid w:val="00EA165B"/>
    <w:rsid w:val="00EA197F"/>
    <w:rsid w:val="00EA2280"/>
    <w:rsid w:val="00EA256A"/>
    <w:rsid w:val="00EA2B27"/>
    <w:rsid w:val="00EA36C4"/>
    <w:rsid w:val="00EA4970"/>
    <w:rsid w:val="00EA4DE2"/>
    <w:rsid w:val="00EA6573"/>
    <w:rsid w:val="00EA6E8F"/>
    <w:rsid w:val="00EB0E73"/>
    <w:rsid w:val="00EB0EE6"/>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202A"/>
    <w:rsid w:val="00EC3339"/>
    <w:rsid w:val="00EC3950"/>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4B"/>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0892"/>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4A5"/>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9B6"/>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09ED"/>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468"/>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494"/>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0AA9DAC776A40B1BBA0DC58A29D5034"/>
        <w:category>
          <w:name w:val="Bendrosios nuostatos"/>
          <w:gallery w:val="placeholder"/>
        </w:category>
        <w:types>
          <w:type w:val="bbPlcHdr"/>
        </w:types>
        <w:behaviors>
          <w:behavior w:val="content"/>
        </w:behaviors>
        <w:guid w:val="{38C32F07-92B3-420A-BF5B-03397FC0170A}"/>
      </w:docPartPr>
      <w:docPartBody>
        <w:p w:rsidR="00926D87" w:rsidRDefault="001E4728" w:rsidP="001E4728">
          <w:pPr>
            <w:pStyle w:val="40AA9DAC776A40B1BBA0DC58A29D5034"/>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A6EE0"/>
    <w:rsid w:val="001E3B26"/>
    <w:rsid w:val="001E4728"/>
    <w:rsid w:val="002553F6"/>
    <w:rsid w:val="00256A57"/>
    <w:rsid w:val="00275875"/>
    <w:rsid w:val="00295EF8"/>
    <w:rsid w:val="002A6355"/>
    <w:rsid w:val="002C1509"/>
    <w:rsid w:val="002F6784"/>
    <w:rsid w:val="00321A17"/>
    <w:rsid w:val="003661A6"/>
    <w:rsid w:val="004161F4"/>
    <w:rsid w:val="00430113"/>
    <w:rsid w:val="00460C76"/>
    <w:rsid w:val="0046126A"/>
    <w:rsid w:val="004C214A"/>
    <w:rsid w:val="004D38E9"/>
    <w:rsid w:val="00515E63"/>
    <w:rsid w:val="00565992"/>
    <w:rsid w:val="00652F79"/>
    <w:rsid w:val="00685665"/>
    <w:rsid w:val="006D77F5"/>
    <w:rsid w:val="007260B3"/>
    <w:rsid w:val="00731487"/>
    <w:rsid w:val="00737C4C"/>
    <w:rsid w:val="0078514A"/>
    <w:rsid w:val="007C7D73"/>
    <w:rsid w:val="007F25D7"/>
    <w:rsid w:val="00810A25"/>
    <w:rsid w:val="00812061"/>
    <w:rsid w:val="008702F3"/>
    <w:rsid w:val="00881536"/>
    <w:rsid w:val="008D6E2A"/>
    <w:rsid w:val="00906FC8"/>
    <w:rsid w:val="00915DD0"/>
    <w:rsid w:val="00926BF1"/>
    <w:rsid w:val="00926D87"/>
    <w:rsid w:val="009520DA"/>
    <w:rsid w:val="00975C18"/>
    <w:rsid w:val="0097687E"/>
    <w:rsid w:val="00986F56"/>
    <w:rsid w:val="009C5E39"/>
    <w:rsid w:val="009E6FBD"/>
    <w:rsid w:val="00A02E8E"/>
    <w:rsid w:val="00A03CB8"/>
    <w:rsid w:val="00A32CEE"/>
    <w:rsid w:val="00A36997"/>
    <w:rsid w:val="00A447B7"/>
    <w:rsid w:val="00A55596"/>
    <w:rsid w:val="00A87851"/>
    <w:rsid w:val="00AC07D5"/>
    <w:rsid w:val="00AC7737"/>
    <w:rsid w:val="00AD09B5"/>
    <w:rsid w:val="00AD33B3"/>
    <w:rsid w:val="00B02DFF"/>
    <w:rsid w:val="00B031BD"/>
    <w:rsid w:val="00B156B5"/>
    <w:rsid w:val="00B27363"/>
    <w:rsid w:val="00B604DE"/>
    <w:rsid w:val="00B70DD9"/>
    <w:rsid w:val="00B971E7"/>
    <w:rsid w:val="00BD67DC"/>
    <w:rsid w:val="00C13521"/>
    <w:rsid w:val="00C64F5A"/>
    <w:rsid w:val="00CD27B6"/>
    <w:rsid w:val="00CF4CEB"/>
    <w:rsid w:val="00D1288B"/>
    <w:rsid w:val="00D902AF"/>
    <w:rsid w:val="00DA691E"/>
    <w:rsid w:val="00DE23D8"/>
    <w:rsid w:val="00E464CE"/>
    <w:rsid w:val="00E706A7"/>
    <w:rsid w:val="00EA1A6C"/>
    <w:rsid w:val="00EF6792"/>
    <w:rsid w:val="00F06720"/>
    <w:rsid w:val="00F30892"/>
    <w:rsid w:val="00F81DB5"/>
    <w:rsid w:val="00FD2B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40AA9DAC776A40B1BBA0DC58A29D5034">
    <w:name w:val="40AA9DAC776A40B1BBA0DC58A29D5034"/>
    <w:rsid w:val="001E4728"/>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49F73BD-963A-4CE0-A6BB-CC75F82488F7}">
  <ds:schemaRefs>
    <ds:schemaRef ds:uri="http://schemas.openxmlformats.org/officeDocument/2006/bibliography"/>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688</TotalTime>
  <Pages>14</Pages>
  <Words>10486</Words>
  <Characters>5978</Characters>
  <Application>Microsoft Office Word</Application>
  <DocSecurity>0</DocSecurity>
  <Lines>49</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16432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Agnė Stonienė</cp:lastModifiedBy>
  <cp:revision>69</cp:revision>
  <cp:lastPrinted>2025-11-19T08:26:00Z</cp:lastPrinted>
  <dcterms:created xsi:type="dcterms:W3CDTF">2025-11-11T06:53:00Z</dcterms:created>
  <dcterms:modified xsi:type="dcterms:W3CDTF">2025-11-19T13:02:00Z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