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F5BFD" w14:textId="77777777" w:rsidR="003317F5" w:rsidRPr="00804A8A" w:rsidRDefault="003317F5" w:rsidP="00680A53">
      <w:pPr>
        <w:spacing w:after="0" w:line="276" w:lineRule="auto"/>
        <w:jc w:val="both"/>
        <w:rPr>
          <w:rFonts w:ascii="Calibri" w:hAnsi="Calibri" w:cs="Calibri"/>
          <w:b/>
          <w:sz w:val="24"/>
          <w:szCs w:val="24"/>
        </w:rPr>
      </w:pPr>
    </w:p>
    <w:p w14:paraId="6ED8A7D0" w14:textId="77777777" w:rsidR="003317F5" w:rsidRPr="00804A8A" w:rsidRDefault="003317F5" w:rsidP="00680A53">
      <w:pPr>
        <w:spacing w:after="0" w:line="276" w:lineRule="auto"/>
        <w:jc w:val="center"/>
        <w:rPr>
          <w:rFonts w:ascii="Calibri" w:hAnsi="Calibri" w:cs="Calibri"/>
          <w:b/>
          <w:sz w:val="24"/>
          <w:szCs w:val="24"/>
        </w:rPr>
      </w:pPr>
      <w:r w:rsidRPr="00804A8A">
        <w:rPr>
          <w:rFonts w:ascii="Calibri" w:hAnsi="Calibri" w:cs="Calibri"/>
          <w:b/>
          <w:sz w:val="24"/>
          <w:szCs w:val="24"/>
        </w:rPr>
        <w:t>KAUNO MIESTO SAVIVALDYBĖ</w:t>
      </w:r>
    </w:p>
    <w:p w14:paraId="08AACB87" w14:textId="77777777" w:rsidR="003317F5" w:rsidRPr="00804A8A" w:rsidRDefault="003317F5" w:rsidP="00680A53">
      <w:pPr>
        <w:spacing w:after="0" w:line="276" w:lineRule="auto"/>
        <w:ind w:left="931" w:firstLine="4253"/>
        <w:jc w:val="center"/>
        <w:rPr>
          <w:rFonts w:ascii="Calibri" w:hAnsi="Calibri" w:cs="Calibri"/>
          <w:sz w:val="24"/>
          <w:szCs w:val="24"/>
        </w:rPr>
      </w:pPr>
    </w:p>
    <w:p w14:paraId="1B4EC25A" w14:textId="77777777" w:rsidR="003317F5" w:rsidRPr="00804A8A" w:rsidRDefault="003317F5" w:rsidP="00680A53">
      <w:pPr>
        <w:spacing w:after="0" w:line="276" w:lineRule="auto"/>
        <w:ind w:left="931" w:firstLine="4253"/>
        <w:jc w:val="center"/>
        <w:rPr>
          <w:rFonts w:ascii="Calibri" w:hAnsi="Calibri" w:cs="Calibri"/>
          <w:sz w:val="24"/>
          <w:szCs w:val="24"/>
        </w:rPr>
      </w:pPr>
      <w:r w:rsidRPr="00804A8A">
        <w:rPr>
          <w:rFonts w:ascii="Calibri" w:hAnsi="Calibri" w:cs="Calibri"/>
          <w:sz w:val="24"/>
          <w:szCs w:val="24"/>
        </w:rPr>
        <w:t>TVIRTINU</w:t>
      </w:r>
    </w:p>
    <w:p w14:paraId="3782B509" w14:textId="7C1E98ED" w:rsidR="003317F5" w:rsidRPr="00804A8A" w:rsidRDefault="00804A8A" w:rsidP="00680A53">
      <w:pPr>
        <w:spacing w:after="0" w:line="276" w:lineRule="auto"/>
        <w:jc w:val="center"/>
        <w:rPr>
          <w:rFonts w:ascii="Calibri" w:hAnsi="Calibri" w:cs="Calibri"/>
          <w:sz w:val="24"/>
          <w:szCs w:val="24"/>
        </w:rPr>
      </w:pPr>
      <w:r>
        <w:rPr>
          <w:rFonts w:ascii="Calibri" w:hAnsi="Calibri" w:cs="Calibri"/>
          <w:sz w:val="24"/>
          <w:szCs w:val="24"/>
        </w:rPr>
        <w:t xml:space="preserve">                                                                                                                             </w:t>
      </w:r>
      <w:r w:rsidR="003317F5" w:rsidRPr="00804A8A">
        <w:rPr>
          <w:rFonts w:ascii="Calibri" w:hAnsi="Calibri" w:cs="Calibri"/>
          <w:sz w:val="24"/>
          <w:szCs w:val="24"/>
        </w:rPr>
        <w:t>Kauno miesto savivaldybės</w:t>
      </w:r>
    </w:p>
    <w:p w14:paraId="2C67F8E8" w14:textId="5AE2F8B9" w:rsidR="003317F5" w:rsidRPr="00804A8A" w:rsidRDefault="00804A8A" w:rsidP="00680A53">
      <w:pPr>
        <w:spacing w:after="0" w:line="276" w:lineRule="auto"/>
        <w:ind w:left="3888" w:firstLine="1296"/>
        <w:jc w:val="center"/>
        <w:rPr>
          <w:rFonts w:ascii="Calibri" w:hAnsi="Calibri" w:cs="Calibri"/>
          <w:sz w:val="24"/>
          <w:szCs w:val="24"/>
        </w:rPr>
      </w:pPr>
      <w:r>
        <w:rPr>
          <w:rFonts w:ascii="Calibri" w:hAnsi="Calibri" w:cs="Calibri"/>
          <w:sz w:val="24"/>
          <w:szCs w:val="24"/>
        </w:rPr>
        <w:t xml:space="preserve">                             </w:t>
      </w:r>
      <w:r w:rsidR="003317F5" w:rsidRPr="00804A8A">
        <w:rPr>
          <w:rFonts w:ascii="Calibri" w:hAnsi="Calibri" w:cs="Calibri"/>
          <w:sz w:val="24"/>
          <w:szCs w:val="24"/>
        </w:rPr>
        <w:t>administracijos direktorius</w:t>
      </w:r>
    </w:p>
    <w:p w14:paraId="2BC49F92" w14:textId="50DD903B" w:rsidR="003317F5" w:rsidRPr="00804A8A" w:rsidRDefault="00804A8A" w:rsidP="00680A53">
      <w:pPr>
        <w:spacing w:after="0" w:line="276" w:lineRule="auto"/>
        <w:ind w:left="5184"/>
        <w:jc w:val="center"/>
        <w:rPr>
          <w:rFonts w:ascii="Calibri" w:hAnsi="Calibri" w:cs="Calibri"/>
          <w:sz w:val="24"/>
          <w:szCs w:val="24"/>
        </w:rPr>
      </w:pPr>
      <w:r>
        <w:rPr>
          <w:rFonts w:ascii="Calibri" w:hAnsi="Calibri" w:cs="Calibri"/>
          <w:sz w:val="24"/>
          <w:szCs w:val="24"/>
        </w:rPr>
        <w:t xml:space="preserve">           </w:t>
      </w:r>
      <w:r w:rsidR="003317F5" w:rsidRPr="00804A8A">
        <w:rPr>
          <w:rFonts w:ascii="Calibri" w:hAnsi="Calibri" w:cs="Calibri"/>
          <w:sz w:val="24"/>
          <w:szCs w:val="24"/>
        </w:rPr>
        <w:t>Tadas Metelionis</w:t>
      </w:r>
    </w:p>
    <w:p w14:paraId="312A5BDD" w14:textId="77777777" w:rsidR="003317F5" w:rsidRPr="00804A8A" w:rsidRDefault="003317F5" w:rsidP="00680A53">
      <w:pPr>
        <w:spacing w:after="0" w:line="276" w:lineRule="auto"/>
        <w:ind w:left="5184"/>
        <w:jc w:val="center"/>
        <w:rPr>
          <w:rFonts w:ascii="Calibri" w:hAnsi="Calibri" w:cs="Calibri"/>
          <w:sz w:val="24"/>
          <w:szCs w:val="24"/>
        </w:rPr>
      </w:pPr>
    </w:p>
    <w:p w14:paraId="4112ED20" w14:textId="77777777" w:rsidR="003317F5" w:rsidRPr="00804A8A" w:rsidRDefault="003317F5" w:rsidP="00680A53">
      <w:pPr>
        <w:widowControl w:val="0"/>
        <w:tabs>
          <w:tab w:val="left" w:pos="2268"/>
        </w:tabs>
        <w:suppressAutoHyphens/>
        <w:spacing w:before="120" w:after="0" w:line="276" w:lineRule="auto"/>
        <w:ind w:left="-1134" w:right="140"/>
        <w:jc w:val="center"/>
        <w:rPr>
          <w:rFonts w:ascii="Calibri" w:eastAsia="Lucida Sans Unicode" w:hAnsi="Calibri" w:cs="Calibri"/>
          <w:b/>
          <w:bCs/>
          <w:kern w:val="24"/>
          <w:sz w:val="24"/>
          <w:szCs w:val="24"/>
          <w:lang w:eastAsia="ar-SA"/>
        </w:rPr>
      </w:pPr>
      <w:r w:rsidRPr="00804A8A">
        <w:rPr>
          <w:rFonts w:ascii="Calibri" w:eastAsia="Lucida Sans Unicode" w:hAnsi="Calibri" w:cs="Calibri"/>
          <w:b/>
          <w:kern w:val="1"/>
          <w:sz w:val="24"/>
          <w:szCs w:val="24"/>
          <w:lang w:eastAsia="ar-SA"/>
        </w:rPr>
        <w:t xml:space="preserve">STATINIO PROJEKTAVIMO TECHNINĖ UŽDUOTIS </w:t>
      </w:r>
      <w:r w:rsidRPr="00804A8A">
        <w:rPr>
          <w:rFonts w:ascii="Calibri" w:eastAsia="Lucida Sans Unicode" w:hAnsi="Calibri" w:cs="Calibri"/>
          <w:b/>
          <w:bCs/>
          <w:kern w:val="24"/>
          <w:sz w:val="24"/>
          <w:szCs w:val="24"/>
          <w:lang w:eastAsia="ar-SA"/>
        </w:rPr>
        <w:t>(</w:t>
      </w:r>
      <w:r w:rsidRPr="00804A8A">
        <w:rPr>
          <w:rFonts w:ascii="Calibri" w:eastAsia="Lucida Sans Unicode" w:hAnsi="Calibri" w:cs="Calibri"/>
          <w:b/>
          <w:kern w:val="1"/>
          <w:sz w:val="24"/>
          <w:szCs w:val="24"/>
          <w:lang w:eastAsia="ar-SA"/>
        </w:rPr>
        <w:t>TECHNINĖ SPECIFIKACIJA</w:t>
      </w:r>
      <w:r w:rsidRPr="00804A8A">
        <w:rPr>
          <w:rFonts w:ascii="Calibri" w:eastAsia="Lucida Sans Unicode" w:hAnsi="Calibri" w:cs="Calibri"/>
          <w:b/>
          <w:bCs/>
          <w:kern w:val="24"/>
          <w:sz w:val="24"/>
          <w:szCs w:val="24"/>
          <w:lang w:eastAsia="ar-SA"/>
        </w:rPr>
        <w:t>)</w:t>
      </w:r>
    </w:p>
    <w:p w14:paraId="0E1FB52D" w14:textId="77777777" w:rsidR="003317F5" w:rsidRPr="00804A8A" w:rsidRDefault="003317F5" w:rsidP="00680A53">
      <w:pPr>
        <w:widowControl w:val="0"/>
        <w:suppressAutoHyphens/>
        <w:spacing w:before="120" w:after="0" w:line="276" w:lineRule="auto"/>
        <w:jc w:val="center"/>
        <w:rPr>
          <w:rFonts w:ascii="Calibri" w:eastAsia="Lucida Sans Unicode" w:hAnsi="Calibri" w:cs="Calibri"/>
          <w:b/>
          <w:bCs/>
          <w:kern w:val="24"/>
          <w:sz w:val="24"/>
          <w:szCs w:val="24"/>
          <w:lang w:eastAsia="ar-SA"/>
        </w:rPr>
      </w:pPr>
    </w:p>
    <w:p w14:paraId="71763CF0" w14:textId="77777777" w:rsidR="003317F5" w:rsidRPr="00804A8A" w:rsidRDefault="003317F5" w:rsidP="00680A53">
      <w:pPr>
        <w:widowControl w:val="0"/>
        <w:suppressAutoHyphens/>
        <w:spacing w:after="0" w:line="276" w:lineRule="auto"/>
        <w:jc w:val="center"/>
        <w:rPr>
          <w:rFonts w:ascii="Calibri" w:eastAsia="Lucida Sans Unicode" w:hAnsi="Calibri" w:cs="Calibri"/>
          <w:bCs/>
          <w:kern w:val="24"/>
          <w:sz w:val="24"/>
          <w:szCs w:val="24"/>
          <w:lang w:eastAsia="ar-SA"/>
        </w:rPr>
      </w:pPr>
      <w:r w:rsidRPr="00804A8A">
        <w:rPr>
          <w:rFonts w:ascii="Calibri" w:eastAsia="Lucida Sans Unicode" w:hAnsi="Calibri" w:cs="Calibri"/>
          <w:bCs/>
          <w:kern w:val="24"/>
          <w:sz w:val="24"/>
          <w:szCs w:val="24"/>
          <w:lang w:eastAsia="ar-SA"/>
        </w:rPr>
        <w:t>_____________________Nr. _______________</w:t>
      </w:r>
    </w:p>
    <w:p w14:paraId="600CA8DD" w14:textId="4C2E1FFE" w:rsidR="003317F5" w:rsidRPr="00804A8A" w:rsidRDefault="003317F5" w:rsidP="00680A53">
      <w:pPr>
        <w:widowControl w:val="0"/>
        <w:suppressAutoHyphens/>
        <w:spacing w:after="0" w:line="276" w:lineRule="auto"/>
        <w:jc w:val="center"/>
        <w:rPr>
          <w:rFonts w:ascii="Calibri" w:eastAsia="Lucida Sans Unicode" w:hAnsi="Calibri" w:cs="Calibri"/>
          <w:bCs/>
          <w:kern w:val="24"/>
          <w:sz w:val="24"/>
          <w:szCs w:val="24"/>
          <w:lang w:eastAsia="ar-SA"/>
        </w:rPr>
      </w:pPr>
      <w:r w:rsidRPr="00804A8A">
        <w:rPr>
          <w:rFonts w:ascii="Calibri" w:eastAsia="Lucida Sans Unicode" w:hAnsi="Calibri" w:cs="Calibri"/>
          <w:bCs/>
          <w:kern w:val="24"/>
          <w:sz w:val="24"/>
          <w:szCs w:val="24"/>
          <w:lang w:eastAsia="ar-SA"/>
        </w:rPr>
        <w:t>(data)</w:t>
      </w:r>
    </w:p>
    <w:p w14:paraId="60B712DB" w14:textId="77777777" w:rsidR="003317F5" w:rsidRPr="00804A8A" w:rsidRDefault="003317F5" w:rsidP="00680A53">
      <w:pPr>
        <w:widowControl w:val="0"/>
        <w:suppressAutoHyphens/>
        <w:spacing w:after="0" w:line="276" w:lineRule="auto"/>
        <w:jc w:val="center"/>
        <w:rPr>
          <w:rFonts w:ascii="Calibri" w:eastAsia="Lucida Sans Unicode" w:hAnsi="Calibri" w:cs="Calibri"/>
          <w:bCs/>
          <w:kern w:val="24"/>
          <w:sz w:val="24"/>
          <w:szCs w:val="24"/>
          <w:lang w:eastAsia="ar-SA"/>
        </w:rPr>
      </w:pPr>
      <w:r w:rsidRPr="00804A8A">
        <w:rPr>
          <w:rFonts w:ascii="Calibri" w:eastAsia="Lucida Sans Unicode" w:hAnsi="Calibri" w:cs="Calibri"/>
          <w:bCs/>
          <w:kern w:val="24"/>
          <w:sz w:val="24"/>
          <w:szCs w:val="24"/>
          <w:lang w:eastAsia="ar-SA"/>
        </w:rPr>
        <w:t>Kaunas</w:t>
      </w:r>
    </w:p>
    <w:p w14:paraId="6A5B3CF7" w14:textId="77777777" w:rsidR="003317F5" w:rsidRPr="00804A8A" w:rsidRDefault="003317F5" w:rsidP="00680A53">
      <w:pPr>
        <w:widowControl w:val="0"/>
        <w:suppressAutoHyphens/>
        <w:spacing w:after="0" w:line="276" w:lineRule="auto"/>
        <w:jc w:val="center"/>
        <w:rPr>
          <w:rFonts w:ascii="Calibri" w:eastAsia="Lucida Sans Unicode" w:hAnsi="Calibri" w:cs="Calibri"/>
          <w:bCs/>
          <w:kern w:val="24"/>
          <w:sz w:val="24"/>
          <w:szCs w:val="24"/>
          <w:lang w:eastAsia="ar-SA"/>
        </w:rPr>
      </w:pPr>
      <w:r w:rsidRPr="00804A8A">
        <w:rPr>
          <w:rFonts w:ascii="Calibri" w:eastAsia="Lucida Sans Unicode" w:hAnsi="Calibri" w:cs="Calibri"/>
          <w:bCs/>
          <w:kern w:val="24"/>
          <w:sz w:val="24"/>
          <w:szCs w:val="24"/>
          <w:lang w:eastAsia="ar-SA"/>
        </w:rPr>
        <w:t>(sudarymo vieta)</w:t>
      </w:r>
    </w:p>
    <w:p w14:paraId="493EAEAA"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b/>
          <w:bCs/>
          <w:kern w:val="24"/>
          <w:sz w:val="24"/>
          <w:szCs w:val="24"/>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63"/>
        <w:gridCol w:w="5245"/>
      </w:tblGrid>
      <w:tr w:rsidR="003317F5" w:rsidRPr="00804A8A" w14:paraId="10AFB1FD" w14:textId="77777777" w:rsidTr="003317F5">
        <w:trPr>
          <w:tblHeader/>
        </w:trPr>
        <w:tc>
          <w:tcPr>
            <w:tcW w:w="885" w:type="dxa"/>
            <w:tcBorders>
              <w:top w:val="single" w:sz="4" w:space="0" w:color="auto"/>
              <w:left w:val="single" w:sz="4" w:space="0" w:color="auto"/>
              <w:bottom w:val="single" w:sz="4" w:space="0" w:color="auto"/>
              <w:right w:val="single" w:sz="4" w:space="0" w:color="auto"/>
            </w:tcBorders>
            <w:vAlign w:val="center"/>
            <w:hideMark/>
          </w:tcPr>
          <w:p w14:paraId="04BF8EEC" w14:textId="77777777" w:rsidR="003317F5" w:rsidRPr="00804A8A" w:rsidRDefault="003317F5" w:rsidP="00680A53">
            <w:pPr>
              <w:widowControl w:val="0"/>
              <w:suppressAutoHyphens/>
              <w:spacing w:after="0" w:line="276" w:lineRule="auto"/>
              <w:jc w:val="center"/>
              <w:rPr>
                <w:rFonts w:ascii="Calibri" w:eastAsia="Times New Roman" w:hAnsi="Calibri" w:cs="Calibri"/>
                <w:kern w:val="2"/>
                <w:sz w:val="24"/>
                <w:szCs w:val="24"/>
                <w:lang w:eastAsia="ar-SA"/>
              </w:rPr>
            </w:pPr>
            <w:r w:rsidRPr="00804A8A">
              <w:rPr>
                <w:rFonts w:ascii="Calibri" w:eastAsia="Lucida Sans Unicode" w:hAnsi="Calibri" w:cs="Calibri"/>
                <w:kern w:val="1"/>
                <w:sz w:val="24"/>
                <w:szCs w:val="24"/>
                <w:lang w:eastAsia="ar-SA"/>
              </w:rPr>
              <w:t>Eil. Nr.</w:t>
            </w:r>
          </w:p>
        </w:tc>
        <w:tc>
          <w:tcPr>
            <w:tcW w:w="3363" w:type="dxa"/>
            <w:tcBorders>
              <w:top w:val="single" w:sz="4" w:space="0" w:color="auto"/>
              <w:left w:val="single" w:sz="4" w:space="0" w:color="auto"/>
              <w:bottom w:val="single" w:sz="4" w:space="0" w:color="auto"/>
              <w:right w:val="single" w:sz="4" w:space="0" w:color="auto"/>
            </w:tcBorders>
            <w:vAlign w:val="center"/>
            <w:hideMark/>
          </w:tcPr>
          <w:p w14:paraId="43DA9B12" w14:textId="77777777" w:rsidR="003317F5" w:rsidRPr="00804A8A" w:rsidRDefault="003317F5" w:rsidP="00680A53">
            <w:pPr>
              <w:widowControl w:val="0"/>
              <w:suppressAutoHyphens/>
              <w:spacing w:after="0" w:line="276" w:lineRule="auto"/>
              <w:jc w:val="center"/>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Pavadinimas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47BE93E" w14:textId="36400511" w:rsidR="003317F5" w:rsidRPr="00804A8A" w:rsidRDefault="003317F5" w:rsidP="00680A53">
            <w:pPr>
              <w:widowControl w:val="0"/>
              <w:suppressAutoHyphens/>
              <w:spacing w:after="0" w:line="276" w:lineRule="auto"/>
              <w:jc w:val="center"/>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Reikalavimai</w:t>
            </w:r>
          </w:p>
        </w:tc>
      </w:tr>
      <w:tr w:rsidR="003317F5" w:rsidRPr="00804A8A" w14:paraId="58A01249" w14:textId="77777777" w:rsidTr="003317F5">
        <w:tc>
          <w:tcPr>
            <w:tcW w:w="9493" w:type="dxa"/>
            <w:gridSpan w:val="3"/>
            <w:tcBorders>
              <w:top w:val="single" w:sz="4" w:space="0" w:color="auto"/>
              <w:left w:val="single" w:sz="4" w:space="0" w:color="auto"/>
              <w:bottom w:val="single" w:sz="4" w:space="0" w:color="auto"/>
              <w:right w:val="single" w:sz="4" w:space="0" w:color="auto"/>
            </w:tcBorders>
          </w:tcPr>
          <w:p w14:paraId="5F154201" w14:textId="77777777" w:rsidR="003317F5" w:rsidRPr="00804A8A" w:rsidRDefault="003317F5" w:rsidP="00680A53">
            <w:pPr>
              <w:widowControl w:val="0"/>
              <w:suppressAutoHyphens/>
              <w:spacing w:after="0" w:line="276" w:lineRule="auto"/>
              <w:jc w:val="center"/>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I SKYRIUS</w:t>
            </w:r>
          </w:p>
          <w:p w14:paraId="4D921327" w14:textId="77777777" w:rsidR="003317F5" w:rsidRPr="00804A8A" w:rsidRDefault="003317F5" w:rsidP="00680A53">
            <w:pPr>
              <w:widowControl w:val="0"/>
              <w:suppressAutoHyphens/>
              <w:spacing w:after="0" w:line="276" w:lineRule="auto"/>
              <w:jc w:val="center"/>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BENDRA INFORMACIJA APIE PIRKIMO OBJEKTĄ</w:t>
            </w:r>
          </w:p>
          <w:p w14:paraId="77F5A37E" w14:textId="77777777" w:rsidR="003317F5" w:rsidRPr="00804A8A" w:rsidRDefault="003317F5" w:rsidP="00680A53">
            <w:pPr>
              <w:spacing w:after="0" w:line="276" w:lineRule="auto"/>
              <w:contextualSpacing/>
              <w:jc w:val="center"/>
              <w:rPr>
                <w:rFonts w:ascii="Calibri" w:hAnsi="Calibri" w:cs="Calibri"/>
                <w:bCs/>
                <w:i/>
                <w:noProof/>
                <w:sz w:val="24"/>
                <w:szCs w:val="24"/>
                <w:lang w:eastAsia="lt-LT"/>
              </w:rPr>
            </w:pPr>
            <w:r w:rsidRPr="00804A8A">
              <w:rPr>
                <w:rFonts w:ascii="Calibri" w:hAnsi="Calibri" w:cs="Calibri"/>
                <w:i/>
                <w:noProof/>
                <w:sz w:val="24"/>
                <w:szCs w:val="24"/>
              </w:rPr>
              <w:t xml:space="preserve">Pirkimo objektas nurodomas </w:t>
            </w:r>
            <w:r w:rsidRPr="00804A8A">
              <w:rPr>
                <w:rFonts w:ascii="Calibri" w:hAnsi="Calibri" w:cs="Calibri"/>
                <w:bCs/>
                <w:i/>
                <w:noProof/>
                <w:sz w:val="24"/>
                <w:szCs w:val="24"/>
                <w:lang w:eastAsia="lt-LT"/>
              </w:rPr>
              <w:t>atsižvelgiant į Lietuvos Respublikos statybos įstatymo (toliau – SĮ) 24 straipsnyje nurodytą statinio kategoriją ir statybos darbų rūšį</w:t>
            </w:r>
          </w:p>
          <w:p w14:paraId="258E214B" w14:textId="77777777" w:rsidR="003317F5" w:rsidRPr="00804A8A" w:rsidRDefault="003317F5" w:rsidP="00680A53">
            <w:pPr>
              <w:spacing w:after="0" w:line="276" w:lineRule="auto"/>
              <w:contextualSpacing/>
              <w:jc w:val="center"/>
              <w:rPr>
                <w:rFonts w:ascii="Calibri" w:hAnsi="Calibri" w:cs="Calibri"/>
                <w:b/>
                <w:noProof/>
                <w:sz w:val="24"/>
                <w:szCs w:val="24"/>
              </w:rPr>
            </w:pPr>
          </w:p>
        </w:tc>
      </w:tr>
      <w:tr w:rsidR="003317F5" w:rsidRPr="00804A8A" w14:paraId="6BAC6F9D" w14:textId="77777777" w:rsidTr="003317F5">
        <w:tc>
          <w:tcPr>
            <w:tcW w:w="885" w:type="dxa"/>
            <w:tcBorders>
              <w:top w:val="single" w:sz="4" w:space="0" w:color="auto"/>
              <w:left w:val="single" w:sz="4" w:space="0" w:color="auto"/>
              <w:bottom w:val="single" w:sz="4" w:space="0" w:color="auto"/>
              <w:right w:val="single" w:sz="4" w:space="0" w:color="auto"/>
            </w:tcBorders>
            <w:hideMark/>
          </w:tcPr>
          <w:p w14:paraId="0FEA64C5"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w:t>
            </w:r>
          </w:p>
        </w:tc>
        <w:tc>
          <w:tcPr>
            <w:tcW w:w="3363" w:type="dxa"/>
            <w:tcBorders>
              <w:top w:val="single" w:sz="4" w:space="0" w:color="auto"/>
              <w:left w:val="single" w:sz="4" w:space="0" w:color="auto"/>
              <w:bottom w:val="single" w:sz="4" w:space="0" w:color="auto"/>
              <w:right w:val="single" w:sz="4" w:space="0" w:color="auto"/>
            </w:tcBorders>
          </w:tcPr>
          <w:p w14:paraId="2E28A2C6"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u w:val="single"/>
                <w:lang w:eastAsia="ar-SA"/>
              </w:rPr>
            </w:pPr>
            <w:r w:rsidRPr="00804A8A">
              <w:rPr>
                <w:rFonts w:ascii="Calibri" w:eastAsia="Lucida Sans Unicode" w:hAnsi="Calibri" w:cs="Calibri"/>
                <w:b/>
                <w:kern w:val="1"/>
                <w:sz w:val="24"/>
                <w:szCs w:val="24"/>
                <w:lang w:eastAsia="ar-SA"/>
              </w:rPr>
              <w:t>Statytojas (užsakovas)</w:t>
            </w:r>
          </w:p>
        </w:tc>
        <w:tc>
          <w:tcPr>
            <w:tcW w:w="5245" w:type="dxa"/>
            <w:tcBorders>
              <w:top w:val="single" w:sz="4" w:space="0" w:color="auto"/>
              <w:left w:val="single" w:sz="4" w:space="0" w:color="auto"/>
              <w:bottom w:val="single" w:sz="4" w:space="0" w:color="auto"/>
              <w:right w:val="single" w:sz="4" w:space="0" w:color="auto"/>
            </w:tcBorders>
          </w:tcPr>
          <w:p w14:paraId="67F94B29" w14:textId="77777777" w:rsidR="003317F5" w:rsidRPr="00804A8A" w:rsidRDefault="003317F5" w:rsidP="00680A53">
            <w:pPr>
              <w:widowControl w:val="0"/>
              <w:suppressAutoHyphens/>
              <w:spacing w:after="0" w:line="276" w:lineRule="auto"/>
              <w:ind w:right="601"/>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Kauno miesto savivaldybė</w:t>
            </w:r>
          </w:p>
          <w:p w14:paraId="61C55DCD" w14:textId="77777777" w:rsidR="003317F5" w:rsidRPr="00804A8A" w:rsidRDefault="003317F5" w:rsidP="00680A53">
            <w:pPr>
              <w:widowControl w:val="0"/>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kern w:val="1"/>
                <w:sz w:val="24"/>
                <w:szCs w:val="24"/>
                <w:lang w:eastAsia="ar-SA"/>
              </w:rPr>
              <w:t xml:space="preserve">Laisvės al. 96, LT-44251 Kaunas, </w:t>
            </w:r>
            <w:proofErr w:type="spellStart"/>
            <w:r w:rsidRPr="00804A8A">
              <w:rPr>
                <w:rFonts w:ascii="Calibri" w:eastAsia="Lucida Sans Unicode" w:hAnsi="Calibri" w:cs="Calibri"/>
                <w:kern w:val="1"/>
                <w:sz w:val="24"/>
                <w:szCs w:val="24"/>
                <w:lang w:eastAsia="ar-SA"/>
              </w:rPr>
              <w:t>į.k</w:t>
            </w:r>
            <w:proofErr w:type="spellEnd"/>
            <w:r w:rsidRPr="00804A8A">
              <w:rPr>
                <w:rFonts w:ascii="Calibri" w:eastAsia="Lucida Sans Unicode" w:hAnsi="Calibri" w:cs="Calibri"/>
                <w:kern w:val="1"/>
                <w:sz w:val="24"/>
                <w:szCs w:val="24"/>
                <w:lang w:eastAsia="ar-SA"/>
              </w:rPr>
              <w:t>. 111106319</w:t>
            </w:r>
          </w:p>
        </w:tc>
      </w:tr>
      <w:tr w:rsidR="003317F5" w:rsidRPr="00804A8A" w14:paraId="655271E6" w14:textId="77777777" w:rsidTr="003317F5">
        <w:tc>
          <w:tcPr>
            <w:tcW w:w="885" w:type="dxa"/>
            <w:tcBorders>
              <w:top w:val="single" w:sz="4" w:space="0" w:color="auto"/>
              <w:left w:val="single" w:sz="4" w:space="0" w:color="auto"/>
              <w:bottom w:val="single" w:sz="4" w:space="0" w:color="auto"/>
              <w:right w:val="single" w:sz="4" w:space="0" w:color="auto"/>
            </w:tcBorders>
          </w:tcPr>
          <w:p w14:paraId="5142DAB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w:t>
            </w:r>
          </w:p>
        </w:tc>
        <w:tc>
          <w:tcPr>
            <w:tcW w:w="3363" w:type="dxa"/>
            <w:tcBorders>
              <w:top w:val="single" w:sz="4" w:space="0" w:color="auto"/>
              <w:left w:val="single" w:sz="4" w:space="0" w:color="auto"/>
              <w:bottom w:val="single" w:sz="4" w:space="0" w:color="auto"/>
              <w:right w:val="single" w:sz="4" w:space="0" w:color="auto"/>
            </w:tcBorders>
          </w:tcPr>
          <w:p w14:paraId="0CCC6722"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 xml:space="preserve">Statybos adresas </w:t>
            </w:r>
          </w:p>
        </w:tc>
        <w:tc>
          <w:tcPr>
            <w:tcW w:w="5245" w:type="dxa"/>
            <w:tcBorders>
              <w:top w:val="single" w:sz="4" w:space="0" w:color="auto"/>
              <w:left w:val="single" w:sz="4" w:space="0" w:color="auto"/>
              <w:bottom w:val="single" w:sz="4" w:space="0" w:color="auto"/>
              <w:right w:val="single" w:sz="4" w:space="0" w:color="auto"/>
            </w:tcBorders>
          </w:tcPr>
          <w:p w14:paraId="189D4AFC" w14:textId="199E000A" w:rsidR="003317F5" w:rsidRPr="00804A8A" w:rsidRDefault="005E6E93" w:rsidP="00680A53">
            <w:pPr>
              <w:widowControl w:val="0"/>
              <w:spacing w:after="0" w:line="276" w:lineRule="auto"/>
              <w:jc w:val="both"/>
              <w:rPr>
                <w:rFonts w:ascii="Calibri" w:eastAsia="Lucida Sans Unicode" w:hAnsi="Calibri" w:cs="Calibri"/>
                <w:iCs/>
                <w:sz w:val="24"/>
                <w:szCs w:val="24"/>
                <w:lang w:eastAsia="lt-LT"/>
              </w:rPr>
            </w:pPr>
            <w:r>
              <w:rPr>
                <w:rFonts w:ascii="Calibri" w:eastAsia="Lucida Sans Unicode" w:hAnsi="Calibri" w:cs="Calibri"/>
                <w:iCs/>
                <w:sz w:val="24"/>
                <w:szCs w:val="24"/>
                <w:lang w:eastAsia="lt-LT"/>
              </w:rPr>
              <w:t>V. Sladkevičiaus</w:t>
            </w:r>
            <w:r w:rsidR="003317F5" w:rsidRPr="00804A8A">
              <w:rPr>
                <w:rFonts w:ascii="Calibri" w:eastAsia="Lucida Sans Unicode" w:hAnsi="Calibri" w:cs="Calibri"/>
                <w:iCs/>
                <w:sz w:val="24"/>
                <w:szCs w:val="24"/>
                <w:lang w:eastAsia="lt-LT"/>
              </w:rPr>
              <w:t xml:space="preserve"> g.</w:t>
            </w:r>
          </w:p>
        </w:tc>
      </w:tr>
      <w:tr w:rsidR="003317F5" w:rsidRPr="00804A8A" w14:paraId="46B7B51A" w14:textId="77777777" w:rsidTr="003317F5">
        <w:tc>
          <w:tcPr>
            <w:tcW w:w="885" w:type="dxa"/>
            <w:tcBorders>
              <w:top w:val="single" w:sz="4" w:space="0" w:color="auto"/>
              <w:left w:val="single" w:sz="4" w:space="0" w:color="auto"/>
              <w:bottom w:val="single" w:sz="4" w:space="0" w:color="auto"/>
              <w:right w:val="single" w:sz="4" w:space="0" w:color="auto"/>
            </w:tcBorders>
          </w:tcPr>
          <w:p w14:paraId="26E861E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3. </w:t>
            </w:r>
          </w:p>
        </w:tc>
        <w:tc>
          <w:tcPr>
            <w:tcW w:w="3363" w:type="dxa"/>
            <w:tcBorders>
              <w:top w:val="single" w:sz="4" w:space="0" w:color="auto"/>
              <w:left w:val="single" w:sz="4" w:space="0" w:color="auto"/>
              <w:bottom w:val="single" w:sz="4" w:space="0" w:color="auto"/>
              <w:right w:val="single" w:sz="4" w:space="0" w:color="auto"/>
            </w:tcBorders>
          </w:tcPr>
          <w:p w14:paraId="3C013449"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Žemės sklypo duomenys</w:t>
            </w:r>
          </w:p>
        </w:tc>
        <w:tc>
          <w:tcPr>
            <w:tcW w:w="5245" w:type="dxa"/>
            <w:tcBorders>
              <w:top w:val="single" w:sz="4" w:space="0" w:color="auto"/>
              <w:left w:val="single" w:sz="4" w:space="0" w:color="auto"/>
              <w:bottom w:val="single" w:sz="4" w:space="0" w:color="auto"/>
              <w:right w:val="single" w:sz="4" w:space="0" w:color="auto"/>
            </w:tcBorders>
          </w:tcPr>
          <w:p w14:paraId="153FAC0A" w14:textId="1DCE5FFC" w:rsidR="003317F5" w:rsidRPr="00804A8A" w:rsidRDefault="00EC6D96" w:rsidP="00680A53">
            <w:pPr>
              <w:widowControl w:val="0"/>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sz w:val="24"/>
                <w:szCs w:val="24"/>
                <w:lang w:eastAsia="lt-LT"/>
              </w:rPr>
              <w:t>Nesuformuotas sklypas</w:t>
            </w:r>
          </w:p>
        </w:tc>
      </w:tr>
      <w:tr w:rsidR="003317F5" w:rsidRPr="00804A8A" w14:paraId="7AFE8A70" w14:textId="77777777" w:rsidTr="003317F5">
        <w:tc>
          <w:tcPr>
            <w:tcW w:w="885" w:type="dxa"/>
            <w:tcBorders>
              <w:top w:val="single" w:sz="4" w:space="0" w:color="auto"/>
              <w:left w:val="single" w:sz="4" w:space="0" w:color="auto"/>
              <w:bottom w:val="single" w:sz="4" w:space="0" w:color="auto"/>
              <w:right w:val="single" w:sz="4" w:space="0" w:color="auto"/>
            </w:tcBorders>
          </w:tcPr>
          <w:p w14:paraId="10AB8C8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4.</w:t>
            </w:r>
          </w:p>
        </w:tc>
        <w:tc>
          <w:tcPr>
            <w:tcW w:w="3363" w:type="dxa"/>
            <w:tcBorders>
              <w:top w:val="single" w:sz="4" w:space="0" w:color="auto"/>
              <w:left w:val="single" w:sz="4" w:space="0" w:color="auto"/>
              <w:bottom w:val="single" w:sz="4" w:space="0" w:color="auto"/>
              <w:right w:val="single" w:sz="4" w:space="0" w:color="auto"/>
            </w:tcBorders>
          </w:tcPr>
          <w:p w14:paraId="2039CD1D"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Teritorijų planavimo dokumento duomenys</w:t>
            </w:r>
          </w:p>
          <w:p w14:paraId="647E975E"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6781D61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lt-LT"/>
              </w:rPr>
            </w:pPr>
            <w:r w:rsidRPr="00804A8A">
              <w:rPr>
                <w:rFonts w:ascii="Calibri" w:eastAsia="Lucida Sans Unicode" w:hAnsi="Calibri" w:cs="Calibri"/>
                <w:kern w:val="1"/>
                <w:sz w:val="24"/>
                <w:szCs w:val="24"/>
                <w:lang w:eastAsia="lt-LT"/>
              </w:rPr>
              <w:t>-</w:t>
            </w:r>
          </w:p>
        </w:tc>
      </w:tr>
      <w:tr w:rsidR="003317F5" w:rsidRPr="00804A8A" w14:paraId="546AB74C" w14:textId="77777777" w:rsidTr="003317F5">
        <w:tc>
          <w:tcPr>
            <w:tcW w:w="885" w:type="dxa"/>
            <w:tcBorders>
              <w:top w:val="single" w:sz="4" w:space="0" w:color="auto"/>
              <w:left w:val="single" w:sz="4" w:space="0" w:color="auto"/>
              <w:bottom w:val="single" w:sz="4" w:space="0" w:color="auto"/>
              <w:right w:val="single" w:sz="4" w:space="0" w:color="auto"/>
            </w:tcBorders>
          </w:tcPr>
          <w:p w14:paraId="1211EE57"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5.</w:t>
            </w:r>
          </w:p>
        </w:tc>
        <w:tc>
          <w:tcPr>
            <w:tcW w:w="3363" w:type="dxa"/>
            <w:tcBorders>
              <w:top w:val="single" w:sz="4" w:space="0" w:color="auto"/>
              <w:left w:val="single" w:sz="4" w:space="0" w:color="auto"/>
              <w:bottom w:val="single" w:sz="4" w:space="0" w:color="auto"/>
              <w:right w:val="single" w:sz="4" w:space="0" w:color="auto"/>
            </w:tcBorders>
          </w:tcPr>
          <w:p w14:paraId="54F138A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Statinio statybos rūšis</w:t>
            </w:r>
            <w:r w:rsidRPr="00804A8A">
              <w:rPr>
                <w:rFonts w:ascii="Calibri" w:eastAsia="Lucida Sans Unicode" w:hAnsi="Calibri" w:cs="Calibri"/>
                <w:kern w:val="1"/>
                <w:sz w:val="24"/>
                <w:szCs w:val="24"/>
                <w:lang w:eastAsia="ar-SA"/>
              </w:rPr>
              <w:t xml:space="preserve"> </w:t>
            </w:r>
          </w:p>
          <w:p w14:paraId="451634B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rengimo metu galima papildyti ar keisti pagal poreikį)</w:t>
            </w:r>
          </w:p>
          <w:p w14:paraId="7FF1C545" w14:textId="77777777" w:rsidR="003317F5" w:rsidRPr="00804A8A" w:rsidRDefault="003317F5" w:rsidP="00680A53">
            <w:pPr>
              <w:widowControl w:val="0"/>
              <w:suppressAutoHyphens/>
              <w:spacing w:after="0" w:line="276" w:lineRule="auto"/>
              <w:jc w:val="both"/>
              <w:rPr>
                <w:rFonts w:ascii="Calibri" w:eastAsia="Lucida Sans Unicode" w:hAnsi="Calibri" w:cs="Calibri"/>
                <w: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7929D203" w14:textId="777ADF27" w:rsidR="003317F5" w:rsidRPr="00804A8A" w:rsidRDefault="00EC6D96" w:rsidP="00680A53">
            <w:pPr>
              <w:widowControl w:val="0"/>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Kapitalinis remontas</w:t>
            </w:r>
          </w:p>
        </w:tc>
      </w:tr>
      <w:tr w:rsidR="003317F5" w:rsidRPr="00804A8A" w14:paraId="65CA8FDD" w14:textId="77777777" w:rsidTr="003317F5">
        <w:tc>
          <w:tcPr>
            <w:tcW w:w="885" w:type="dxa"/>
            <w:tcBorders>
              <w:top w:val="single" w:sz="4" w:space="0" w:color="auto"/>
              <w:left w:val="single" w:sz="4" w:space="0" w:color="auto"/>
              <w:bottom w:val="single" w:sz="4" w:space="0" w:color="auto"/>
              <w:right w:val="single" w:sz="4" w:space="0" w:color="auto"/>
            </w:tcBorders>
          </w:tcPr>
          <w:p w14:paraId="1D06C257"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6.</w:t>
            </w:r>
          </w:p>
        </w:tc>
        <w:tc>
          <w:tcPr>
            <w:tcW w:w="3363" w:type="dxa"/>
            <w:tcBorders>
              <w:top w:val="single" w:sz="4" w:space="0" w:color="auto"/>
              <w:left w:val="single" w:sz="4" w:space="0" w:color="auto"/>
              <w:bottom w:val="single" w:sz="4" w:space="0" w:color="auto"/>
              <w:right w:val="single" w:sz="4" w:space="0" w:color="auto"/>
            </w:tcBorders>
          </w:tcPr>
          <w:p w14:paraId="275A5461"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Statinio kategorija</w:t>
            </w:r>
            <w:r w:rsidRPr="00804A8A">
              <w:rPr>
                <w:rFonts w:ascii="Calibri" w:eastAsia="Lucida Sans Unicode" w:hAnsi="Calibri" w:cs="Calibri"/>
                <w:kern w:val="1"/>
                <w:sz w:val="24"/>
                <w:szCs w:val="24"/>
                <w:lang w:eastAsia="ar-SA"/>
              </w:rPr>
              <w:t xml:space="preserve"> </w:t>
            </w:r>
          </w:p>
          <w:p w14:paraId="4F63DFBC"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rengimo metu galima papildyti ar keisti pagal poreikį)</w:t>
            </w:r>
          </w:p>
        </w:tc>
        <w:tc>
          <w:tcPr>
            <w:tcW w:w="5245" w:type="dxa"/>
            <w:tcBorders>
              <w:top w:val="single" w:sz="4" w:space="0" w:color="auto"/>
              <w:left w:val="single" w:sz="4" w:space="0" w:color="auto"/>
              <w:bottom w:val="single" w:sz="4" w:space="0" w:color="auto"/>
              <w:right w:val="single" w:sz="4" w:space="0" w:color="auto"/>
            </w:tcBorders>
          </w:tcPr>
          <w:p w14:paraId="458B089D" w14:textId="2D9AB955" w:rsidR="003317F5" w:rsidRPr="00804A8A" w:rsidRDefault="003317F5" w:rsidP="00680A53">
            <w:pPr>
              <w:widowControl w:val="0"/>
              <w:suppressAutoHyphens/>
              <w:spacing w:after="0" w:line="276" w:lineRule="auto"/>
              <w:jc w:val="both"/>
              <w:rPr>
                <w:rFonts w:eastAsia="Lucida Sans Unicode" w:cstheme="minorHAnsi"/>
                <w:iCs/>
                <w:kern w:val="1"/>
                <w:sz w:val="24"/>
                <w:szCs w:val="24"/>
                <w:lang w:eastAsia="lt-LT"/>
              </w:rPr>
            </w:pPr>
            <w:r w:rsidRPr="00804A8A">
              <w:rPr>
                <w:rFonts w:eastAsia="Lucida Sans Unicode" w:cstheme="minorHAnsi"/>
                <w:iCs/>
                <w:kern w:val="1"/>
                <w:sz w:val="24"/>
                <w:szCs w:val="24"/>
                <w:lang w:eastAsia="lt-LT"/>
              </w:rPr>
              <w:t>D kategorija, ypatingas statinys</w:t>
            </w:r>
          </w:p>
          <w:p w14:paraId="01D6364C" w14:textId="47CEFD49" w:rsidR="003317F5" w:rsidRPr="00804A8A" w:rsidRDefault="003317F5" w:rsidP="00804A8A">
            <w:pPr>
              <w:widowControl w:val="0"/>
              <w:suppressAutoHyphens/>
              <w:spacing w:after="0" w:line="276" w:lineRule="auto"/>
              <w:ind w:left="31"/>
              <w:jc w:val="both"/>
              <w:rPr>
                <w:rFonts w:eastAsia="Lucida Sans Unicode" w:cstheme="minorHAnsi"/>
                <w:kern w:val="1"/>
                <w:sz w:val="24"/>
                <w:szCs w:val="24"/>
                <w:lang w:eastAsia="ar-SA"/>
              </w:rPr>
            </w:pPr>
            <w:r w:rsidRPr="00804A8A">
              <w:rPr>
                <w:rFonts w:eastAsia="Lucida Sans Unicode" w:cstheme="minorHAnsi"/>
                <w:kern w:val="1"/>
                <w:sz w:val="24"/>
                <w:szCs w:val="24"/>
                <w:lang w:eastAsia="ar-SA"/>
              </w:rPr>
              <w:t xml:space="preserve">Statinio unikalus Nr. </w:t>
            </w:r>
            <w:r w:rsidR="005E6E93" w:rsidRPr="005E6E93">
              <w:rPr>
                <w:rFonts w:eastAsia="Lucida Sans Unicode" w:cstheme="minorHAnsi"/>
                <w:kern w:val="1"/>
                <w:sz w:val="24"/>
                <w:szCs w:val="24"/>
                <w:lang w:eastAsia="ar-SA"/>
              </w:rPr>
              <w:t>4400-0463-7263</w:t>
            </w:r>
          </w:p>
          <w:p w14:paraId="11EDAB1F" w14:textId="77777777" w:rsidR="003317F5" w:rsidRPr="00804A8A" w:rsidRDefault="003317F5" w:rsidP="00680A53">
            <w:pPr>
              <w:widowControl w:val="0"/>
              <w:suppressAutoHyphens/>
              <w:spacing w:after="0" w:line="276" w:lineRule="auto"/>
              <w:jc w:val="both"/>
              <w:rPr>
                <w:rFonts w:eastAsia="Lucida Sans Unicode" w:cstheme="minorHAnsi"/>
                <w:iCs/>
                <w:kern w:val="1"/>
                <w:sz w:val="24"/>
                <w:szCs w:val="24"/>
                <w:lang w:eastAsia="lt-LT"/>
              </w:rPr>
            </w:pPr>
          </w:p>
        </w:tc>
      </w:tr>
      <w:tr w:rsidR="003317F5" w:rsidRPr="00804A8A" w14:paraId="0018817B" w14:textId="77777777" w:rsidTr="003317F5">
        <w:tc>
          <w:tcPr>
            <w:tcW w:w="885" w:type="dxa"/>
            <w:tcBorders>
              <w:top w:val="single" w:sz="4" w:space="0" w:color="auto"/>
              <w:left w:val="single" w:sz="4" w:space="0" w:color="auto"/>
              <w:bottom w:val="single" w:sz="4" w:space="0" w:color="auto"/>
              <w:right w:val="single" w:sz="4" w:space="0" w:color="auto"/>
            </w:tcBorders>
          </w:tcPr>
          <w:p w14:paraId="26FE0CB2"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7.</w:t>
            </w:r>
          </w:p>
        </w:tc>
        <w:tc>
          <w:tcPr>
            <w:tcW w:w="3363" w:type="dxa"/>
            <w:tcBorders>
              <w:top w:val="single" w:sz="4" w:space="0" w:color="auto"/>
              <w:left w:val="single" w:sz="4" w:space="0" w:color="auto"/>
              <w:bottom w:val="single" w:sz="4" w:space="0" w:color="auto"/>
              <w:right w:val="single" w:sz="4" w:space="0" w:color="auto"/>
            </w:tcBorders>
          </w:tcPr>
          <w:p w14:paraId="7B39C25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Projekto pavadinimas</w:t>
            </w:r>
            <w:r w:rsidRPr="00804A8A">
              <w:rPr>
                <w:rFonts w:ascii="Calibri" w:eastAsia="Lucida Sans Unicode" w:hAnsi="Calibri" w:cs="Calibri"/>
                <w:kern w:val="1"/>
                <w:sz w:val="24"/>
                <w:szCs w:val="24"/>
                <w:lang w:eastAsia="ar-SA"/>
              </w:rPr>
              <w:t xml:space="preserve"> </w:t>
            </w:r>
          </w:p>
          <w:p w14:paraId="71E2180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rengimo metu galima papildyti ar keisti pagal poreikį)</w:t>
            </w:r>
          </w:p>
          <w:p w14:paraId="09C02E25"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2CB6E914" w14:textId="2A59896F" w:rsidR="003317F5" w:rsidRPr="00804A8A" w:rsidRDefault="003317F5" w:rsidP="00680A53">
            <w:pPr>
              <w:widowControl w:val="0"/>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iCs/>
                <w:kern w:val="1"/>
                <w:sz w:val="24"/>
                <w:szCs w:val="24"/>
                <w:shd w:val="clear" w:color="auto" w:fill="FFFFFF"/>
                <w:lang w:eastAsia="ar-SA"/>
              </w:rPr>
              <w:t xml:space="preserve">Kelio (gatvės) - </w:t>
            </w:r>
            <w:r w:rsidR="005E6E93">
              <w:rPr>
                <w:rFonts w:ascii="Calibri" w:eastAsia="Lucida Sans Unicode" w:hAnsi="Calibri" w:cs="Calibri"/>
                <w:iCs/>
                <w:sz w:val="24"/>
                <w:szCs w:val="24"/>
                <w:lang w:eastAsia="lt-LT"/>
              </w:rPr>
              <w:t>V. Sladkevičiaus</w:t>
            </w:r>
            <w:r w:rsidR="005E6E93" w:rsidRPr="00804A8A">
              <w:rPr>
                <w:rFonts w:ascii="Calibri" w:eastAsia="Lucida Sans Unicode" w:hAnsi="Calibri" w:cs="Calibri"/>
                <w:iCs/>
                <w:sz w:val="24"/>
                <w:szCs w:val="24"/>
                <w:lang w:eastAsia="lt-LT"/>
              </w:rPr>
              <w:t xml:space="preserve"> g.</w:t>
            </w:r>
            <w:r w:rsidRPr="00804A8A">
              <w:rPr>
                <w:rFonts w:ascii="Calibri" w:eastAsia="Lucida Sans Unicode" w:hAnsi="Calibri" w:cs="Calibri"/>
                <w:iCs/>
                <w:kern w:val="1"/>
                <w:sz w:val="24"/>
                <w:szCs w:val="24"/>
                <w:shd w:val="clear" w:color="auto" w:fill="FFFFFF"/>
                <w:lang w:eastAsia="ar-SA"/>
              </w:rPr>
              <w:t xml:space="preserve"> (susisiekimo komunikacijų statinių grupės) </w:t>
            </w:r>
            <w:r w:rsidR="00EC6D96" w:rsidRPr="00804A8A">
              <w:rPr>
                <w:rFonts w:ascii="Calibri" w:eastAsia="Lucida Sans Unicode" w:hAnsi="Calibri" w:cs="Calibri"/>
                <w:iCs/>
                <w:kern w:val="1"/>
                <w:sz w:val="24"/>
                <w:szCs w:val="24"/>
                <w:shd w:val="clear" w:color="auto" w:fill="FFFFFF"/>
                <w:lang w:eastAsia="ar-SA"/>
              </w:rPr>
              <w:t>kapitalini</w:t>
            </w:r>
            <w:r w:rsidR="00C231F1" w:rsidRPr="00804A8A">
              <w:rPr>
                <w:rFonts w:ascii="Calibri" w:eastAsia="Lucida Sans Unicode" w:hAnsi="Calibri" w:cs="Calibri"/>
                <w:iCs/>
                <w:kern w:val="1"/>
                <w:sz w:val="24"/>
                <w:szCs w:val="24"/>
                <w:shd w:val="clear" w:color="auto" w:fill="FFFFFF"/>
                <w:lang w:eastAsia="ar-SA"/>
              </w:rPr>
              <w:t xml:space="preserve">o remonto </w:t>
            </w:r>
            <w:r w:rsidRPr="00804A8A">
              <w:rPr>
                <w:rFonts w:ascii="Calibri" w:eastAsia="Lucida Sans Unicode" w:hAnsi="Calibri" w:cs="Calibri"/>
                <w:iCs/>
                <w:kern w:val="1"/>
                <w:sz w:val="24"/>
                <w:szCs w:val="24"/>
                <w:shd w:val="clear" w:color="auto" w:fill="FFFFFF"/>
                <w:lang w:eastAsia="ar-SA"/>
              </w:rPr>
              <w:t>projektas</w:t>
            </w:r>
          </w:p>
        </w:tc>
      </w:tr>
      <w:tr w:rsidR="003317F5" w:rsidRPr="00804A8A" w14:paraId="45FA5499" w14:textId="77777777" w:rsidTr="003317F5">
        <w:tc>
          <w:tcPr>
            <w:tcW w:w="885" w:type="dxa"/>
            <w:tcBorders>
              <w:top w:val="single" w:sz="4" w:space="0" w:color="auto"/>
              <w:left w:val="single" w:sz="4" w:space="0" w:color="auto"/>
              <w:bottom w:val="single" w:sz="4" w:space="0" w:color="auto"/>
              <w:right w:val="single" w:sz="4" w:space="0" w:color="auto"/>
            </w:tcBorders>
          </w:tcPr>
          <w:p w14:paraId="472BFDA9"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8.</w:t>
            </w:r>
          </w:p>
        </w:tc>
        <w:tc>
          <w:tcPr>
            <w:tcW w:w="3363" w:type="dxa"/>
            <w:tcBorders>
              <w:top w:val="single" w:sz="4" w:space="0" w:color="auto"/>
              <w:left w:val="single" w:sz="4" w:space="0" w:color="auto"/>
              <w:bottom w:val="single" w:sz="4" w:space="0" w:color="auto"/>
              <w:right w:val="single" w:sz="4" w:space="0" w:color="auto"/>
            </w:tcBorders>
          </w:tcPr>
          <w:p w14:paraId="7DAF1C27"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Bendrieji statinio (-</w:t>
            </w:r>
            <w:proofErr w:type="spellStart"/>
            <w:r w:rsidRPr="00804A8A">
              <w:rPr>
                <w:rFonts w:ascii="Calibri" w:eastAsia="Lucida Sans Unicode" w:hAnsi="Calibri" w:cs="Calibri"/>
                <w:b/>
                <w:kern w:val="1"/>
                <w:sz w:val="24"/>
                <w:szCs w:val="24"/>
                <w:lang w:eastAsia="ar-SA"/>
              </w:rPr>
              <w:t>ių</w:t>
            </w:r>
            <w:proofErr w:type="spellEnd"/>
            <w:r w:rsidRPr="00804A8A">
              <w:rPr>
                <w:rFonts w:ascii="Calibri" w:eastAsia="Lucida Sans Unicode" w:hAnsi="Calibri" w:cs="Calibri"/>
                <w:b/>
                <w:kern w:val="1"/>
                <w:sz w:val="24"/>
                <w:szCs w:val="24"/>
                <w:lang w:eastAsia="ar-SA"/>
              </w:rPr>
              <w:t>) rodikliai (techniniai ir paskirties rodikliai)</w:t>
            </w:r>
            <w:r w:rsidRPr="00804A8A">
              <w:rPr>
                <w:rFonts w:ascii="Calibri" w:eastAsia="Lucida Sans Unicode" w:hAnsi="Calibri" w:cs="Calibri"/>
                <w:kern w:val="1"/>
                <w:sz w:val="24"/>
                <w:szCs w:val="24"/>
                <w:lang w:eastAsia="ar-SA"/>
              </w:rPr>
              <w:t xml:space="preserve"> </w:t>
            </w:r>
          </w:p>
          <w:p w14:paraId="41D7F0E4"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(projekto rengimo metu galima </w:t>
            </w:r>
            <w:r w:rsidRPr="00804A8A">
              <w:rPr>
                <w:rFonts w:ascii="Calibri" w:eastAsia="Lucida Sans Unicode" w:hAnsi="Calibri" w:cs="Calibri"/>
                <w:kern w:val="1"/>
                <w:sz w:val="24"/>
                <w:szCs w:val="24"/>
                <w:lang w:eastAsia="ar-SA"/>
              </w:rPr>
              <w:lastRenderedPageBreak/>
              <w:t>papildyti ar keisti pagal poreikį)</w:t>
            </w:r>
          </w:p>
          <w:p w14:paraId="144123E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220A72C4" w14:textId="77777777" w:rsidR="003317F5" w:rsidRPr="00804A8A" w:rsidRDefault="003317F5" w:rsidP="00680A53">
            <w:pPr>
              <w:widowControl w:val="0"/>
              <w:suppressAutoHyphens/>
              <w:spacing w:after="0" w:line="276" w:lineRule="auto"/>
              <w:jc w:val="both"/>
              <w:rPr>
                <w:rFonts w:ascii="Calibri" w:eastAsia="Lucida Sans Unicode" w:hAnsi="Calibri" w:cs="Calibri"/>
                <w:i/>
                <w:kern w:val="1"/>
                <w:sz w:val="24"/>
                <w:szCs w:val="24"/>
                <w:lang w:eastAsia="ar-SA"/>
              </w:rPr>
            </w:pPr>
            <w:r w:rsidRPr="00804A8A">
              <w:rPr>
                <w:rFonts w:ascii="Calibri" w:eastAsia="Lucida Sans Unicode" w:hAnsi="Calibri" w:cs="Calibri"/>
                <w:i/>
                <w:kern w:val="1"/>
                <w:sz w:val="24"/>
                <w:szCs w:val="24"/>
                <w:lang w:eastAsia="ar-SA"/>
              </w:rPr>
              <w:t>Konkretaus statinio tvirtinamų rodiklių skaičius priklauso nuo projektuojamo statinio specifikos ir užsakovo poreikių. Bendruoju atveju šių rodiklių sąrašai pateikiami statybos techninio reglamento STR 1.04.04:2017 „Statinio projektavimas, projekto ekspertizė“ 5, 6 ir 7 prieduose</w:t>
            </w:r>
          </w:p>
          <w:p w14:paraId="05E17EA2"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36C3AD85"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0BE4A8A7" w14:textId="77777777" w:rsidR="003317F5" w:rsidRPr="00804A8A" w:rsidRDefault="003317F5" w:rsidP="00680A53">
            <w:pPr>
              <w:widowControl w:val="0"/>
              <w:suppressAutoHyphens/>
              <w:spacing w:after="0" w:line="276" w:lineRule="auto"/>
              <w:jc w:val="both"/>
              <w:rPr>
                <w:rFonts w:ascii="Calibri" w:eastAsia="Lucida Sans Unicode" w:hAnsi="Calibri" w:cs="Calibri"/>
                <w:b/>
                <w:bCs/>
                <w:kern w:val="1"/>
                <w:sz w:val="24"/>
                <w:szCs w:val="24"/>
                <w:lang w:eastAsia="ar-SA"/>
              </w:rPr>
            </w:pPr>
            <w:r w:rsidRPr="00804A8A">
              <w:rPr>
                <w:rFonts w:ascii="Calibri" w:eastAsia="Lucida Sans Unicode" w:hAnsi="Calibri" w:cs="Calibri"/>
                <w:b/>
                <w:kern w:val="1"/>
                <w:sz w:val="24"/>
                <w:szCs w:val="24"/>
                <w:lang w:eastAsia="ar-SA"/>
              </w:rPr>
              <w:lastRenderedPageBreak/>
              <w:t xml:space="preserve">Statinys </w:t>
            </w:r>
          </w:p>
          <w:p w14:paraId="5E26C045" w14:textId="77777777" w:rsidR="003317F5" w:rsidRPr="00804A8A" w:rsidRDefault="003317F5" w:rsidP="00680A53">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Inžinerinių statinių grupė – Susisiekimo komunikacijų statinys</w:t>
            </w:r>
          </w:p>
          <w:p w14:paraId="0FAAFA5A" w14:textId="77777777" w:rsidR="003317F5" w:rsidRPr="00804A8A" w:rsidRDefault="003317F5" w:rsidP="00680A53">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Statinio paskirtis –  gatvė</w:t>
            </w:r>
          </w:p>
          <w:p w14:paraId="2D52F5A9" w14:textId="0F206C0F" w:rsidR="003317F5" w:rsidRPr="00804A8A" w:rsidRDefault="003317F5" w:rsidP="00680A53">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lastRenderedPageBreak/>
              <w:t>Priskyrimas kultūros paveldo saugomai teritorijai, vietovei  –  Kauno senamiestis (</w:t>
            </w:r>
            <w:proofErr w:type="spellStart"/>
            <w:r w:rsidRPr="00804A8A">
              <w:rPr>
                <w:rFonts w:ascii="Calibri" w:eastAsia="Lucida Sans Unicode" w:hAnsi="Calibri" w:cs="Calibri"/>
                <w:bCs/>
                <w:kern w:val="1"/>
                <w:sz w:val="24"/>
                <w:szCs w:val="24"/>
                <w:lang w:eastAsia="ar-SA"/>
              </w:rPr>
              <w:t>Unik</w:t>
            </w:r>
            <w:proofErr w:type="spellEnd"/>
            <w:r w:rsidRPr="00804A8A">
              <w:rPr>
                <w:rFonts w:ascii="Calibri" w:eastAsia="Lucida Sans Unicode" w:hAnsi="Calibri" w:cs="Calibri"/>
                <w:bCs/>
                <w:kern w:val="1"/>
                <w:sz w:val="24"/>
                <w:szCs w:val="24"/>
                <w:lang w:eastAsia="ar-SA"/>
              </w:rPr>
              <w:t>. Nr. 20171)</w:t>
            </w:r>
            <w:r w:rsidR="001002D0" w:rsidRPr="00804A8A">
              <w:rPr>
                <w:rFonts w:ascii="Calibri" w:eastAsia="Lucida Sans Unicode" w:hAnsi="Calibri" w:cs="Calibri"/>
                <w:bCs/>
                <w:kern w:val="1"/>
                <w:sz w:val="24"/>
                <w:szCs w:val="24"/>
                <w:lang w:eastAsia="ar-SA"/>
              </w:rPr>
              <w:t>;</w:t>
            </w:r>
          </w:p>
          <w:p w14:paraId="60CD41EE" w14:textId="77777777" w:rsidR="00804A8A" w:rsidRPr="00804A8A" w:rsidRDefault="00804A8A" w:rsidP="00680A53">
            <w:pPr>
              <w:widowControl w:val="0"/>
              <w:suppressAutoHyphens/>
              <w:spacing w:after="0" w:line="276" w:lineRule="auto"/>
              <w:jc w:val="both"/>
              <w:rPr>
                <w:rFonts w:ascii="Calibri" w:eastAsia="Lucida Sans Unicode" w:hAnsi="Calibri" w:cs="Calibri"/>
                <w:bCs/>
                <w:kern w:val="1"/>
                <w:sz w:val="24"/>
                <w:szCs w:val="24"/>
                <w:lang w:eastAsia="ar-SA"/>
              </w:rPr>
            </w:pPr>
          </w:p>
          <w:p w14:paraId="5472D7B6" w14:textId="569B43B5" w:rsidR="001002D0" w:rsidRPr="00804A8A" w:rsidRDefault="001002D0" w:rsidP="00680A53">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Pilies teritorijos ir senamiesčio kultūrinis sluoksnis, 2978</w:t>
            </w:r>
          </w:p>
          <w:p w14:paraId="62A7194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3F80A9AE"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ar-SA"/>
              </w:rPr>
            </w:pPr>
          </w:p>
        </w:tc>
      </w:tr>
      <w:tr w:rsidR="003317F5" w:rsidRPr="00804A8A" w14:paraId="29C659EF" w14:textId="77777777" w:rsidTr="003317F5">
        <w:tc>
          <w:tcPr>
            <w:tcW w:w="885" w:type="dxa"/>
            <w:tcBorders>
              <w:top w:val="single" w:sz="4" w:space="0" w:color="auto"/>
              <w:left w:val="single" w:sz="4" w:space="0" w:color="auto"/>
              <w:bottom w:val="single" w:sz="4" w:space="0" w:color="auto"/>
              <w:right w:val="single" w:sz="4" w:space="0" w:color="auto"/>
            </w:tcBorders>
          </w:tcPr>
          <w:p w14:paraId="2F8C4A0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9.</w:t>
            </w:r>
          </w:p>
        </w:tc>
        <w:tc>
          <w:tcPr>
            <w:tcW w:w="3363" w:type="dxa"/>
            <w:tcBorders>
              <w:top w:val="single" w:sz="4" w:space="0" w:color="auto"/>
              <w:left w:val="single" w:sz="4" w:space="0" w:color="auto"/>
              <w:bottom w:val="single" w:sz="4" w:space="0" w:color="auto"/>
              <w:right w:val="single" w:sz="4" w:space="0" w:color="auto"/>
            </w:tcBorders>
          </w:tcPr>
          <w:p w14:paraId="33FFA25D"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Esamos statinio konstrukcijos</w:t>
            </w:r>
          </w:p>
        </w:tc>
        <w:tc>
          <w:tcPr>
            <w:tcW w:w="5245" w:type="dxa"/>
            <w:tcBorders>
              <w:top w:val="single" w:sz="4" w:space="0" w:color="auto"/>
              <w:left w:val="single" w:sz="4" w:space="0" w:color="auto"/>
              <w:bottom w:val="single" w:sz="4" w:space="0" w:color="auto"/>
              <w:right w:val="single" w:sz="4" w:space="0" w:color="auto"/>
            </w:tcBorders>
          </w:tcPr>
          <w:p w14:paraId="7104A4BF"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Tašytas akmuo, granitiniai bortai, betoninės trinkelės</w:t>
            </w:r>
          </w:p>
          <w:p w14:paraId="5A3120DB"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p>
        </w:tc>
      </w:tr>
      <w:tr w:rsidR="003317F5" w:rsidRPr="00804A8A" w14:paraId="2C215E5C" w14:textId="77777777" w:rsidTr="003317F5">
        <w:tc>
          <w:tcPr>
            <w:tcW w:w="885" w:type="dxa"/>
            <w:tcBorders>
              <w:top w:val="single" w:sz="4" w:space="0" w:color="auto"/>
              <w:left w:val="single" w:sz="4" w:space="0" w:color="auto"/>
              <w:bottom w:val="single" w:sz="4" w:space="0" w:color="auto"/>
              <w:right w:val="single" w:sz="4" w:space="0" w:color="auto"/>
            </w:tcBorders>
          </w:tcPr>
          <w:p w14:paraId="397500A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10.</w:t>
            </w:r>
          </w:p>
        </w:tc>
        <w:tc>
          <w:tcPr>
            <w:tcW w:w="3363" w:type="dxa"/>
            <w:tcBorders>
              <w:top w:val="single" w:sz="4" w:space="0" w:color="auto"/>
              <w:left w:val="single" w:sz="4" w:space="0" w:color="auto"/>
              <w:bottom w:val="single" w:sz="4" w:space="0" w:color="auto"/>
              <w:right w:val="single" w:sz="4" w:space="0" w:color="auto"/>
            </w:tcBorders>
          </w:tcPr>
          <w:p w14:paraId="58A64CBF"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Duomenys apie statytojo turimus ar numatomus įsigyti įrenginius ir statybos produktus</w:t>
            </w:r>
          </w:p>
        </w:tc>
        <w:tc>
          <w:tcPr>
            <w:tcW w:w="5245" w:type="dxa"/>
            <w:tcBorders>
              <w:top w:val="single" w:sz="4" w:space="0" w:color="auto"/>
              <w:left w:val="single" w:sz="4" w:space="0" w:color="auto"/>
              <w:bottom w:val="single" w:sz="4" w:space="0" w:color="auto"/>
              <w:right w:val="single" w:sz="4" w:space="0" w:color="auto"/>
            </w:tcBorders>
          </w:tcPr>
          <w:p w14:paraId="7EDB2BED"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lang w:eastAsia="ar-SA"/>
              </w:rPr>
              <w:t>Netaikoma</w:t>
            </w:r>
          </w:p>
          <w:p w14:paraId="39311C8F"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ar-SA"/>
              </w:rPr>
            </w:pPr>
          </w:p>
        </w:tc>
      </w:tr>
      <w:tr w:rsidR="003317F5" w:rsidRPr="00804A8A" w14:paraId="03C98115" w14:textId="77777777" w:rsidTr="003317F5">
        <w:tc>
          <w:tcPr>
            <w:tcW w:w="885" w:type="dxa"/>
            <w:tcBorders>
              <w:top w:val="single" w:sz="4" w:space="0" w:color="auto"/>
              <w:left w:val="single" w:sz="4" w:space="0" w:color="auto"/>
              <w:bottom w:val="single" w:sz="4" w:space="0" w:color="auto"/>
              <w:right w:val="single" w:sz="4" w:space="0" w:color="auto"/>
            </w:tcBorders>
          </w:tcPr>
          <w:p w14:paraId="172DC30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11.</w:t>
            </w:r>
          </w:p>
        </w:tc>
        <w:tc>
          <w:tcPr>
            <w:tcW w:w="3363" w:type="dxa"/>
            <w:tcBorders>
              <w:top w:val="single" w:sz="4" w:space="0" w:color="auto"/>
              <w:left w:val="single" w:sz="4" w:space="0" w:color="auto"/>
              <w:bottom w:val="single" w:sz="4" w:space="0" w:color="auto"/>
              <w:right w:val="single" w:sz="4" w:space="0" w:color="auto"/>
            </w:tcBorders>
          </w:tcPr>
          <w:p w14:paraId="51A04BBF"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Numatomų lėšų dydis projektui realizuoti</w:t>
            </w:r>
          </w:p>
        </w:tc>
        <w:tc>
          <w:tcPr>
            <w:tcW w:w="5245" w:type="dxa"/>
            <w:tcBorders>
              <w:top w:val="single" w:sz="4" w:space="0" w:color="auto"/>
              <w:left w:val="single" w:sz="4" w:space="0" w:color="auto"/>
              <w:bottom w:val="single" w:sz="4" w:space="0" w:color="auto"/>
              <w:right w:val="single" w:sz="4" w:space="0" w:color="auto"/>
            </w:tcBorders>
          </w:tcPr>
          <w:p w14:paraId="0D86B48F"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i/>
                <w:kern w:val="1"/>
                <w:sz w:val="24"/>
                <w:szCs w:val="24"/>
                <w:lang w:eastAsia="ar-SA"/>
              </w:rPr>
              <w:t>Netaikoma</w:t>
            </w:r>
          </w:p>
        </w:tc>
      </w:tr>
      <w:tr w:rsidR="003317F5" w:rsidRPr="00804A8A" w14:paraId="52D35E57" w14:textId="77777777" w:rsidTr="003317F5">
        <w:tc>
          <w:tcPr>
            <w:tcW w:w="9493" w:type="dxa"/>
            <w:gridSpan w:val="3"/>
            <w:tcBorders>
              <w:top w:val="single" w:sz="4" w:space="0" w:color="auto"/>
              <w:left w:val="single" w:sz="4" w:space="0" w:color="auto"/>
              <w:bottom w:val="single" w:sz="4" w:space="0" w:color="auto"/>
              <w:right w:val="single" w:sz="4" w:space="0" w:color="auto"/>
            </w:tcBorders>
          </w:tcPr>
          <w:p w14:paraId="6469BFC5"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br w:type="page"/>
            </w:r>
          </w:p>
          <w:p w14:paraId="47EECACC"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II SKYRIUS</w:t>
            </w:r>
          </w:p>
          <w:p w14:paraId="2EE6D2F8"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PERKAMŲ PASLAUGŲ APIMTIS</w:t>
            </w:r>
          </w:p>
          <w:p w14:paraId="68384C48"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p>
        </w:tc>
      </w:tr>
      <w:tr w:rsidR="003317F5" w:rsidRPr="00804A8A" w14:paraId="6C50B054" w14:textId="77777777" w:rsidTr="003317F5">
        <w:tc>
          <w:tcPr>
            <w:tcW w:w="885" w:type="dxa"/>
            <w:tcBorders>
              <w:top w:val="single" w:sz="4" w:space="0" w:color="auto"/>
              <w:left w:val="single" w:sz="4" w:space="0" w:color="auto"/>
              <w:bottom w:val="single" w:sz="4" w:space="0" w:color="auto"/>
              <w:right w:val="single" w:sz="4" w:space="0" w:color="auto"/>
            </w:tcBorders>
          </w:tcPr>
          <w:p w14:paraId="11D716EF"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12.</w:t>
            </w:r>
          </w:p>
        </w:tc>
        <w:tc>
          <w:tcPr>
            <w:tcW w:w="3363" w:type="dxa"/>
            <w:tcBorders>
              <w:top w:val="single" w:sz="4" w:space="0" w:color="auto"/>
              <w:left w:val="single" w:sz="4" w:space="0" w:color="auto"/>
              <w:bottom w:val="single" w:sz="4" w:space="0" w:color="auto"/>
              <w:right w:val="single" w:sz="4" w:space="0" w:color="auto"/>
            </w:tcBorders>
          </w:tcPr>
          <w:p w14:paraId="039794D0"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iCs/>
                <w:kern w:val="1"/>
                <w:sz w:val="24"/>
                <w:szCs w:val="24"/>
                <w:lang w:eastAsia="lt-LT"/>
              </w:rPr>
              <w:t>Prisijungimo sąlygos</w:t>
            </w:r>
          </w:p>
          <w:p w14:paraId="693495B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rengimo metu galima papildyti ar keisti pagal poreikį)</w:t>
            </w:r>
          </w:p>
        </w:tc>
        <w:tc>
          <w:tcPr>
            <w:tcW w:w="5245" w:type="dxa"/>
            <w:tcBorders>
              <w:top w:val="single" w:sz="4" w:space="0" w:color="auto"/>
              <w:left w:val="single" w:sz="4" w:space="0" w:color="auto"/>
              <w:bottom w:val="single" w:sz="4" w:space="0" w:color="auto"/>
              <w:right w:val="single" w:sz="4" w:space="0" w:color="auto"/>
            </w:tcBorders>
          </w:tcPr>
          <w:p w14:paraId="11C276B5" w14:textId="2A5D79BC" w:rsidR="003317F5" w:rsidRPr="00804A8A" w:rsidRDefault="003317F5" w:rsidP="00680A53">
            <w:pPr>
              <w:widowControl w:val="0"/>
              <w:suppressAutoHyphens/>
              <w:spacing w:before="120" w:after="0" w:line="276" w:lineRule="auto"/>
              <w:jc w:val="both"/>
              <w:rPr>
                <w:rFonts w:ascii="Calibri" w:eastAsia="Lucida Sans Unicode" w:hAnsi="Calibri" w:cs="Calibri"/>
                <w:iCs/>
                <w:kern w:val="1"/>
                <w:sz w:val="24"/>
                <w:szCs w:val="24"/>
                <w:lang w:eastAsia="lt-LT"/>
              </w:rPr>
            </w:pPr>
            <w:bookmarkStart w:id="0" w:name="_Hlk192752022"/>
            <w:r w:rsidRPr="00804A8A">
              <w:rPr>
                <w:rFonts w:ascii="Calibri" w:eastAsia="Lucida Sans Unicode" w:hAnsi="Calibri" w:cs="Calibri"/>
                <w:iCs/>
                <w:kern w:val="1"/>
                <w:sz w:val="24"/>
                <w:szCs w:val="24"/>
                <w:lang w:eastAsia="lt-LT"/>
              </w:rPr>
              <w:t>Projektuotojas</w:t>
            </w:r>
            <w:bookmarkEnd w:id="0"/>
            <w:r w:rsidRPr="00804A8A">
              <w:rPr>
                <w:rFonts w:ascii="Calibri" w:eastAsia="Lucida Sans Unicode" w:hAnsi="Calibri" w:cs="Calibri"/>
                <w:iCs/>
                <w:kern w:val="1"/>
                <w:sz w:val="24"/>
                <w:szCs w:val="24"/>
                <w:lang w:eastAsia="lt-LT"/>
              </w:rPr>
              <w:t xml:space="preserve"> pagal poreikį </w:t>
            </w:r>
            <w:r w:rsidR="00804A8A" w:rsidRPr="00804A8A">
              <w:rPr>
                <w:rFonts w:ascii="Calibri" w:eastAsia="Lucida Sans Unicode" w:hAnsi="Calibri" w:cs="Calibri"/>
                <w:iCs/>
                <w:kern w:val="1"/>
                <w:sz w:val="24"/>
                <w:szCs w:val="24"/>
                <w:lang w:eastAsia="lt-LT"/>
              </w:rPr>
              <w:t xml:space="preserve">gauna, </w:t>
            </w:r>
            <w:r w:rsidRPr="00804A8A">
              <w:rPr>
                <w:rFonts w:ascii="Calibri" w:eastAsia="Lucida Sans Unicode" w:hAnsi="Calibri" w:cs="Calibri"/>
                <w:iCs/>
                <w:kern w:val="1"/>
                <w:sz w:val="24"/>
                <w:szCs w:val="24"/>
                <w:lang w:eastAsia="lt-LT"/>
              </w:rPr>
              <w:t>tikslina (keičia) sąlygas bendru susitarimu su statytoju.</w:t>
            </w:r>
          </w:p>
        </w:tc>
      </w:tr>
      <w:tr w:rsidR="003317F5" w:rsidRPr="00804A8A" w14:paraId="5F695817" w14:textId="77777777" w:rsidTr="003317F5">
        <w:tc>
          <w:tcPr>
            <w:tcW w:w="885" w:type="dxa"/>
            <w:tcBorders>
              <w:top w:val="single" w:sz="4" w:space="0" w:color="auto"/>
              <w:left w:val="single" w:sz="4" w:space="0" w:color="auto"/>
              <w:bottom w:val="single" w:sz="4" w:space="0" w:color="auto"/>
              <w:right w:val="single" w:sz="4" w:space="0" w:color="auto"/>
            </w:tcBorders>
          </w:tcPr>
          <w:p w14:paraId="6E8977A8"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13.</w:t>
            </w:r>
          </w:p>
        </w:tc>
        <w:tc>
          <w:tcPr>
            <w:tcW w:w="3363" w:type="dxa"/>
            <w:tcBorders>
              <w:top w:val="single" w:sz="4" w:space="0" w:color="auto"/>
              <w:left w:val="single" w:sz="4" w:space="0" w:color="auto"/>
              <w:bottom w:val="single" w:sz="4" w:space="0" w:color="auto"/>
              <w:right w:val="single" w:sz="4" w:space="0" w:color="auto"/>
            </w:tcBorders>
          </w:tcPr>
          <w:p w14:paraId="2AC04CA9" w14:textId="77777777" w:rsidR="003317F5" w:rsidRPr="00804A8A" w:rsidRDefault="003317F5" w:rsidP="00680A53">
            <w:pPr>
              <w:widowControl w:val="0"/>
              <w:suppressAutoHyphens/>
              <w:spacing w:after="0" w:line="276" w:lineRule="auto"/>
              <w:jc w:val="both"/>
              <w:rPr>
                <w:rFonts w:ascii="Calibri" w:eastAsia="Lucida Sans Unicode" w:hAnsi="Calibri" w:cs="Calibri"/>
                <w:b/>
                <w:bCs/>
                <w:kern w:val="1"/>
                <w:sz w:val="24"/>
                <w:szCs w:val="24"/>
                <w:lang w:eastAsia="ar-SA"/>
              </w:rPr>
            </w:pPr>
            <w:r w:rsidRPr="00804A8A">
              <w:rPr>
                <w:rFonts w:ascii="Calibri" w:eastAsia="Lucida Sans Unicode" w:hAnsi="Calibri" w:cs="Calibri"/>
                <w:b/>
                <w:kern w:val="1"/>
                <w:sz w:val="24"/>
                <w:szCs w:val="24"/>
                <w:lang w:eastAsia="ar-SA"/>
              </w:rPr>
              <w:t>Planuojamos ūkinės veiklos atranka dėl poveikio aplinkai vertinimo ir planuojamos ūkinės veiklos poveikio aplinkai vertinimas</w:t>
            </w:r>
          </w:p>
        </w:tc>
        <w:tc>
          <w:tcPr>
            <w:tcW w:w="5245" w:type="dxa"/>
            <w:tcBorders>
              <w:top w:val="single" w:sz="4" w:space="0" w:color="auto"/>
              <w:left w:val="single" w:sz="4" w:space="0" w:color="auto"/>
              <w:bottom w:val="single" w:sz="4" w:space="0" w:color="auto"/>
              <w:right w:val="single" w:sz="4" w:space="0" w:color="auto"/>
            </w:tcBorders>
          </w:tcPr>
          <w:p w14:paraId="2E49C723"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i/>
                <w:kern w:val="1"/>
                <w:sz w:val="24"/>
                <w:szCs w:val="24"/>
                <w:lang w:eastAsia="ar-SA"/>
              </w:rPr>
              <w:t>Netaikoma</w:t>
            </w:r>
          </w:p>
        </w:tc>
      </w:tr>
      <w:tr w:rsidR="003317F5" w:rsidRPr="00804A8A" w14:paraId="6F60498E" w14:textId="77777777" w:rsidTr="003317F5">
        <w:trPr>
          <w:trHeight w:val="1232"/>
        </w:trPr>
        <w:tc>
          <w:tcPr>
            <w:tcW w:w="885" w:type="dxa"/>
            <w:tcBorders>
              <w:top w:val="single" w:sz="4" w:space="0" w:color="auto"/>
              <w:left w:val="single" w:sz="4" w:space="0" w:color="auto"/>
              <w:bottom w:val="single" w:sz="4" w:space="0" w:color="auto"/>
              <w:right w:val="single" w:sz="4" w:space="0" w:color="auto"/>
            </w:tcBorders>
          </w:tcPr>
          <w:p w14:paraId="6765440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14.</w:t>
            </w:r>
          </w:p>
        </w:tc>
        <w:tc>
          <w:tcPr>
            <w:tcW w:w="3363" w:type="dxa"/>
            <w:tcBorders>
              <w:top w:val="single" w:sz="4" w:space="0" w:color="auto"/>
              <w:left w:val="single" w:sz="4" w:space="0" w:color="auto"/>
              <w:bottom w:val="single" w:sz="4" w:space="0" w:color="auto"/>
              <w:right w:val="single" w:sz="4" w:space="0" w:color="auto"/>
            </w:tcBorders>
          </w:tcPr>
          <w:p w14:paraId="32F04418"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b/>
                <w:iCs/>
                <w:kern w:val="1"/>
                <w:sz w:val="24"/>
                <w:szCs w:val="24"/>
                <w:lang w:eastAsia="lt-LT"/>
              </w:rPr>
              <w:t>Specialieji reikalavimai</w:t>
            </w:r>
            <w:r w:rsidRPr="00804A8A">
              <w:rPr>
                <w:rFonts w:ascii="Calibri" w:eastAsia="Lucida Sans Unicode" w:hAnsi="Calibri" w:cs="Calibri"/>
                <w:iCs/>
                <w:kern w:val="1"/>
                <w:sz w:val="24"/>
                <w:szCs w:val="24"/>
                <w:lang w:eastAsia="lt-LT"/>
              </w:rPr>
              <w:t xml:space="preserve"> </w:t>
            </w:r>
          </w:p>
          <w:p w14:paraId="46712E5A"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kern w:val="1"/>
                <w:sz w:val="24"/>
                <w:szCs w:val="24"/>
                <w:lang w:eastAsia="ar-SA"/>
              </w:rPr>
              <w:t>(projekto rengimo metu galima papildyti ar keisti pagal poreikį)</w:t>
            </w:r>
          </w:p>
        </w:tc>
        <w:tc>
          <w:tcPr>
            <w:tcW w:w="5245" w:type="dxa"/>
            <w:tcBorders>
              <w:top w:val="single" w:sz="4" w:space="0" w:color="auto"/>
              <w:left w:val="single" w:sz="4" w:space="0" w:color="auto"/>
              <w:bottom w:val="single" w:sz="4" w:space="0" w:color="auto"/>
              <w:right w:val="single" w:sz="4" w:space="0" w:color="auto"/>
            </w:tcBorders>
          </w:tcPr>
          <w:p w14:paraId="1A872D48" w14:textId="1CEEECED" w:rsidR="00EC6D96" w:rsidRPr="00E86871" w:rsidRDefault="00EC6D96" w:rsidP="00680A53">
            <w:pPr>
              <w:widowControl w:val="0"/>
              <w:suppressAutoHyphens/>
              <w:spacing w:before="120" w:after="0" w:line="276" w:lineRule="auto"/>
              <w:jc w:val="both"/>
              <w:rPr>
                <w:rFonts w:ascii="Calibri" w:eastAsia="Lucida Sans Unicode" w:hAnsi="Calibri" w:cs="Calibri"/>
                <w:bCs/>
                <w:kern w:val="1"/>
                <w:sz w:val="24"/>
                <w:szCs w:val="24"/>
                <w:lang w:eastAsia="lt-LT"/>
              </w:rPr>
            </w:pPr>
            <w:r w:rsidRPr="00680A53">
              <w:rPr>
                <w:rFonts w:ascii="Calibri" w:eastAsia="Lucida Sans Unicode" w:hAnsi="Calibri" w:cs="Calibri"/>
                <w:bCs/>
                <w:kern w:val="1"/>
                <w:sz w:val="24"/>
                <w:szCs w:val="24"/>
                <w:lang w:eastAsia="lt-LT"/>
              </w:rPr>
              <w:t xml:space="preserve">2025-10-15 </w:t>
            </w:r>
            <w:r w:rsidRPr="00804A8A">
              <w:rPr>
                <w:rFonts w:ascii="Calibri" w:eastAsia="Lucida Sans Unicode" w:hAnsi="Calibri" w:cs="Calibri"/>
                <w:bCs/>
                <w:kern w:val="1"/>
                <w:sz w:val="24"/>
                <w:szCs w:val="24"/>
                <w:lang w:eastAsia="lt-LT"/>
              </w:rPr>
              <w:t>Specialieji architektūriniai reikalavimai SARD-21-251015-0058</w:t>
            </w:r>
            <w:r w:rsidR="005E6E93" w:rsidRPr="00E86871">
              <w:rPr>
                <w:rFonts w:ascii="Calibri" w:eastAsia="Lucida Sans Unicode" w:hAnsi="Calibri" w:cs="Calibri"/>
                <w:bCs/>
                <w:kern w:val="1"/>
                <w:sz w:val="24"/>
                <w:szCs w:val="24"/>
                <w:lang w:eastAsia="lt-LT"/>
              </w:rPr>
              <w:t>1</w:t>
            </w:r>
          </w:p>
          <w:p w14:paraId="07177283" w14:textId="41FEE220" w:rsidR="00EC6D96" w:rsidRPr="00804A8A" w:rsidRDefault="00EC6D96" w:rsidP="00680A53">
            <w:pPr>
              <w:widowControl w:val="0"/>
              <w:suppressAutoHyphens/>
              <w:spacing w:before="120" w:after="0" w:line="276" w:lineRule="auto"/>
              <w:jc w:val="both"/>
              <w:rPr>
                <w:rFonts w:ascii="Calibri" w:eastAsia="Lucida Sans Unicode" w:hAnsi="Calibri" w:cs="Calibri"/>
                <w:bCs/>
                <w:kern w:val="1"/>
                <w:sz w:val="24"/>
                <w:szCs w:val="24"/>
                <w:lang w:eastAsia="lt-LT"/>
              </w:rPr>
            </w:pPr>
            <w:r w:rsidRPr="00804A8A">
              <w:rPr>
                <w:rFonts w:ascii="Calibri" w:eastAsia="Lucida Sans Unicode" w:hAnsi="Calibri" w:cs="Calibri"/>
                <w:bCs/>
                <w:kern w:val="1"/>
                <w:sz w:val="24"/>
                <w:szCs w:val="24"/>
                <w:lang w:eastAsia="lt-LT"/>
              </w:rPr>
              <w:t>2025-10-1</w:t>
            </w:r>
            <w:r w:rsidR="005E6E93">
              <w:rPr>
                <w:rFonts w:ascii="Calibri" w:eastAsia="Lucida Sans Unicode" w:hAnsi="Calibri" w:cs="Calibri"/>
                <w:bCs/>
                <w:kern w:val="1"/>
                <w:sz w:val="24"/>
                <w:szCs w:val="24"/>
                <w:lang w:eastAsia="lt-LT"/>
              </w:rPr>
              <w:t>4</w:t>
            </w:r>
            <w:r w:rsidRPr="00804A8A">
              <w:rPr>
                <w:rFonts w:ascii="Calibri" w:eastAsia="Lucida Sans Unicode" w:hAnsi="Calibri" w:cs="Calibri"/>
                <w:bCs/>
                <w:kern w:val="1"/>
                <w:sz w:val="24"/>
                <w:szCs w:val="24"/>
                <w:lang w:eastAsia="lt-LT"/>
              </w:rPr>
              <w:t xml:space="preserve"> Specialieji paveldosaugos reikalavimai SPRD-00-251015-0101</w:t>
            </w:r>
            <w:r w:rsidR="005E6E93">
              <w:rPr>
                <w:rFonts w:ascii="Calibri" w:eastAsia="Lucida Sans Unicode" w:hAnsi="Calibri" w:cs="Calibri"/>
                <w:bCs/>
                <w:kern w:val="1"/>
                <w:sz w:val="24"/>
                <w:szCs w:val="24"/>
                <w:lang w:eastAsia="lt-LT"/>
              </w:rPr>
              <w:t>4</w:t>
            </w:r>
          </w:p>
          <w:p w14:paraId="0A6F6AC9" w14:textId="4EE0EBE9" w:rsidR="003317F5" w:rsidRPr="00804A8A" w:rsidRDefault="003317F5" w:rsidP="00680A53">
            <w:pPr>
              <w:widowControl w:val="0"/>
              <w:suppressAutoHyphens/>
              <w:spacing w:before="120" w:after="0" w:line="276" w:lineRule="auto"/>
              <w:jc w:val="both"/>
              <w:rPr>
                <w:rFonts w:ascii="Calibri" w:eastAsia="Lucida Sans Unicode" w:hAnsi="Calibri" w:cs="Calibri"/>
                <w:kern w:val="1"/>
                <w:sz w:val="24"/>
                <w:szCs w:val="24"/>
                <w:lang w:eastAsia="lt-LT"/>
              </w:rPr>
            </w:pPr>
            <w:r w:rsidRPr="00804A8A">
              <w:rPr>
                <w:rFonts w:ascii="Calibri" w:eastAsia="Lucida Sans Unicode" w:hAnsi="Calibri" w:cs="Calibri"/>
                <w:b/>
                <w:kern w:val="1"/>
                <w:sz w:val="24"/>
                <w:szCs w:val="24"/>
                <w:lang w:eastAsia="lt-LT"/>
              </w:rPr>
              <w:t>Pastaba</w:t>
            </w:r>
            <w:r w:rsidRPr="00804A8A">
              <w:rPr>
                <w:rFonts w:ascii="Calibri" w:eastAsia="Lucida Sans Unicode" w:hAnsi="Calibri" w:cs="Calibri"/>
                <w:kern w:val="1"/>
                <w:sz w:val="24"/>
                <w:szCs w:val="24"/>
                <w:lang w:eastAsia="lt-LT"/>
              </w:rPr>
              <w:t xml:space="preserve">. </w:t>
            </w:r>
            <w:r w:rsidRPr="00804A8A">
              <w:rPr>
                <w:rFonts w:ascii="Calibri" w:eastAsia="Lucida Sans Unicode" w:hAnsi="Calibri" w:cs="Calibri"/>
                <w:iCs/>
                <w:kern w:val="1"/>
                <w:sz w:val="24"/>
                <w:szCs w:val="24"/>
                <w:lang w:eastAsia="lt-LT"/>
              </w:rPr>
              <w:t>Projektuotojas</w:t>
            </w:r>
            <w:r w:rsidRPr="00804A8A">
              <w:rPr>
                <w:rFonts w:ascii="Calibri" w:eastAsia="Lucida Sans Unicode" w:hAnsi="Calibri" w:cs="Calibri"/>
                <w:kern w:val="1"/>
                <w:sz w:val="24"/>
                <w:szCs w:val="24"/>
                <w:lang w:eastAsia="lt-LT"/>
              </w:rPr>
              <w:t xml:space="preserve"> išduotus reikalavimus pagal poreikį tikslina (keičia) bendru susitarimu su statytoju.</w:t>
            </w:r>
          </w:p>
        </w:tc>
      </w:tr>
      <w:tr w:rsidR="003317F5" w:rsidRPr="00804A8A" w14:paraId="441BCC49" w14:textId="77777777" w:rsidTr="003317F5">
        <w:tc>
          <w:tcPr>
            <w:tcW w:w="885" w:type="dxa"/>
            <w:tcBorders>
              <w:top w:val="single" w:sz="4" w:space="0" w:color="auto"/>
              <w:left w:val="single" w:sz="4" w:space="0" w:color="auto"/>
              <w:bottom w:val="single" w:sz="4" w:space="0" w:color="auto"/>
              <w:right w:val="single" w:sz="4" w:space="0" w:color="auto"/>
            </w:tcBorders>
          </w:tcPr>
          <w:p w14:paraId="5BF2B0B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15.</w:t>
            </w:r>
          </w:p>
        </w:tc>
        <w:tc>
          <w:tcPr>
            <w:tcW w:w="3363" w:type="dxa"/>
            <w:tcBorders>
              <w:top w:val="single" w:sz="4" w:space="0" w:color="auto"/>
              <w:left w:val="single" w:sz="4" w:space="0" w:color="auto"/>
              <w:bottom w:val="single" w:sz="4" w:space="0" w:color="auto"/>
              <w:right w:val="single" w:sz="4" w:space="0" w:color="auto"/>
            </w:tcBorders>
          </w:tcPr>
          <w:p w14:paraId="0871438E"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iCs/>
                <w:kern w:val="1"/>
                <w:sz w:val="24"/>
                <w:szCs w:val="24"/>
                <w:lang w:eastAsia="lt-LT"/>
              </w:rPr>
              <w:t xml:space="preserve">Dviem etapais rengiamas projektas </w:t>
            </w:r>
          </w:p>
          <w:p w14:paraId="7C395C79"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i/>
                <w:iCs/>
                <w:kern w:val="1"/>
                <w:sz w:val="24"/>
                <w:szCs w:val="24"/>
                <w:u w:val="single"/>
                <w:lang w:eastAsia="ar-SA"/>
              </w:rPr>
            </w:pPr>
            <w:r w:rsidRPr="00804A8A">
              <w:rPr>
                <w:rFonts w:ascii="Calibri" w:eastAsia="Lucida Sans Unicode" w:hAnsi="Calibri" w:cs="Calibri"/>
                <w:i/>
                <w:iCs/>
                <w:kern w:val="1"/>
                <w:sz w:val="24"/>
                <w:szCs w:val="24"/>
                <w:shd w:val="clear" w:color="auto" w:fill="FFFFFF"/>
                <w:lang w:eastAsia="ar-SA"/>
              </w:rPr>
              <w:t xml:space="preserve">Kai rengiamas </w:t>
            </w:r>
            <w:r w:rsidRPr="00804A8A">
              <w:rPr>
                <w:rFonts w:ascii="Calibri" w:eastAsia="Lucida Sans Unicode" w:hAnsi="Calibri" w:cs="Calibri"/>
                <w:i/>
                <w:iCs/>
                <w:kern w:val="1"/>
                <w:sz w:val="24"/>
                <w:szCs w:val="24"/>
                <w:lang w:eastAsia="ar-SA"/>
              </w:rPr>
              <w:t xml:space="preserve">statybos, rekonstravimo, kapitalinio remonto, pastato atnaujinimo (modernizavimo) projektas (SĮ 24 </w:t>
            </w:r>
            <w:r w:rsidRPr="00804A8A">
              <w:rPr>
                <w:rFonts w:ascii="Calibri" w:eastAsia="Lucida Sans Unicode" w:hAnsi="Calibri" w:cs="Calibri"/>
                <w:i/>
                <w:iCs/>
                <w:kern w:val="1"/>
                <w:sz w:val="24"/>
                <w:szCs w:val="24"/>
                <w:shd w:val="clear" w:color="auto" w:fill="FFFFFF"/>
                <w:lang w:eastAsia="ar-SA"/>
              </w:rPr>
              <w:t xml:space="preserve">str. 1 dalies 1–5 p.) ir SĮ nustatyta tvarka privaloma gauti statybą leidžiantį dokumentą, statinio projektas rengiamas dviem etapais: pirmiau rengiami projektiniai pasiūlymai, pagal kuriuos išduodamas statybą leidžiantis dokumentas, vėliau – techninis darbo projektas </w:t>
            </w:r>
          </w:p>
        </w:tc>
        <w:tc>
          <w:tcPr>
            <w:tcW w:w="5245" w:type="dxa"/>
            <w:tcBorders>
              <w:top w:val="single" w:sz="4" w:space="0" w:color="auto"/>
              <w:left w:val="single" w:sz="4" w:space="0" w:color="auto"/>
              <w:bottom w:val="single" w:sz="4" w:space="0" w:color="auto"/>
              <w:right w:val="single" w:sz="4" w:space="0" w:color="auto"/>
            </w:tcBorders>
          </w:tcPr>
          <w:p w14:paraId="3F9D8F82"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Projektiniai pasiūlymai  – I etapas</w:t>
            </w:r>
          </w:p>
          <w:p w14:paraId="1A974A51"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Parengiamas reglamentuotos apimties projektas:</w:t>
            </w:r>
          </w:p>
          <w:p w14:paraId="390AC1F8" w14:textId="64841E5C" w:rsidR="003317F5" w:rsidRPr="00804A8A" w:rsidRDefault="00EC6D96" w:rsidP="00680A53">
            <w:pPr>
              <w:spacing w:after="0" w:line="276" w:lineRule="auto"/>
              <w:ind w:left="720"/>
              <w:contextualSpacing/>
              <w:jc w:val="both"/>
              <w:rPr>
                <w:rFonts w:ascii="Calibri" w:hAnsi="Calibri" w:cs="Calibri"/>
                <w:iCs/>
                <w:noProof/>
                <w:sz w:val="24"/>
                <w:szCs w:val="24"/>
                <w:lang w:eastAsia="lt-LT"/>
              </w:rPr>
            </w:pPr>
            <w:r w:rsidRPr="00804A8A">
              <w:rPr>
                <w:rFonts w:ascii="Calibri" w:hAnsi="Calibri" w:cs="Calibri"/>
                <w:iCs/>
                <w:noProof/>
                <w:sz w:val="24"/>
                <w:szCs w:val="24"/>
                <w:lang w:eastAsia="lt-LT"/>
              </w:rPr>
              <w:t>Kapitalinio remonto</w:t>
            </w:r>
            <w:r w:rsidR="003317F5" w:rsidRPr="00804A8A">
              <w:rPr>
                <w:rFonts w:ascii="Calibri" w:hAnsi="Calibri" w:cs="Calibri"/>
                <w:iCs/>
                <w:noProof/>
                <w:sz w:val="24"/>
                <w:szCs w:val="24"/>
                <w:lang w:eastAsia="lt-LT"/>
              </w:rPr>
              <w:t xml:space="preserve"> projektas</w:t>
            </w:r>
          </w:p>
          <w:p w14:paraId="40F144EE" w14:textId="1EEF5C27" w:rsidR="00EC6D96" w:rsidRPr="00804A8A" w:rsidRDefault="00EC6D96" w:rsidP="00680A53">
            <w:pPr>
              <w:spacing w:after="0" w:line="276" w:lineRule="auto"/>
              <w:ind w:left="720"/>
              <w:contextualSpacing/>
              <w:jc w:val="both"/>
              <w:rPr>
                <w:rFonts w:ascii="Calibri" w:hAnsi="Calibri" w:cs="Calibri"/>
                <w:noProof/>
                <w:sz w:val="24"/>
                <w:szCs w:val="24"/>
              </w:rPr>
            </w:pPr>
            <w:r w:rsidRPr="00804A8A">
              <w:rPr>
                <w:rFonts w:ascii="Calibri" w:hAnsi="Calibri" w:cs="Calibri"/>
                <w:noProof/>
                <w:sz w:val="24"/>
                <w:szCs w:val="24"/>
              </w:rPr>
              <w:t>Tvark</w:t>
            </w:r>
            <w:r w:rsidR="002948F5" w:rsidRPr="00804A8A">
              <w:rPr>
                <w:rFonts w:ascii="Calibri" w:hAnsi="Calibri" w:cs="Calibri"/>
                <w:noProof/>
                <w:sz w:val="24"/>
                <w:szCs w:val="24"/>
              </w:rPr>
              <w:t>ybos</w:t>
            </w:r>
            <w:r w:rsidRPr="00804A8A">
              <w:rPr>
                <w:rFonts w:ascii="Calibri" w:hAnsi="Calibri" w:cs="Calibri"/>
                <w:noProof/>
                <w:sz w:val="24"/>
                <w:szCs w:val="24"/>
              </w:rPr>
              <w:t xml:space="preserve"> darbų projektas</w:t>
            </w:r>
            <w:r w:rsidR="002948F5" w:rsidRPr="00804A8A">
              <w:rPr>
                <w:rFonts w:ascii="Calibri" w:hAnsi="Calibri" w:cs="Calibri"/>
                <w:noProof/>
                <w:sz w:val="24"/>
                <w:szCs w:val="24"/>
              </w:rPr>
              <w:t xml:space="preserve"> (kultūros paveldo tvarkybos dalis)</w:t>
            </w:r>
          </w:p>
          <w:p w14:paraId="20635204"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p>
          <w:p w14:paraId="1D4E38CD"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 xml:space="preserve">Viešinimo procedūros atlikimas </w:t>
            </w:r>
          </w:p>
          <w:p w14:paraId="5CE5BFAD"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 xml:space="preserve">Statybą leidžiančio dokumento gavimas </w:t>
            </w:r>
          </w:p>
          <w:p w14:paraId="74F73A51"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p>
          <w:p w14:paraId="4B8539E6" w14:textId="77777777" w:rsidR="003317F5" w:rsidRPr="00804A8A" w:rsidRDefault="003317F5" w:rsidP="00680A53">
            <w:pPr>
              <w:widowControl w:val="0"/>
              <w:suppressAutoHyphens/>
              <w:spacing w:after="0" w:line="276" w:lineRule="auto"/>
              <w:jc w:val="both"/>
              <w:rPr>
                <w:rFonts w:ascii="Calibri" w:hAnsi="Calibri" w:cs="Calibri"/>
                <w:noProof/>
                <w:sz w:val="24"/>
                <w:szCs w:val="24"/>
              </w:rPr>
            </w:pPr>
            <w:r w:rsidRPr="00804A8A">
              <w:rPr>
                <w:rFonts w:ascii="Calibri" w:hAnsi="Calibri" w:cs="Calibri"/>
                <w:iCs/>
                <w:noProof/>
                <w:sz w:val="24"/>
                <w:szCs w:val="24"/>
              </w:rPr>
              <w:t>Projektiniai pasiūlymai  –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Pr="00804A8A">
              <w:rPr>
                <w:rFonts w:ascii="Calibri" w:hAnsi="Calibri" w:cs="Calibri"/>
                <w:noProof/>
                <w:sz w:val="24"/>
                <w:szCs w:val="24"/>
              </w:rPr>
              <w:t xml:space="preserve"> </w:t>
            </w:r>
          </w:p>
          <w:p w14:paraId="510B0BCA" w14:textId="77777777" w:rsidR="003317F5" w:rsidRPr="00804A8A" w:rsidRDefault="003317F5" w:rsidP="00680A53">
            <w:pPr>
              <w:widowControl w:val="0"/>
              <w:suppressAutoHyphens/>
              <w:spacing w:after="0" w:line="276" w:lineRule="auto"/>
              <w:jc w:val="both"/>
              <w:rPr>
                <w:rFonts w:ascii="Calibri" w:hAnsi="Calibri" w:cs="Calibri"/>
                <w:noProof/>
                <w:sz w:val="24"/>
                <w:szCs w:val="24"/>
              </w:rPr>
            </w:pPr>
          </w:p>
          <w:p w14:paraId="2FD0190E"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kern w:val="1"/>
                <w:sz w:val="24"/>
                <w:szCs w:val="24"/>
                <w:shd w:val="clear" w:color="auto" w:fill="FFFFFF"/>
                <w:lang w:eastAsia="ar-SA"/>
              </w:rPr>
              <w:t xml:space="preserve">Projektinių pasiūlymų sudėtis apibrėžta statybos techninio reglamento </w:t>
            </w:r>
            <w:r w:rsidRPr="00804A8A">
              <w:rPr>
                <w:rFonts w:ascii="Calibri" w:eastAsia="Lucida Sans Unicode" w:hAnsi="Calibri" w:cs="Calibri"/>
                <w:iCs/>
                <w:sz w:val="24"/>
                <w:szCs w:val="24"/>
                <w:lang w:eastAsia="lt-LT"/>
              </w:rPr>
              <w:t xml:space="preserve">STR 1.04.04:2017 „Statinio projektavimas, projekto ekspertizė“ 8 priede. </w:t>
            </w:r>
          </w:p>
          <w:p w14:paraId="7718D22B"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p>
          <w:p w14:paraId="0E43BCBA"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Techninis darbo projektas – II etapas</w:t>
            </w:r>
          </w:p>
          <w:p w14:paraId="57ABDDD9" w14:textId="77777777" w:rsidR="003317F5" w:rsidRPr="00804A8A" w:rsidRDefault="003317F5" w:rsidP="00680A53">
            <w:pPr>
              <w:widowControl w:val="0"/>
              <w:suppressAutoHyphens/>
              <w:spacing w:before="120"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Parengiamas reglamentuotos apimties projektas:</w:t>
            </w:r>
          </w:p>
          <w:p w14:paraId="776AA319" w14:textId="31F4AC24" w:rsidR="003317F5" w:rsidRPr="00804A8A" w:rsidRDefault="00EC6D96" w:rsidP="00680A53">
            <w:pPr>
              <w:widowControl w:val="0"/>
              <w:numPr>
                <w:ilvl w:val="0"/>
                <w:numId w:val="1"/>
              </w:numPr>
              <w:suppressAutoHyphens/>
              <w:spacing w:after="0" w:line="276" w:lineRule="auto"/>
              <w:contextualSpacing/>
              <w:jc w:val="both"/>
              <w:rPr>
                <w:rFonts w:ascii="Calibri" w:hAnsi="Calibri" w:cs="Calibri"/>
                <w:iCs/>
                <w:noProof/>
                <w:sz w:val="24"/>
                <w:szCs w:val="24"/>
                <w:lang w:eastAsia="lt-LT"/>
              </w:rPr>
            </w:pPr>
            <w:r w:rsidRPr="00804A8A">
              <w:rPr>
                <w:rFonts w:ascii="Calibri" w:hAnsi="Calibri" w:cs="Calibri"/>
                <w:iCs/>
                <w:noProof/>
                <w:sz w:val="24"/>
                <w:szCs w:val="24"/>
                <w:lang w:eastAsia="lt-LT"/>
              </w:rPr>
              <w:t>Kapitalinio remonto</w:t>
            </w:r>
            <w:r w:rsidR="003317F5" w:rsidRPr="00804A8A">
              <w:rPr>
                <w:rFonts w:ascii="Calibri" w:hAnsi="Calibri" w:cs="Calibri"/>
                <w:iCs/>
                <w:noProof/>
                <w:sz w:val="24"/>
                <w:szCs w:val="24"/>
                <w:lang w:eastAsia="lt-LT"/>
              </w:rPr>
              <w:t xml:space="preserve"> projektas</w:t>
            </w:r>
          </w:p>
          <w:p w14:paraId="50FFEB0B" w14:textId="44E201C3" w:rsidR="003317F5" w:rsidRPr="00804A8A" w:rsidRDefault="002948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iCs/>
                <w:kern w:val="1"/>
                <w:sz w:val="24"/>
                <w:szCs w:val="24"/>
                <w:shd w:val="clear" w:color="auto" w:fill="FFFFFF"/>
                <w:lang w:eastAsia="ar-SA"/>
              </w:rPr>
              <w:t xml:space="preserve">Pagal </w:t>
            </w:r>
            <w:r w:rsidR="003317F5" w:rsidRPr="00804A8A">
              <w:rPr>
                <w:rFonts w:ascii="Calibri" w:eastAsia="Lucida Sans Unicode" w:hAnsi="Calibri" w:cs="Calibri"/>
                <w:iCs/>
                <w:sz w:val="24"/>
                <w:szCs w:val="24"/>
                <w:lang w:eastAsia="lt-LT"/>
              </w:rPr>
              <w:t xml:space="preserve">STR 1.04.04:2017 „Statinio projektavimas, projekto ekspertizė“ </w:t>
            </w:r>
            <w:r w:rsidRPr="00804A8A">
              <w:rPr>
                <w:rFonts w:ascii="Calibri" w:eastAsia="Lucida Sans Unicode" w:hAnsi="Calibri" w:cs="Calibri"/>
                <w:iCs/>
                <w:sz w:val="24"/>
                <w:szCs w:val="24"/>
                <w:lang w:eastAsia="lt-LT"/>
              </w:rPr>
              <w:t>projektą turi sudaryti:</w:t>
            </w:r>
            <w:r w:rsidR="003317F5" w:rsidRPr="00804A8A">
              <w:rPr>
                <w:rFonts w:ascii="Calibri" w:eastAsia="Lucida Sans Unicode" w:hAnsi="Calibri" w:cs="Calibri"/>
                <w:kern w:val="1"/>
                <w:sz w:val="24"/>
                <w:szCs w:val="24"/>
                <w:lang w:eastAsia="ar-SA"/>
              </w:rPr>
              <w:t xml:space="preserve">  </w:t>
            </w:r>
          </w:p>
          <w:p w14:paraId="04E8F3AB" w14:textId="77777777"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1" w:name="part_3cc9000c2737416c924cabca91b528d0"/>
            <w:bookmarkEnd w:id="1"/>
            <w:r w:rsidRPr="00804A8A">
              <w:rPr>
                <w:rFonts w:ascii="Calibri" w:eastAsia="Lucida Sans Unicode" w:hAnsi="Calibri" w:cs="Calibri"/>
                <w:iCs/>
                <w:kern w:val="1"/>
                <w:sz w:val="24"/>
                <w:szCs w:val="24"/>
                <w:lang w:eastAsia="ar-SA"/>
              </w:rPr>
              <w:t xml:space="preserve">bendroji dalis (BD) </w:t>
            </w:r>
          </w:p>
          <w:p w14:paraId="77D8A575" w14:textId="77777777"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2" w:name="part_0de22576d1e2426a9ac9a4807d1d6dbe"/>
            <w:bookmarkEnd w:id="2"/>
            <w:r w:rsidRPr="00804A8A">
              <w:rPr>
                <w:rFonts w:ascii="Calibri" w:hAnsi="Calibri" w:cs="Calibri"/>
                <w:noProof/>
                <w:sz w:val="24"/>
                <w:szCs w:val="24"/>
              </w:rPr>
              <w:t>sklypo plano dalis (</w:t>
            </w:r>
            <w:r w:rsidRPr="00804A8A">
              <w:rPr>
                <w:rFonts w:ascii="Calibri" w:eastAsia="Lucida Sans Unicode" w:hAnsi="Calibri" w:cs="Calibri"/>
                <w:iCs/>
                <w:kern w:val="1"/>
                <w:sz w:val="24"/>
                <w:szCs w:val="24"/>
                <w:lang w:eastAsia="ar-SA"/>
              </w:rPr>
              <w:t xml:space="preserve">SP) </w:t>
            </w:r>
          </w:p>
          <w:p w14:paraId="4D507E80" w14:textId="4A827611"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3" w:name="part_f5f190c0e98a4caaaa57a71be12eea98"/>
            <w:bookmarkEnd w:id="3"/>
            <w:r w:rsidRPr="00804A8A">
              <w:rPr>
                <w:rFonts w:ascii="Calibri" w:hAnsi="Calibri" w:cs="Calibri"/>
                <w:noProof/>
                <w:sz w:val="24"/>
                <w:szCs w:val="24"/>
              </w:rPr>
              <w:t>architektūrinė dalis (</w:t>
            </w:r>
            <w:r w:rsidRPr="00804A8A">
              <w:rPr>
                <w:rFonts w:ascii="Calibri" w:eastAsia="Lucida Sans Unicode" w:hAnsi="Calibri" w:cs="Calibri"/>
                <w:iCs/>
                <w:kern w:val="1"/>
                <w:sz w:val="24"/>
                <w:szCs w:val="24"/>
                <w:lang w:eastAsia="ar-SA"/>
              </w:rPr>
              <w:t xml:space="preserve">SA) </w:t>
            </w:r>
          </w:p>
          <w:p w14:paraId="2411DE3A" w14:textId="77777777"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4" w:name="part_69a847a1123549b89c38a8a1b57f7bbe"/>
            <w:bookmarkStart w:id="5" w:name="part_c5dd6840621b44e1897a3aa0059effe7"/>
            <w:bookmarkEnd w:id="4"/>
            <w:bookmarkEnd w:id="5"/>
            <w:r w:rsidRPr="00804A8A">
              <w:rPr>
                <w:rFonts w:ascii="Calibri" w:hAnsi="Calibri" w:cs="Calibri"/>
                <w:noProof/>
                <w:sz w:val="24"/>
                <w:szCs w:val="24"/>
              </w:rPr>
              <w:t>susisiekimo dalis (</w:t>
            </w:r>
            <w:r w:rsidRPr="00804A8A">
              <w:rPr>
                <w:rFonts w:ascii="Calibri" w:eastAsia="Lucida Sans Unicode" w:hAnsi="Calibri" w:cs="Calibri"/>
                <w:iCs/>
                <w:kern w:val="1"/>
                <w:sz w:val="24"/>
                <w:szCs w:val="24"/>
                <w:lang w:eastAsia="ar-SA"/>
              </w:rPr>
              <w:t>S (bendras): SGK, SAK, SMG)</w:t>
            </w:r>
          </w:p>
          <w:p w14:paraId="5C8715DC" w14:textId="77777777"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6" w:name="part_c92d4f4e33fc46498aa3053e6db33cd9"/>
            <w:bookmarkStart w:id="7" w:name="part_494b60d65bba4a62b0a971dcdd68a104"/>
            <w:bookmarkEnd w:id="6"/>
            <w:bookmarkEnd w:id="7"/>
            <w:r w:rsidRPr="00804A8A">
              <w:rPr>
                <w:rFonts w:ascii="Calibri" w:hAnsi="Calibri" w:cs="Calibri"/>
                <w:noProof/>
                <w:sz w:val="24"/>
                <w:szCs w:val="24"/>
              </w:rPr>
              <w:t>dujotiekio dalis (</w:t>
            </w:r>
            <w:r w:rsidRPr="00804A8A">
              <w:rPr>
                <w:rFonts w:ascii="Calibri" w:eastAsia="Lucida Sans Unicode" w:hAnsi="Calibri" w:cs="Calibri"/>
                <w:iCs/>
                <w:kern w:val="1"/>
                <w:sz w:val="24"/>
                <w:szCs w:val="24"/>
                <w:lang w:eastAsia="ar-SA"/>
              </w:rPr>
              <w:t>D) (jei yra poreikis pagal išduotas sąlygas</w:t>
            </w:r>
          </w:p>
          <w:p w14:paraId="455E7B01" w14:textId="77777777"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8" w:name="part_1b969fd762434a1db1a4eca7112ad686"/>
            <w:bookmarkEnd w:id="8"/>
            <w:r w:rsidRPr="00804A8A">
              <w:rPr>
                <w:rFonts w:ascii="Calibri" w:hAnsi="Calibri" w:cs="Calibri"/>
                <w:noProof/>
                <w:sz w:val="24"/>
                <w:szCs w:val="24"/>
              </w:rPr>
              <w:t>elektrotechnikos dalis (</w:t>
            </w:r>
            <w:r w:rsidRPr="00804A8A">
              <w:rPr>
                <w:rFonts w:ascii="Calibri" w:eastAsia="Lucida Sans Unicode" w:hAnsi="Calibri" w:cs="Calibri"/>
                <w:iCs/>
                <w:kern w:val="1"/>
                <w:sz w:val="24"/>
                <w:szCs w:val="24"/>
                <w:lang w:eastAsia="ar-SA"/>
              </w:rPr>
              <w:t>E)</w:t>
            </w:r>
          </w:p>
          <w:p w14:paraId="54A1A649" w14:textId="77777777"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9" w:name="part_a38a2e5be7aa424585e414fa9509829a"/>
            <w:bookmarkEnd w:id="9"/>
            <w:r w:rsidRPr="00804A8A">
              <w:rPr>
                <w:rFonts w:ascii="Calibri" w:hAnsi="Calibri" w:cs="Calibri"/>
                <w:noProof/>
                <w:sz w:val="24"/>
                <w:szCs w:val="24"/>
              </w:rPr>
              <w:t>elektroninių ryšių ir telekomunikacijų dalis (</w:t>
            </w:r>
            <w:r w:rsidRPr="00804A8A">
              <w:rPr>
                <w:rFonts w:ascii="Calibri" w:eastAsia="Lucida Sans Unicode" w:hAnsi="Calibri" w:cs="Calibri"/>
                <w:iCs/>
                <w:kern w:val="1"/>
                <w:sz w:val="24"/>
                <w:szCs w:val="24"/>
                <w:lang w:eastAsia="ar-SA"/>
              </w:rPr>
              <w:t>ER)</w:t>
            </w:r>
            <w:bookmarkStart w:id="10" w:name="part_ad7cd5b0b8e34b139c52f237cec62516"/>
            <w:bookmarkEnd w:id="10"/>
          </w:p>
          <w:p w14:paraId="58751EF3" w14:textId="77777777"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11" w:name="part_3ef5016430a04c5680ce8d9d051216d4"/>
            <w:bookmarkEnd w:id="11"/>
            <w:r w:rsidRPr="00804A8A">
              <w:rPr>
                <w:rFonts w:ascii="Calibri" w:hAnsi="Calibri" w:cs="Calibri"/>
                <w:noProof/>
                <w:sz w:val="24"/>
                <w:szCs w:val="24"/>
              </w:rPr>
              <w:t>pasirengimo statybai ir statybos darbų organizavimo</w:t>
            </w:r>
            <w:r w:rsidRPr="00804A8A">
              <w:rPr>
                <w:rFonts w:ascii="Calibri" w:eastAsia="Lucida Sans Unicode" w:hAnsi="Calibri" w:cs="Calibri"/>
                <w:kern w:val="1"/>
                <w:sz w:val="24"/>
                <w:szCs w:val="24"/>
                <w:lang w:eastAsia="ar-SA"/>
              </w:rPr>
              <w:t xml:space="preserve"> </w:t>
            </w:r>
            <w:r w:rsidRPr="00804A8A">
              <w:rPr>
                <w:rFonts w:ascii="Calibri" w:hAnsi="Calibri" w:cs="Calibri"/>
                <w:noProof/>
                <w:sz w:val="24"/>
                <w:szCs w:val="24"/>
              </w:rPr>
              <w:t>dalis (</w:t>
            </w:r>
            <w:r w:rsidRPr="00804A8A">
              <w:rPr>
                <w:rFonts w:ascii="Calibri" w:eastAsia="Lucida Sans Unicode" w:hAnsi="Calibri" w:cs="Calibri"/>
                <w:iCs/>
                <w:kern w:val="1"/>
                <w:sz w:val="24"/>
                <w:szCs w:val="24"/>
                <w:lang w:eastAsia="ar-SA"/>
              </w:rPr>
              <w:t>SO) (privaloma ypatingiems statiniams ir kitais atskirais atvejais)</w:t>
            </w:r>
          </w:p>
          <w:p w14:paraId="203147B7" w14:textId="09F85806" w:rsidR="003317F5" w:rsidRPr="00804A8A" w:rsidRDefault="003317F5" w:rsidP="00680A53">
            <w:pPr>
              <w:widowControl w:val="0"/>
              <w:numPr>
                <w:ilvl w:val="0"/>
                <w:numId w:val="2"/>
              </w:numPr>
              <w:suppressAutoHyphens/>
              <w:spacing w:after="0" w:line="276" w:lineRule="auto"/>
              <w:contextualSpacing/>
              <w:jc w:val="both"/>
              <w:rPr>
                <w:rFonts w:ascii="Calibri" w:hAnsi="Calibri" w:cs="Calibri"/>
                <w:noProof/>
                <w:sz w:val="24"/>
                <w:szCs w:val="24"/>
              </w:rPr>
            </w:pPr>
            <w:bookmarkStart w:id="12" w:name="part_6621c8ffd96d4c46a6d82f8ccea57a56"/>
            <w:bookmarkEnd w:id="12"/>
            <w:r w:rsidRPr="00804A8A">
              <w:rPr>
                <w:rFonts w:ascii="Calibri" w:hAnsi="Calibri" w:cs="Calibri"/>
                <w:noProof/>
                <w:sz w:val="24"/>
                <w:szCs w:val="24"/>
              </w:rPr>
              <w:lastRenderedPageBreak/>
              <w:t>statybos skaičiuojamosios kainos nustatymo dalis (</w:t>
            </w:r>
            <w:r w:rsidRPr="00804A8A">
              <w:rPr>
                <w:rFonts w:ascii="Calibri" w:eastAsia="Lucida Sans Unicode" w:hAnsi="Calibri" w:cs="Calibri"/>
                <w:iCs/>
                <w:kern w:val="1"/>
                <w:sz w:val="24"/>
                <w:szCs w:val="24"/>
                <w:lang w:eastAsia="ar-SA"/>
              </w:rPr>
              <w:t xml:space="preserve">KS) (Pateikiama tik užsakovui ir būtinais atvejais nurodytai institucijai ir yra komercinė paslaptis) </w:t>
            </w:r>
          </w:p>
          <w:p w14:paraId="118E273E" w14:textId="4395A87C" w:rsidR="003317F5" w:rsidRPr="00804A8A" w:rsidRDefault="003317F5" w:rsidP="00680A53">
            <w:pPr>
              <w:widowControl w:val="0"/>
              <w:numPr>
                <w:ilvl w:val="0"/>
                <w:numId w:val="2"/>
              </w:numPr>
              <w:suppressAutoHyphens/>
              <w:spacing w:after="0" w:line="276" w:lineRule="auto"/>
              <w:contextualSpacing/>
              <w:jc w:val="both"/>
              <w:rPr>
                <w:rFonts w:ascii="Calibri" w:eastAsia="Lucida Sans Unicode" w:hAnsi="Calibri" w:cs="Calibri"/>
                <w:iCs/>
                <w:kern w:val="1"/>
                <w:sz w:val="24"/>
                <w:szCs w:val="24"/>
                <w:lang w:eastAsia="lt-LT"/>
              </w:rPr>
            </w:pPr>
            <w:bookmarkStart w:id="13" w:name="part_98d2302c859e4af199fa91a5e6109b53"/>
            <w:bookmarkEnd w:id="13"/>
            <w:r w:rsidRPr="00804A8A">
              <w:rPr>
                <w:rFonts w:ascii="Calibri" w:hAnsi="Calibri" w:cs="Calibri"/>
                <w:noProof/>
                <w:sz w:val="24"/>
                <w:szCs w:val="24"/>
              </w:rPr>
              <w:t>kultūros paveldo tvarkybos dalis</w:t>
            </w:r>
            <w:r w:rsidRPr="00804A8A">
              <w:rPr>
                <w:rFonts w:ascii="Calibri" w:eastAsia="Lucida Sans Unicode" w:hAnsi="Calibri" w:cs="Calibri"/>
                <w:iCs/>
                <w:kern w:val="1"/>
                <w:sz w:val="24"/>
                <w:szCs w:val="24"/>
                <w:lang w:eastAsia="ar-SA"/>
              </w:rPr>
              <w:t xml:space="preserve"> (TVD) </w:t>
            </w:r>
          </w:p>
          <w:p w14:paraId="39FB36D3"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p>
          <w:p w14:paraId="7573022F" w14:textId="27BA869E"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 xml:space="preserve">Projektuotojas projektą </w:t>
            </w:r>
            <w:r w:rsidR="002948F5" w:rsidRPr="00804A8A">
              <w:rPr>
                <w:rFonts w:ascii="Calibri" w:eastAsia="Lucida Sans Unicode" w:hAnsi="Calibri" w:cs="Calibri"/>
                <w:iCs/>
                <w:kern w:val="1"/>
                <w:sz w:val="24"/>
                <w:szCs w:val="24"/>
                <w:lang w:eastAsia="lt-LT"/>
              </w:rPr>
              <w:t xml:space="preserve">turi </w:t>
            </w:r>
            <w:proofErr w:type="spellStart"/>
            <w:r w:rsidR="002948F5" w:rsidRPr="00804A8A">
              <w:rPr>
                <w:rFonts w:ascii="Calibri" w:eastAsia="Lucida Sans Unicode" w:hAnsi="Calibri" w:cs="Calibri"/>
                <w:iCs/>
                <w:kern w:val="1"/>
                <w:sz w:val="24"/>
                <w:szCs w:val="24"/>
                <w:lang w:eastAsia="lt-LT"/>
              </w:rPr>
              <w:t>pataisti</w:t>
            </w:r>
            <w:proofErr w:type="spellEnd"/>
            <w:r w:rsidRPr="00804A8A">
              <w:rPr>
                <w:rFonts w:ascii="Calibri" w:eastAsia="Lucida Sans Unicode" w:hAnsi="Calibri" w:cs="Calibri"/>
                <w:iCs/>
                <w:kern w:val="1"/>
                <w:sz w:val="24"/>
                <w:szCs w:val="24"/>
                <w:lang w:eastAsia="lt-LT"/>
              </w:rPr>
              <w:t xml:space="preserve"> pagal derinančių (tikrinančių) institucijų pastabas be papildomų susitarimų.</w:t>
            </w:r>
          </w:p>
          <w:p w14:paraId="5827B47E"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p>
          <w:p w14:paraId="7F1314FB" w14:textId="1B85BAAA" w:rsidR="003317F5" w:rsidRPr="00804A8A" w:rsidRDefault="003317F5" w:rsidP="00680A53">
            <w:pPr>
              <w:widowControl w:val="0"/>
              <w:suppressAutoHyphens/>
              <w:spacing w:after="0" w:line="276" w:lineRule="auto"/>
              <w:ind w:firstLine="7"/>
              <w:jc w:val="both"/>
              <w:rPr>
                <w:rFonts w:ascii="Calibri" w:eastAsia="Lucida Sans Unicode" w:hAnsi="Calibri" w:cs="Calibri"/>
                <w:iCs/>
                <w:sz w:val="24"/>
                <w:szCs w:val="24"/>
                <w:lang w:eastAsia="lt-LT"/>
              </w:rPr>
            </w:pPr>
            <w:r w:rsidRPr="00804A8A">
              <w:rPr>
                <w:rFonts w:ascii="Calibri" w:eastAsia="Lucida Sans Unicode" w:hAnsi="Calibri" w:cs="Calibri"/>
                <w:iCs/>
                <w:kern w:val="1"/>
                <w:sz w:val="24"/>
                <w:szCs w:val="24"/>
                <w:lang w:eastAsia="lt-LT"/>
              </w:rPr>
              <w:t xml:space="preserve">Tas pats projektuotojas </w:t>
            </w:r>
            <w:r w:rsidR="002948F5" w:rsidRPr="00804A8A">
              <w:rPr>
                <w:rFonts w:ascii="Calibri" w:eastAsia="Lucida Sans Unicode" w:hAnsi="Calibri" w:cs="Calibri"/>
                <w:iCs/>
                <w:kern w:val="1"/>
                <w:sz w:val="24"/>
                <w:szCs w:val="24"/>
                <w:lang w:eastAsia="lt-LT"/>
              </w:rPr>
              <w:t xml:space="preserve">yra </w:t>
            </w:r>
            <w:r w:rsidRPr="00804A8A">
              <w:rPr>
                <w:rFonts w:ascii="Calibri" w:eastAsia="Lucida Sans Unicode" w:hAnsi="Calibri" w:cs="Calibri"/>
                <w:kern w:val="1"/>
                <w:sz w:val="24"/>
                <w:szCs w:val="24"/>
                <w:lang w:eastAsia="ar-SA"/>
              </w:rPr>
              <w:t xml:space="preserve">atsakingas </w:t>
            </w:r>
            <w:r w:rsidRPr="00804A8A">
              <w:rPr>
                <w:rFonts w:ascii="Calibri" w:eastAsia="Lucida Sans Unicode" w:hAnsi="Calibri" w:cs="Calibri"/>
                <w:iCs/>
                <w:kern w:val="1"/>
                <w:sz w:val="24"/>
                <w:szCs w:val="24"/>
                <w:lang w:eastAsia="lt-LT"/>
              </w:rPr>
              <w:t xml:space="preserve">ir už projektavimo (projekto rengimo), ir už darbų įgyvendinimo (projekto vykdymo priežiūros) stadijas. </w:t>
            </w:r>
          </w:p>
          <w:p w14:paraId="1A18CA76" w14:textId="3FC59F86"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tc>
      </w:tr>
      <w:tr w:rsidR="003317F5" w:rsidRPr="00804A8A" w14:paraId="60ECE1D7" w14:textId="77777777" w:rsidTr="003317F5">
        <w:tc>
          <w:tcPr>
            <w:tcW w:w="885" w:type="dxa"/>
            <w:tcBorders>
              <w:top w:val="single" w:sz="4" w:space="0" w:color="auto"/>
              <w:left w:val="single" w:sz="4" w:space="0" w:color="auto"/>
              <w:bottom w:val="single" w:sz="4" w:space="0" w:color="auto"/>
              <w:right w:val="single" w:sz="4" w:space="0" w:color="auto"/>
            </w:tcBorders>
          </w:tcPr>
          <w:p w14:paraId="7978E7EE"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16.</w:t>
            </w:r>
          </w:p>
        </w:tc>
        <w:tc>
          <w:tcPr>
            <w:tcW w:w="3363" w:type="dxa"/>
            <w:tcBorders>
              <w:top w:val="single" w:sz="4" w:space="0" w:color="auto"/>
              <w:left w:val="single" w:sz="4" w:space="0" w:color="auto"/>
              <w:bottom w:val="single" w:sz="4" w:space="0" w:color="auto"/>
              <w:right w:val="single" w:sz="4" w:space="0" w:color="auto"/>
            </w:tcBorders>
          </w:tcPr>
          <w:p w14:paraId="2E668661" w14:textId="77777777" w:rsidR="003317F5" w:rsidRPr="00804A8A" w:rsidRDefault="003317F5" w:rsidP="00680A53">
            <w:pPr>
              <w:widowControl w:val="0"/>
              <w:suppressAutoHyphens/>
              <w:spacing w:after="0" w:line="276" w:lineRule="auto"/>
              <w:jc w:val="both"/>
              <w:rPr>
                <w:rFonts w:ascii="Calibri" w:eastAsia="Lucida Sans Unicode" w:hAnsi="Calibri" w:cs="Calibri"/>
                <w:b/>
                <w:i/>
                <w:iCs/>
                <w:kern w:val="1"/>
                <w:sz w:val="24"/>
                <w:szCs w:val="24"/>
                <w:lang w:eastAsia="lt-LT"/>
              </w:rPr>
            </w:pPr>
            <w:r w:rsidRPr="00804A8A">
              <w:rPr>
                <w:rFonts w:ascii="Calibri" w:eastAsia="Lucida Sans Unicode" w:hAnsi="Calibri" w:cs="Calibri"/>
                <w:b/>
                <w:iCs/>
                <w:kern w:val="1"/>
                <w:sz w:val="24"/>
                <w:szCs w:val="24"/>
                <w:lang w:eastAsia="lt-LT"/>
              </w:rPr>
              <w:t>Vienu etapu rengiamas projektas</w:t>
            </w:r>
            <w:r w:rsidRPr="00804A8A">
              <w:rPr>
                <w:rFonts w:ascii="Calibri" w:eastAsia="Lucida Sans Unicode" w:hAnsi="Calibri" w:cs="Calibri"/>
                <w:b/>
                <w:i/>
                <w:iCs/>
                <w:kern w:val="1"/>
                <w:sz w:val="24"/>
                <w:szCs w:val="24"/>
                <w:lang w:eastAsia="lt-LT"/>
              </w:rPr>
              <w:t xml:space="preserve"> </w:t>
            </w:r>
          </w:p>
          <w:p w14:paraId="2E3E06E3" w14:textId="77777777" w:rsidR="003317F5" w:rsidRPr="00804A8A" w:rsidRDefault="003317F5" w:rsidP="00680A53">
            <w:pPr>
              <w:widowControl w:val="0"/>
              <w:suppressAutoHyphens/>
              <w:spacing w:after="0" w:line="276" w:lineRule="auto"/>
              <w:jc w:val="both"/>
              <w:rPr>
                <w:rFonts w:ascii="Calibri" w:eastAsia="Lucida Sans Unicode" w:hAnsi="Calibri" w:cs="Calibri"/>
                <w:i/>
                <w:kern w:val="1"/>
                <w:sz w:val="24"/>
                <w:szCs w:val="24"/>
                <w:lang w:eastAsia="ar-SA"/>
              </w:rPr>
            </w:pPr>
            <w:r w:rsidRPr="00804A8A">
              <w:rPr>
                <w:rFonts w:ascii="Calibri" w:eastAsia="Lucida Sans Unicode" w:hAnsi="Calibri" w:cs="Calibri"/>
                <w:i/>
                <w:iCs/>
                <w:kern w:val="1"/>
                <w:sz w:val="24"/>
                <w:szCs w:val="24"/>
                <w:lang w:eastAsia="lt-LT"/>
              </w:rPr>
              <w:t>A</w:t>
            </w:r>
            <w:r w:rsidRPr="00804A8A">
              <w:rPr>
                <w:rFonts w:ascii="Calibri" w:eastAsia="Lucida Sans Unicode" w:hAnsi="Calibri" w:cs="Calibri"/>
                <w:i/>
                <w:kern w:val="1"/>
                <w:sz w:val="24"/>
                <w:szCs w:val="24"/>
                <w:lang w:eastAsia="ar-SA"/>
              </w:rPr>
              <w:t>titinka abu statinio projekto rengimo etapus ir šiems etapams taikomus reikalavimus.</w:t>
            </w:r>
          </w:p>
          <w:p w14:paraId="1C9B0F87"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shd w:val="clear" w:color="auto" w:fill="FFFFFF"/>
                <w:lang w:eastAsia="ar-SA"/>
              </w:rPr>
              <w:t>Kai rengiamas SĮ 24 straipsnio 1 dalies 5–13 punktuose nurodytas statinio projektas ar kai statybą leidžiantis dokumentas neprivalomas, statinio projektą galima rengti vienu etapu</w:t>
            </w:r>
          </w:p>
          <w:p w14:paraId="03AF7873" w14:textId="77777777" w:rsidR="003317F5" w:rsidRPr="00804A8A" w:rsidRDefault="003317F5" w:rsidP="00680A53">
            <w:pPr>
              <w:widowControl w:val="0"/>
              <w:suppressAutoHyphens/>
              <w:spacing w:after="0" w:line="276" w:lineRule="auto"/>
              <w:jc w:val="both"/>
              <w:rPr>
                <w:rFonts w:ascii="Calibri" w:eastAsia="Lucida Sans Unicode" w:hAnsi="Calibri" w:cs="Calibri"/>
                <w:bCs/>
                <w:kern w:val="1"/>
                <w:sz w:val="24"/>
                <w:szCs w:val="24"/>
                <w:lang w:eastAsia="lt-LT"/>
              </w:rPr>
            </w:pPr>
          </w:p>
        </w:tc>
        <w:tc>
          <w:tcPr>
            <w:tcW w:w="5245" w:type="dxa"/>
            <w:tcBorders>
              <w:top w:val="single" w:sz="4" w:space="0" w:color="auto"/>
              <w:left w:val="single" w:sz="4" w:space="0" w:color="auto"/>
              <w:bottom w:val="single" w:sz="4" w:space="0" w:color="auto"/>
              <w:right w:val="single" w:sz="4" w:space="0" w:color="auto"/>
            </w:tcBorders>
          </w:tcPr>
          <w:p w14:paraId="7DAC9569"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
                <w:kern w:val="1"/>
                <w:sz w:val="24"/>
                <w:szCs w:val="24"/>
                <w:lang w:eastAsia="ar-SA"/>
              </w:rPr>
              <w:t>Netaikoma</w:t>
            </w:r>
          </w:p>
        </w:tc>
      </w:tr>
      <w:tr w:rsidR="003317F5" w:rsidRPr="00804A8A" w14:paraId="29E5E285" w14:textId="77777777" w:rsidTr="003317F5">
        <w:tc>
          <w:tcPr>
            <w:tcW w:w="885" w:type="dxa"/>
            <w:tcBorders>
              <w:top w:val="single" w:sz="4" w:space="0" w:color="auto"/>
              <w:left w:val="single" w:sz="4" w:space="0" w:color="auto"/>
              <w:bottom w:val="single" w:sz="4" w:space="0" w:color="auto"/>
              <w:right w:val="single" w:sz="4" w:space="0" w:color="auto"/>
            </w:tcBorders>
          </w:tcPr>
          <w:p w14:paraId="7AA0E951"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17.</w:t>
            </w:r>
          </w:p>
        </w:tc>
        <w:tc>
          <w:tcPr>
            <w:tcW w:w="3363" w:type="dxa"/>
            <w:tcBorders>
              <w:top w:val="single" w:sz="4" w:space="0" w:color="auto"/>
              <w:left w:val="single" w:sz="4" w:space="0" w:color="auto"/>
              <w:bottom w:val="single" w:sz="4" w:space="0" w:color="auto"/>
              <w:right w:val="single" w:sz="4" w:space="0" w:color="auto"/>
            </w:tcBorders>
          </w:tcPr>
          <w:p w14:paraId="183F4C8C" w14:textId="7A2D210E" w:rsidR="003317F5" w:rsidRPr="00804A8A" w:rsidRDefault="002948F5" w:rsidP="00680A53">
            <w:pPr>
              <w:widowControl w:val="0"/>
              <w:suppressAutoHyphens/>
              <w:spacing w:after="0" w:line="276" w:lineRule="auto"/>
              <w:jc w:val="both"/>
              <w:rPr>
                <w:rFonts w:ascii="Calibri" w:eastAsia="Lucida Sans Unicode" w:hAnsi="Calibri" w:cs="Calibri"/>
                <w:b/>
                <w:bCs/>
                <w:iCs/>
                <w:kern w:val="1"/>
                <w:sz w:val="24"/>
                <w:szCs w:val="24"/>
                <w:lang w:eastAsia="lt-LT"/>
              </w:rPr>
            </w:pPr>
            <w:r w:rsidRPr="00804A8A">
              <w:rPr>
                <w:rFonts w:ascii="Calibri" w:hAnsi="Calibri" w:cs="Calibri"/>
                <w:b/>
                <w:bCs/>
                <w:noProof/>
                <w:sz w:val="24"/>
                <w:szCs w:val="24"/>
              </w:rPr>
              <w:t xml:space="preserve">Tvarkybos darbų projektas </w:t>
            </w:r>
          </w:p>
        </w:tc>
        <w:tc>
          <w:tcPr>
            <w:tcW w:w="5245" w:type="dxa"/>
            <w:tcBorders>
              <w:top w:val="single" w:sz="4" w:space="0" w:color="auto"/>
              <w:left w:val="single" w:sz="4" w:space="0" w:color="auto"/>
              <w:bottom w:val="single" w:sz="4" w:space="0" w:color="auto"/>
              <w:right w:val="single" w:sz="4" w:space="0" w:color="auto"/>
            </w:tcBorders>
          </w:tcPr>
          <w:p w14:paraId="4F685D71" w14:textId="1D025F2F"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Parengti Tvar</w:t>
            </w:r>
            <w:r w:rsidR="002948F5" w:rsidRPr="00804A8A">
              <w:rPr>
                <w:rFonts w:ascii="Calibri" w:eastAsia="Lucida Sans Unicode" w:hAnsi="Calibri" w:cs="Calibri"/>
                <w:kern w:val="1"/>
                <w:sz w:val="24"/>
                <w:szCs w:val="24"/>
                <w:lang w:eastAsia="ar-SA"/>
              </w:rPr>
              <w:t>kybos</w:t>
            </w:r>
            <w:r w:rsidRPr="00804A8A">
              <w:rPr>
                <w:rFonts w:ascii="Calibri" w:eastAsia="Lucida Sans Unicode" w:hAnsi="Calibri" w:cs="Calibri"/>
                <w:kern w:val="1"/>
                <w:sz w:val="24"/>
                <w:szCs w:val="24"/>
                <w:lang w:eastAsia="ar-SA"/>
              </w:rPr>
              <w:t xml:space="preserve"> darbų projektą kaip atskirą projektą arba kaip sudėtinę projekto dalį vadovaujantis </w:t>
            </w:r>
            <w:r w:rsidRPr="00804A8A">
              <w:rPr>
                <w:rFonts w:ascii="Calibri" w:eastAsia="Lucida Sans Unicode" w:hAnsi="Calibri" w:cs="Calibri"/>
                <w:iCs/>
                <w:kern w:val="1"/>
                <w:sz w:val="24"/>
                <w:szCs w:val="24"/>
                <w:lang w:eastAsia="ar-SA"/>
              </w:rPr>
              <w:t>Lietuvos Respublikos nekilnojamojo kultūros paveldo apsaugos įstatyme nustatyta tvarka</w:t>
            </w:r>
            <w:r w:rsidRPr="00804A8A">
              <w:rPr>
                <w:rFonts w:ascii="Calibri" w:eastAsia="Lucida Sans Unicode" w:hAnsi="Calibri" w:cs="Calibri"/>
                <w:kern w:val="1"/>
                <w:sz w:val="24"/>
                <w:szCs w:val="24"/>
                <w:lang w:eastAsia="ar-SA"/>
              </w:rPr>
              <w:t xml:space="preserve"> </w:t>
            </w:r>
          </w:p>
          <w:p w14:paraId="71D595EF" w14:textId="6A3D0951" w:rsidR="003317F5" w:rsidRPr="00804A8A" w:rsidRDefault="002948F5" w:rsidP="00680A5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kern w:val="1"/>
                <w:sz w:val="24"/>
                <w:szCs w:val="24"/>
                <w:lang w:eastAsia="ar-SA"/>
              </w:rPr>
              <w:t xml:space="preserve">Tvarkybos darbų projekto </w:t>
            </w:r>
            <w:r w:rsidR="003317F5" w:rsidRPr="00804A8A">
              <w:rPr>
                <w:rFonts w:ascii="Calibri" w:eastAsia="Lucida Sans Unicode" w:hAnsi="Calibri" w:cs="Calibri"/>
                <w:kern w:val="1"/>
                <w:sz w:val="24"/>
                <w:szCs w:val="24"/>
                <w:lang w:eastAsia="ar-SA"/>
              </w:rPr>
              <w:t>sprendiniai gali būti detalizuojami darbo brėžiniais, kurie komplektuojami atskira tvarkybos darbų projektą papildančia byla.</w:t>
            </w:r>
          </w:p>
        </w:tc>
      </w:tr>
      <w:tr w:rsidR="003317F5" w:rsidRPr="00804A8A" w14:paraId="69C751C5" w14:textId="77777777" w:rsidTr="003317F5">
        <w:tc>
          <w:tcPr>
            <w:tcW w:w="885" w:type="dxa"/>
            <w:tcBorders>
              <w:top w:val="single" w:sz="4" w:space="0" w:color="auto"/>
              <w:left w:val="single" w:sz="4" w:space="0" w:color="auto"/>
              <w:bottom w:val="single" w:sz="4" w:space="0" w:color="auto"/>
              <w:right w:val="single" w:sz="4" w:space="0" w:color="auto"/>
            </w:tcBorders>
          </w:tcPr>
          <w:p w14:paraId="732FC2FC"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18.</w:t>
            </w:r>
          </w:p>
        </w:tc>
        <w:tc>
          <w:tcPr>
            <w:tcW w:w="3363" w:type="dxa"/>
            <w:tcBorders>
              <w:top w:val="single" w:sz="4" w:space="0" w:color="auto"/>
              <w:left w:val="single" w:sz="4" w:space="0" w:color="auto"/>
              <w:bottom w:val="single" w:sz="4" w:space="0" w:color="auto"/>
              <w:right w:val="single" w:sz="4" w:space="0" w:color="auto"/>
            </w:tcBorders>
          </w:tcPr>
          <w:p w14:paraId="0A582002" w14:textId="77777777" w:rsidR="003317F5" w:rsidRPr="00804A8A" w:rsidRDefault="003317F5" w:rsidP="00680A53">
            <w:pPr>
              <w:widowControl w:val="0"/>
              <w:suppressAutoHyphens/>
              <w:spacing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kern w:val="1"/>
                <w:sz w:val="24"/>
                <w:szCs w:val="24"/>
                <w:lang w:eastAsia="ar-SA"/>
              </w:rPr>
              <w:t>S</w:t>
            </w:r>
            <w:r w:rsidRPr="00804A8A">
              <w:rPr>
                <w:rFonts w:ascii="Calibri" w:eastAsia="Lucida Sans Unicode" w:hAnsi="Calibri" w:cs="Calibri"/>
                <w:b/>
                <w:iCs/>
                <w:kern w:val="1"/>
                <w:sz w:val="24"/>
                <w:szCs w:val="24"/>
                <w:lang w:eastAsia="ar-SA"/>
              </w:rPr>
              <w:t xml:space="preserve">tatinio interjeras </w:t>
            </w:r>
          </w:p>
        </w:tc>
        <w:tc>
          <w:tcPr>
            <w:tcW w:w="5245" w:type="dxa"/>
            <w:tcBorders>
              <w:top w:val="single" w:sz="4" w:space="0" w:color="auto"/>
              <w:left w:val="single" w:sz="4" w:space="0" w:color="auto"/>
              <w:bottom w:val="single" w:sz="4" w:space="0" w:color="auto"/>
              <w:right w:val="single" w:sz="4" w:space="0" w:color="auto"/>
            </w:tcBorders>
          </w:tcPr>
          <w:p w14:paraId="71D093E9" w14:textId="77777777" w:rsidR="003317F5" w:rsidRPr="00804A8A" w:rsidRDefault="003317F5" w:rsidP="00680A53">
            <w:pPr>
              <w:widowControl w:val="0"/>
              <w:suppressAutoHyphens/>
              <w:spacing w:after="0" w:line="276" w:lineRule="auto"/>
              <w:jc w:val="both"/>
              <w:rPr>
                <w:rFonts w:ascii="Calibri" w:eastAsia="Lucida Sans Unicode" w:hAnsi="Calibri" w:cs="Calibri"/>
                <w:i/>
                <w:kern w:val="1"/>
                <w:sz w:val="24"/>
                <w:szCs w:val="24"/>
                <w:lang w:eastAsia="ar-SA"/>
              </w:rPr>
            </w:pPr>
            <w:r w:rsidRPr="00804A8A">
              <w:rPr>
                <w:rFonts w:ascii="Calibri" w:eastAsia="Lucida Sans Unicode" w:hAnsi="Calibri" w:cs="Calibri"/>
                <w:i/>
                <w:iCs/>
                <w:kern w:val="1"/>
                <w:sz w:val="24"/>
                <w:szCs w:val="24"/>
                <w:lang w:eastAsia="ar-SA"/>
              </w:rPr>
              <w:t xml:space="preserve">Netaikoma </w:t>
            </w:r>
          </w:p>
        </w:tc>
      </w:tr>
      <w:tr w:rsidR="003317F5" w:rsidRPr="00804A8A" w14:paraId="22C2BD5E" w14:textId="77777777" w:rsidTr="003317F5">
        <w:tc>
          <w:tcPr>
            <w:tcW w:w="885" w:type="dxa"/>
            <w:tcBorders>
              <w:top w:val="single" w:sz="4" w:space="0" w:color="auto"/>
              <w:left w:val="single" w:sz="4" w:space="0" w:color="auto"/>
              <w:bottom w:val="single" w:sz="4" w:space="0" w:color="auto"/>
              <w:right w:val="single" w:sz="4" w:space="0" w:color="auto"/>
            </w:tcBorders>
          </w:tcPr>
          <w:p w14:paraId="1E98E3C9"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19.</w:t>
            </w:r>
          </w:p>
        </w:tc>
        <w:tc>
          <w:tcPr>
            <w:tcW w:w="3363" w:type="dxa"/>
            <w:tcBorders>
              <w:top w:val="single" w:sz="4" w:space="0" w:color="auto"/>
              <w:left w:val="single" w:sz="4" w:space="0" w:color="auto"/>
              <w:bottom w:val="single" w:sz="4" w:space="0" w:color="auto"/>
              <w:right w:val="single" w:sz="4" w:space="0" w:color="auto"/>
            </w:tcBorders>
          </w:tcPr>
          <w:p w14:paraId="6A675B1A"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Projektavimo paslaugos</w:t>
            </w:r>
          </w:p>
        </w:tc>
        <w:tc>
          <w:tcPr>
            <w:tcW w:w="5245" w:type="dxa"/>
            <w:tcBorders>
              <w:top w:val="single" w:sz="4" w:space="0" w:color="auto"/>
              <w:left w:val="single" w:sz="4" w:space="0" w:color="auto"/>
              <w:bottom w:val="single" w:sz="4" w:space="0" w:color="auto"/>
              <w:right w:val="single" w:sz="4" w:space="0" w:color="auto"/>
            </w:tcBorders>
          </w:tcPr>
          <w:p w14:paraId="1A1EE06B"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Perkamos projektavimo paslaugos, kurias projektuotojas privalo atlikti pagal SĮ, statybos techninio reglamento STR 1.04.04:2017 „Statinio projektavimas, projekto ekspertizė“ ir kitų norminių teisės aktų reikalavimus (projektinių pasiūlymų </w:t>
            </w:r>
            <w:r w:rsidRPr="00804A8A">
              <w:rPr>
                <w:rFonts w:ascii="Calibri" w:eastAsia="Lucida Sans Unicode" w:hAnsi="Calibri" w:cs="Calibri"/>
                <w:iCs/>
                <w:sz w:val="24"/>
                <w:szCs w:val="24"/>
                <w:lang w:eastAsia="lt-LT"/>
              </w:rPr>
              <w:lastRenderedPageBreak/>
              <w:t>parengimas, techninio darbo projekto parengimas).</w:t>
            </w:r>
            <w:r w:rsidRPr="00804A8A">
              <w:rPr>
                <w:rFonts w:ascii="Calibri" w:eastAsia="Lucida Sans Unicode" w:hAnsi="Calibri" w:cs="Calibri"/>
                <w:kern w:val="1"/>
                <w:sz w:val="24"/>
                <w:szCs w:val="24"/>
                <w:lang w:eastAsia="ar-SA"/>
              </w:rPr>
              <w:t> </w:t>
            </w:r>
          </w:p>
          <w:p w14:paraId="2D9438E5"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p>
          <w:p w14:paraId="2A5782BB"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Statinio projektavimas – architektūrinė inžinerinė veikla, kurios tikslas – parengti statinio projektą. </w:t>
            </w:r>
          </w:p>
          <w:p w14:paraId="7A3F1C18"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Vykdant darbų viešuosius pirkimus projektas yra perkamų darbų techninė specifikacija, kurioje nustatyti perkami darbai. Jis taip pat yra naudojamas ir vykdant pačius darbus. Parengtas ir viešuosiuose pirkimuose naudojamas projektas turi atitikti tiek </w:t>
            </w:r>
            <w:r w:rsidRPr="00804A8A">
              <w:rPr>
                <w:rFonts w:ascii="Calibri" w:eastAsia="Lucida Sans Unicode" w:hAnsi="Calibri" w:cs="Calibri"/>
                <w:iCs/>
                <w:kern w:val="1"/>
                <w:sz w:val="24"/>
                <w:szCs w:val="24"/>
                <w:lang w:eastAsia="ar-SA"/>
              </w:rPr>
              <w:t xml:space="preserve">SĮ, tiek VPĮ nustatytus reikalavimus. </w:t>
            </w:r>
          </w:p>
          <w:p w14:paraId="6225AE97"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 xml:space="preserve">Projektas, vadovaujantis SĮ, yra </w:t>
            </w:r>
            <w:r w:rsidRPr="00804A8A">
              <w:rPr>
                <w:rFonts w:ascii="Calibri" w:eastAsia="Lucida Sans Unicode" w:hAnsi="Calibri" w:cs="Calibri"/>
                <w:kern w:val="1"/>
                <w:sz w:val="24"/>
                <w:szCs w:val="24"/>
                <w:lang w:eastAsia="ar-SA"/>
              </w:rPr>
              <w:t>normatyvinių statybos techninių dokumentų</w:t>
            </w:r>
            <w:r w:rsidRPr="00804A8A">
              <w:rPr>
                <w:rFonts w:ascii="Calibri" w:eastAsia="Lucida Sans Unicode" w:hAnsi="Calibri" w:cs="Calibri"/>
                <w:iCs/>
                <w:kern w:val="1"/>
                <w:sz w:val="24"/>
                <w:szCs w:val="24"/>
                <w:lang w:eastAsia="ar-SA"/>
              </w:rPr>
              <w:t xml:space="preserve"> nustatytos sudėties dokumentų, kuriuose </w:t>
            </w:r>
            <w:r w:rsidRPr="00804A8A">
              <w:rPr>
                <w:rFonts w:ascii="Calibri" w:eastAsia="Lucida Sans Unicode" w:hAnsi="Calibri" w:cs="Calibri"/>
                <w:iCs/>
                <w:kern w:val="1"/>
                <w:sz w:val="24"/>
                <w:szCs w:val="24"/>
                <w:u w:val="single"/>
                <w:lang w:eastAsia="ar-SA"/>
              </w:rPr>
              <w:t>pateikiami statytojo (užsakovo) sumanyto statinio sprendiniai</w:t>
            </w:r>
            <w:r w:rsidRPr="00804A8A">
              <w:rPr>
                <w:rFonts w:ascii="Calibri" w:eastAsia="Lucida Sans Unicode" w:hAnsi="Calibri" w:cs="Calibri"/>
                <w:iCs/>
                <w:kern w:val="1"/>
                <w:sz w:val="24"/>
                <w:szCs w:val="24"/>
                <w:lang w:eastAsia="ar-SA"/>
              </w:rPr>
              <w:t xml:space="preserve"> (projekto dalys, skaičiavimai, brėžiniai) ir kurie skirti </w:t>
            </w:r>
            <w:r w:rsidRPr="00804A8A">
              <w:rPr>
                <w:rFonts w:ascii="Calibri" w:eastAsia="Lucida Sans Unicode" w:hAnsi="Calibri" w:cs="Calibri"/>
                <w:kern w:val="1"/>
                <w:sz w:val="24"/>
                <w:szCs w:val="24"/>
                <w:lang w:eastAsia="ar-SA"/>
              </w:rPr>
              <w:t>statybą leidžiančiam dokumentui gauti, statybai vykdyti ir statybos užbaigimo procedūroms atlikti</w:t>
            </w:r>
            <w:r w:rsidRPr="00804A8A">
              <w:rPr>
                <w:rFonts w:ascii="Calibri" w:eastAsia="Lucida Sans Unicode" w:hAnsi="Calibri" w:cs="Calibri"/>
                <w:iCs/>
                <w:kern w:val="1"/>
                <w:sz w:val="24"/>
                <w:szCs w:val="24"/>
                <w:lang w:eastAsia="ar-SA"/>
              </w:rPr>
              <w:t>, visuma.</w:t>
            </w:r>
          </w:p>
          <w:p w14:paraId="5AA7CA05"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p>
          <w:p w14:paraId="71FE029F"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 xml:space="preserve">Techninė specifikacija perkant darbus, vadovaujantis VPĮ, yra techninių reikalavimų visuma, apimanti </w:t>
            </w:r>
            <w:r w:rsidRPr="00804A8A">
              <w:rPr>
                <w:rFonts w:ascii="Calibri" w:eastAsia="Lucida Sans Unicode" w:hAnsi="Calibri" w:cs="Calibri"/>
                <w:iCs/>
                <w:kern w:val="1"/>
                <w:sz w:val="24"/>
                <w:szCs w:val="24"/>
                <w:u w:val="single"/>
                <w:lang w:eastAsia="ar-SA"/>
              </w:rPr>
              <w:t>medžiagų, produktų bei tiekimo duomenis</w:t>
            </w:r>
            <w:r w:rsidRPr="00804A8A">
              <w:rPr>
                <w:rFonts w:ascii="Calibri" w:eastAsia="Lucida Sans Unicode" w:hAnsi="Calibri" w:cs="Calibri"/>
                <w:iCs/>
                <w:kern w:val="1"/>
                <w:sz w:val="24"/>
                <w:szCs w:val="24"/>
                <w:lang w:eastAsia="ar-SA"/>
              </w:rPr>
              <w:t xml:space="preserve">, pagal kuriuos galima nustatyti, ar jie atitinka perkančiosios organizacijos (užsakovo) reikmes. </w:t>
            </w:r>
          </w:p>
          <w:p w14:paraId="38B781AD"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p>
          <w:p w14:paraId="60A91BCE"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Projekto sprendinių techninės specifikacijos turi nustatyti </w:t>
            </w:r>
            <w:r w:rsidRPr="00804A8A">
              <w:rPr>
                <w:rFonts w:ascii="Calibri" w:eastAsia="Lucida Sans Unicode" w:hAnsi="Calibri" w:cs="Calibri"/>
                <w:iCs/>
                <w:sz w:val="24"/>
                <w:szCs w:val="24"/>
                <w:u w:val="single"/>
                <w:lang w:eastAsia="lt-LT"/>
              </w:rPr>
              <w:t>esminius (būtinus)</w:t>
            </w:r>
            <w:r w:rsidRPr="00804A8A">
              <w:rPr>
                <w:rFonts w:ascii="Calibri" w:eastAsia="Lucida Sans Unicode" w:hAnsi="Calibri" w:cs="Calibri"/>
                <w:iCs/>
                <w:sz w:val="24"/>
                <w:szCs w:val="24"/>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529C99BB" w14:textId="4AF06A12"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Projektų sprendinių apimtis ir detalumas </w:t>
            </w:r>
            <w:r w:rsidR="002948F5" w:rsidRPr="00804A8A">
              <w:rPr>
                <w:rFonts w:ascii="Calibri" w:eastAsia="Lucida Sans Unicode" w:hAnsi="Calibri" w:cs="Calibri"/>
                <w:iCs/>
                <w:sz w:val="24"/>
                <w:szCs w:val="24"/>
                <w:lang w:eastAsia="lt-LT"/>
              </w:rPr>
              <w:t xml:space="preserve">turi </w:t>
            </w:r>
            <w:r w:rsidRPr="00804A8A">
              <w:rPr>
                <w:rFonts w:ascii="Calibri" w:eastAsia="Lucida Sans Unicode" w:hAnsi="Calibri" w:cs="Calibri"/>
                <w:iCs/>
                <w:sz w:val="24"/>
                <w:szCs w:val="24"/>
                <w:lang w:eastAsia="lt-LT"/>
              </w:rPr>
              <w:t xml:space="preserve">būti pakankamas, kiek reikalauja statybos techniniai reglamentai. Techniniame darbo projekte jau turi būti </w:t>
            </w:r>
            <w:r w:rsidRPr="00804A8A">
              <w:rPr>
                <w:rFonts w:ascii="Calibri" w:eastAsia="Aptos" w:hAnsi="Calibri" w:cs="Calibri"/>
                <w:iCs/>
                <w:kern w:val="2"/>
                <w:sz w:val="24"/>
                <w:szCs w:val="24"/>
                <w:lang w:eastAsia="lt-LT"/>
                <w14:ligatures w14:val="standardContextual"/>
              </w:rPr>
              <w:t xml:space="preserve">parinkti statybos produktai, įrenginiai, </w:t>
            </w:r>
            <w:r w:rsidRPr="00804A8A">
              <w:rPr>
                <w:rFonts w:ascii="Calibri" w:eastAsia="Lucida Sans Unicode" w:hAnsi="Calibri" w:cs="Calibri"/>
                <w:iCs/>
                <w:sz w:val="24"/>
                <w:szCs w:val="24"/>
                <w:lang w:eastAsia="lt-LT"/>
              </w:rPr>
              <w:t xml:space="preserve">numatyti </w:t>
            </w:r>
            <w:r w:rsidRPr="00804A8A">
              <w:rPr>
                <w:rFonts w:ascii="Calibri" w:eastAsia="Aptos" w:hAnsi="Calibri" w:cs="Calibri"/>
                <w:iCs/>
                <w:kern w:val="2"/>
                <w:sz w:val="24"/>
                <w:szCs w:val="24"/>
                <w:lang w:eastAsia="lt-LT"/>
                <w14:ligatures w14:val="standardContextual"/>
              </w:rPr>
              <w:t>gaminami statybinių konstrukcijų ir inžinerinių sistemų elementai. Jei reikia, galima numatyti, kad pagal techninio darbo projekto brėžinius statinio statybos rangovas</w:t>
            </w:r>
            <w:r w:rsidRPr="00804A8A">
              <w:rPr>
                <w:rFonts w:ascii="Calibri" w:eastAsia="Aptos" w:hAnsi="Calibri" w:cs="Calibri"/>
                <w:iCs/>
                <w:kern w:val="2"/>
                <w:sz w:val="24"/>
                <w:szCs w:val="24"/>
                <w:shd w:val="clear" w:color="auto" w:fill="FFFFFF"/>
                <w:lang w:eastAsia="ar-SA"/>
                <w14:ligatures w14:val="standardContextual"/>
              </w:rPr>
              <w:t xml:space="preserve"> </w:t>
            </w:r>
            <w:r w:rsidRPr="00804A8A">
              <w:rPr>
                <w:rFonts w:ascii="Calibri" w:eastAsia="Aptos" w:hAnsi="Calibri" w:cs="Calibri"/>
                <w:iCs/>
                <w:kern w:val="2"/>
                <w:sz w:val="24"/>
                <w:szCs w:val="24"/>
                <w:lang w:eastAsia="lt-LT"/>
                <w14:ligatures w14:val="standardContextual"/>
              </w:rPr>
              <w:t>parengtų</w:t>
            </w:r>
            <w:r w:rsidRPr="00804A8A">
              <w:rPr>
                <w:rFonts w:ascii="Calibri" w:eastAsia="Aptos" w:hAnsi="Calibri" w:cs="Calibri"/>
                <w:iCs/>
                <w:kern w:val="2"/>
                <w:sz w:val="24"/>
                <w:szCs w:val="24"/>
                <w:shd w:val="clear" w:color="auto" w:fill="FFFFFF"/>
                <w:lang w:eastAsia="ar-SA"/>
                <w14:ligatures w14:val="standardContextual"/>
              </w:rPr>
              <w:t xml:space="preserve"> gamybos ir montavimo </w:t>
            </w:r>
            <w:r w:rsidRPr="00804A8A">
              <w:rPr>
                <w:rFonts w:ascii="Calibri" w:eastAsia="Aptos" w:hAnsi="Calibri" w:cs="Calibri"/>
                <w:iCs/>
                <w:kern w:val="2"/>
                <w:sz w:val="24"/>
                <w:szCs w:val="24"/>
                <w:lang w:eastAsia="lt-LT"/>
                <w14:ligatures w14:val="standardContextual"/>
              </w:rPr>
              <w:lastRenderedPageBreak/>
              <w:t>brėžinius gamybai</w:t>
            </w:r>
            <w:r w:rsidRPr="00804A8A">
              <w:rPr>
                <w:rFonts w:ascii="Calibri" w:eastAsia="Lucida Sans Unicode" w:hAnsi="Calibri" w:cs="Calibri"/>
                <w:iCs/>
                <w:sz w:val="24"/>
                <w:szCs w:val="24"/>
                <w:lang w:eastAsia="lt-LT"/>
              </w:rPr>
              <w:t xml:space="preserve">. </w:t>
            </w:r>
          </w:p>
          <w:p w14:paraId="5CC28A5A"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Taip pat v</w:t>
            </w:r>
            <w:r w:rsidRPr="00804A8A">
              <w:rPr>
                <w:rFonts w:ascii="Calibri" w:eastAsia="Lucida Sans Unicode" w:hAnsi="Calibri" w:cs="Calibri"/>
                <w:iCs/>
                <w:kern w:val="1"/>
                <w:sz w:val="24"/>
                <w:szCs w:val="24"/>
                <w:lang w:eastAsia="ar-SA"/>
              </w:rPr>
              <w:t>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atitinkamų technologijų.</w:t>
            </w:r>
            <w:r w:rsidRPr="00804A8A">
              <w:rPr>
                <w:rFonts w:ascii="Calibri" w:eastAsia="Lucida Sans Unicode" w:hAnsi="Calibri" w:cs="Calibri"/>
                <w:kern w:val="1"/>
                <w:sz w:val="24"/>
                <w:szCs w:val="24"/>
                <w:lang w:eastAsia="ar-SA"/>
              </w:rPr>
              <w:t xml:space="preserve"> </w:t>
            </w:r>
          </w:p>
          <w:p w14:paraId="2E427C5B"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lt-LT"/>
              </w:rPr>
            </w:pPr>
            <w:r w:rsidRPr="00804A8A">
              <w:rPr>
                <w:rFonts w:ascii="Calibri" w:eastAsia="Lucida Sans Unicode" w:hAnsi="Calibri" w:cs="Calibri"/>
                <w:iCs/>
                <w:kern w:val="1"/>
                <w:sz w:val="24"/>
                <w:szCs w:val="24"/>
                <w:lang w:eastAsia="lt-LT"/>
              </w:rPr>
              <w:t xml:space="preserve">Į projektavimo paslaugos apimtį įeina projekto pataisymai pagal užsakovo pastabas, pagal projekto ekspertizės akto privalomas pastabas, pagal šį projektą tikrinusių institucijų, subjektų (jų padalinių) pastabas, </w:t>
            </w:r>
            <w:r w:rsidRPr="00804A8A">
              <w:rPr>
                <w:rFonts w:ascii="Calibri" w:eastAsia="Lucida Sans Unicode" w:hAnsi="Calibri" w:cs="Calibri"/>
                <w:iCs/>
                <w:kern w:val="1"/>
                <w:sz w:val="24"/>
                <w:szCs w:val="24"/>
                <w:u w:val="single"/>
                <w:lang w:eastAsia="lt-LT"/>
              </w:rPr>
              <w:t>taip pat projekto klaidų, pastebėtų rangos konkurso ir (ar) statybos metu, taisymai</w:t>
            </w:r>
            <w:r w:rsidRPr="00804A8A">
              <w:rPr>
                <w:rFonts w:ascii="Calibri" w:eastAsia="Lucida Sans Unicode" w:hAnsi="Calibri" w:cs="Calibri"/>
                <w:iCs/>
                <w:kern w:val="1"/>
                <w:sz w:val="24"/>
                <w:szCs w:val="24"/>
                <w:lang w:eastAsia="lt-LT"/>
              </w:rPr>
              <w:t xml:space="preserve">. Šie pataisymai neapima keitimų ir (arba) papildymų, kurie gali būti daromi užsakovo iniciatyva arba dėl objektyvių nenumatytų aplinkybių. </w:t>
            </w:r>
          </w:p>
          <w:p w14:paraId="47A98AD8" w14:textId="15D33B0C" w:rsidR="003317F5" w:rsidRPr="00804A8A" w:rsidRDefault="002948F5"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P</w:t>
            </w:r>
            <w:r w:rsidR="003317F5" w:rsidRPr="00804A8A">
              <w:rPr>
                <w:rFonts w:ascii="Calibri" w:eastAsia="Lucida Sans Unicode" w:hAnsi="Calibri" w:cs="Calibri"/>
                <w:iCs/>
                <w:kern w:val="1"/>
                <w:sz w:val="24"/>
                <w:szCs w:val="24"/>
                <w:lang w:eastAsia="ar-SA"/>
              </w:rPr>
              <w:t xml:space="preserve">arengtas projektas turi užtikrinti konkurenciją ir nediskriminuoti tiekėjų (prekių tiekėjų, paslaugų teikėjų, rangovų). </w:t>
            </w:r>
          </w:p>
          <w:p w14:paraId="4E406DDD"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 xml:space="preserve">Parengtame projekte </w:t>
            </w:r>
            <w:r w:rsidRPr="00804A8A">
              <w:rPr>
                <w:rFonts w:ascii="Calibri" w:eastAsia="Lucida Sans Unicode" w:hAnsi="Calibri" w:cs="Calibri"/>
                <w:b/>
                <w:iCs/>
                <w:kern w:val="1"/>
                <w:sz w:val="24"/>
                <w:szCs w:val="24"/>
                <w:lang w:eastAsia="ar-SA"/>
              </w:rPr>
              <w:t>negali būti</w:t>
            </w:r>
            <w:r w:rsidRPr="00804A8A">
              <w:rPr>
                <w:rFonts w:ascii="Calibri" w:eastAsia="Lucida Sans Unicode" w:hAnsi="Calibri" w:cs="Calibri"/>
                <w:iCs/>
                <w:kern w:val="1"/>
                <w:sz w:val="24"/>
                <w:szCs w:val="24"/>
                <w:lang w:eastAsia="ar-SA"/>
              </w:rPr>
              <w:t xml:space="preserve"> nurodytas konkretus modelis ar šaltinis, konkretus procesas, </w:t>
            </w:r>
            <w:r w:rsidRPr="00804A8A">
              <w:rPr>
                <w:rFonts w:ascii="Calibri" w:eastAsia="Lucida Sans Unicode" w:hAnsi="Calibri" w:cs="Calibri"/>
                <w:iCs/>
                <w:sz w:val="24"/>
                <w:szCs w:val="24"/>
                <w:lang w:eastAsia="lt-LT"/>
              </w:rPr>
              <w:t xml:space="preserve">būdingas konkretaus tiekėjo tiekiamoms prekėms ar teikiamoms paslaugoms, </w:t>
            </w:r>
            <w:r w:rsidRPr="00804A8A">
              <w:rPr>
                <w:rFonts w:ascii="Calibri" w:eastAsia="Lucida Sans Unicode" w:hAnsi="Calibri" w:cs="Calibri"/>
                <w:iCs/>
                <w:kern w:val="1"/>
                <w:sz w:val="24"/>
                <w:szCs w:val="24"/>
                <w:lang w:eastAsia="ar-SA"/>
              </w:rPr>
              <w:t xml:space="preserve">ar prekės ženklas, patentas, standartas, sertifikatas, tipai, konkreti kilmė ar gamyba, dėl kurių </w:t>
            </w:r>
            <w:r w:rsidRPr="00804A8A">
              <w:rPr>
                <w:rFonts w:ascii="Calibri" w:eastAsia="Lucida Sans Unicode" w:hAnsi="Calibri" w:cs="Calibri"/>
                <w:iCs/>
                <w:sz w:val="24"/>
                <w:szCs w:val="24"/>
                <w:lang w:eastAsia="lt-LT"/>
              </w:rPr>
              <w:t>tam tikriems subjektams</w:t>
            </w:r>
            <w:r w:rsidRPr="00804A8A">
              <w:rPr>
                <w:rFonts w:ascii="Calibri" w:eastAsia="Calibri" w:hAnsi="Calibri" w:cs="Calibri"/>
                <w:kern w:val="1"/>
                <w:sz w:val="24"/>
                <w:szCs w:val="24"/>
                <w:lang w:eastAsia="ar-SA"/>
              </w:rPr>
              <w:t xml:space="preserve"> </w:t>
            </w:r>
            <w:r w:rsidRPr="00804A8A">
              <w:rPr>
                <w:rFonts w:ascii="Calibri" w:eastAsia="Lucida Sans Unicode" w:hAnsi="Calibri" w:cs="Calibri"/>
                <w:iCs/>
                <w:kern w:val="1"/>
                <w:sz w:val="24"/>
                <w:szCs w:val="24"/>
                <w:lang w:eastAsia="ar-SA"/>
              </w:rPr>
              <w:t xml:space="preserve">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p w14:paraId="014E64BD" w14:textId="6E8DFE49" w:rsidR="001002D0" w:rsidRPr="00804A8A" w:rsidRDefault="001002D0"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680A53">
              <w:rPr>
                <w:rFonts w:cstheme="minorHAnsi"/>
                <w:i/>
                <w:iCs/>
                <w:sz w:val="24"/>
                <w:szCs w:val="24"/>
              </w:rPr>
              <w:t>Jeigu projekte negalima kitaip apibūdinti statybos darbų objekto, nei nurodant konkretų modelį ar prekės ženklą, standartą, sertifikatą, t</w:t>
            </w:r>
            <w:r w:rsidRPr="00680A53">
              <w:rPr>
                <w:rFonts w:cstheme="minorHAnsi"/>
                <w:b/>
                <w:i/>
                <w:iCs/>
                <w:sz w:val="24"/>
                <w:szCs w:val="24"/>
              </w:rPr>
              <w:t xml:space="preserve">oks sprendimas turi būti pagrįstas užsakovui </w:t>
            </w:r>
            <w:r w:rsidRPr="00680A53">
              <w:rPr>
                <w:rFonts w:cstheme="minorHAnsi"/>
                <w:i/>
                <w:iCs/>
                <w:sz w:val="24"/>
                <w:szCs w:val="24"/>
              </w:rPr>
              <w:t>prieš jam priimant ir patvirtinant projektą. Šiuo atveju toks nurodymas pateikiamas įrašant žodžius „arba lygiavertis“. Toks įrašas gali būti pateikiamas tiek prie paties nurodymo tiesiogiai, tiek bendrosiose projekto techninėse specifikacijose, tiek pirkimo dokumentuose.</w:t>
            </w:r>
          </w:p>
          <w:p w14:paraId="18C3989F"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tc>
      </w:tr>
      <w:tr w:rsidR="003317F5" w:rsidRPr="00804A8A" w14:paraId="5AC66CC0" w14:textId="77777777" w:rsidTr="003317F5">
        <w:tc>
          <w:tcPr>
            <w:tcW w:w="885" w:type="dxa"/>
            <w:tcBorders>
              <w:top w:val="single" w:sz="4" w:space="0" w:color="auto"/>
              <w:left w:val="single" w:sz="4" w:space="0" w:color="auto"/>
              <w:bottom w:val="single" w:sz="4" w:space="0" w:color="auto"/>
              <w:right w:val="single" w:sz="4" w:space="0" w:color="auto"/>
            </w:tcBorders>
          </w:tcPr>
          <w:p w14:paraId="23E77C11"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20.</w:t>
            </w:r>
          </w:p>
        </w:tc>
        <w:tc>
          <w:tcPr>
            <w:tcW w:w="3363" w:type="dxa"/>
            <w:tcBorders>
              <w:top w:val="single" w:sz="4" w:space="0" w:color="auto"/>
              <w:left w:val="single" w:sz="4" w:space="0" w:color="auto"/>
              <w:bottom w:val="single" w:sz="4" w:space="0" w:color="auto"/>
              <w:right w:val="single" w:sz="4" w:space="0" w:color="auto"/>
            </w:tcBorders>
          </w:tcPr>
          <w:p w14:paraId="028F6581"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Kitos (papildomos, jeigu užsakomos) paslaugos, susijusios su  projektavimo paslaugomis</w:t>
            </w:r>
          </w:p>
        </w:tc>
        <w:tc>
          <w:tcPr>
            <w:tcW w:w="5245" w:type="dxa"/>
            <w:tcBorders>
              <w:top w:val="single" w:sz="4" w:space="0" w:color="auto"/>
              <w:left w:val="single" w:sz="4" w:space="0" w:color="auto"/>
              <w:bottom w:val="single" w:sz="4" w:space="0" w:color="auto"/>
              <w:right w:val="single" w:sz="4" w:space="0" w:color="auto"/>
            </w:tcBorders>
          </w:tcPr>
          <w:p w14:paraId="5235CAB9"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Papildomos, susijusios su projektavimu,</w:t>
            </w:r>
            <w:r w:rsidRPr="00804A8A">
              <w:rPr>
                <w:rFonts w:ascii="Calibri" w:eastAsia="Lucida Sans Unicode" w:hAnsi="Calibri" w:cs="Calibri"/>
                <w:kern w:val="1"/>
                <w:sz w:val="24"/>
                <w:szCs w:val="24"/>
                <w:lang w:eastAsia="ar-SA"/>
              </w:rPr>
              <w:t xml:space="preserve"> </w:t>
            </w:r>
            <w:r w:rsidRPr="00804A8A">
              <w:rPr>
                <w:rFonts w:ascii="Calibri" w:eastAsia="Lucida Sans Unicode" w:hAnsi="Calibri" w:cs="Calibri"/>
                <w:iCs/>
                <w:kern w:val="1"/>
                <w:sz w:val="24"/>
                <w:szCs w:val="24"/>
                <w:lang w:eastAsia="ar-SA"/>
              </w:rPr>
              <w:t>paslaugos:</w:t>
            </w:r>
          </w:p>
          <w:p w14:paraId="74AEF246"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Topografiniai, inžineriniai, geologiniai, geotechniniai tyrimai</w:t>
            </w:r>
          </w:p>
          <w:p w14:paraId="76915AD1"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p>
          <w:p w14:paraId="4155F9A3" w14:textId="5F52D845"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r w:rsidRPr="00804A8A">
              <w:rPr>
                <w:rFonts w:ascii="Calibri" w:eastAsia="Lucida Sans Unicode" w:hAnsi="Calibri" w:cs="Calibri"/>
                <w:iCs/>
                <w:kern w:val="1"/>
                <w:sz w:val="24"/>
                <w:szCs w:val="24"/>
                <w:lang w:eastAsia="ar-SA"/>
              </w:rPr>
              <w:t>Statinio projektas rengiamas vadovaujantis privalomaisiais statinio projekto rengimo dokumentais -  technine užduotimi; kultūros paveldo tyrimų (jeigu juos atlikti privaloma) medžiaga; specialiaisiais reikalavimais; prisijungimo sąlygomis; galiojančiais teisės aktais</w:t>
            </w:r>
            <w:r w:rsidRPr="00804A8A">
              <w:rPr>
                <w:rFonts w:ascii="Calibri" w:eastAsia="Lucida Sans Unicode" w:hAnsi="Calibri" w:cs="Calibri"/>
                <w:kern w:val="1"/>
                <w:sz w:val="24"/>
                <w:szCs w:val="24"/>
                <w:lang w:eastAsia="ar-SA"/>
              </w:rPr>
              <w:t>; Kauno Senamiesčio gatvių atnaujinimo urbanistine ir architektūrine galimybių studija (toliau – Studija) ir kitais teisės aktais</w:t>
            </w:r>
            <w:r w:rsidR="00C231F1" w:rsidRPr="00804A8A">
              <w:rPr>
                <w:rFonts w:ascii="Calibri" w:eastAsia="Lucida Sans Unicode" w:hAnsi="Calibri" w:cs="Calibri"/>
                <w:kern w:val="1"/>
                <w:sz w:val="24"/>
                <w:szCs w:val="24"/>
                <w:lang w:eastAsia="ar-SA"/>
              </w:rPr>
              <w:t>.</w:t>
            </w:r>
          </w:p>
          <w:p w14:paraId="1A56C9D8"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0E8A1EF7" w14:textId="09A4D054" w:rsidR="003317F5" w:rsidRPr="00804A8A" w:rsidRDefault="002948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K</w:t>
            </w:r>
            <w:r w:rsidR="003317F5" w:rsidRPr="00804A8A">
              <w:rPr>
                <w:rFonts w:ascii="Calibri" w:eastAsia="Lucida Sans Unicode" w:hAnsi="Calibri" w:cs="Calibri"/>
                <w:kern w:val="1"/>
                <w:sz w:val="24"/>
                <w:szCs w:val="24"/>
                <w:lang w:eastAsia="ar-SA"/>
              </w:rPr>
              <w:t>artu su projektu parengti</w:t>
            </w:r>
            <w:r w:rsidRPr="00804A8A">
              <w:rPr>
                <w:rFonts w:ascii="Calibri" w:eastAsia="Lucida Sans Unicode" w:hAnsi="Calibri" w:cs="Calibri"/>
                <w:kern w:val="1"/>
                <w:sz w:val="24"/>
                <w:szCs w:val="24"/>
                <w:lang w:eastAsia="ar-SA"/>
              </w:rPr>
              <w:t xml:space="preserve"> ir pateikti</w:t>
            </w:r>
            <w:r w:rsidR="003317F5" w:rsidRPr="00804A8A">
              <w:rPr>
                <w:rFonts w:ascii="Calibri" w:eastAsia="Lucida Sans Unicode" w:hAnsi="Calibri" w:cs="Calibri"/>
                <w:kern w:val="1"/>
                <w:sz w:val="24"/>
                <w:szCs w:val="24"/>
                <w:lang w:eastAsia="ar-SA"/>
              </w:rPr>
              <w:t xml:space="preserve"> statybos rangos sutarties dokument</w:t>
            </w:r>
            <w:r w:rsidRPr="00804A8A">
              <w:rPr>
                <w:rFonts w:ascii="Calibri" w:eastAsia="Lucida Sans Unicode" w:hAnsi="Calibri" w:cs="Calibri"/>
                <w:kern w:val="1"/>
                <w:sz w:val="24"/>
                <w:szCs w:val="24"/>
                <w:lang w:eastAsia="ar-SA"/>
              </w:rPr>
              <w:t>ą</w:t>
            </w:r>
            <w:r w:rsidR="003317F5" w:rsidRPr="00804A8A">
              <w:rPr>
                <w:rFonts w:ascii="Calibri" w:eastAsia="Lucida Sans Unicode" w:hAnsi="Calibri" w:cs="Calibri"/>
                <w:kern w:val="1"/>
                <w:sz w:val="24"/>
                <w:szCs w:val="24"/>
                <w:lang w:eastAsia="ar-SA"/>
              </w:rPr>
              <w:t xml:space="preserve"> – ECXEL formatu darbų kiekių žiniarašt</w:t>
            </w:r>
            <w:r w:rsidRPr="00804A8A">
              <w:rPr>
                <w:rFonts w:ascii="Calibri" w:eastAsia="Lucida Sans Unicode" w:hAnsi="Calibri" w:cs="Calibri"/>
                <w:kern w:val="1"/>
                <w:sz w:val="24"/>
                <w:szCs w:val="24"/>
                <w:lang w:eastAsia="ar-SA"/>
              </w:rPr>
              <w:t>į</w:t>
            </w:r>
            <w:r w:rsidR="003317F5" w:rsidRPr="00804A8A">
              <w:rPr>
                <w:rFonts w:ascii="Calibri" w:eastAsia="Lucida Sans Unicode" w:hAnsi="Calibri" w:cs="Calibri"/>
                <w:kern w:val="1"/>
                <w:sz w:val="24"/>
                <w:szCs w:val="24"/>
                <w:lang w:eastAsia="ar-SA"/>
              </w:rPr>
              <w:t xml:space="preserve">. </w:t>
            </w:r>
          </w:p>
          <w:p w14:paraId="63D2A5BF"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232D7D2F" w14:textId="25382B0D"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bCs/>
                <w:spacing w:val="-2"/>
                <w:kern w:val="1"/>
                <w:sz w:val="24"/>
                <w:szCs w:val="24"/>
                <w:lang w:eastAsia="ar-SA"/>
              </w:rPr>
              <w:t>D</w:t>
            </w:r>
            <w:r w:rsidRPr="00804A8A">
              <w:rPr>
                <w:rFonts w:ascii="Calibri" w:eastAsia="Lucida Sans Unicode" w:hAnsi="Calibri" w:cs="Calibri"/>
                <w:b/>
                <w:bCs/>
                <w:kern w:val="1"/>
                <w:sz w:val="24"/>
                <w:szCs w:val="24"/>
                <w:lang w:eastAsia="ar-SA"/>
              </w:rPr>
              <w:t>arbų kiekių žiniaraštis</w:t>
            </w:r>
            <w:r w:rsidRPr="00804A8A">
              <w:rPr>
                <w:rFonts w:ascii="Calibri" w:eastAsia="Lucida Sans Unicode" w:hAnsi="Calibri" w:cs="Calibri"/>
                <w:bCs/>
                <w:spacing w:val="-2"/>
                <w:kern w:val="1"/>
                <w:sz w:val="24"/>
                <w:szCs w:val="24"/>
                <w:lang w:eastAsia="ar-SA"/>
              </w:rPr>
              <w:t xml:space="preserve"> </w:t>
            </w:r>
            <w:r w:rsidRPr="00804A8A">
              <w:rPr>
                <w:rFonts w:ascii="Calibri" w:eastAsia="Lucida Sans Unicode" w:hAnsi="Calibri" w:cs="Calibri"/>
                <w:spacing w:val="-2"/>
                <w:kern w:val="1"/>
                <w:sz w:val="24"/>
                <w:szCs w:val="24"/>
                <w:lang w:eastAsia="ar-SA"/>
              </w:rPr>
              <w:t>–</w:t>
            </w:r>
            <w:r w:rsidR="002948F5" w:rsidRPr="00804A8A">
              <w:rPr>
                <w:rFonts w:ascii="Calibri" w:eastAsia="Lucida Sans Unicode" w:hAnsi="Calibri" w:cs="Calibri"/>
                <w:spacing w:val="-2"/>
                <w:kern w:val="1"/>
                <w:sz w:val="24"/>
                <w:szCs w:val="24"/>
                <w:lang w:eastAsia="ar-SA"/>
              </w:rPr>
              <w:t xml:space="preserve"> </w:t>
            </w:r>
            <w:r w:rsidRPr="00804A8A">
              <w:rPr>
                <w:rFonts w:ascii="Calibri" w:eastAsia="Lucida Sans Unicode" w:hAnsi="Calibri" w:cs="Calibri"/>
                <w:spacing w:val="-2"/>
                <w:kern w:val="1"/>
                <w:sz w:val="24"/>
                <w:szCs w:val="24"/>
                <w:lang w:eastAsia="ar-SA"/>
              </w:rPr>
              <w:t xml:space="preserve">žiniaraštis, kuris detaliai numato pamatuojamus atskirų vienetinių statybos baigtinių darbų, kurių apimtis </w:t>
            </w:r>
            <w:r w:rsidRPr="00804A8A">
              <w:rPr>
                <w:rFonts w:ascii="Calibri" w:eastAsia="Lucida Sans Unicode" w:hAnsi="Calibri" w:cs="Calibri"/>
                <w:kern w:val="1"/>
                <w:sz w:val="24"/>
                <w:szCs w:val="24"/>
                <w:lang w:eastAsia="ar-SA"/>
              </w:rPr>
              <w:t xml:space="preserve">apibrėžta projekte (techninėse specifikacijose, aiškinamuosiuose raštuose, brėžiniuose), </w:t>
            </w:r>
            <w:r w:rsidRPr="00804A8A">
              <w:rPr>
                <w:rFonts w:ascii="Calibri" w:eastAsia="Lucida Sans Unicode" w:hAnsi="Calibri" w:cs="Calibri"/>
                <w:spacing w:val="-2"/>
                <w:kern w:val="1"/>
                <w:sz w:val="24"/>
                <w:szCs w:val="24"/>
                <w:lang w:eastAsia="ar-SA"/>
              </w:rPr>
              <w:t xml:space="preserve">kiekius su </w:t>
            </w:r>
            <w:r w:rsidRPr="00804A8A">
              <w:rPr>
                <w:rFonts w:ascii="Calibri" w:eastAsia="Lucida Sans Unicode" w:hAnsi="Calibri" w:cs="Calibri"/>
                <w:kern w:val="1"/>
                <w:sz w:val="24"/>
                <w:szCs w:val="24"/>
                <w:lang w:eastAsia="ar-SA"/>
              </w:rPr>
              <w:t xml:space="preserve">rangovo siūlomais vienetiniais </w:t>
            </w:r>
            <w:r w:rsidRPr="00804A8A">
              <w:rPr>
                <w:rFonts w:ascii="Calibri" w:eastAsia="Lucida Sans Unicode" w:hAnsi="Calibri" w:cs="Calibri"/>
                <w:spacing w:val="-2"/>
                <w:kern w:val="1"/>
                <w:sz w:val="24"/>
                <w:szCs w:val="24"/>
                <w:lang w:eastAsia="ar-SA"/>
              </w:rPr>
              <w:t xml:space="preserve">įkainiais. Kiekiai gali būti matuojami vienetų skaičiumi, ilgiu, plotu, tūriu, svoriu ar laiku ir pan. </w:t>
            </w:r>
          </w:p>
          <w:p w14:paraId="23284406" w14:textId="77777777" w:rsidR="003317F5" w:rsidRPr="00804A8A" w:rsidRDefault="003317F5" w:rsidP="00680A53">
            <w:pPr>
              <w:widowControl w:val="0"/>
              <w:suppressAutoHyphens/>
              <w:spacing w:after="0" w:line="276" w:lineRule="auto"/>
              <w:jc w:val="both"/>
              <w:rPr>
                <w:rFonts w:ascii="Calibri" w:eastAsia="Lucida Sans Unicode" w:hAnsi="Calibri" w:cs="Calibri"/>
                <w:i/>
                <w:kern w:val="1"/>
                <w:sz w:val="24"/>
                <w:szCs w:val="24"/>
                <w:lang w:eastAsia="ar-SA"/>
              </w:rPr>
            </w:pPr>
          </w:p>
        </w:tc>
      </w:tr>
      <w:tr w:rsidR="003317F5" w:rsidRPr="00804A8A" w14:paraId="57B069C5" w14:textId="77777777" w:rsidTr="003317F5">
        <w:tc>
          <w:tcPr>
            <w:tcW w:w="885" w:type="dxa"/>
            <w:tcBorders>
              <w:top w:val="single" w:sz="4" w:space="0" w:color="auto"/>
              <w:left w:val="single" w:sz="4" w:space="0" w:color="auto"/>
              <w:bottom w:val="single" w:sz="4" w:space="0" w:color="auto"/>
              <w:right w:val="single" w:sz="4" w:space="0" w:color="auto"/>
            </w:tcBorders>
          </w:tcPr>
          <w:p w14:paraId="0946E209"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21.</w:t>
            </w:r>
          </w:p>
        </w:tc>
        <w:tc>
          <w:tcPr>
            <w:tcW w:w="3363" w:type="dxa"/>
            <w:tcBorders>
              <w:top w:val="single" w:sz="4" w:space="0" w:color="auto"/>
              <w:left w:val="single" w:sz="4" w:space="0" w:color="auto"/>
              <w:bottom w:val="single" w:sz="4" w:space="0" w:color="auto"/>
              <w:right w:val="single" w:sz="4" w:space="0" w:color="auto"/>
            </w:tcBorders>
          </w:tcPr>
          <w:p w14:paraId="7F5A3667"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b/>
                <w:kern w:val="1"/>
                <w:sz w:val="24"/>
                <w:szCs w:val="24"/>
                <w:lang w:eastAsia="ar-SA"/>
              </w:rPr>
              <w:t>Projekto vykdymo priežiūra</w:t>
            </w:r>
            <w:r w:rsidRPr="00804A8A">
              <w:rPr>
                <w:rFonts w:ascii="Calibri" w:eastAsia="Lucida Sans Unicode" w:hAnsi="Calibri" w:cs="Calibri"/>
                <w:kern w:val="1"/>
                <w:sz w:val="24"/>
                <w:szCs w:val="24"/>
                <w:lang w:eastAsia="ar-SA"/>
              </w:rPr>
              <w:t xml:space="preserve"> </w:t>
            </w:r>
          </w:p>
          <w:p w14:paraId="42E60408" w14:textId="77777777" w:rsidR="003317F5" w:rsidRPr="00804A8A" w:rsidRDefault="003317F5" w:rsidP="00680A53">
            <w:pPr>
              <w:widowControl w:val="0"/>
              <w:suppressAutoHyphens/>
              <w:spacing w:after="0" w:line="276" w:lineRule="auto"/>
              <w:jc w:val="both"/>
              <w:rPr>
                <w:rFonts w:ascii="Calibri" w:eastAsia="Lucida Sans Unicode" w:hAnsi="Calibri" w:cs="Calibri"/>
                <w:b/>
                <w:i/>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0D356F11" w14:textId="7C0BBD8A" w:rsidR="003317F5" w:rsidRPr="00627428" w:rsidRDefault="003317F5" w:rsidP="00804A8A">
            <w:pPr>
              <w:autoSpaceDE w:val="0"/>
              <w:autoSpaceDN w:val="0"/>
              <w:adjustRightInd w:val="0"/>
              <w:spacing w:after="0" w:line="276" w:lineRule="auto"/>
              <w:jc w:val="both"/>
              <w:rPr>
                <w:rFonts w:ascii="Calibri" w:hAnsi="Calibri" w:cs="Calibri"/>
                <w:sz w:val="24"/>
                <w:szCs w:val="24"/>
              </w:rPr>
            </w:pPr>
            <w:r w:rsidRPr="00627428">
              <w:rPr>
                <w:rFonts w:ascii="Calibri" w:hAnsi="Calibri" w:cs="Calibri"/>
                <w:sz w:val="24"/>
                <w:szCs w:val="24"/>
              </w:rPr>
              <w:t>1. Visą statinio statybos laikotarpį, nuo statinio statybos pradžios iki statinio statybos užbaigimo įforminimo teisės aktų nustatyta tvarka, organizuoti ir užtikrinti tinkamą statinio (visų statinio Projekto sudedamųjų dalių sprendinių) projekto vykdymo priežiūros atlikimą</w:t>
            </w:r>
            <w:r w:rsidR="007644B8" w:rsidRPr="00627428">
              <w:rPr>
                <w:rFonts w:ascii="Calibri" w:hAnsi="Calibri" w:cs="Calibri"/>
                <w:sz w:val="24"/>
                <w:szCs w:val="24"/>
              </w:rPr>
              <w:t xml:space="preserve"> ir tvarkybos darbų sprendinių įgyvendinimo priežiūros paslaugas</w:t>
            </w:r>
            <w:r w:rsidRPr="00627428">
              <w:rPr>
                <w:rFonts w:ascii="Calibri" w:hAnsi="Calibri" w:cs="Calibri"/>
                <w:sz w:val="24"/>
                <w:szCs w:val="24"/>
              </w:rPr>
              <w:t>, vadovaujantis STR 1.06.01:2016 „Statybos darbai. Statinio statybos priežiūra“ VI skyriumi “Statinio projekto vykdymo priežiūros tvarkos aprašas”, technine užduotimi ir kitais teisės aktais. Už visas išlaidas, susijusias su projekto vykdymo priežiūros veiklomis, atsakingas Projektą parengęs Projektuotojas.</w:t>
            </w:r>
          </w:p>
          <w:p w14:paraId="55F28F94" w14:textId="77777777" w:rsidR="003317F5" w:rsidRPr="00627428" w:rsidRDefault="003317F5" w:rsidP="00804A8A">
            <w:pPr>
              <w:autoSpaceDE w:val="0"/>
              <w:autoSpaceDN w:val="0"/>
              <w:adjustRightInd w:val="0"/>
              <w:spacing w:after="0" w:line="276" w:lineRule="auto"/>
              <w:jc w:val="both"/>
              <w:rPr>
                <w:rFonts w:ascii="Calibri" w:hAnsi="Calibri" w:cs="Calibri"/>
                <w:sz w:val="24"/>
                <w:szCs w:val="24"/>
              </w:rPr>
            </w:pPr>
            <w:r w:rsidRPr="00627428">
              <w:rPr>
                <w:rFonts w:ascii="Calibri" w:hAnsi="Calibri" w:cs="Calibri"/>
                <w:sz w:val="24"/>
                <w:szCs w:val="24"/>
              </w:rPr>
              <w:t>2. Iki statinio statybos pradžios Projektuotojas Užsakovui pateikia ir suderina:</w:t>
            </w:r>
          </w:p>
          <w:p w14:paraId="557B07A4" w14:textId="77777777" w:rsidR="003317F5" w:rsidRPr="00627428" w:rsidRDefault="003317F5" w:rsidP="00804A8A">
            <w:pPr>
              <w:widowControl w:val="0"/>
              <w:numPr>
                <w:ilvl w:val="0"/>
                <w:numId w:val="4"/>
              </w:numPr>
              <w:tabs>
                <w:tab w:val="left" w:pos="598"/>
              </w:tabs>
              <w:suppressAutoHyphens/>
              <w:autoSpaceDE w:val="0"/>
              <w:autoSpaceDN w:val="0"/>
              <w:adjustRightInd w:val="0"/>
              <w:spacing w:after="200" w:line="276" w:lineRule="auto"/>
              <w:ind w:left="-83" w:firstLine="425"/>
              <w:contextualSpacing/>
              <w:jc w:val="both"/>
              <w:rPr>
                <w:rFonts w:ascii="Calibri" w:hAnsi="Calibri" w:cs="Calibri"/>
                <w:noProof/>
                <w:sz w:val="24"/>
                <w:szCs w:val="24"/>
              </w:rPr>
            </w:pPr>
            <w:r w:rsidRPr="00627428">
              <w:rPr>
                <w:rFonts w:ascii="Calibri" w:hAnsi="Calibri" w:cs="Calibri"/>
                <w:noProof/>
                <w:sz w:val="24"/>
                <w:szCs w:val="24"/>
              </w:rPr>
              <w:t xml:space="preserve">kalendorinį statinio projekto vykdymo </w:t>
            </w:r>
            <w:r w:rsidRPr="00627428">
              <w:rPr>
                <w:rFonts w:ascii="Calibri" w:hAnsi="Calibri" w:cs="Calibri"/>
                <w:noProof/>
                <w:sz w:val="24"/>
                <w:szCs w:val="24"/>
              </w:rPr>
              <w:lastRenderedPageBreak/>
              <w:t>priežiūros (toliau – SPVP) darbų grafiką, vykdomo eigą ir metodų aprašymą;</w:t>
            </w:r>
          </w:p>
          <w:p w14:paraId="6BE1077A" w14:textId="77777777" w:rsidR="003317F5" w:rsidRPr="00627428" w:rsidRDefault="003317F5" w:rsidP="00804A8A">
            <w:pPr>
              <w:widowControl w:val="0"/>
              <w:numPr>
                <w:ilvl w:val="0"/>
                <w:numId w:val="4"/>
              </w:numPr>
              <w:tabs>
                <w:tab w:val="left" w:pos="598"/>
              </w:tabs>
              <w:suppressAutoHyphens/>
              <w:autoSpaceDE w:val="0"/>
              <w:autoSpaceDN w:val="0"/>
              <w:adjustRightInd w:val="0"/>
              <w:spacing w:after="200" w:line="276" w:lineRule="auto"/>
              <w:ind w:left="-83" w:firstLine="425"/>
              <w:contextualSpacing/>
              <w:jc w:val="both"/>
              <w:rPr>
                <w:rFonts w:ascii="Calibri" w:hAnsi="Calibri" w:cs="Calibri"/>
                <w:noProof/>
                <w:sz w:val="24"/>
                <w:szCs w:val="24"/>
              </w:rPr>
            </w:pPr>
            <w:r w:rsidRPr="00627428">
              <w:rPr>
                <w:rFonts w:ascii="Calibri" w:hAnsi="Calibri" w:cs="Calibri"/>
                <w:noProof/>
                <w:sz w:val="24"/>
                <w:szCs w:val="24"/>
              </w:rPr>
              <w:t>SPVP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32E8B88D" w14:textId="77777777" w:rsidR="003317F5" w:rsidRPr="00627428" w:rsidRDefault="003317F5" w:rsidP="00804A8A">
            <w:pPr>
              <w:widowControl w:val="0"/>
              <w:numPr>
                <w:ilvl w:val="0"/>
                <w:numId w:val="4"/>
              </w:numPr>
              <w:tabs>
                <w:tab w:val="left" w:pos="598"/>
              </w:tabs>
              <w:suppressAutoHyphens/>
              <w:autoSpaceDE w:val="0"/>
              <w:autoSpaceDN w:val="0"/>
              <w:adjustRightInd w:val="0"/>
              <w:spacing w:after="0" w:line="276" w:lineRule="auto"/>
              <w:ind w:left="-83" w:firstLine="425"/>
              <w:contextualSpacing/>
              <w:jc w:val="both"/>
              <w:rPr>
                <w:rFonts w:ascii="Calibri" w:hAnsi="Calibri" w:cs="Calibri"/>
                <w:noProof/>
                <w:sz w:val="24"/>
                <w:szCs w:val="24"/>
              </w:rPr>
            </w:pPr>
            <w:r w:rsidRPr="00627428">
              <w:rPr>
                <w:rFonts w:ascii="Calibri" w:hAnsi="Calibri" w:cs="Calibri"/>
                <w:noProof/>
                <w:sz w:val="24"/>
                <w:szCs w:val="24"/>
              </w:rPr>
              <w:t>lankymosi statybvietėje laiką ir tvarką. Projektuotojas visu SPVP laikotarpiu privalo lankytis statomame statinyje (statybvietėje) tokiu periodiškumu, kuris užtikrintų tinkamą SPVP atlikimą, tačiau visais atvejais SPVP skirti ne mažiau kaip po 3 val. (kiekvienam vadovui ir statinio projekto dalies vykdymo priežiūros vadovui) per savaitę (nebent šalys susitartų kitaip), o, esant pagrįstam Užsakovo nurodymui, ir dažniau. Lankymosi statybvietėje ir projekto vykdymo priežiūros rezultatai privalo būti fiksuojami Statybos žurnale.</w:t>
            </w:r>
          </w:p>
          <w:p w14:paraId="24FCBBFC" w14:textId="77777777" w:rsidR="003317F5" w:rsidRPr="00627428" w:rsidRDefault="003317F5" w:rsidP="00804A8A">
            <w:pPr>
              <w:autoSpaceDE w:val="0"/>
              <w:autoSpaceDN w:val="0"/>
              <w:adjustRightInd w:val="0"/>
              <w:spacing w:after="0" w:line="276" w:lineRule="auto"/>
              <w:jc w:val="both"/>
              <w:rPr>
                <w:rFonts w:ascii="Calibri" w:hAnsi="Calibri" w:cs="Calibri"/>
                <w:sz w:val="24"/>
                <w:szCs w:val="24"/>
              </w:rPr>
            </w:pPr>
            <w:r w:rsidRPr="00627428">
              <w:rPr>
                <w:rFonts w:ascii="Calibri" w:hAnsi="Calibri" w:cs="Calibri"/>
                <w:sz w:val="24"/>
                <w:szCs w:val="24"/>
              </w:rPr>
              <w:t>3. Projektuotojas privalo vykdyti tik Užsakovo pateiktus nurodymus, jei jie neprieštarauja galiojantiems Lietuvos Respublikos teisės aktams.</w:t>
            </w:r>
          </w:p>
          <w:p w14:paraId="0EC48652" w14:textId="77777777" w:rsidR="003317F5" w:rsidRPr="00627428" w:rsidRDefault="003317F5" w:rsidP="00804A8A">
            <w:pPr>
              <w:autoSpaceDE w:val="0"/>
              <w:autoSpaceDN w:val="0"/>
              <w:adjustRightInd w:val="0"/>
              <w:spacing w:after="0" w:line="276" w:lineRule="auto"/>
              <w:jc w:val="both"/>
              <w:rPr>
                <w:rFonts w:ascii="Calibri" w:hAnsi="Calibri" w:cs="Calibri"/>
                <w:sz w:val="24"/>
                <w:szCs w:val="24"/>
              </w:rPr>
            </w:pPr>
            <w:r w:rsidRPr="00627428">
              <w:rPr>
                <w:rFonts w:ascii="Calibri" w:hAnsi="Calibri" w:cs="Calibri"/>
                <w:sz w:val="24"/>
                <w:szCs w:val="24"/>
              </w:rPr>
              <w:t>4. Projektuotojas privalo organizuoti ir neatlygintinai atlikti pastebėtų statinio Projekto sprendinių klaidų taisymą.</w:t>
            </w:r>
          </w:p>
          <w:p w14:paraId="2461AE1D" w14:textId="77777777" w:rsidR="003317F5" w:rsidRPr="00627428" w:rsidRDefault="003317F5" w:rsidP="00804A8A">
            <w:pPr>
              <w:autoSpaceDE w:val="0"/>
              <w:autoSpaceDN w:val="0"/>
              <w:adjustRightInd w:val="0"/>
              <w:spacing w:after="0" w:line="276" w:lineRule="auto"/>
              <w:jc w:val="both"/>
              <w:rPr>
                <w:rFonts w:ascii="Calibri" w:hAnsi="Calibri" w:cs="Calibri"/>
                <w:sz w:val="24"/>
                <w:szCs w:val="24"/>
              </w:rPr>
            </w:pPr>
            <w:r w:rsidRPr="00627428">
              <w:rPr>
                <w:rFonts w:ascii="Calibri" w:hAnsi="Calibri" w:cs="Calibri"/>
                <w:sz w:val="24"/>
                <w:szCs w:val="24"/>
              </w:rPr>
              <w:t>5. SPVP metu atliekami statinio Projekto sprendinių keitimai atliekami STR 1.04.04:2017 „Statinio projektavimas, projekto ekspertizė“ nustatyta tvarka. Jie turi būti įregistruojami Statybos darbų žurnale. Užsakovui nurodžius Projektuotojas privalės pildyti elektroninį statybos žurnalą.</w:t>
            </w:r>
          </w:p>
          <w:p w14:paraId="52615C76" w14:textId="77777777" w:rsidR="003317F5" w:rsidRPr="00627428" w:rsidRDefault="003317F5" w:rsidP="00804A8A">
            <w:pPr>
              <w:autoSpaceDE w:val="0"/>
              <w:autoSpaceDN w:val="0"/>
              <w:adjustRightInd w:val="0"/>
              <w:spacing w:after="0" w:line="276" w:lineRule="auto"/>
              <w:jc w:val="both"/>
              <w:rPr>
                <w:rFonts w:ascii="Calibri" w:hAnsi="Calibri" w:cs="Calibri"/>
                <w:sz w:val="24"/>
                <w:szCs w:val="24"/>
              </w:rPr>
            </w:pPr>
            <w:r w:rsidRPr="00627428">
              <w:rPr>
                <w:rFonts w:ascii="Calibri" w:hAnsi="Calibri" w:cs="Calibri"/>
                <w:sz w:val="24"/>
                <w:szCs w:val="24"/>
              </w:rPr>
              <w:t>6. SPVP vadovas ir SPVP dalies vadovai, atliekantys statinio Projekto vykdymo priežiūrą, privalo užtikrinti, kad visais atvejais atlikti statinio Projekto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7C24F11B" w14:textId="77777777" w:rsidR="003317F5" w:rsidRPr="00627428" w:rsidRDefault="003317F5" w:rsidP="00804A8A">
            <w:pPr>
              <w:autoSpaceDE w:val="0"/>
              <w:autoSpaceDN w:val="0"/>
              <w:adjustRightInd w:val="0"/>
              <w:spacing w:after="0" w:line="276" w:lineRule="auto"/>
              <w:jc w:val="both"/>
              <w:rPr>
                <w:rFonts w:ascii="Calibri" w:hAnsi="Calibri" w:cs="Calibri"/>
                <w:sz w:val="24"/>
                <w:szCs w:val="24"/>
              </w:rPr>
            </w:pPr>
            <w:r w:rsidRPr="00627428">
              <w:rPr>
                <w:rFonts w:ascii="Calibri" w:hAnsi="Calibri" w:cs="Calibri"/>
                <w:sz w:val="24"/>
                <w:szCs w:val="24"/>
              </w:rPr>
              <w:t xml:space="preserve">7. Projektuotojas privalo užtikrinti SPVP vadovų (SPVP vadovo ir projekto dalių vadovų pagal </w:t>
            </w:r>
            <w:r w:rsidRPr="00627428">
              <w:rPr>
                <w:rFonts w:ascii="Calibri" w:hAnsi="Calibri" w:cs="Calibri"/>
                <w:sz w:val="24"/>
                <w:szCs w:val="24"/>
              </w:rPr>
              <w:lastRenderedPageBreak/>
              <w:t>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30429BA2" w14:textId="77777777" w:rsidR="003317F5" w:rsidRPr="00627428" w:rsidRDefault="003317F5" w:rsidP="00804A8A">
            <w:pPr>
              <w:autoSpaceDE w:val="0"/>
              <w:autoSpaceDN w:val="0"/>
              <w:adjustRightInd w:val="0"/>
              <w:spacing w:after="0" w:line="276" w:lineRule="auto"/>
              <w:jc w:val="both"/>
              <w:rPr>
                <w:rFonts w:ascii="Calibri" w:hAnsi="Calibri" w:cs="Calibri"/>
                <w:sz w:val="24"/>
                <w:szCs w:val="24"/>
              </w:rPr>
            </w:pPr>
            <w:r w:rsidRPr="00627428">
              <w:rPr>
                <w:rFonts w:ascii="Calibri" w:hAnsi="Calibri" w:cs="Calibri"/>
                <w:sz w:val="24"/>
                <w:szCs w:val="24"/>
              </w:rPr>
              <w:t>8. Visu SPVP laikotarpiu Projektuotojas privalo:</w:t>
            </w:r>
          </w:p>
          <w:p w14:paraId="06597564" w14:textId="77777777" w:rsidR="003317F5" w:rsidRPr="00627428"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627428">
              <w:rPr>
                <w:rFonts w:ascii="Calibri" w:hAnsi="Calibri" w:cs="Calibri"/>
                <w:noProof/>
                <w:sz w:val="24"/>
                <w:szCs w:val="24"/>
              </w:rPr>
              <w:t>teikti patarimus (įskaitant ir privalomus nurodymus) ir bet kokius paaiškinimus statybos rangovams (subrangovams);</w:t>
            </w:r>
          </w:p>
          <w:p w14:paraId="30F92125" w14:textId="77777777" w:rsidR="003317F5" w:rsidRPr="00627428"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627428">
              <w:rPr>
                <w:rFonts w:ascii="Calibri" w:hAnsi="Calibri" w:cs="Calibri"/>
                <w:noProof/>
                <w:sz w:val="24"/>
                <w:szCs w:val="24"/>
              </w:rPr>
              <w:t>teikti rekomendacijas ir imtis visų būtinų veiksmų, užtikrinant statinio statybos atitiktį projektui;</w:t>
            </w:r>
          </w:p>
          <w:p w14:paraId="60795B89" w14:textId="77777777" w:rsidR="003317F5" w:rsidRPr="00627428"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627428">
              <w:rPr>
                <w:rFonts w:ascii="Calibri" w:hAnsi="Calibri" w:cs="Calibri"/>
                <w:noProof/>
                <w:sz w:val="24"/>
                <w:szCs w:val="24"/>
              </w:rPr>
              <w:t>teikti rekomendacijas Užsakovui tais atvejais, kai rangovas (subrangovai) nevykdo Projektuotojo rekomendacijų ir / ar nurodymų (kai rangovas (subrangovai) pažeidžia Projektuotojo ar Užsakovo teises;</w:t>
            </w:r>
          </w:p>
          <w:p w14:paraId="2AB98178" w14:textId="77777777" w:rsidR="003317F5" w:rsidRPr="00627428"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627428">
              <w:rPr>
                <w:rFonts w:ascii="Calibri" w:hAnsi="Calibri" w:cs="Calibri"/>
                <w:noProof/>
                <w:sz w:val="24"/>
                <w:szCs w:val="24"/>
              </w:rPr>
              <w:t>esant pagrįstam Užsakovo prašymui, Projektuotojas privalo dalyvauti visuose gamybiniuose, koordinaciniuose, darbiniuose ir kt. susirinkimuose ar pasitarimuose, kuriuose sprendžiami su Projekto įgyvendinimu susiję klausimai;</w:t>
            </w:r>
          </w:p>
          <w:p w14:paraId="29A8A53F" w14:textId="77777777" w:rsidR="003317F5" w:rsidRPr="00627428" w:rsidRDefault="003317F5" w:rsidP="00804A8A">
            <w:pPr>
              <w:widowControl w:val="0"/>
              <w:numPr>
                <w:ilvl w:val="0"/>
                <w:numId w:val="6"/>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627428">
              <w:rPr>
                <w:rFonts w:ascii="Calibri" w:hAnsi="Calibri" w:cs="Calibri"/>
                <w:noProof/>
                <w:sz w:val="24"/>
                <w:szCs w:val="24"/>
              </w:rPr>
              <w:t>atlikti visus kitus veiksmus, numatytus galiojančiuose teisės aktuose, reglamentuojančiuose statinio projekto vykdymo priežiūrą, taip pat būtinus jos tinkamam užtikrinimui;</w:t>
            </w:r>
          </w:p>
          <w:p w14:paraId="45D834C2" w14:textId="77777777" w:rsidR="003317F5" w:rsidRPr="00627428" w:rsidRDefault="003317F5" w:rsidP="00804A8A">
            <w:pPr>
              <w:widowControl w:val="0"/>
              <w:numPr>
                <w:ilvl w:val="0"/>
                <w:numId w:val="6"/>
              </w:numPr>
              <w:tabs>
                <w:tab w:val="left" w:pos="598"/>
              </w:tabs>
              <w:suppressAutoHyphens/>
              <w:autoSpaceDE w:val="0"/>
              <w:autoSpaceDN w:val="0"/>
              <w:adjustRightInd w:val="0"/>
              <w:spacing w:after="0" w:line="276" w:lineRule="auto"/>
              <w:ind w:firstLine="360"/>
              <w:contextualSpacing/>
              <w:jc w:val="both"/>
              <w:rPr>
                <w:rFonts w:ascii="Calibri" w:hAnsi="Calibri" w:cs="Calibri"/>
                <w:noProof/>
                <w:sz w:val="24"/>
                <w:szCs w:val="24"/>
              </w:rPr>
            </w:pPr>
            <w:r w:rsidRPr="00627428">
              <w:rPr>
                <w:rFonts w:ascii="Calibri" w:hAnsi="Calibri" w:cs="Calibri"/>
                <w:noProof/>
                <w:sz w:val="24"/>
                <w:szCs w:val="24"/>
              </w:rPr>
              <w:t>dalyvauti statinio statybos užbaigimo procedūrose, statinio pripažinimo tinkamu naudoti Komisijos darbe, kartu su rangovu parengti visą būtiną dokumentaciją, kuri teikiama Komisijos darbui ir LR IS TPS vartai (Infostatyba) statybos užbaigimo procedūroms atlikti.</w:t>
            </w:r>
          </w:p>
          <w:p w14:paraId="126CCC46" w14:textId="77777777" w:rsidR="003317F5" w:rsidRPr="00627428" w:rsidRDefault="003317F5" w:rsidP="00804A8A">
            <w:pPr>
              <w:autoSpaceDE w:val="0"/>
              <w:autoSpaceDN w:val="0"/>
              <w:adjustRightInd w:val="0"/>
              <w:spacing w:after="0" w:line="276" w:lineRule="auto"/>
              <w:jc w:val="both"/>
              <w:rPr>
                <w:rFonts w:ascii="Calibri" w:hAnsi="Calibri" w:cs="Calibri"/>
                <w:sz w:val="24"/>
                <w:szCs w:val="24"/>
              </w:rPr>
            </w:pPr>
            <w:r w:rsidRPr="00627428">
              <w:rPr>
                <w:rFonts w:ascii="Calibri" w:hAnsi="Calibri" w:cs="Calibri"/>
                <w:sz w:val="24"/>
                <w:szCs w:val="24"/>
              </w:rPr>
              <w:t>9. Projektuotojas įsipareigoja teikti Užsakovui SPVP ataskaitas:</w:t>
            </w:r>
          </w:p>
          <w:p w14:paraId="72E54C14" w14:textId="77777777" w:rsidR="003317F5" w:rsidRPr="00627428" w:rsidRDefault="003317F5" w:rsidP="00804A8A">
            <w:pPr>
              <w:widowControl w:val="0"/>
              <w:numPr>
                <w:ilvl w:val="0"/>
                <w:numId w:val="5"/>
              </w:numPr>
              <w:tabs>
                <w:tab w:val="left" w:pos="598"/>
              </w:tabs>
              <w:suppressAutoHyphens/>
              <w:autoSpaceDE w:val="0"/>
              <w:autoSpaceDN w:val="0"/>
              <w:adjustRightInd w:val="0"/>
              <w:spacing w:after="200" w:line="276" w:lineRule="auto"/>
              <w:ind w:firstLine="360"/>
              <w:contextualSpacing/>
              <w:jc w:val="both"/>
              <w:rPr>
                <w:rFonts w:ascii="Calibri" w:hAnsi="Calibri" w:cs="Calibri"/>
                <w:noProof/>
                <w:sz w:val="24"/>
                <w:szCs w:val="24"/>
              </w:rPr>
            </w:pPr>
            <w:r w:rsidRPr="00627428">
              <w:rPr>
                <w:rFonts w:ascii="Calibri" w:hAnsi="Calibri" w:cs="Calibri"/>
                <w:noProof/>
                <w:sz w:val="24"/>
                <w:szCs w:val="24"/>
              </w:rPr>
              <w:t xml:space="preserve">tarpinės ataskaitos rengiamos ne </w:t>
            </w:r>
            <w:r w:rsidRPr="00627428">
              <w:rPr>
                <w:rFonts w:ascii="Calibri" w:hAnsi="Calibri" w:cs="Calibri"/>
                <w:noProof/>
                <w:sz w:val="24"/>
                <w:szCs w:val="24"/>
              </w:rPr>
              <w:lastRenderedPageBreak/>
              <w:t>rečiau kaip kas 3 mėnesiai. Jose glaustai aprašoma SPVP eiga, rekomendacijos ir išvados dėl vykdomų darbų atitikimo projekto sprendiniams, pateikiamos pastabos įrašytos statybos žurnale ir / ar pateiktos oficialiais pranešimais, užpildoma ir pateikiama statinio Projekto projektinių sprendinių pakeitimų lentelė. Užsakovui patikrinus ir patvirtinus ataskaitą Projektuotojas teikia sąskaitą už tinkamai atliktas paslaugas;</w:t>
            </w:r>
          </w:p>
          <w:p w14:paraId="01B6AA50" w14:textId="4128245B" w:rsidR="003317F5" w:rsidRPr="00627428" w:rsidRDefault="003317F5" w:rsidP="00680A53">
            <w:pPr>
              <w:widowControl w:val="0"/>
              <w:tabs>
                <w:tab w:val="left" w:pos="598"/>
              </w:tabs>
              <w:suppressAutoHyphens/>
              <w:spacing w:after="0" w:line="276" w:lineRule="auto"/>
              <w:jc w:val="both"/>
              <w:rPr>
                <w:rFonts w:ascii="Calibri" w:eastAsia="Lucida Sans Unicode" w:hAnsi="Calibri" w:cs="Calibri"/>
                <w:i/>
                <w:iCs/>
                <w:kern w:val="1"/>
                <w:sz w:val="24"/>
                <w:szCs w:val="24"/>
                <w:lang w:eastAsia="ar-SA"/>
              </w:rPr>
            </w:pPr>
          </w:p>
        </w:tc>
      </w:tr>
      <w:tr w:rsidR="003317F5" w:rsidRPr="00804A8A" w14:paraId="459B29A7" w14:textId="77777777" w:rsidTr="003317F5">
        <w:tc>
          <w:tcPr>
            <w:tcW w:w="885" w:type="dxa"/>
            <w:tcBorders>
              <w:top w:val="single" w:sz="4" w:space="0" w:color="auto"/>
              <w:left w:val="single" w:sz="4" w:space="0" w:color="auto"/>
              <w:bottom w:val="single" w:sz="4" w:space="0" w:color="auto"/>
              <w:right w:val="single" w:sz="4" w:space="0" w:color="auto"/>
            </w:tcBorders>
          </w:tcPr>
          <w:p w14:paraId="25D698F1"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22.</w:t>
            </w:r>
          </w:p>
        </w:tc>
        <w:tc>
          <w:tcPr>
            <w:tcW w:w="3363" w:type="dxa"/>
            <w:tcBorders>
              <w:top w:val="single" w:sz="4" w:space="0" w:color="auto"/>
              <w:left w:val="single" w:sz="4" w:space="0" w:color="auto"/>
              <w:bottom w:val="single" w:sz="4" w:space="0" w:color="auto"/>
              <w:right w:val="single" w:sz="4" w:space="0" w:color="auto"/>
            </w:tcBorders>
          </w:tcPr>
          <w:p w14:paraId="34B60F06"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Paslaugų teikimo pradžia ir trukmė</w:t>
            </w:r>
          </w:p>
        </w:tc>
        <w:tc>
          <w:tcPr>
            <w:tcW w:w="5245" w:type="dxa"/>
            <w:tcBorders>
              <w:top w:val="single" w:sz="4" w:space="0" w:color="auto"/>
              <w:left w:val="single" w:sz="4" w:space="0" w:color="auto"/>
              <w:bottom w:val="single" w:sz="4" w:space="0" w:color="auto"/>
              <w:right w:val="single" w:sz="4" w:space="0" w:color="auto"/>
            </w:tcBorders>
          </w:tcPr>
          <w:p w14:paraId="610A625D" w14:textId="7D447763" w:rsidR="005A23B2" w:rsidRPr="00627428" w:rsidRDefault="00627428" w:rsidP="00627428">
            <w:pPr>
              <w:pStyle w:val="prastasiniatinklio"/>
              <w:spacing w:line="276" w:lineRule="auto"/>
              <w:jc w:val="both"/>
              <w:rPr>
                <w:rFonts w:ascii="Calibri" w:hAnsi="Calibri" w:cs="Calibri"/>
                <w:b/>
                <w:bCs/>
                <w:kern w:val="2"/>
              </w:rPr>
            </w:pPr>
            <w:r w:rsidRPr="00627428">
              <w:rPr>
                <w:rStyle w:val="Grietas"/>
                <w:rFonts w:ascii="Calibri" w:hAnsi="Calibri" w:cs="Calibri"/>
                <w:b w:val="0"/>
                <w:bCs w:val="0"/>
              </w:rPr>
              <w:t xml:space="preserve">22.1. </w:t>
            </w:r>
            <w:r w:rsidR="005A23B2" w:rsidRPr="00627428">
              <w:rPr>
                <w:rStyle w:val="Grietas"/>
                <w:rFonts w:ascii="Calibri" w:hAnsi="Calibri" w:cs="Calibri"/>
                <w:b w:val="0"/>
                <w:bCs w:val="0"/>
              </w:rPr>
              <w:t>Tiekėjas įsipareigoja suteikti Paslaugas pagal suderintus grafikus, laikydamasis Sutartyje ir Techninėje specifikacijoje</w:t>
            </w:r>
            <w:r w:rsidR="005A23B2" w:rsidRPr="00627428">
              <w:rPr>
                <w:rFonts w:ascii="Calibri" w:hAnsi="Calibri" w:cs="Calibri"/>
                <w:bCs/>
                <w:kern w:val="24"/>
              </w:rPr>
              <w:t xml:space="preserve"> </w:t>
            </w:r>
            <w:r w:rsidR="005A23B2" w:rsidRPr="00627428">
              <w:rPr>
                <w:rFonts w:ascii="Calibri" w:hAnsi="Calibri" w:cs="Calibri"/>
                <w:lang w:eastAsia="en-US"/>
              </w:rPr>
              <w:t>nurodytų etapų eiliškumo</w:t>
            </w:r>
            <w:r w:rsidR="005A23B2" w:rsidRPr="00627428">
              <w:rPr>
                <w:rStyle w:val="Grietas"/>
                <w:rFonts w:ascii="Calibri" w:hAnsi="Calibri" w:cs="Calibri"/>
                <w:b w:val="0"/>
                <w:bCs w:val="0"/>
              </w:rPr>
              <w:t xml:space="preserve">, terminų ir sąlygų. </w:t>
            </w:r>
          </w:p>
          <w:p w14:paraId="666C65CC" w14:textId="0A0F13DC" w:rsidR="005A23B2" w:rsidRPr="00627428" w:rsidRDefault="00627428" w:rsidP="00627428">
            <w:pPr>
              <w:pStyle w:val="prastasiniatinklio"/>
              <w:spacing w:line="276" w:lineRule="auto"/>
              <w:jc w:val="both"/>
              <w:rPr>
                <w:rFonts w:ascii="Calibri" w:hAnsi="Calibri" w:cs="Calibri"/>
                <w:iCs/>
              </w:rPr>
            </w:pPr>
            <w:r w:rsidRPr="00627428">
              <w:rPr>
                <w:rFonts w:ascii="Calibri" w:hAnsi="Calibri" w:cs="Calibri"/>
                <w:kern w:val="2"/>
              </w:rPr>
              <w:t>22</w:t>
            </w:r>
            <w:r w:rsidR="005A23B2" w:rsidRPr="00627428">
              <w:rPr>
                <w:rFonts w:ascii="Calibri" w:hAnsi="Calibri" w:cs="Calibri"/>
                <w:kern w:val="2"/>
              </w:rPr>
              <w:t xml:space="preserve">.1.1. </w:t>
            </w:r>
            <w:r w:rsidR="005A23B2" w:rsidRPr="00627428">
              <w:rPr>
                <w:rFonts w:ascii="Calibri" w:hAnsi="Calibri" w:cs="Calibri"/>
                <w:b/>
                <w:bCs/>
                <w:i/>
                <w:kern w:val="2"/>
              </w:rPr>
              <w:t>I etapas</w:t>
            </w:r>
            <w:r w:rsidR="005A23B2" w:rsidRPr="00627428">
              <w:rPr>
                <w:rFonts w:ascii="Calibri" w:hAnsi="Calibri" w:cs="Calibri"/>
                <w:kern w:val="2"/>
              </w:rPr>
              <w:t xml:space="preserve">. Paslaugų teikėjas parengia Projektinius pasiūlymus, esant poreikiui juos </w:t>
            </w:r>
            <w:r w:rsidR="005A23B2" w:rsidRPr="00627428">
              <w:rPr>
                <w:rFonts w:ascii="Calibri" w:hAnsi="Calibri" w:cs="Calibri"/>
                <w:iCs/>
              </w:rPr>
              <w:t xml:space="preserve">tikslina, viešina, suderina ir gauna statybą leidžiantį dokumentą teisės aktų nustatyta tvarka, taip pat atlieka visus kitus Projektinių pasiūlymų (I etapui) Sutartyje ir </w:t>
            </w:r>
            <w:r w:rsidR="005A23B2" w:rsidRPr="00627428">
              <w:rPr>
                <w:rStyle w:val="Grietas"/>
                <w:rFonts w:ascii="Calibri" w:hAnsi="Calibri" w:cs="Calibri"/>
              </w:rPr>
              <w:t>Techninėje specifikacijoje</w:t>
            </w:r>
            <w:r w:rsidR="005A23B2" w:rsidRPr="00627428">
              <w:rPr>
                <w:rFonts w:ascii="Calibri" w:hAnsi="Calibri" w:cs="Calibri"/>
                <w:bCs/>
                <w:kern w:val="24"/>
              </w:rPr>
              <w:t xml:space="preserve"> </w:t>
            </w:r>
            <w:r w:rsidR="005A23B2" w:rsidRPr="00627428">
              <w:rPr>
                <w:rFonts w:ascii="Calibri" w:hAnsi="Calibri" w:cs="Calibri"/>
                <w:iCs/>
              </w:rPr>
              <w:t xml:space="preserve">nustatytus atlikti darbus ir įvykdo įsipareigojimus (pvz., parengiamuosius darbus) ir pateikia Sutartyje ir </w:t>
            </w:r>
            <w:r w:rsidR="005A23B2" w:rsidRPr="00627428">
              <w:rPr>
                <w:rStyle w:val="Grietas"/>
                <w:rFonts w:ascii="Calibri" w:hAnsi="Calibri" w:cs="Calibri"/>
              </w:rPr>
              <w:t>Techninėje specifikacijoje</w:t>
            </w:r>
            <w:r w:rsidR="005A23B2" w:rsidRPr="00627428">
              <w:rPr>
                <w:rFonts w:ascii="Calibri" w:hAnsi="Calibri" w:cs="Calibri"/>
                <w:bCs/>
                <w:kern w:val="24"/>
              </w:rPr>
              <w:t xml:space="preserve"> </w:t>
            </w:r>
            <w:r w:rsidR="005A23B2" w:rsidRPr="00627428">
              <w:rPr>
                <w:rFonts w:ascii="Calibri" w:hAnsi="Calibri" w:cs="Calibri"/>
                <w:iCs/>
              </w:rPr>
              <w:t xml:space="preserve">šiame etape reikalaujamus pateikti dokumentus per 8 (aštuonis) mėnesius nuo Sutarties įsigaliojimo dienos. </w:t>
            </w:r>
          </w:p>
          <w:p w14:paraId="2F74B1FC" w14:textId="7F2A4ACB" w:rsidR="005A23B2" w:rsidRPr="00627428" w:rsidRDefault="00627428" w:rsidP="00627428">
            <w:pPr>
              <w:spacing w:line="276" w:lineRule="auto"/>
              <w:jc w:val="both"/>
              <w:rPr>
                <w:rFonts w:ascii="Calibri" w:hAnsi="Calibri" w:cs="Calibri"/>
                <w:iCs/>
                <w:sz w:val="24"/>
                <w:szCs w:val="24"/>
              </w:rPr>
            </w:pPr>
            <w:r w:rsidRPr="00627428">
              <w:rPr>
                <w:rFonts w:ascii="Calibri" w:hAnsi="Calibri" w:cs="Calibri"/>
                <w:iCs/>
                <w:sz w:val="24"/>
                <w:szCs w:val="24"/>
              </w:rPr>
              <w:t>22</w:t>
            </w:r>
            <w:r w:rsidR="005A23B2" w:rsidRPr="00627428">
              <w:rPr>
                <w:rFonts w:ascii="Calibri" w:hAnsi="Calibri" w:cs="Calibri"/>
                <w:iCs/>
                <w:sz w:val="24"/>
                <w:szCs w:val="24"/>
              </w:rPr>
              <w:t>.1.2.</w:t>
            </w:r>
            <w:r w:rsidR="005A23B2" w:rsidRPr="00627428">
              <w:rPr>
                <w:rFonts w:ascii="Calibri" w:hAnsi="Calibri" w:cs="Calibri"/>
                <w:i/>
                <w:kern w:val="2"/>
                <w:sz w:val="24"/>
                <w:szCs w:val="24"/>
              </w:rPr>
              <w:t xml:space="preserve"> </w:t>
            </w:r>
            <w:r w:rsidR="005A23B2" w:rsidRPr="00627428">
              <w:rPr>
                <w:rFonts w:ascii="Calibri" w:hAnsi="Calibri" w:cs="Calibri"/>
                <w:b/>
                <w:bCs/>
                <w:i/>
                <w:kern w:val="2"/>
                <w:sz w:val="24"/>
                <w:szCs w:val="24"/>
              </w:rPr>
              <w:t>II etapas</w:t>
            </w:r>
            <w:r w:rsidR="005A23B2" w:rsidRPr="00627428">
              <w:rPr>
                <w:rFonts w:ascii="Calibri" w:hAnsi="Calibri" w:cs="Calibri"/>
                <w:kern w:val="2"/>
                <w:sz w:val="24"/>
                <w:szCs w:val="24"/>
              </w:rPr>
              <w:t>. Techninį darbo projektą (toliau – Techninis darbo projektas / Projektas) parengia ir perduoda Pirkėjui  (</w:t>
            </w:r>
            <w:bookmarkStart w:id="14" w:name="_Hlk197331461"/>
            <w:r w:rsidR="005A23B2" w:rsidRPr="00627428">
              <w:rPr>
                <w:rFonts w:ascii="Calibri" w:hAnsi="Calibri" w:cs="Calibri"/>
                <w:kern w:val="2"/>
                <w:sz w:val="24"/>
                <w:szCs w:val="24"/>
              </w:rPr>
              <w:t xml:space="preserve">įskaitant </w:t>
            </w:r>
            <w:bookmarkEnd w:id="14"/>
            <w:r w:rsidR="005A23B2" w:rsidRPr="00627428">
              <w:rPr>
                <w:rFonts w:ascii="Calibri" w:hAnsi="Calibri" w:cs="Calibri"/>
                <w:kern w:val="2"/>
                <w:sz w:val="24"/>
                <w:szCs w:val="24"/>
              </w:rPr>
              <w:t>teigiamų projekto ekspertizės aktų gavimą) per 8 (aštuonis) mėnesius nuo statybą leidžiančio dokumento gavimo dienos.</w:t>
            </w:r>
          </w:p>
          <w:p w14:paraId="710E1DD3" w14:textId="301FD283" w:rsidR="003317F5" w:rsidRPr="00627428" w:rsidRDefault="00826D95" w:rsidP="00627428">
            <w:pPr>
              <w:spacing w:line="276" w:lineRule="auto"/>
              <w:jc w:val="both"/>
              <w:rPr>
                <w:rFonts w:ascii="Calibri" w:eastAsia="Lucida Sans Unicode" w:hAnsi="Calibri" w:cs="Calibri"/>
                <w:kern w:val="1"/>
                <w:sz w:val="24"/>
                <w:szCs w:val="24"/>
                <w:u w:val="single"/>
                <w:lang w:eastAsia="ar-SA"/>
              </w:rPr>
            </w:pPr>
            <w:r w:rsidRPr="00627428">
              <w:rPr>
                <w:rFonts w:ascii="Calibri" w:hAnsi="Calibri" w:cs="Calibri"/>
                <w:kern w:val="2"/>
                <w:sz w:val="24"/>
                <w:szCs w:val="24"/>
              </w:rPr>
              <w:t>22.</w:t>
            </w:r>
            <w:r w:rsidR="00627428" w:rsidRPr="00627428">
              <w:rPr>
                <w:rFonts w:ascii="Calibri" w:hAnsi="Calibri" w:cs="Calibri"/>
                <w:kern w:val="2"/>
                <w:sz w:val="24"/>
                <w:szCs w:val="24"/>
              </w:rPr>
              <w:t>1.</w:t>
            </w:r>
            <w:r w:rsidRPr="00627428">
              <w:rPr>
                <w:rFonts w:ascii="Calibri" w:hAnsi="Calibri" w:cs="Calibri"/>
                <w:kern w:val="2"/>
                <w:sz w:val="24"/>
                <w:szCs w:val="24"/>
              </w:rPr>
              <w:t xml:space="preserve">3. </w:t>
            </w:r>
            <w:r w:rsidR="005A23B2" w:rsidRPr="00627428">
              <w:rPr>
                <w:rFonts w:ascii="Calibri" w:hAnsi="Calibri" w:cs="Calibri"/>
                <w:b/>
                <w:bCs/>
                <w:i/>
                <w:kern w:val="2"/>
                <w:sz w:val="24"/>
                <w:szCs w:val="24"/>
              </w:rPr>
              <w:t>III etapas</w:t>
            </w:r>
            <w:r w:rsidR="005A23B2" w:rsidRPr="00627428">
              <w:rPr>
                <w:rFonts w:ascii="Calibri" w:hAnsi="Calibri" w:cs="Calibri"/>
                <w:kern w:val="2"/>
                <w:sz w:val="24"/>
                <w:szCs w:val="24"/>
              </w:rPr>
              <w:t>.</w:t>
            </w:r>
            <w:r w:rsidR="005A23B2" w:rsidRPr="00627428">
              <w:rPr>
                <w:rFonts w:ascii="Calibri" w:hAnsi="Calibri" w:cs="Calibri"/>
                <w:sz w:val="24"/>
                <w:szCs w:val="24"/>
              </w:rPr>
              <w:t xml:space="preserve"> </w:t>
            </w:r>
            <w:r w:rsidR="005A23B2" w:rsidRPr="00627428">
              <w:rPr>
                <w:rFonts w:ascii="Calibri" w:eastAsia="Lucida Sans Unicode" w:hAnsi="Calibri" w:cs="Calibri"/>
                <w:iCs/>
                <w:kern w:val="1"/>
                <w:sz w:val="24"/>
                <w:szCs w:val="24"/>
                <w:lang w:eastAsia="ar-SA"/>
              </w:rPr>
              <w:t xml:space="preserve">Projekto vykdymo priežiūra pradedama vykdyti nuo statybos darbų pradžios iki Statybos užbaigimo akto patvirtinimo dienos (preliminarus rangos sutarties terminas 8 </w:t>
            </w:r>
            <w:proofErr w:type="spellStart"/>
            <w:r w:rsidR="005A23B2" w:rsidRPr="00627428">
              <w:rPr>
                <w:rFonts w:ascii="Calibri" w:eastAsia="Lucida Sans Unicode" w:hAnsi="Calibri" w:cs="Calibri"/>
                <w:iCs/>
                <w:kern w:val="1"/>
                <w:sz w:val="24"/>
                <w:szCs w:val="24"/>
                <w:lang w:eastAsia="ar-SA"/>
              </w:rPr>
              <w:t>mėn</w:t>
            </w:r>
            <w:proofErr w:type="spellEnd"/>
            <w:r w:rsidR="005A23B2" w:rsidRPr="00627428">
              <w:rPr>
                <w:rFonts w:ascii="Calibri" w:eastAsia="Lucida Sans Unicode" w:hAnsi="Calibri" w:cs="Calibri"/>
                <w:iCs/>
                <w:kern w:val="1"/>
                <w:sz w:val="24"/>
                <w:szCs w:val="24"/>
                <w:lang w:eastAsia="ar-SA"/>
              </w:rPr>
              <w:t xml:space="preserve">). </w:t>
            </w:r>
          </w:p>
        </w:tc>
      </w:tr>
      <w:tr w:rsidR="003317F5" w:rsidRPr="00804A8A" w14:paraId="1DE29FA8" w14:textId="77777777" w:rsidTr="003317F5">
        <w:tc>
          <w:tcPr>
            <w:tcW w:w="9493" w:type="dxa"/>
            <w:gridSpan w:val="3"/>
            <w:tcBorders>
              <w:top w:val="single" w:sz="4" w:space="0" w:color="auto"/>
              <w:left w:val="single" w:sz="4" w:space="0" w:color="auto"/>
              <w:bottom w:val="single" w:sz="4" w:space="0" w:color="auto"/>
              <w:right w:val="single" w:sz="4" w:space="0" w:color="auto"/>
            </w:tcBorders>
          </w:tcPr>
          <w:p w14:paraId="6C99CB33"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p>
          <w:p w14:paraId="63155411"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III SKYRIUS</w:t>
            </w:r>
          </w:p>
          <w:p w14:paraId="444709C9"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REIKALAVIMAI PROJEKTAVIMO PASLAUGOMS</w:t>
            </w:r>
          </w:p>
          <w:p w14:paraId="744F364A"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tc>
      </w:tr>
      <w:tr w:rsidR="003317F5" w:rsidRPr="00804A8A" w14:paraId="548FF180" w14:textId="77777777" w:rsidTr="003317F5">
        <w:tc>
          <w:tcPr>
            <w:tcW w:w="885" w:type="dxa"/>
            <w:tcBorders>
              <w:top w:val="single" w:sz="4" w:space="0" w:color="auto"/>
              <w:left w:val="single" w:sz="4" w:space="0" w:color="auto"/>
              <w:bottom w:val="single" w:sz="4" w:space="0" w:color="auto"/>
              <w:right w:val="single" w:sz="4" w:space="0" w:color="auto"/>
            </w:tcBorders>
          </w:tcPr>
          <w:p w14:paraId="1A13C3B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23.</w:t>
            </w:r>
          </w:p>
        </w:tc>
        <w:tc>
          <w:tcPr>
            <w:tcW w:w="3363" w:type="dxa"/>
            <w:tcBorders>
              <w:top w:val="single" w:sz="4" w:space="0" w:color="auto"/>
              <w:left w:val="single" w:sz="4" w:space="0" w:color="auto"/>
              <w:bottom w:val="single" w:sz="4" w:space="0" w:color="auto"/>
              <w:right w:val="single" w:sz="4" w:space="0" w:color="auto"/>
            </w:tcBorders>
          </w:tcPr>
          <w:p w14:paraId="03488C4B"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 xml:space="preserve">Statinio projekto dokumentams </w:t>
            </w:r>
            <w:r w:rsidRPr="00804A8A">
              <w:rPr>
                <w:rFonts w:ascii="Calibri" w:eastAsia="Lucida Sans Unicode" w:hAnsi="Calibri" w:cs="Calibri"/>
                <w:b/>
                <w:kern w:val="1"/>
                <w:sz w:val="24"/>
                <w:szCs w:val="24"/>
                <w:lang w:eastAsia="ar-SA"/>
              </w:rPr>
              <w:lastRenderedPageBreak/>
              <w:t>taikomi teisės aktai, normatyviniai statybos techniniai dokumentai bei normatyviniai statinio saugos ir paskirties dokumentai, teritorijų planavimo dokumentai</w:t>
            </w:r>
          </w:p>
        </w:tc>
        <w:tc>
          <w:tcPr>
            <w:tcW w:w="5245" w:type="dxa"/>
            <w:tcBorders>
              <w:top w:val="single" w:sz="4" w:space="0" w:color="auto"/>
              <w:left w:val="single" w:sz="4" w:space="0" w:color="auto"/>
              <w:bottom w:val="single" w:sz="4" w:space="0" w:color="auto"/>
              <w:right w:val="single" w:sz="4" w:space="0" w:color="auto"/>
            </w:tcBorders>
          </w:tcPr>
          <w:p w14:paraId="113AC4EF" w14:textId="0C9C7F50"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lastRenderedPageBreak/>
              <w:t xml:space="preserve">Statinio projektas turi atitikti privalomųjų statinio </w:t>
            </w:r>
            <w:r w:rsidRPr="00804A8A">
              <w:rPr>
                <w:rFonts w:ascii="Calibri" w:eastAsia="Lucida Sans Unicode" w:hAnsi="Calibri" w:cs="Calibri"/>
                <w:iCs/>
                <w:sz w:val="24"/>
                <w:szCs w:val="24"/>
                <w:lang w:eastAsia="lt-LT"/>
              </w:rPr>
              <w:lastRenderedPageBreak/>
              <w:t>projekto rengimo dokumentų ir kitų norminių teisės aktų reikalavimus, o jais grindžiami sprendiniai suderinti su teritorijos infrastruktūros plėtra</w:t>
            </w:r>
            <w:r w:rsidR="001E7D2A" w:rsidRPr="00804A8A">
              <w:rPr>
                <w:rFonts w:ascii="Calibri" w:eastAsia="Lucida Sans Unicode" w:hAnsi="Calibri" w:cs="Calibri"/>
                <w:iCs/>
                <w:sz w:val="24"/>
                <w:szCs w:val="24"/>
                <w:lang w:eastAsia="lt-LT"/>
              </w:rPr>
              <w:t>. Rengiant projektą vadovautis Kauno senamiesčio gatvių atnaujinimo urbanistinės ir architektūrinės galimybių studija (toliau – Studija).</w:t>
            </w:r>
          </w:p>
          <w:p w14:paraId="16A1B455" w14:textId="77777777" w:rsidR="003317F5" w:rsidRPr="00804A8A" w:rsidRDefault="003317F5" w:rsidP="00680A53">
            <w:pPr>
              <w:spacing w:after="0" w:line="276" w:lineRule="auto"/>
              <w:ind w:left="34"/>
              <w:contextualSpacing/>
              <w:jc w:val="both"/>
              <w:rPr>
                <w:rFonts w:ascii="Calibri" w:hAnsi="Calibri" w:cs="Calibri"/>
                <w:b/>
                <w:i/>
                <w:noProof/>
                <w:sz w:val="24"/>
                <w:szCs w:val="24"/>
              </w:rPr>
            </w:pPr>
          </w:p>
        </w:tc>
      </w:tr>
      <w:tr w:rsidR="003317F5" w:rsidRPr="00804A8A" w14:paraId="3AB40BDB" w14:textId="77777777" w:rsidTr="003317F5">
        <w:tc>
          <w:tcPr>
            <w:tcW w:w="885" w:type="dxa"/>
            <w:tcBorders>
              <w:top w:val="single" w:sz="4" w:space="0" w:color="auto"/>
              <w:left w:val="single" w:sz="4" w:space="0" w:color="auto"/>
              <w:bottom w:val="single" w:sz="4" w:space="0" w:color="auto"/>
              <w:right w:val="single" w:sz="4" w:space="0" w:color="auto"/>
            </w:tcBorders>
          </w:tcPr>
          <w:p w14:paraId="3130A66D"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24.</w:t>
            </w:r>
          </w:p>
        </w:tc>
        <w:tc>
          <w:tcPr>
            <w:tcW w:w="3363" w:type="dxa"/>
            <w:tcBorders>
              <w:top w:val="single" w:sz="4" w:space="0" w:color="auto"/>
              <w:left w:val="single" w:sz="4" w:space="0" w:color="auto"/>
              <w:bottom w:val="single" w:sz="4" w:space="0" w:color="auto"/>
              <w:right w:val="single" w:sz="4" w:space="0" w:color="auto"/>
            </w:tcBorders>
          </w:tcPr>
          <w:p w14:paraId="326D5ECB"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 xml:space="preserve">Statinio informacinio modeliavimo (angl. </w:t>
            </w:r>
            <w:proofErr w:type="spellStart"/>
            <w:r w:rsidRPr="00804A8A">
              <w:rPr>
                <w:rFonts w:ascii="Calibri" w:eastAsia="Lucida Sans Unicode" w:hAnsi="Calibri" w:cs="Calibri"/>
                <w:b/>
                <w:i/>
                <w:kern w:val="1"/>
                <w:sz w:val="24"/>
                <w:szCs w:val="24"/>
                <w:lang w:eastAsia="ar-SA"/>
              </w:rPr>
              <w:t>Building</w:t>
            </w:r>
            <w:proofErr w:type="spellEnd"/>
            <w:r w:rsidRPr="00804A8A">
              <w:rPr>
                <w:rFonts w:ascii="Calibri" w:eastAsia="Lucida Sans Unicode" w:hAnsi="Calibri" w:cs="Calibri"/>
                <w:b/>
                <w:i/>
                <w:kern w:val="1"/>
                <w:sz w:val="24"/>
                <w:szCs w:val="24"/>
                <w:lang w:eastAsia="ar-SA"/>
              </w:rPr>
              <w:t xml:space="preserve"> </w:t>
            </w:r>
            <w:proofErr w:type="spellStart"/>
            <w:r w:rsidRPr="00804A8A">
              <w:rPr>
                <w:rFonts w:ascii="Calibri" w:eastAsia="Lucida Sans Unicode" w:hAnsi="Calibri" w:cs="Calibri"/>
                <w:b/>
                <w:i/>
                <w:kern w:val="1"/>
                <w:sz w:val="24"/>
                <w:szCs w:val="24"/>
                <w:lang w:eastAsia="ar-SA"/>
              </w:rPr>
              <w:t>Information</w:t>
            </w:r>
            <w:proofErr w:type="spellEnd"/>
            <w:r w:rsidRPr="00804A8A">
              <w:rPr>
                <w:rFonts w:ascii="Calibri" w:eastAsia="Lucida Sans Unicode" w:hAnsi="Calibri" w:cs="Calibri"/>
                <w:b/>
                <w:i/>
                <w:kern w:val="1"/>
                <w:sz w:val="24"/>
                <w:szCs w:val="24"/>
                <w:lang w:eastAsia="ar-SA"/>
              </w:rPr>
              <w:t xml:space="preserve"> </w:t>
            </w:r>
            <w:proofErr w:type="spellStart"/>
            <w:r w:rsidRPr="00804A8A">
              <w:rPr>
                <w:rFonts w:ascii="Calibri" w:eastAsia="Lucida Sans Unicode" w:hAnsi="Calibri" w:cs="Calibri"/>
                <w:b/>
                <w:i/>
                <w:kern w:val="1"/>
                <w:sz w:val="24"/>
                <w:szCs w:val="24"/>
                <w:lang w:eastAsia="ar-SA"/>
              </w:rPr>
              <w:t>Modelling</w:t>
            </w:r>
            <w:proofErr w:type="spellEnd"/>
            <w:r w:rsidRPr="00804A8A">
              <w:rPr>
                <w:rFonts w:ascii="Calibri" w:eastAsia="Lucida Sans Unicode" w:hAnsi="Calibri" w:cs="Calibri"/>
                <w:b/>
                <w:kern w:val="1"/>
                <w:sz w:val="24"/>
                <w:szCs w:val="24"/>
                <w:lang w:eastAsia="ar-SA"/>
              </w:rPr>
              <w:t xml:space="preserve">) (toliau – BIM) reikalavimai, taikomi rengiant projektą </w:t>
            </w:r>
          </w:p>
        </w:tc>
        <w:tc>
          <w:tcPr>
            <w:tcW w:w="5245" w:type="dxa"/>
            <w:tcBorders>
              <w:top w:val="single" w:sz="4" w:space="0" w:color="auto"/>
              <w:left w:val="single" w:sz="4" w:space="0" w:color="auto"/>
              <w:bottom w:val="single" w:sz="4" w:space="0" w:color="auto"/>
              <w:right w:val="single" w:sz="4" w:space="0" w:color="auto"/>
            </w:tcBorders>
          </w:tcPr>
          <w:p w14:paraId="28DA5841"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lang w:eastAsia="ar-SA"/>
              </w:rPr>
              <w:t>Netaikoma</w:t>
            </w:r>
          </w:p>
          <w:p w14:paraId="5B788C87"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p>
        </w:tc>
      </w:tr>
      <w:tr w:rsidR="003317F5" w:rsidRPr="00804A8A" w14:paraId="4642048D" w14:textId="77777777" w:rsidTr="003317F5">
        <w:tc>
          <w:tcPr>
            <w:tcW w:w="885" w:type="dxa"/>
            <w:tcBorders>
              <w:top w:val="single" w:sz="4" w:space="0" w:color="auto"/>
              <w:left w:val="single" w:sz="4" w:space="0" w:color="auto"/>
              <w:bottom w:val="single" w:sz="4" w:space="0" w:color="auto"/>
              <w:right w:val="single" w:sz="4" w:space="0" w:color="auto"/>
            </w:tcBorders>
          </w:tcPr>
          <w:p w14:paraId="2837B138"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25.</w:t>
            </w:r>
          </w:p>
        </w:tc>
        <w:tc>
          <w:tcPr>
            <w:tcW w:w="3363" w:type="dxa"/>
            <w:tcBorders>
              <w:top w:val="single" w:sz="4" w:space="0" w:color="auto"/>
              <w:left w:val="single" w:sz="4" w:space="0" w:color="auto"/>
              <w:bottom w:val="single" w:sz="4" w:space="0" w:color="auto"/>
              <w:right w:val="single" w:sz="4" w:space="0" w:color="auto"/>
            </w:tcBorders>
          </w:tcPr>
          <w:p w14:paraId="7B9670F4"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Funkciniai (paskirties) ir naudojimo (eksploataciniai) reikalavimai statiniui (statinių grupei)</w:t>
            </w:r>
          </w:p>
        </w:tc>
        <w:tc>
          <w:tcPr>
            <w:tcW w:w="5245" w:type="dxa"/>
            <w:tcBorders>
              <w:top w:val="single" w:sz="4" w:space="0" w:color="auto"/>
              <w:left w:val="single" w:sz="4" w:space="0" w:color="auto"/>
              <w:bottom w:val="single" w:sz="4" w:space="0" w:color="auto"/>
              <w:right w:val="single" w:sz="4" w:space="0" w:color="auto"/>
            </w:tcBorders>
          </w:tcPr>
          <w:p w14:paraId="55784902"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lang w:eastAsia="ar-SA"/>
              </w:rPr>
              <w:t>Netaikoma</w:t>
            </w:r>
          </w:p>
          <w:p w14:paraId="0295C20C" w14:textId="77777777" w:rsidR="003317F5" w:rsidRPr="00804A8A" w:rsidRDefault="003317F5" w:rsidP="00680A53">
            <w:pPr>
              <w:widowControl w:val="0"/>
              <w:suppressAutoHyphens/>
              <w:spacing w:after="0" w:line="276" w:lineRule="auto"/>
              <w:jc w:val="both"/>
              <w:rPr>
                <w:rFonts w:ascii="Calibri" w:eastAsia="Lucida Sans Unicode" w:hAnsi="Calibri" w:cs="Calibri"/>
                <w:iCs/>
                <w:kern w:val="1"/>
                <w:sz w:val="24"/>
                <w:szCs w:val="24"/>
                <w:lang w:eastAsia="ar-SA"/>
              </w:rPr>
            </w:pPr>
          </w:p>
        </w:tc>
      </w:tr>
      <w:tr w:rsidR="003317F5" w:rsidRPr="00804A8A" w14:paraId="2E363AB8" w14:textId="77777777" w:rsidTr="003317F5">
        <w:tc>
          <w:tcPr>
            <w:tcW w:w="885" w:type="dxa"/>
            <w:tcBorders>
              <w:top w:val="single" w:sz="4" w:space="0" w:color="auto"/>
              <w:left w:val="single" w:sz="4" w:space="0" w:color="auto"/>
              <w:bottom w:val="single" w:sz="4" w:space="0" w:color="auto"/>
              <w:right w:val="single" w:sz="4" w:space="0" w:color="auto"/>
            </w:tcBorders>
          </w:tcPr>
          <w:p w14:paraId="6DB565EC"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26.</w:t>
            </w:r>
          </w:p>
        </w:tc>
        <w:tc>
          <w:tcPr>
            <w:tcW w:w="3363" w:type="dxa"/>
            <w:tcBorders>
              <w:top w:val="single" w:sz="4" w:space="0" w:color="auto"/>
              <w:left w:val="single" w:sz="4" w:space="0" w:color="auto"/>
              <w:bottom w:val="single" w:sz="4" w:space="0" w:color="auto"/>
              <w:right w:val="single" w:sz="4" w:space="0" w:color="auto"/>
            </w:tcBorders>
          </w:tcPr>
          <w:p w14:paraId="6313F143" w14:textId="77777777" w:rsidR="003317F5" w:rsidRPr="00804A8A" w:rsidRDefault="003317F5" w:rsidP="00680A53">
            <w:pPr>
              <w:widowControl w:val="0"/>
              <w:suppressAutoHyphens/>
              <w:spacing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kern w:val="1"/>
                <w:sz w:val="24"/>
                <w:szCs w:val="24"/>
                <w:lang w:eastAsia="ar-SA"/>
              </w:rPr>
              <w:t>Energinio naudingumo, tvarumo, aplinkosaugos, sveikatos, saugomos teritorijos ir nekilnojamosios kultūros paveldo vertybės apsaugos reikalavimai</w:t>
            </w:r>
          </w:p>
        </w:tc>
        <w:tc>
          <w:tcPr>
            <w:tcW w:w="5245" w:type="dxa"/>
            <w:tcBorders>
              <w:top w:val="single" w:sz="4" w:space="0" w:color="auto"/>
              <w:left w:val="single" w:sz="4" w:space="0" w:color="auto"/>
              <w:bottom w:val="single" w:sz="4" w:space="0" w:color="auto"/>
              <w:right w:val="single" w:sz="4" w:space="0" w:color="auto"/>
            </w:tcBorders>
          </w:tcPr>
          <w:p w14:paraId="0F1B9227"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1. Projektuojami sprendimai bei pasirinktos statybos rūšys turi būti tokios, kad būtų išsaugotas paveldo teritorijų ir objektų jose autentiškumas ir vertingosios savybės. Rengiant Projektą atlikti  papildomus tyrimus (jei tokie reikalaujami specialiuosiuose architektūriniuose reikalavimuose ar projektavimo sąlygose) ir pateikti jų ataskaitas. Įvertinti ir su Užsakovu aptarti gautus tyrimų rezultatus bei priimti atitinkamus sprendimus Projektui pagal šių tyrimų ataskaitas ir ekspertų rekomendacijas.</w:t>
            </w:r>
          </w:p>
          <w:p w14:paraId="2FC28A7B" w14:textId="6640A71F" w:rsidR="003317F5" w:rsidRPr="00804A8A" w:rsidRDefault="003317F5" w:rsidP="00680A53">
            <w:pPr>
              <w:widowControl w:val="0"/>
              <w:tabs>
                <w:tab w:val="left" w:pos="567"/>
              </w:tabs>
              <w:suppressAutoHyphens/>
              <w:spacing w:after="0" w:line="276" w:lineRule="auto"/>
              <w:jc w:val="both"/>
              <w:rPr>
                <w:rFonts w:ascii="Calibri" w:hAnsi="Calibri" w:cs="Calibri"/>
                <w:sz w:val="24"/>
                <w:szCs w:val="24"/>
              </w:rPr>
            </w:pPr>
            <w:r w:rsidRPr="00804A8A">
              <w:rPr>
                <w:rFonts w:ascii="Calibri" w:hAnsi="Calibri" w:cs="Calibri"/>
                <w:sz w:val="24"/>
                <w:szCs w:val="24"/>
              </w:rPr>
              <w:t xml:space="preserve">2. Suderinti Projekte numatytus sprendinius su atitinkamomis institucijomis, </w:t>
            </w:r>
            <w:r w:rsidR="001E7D2A" w:rsidRPr="00804A8A">
              <w:rPr>
                <w:rFonts w:ascii="Calibri" w:hAnsi="Calibri" w:cs="Calibri"/>
                <w:sz w:val="24"/>
                <w:szCs w:val="24"/>
              </w:rPr>
              <w:t>gauti teigiamus ekspertizės aktus</w:t>
            </w:r>
            <w:r w:rsidRPr="00804A8A">
              <w:rPr>
                <w:rFonts w:ascii="Calibri" w:hAnsi="Calibri" w:cs="Calibri"/>
                <w:sz w:val="24"/>
                <w:szCs w:val="24"/>
              </w:rPr>
              <w:t xml:space="preserve"> ir gauti darbus vykdyti leidžiantį dokumentą. Projektas turi būti atliktas tokia sudėtimi ir detalumu, kad jis atitiktų visus reglamentuotus reikalavimus, o pateikti sprendiniai leistų atsakyti į kylančius klausimus, jei tokių atsirastų iš atitinkamų su kultūros paveldu susijusių institucijų.</w:t>
            </w:r>
          </w:p>
          <w:p w14:paraId="2DF20F60" w14:textId="4F3E2AB0" w:rsidR="001E7D2A" w:rsidRPr="00804A8A" w:rsidRDefault="001E7D2A" w:rsidP="00680A53">
            <w:pPr>
              <w:widowControl w:val="0"/>
              <w:suppressAutoHyphens/>
              <w:spacing w:before="120" w:after="0" w:line="276" w:lineRule="auto"/>
              <w:jc w:val="both"/>
              <w:rPr>
                <w:rFonts w:ascii="Calibri" w:eastAsia="Lucida Sans Unicode" w:hAnsi="Calibri" w:cs="Calibri"/>
                <w:bCs/>
                <w:kern w:val="1"/>
                <w:sz w:val="24"/>
                <w:szCs w:val="24"/>
                <w:lang w:eastAsia="lt-LT"/>
              </w:rPr>
            </w:pPr>
            <w:r w:rsidRPr="00804A8A">
              <w:rPr>
                <w:rFonts w:ascii="Calibri" w:eastAsia="Lucida Sans Unicode" w:hAnsi="Calibri" w:cs="Calibri"/>
                <w:iCs/>
                <w:kern w:val="1"/>
                <w:sz w:val="24"/>
                <w:szCs w:val="24"/>
                <w:lang w:eastAsia="ar-SA"/>
              </w:rPr>
              <w:t xml:space="preserve">Rengiant Tvarkybos darbų projektą vadovautis išduotais </w:t>
            </w:r>
            <w:r w:rsidRPr="00804A8A">
              <w:rPr>
                <w:rFonts w:ascii="Calibri" w:eastAsia="Lucida Sans Unicode" w:hAnsi="Calibri" w:cs="Calibri"/>
                <w:bCs/>
                <w:kern w:val="1"/>
                <w:sz w:val="24"/>
                <w:szCs w:val="24"/>
                <w:lang w:eastAsia="lt-LT"/>
              </w:rPr>
              <w:t>2025-10-1</w:t>
            </w:r>
            <w:r w:rsidR="005E6E93">
              <w:rPr>
                <w:rFonts w:ascii="Calibri" w:eastAsia="Lucida Sans Unicode" w:hAnsi="Calibri" w:cs="Calibri"/>
                <w:bCs/>
                <w:kern w:val="1"/>
                <w:sz w:val="24"/>
                <w:szCs w:val="24"/>
                <w:lang w:eastAsia="lt-LT"/>
              </w:rPr>
              <w:t>4</w:t>
            </w:r>
            <w:r w:rsidRPr="00804A8A">
              <w:rPr>
                <w:rFonts w:ascii="Calibri" w:eastAsia="Lucida Sans Unicode" w:hAnsi="Calibri" w:cs="Calibri"/>
                <w:bCs/>
                <w:kern w:val="1"/>
                <w:sz w:val="24"/>
                <w:szCs w:val="24"/>
                <w:lang w:eastAsia="lt-LT"/>
              </w:rPr>
              <w:t xml:space="preserve"> Specialiaisiais paveldosau</w:t>
            </w:r>
            <w:r w:rsidR="00E86871">
              <w:rPr>
                <w:rFonts w:ascii="Calibri" w:eastAsia="Lucida Sans Unicode" w:hAnsi="Calibri" w:cs="Calibri"/>
                <w:bCs/>
                <w:kern w:val="1"/>
                <w:sz w:val="24"/>
                <w:szCs w:val="24"/>
                <w:lang w:eastAsia="lt-LT"/>
              </w:rPr>
              <w:t>gos reikalavimais SPRD-00-251014</w:t>
            </w:r>
            <w:bookmarkStart w:id="15" w:name="_GoBack"/>
            <w:bookmarkEnd w:id="15"/>
            <w:r w:rsidRPr="00804A8A">
              <w:rPr>
                <w:rFonts w:ascii="Calibri" w:eastAsia="Lucida Sans Unicode" w:hAnsi="Calibri" w:cs="Calibri"/>
                <w:bCs/>
                <w:kern w:val="1"/>
                <w:sz w:val="24"/>
                <w:szCs w:val="24"/>
                <w:lang w:eastAsia="lt-LT"/>
              </w:rPr>
              <w:t>-0101</w:t>
            </w:r>
            <w:r w:rsidR="005E6E93">
              <w:rPr>
                <w:rFonts w:ascii="Calibri" w:eastAsia="Lucida Sans Unicode" w:hAnsi="Calibri" w:cs="Calibri"/>
                <w:bCs/>
                <w:kern w:val="1"/>
                <w:sz w:val="24"/>
                <w:szCs w:val="24"/>
                <w:lang w:eastAsia="lt-LT"/>
              </w:rPr>
              <w:t>4</w:t>
            </w:r>
          </w:p>
          <w:p w14:paraId="0650F69C" w14:textId="77777777" w:rsidR="00804A8A" w:rsidRPr="00680A53" w:rsidRDefault="00804A8A" w:rsidP="00680A53">
            <w:pPr>
              <w:pStyle w:val="bodytext"/>
              <w:spacing w:before="0" w:beforeAutospacing="0" w:after="0" w:afterAutospacing="0" w:line="276" w:lineRule="auto"/>
              <w:jc w:val="both"/>
              <w:rPr>
                <w:rFonts w:asciiTheme="minorHAnsi" w:hAnsiTheme="minorHAnsi" w:cstheme="minorHAnsi"/>
                <w:color w:val="000000" w:themeColor="text1"/>
                <w:lang w:eastAsia="ar-SA"/>
              </w:rPr>
            </w:pPr>
            <w:r w:rsidRPr="00804A8A">
              <w:rPr>
                <w:rFonts w:ascii="Calibri" w:hAnsi="Calibri" w:cs="Calibri"/>
                <w:color w:val="000000" w:themeColor="text1"/>
              </w:rPr>
              <w:t>P</w:t>
            </w:r>
            <w:r w:rsidRPr="00680A53">
              <w:rPr>
                <w:rFonts w:asciiTheme="minorHAnsi" w:eastAsia="Calibri" w:hAnsiTheme="minorHAnsi" w:cstheme="minorHAnsi"/>
                <w:color w:val="000000" w:themeColor="text1"/>
                <w:u w:val="single"/>
                <w:shd w:val="clear" w:color="auto" w:fill="FFFFFF"/>
              </w:rPr>
              <w:t xml:space="preserve">erkamos </w:t>
            </w:r>
            <w:r w:rsidRPr="00680A53">
              <w:rPr>
                <w:rFonts w:asciiTheme="minorHAnsi" w:hAnsiTheme="minorHAnsi" w:cstheme="minorHAnsi"/>
                <w:noProof/>
                <w:color w:val="000000" w:themeColor="text1"/>
                <w:u w:val="single"/>
              </w:rPr>
              <w:t>projektavimo paslaugos</w:t>
            </w:r>
            <w:r w:rsidRPr="00680A53">
              <w:rPr>
                <w:rFonts w:asciiTheme="minorHAnsi" w:hAnsiTheme="minorHAnsi" w:cstheme="minorHAnsi"/>
                <w:noProof/>
                <w:color w:val="000000" w:themeColor="text1"/>
              </w:rPr>
              <w:t xml:space="preserve"> </w:t>
            </w:r>
            <w:r w:rsidRPr="00680A53">
              <w:rPr>
                <w:rFonts w:asciiTheme="minorHAnsi" w:eastAsia="Calibri" w:hAnsiTheme="minorHAnsi" w:cstheme="minorHAnsi"/>
                <w:color w:val="000000" w:themeColor="text1"/>
                <w:shd w:val="clear" w:color="auto" w:fill="FFFFFF"/>
              </w:rPr>
              <w:t xml:space="preserve">yra produktų, kurių viešiesiems pirkimams ir pirkimams taikytini minimalūs aplinkos apsaugos kriterijai, sąraše nurodytame </w:t>
            </w:r>
            <w:r w:rsidRPr="00680A53">
              <w:rPr>
                <w:rFonts w:asciiTheme="minorHAnsi" w:hAnsiTheme="minorHAnsi" w:cstheme="minorHAnsi"/>
                <w:color w:val="000000" w:themeColor="text1"/>
              </w:rPr>
              <w:t xml:space="preserve">Aplinkos apsaugos kriterijų taikymo, </w:t>
            </w:r>
            <w:r w:rsidRPr="00680A53">
              <w:rPr>
                <w:rFonts w:asciiTheme="minorHAnsi" w:hAnsiTheme="minorHAnsi" w:cstheme="minorHAnsi"/>
                <w:color w:val="000000" w:themeColor="text1"/>
              </w:rPr>
              <w:lastRenderedPageBreak/>
              <w:t xml:space="preserve">vykdant žaliuosius pirkimus, tvarkos aprašo 1 priede ir atitinka visus produktui nustatytus ir aplinkos ministro įsakymu patvirtintus minimalius aplinkos apsaugos kriterijus nurodytus šios tvarkos 2 priede (Aplinkos apsaugos kriterijų taikymo, vykdant žaliuosius pirkimus, tvarkos aprašas 4.1 papunktis), todėl </w:t>
            </w:r>
            <w:r w:rsidRPr="00680A53">
              <w:rPr>
                <w:rFonts w:asciiTheme="minorHAnsi" w:hAnsiTheme="minorHAnsi" w:cstheme="minorHAnsi"/>
                <w:color w:val="000000" w:themeColor="text1"/>
                <w:spacing w:val="2"/>
                <w:shd w:val="clear" w:color="auto" w:fill="FFFFFF"/>
              </w:rPr>
              <w:t>nustatomas</w:t>
            </w:r>
            <w:r w:rsidRPr="00680A53">
              <w:rPr>
                <w:rFonts w:asciiTheme="minorHAnsi" w:hAnsiTheme="minorHAnsi" w:cstheme="minorHAnsi"/>
                <w:color w:val="000000" w:themeColor="text1"/>
                <w:lang w:eastAsia="ar-SA"/>
              </w:rPr>
              <w:t xml:space="preserve"> reikalavimas Tiekėjui - teikiant projektavimo paslaugas užtikrinti minimalių aplinkos apsaugos kriterijų nustatymą kaip reikalaujama</w:t>
            </w:r>
            <w:r w:rsidRPr="00680A53">
              <w:rPr>
                <w:rFonts w:asciiTheme="minorHAnsi" w:hAnsiTheme="minorHAnsi" w:cstheme="minorHAnsi"/>
                <w:color w:val="000000" w:themeColor="text1"/>
              </w:rPr>
              <w:t xml:space="preserve"> Aplinkos apsaugos kriterijų taikymo, vykdant žaliuosius pirkimus, tvarkos aprašo</w:t>
            </w:r>
            <w:r w:rsidRPr="00680A53">
              <w:rPr>
                <w:rFonts w:asciiTheme="minorHAnsi" w:hAnsiTheme="minorHAnsi" w:cstheme="minorHAnsi"/>
                <w:color w:val="000000" w:themeColor="text1"/>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6B117332" w14:textId="77777777" w:rsidR="00804A8A" w:rsidRPr="00680A53" w:rsidRDefault="00804A8A" w:rsidP="00680A53">
            <w:pPr>
              <w:pStyle w:val="bodytext"/>
              <w:spacing w:before="0" w:beforeAutospacing="0" w:after="0" w:afterAutospacing="0" w:line="276" w:lineRule="auto"/>
              <w:jc w:val="both"/>
              <w:rPr>
                <w:rFonts w:asciiTheme="minorHAnsi" w:hAnsiTheme="minorHAnsi" w:cstheme="minorHAnsi"/>
                <w:color w:val="000000" w:themeColor="text1"/>
                <w:shd w:val="clear" w:color="auto" w:fill="FFFFFF"/>
              </w:rPr>
            </w:pPr>
            <w:r w:rsidRPr="00680A53">
              <w:rPr>
                <w:rFonts w:asciiTheme="minorHAnsi" w:hAnsiTheme="minorHAnsi" w:cstheme="minorHAnsi"/>
                <w:color w:val="000000" w:themeColor="text1"/>
                <w:lang w:eastAsia="ar-SA"/>
              </w:rPr>
              <w:t xml:space="preserve">1) </w:t>
            </w:r>
            <w:r w:rsidRPr="00680A53">
              <w:rPr>
                <w:rFonts w:asciiTheme="minorHAnsi" w:hAnsiTheme="minorHAnsi" w:cstheme="minorHAnsi"/>
                <w:b/>
                <w:color w:val="000000" w:themeColor="text1"/>
                <w:u w:val="single"/>
                <w:lang w:eastAsia="ar-SA"/>
              </w:rPr>
              <w:t xml:space="preserve">derinant su Pirkėju </w:t>
            </w:r>
            <w:r w:rsidRPr="00680A53">
              <w:rPr>
                <w:rFonts w:asciiTheme="minorHAnsi" w:hAnsiTheme="minorHAnsi" w:cstheme="minorHAnsi"/>
                <w:color w:val="000000" w:themeColor="text1"/>
                <w:u w:val="single"/>
                <w:lang w:eastAsia="ar-SA"/>
              </w:rPr>
              <w:t xml:space="preserve">projektavimo paslaugoms taikyti </w:t>
            </w:r>
            <w:r w:rsidRPr="00680A53">
              <w:rPr>
                <w:rFonts w:asciiTheme="minorHAnsi" w:hAnsiTheme="minorHAnsi" w:cstheme="minorHAnsi"/>
                <w:b/>
                <w:color w:val="000000" w:themeColor="text1"/>
                <w:u w:val="single"/>
                <w:lang w:eastAsia="ar-SA"/>
              </w:rPr>
              <w:t>ne mažiau kaip du</w:t>
            </w:r>
            <w:r w:rsidRPr="00680A53">
              <w:rPr>
                <w:rFonts w:asciiTheme="minorHAnsi" w:hAnsiTheme="minorHAnsi" w:cstheme="minorHAnsi"/>
                <w:color w:val="000000" w:themeColor="text1"/>
                <w:u w:val="single"/>
                <w:lang w:eastAsia="ar-SA"/>
              </w:rPr>
              <w:t xml:space="preserve"> iš minimalių aplinkos apsaugos kriterijų, nurodytų </w:t>
            </w:r>
            <w:r w:rsidRPr="00680A53">
              <w:rPr>
                <w:rFonts w:asciiTheme="minorHAnsi" w:hAnsiTheme="minorHAnsi" w:cstheme="minorHAnsi"/>
                <w:color w:val="000000" w:themeColor="text1"/>
                <w:u w:val="single"/>
              </w:rPr>
              <w:t>Aplinkos apsaugos kriterijų taikymo, vykdant žaliuosius pirkimus, tvarkos aprašo 2 priedo 26.2 p.</w:t>
            </w:r>
            <w:r w:rsidRPr="00680A53">
              <w:rPr>
                <w:rFonts w:asciiTheme="minorHAnsi" w:hAnsiTheme="minorHAnsi" w:cstheme="minorHAnsi"/>
                <w:color w:val="000000" w:themeColor="text1"/>
              </w:rPr>
              <w:t xml:space="preserve"> </w:t>
            </w:r>
            <w:r w:rsidRPr="00680A53">
              <w:rPr>
                <w:rFonts w:asciiTheme="minorHAnsi" w:hAnsiTheme="minorHAnsi" w:cstheme="minorHAnsi"/>
                <w:color w:val="000000" w:themeColor="text1"/>
                <w:lang w:eastAsia="ar-SA"/>
              </w:rPr>
              <w:t xml:space="preserve">(tuo atveju jei pasirenkama </w:t>
            </w:r>
            <w:r w:rsidRPr="00680A53">
              <w:rPr>
                <w:rFonts w:asciiTheme="minorHAnsi" w:hAnsiTheme="minorHAnsi" w:cstheme="minorHAnsi"/>
                <w:color w:val="000000" w:themeColor="text1"/>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680A53">
              <w:rPr>
                <w:rFonts w:asciiTheme="minorHAnsi" w:hAnsiTheme="minorHAnsi" w:cstheme="minorHAnsi"/>
                <w:color w:val="000000" w:themeColor="text1"/>
              </w:rPr>
              <w:t>Aplinkos apsaugos kriterijų taikymo, vykdant žaliuosius pirkimus, tvarkos aprašo 2 priedo 26.2.1.1 – 26.2.1.2 p., Tiekėjas projekte turi numatyti, kad kelio dangos konstrukcijai naudojamos medžiagos ar produktai ir jų minimalūs kiekiai turi atitikti minimalius aplinkos apsaugos kriterijus, nustatytus pagal 26.2.1 papunktį; tuo atveju jei pasirenkama</w:t>
            </w:r>
            <w:r w:rsidRPr="00680A53">
              <w:rPr>
                <w:rFonts w:asciiTheme="minorHAnsi" w:hAnsiTheme="minorHAnsi" w:cstheme="minorHAnsi"/>
                <w:color w:val="000000" w:themeColor="text1"/>
                <w:spacing w:val="2"/>
                <w:shd w:val="clear" w:color="auto" w:fill="FFFFFF"/>
              </w:rPr>
              <w:t xml:space="preserve"> </w:t>
            </w:r>
            <w:r w:rsidRPr="00680A53">
              <w:rPr>
                <w:rFonts w:asciiTheme="minorHAnsi" w:hAnsiTheme="minorHAnsi" w:cstheme="minorHAnsi"/>
                <w:color w:val="000000" w:themeColor="text1"/>
                <w:shd w:val="clear" w:color="auto" w:fill="FFFFFF"/>
              </w:rPr>
              <w:t xml:space="preserve">nustatyti anglies dioksido pėdsaką (CO2) arba poveikio aplinkai rodiklius (visuotinio atšilimo indeksas </w:t>
            </w:r>
            <w:r w:rsidRPr="00680A53">
              <w:rPr>
                <w:rFonts w:asciiTheme="minorHAnsi" w:hAnsiTheme="minorHAnsi" w:cstheme="minorHAnsi"/>
                <w:color w:val="000000" w:themeColor="text1"/>
                <w:shd w:val="clear" w:color="auto" w:fill="FFFFFF"/>
              </w:rPr>
              <w:lastRenderedPageBreak/>
              <w:t xml:space="preserve">(GWP)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680A53">
              <w:rPr>
                <w:rFonts w:asciiTheme="minorHAnsi" w:hAnsiTheme="minorHAnsi" w:cstheme="minorHAnsi"/>
                <w:color w:val="000000" w:themeColor="text1"/>
                <w:spacing w:val="2"/>
                <w:shd w:val="clear" w:color="auto" w:fill="FFFFFF"/>
              </w:rPr>
              <w:t>(pagal</w:t>
            </w:r>
            <w:r w:rsidRPr="00680A53">
              <w:rPr>
                <w:rFonts w:asciiTheme="minorHAnsi" w:hAnsiTheme="minorHAnsi" w:cstheme="minorHAnsi"/>
                <w:color w:val="000000" w:themeColor="text1"/>
              </w:rPr>
              <w:t xml:space="preserve"> Aplinkos apsaugos kriterijų taikymo, vykdant žaliuosius pirkimus, tvarkos aprašo</w:t>
            </w:r>
            <w:r w:rsidRPr="00680A53">
              <w:rPr>
                <w:rFonts w:asciiTheme="minorHAnsi" w:hAnsiTheme="minorHAnsi" w:cstheme="minorHAnsi"/>
                <w:color w:val="000000" w:themeColor="text1"/>
                <w:lang w:eastAsia="ar-SA"/>
              </w:rPr>
              <w:t xml:space="preserve"> </w:t>
            </w:r>
            <w:r w:rsidRPr="00680A53">
              <w:rPr>
                <w:rFonts w:asciiTheme="minorHAnsi" w:hAnsiTheme="minorHAnsi" w:cstheme="minorHAnsi"/>
                <w:color w:val="000000" w:themeColor="text1"/>
                <w:spacing w:val="2"/>
                <w:shd w:val="clear" w:color="auto" w:fill="FFFFFF"/>
              </w:rPr>
              <w:t xml:space="preserve">26.2.2 papunktį); tuo atveju, jei pasirenkama, kad </w:t>
            </w:r>
            <w:r w:rsidRPr="00680A53">
              <w:rPr>
                <w:rFonts w:asciiTheme="minorHAnsi" w:hAnsiTheme="minorHAnsi" w:cstheme="minorHAnsi"/>
                <w:color w:val="000000" w:themeColor="text1"/>
                <w:shd w:val="clear" w:color="auto" w:fill="FFFFFF"/>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177D2BAB" w14:textId="77777777" w:rsidR="00804A8A" w:rsidRPr="00680A53" w:rsidRDefault="00804A8A" w:rsidP="00680A53">
            <w:pPr>
              <w:pStyle w:val="bodytext"/>
              <w:spacing w:before="0" w:beforeAutospacing="0" w:after="0" w:afterAutospacing="0" w:line="276" w:lineRule="auto"/>
              <w:jc w:val="both"/>
              <w:rPr>
                <w:rFonts w:asciiTheme="minorHAnsi" w:hAnsiTheme="minorHAnsi" w:cstheme="minorHAnsi"/>
                <w:color w:val="000000" w:themeColor="text1"/>
                <w:spacing w:val="2"/>
                <w:shd w:val="clear" w:color="auto" w:fill="FFFFFF"/>
              </w:rPr>
            </w:pPr>
            <w:r w:rsidRPr="00680A53">
              <w:rPr>
                <w:rFonts w:asciiTheme="minorHAnsi" w:hAnsiTheme="minorHAnsi" w:cstheme="minorHAnsi"/>
                <w:color w:val="000000" w:themeColor="text1"/>
                <w:spacing w:val="2"/>
                <w:shd w:val="clear" w:color="auto" w:fill="FFFFFF"/>
              </w:rPr>
              <w:t>2) numatyti, minimalius aplinkos apsaugos kriterijus kelio elementams, išvardytiems</w:t>
            </w:r>
            <w:r w:rsidRPr="00680A53">
              <w:rPr>
                <w:rFonts w:asciiTheme="minorHAnsi" w:hAnsiTheme="minorHAnsi" w:cstheme="minorHAnsi"/>
                <w:color w:val="000000" w:themeColor="text1"/>
              </w:rPr>
              <w:t xml:space="preserve"> Aplinkos apsaugos kriterijų taikymo, vykdant žaliuosius pirkimus, tvarkos aprašo</w:t>
            </w:r>
            <w:r w:rsidRPr="00680A53">
              <w:rPr>
                <w:rFonts w:asciiTheme="minorHAnsi" w:hAnsiTheme="minorHAnsi" w:cstheme="minorHAnsi"/>
                <w:color w:val="000000" w:themeColor="text1"/>
                <w:spacing w:val="2"/>
                <w:shd w:val="clear" w:color="auto" w:fill="FFFFFF"/>
              </w:rPr>
              <w:t xml:space="preserve">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Pr="00680A53">
              <w:rPr>
                <w:rFonts w:asciiTheme="minorHAnsi" w:hAnsiTheme="minorHAnsi" w:cstheme="minorHAnsi"/>
                <w:color w:val="000000" w:themeColor="text1"/>
              </w:rPr>
              <w:t>Aplinkos apsaugos kriterijų taikymo, vykdant žaliuosius pirkimus, tvarkos aprašo</w:t>
            </w:r>
            <w:r w:rsidRPr="00680A53">
              <w:rPr>
                <w:rFonts w:asciiTheme="minorHAnsi" w:hAnsiTheme="minorHAnsi" w:cstheme="minorHAnsi"/>
                <w:color w:val="000000" w:themeColor="text1"/>
                <w:lang w:eastAsia="ar-SA"/>
              </w:rPr>
              <w:t xml:space="preserve"> 2 priedo </w:t>
            </w:r>
            <w:r w:rsidRPr="00680A53">
              <w:rPr>
                <w:rFonts w:asciiTheme="minorHAnsi" w:hAnsiTheme="minorHAnsi" w:cstheme="minorHAnsi"/>
                <w:color w:val="000000" w:themeColor="text1"/>
                <w:spacing w:val="2"/>
                <w:shd w:val="clear" w:color="auto" w:fill="FFFFFF"/>
              </w:rPr>
              <w:t>27, 28, 29 punktuose.</w:t>
            </w:r>
          </w:p>
          <w:p w14:paraId="3801052E" w14:textId="77777777" w:rsidR="00804A8A" w:rsidRPr="00680A53" w:rsidRDefault="00804A8A" w:rsidP="00680A53">
            <w:pPr>
              <w:tabs>
                <w:tab w:val="left" w:pos="9631"/>
              </w:tabs>
              <w:spacing w:line="276" w:lineRule="auto"/>
              <w:jc w:val="both"/>
              <w:rPr>
                <w:rFonts w:ascii="Calibri" w:eastAsia="Calibri" w:hAnsi="Calibri" w:cs="Calibri"/>
                <w:color w:val="000000" w:themeColor="text1"/>
                <w:sz w:val="24"/>
                <w:szCs w:val="24"/>
                <w:u w:val="single"/>
              </w:rPr>
            </w:pPr>
          </w:p>
          <w:p w14:paraId="1A30892F" w14:textId="77777777" w:rsidR="00804A8A" w:rsidRPr="00680A53" w:rsidRDefault="00804A8A" w:rsidP="00680A53">
            <w:pPr>
              <w:tabs>
                <w:tab w:val="left" w:pos="9631"/>
              </w:tabs>
              <w:spacing w:line="276" w:lineRule="auto"/>
              <w:jc w:val="both"/>
              <w:rPr>
                <w:rFonts w:ascii="Calibri" w:hAnsi="Calibri" w:cs="Calibri"/>
                <w:color w:val="000000" w:themeColor="text1"/>
                <w:sz w:val="24"/>
                <w:szCs w:val="24"/>
              </w:rPr>
            </w:pPr>
            <w:r w:rsidRPr="00680A53">
              <w:rPr>
                <w:rFonts w:ascii="Calibri" w:eastAsia="Calibri" w:hAnsi="Calibri" w:cs="Calibri"/>
                <w:color w:val="000000" w:themeColor="text1"/>
                <w:sz w:val="24"/>
                <w:szCs w:val="24"/>
                <w:u w:val="single"/>
              </w:rPr>
              <w:t xml:space="preserve">Perkamos </w:t>
            </w:r>
            <w:r w:rsidRPr="00680A53">
              <w:rPr>
                <w:rFonts w:ascii="Calibri" w:hAnsi="Calibri" w:cs="Calibri"/>
                <w:color w:val="000000" w:themeColor="text1"/>
                <w:sz w:val="24"/>
                <w:szCs w:val="24"/>
                <w:u w:val="single"/>
              </w:rPr>
              <w:t>statinio projekto vykdymo priežiūros paslaugos</w:t>
            </w:r>
            <w:r w:rsidRPr="00680A53">
              <w:rPr>
                <w:rFonts w:ascii="Calibri" w:hAnsi="Calibri" w:cs="Calibri"/>
                <w:color w:val="000000" w:themeColor="text1"/>
                <w:sz w:val="24"/>
                <w:szCs w:val="24"/>
              </w:rPr>
              <w:t xml:space="preserve"> yra nematerialaus pobūdžio (intelektinės) paslaugos, kaip numatyta Aplinkos apsaugos kriterijų taikymo, vykdant žaliuosius pirkimus, </w:t>
            </w:r>
            <w:r w:rsidRPr="00680A53">
              <w:rPr>
                <w:rFonts w:ascii="Calibri" w:hAnsi="Calibri" w:cs="Calibri"/>
                <w:color w:val="000000" w:themeColor="text1"/>
                <w:sz w:val="24"/>
                <w:szCs w:val="24"/>
              </w:rPr>
              <w:lastRenderedPageBreak/>
              <w:t>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p w14:paraId="55475FE2" w14:textId="54EB6729" w:rsidR="003317F5" w:rsidRPr="00804A8A" w:rsidRDefault="003317F5" w:rsidP="00680A53">
            <w:pPr>
              <w:widowControl w:val="0"/>
              <w:tabs>
                <w:tab w:val="left" w:pos="567"/>
              </w:tabs>
              <w:suppressAutoHyphens/>
              <w:spacing w:after="0" w:line="276" w:lineRule="auto"/>
              <w:jc w:val="both"/>
              <w:rPr>
                <w:rFonts w:ascii="Calibri" w:eastAsia="Lucida Sans Unicode" w:hAnsi="Calibri" w:cs="Calibri"/>
                <w:iCs/>
                <w:kern w:val="1"/>
                <w:sz w:val="24"/>
                <w:szCs w:val="24"/>
                <w:lang w:eastAsia="ar-SA"/>
              </w:rPr>
            </w:pPr>
          </w:p>
        </w:tc>
      </w:tr>
      <w:tr w:rsidR="003317F5" w:rsidRPr="00804A8A" w14:paraId="122D7535" w14:textId="77777777" w:rsidTr="003317F5">
        <w:tc>
          <w:tcPr>
            <w:tcW w:w="885" w:type="dxa"/>
            <w:tcBorders>
              <w:top w:val="single" w:sz="4" w:space="0" w:color="auto"/>
              <w:left w:val="single" w:sz="4" w:space="0" w:color="auto"/>
              <w:bottom w:val="single" w:sz="4" w:space="0" w:color="auto"/>
              <w:right w:val="single" w:sz="4" w:space="0" w:color="auto"/>
            </w:tcBorders>
          </w:tcPr>
          <w:p w14:paraId="7177619C"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27.</w:t>
            </w:r>
          </w:p>
        </w:tc>
        <w:tc>
          <w:tcPr>
            <w:tcW w:w="3363" w:type="dxa"/>
            <w:tcBorders>
              <w:top w:val="single" w:sz="4" w:space="0" w:color="auto"/>
              <w:left w:val="single" w:sz="4" w:space="0" w:color="auto"/>
              <w:bottom w:val="single" w:sz="4" w:space="0" w:color="auto"/>
              <w:right w:val="single" w:sz="4" w:space="0" w:color="auto"/>
            </w:tcBorders>
          </w:tcPr>
          <w:p w14:paraId="0BE8836E" w14:textId="77777777" w:rsidR="003317F5" w:rsidRPr="00804A8A" w:rsidRDefault="003317F5" w:rsidP="00680A53">
            <w:pPr>
              <w:widowControl w:val="0"/>
              <w:suppressAutoHyphens/>
              <w:spacing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kern w:val="1"/>
                <w:sz w:val="24"/>
                <w:szCs w:val="24"/>
                <w:lang w:eastAsia="ar-SA"/>
              </w:rPr>
              <w:t>Universaliojo dizaino principų taikymo reikalavimai</w:t>
            </w:r>
          </w:p>
        </w:tc>
        <w:tc>
          <w:tcPr>
            <w:tcW w:w="5245" w:type="dxa"/>
            <w:tcBorders>
              <w:top w:val="single" w:sz="4" w:space="0" w:color="auto"/>
              <w:left w:val="single" w:sz="4" w:space="0" w:color="auto"/>
              <w:bottom w:val="single" w:sz="4" w:space="0" w:color="auto"/>
              <w:right w:val="single" w:sz="4" w:space="0" w:color="auto"/>
            </w:tcBorders>
          </w:tcPr>
          <w:p w14:paraId="7206B9D9"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 xml:space="preserve">Universaliojo dizaino principai: </w:t>
            </w:r>
          </w:p>
          <w:p w14:paraId="07149E17"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 - Visų lygybė (ta pačia aplinka ir produktais gali naudotis ir ribotus funkcinius gebėjimus turintys asmenys, tai yra jie neišskiriami iš visų kitų. Gaminiai ir statiniai suprojektuojami taip, kad jie atrodytų patraukliai ir estetiškai) </w:t>
            </w:r>
          </w:p>
          <w:p w14:paraId="3D018D55"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Lankstumas (galimybė tą patį naudojamą dalyką prisitaikyti pagal individualius poreikius, pvz., reguliuoti aukštį)</w:t>
            </w:r>
          </w:p>
          <w:p w14:paraId="7F97B976"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Paprastas ir intuityvus naudojimas (lengvai suprantama, kaip naudotis daiktu, orientuotis aplinkoje)</w:t>
            </w:r>
          </w:p>
          <w:p w14:paraId="7AB2DDEC"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Tinkama informacija (pakankamai informacijos ir ši informacija pateikiama įvairiomis reikiamomis formomis, įskaitant Brailio raštą, garsinę informaciją)</w:t>
            </w:r>
          </w:p>
          <w:p w14:paraId="3AF8A2E4"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Tolerancija klaidoms (nėra tikimybės patirti žalą ar orumo pažeminimą)</w:t>
            </w:r>
          </w:p>
          <w:p w14:paraId="6F8DDDEA"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Mažiausios jėgos sąnaudos (aplinka ir produktais gali pasinaudoti ir mažesnę fizinę jėgą turintys asmenys)</w:t>
            </w:r>
          </w:p>
          <w:p w14:paraId="30875916"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Optimalus dydis ir erdvė (tinkamas erdvių, statinių ir produktų plotis, aukštis, dydis)</w:t>
            </w:r>
          </w:p>
          <w:p w14:paraId="53717D3A"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Kompleksiškumas (aplinka ar gaminys turi kuo daugiau ir įvairių reikalingų elementų, padedančių aplinką ar gaminį padaryti prieinamą įvairių funkcinių galimybių žmonėms, pvz., įrengus visiems tinkamą įėjimą į patalpas, privalu įrengti ir kitas statinio patalpas, pvz., sanitarinį mazgą ir pan.)</w:t>
            </w:r>
          </w:p>
          <w:p w14:paraId="43DE0AEA"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 Vientisumas (trasos maršruto prieinamumas ir tinkamumas visiems turi būti vientisas, nenutrūkstamas pereinant iš vienos vietos į kitą) </w:t>
            </w:r>
          </w:p>
          <w:p w14:paraId="38557B9D"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 Vartotojų įtraukimas (universalus dizainas kuriamas glaudžiai bendradarbiaujant su vartotojų grupėmis ar jų atstovais)</w:t>
            </w:r>
          </w:p>
          <w:p w14:paraId="79A03566"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tc>
      </w:tr>
      <w:tr w:rsidR="003317F5" w:rsidRPr="00804A8A" w14:paraId="2737E5FB" w14:textId="77777777" w:rsidTr="003317F5">
        <w:tc>
          <w:tcPr>
            <w:tcW w:w="885" w:type="dxa"/>
            <w:tcBorders>
              <w:top w:val="single" w:sz="4" w:space="0" w:color="auto"/>
              <w:left w:val="single" w:sz="4" w:space="0" w:color="auto"/>
              <w:bottom w:val="single" w:sz="4" w:space="0" w:color="auto"/>
              <w:right w:val="single" w:sz="4" w:space="0" w:color="auto"/>
            </w:tcBorders>
          </w:tcPr>
          <w:p w14:paraId="74F61C2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28.</w:t>
            </w:r>
          </w:p>
        </w:tc>
        <w:tc>
          <w:tcPr>
            <w:tcW w:w="3363" w:type="dxa"/>
            <w:tcBorders>
              <w:top w:val="single" w:sz="4" w:space="0" w:color="auto"/>
              <w:left w:val="single" w:sz="4" w:space="0" w:color="auto"/>
              <w:bottom w:val="single" w:sz="4" w:space="0" w:color="auto"/>
              <w:right w:val="single" w:sz="4" w:space="0" w:color="auto"/>
            </w:tcBorders>
          </w:tcPr>
          <w:p w14:paraId="20A25929" w14:textId="77777777" w:rsidR="003317F5" w:rsidRPr="00804A8A" w:rsidRDefault="003317F5" w:rsidP="00680A53">
            <w:pPr>
              <w:widowControl w:val="0"/>
              <w:suppressAutoHyphens/>
              <w:spacing w:after="0" w:line="276" w:lineRule="auto"/>
              <w:jc w:val="both"/>
              <w:rPr>
                <w:rFonts w:ascii="Calibri" w:eastAsia="Lucida Sans Unicode" w:hAnsi="Calibri" w:cs="Calibri"/>
                <w:b/>
                <w:iCs/>
                <w:kern w:val="1"/>
                <w:sz w:val="24"/>
                <w:szCs w:val="24"/>
                <w:lang w:eastAsia="lt-LT"/>
              </w:rPr>
            </w:pPr>
            <w:r w:rsidRPr="00804A8A">
              <w:rPr>
                <w:rFonts w:ascii="Calibri" w:eastAsia="Lucida Sans Unicode" w:hAnsi="Calibri" w:cs="Calibri"/>
                <w:b/>
                <w:kern w:val="1"/>
                <w:sz w:val="24"/>
                <w:szCs w:val="24"/>
                <w:lang w:eastAsia="ar-SA"/>
              </w:rPr>
              <w:t>Techniniai, kokybiniai (estetiniai, komforto, energinio naudingumo, triukšmo lygio ir t. t.) reikalavimai pagal statinio projekto sprendinių dalis</w:t>
            </w:r>
          </w:p>
        </w:tc>
        <w:tc>
          <w:tcPr>
            <w:tcW w:w="5245" w:type="dxa"/>
            <w:tcBorders>
              <w:top w:val="single" w:sz="4" w:space="0" w:color="auto"/>
              <w:left w:val="single" w:sz="4" w:space="0" w:color="auto"/>
              <w:bottom w:val="single" w:sz="4" w:space="0" w:color="auto"/>
              <w:right w:val="single" w:sz="4" w:space="0" w:color="auto"/>
            </w:tcBorders>
          </w:tcPr>
          <w:p w14:paraId="0F4349D9"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sprendiniai turi būti ekonomiškai pagrįsti ir racionalūs.  Projekto techninės specifikacijos turi būti parašytos konkrečiai šiam projektui, išsamios ir detalios. Statinio projekte,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statinio statybos yra neįmanoma tiksliai ir suprantamai aprašyti ir apibūdinti.  nurodymas pateikiamas įrašant žodžius „arba lygiavertis“.</w:t>
            </w:r>
          </w:p>
          <w:p w14:paraId="2374B60B"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Projekto sprendiniai turi užtikrinti  gatvės architektūrinį - urbanistinį vientisumą bei tarpusavio darną su Kauno senamiesčio teritorija. Principiniai sprendiniai numatyti Studijoje</w:t>
            </w:r>
          </w:p>
          <w:p w14:paraId="4F787DEA"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Statybos darbų kultūros vertybės Kauno naujamiesčio teritorijoje techninis projektas teisės aktų nustatyta tvarka turi būti suderinti su už kultūros vertybių apsaugą atsakinga institucija. </w:t>
            </w:r>
          </w:p>
          <w:p w14:paraId="5C836381"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Paslaugos, kurias projektuotojas privalo atlikti, turi būti suteiktos pagal Statybos įstatymą, statybos techninius reglamentus ir kitus normatyvinius dokumentus. Visi darbai, tyrimai ir vertinimai, kurie gali būti pagrįstai laikomi būtinais statinio ir inžinerinių tinklų projektų parengimui, statybos užbaigimui ir tinkamam eksploatavimui, turi būti atlikti nepriklausomai nuo to ar jie apibūdinami šiame dokumente ar ne. </w:t>
            </w:r>
          </w:p>
          <w:p w14:paraId="378D427A"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Projektas turi būti tokios sudėties bei apimties, kad ji būtų pakankama projekto sprendiniams įgyvendinti.</w:t>
            </w:r>
          </w:p>
          <w:p w14:paraId="413C0A67" w14:textId="77777777" w:rsidR="003317F5" w:rsidRPr="00804A8A" w:rsidRDefault="003317F5" w:rsidP="00804A8A">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Parengtiems dokumentams įstatymų nustatyta tvarka gauti Statytojo ir atitinkamų viešojo administravimo subjektų pritarimus (suderinimus), išankstinius inžinerinius tinklus eksploatuojančių įmonių derinimus.</w:t>
            </w:r>
          </w:p>
          <w:p w14:paraId="3767E138" w14:textId="77777777" w:rsidR="003317F5" w:rsidRPr="00804A8A" w:rsidRDefault="003317F5" w:rsidP="00804A8A">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kern w:val="1"/>
                <w:sz w:val="24"/>
                <w:szCs w:val="24"/>
                <w:lang w:eastAsia="ar-SA"/>
              </w:rPr>
              <w:t xml:space="preserve">Projektavimo dokumentai turi atitikti privalomųjų </w:t>
            </w:r>
            <w:r w:rsidRPr="00804A8A">
              <w:rPr>
                <w:rFonts w:ascii="Calibri" w:eastAsia="Lucida Sans Unicode" w:hAnsi="Calibri" w:cs="Calibri"/>
                <w:kern w:val="1"/>
                <w:sz w:val="24"/>
                <w:szCs w:val="24"/>
                <w:lang w:eastAsia="ar-SA"/>
              </w:rPr>
              <w:lastRenderedPageBreak/>
              <w:t>statinio projekto rengimo dokumentų ir kitų norminių teisės aktų reikalavimus.</w:t>
            </w:r>
          </w:p>
        </w:tc>
      </w:tr>
      <w:tr w:rsidR="003317F5" w:rsidRPr="00804A8A" w14:paraId="3CAA33A5" w14:textId="77777777" w:rsidTr="003317F5">
        <w:tc>
          <w:tcPr>
            <w:tcW w:w="885" w:type="dxa"/>
            <w:tcBorders>
              <w:top w:val="single" w:sz="4" w:space="0" w:color="auto"/>
              <w:left w:val="single" w:sz="4" w:space="0" w:color="auto"/>
              <w:bottom w:val="single" w:sz="4" w:space="0" w:color="auto"/>
              <w:right w:val="single" w:sz="4" w:space="0" w:color="auto"/>
            </w:tcBorders>
          </w:tcPr>
          <w:p w14:paraId="267E9059"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28.1</w:t>
            </w:r>
          </w:p>
        </w:tc>
        <w:tc>
          <w:tcPr>
            <w:tcW w:w="3363" w:type="dxa"/>
            <w:tcBorders>
              <w:top w:val="single" w:sz="4" w:space="0" w:color="auto"/>
              <w:left w:val="single" w:sz="4" w:space="0" w:color="auto"/>
              <w:bottom w:val="single" w:sz="4" w:space="0" w:color="auto"/>
              <w:right w:val="single" w:sz="4" w:space="0" w:color="auto"/>
            </w:tcBorders>
          </w:tcPr>
          <w:p w14:paraId="607468B8"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hAnsi="Calibri" w:cs="Calibri"/>
                <w:sz w:val="24"/>
                <w:szCs w:val="24"/>
              </w:rPr>
              <w:t>Bendroji dalis</w:t>
            </w:r>
          </w:p>
        </w:tc>
        <w:tc>
          <w:tcPr>
            <w:tcW w:w="5245" w:type="dxa"/>
            <w:tcBorders>
              <w:top w:val="single" w:sz="4" w:space="0" w:color="auto"/>
              <w:left w:val="single" w:sz="4" w:space="0" w:color="auto"/>
              <w:bottom w:val="single" w:sz="4" w:space="0" w:color="auto"/>
              <w:right w:val="single" w:sz="4" w:space="0" w:color="auto"/>
            </w:tcBorders>
          </w:tcPr>
          <w:p w14:paraId="6CE23222"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hAnsi="Calibri" w:cs="Calibri"/>
                <w:sz w:val="24"/>
                <w:szCs w:val="24"/>
              </w:rPr>
              <w:t>Rengiama vadovaujantis STR 1.04.04:2017 „Statinio projektavimas, projekto ekspertizė“ reikalavimais, 9 priedo pirmo skirsnio „Bendroji dalis“ apibrėžtos sudėties ir apimties.</w:t>
            </w:r>
          </w:p>
        </w:tc>
      </w:tr>
      <w:tr w:rsidR="003317F5" w:rsidRPr="00804A8A" w14:paraId="69D45C32" w14:textId="77777777" w:rsidTr="003317F5">
        <w:tc>
          <w:tcPr>
            <w:tcW w:w="885" w:type="dxa"/>
            <w:tcBorders>
              <w:top w:val="single" w:sz="4" w:space="0" w:color="auto"/>
              <w:left w:val="single" w:sz="4" w:space="0" w:color="auto"/>
              <w:bottom w:val="single" w:sz="4" w:space="0" w:color="auto"/>
              <w:right w:val="single" w:sz="4" w:space="0" w:color="auto"/>
            </w:tcBorders>
          </w:tcPr>
          <w:p w14:paraId="688C0CFE"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28.2.</w:t>
            </w:r>
          </w:p>
        </w:tc>
        <w:tc>
          <w:tcPr>
            <w:tcW w:w="3363" w:type="dxa"/>
            <w:tcBorders>
              <w:top w:val="single" w:sz="4" w:space="0" w:color="auto"/>
              <w:left w:val="single" w:sz="4" w:space="0" w:color="auto"/>
              <w:bottom w:val="single" w:sz="4" w:space="0" w:color="auto"/>
              <w:right w:val="single" w:sz="4" w:space="0" w:color="auto"/>
            </w:tcBorders>
          </w:tcPr>
          <w:p w14:paraId="5FDB541F"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sklypo sutvarkymo (sklypo plano)</w:t>
            </w:r>
          </w:p>
        </w:tc>
        <w:tc>
          <w:tcPr>
            <w:tcW w:w="5245" w:type="dxa"/>
            <w:tcBorders>
              <w:top w:val="single" w:sz="4" w:space="0" w:color="auto"/>
              <w:left w:val="single" w:sz="4" w:space="0" w:color="auto"/>
              <w:bottom w:val="single" w:sz="4" w:space="0" w:color="auto"/>
              <w:right w:val="single" w:sz="4" w:space="0" w:color="auto"/>
            </w:tcBorders>
          </w:tcPr>
          <w:p w14:paraId="7C372005" w14:textId="77777777" w:rsidR="003317F5" w:rsidRPr="00804A8A" w:rsidRDefault="003317F5" w:rsidP="00804A8A">
            <w:pPr>
              <w:autoSpaceDE w:val="0"/>
              <w:autoSpaceDN w:val="0"/>
              <w:adjustRightInd w:val="0"/>
              <w:spacing w:after="0" w:line="276" w:lineRule="auto"/>
              <w:jc w:val="both"/>
              <w:rPr>
                <w:rFonts w:ascii="Calibri" w:eastAsia="Lucida Sans Unicode" w:hAnsi="Calibri" w:cs="Calibri"/>
                <w:i/>
                <w:iCs/>
                <w:sz w:val="24"/>
                <w:szCs w:val="24"/>
                <w:lang w:eastAsia="lt-LT"/>
              </w:rPr>
            </w:pPr>
            <w:r w:rsidRPr="00804A8A">
              <w:rPr>
                <w:rFonts w:ascii="Calibri" w:hAnsi="Calibri" w:cs="Calibri"/>
                <w:sz w:val="24"/>
                <w:szCs w:val="24"/>
              </w:rPr>
              <w:t xml:space="preserve">Rengiama vadovaujantis STR 1.04.04:2017 „Statinio projektavimas, projekto ekspertizė“ reikalavimais, 9 priedo antrojo skirsnio „Sklypo sutvarkymo (sklypo plano) dalis“ apibrėžtos sudėties ir apimties. </w:t>
            </w:r>
          </w:p>
        </w:tc>
      </w:tr>
      <w:tr w:rsidR="003317F5" w:rsidRPr="00804A8A" w14:paraId="57519ABF" w14:textId="77777777" w:rsidTr="003317F5">
        <w:tc>
          <w:tcPr>
            <w:tcW w:w="885" w:type="dxa"/>
            <w:tcBorders>
              <w:top w:val="single" w:sz="4" w:space="0" w:color="auto"/>
              <w:left w:val="single" w:sz="4" w:space="0" w:color="auto"/>
              <w:bottom w:val="single" w:sz="4" w:space="0" w:color="auto"/>
              <w:right w:val="single" w:sz="4" w:space="0" w:color="auto"/>
            </w:tcBorders>
          </w:tcPr>
          <w:p w14:paraId="12E1D816"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28.3.</w:t>
            </w:r>
          </w:p>
        </w:tc>
        <w:tc>
          <w:tcPr>
            <w:tcW w:w="3363" w:type="dxa"/>
            <w:tcBorders>
              <w:top w:val="single" w:sz="4" w:space="0" w:color="auto"/>
              <w:left w:val="single" w:sz="4" w:space="0" w:color="auto"/>
              <w:bottom w:val="single" w:sz="4" w:space="0" w:color="auto"/>
              <w:right w:val="single" w:sz="4" w:space="0" w:color="auto"/>
            </w:tcBorders>
          </w:tcPr>
          <w:p w14:paraId="7D2B895F"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architektūros </w:t>
            </w:r>
          </w:p>
        </w:tc>
        <w:tc>
          <w:tcPr>
            <w:tcW w:w="5245" w:type="dxa"/>
            <w:tcBorders>
              <w:top w:val="single" w:sz="4" w:space="0" w:color="auto"/>
              <w:left w:val="single" w:sz="4" w:space="0" w:color="auto"/>
              <w:bottom w:val="single" w:sz="4" w:space="0" w:color="auto"/>
              <w:right w:val="single" w:sz="4" w:space="0" w:color="auto"/>
            </w:tcBorders>
          </w:tcPr>
          <w:p w14:paraId="0A42095C"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9 priedo trečiojo skirsnio „Architektūros dalis“ apibrėžtos sudėties ir apimties.</w:t>
            </w:r>
          </w:p>
          <w:p w14:paraId="226DCE0A"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1. Parengti charakteringus pjūvius.</w:t>
            </w:r>
          </w:p>
          <w:p w14:paraId="69861146"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r w:rsidRPr="00804A8A">
              <w:rPr>
                <w:rFonts w:ascii="Calibri" w:hAnsi="Calibri" w:cs="Calibri"/>
                <w:sz w:val="24"/>
                <w:szCs w:val="24"/>
              </w:rPr>
              <w:t>2. Parengti aktualias vizualizacijas.</w:t>
            </w:r>
          </w:p>
        </w:tc>
      </w:tr>
      <w:tr w:rsidR="003317F5" w:rsidRPr="00804A8A" w14:paraId="4C0B79C7" w14:textId="77777777" w:rsidTr="003317F5">
        <w:tc>
          <w:tcPr>
            <w:tcW w:w="885" w:type="dxa"/>
            <w:tcBorders>
              <w:top w:val="single" w:sz="4" w:space="0" w:color="auto"/>
              <w:left w:val="single" w:sz="4" w:space="0" w:color="auto"/>
              <w:bottom w:val="single" w:sz="4" w:space="0" w:color="auto"/>
              <w:right w:val="single" w:sz="4" w:space="0" w:color="auto"/>
            </w:tcBorders>
          </w:tcPr>
          <w:p w14:paraId="70AA75F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28.4.</w:t>
            </w:r>
          </w:p>
        </w:tc>
        <w:tc>
          <w:tcPr>
            <w:tcW w:w="3363" w:type="dxa"/>
            <w:tcBorders>
              <w:top w:val="single" w:sz="4" w:space="0" w:color="auto"/>
              <w:left w:val="single" w:sz="4" w:space="0" w:color="auto"/>
              <w:bottom w:val="single" w:sz="4" w:space="0" w:color="auto"/>
              <w:right w:val="single" w:sz="4" w:space="0" w:color="auto"/>
            </w:tcBorders>
          </w:tcPr>
          <w:p w14:paraId="567B6F3F"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susisiekimo </w:t>
            </w:r>
          </w:p>
        </w:tc>
        <w:tc>
          <w:tcPr>
            <w:tcW w:w="5245" w:type="dxa"/>
            <w:tcBorders>
              <w:top w:val="single" w:sz="4" w:space="0" w:color="auto"/>
              <w:left w:val="single" w:sz="4" w:space="0" w:color="auto"/>
              <w:bottom w:val="single" w:sz="4" w:space="0" w:color="auto"/>
              <w:right w:val="single" w:sz="4" w:space="0" w:color="auto"/>
            </w:tcBorders>
          </w:tcPr>
          <w:p w14:paraId="5867B5DA"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9 priedo šeštojo skirsnio „Susisiekimo dalis“ apibrėžtos sudėties ir apimties.</w:t>
            </w:r>
          </w:p>
          <w:p w14:paraId="1DB8509A"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Pagrindiniai reikalavimai (įskaitant, bet neapsiribojant):</w:t>
            </w:r>
          </w:p>
          <w:p w14:paraId="42F8E6B5" w14:textId="77777777" w:rsidR="003317F5" w:rsidRPr="00804A8A" w:rsidRDefault="003317F5" w:rsidP="00804A8A">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Projekte numatomi sprendiniai</w:t>
            </w:r>
          </w:p>
          <w:p w14:paraId="61B78186"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Numatyti gatvės infrastruktūros rekonstravimą atsižvelgiant į Studijoje numatytus sprendinius</w:t>
            </w:r>
          </w:p>
          <w:p w14:paraId="57F0CE5D"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Numatyti mažosios architektūros elementus ir parkavimo vietas, vadovaujantis Studijoje numatytais sprendiniais;</w:t>
            </w:r>
          </w:p>
          <w:p w14:paraId="4C29BA13"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Įvertinti neįgaliųjų (su specialiaisiais poreikiais) judėjimo ir susiekimo galimybių gerinimą vadovaujantis galiojančiais teisės aktais;</w:t>
            </w:r>
          </w:p>
          <w:p w14:paraId="77D44124"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Pasiūlyti ir numatyti sprendinius atsižvelgiant į dviračių ir pėsčiųjų judėjimo poreikius;</w:t>
            </w:r>
          </w:p>
          <w:p w14:paraId="24D404E8"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Numatyti komunalinio aptarnavimo transporto ir atliekų surinkimo (konteinerių lokacijos) ir išvežimo optimizavimo sprendinius (pagal poreikį), vadovaujantis galiojančiais teisės aktais, pateikiant atitinkamą schemą;</w:t>
            </w:r>
          </w:p>
          <w:p w14:paraId="74CCF173"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Sprendinius derinti su Užsakovu, KPD, tinklų savininkais ir kitomis derinančiomis institucijomis;</w:t>
            </w:r>
          </w:p>
          <w:p w14:paraId="7557B951"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Parengti reikalingas projekto dalis pagal tinklų savininkų išduotas sąlygas;</w:t>
            </w:r>
          </w:p>
          <w:p w14:paraId="416D5209"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 xml:space="preserve">Numatyti šalia esančių pastatų/statinių cokolių, </w:t>
            </w:r>
            <w:proofErr w:type="spellStart"/>
            <w:r w:rsidRPr="00804A8A">
              <w:rPr>
                <w:rFonts w:ascii="Calibri" w:eastAsia="Lucida Sans Unicode" w:hAnsi="Calibri" w:cs="Calibri"/>
                <w:kern w:val="1"/>
                <w:sz w:val="24"/>
                <w:szCs w:val="24"/>
                <w:lang w:eastAsia="ar-SA"/>
              </w:rPr>
              <w:t>švieslangių</w:t>
            </w:r>
            <w:proofErr w:type="spellEnd"/>
            <w:r w:rsidRPr="00804A8A">
              <w:rPr>
                <w:rFonts w:ascii="Calibri" w:eastAsia="Lucida Sans Unicode" w:hAnsi="Calibri" w:cs="Calibri"/>
                <w:kern w:val="1"/>
                <w:sz w:val="24"/>
                <w:szCs w:val="24"/>
                <w:lang w:eastAsia="ar-SA"/>
              </w:rPr>
              <w:t xml:space="preserve"> ar pan. atstatymo darbus jei šiuos pažeidimus sukeltų gatvės įgyvendinti sprendiniai;</w:t>
            </w:r>
          </w:p>
          <w:p w14:paraId="19F0F59E" w14:textId="77777777" w:rsidR="003317F5" w:rsidRPr="00804A8A" w:rsidRDefault="003317F5" w:rsidP="00804A8A">
            <w:pPr>
              <w:widowControl w:val="0"/>
              <w:numPr>
                <w:ilvl w:val="0"/>
                <w:numId w:val="3"/>
              </w:numPr>
              <w:suppressAutoHyphens/>
              <w:spacing w:after="0" w:line="276" w:lineRule="auto"/>
              <w:ind w:left="460" w:hanging="426"/>
              <w:jc w:val="both"/>
              <w:rPr>
                <w:rFonts w:ascii="Calibri" w:eastAsia="Lucida Sans Unicode" w:hAnsi="Calibri" w:cs="Calibri"/>
                <w:i/>
                <w:iCs/>
                <w:sz w:val="24"/>
                <w:szCs w:val="24"/>
                <w:lang w:eastAsia="lt-LT"/>
              </w:rPr>
            </w:pPr>
            <w:r w:rsidRPr="00804A8A">
              <w:rPr>
                <w:rFonts w:ascii="Calibri" w:eastAsia="Lucida Sans Unicode" w:hAnsi="Calibri" w:cs="Calibri"/>
                <w:kern w:val="1"/>
                <w:sz w:val="24"/>
                <w:szCs w:val="24"/>
                <w:lang w:eastAsia="ar-SA"/>
              </w:rPr>
              <w:t xml:space="preserve">Suprojektuoti eismo reguliavimo ir saugumo priemones (kelio ženklai, ženklinimas ir kt.) </w:t>
            </w:r>
          </w:p>
        </w:tc>
      </w:tr>
      <w:tr w:rsidR="003317F5" w:rsidRPr="00804A8A" w14:paraId="386CB549" w14:textId="77777777" w:rsidTr="003317F5">
        <w:tc>
          <w:tcPr>
            <w:tcW w:w="885" w:type="dxa"/>
            <w:tcBorders>
              <w:top w:val="single" w:sz="4" w:space="0" w:color="auto"/>
              <w:left w:val="single" w:sz="4" w:space="0" w:color="auto"/>
              <w:bottom w:val="single" w:sz="4" w:space="0" w:color="auto"/>
              <w:right w:val="single" w:sz="4" w:space="0" w:color="auto"/>
            </w:tcBorders>
          </w:tcPr>
          <w:p w14:paraId="6F4B96CA"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28.5.</w:t>
            </w:r>
          </w:p>
        </w:tc>
        <w:tc>
          <w:tcPr>
            <w:tcW w:w="3363" w:type="dxa"/>
            <w:tcBorders>
              <w:top w:val="single" w:sz="4" w:space="0" w:color="auto"/>
              <w:left w:val="single" w:sz="4" w:space="0" w:color="auto"/>
              <w:bottom w:val="single" w:sz="4" w:space="0" w:color="auto"/>
              <w:right w:val="single" w:sz="4" w:space="0" w:color="auto"/>
            </w:tcBorders>
          </w:tcPr>
          <w:p w14:paraId="41E4B8DF" w14:textId="77777777" w:rsidR="003317F5" w:rsidRPr="00804A8A" w:rsidRDefault="003317F5" w:rsidP="00680A53">
            <w:pPr>
              <w:widowControl w:val="0"/>
              <w:suppressAutoHyphens/>
              <w:spacing w:after="0" w:line="276" w:lineRule="auto"/>
              <w:jc w:val="both"/>
              <w:rPr>
                <w:rFonts w:ascii="Calibri" w:eastAsia="Lucida Sans Unicode" w:hAnsi="Calibri" w:cs="Calibri"/>
                <w:kern w:val="24"/>
                <w:sz w:val="24"/>
                <w:szCs w:val="24"/>
                <w:u w:val="single"/>
                <w:lang w:eastAsia="ar-SA"/>
              </w:rPr>
            </w:pPr>
            <w:r w:rsidRPr="00804A8A">
              <w:rPr>
                <w:rFonts w:ascii="Calibri" w:eastAsia="Lucida Sans Unicode" w:hAnsi="Calibri" w:cs="Calibri"/>
                <w:kern w:val="1"/>
                <w:sz w:val="24"/>
                <w:szCs w:val="24"/>
                <w:lang w:eastAsia="ar-SA"/>
              </w:rPr>
              <w:t xml:space="preserve">vandentiekio ir nuotekų šalinimo </w:t>
            </w:r>
          </w:p>
        </w:tc>
        <w:tc>
          <w:tcPr>
            <w:tcW w:w="5245" w:type="dxa"/>
            <w:tcBorders>
              <w:top w:val="single" w:sz="4" w:space="0" w:color="auto"/>
              <w:left w:val="single" w:sz="4" w:space="0" w:color="auto"/>
              <w:bottom w:val="single" w:sz="4" w:space="0" w:color="auto"/>
              <w:right w:val="single" w:sz="4" w:space="0" w:color="auto"/>
            </w:tcBorders>
          </w:tcPr>
          <w:p w14:paraId="7E9515A7"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kern w:val="1"/>
                <w:sz w:val="24"/>
                <w:szCs w:val="24"/>
                <w:lang w:eastAsia="lt-LT"/>
              </w:rPr>
              <w:t>Numatyti lietaus surinkimo vietas atsižvelgiant į gatvės nuolydžius bei vadovautis tinklo savininko UAB „Kauno vandenys“ parengtu vandentiekio ir nuotekų šalinimo projektu</w:t>
            </w:r>
          </w:p>
        </w:tc>
      </w:tr>
      <w:tr w:rsidR="003317F5" w:rsidRPr="00804A8A" w14:paraId="65034C36" w14:textId="77777777" w:rsidTr="003317F5">
        <w:tc>
          <w:tcPr>
            <w:tcW w:w="885" w:type="dxa"/>
            <w:tcBorders>
              <w:top w:val="single" w:sz="4" w:space="0" w:color="auto"/>
              <w:left w:val="single" w:sz="4" w:space="0" w:color="auto"/>
              <w:bottom w:val="single" w:sz="4" w:space="0" w:color="auto"/>
              <w:right w:val="single" w:sz="4" w:space="0" w:color="auto"/>
            </w:tcBorders>
          </w:tcPr>
          <w:p w14:paraId="3D7370AF"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28.6.</w:t>
            </w:r>
          </w:p>
        </w:tc>
        <w:tc>
          <w:tcPr>
            <w:tcW w:w="3363" w:type="dxa"/>
            <w:tcBorders>
              <w:top w:val="single" w:sz="4" w:space="0" w:color="auto"/>
              <w:left w:val="single" w:sz="4" w:space="0" w:color="auto"/>
              <w:bottom w:val="single" w:sz="4" w:space="0" w:color="auto"/>
              <w:right w:val="single" w:sz="4" w:space="0" w:color="auto"/>
            </w:tcBorders>
          </w:tcPr>
          <w:p w14:paraId="10B6C82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dujotiekio </w:t>
            </w:r>
          </w:p>
        </w:tc>
        <w:tc>
          <w:tcPr>
            <w:tcW w:w="5245" w:type="dxa"/>
            <w:tcBorders>
              <w:top w:val="single" w:sz="4" w:space="0" w:color="auto"/>
              <w:left w:val="single" w:sz="4" w:space="0" w:color="auto"/>
              <w:bottom w:val="single" w:sz="4" w:space="0" w:color="auto"/>
              <w:right w:val="single" w:sz="4" w:space="0" w:color="auto"/>
            </w:tcBorders>
          </w:tcPr>
          <w:p w14:paraId="4F28A308"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Rengiama jei nurodyta prisijungimo sąlygose</w:t>
            </w:r>
          </w:p>
        </w:tc>
      </w:tr>
      <w:tr w:rsidR="003317F5" w:rsidRPr="00804A8A" w14:paraId="47179042" w14:textId="77777777" w:rsidTr="003317F5">
        <w:tc>
          <w:tcPr>
            <w:tcW w:w="885" w:type="dxa"/>
            <w:tcBorders>
              <w:top w:val="single" w:sz="4" w:space="0" w:color="auto"/>
              <w:left w:val="single" w:sz="4" w:space="0" w:color="auto"/>
              <w:bottom w:val="single" w:sz="4" w:space="0" w:color="auto"/>
              <w:right w:val="single" w:sz="4" w:space="0" w:color="auto"/>
            </w:tcBorders>
          </w:tcPr>
          <w:p w14:paraId="4A8F9972"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28.7.</w:t>
            </w:r>
          </w:p>
        </w:tc>
        <w:tc>
          <w:tcPr>
            <w:tcW w:w="3363" w:type="dxa"/>
            <w:tcBorders>
              <w:top w:val="single" w:sz="4" w:space="0" w:color="auto"/>
              <w:left w:val="single" w:sz="4" w:space="0" w:color="auto"/>
              <w:bottom w:val="single" w:sz="4" w:space="0" w:color="auto"/>
              <w:right w:val="single" w:sz="4" w:space="0" w:color="auto"/>
            </w:tcBorders>
          </w:tcPr>
          <w:p w14:paraId="01FE7E7D"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u w:val="single"/>
                <w:lang w:eastAsia="ar-SA"/>
              </w:rPr>
            </w:pPr>
            <w:r w:rsidRPr="00804A8A">
              <w:rPr>
                <w:rFonts w:ascii="Calibri" w:eastAsia="Lucida Sans Unicode" w:hAnsi="Calibri" w:cs="Calibri"/>
                <w:kern w:val="1"/>
                <w:sz w:val="24"/>
                <w:szCs w:val="24"/>
                <w:lang w:eastAsia="ar-SA"/>
              </w:rPr>
              <w:t xml:space="preserve">elektrotechnikos </w:t>
            </w:r>
          </w:p>
        </w:tc>
        <w:tc>
          <w:tcPr>
            <w:tcW w:w="5245" w:type="dxa"/>
            <w:tcBorders>
              <w:top w:val="single" w:sz="4" w:space="0" w:color="auto"/>
              <w:left w:val="single" w:sz="4" w:space="0" w:color="auto"/>
              <w:bottom w:val="single" w:sz="4" w:space="0" w:color="auto"/>
              <w:right w:val="single" w:sz="4" w:space="0" w:color="auto"/>
            </w:tcBorders>
          </w:tcPr>
          <w:p w14:paraId="1B472D3F"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8 priedo dešimtojo skirsnio „Elektrotechnikos dalis“ apibrėžtos sudėties ir apimties.</w:t>
            </w:r>
          </w:p>
          <w:p w14:paraId="149F8755" w14:textId="62A0F70D"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hAnsi="Calibri" w:cs="Calibri"/>
                <w:sz w:val="24"/>
                <w:szCs w:val="24"/>
              </w:rPr>
              <w:t>1. Projekto</w:t>
            </w:r>
            <w:r w:rsidR="005E6E93">
              <w:rPr>
                <w:rFonts w:ascii="Calibri" w:hAnsi="Calibri" w:cs="Calibri"/>
                <w:sz w:val="24"/>
                <w:szCs w:val="24"/>
              </w:rPr>
              <w:t xml:space="preserve"> elektrotechnikos (E)</w:t>
            </w:r>
            <w:r w:rsidRPr="00804A8A">
              <w:rPr>
                <w:rFonts w:ascii="Calibri" w:hAnsi="Calibri" w:cs="Calibri"/>
                <w:sz w:val="24"/>
                <w:szCs w:val="24"/>
              </w:rPr>
              <w:t xml:space="preserve"> dalis rengiama vadovaujantis išduotomis prisijungimo sąlygomis.</w:t>
            </w:r>
          </w:p>
        </w:tc>
      </w:tr>
      <w:tr w:rsidR="003317F5" w:rsidRPr="00804A8A" w14:paraId="5D82D944" w14:textId="77777777" w:rsidTr="003317F5">
        <w:tc>
          <w:tcPr>
            <w:tcW w:w="885" w:type="dxa"/>
            <w:tcBorders>
              <w:top w:val="single" w:sz="4" w:space="0" w:color="auto"/>
              <w:left w:val="single" w:sz="4" w:space="0" w:color="auto"/>
              <w:bottom w:val="single" w:sz="4" w:space="0" w:color="auto"/>
              <w:right w:val="single" w:sz="4" w:space="0" w:color="auto"/>
            </w:tcBorders>
          </w:tcPr>
          <w:p w14:paraId="6E061FA5"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28.8.</w:t>
            </w:r>
          </w:p>
        </w:tc>
        <w:tc>
          <w:tcPr>
            <w:tcW w:w="3363" w:type="dxa"/>
            <w:tcBorders>
              <w:top w:val="single" w:sz="4" w:space="0" w:color="auto"/>
              <w:left w:val="single" w:sz="4" w:space="0" w:color="auto"/>
              <w:bottom w:val="single" w:sz="4" w:space="0" w:color="auto"/>
              <w:right w:val="single" w:sz="4" w:space="0" w:color="auto"/>
            </w:tcBorders>
          </w:tcPr>
          <w:p w14:paraId="7BF8FDD1" w14:textId="77777777" w:rsidR="003317F5" w:rsidRPr="00804A8A" w:rsidRDefault="003317F5" w:rsidP="00680A53">
            <w:pPr>
              <w:autoSpaceDE w:val="0"/>
              <w:autoSpaceDN w:val="0"/>
              <w:adjustRightInd w:val="0"/>
              <w:spacing w:after="0" w:line="276" w:lineRule="auto"/>
              <w:jc w:val="both"/>
              <w:rPr>
                <w:rFonts w:ascii="Calibri" w:eastAsia="Lucida Sans Unicode" w:hAnsi="Calibri" w:cs="Calibri"/>
                <w:kern w:val="1"/>
                <w:sz w:val="24"/>
                <w:szCs w:val="24"/>
                <w:lang w:eastAsia="ar-SA"/>
              </w:rPr>
            </w:pPr>
            <w:r w:rsidRPr="00804A8A">
              <w:rPr>
                <w:rFonts w:ascii="Calibri" w:hAnsi="Calibri" w:cs="Calibri"/>
                <w:sz w:val="24"/>
                <w:szCs w:val="24"/>
              </w:rPr>
              <w:t>Pasirengimo statybai ir statybos darbų organizavimo dalis</w:t>
            </w:r>
          </w:p>
        </w:tc>
        <w:tc>
          <w:tcPr>
            <w:tcW w:w="5245" w:type="dxa"/>
            <w:tcBorders>
              <w:top w:val="single" w:sz="4" w:space="0" w:color="auto"/>
              <w:left w:val="single" w:sz="4" w:space="0" w:color="auto"/>
              <w:bottom w:val="single" w:sz="4" w:space="0" w:color="auto"/>
              <w:right w:val="single" w:sz="4" w:space="0" w:color="auto"/>
            </w:tcBorders>
          </w:tcPr>
          <w:p w14:paraId="1A2E24F4"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8 priedo aštuonioliktojo skirsnio „Pasirengimo statybai ir statybos darbų organizavimo dalis“ apibrėžtos sudėties ir apimties.</w:t>
            </w:r>
          </w:p>
          <w:p w14:paraId="774C5903"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1. SO dalyje pateikti reikalavimus statybos rangovui ir nurodyti statybos darbų atlikimo terminą (grafiką).</w:t>
            </w:r>
          </w:p>
          <w:p w14:paraId="46FFC705"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r w:rsidRPr="00804A8A">
              <w:rPr>
                <w:rFonts w:ascii="Calibri" w:hAnsi="Calibri" w:cs="Calibri"/>
                <w:sz w:val="24"/>
                <w:szCs w:val="24"/>
              </w:rPr>
              <w:t>2. Turi būti pateiktos pastabos dėl statybos darbų technologijos projekto rengimo ir nuoroda dėl specifinių statybos darbų technologijos projekto ekspertizės reikalingumo.</w:t>
            </w:r>
          </w:p>
        </w:tc>
      </w:tr>
      <w:tr w:rsidR="003317F5" w:rsidRPr="00804A8A" w14:paraId="5BB393A3" w14:textId="77777777" w:rsidTr="003317F5">
        <w:tc>
          <w:tcPr>
            <w:tcW w:w="885" w:type="dxa"/>
            <w:tcBorders>
              <w:top w:val="single" w:sz="4" w:space="0" w:color="auto"/>
              <w:left w:val="single" w:sz="4" w:space="0" w:color="auto"/>
              <w:bottom w:val="single" w:sz="4" w:space="0" w:color="auto"/>
              <w:right w:val="single" w:sz="4" w:space="0" w:color="auto"/>
            </w:tcBorders>
          </w:tcPr>
          <w:p w14:paraId="7FD5E65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28.9.</w:t>
            </w:r>
          </w:p>
        </w:tc>
        <w:tc>
          <w:tcPr>
            <w:tcW w:w="3363" w:type="dxa"/>
            <w:tcBorders>
              <w:top w:val="single" w:sz="4" w:space="0" w:color="auto"/>
              <w:left w:val="single" w:sz="4" w:space="0" w:color="auto"/>
              <w:bottom w:val="single" w:sz="4" w:space="0" w:color="auto"/>
              <w:right w:val="single" w:sz="4" w:space="0" w:color="auto"/>
            </w:tcBorders>
          </w:tcPr>
          <w:p w14:paraId="4BF33D66"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elektroninių ryšių ir telekomunikacijų</w:t>
            </w:r>
          </w:p>
        </w:tc>
        <w:tc>
          <w:tcPr>
            <w:tcW w:w="5245" w:type="dxa"/>
            <w:tcBorders>
              <w:top w:val="single" w:sz="4" w:space="0" w:color="auto"/>
              <w:left w:val="single" w:sz="4" w:space="0" w:color="auto"/>
              <w:bottom w:val="single" w:sz="4" w:space="0" w:color="auto"/>
              <w:right w:val="single" w:sz="4" w:space="0" w:color="auto"/>
            </w:tcBorders>
          </w:tcPr>
          <w:p w14:paraId="4D875423" w14:textId="77777777"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Rengiama jei nurodyta prisijungimo sąlygose</w:t>
            </w:r>
          </w:p>
        </w:tc>
      </w:tr>
      <w:tr w:rsidR="003317F5" w:rsidRPr="00804A8A" w14:paraId="17F65407" w14:textId="77777777" w:rsidTr="003317F5">
        <w:tc>
          <w:tcPr>
            <w:tcW w:w="885" w:type="dxa"/>
            <w:tcBorders>
              <w:top w:val="single" w:sz="4" w:space="0" w:color="auto"/>
              <w:left w:val="single" w:sz="4" w:space="0" w:color="auto"/>
              <w:bottom w:val="single" w:sz="4" w:space="0" w:color="auto"/>
              <w:right w:val="single" w:sz="4" w:space="0" w:color="auto"/>
            </w:tcBorders>
          </w:tcPr>
          <w:p w14:paraId="1333B4A7"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28.10.</w:t>
            </w:r>
          </w:p>
        </w:tc>
        <w:tc>
          <w:tcPr>
            <w:tcW w:w="3363" w:type="dxa"/>
            <w:tcBorders>
              <w:top w:val="single" w:sz="4" w:space="0" w:color="auto"/>
              <w:left w:val="single" w:sz="4" w:space="0" w:color="auto"/>
              <w:bottom w:val="single" w:sz="4" w:space="0" w:color="auto"/>
              <w:right w:val="single" w:sz="4" w:space="0" w:color="auto"/>
            </w:tcBorders>
          </w:tcPr>
          <w:p w14:paraId="41A61561"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statybos skaičiuojamosios kainos nustatymo</w:t>
            </w:r>
          </w:p>
        </w:tc>
        <w:tc>
          <w:tcPr>
            <w:tcW w:w="5245" w:type="dxa"/>
            <w:tcBorders>
              <w:top w:val="single" w:sz="4" w:space="0" w:color="auto"/>
              <w:left w:val="single" w:sz="4" w:space="0" w:color="auto"/>
              <w:bottom w:val="single" w:sz="4" w:space="0" w:color="auto"/>
              <w:right w:val="single" w:sz="4" w:space="0" w:color="auto"/>
            </w:tcBorders>
          </w:tcPr>
          <w:p w14:paraId="1B8EF23F"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Rengiama vadovaujantis STR 1.04.04:2017 „Statinio projektavimas, projekto ekspertizė“ reikalavimais, 8 priedo devynioliktojo skirsnio „Statybos skaičiuojamosios kainos nustatymo dalis“ apibrėžtos sudėties ir apimties.</w:t>
            </w:r>
          </w:p>
          <w:p w14:paraId="55F023B7"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1. Ieškoti optimaliausios statybos kainos.</w:t>
            </w:r>
          </w:p>
          <w:p w14:paraId="78971299"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2. Rengti tarpinius – kontrolinius kainos skaičiavimus, derinti su Užsakovu.</w:t>
            </w:r>
          </w:p>
          <w:p w14:paraId="56B15FBB"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t>3. Pateikti komercinius pasiūlymus tam tikrų projektinių sprendinių (medžiagos, įrenginiai, montavimo darbai ir t.t.);</w:t>
            </w:r>
          </w:p>
          <w:p w14:paraId="6DB2755A" w14:textId="77777777" w:rsidR="003317F5" w:rsidRPr="00804A8A" w:rsidRDefault="003317F5" w:rsidP="00804A8A">
            <w:pPr>
              <w:autoSpaceDE w:val="0"/>
              <w:autoSpaceDN w:val="0"/>
              <w:adjustRightInd w:val="0"/>
              <w:spacing w:after="0" w:line="276" w:lineRule="auto"/>
              <w:jc w:val="both"/>
              <w:rPr>
                <w:rFonts w:ascii="Calibri" w:hAnsi="Calibri" w:cs="Calibri"/>
                <w:sz w:val="24"/>
                <w:szCs w:val="24"/>
              </w:rPr>
            </w:pPr>
            <w:r w:rsidRPr="00804A8A">
              <w:rPr>
                <w:rFonts w:ascii="Calibri" w:hAnsi="Calibri" w:cs="Calibri"/>
                <w:sz w:val="24"/>
                <w:szCs w:val="24"/>
              </w:rPr>
              <w:lastRenderedPageBreak/>
              <w:t>4. Projektuotojas, įvertinęs objekto specifiką, gali pasiūlyti lygiaverčius racionalius, ekonomiškus projektinius sprendinius nurodytiems projektavimo užduotyje (ir tai nebus traktuojama kaip projektavimo užduoties pakeitimas).</w:t>
            </w:r>
          </w:p>
          <w:p w14:paraId="724CF787" w14:textId="77777777" w:rsidR="003317F5" w:rsidRPr="00804A8A" w:rsidRDefault="003317F5" w:rsidP="00680A53">
            <w:pPr>
              <w:widowControl w:val="0"/>
              <w:suppressAutoHyphens/>
              <w:spacing w:after="0" w:line="276" w:lineRule="auto"/>
              <w:jc w:val="both"/>
              <w:rPr>
                <w:rFonts w:ascii="Calibri" w:hAnsi="Calibri" w:cs="Calibri"/>
                <w:sz w:val="24"/>
                <w:szCs w:val="24"/>
              </w:rPr>
            </w:pPr>
            <w:r w:rsidRPr="00804A8A">
              <w:rPr>
                <w:rFonts w:ascii="Calibri" w:hAnsi="Calibri" w:cs="Calibri"/>
                <w:sz w:val="24"/>
                <w:szCs w:val="24"/>
              </w:rPr>
              <w:t>5. Projektuotojas pasiūlo optimaliausius, racionalius ir ekonomiškus sprendinius (esant poreikiui, pateikia skirtingų variantų projektinių sprendinių palyginimus).</w:t>
            </w:r>
          </w:p>
          <w:p w14:paraId="0DC0DD5F"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u w:val="single"/>
                <w:lang w:eastAsia="ar-SA"/>
              </w:rPr>
            </w:pPr>
            <w:r w:rsidRPr="00804A8A">
              <w:rPr>
                <w:rFonts w:ascii="Calibri" w:eastAsia="Lucida Sans Unicode" w:hAnsi="Calibri" w:cs="Calibri"/>
                <w:b/>
                <w:kern w:val="1"/>
                <w:sz w:val="24"/>
                <w:szCs w:val="24"/>
                <w:u w:val="single"/>
                <w:lang w:eastAsia="ar-SA"/>
              </w:rPr>
              <w:t xml:space="preserve">Papildomi Užsakovo reikalavimai rengiant visų projekto dalių sąnaudų kiekių žiniaraščius </w:t>
            </w:r>
          </w:p>
          <w:p w14:paraId="3AF94B92" w14:textId="77777777" w:rsidR="003317F5" w:rsidRPr="00804A8A" w:rsidRDefault="003317F5" w:rsidP="00804A8A">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 xml:space="preserve">– sąnaudų kiekių žiniaraščiai turi būti rengiami atskiri kiekvienai projekto daliai ir pateikiami kiekvienoje projekto dalyje. Taip pat jie pilnu išpildymu turi dubliuotis atskiroje sąnaudų kiekių žiniaraščių byloje; </w:t>
            </w:r>
          </w:p>
          <w:p w14:paraId="08D4F383" w14:textId="77777777" w:rsidR="003317F5" w:rsidRPr="00804A8A" w:rsidRDefault="003317F5" w:rsidP="00804A8A">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 žiniaraščiuose privaloma suskaičiuoti visus darbus, medžiagas, įrangą, įrenginius ir visas kitas sąnaudas  kurias statybos rangovas patirs sėkmingam projekto įgyvendinimui; Juose turi būti visa darbų, medžiagų ir kitų sąnaudų apimtis, kuri nurodyta kitose techninio projekto dalyse, t. y. aiškinamajame rašte, brėžiniuose ir pan.</w:t>
            </w:r>
          </w:p>
          <w:p w14:paraId="6C8EA967" w14:textId="77777777" w:rsidR="003317F5" w:rsidRPr="00804A8A" w:rsidRDefault="003317F5" w:rsidP="00804A8A">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 xml:space="preserve">– kiekvienos sąnaudos turi būti aprašomos, o kiekių žiniaraštis sudaromas taip, kad rangos darbų vykdymo metu būtų įmanoma faktiškai pamatuoti sąnaudų kiekį. </w:t>
            </w:r>
          </w:p>
          <w:p w14:paraId="3805B2D4" w14:textId="77777777" w:rsidR="003317F5" w:rsidRPr="00804A8A" w:rsidRDefault="003317F5" w:rsidP="00804A8A">
            <w:pPr>
              <w:widowControl w:val="0"/>
              <w:suppressAutoHyphens/>
              <w:spacing w:after="0" w:line="276" w:lineRule="auto"/>
              <w:jc w:val="both"/>
              <w:rPr>
                <w:rFonts w:ascii="Calibri" w:eastAsia="Lucida Sans Unicode" w:hAnsi="Calibri" w:cs="Calibri"/>
                <w:bCs/>
                <w:kern w:val="1"/>
                <w:sz w:val="24"/>
                <w:szCs w:val="24"/>
                <w:lang w:eastAsia="ar-SA"/>
              </w:rPr>
            </w:pPr>
            <w:r w:rsidRPr="00804A8A">
              <w:rPr>
                <w:rFonts w:ascii="Calibri" w:eastAsia="Lucida Sans Unicode" w:hAnsi="Calibri" w:cs="Calibri"/>
                <w:bCs/>
                <w:kern w:val="1"/>
                <w:sz w:val="24"/>
                <w:szCs w:val="24"/>
                <w:lang w:eastAsia="ar-SA"/>
              </w:rPr>
              <w:t>– kiekvienos projekto dalies rengėjas privalės suderinti su Užsakovu sąnaudų kiekių žiniaraščių rengimo formą.</w:t>
            </w:r>
          </w:p>
          <w:p w14:paraId="4DAA43C2"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r w:rsidRPr="00804A8A">
              <w:rPr>
                <w:rFonts w:ascii="Calibri" w:eastAsia="Lucida Sans Unicode" w:hAnsi="Calibri" w:cs="Calibri"/>
                <w:kern w:val="1"/>
                <w:sz w:val="24"/>
                <w:szCs w:val="24"/>
                <w:lang w:eastAsia="ar-SA"/>
              </w:rPr>
              <w:t>– techninio projekto sprendinių sąnaudų kiekių žiniaraščiai turi būti pateikiami MS Excel *.</w:t>
            </w:r>
            <w:proofErr w:type="spellStart"/>
            <w:r w:rsidRPr="00804A8A">
              <w:rPr>
                <w:rFonts w:ascii="Calibri" w:eastAsia="Lucida Sans Unicode" w:hAnsi="Calibri" w:cs="Calibri"/>
                <w:kern w:val="1"/>
                <w:sz w:val="24"/>
                <w:szCs w:val="24"/>
                <w:lang w:eastAsia="ar-SA"/>
              </w:rPr>
              <w:t>xls</w:t>
            </w:r>
            <w:proofErr w:type="spellEnd"/>
            <w:r w:rsidRPr="00804A8A">
              <w:rPr>
                <w:rFonts w:ascii="Calibri" w:eastAsia="Lucida Sans Unicode" w:hAnsi="Calibri" w:cs="Calibri"/>
                <w:kern w:val="1"/>
                <w:sz w:val="24"/>
                <w:szCs w:val="24"/>
                <w:lang w:eastAsia="ar-SA"/>
              </w:rPr>
              <w:t xml:space="preserve"> formate. Kiekviena žiniaraščio pozicija turi būti įrašomą tik į vieną darbaknygės langelį (celę). Žiniaraščiuose ties kiekvienu darbu būtina atlikti nuorodą į techninę specifikaciją, kurioje turi būti pateikiami išsamūs techniniai reikalavimai, medžiagoms, įrangai ir darbams.</w:t>
            </w:r>
          </w:p>
        </w:tc>
      </w:tr>
      <w:tr w:rsidR="003317F5" w:rsidRPr="00804A8A" w14:paraId="3632761D" w14:textId="77777777" w:rsidTr="003317F5">
        <w:tc>
          <w:tcPr>
            <w:tcW w:w="885" w:type="dxa"/>
            <w:tcBorders>
              <w:top w:val="single" w:sz="4" w:space="0" w:color="auto"/>
              <w:left w:val="single" w:sz="4" w:space="0" w:color="auto"/>
              <w:bottom w:val="single" w:sz="4" w:space="0" w:color="auto"/>
              <w:right w:val="single" w:sz="4" w:space="0" w:color="auto"/>
            </w:tcBorders>
          </w:tcPr>
          <w:p w14:paraId="60024F42"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28.11.</w:t>
            </w:r>
          </w:p>
        </w:tc>
        <w:tc>
          <w:tcPr>
            <w:tcW w:w="3363" w:type="dxa"/>
            <w:tcBorders>
              <w:top w:val="single" w:sz="4" w:space="0" w:color="auto"/>
              <w:left w:val="single" w:sz="4" w:space="0" w:color="auto"/>
              <w:bottom w:val="single" w:sz="4" w:space="0" w:color="auto"/>
              <w:right w:val="single" w:sz="4" w:space="0" w:color="auto"/>
            </w:tcBorders>
          </w:tcPr>
          <w:p w14:paraId="53A77217"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Tvarkybos </w:t>
            </w:r>
          </w:p>
        </w:tc>
        <w:tc>
          <w:tcPr>
            <w:tcW w:w="5245" w:type="dxa"/>
            <w:tcBorders>
              <w:top w:val="single" w:sz="4" w:space="0" w:color="auto"/>
              <w:left w:val="single" w:sz="4" w:space="0" w:color="auto"/>
              <w:bottom w:val="single" w:sz="4" w:space="0" w:color="auto"/>
              <w:right w:val="single" w:sz="4" w:space="0" w:color="auto"/>
            </w:tcBorders>
          </w:tcPr>
          <w:p w14:paraId="59D0B166"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color w:val="000000"/>
                <w:kern w:val="1"/>
                <w:sz w:val="24"/>
                <w:szCs w:val="24"/>
                <w:shd w:val="clear" w:color="auto" w:fill="FFFFFF"/>
                <w:lang w:eastAsia="ar-SA"/>
              </w:rPr>
              <w:t>Rengiama vadovaujantis PTR 3.06.01:2007 „Kultūros paveldo tvarkybos darbų projektų rengimo taisyklės“</w:t>
            </w:r>
          </w:p>
        </w:tc>
      </w:tr>
      <w:tr w:rsidR="003317F5" w:rsidRPr="00804A8A" w14:paraId="37CC9F48" w14:textId="77777777" w:rsidTr="003317F5">
        <w:tc>
          <w:tcPr>
            <w:tcW w:w="885" w:type="dxa"/>
            <w:tcBorders>
              <w:top w:val="single" w:sz="4" w:space="0" w:color="auto"/>
              <w:left w:val="single" w:sz="4" w:space="0" w:color="auto"/>
              <w:bottom w:val="single" w:sz="4" w:space="0" w:color="auto"/>
              <w:right w:val="single" w:sz="4" w:space="0" w:color="auto"/>
            </w:tcBorders>
          </w:tcPr>
          <w:p w14:paraId="48EA0B21"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28.12.</w:t>
            </w:r>
          </w:p>
        </w:tc>
        <w:tc>
          <w:tcPr>
            <w:tcW w:w="3363" w:type="dxa"/>
            <w:tcBorders>
              <w:top w:val="single" w:sz="4" w:space="0" w:color="auto"/>
              <w:left w:val="single" w:sz="4" w:space="0" w:color="auto"/>
              <w:bottom w:val="single" w:sz="4" w:space="0" w:color="auto"/>
              <w:right w:val="single" w:sz="4" w:space="0" w:color="auto"/>
            </w:tcBorders>
          </w:tcPr>
          <w:p w14:paraId="55B9CD99"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kita</w:t>
            </w:r>
          </w:p>
        </w:tc>
        <w:tc>
          <w:tcPr>
            <w:tcW w:w="5245" w:type="dxa"/>
            <w:tcBorders>
              <w:top w:val="single" w:sz="4" w:space="0" w:color="auto"/>
              <w:left w:val="single" w:sz="4" w:space="0" w:color="auto"/>
              <w:bottom w:val="single" w:sz="4" w:space="0" w:color="auto"/>
              <w:right w:val="single" w:sz="4" w:space="0" w:color="auto"/>
            </w:tcBorders>
          </w:tcPr>
          <w:p w14:paraId="541153E7"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r w:rsidRPr="00804A8A">
              <w:rPr>
                <w:rFonts w:ascii="Calibri" w:eastAsia="Lucida Sans Unicode" w:hAnsi="Calibri" w:cs="Calibri"/>
                <w:kern w:val="1"/>
                <w:sz w:val="24"/>
                <w:szCs w:val="24"/>
                <w:lang w:eastAsia="ar-SA"/>
              </w:rPr>
              <w:t xml:space="preserve">Projekto sudedamosios dalys gali būti tikslinamos įvertinus statinio specifiką ir specialiuosius </w:t>
            </w:r>
            <w:r w:rsidRPr="00804A8A">
              <w:rPr>
                <w:rFonts w:ascii="Calibri" w:eastAsia="Lucida Sans Unicode" w:hAnsi="Calibri" w:cs="Calibri"/>
                <w:kern w:val="1"/>
                <w:sz w:val="24"/>
                <w:szCs w:val="24"/>
                <w:lang w:eastAsia="ar-SA"/>
              </w:rPr>
              <w:lastRenderedPageBreak/>
              <w:t>reikalavimus. Atskirai rengiamas tvarkybos darbų projektas</w:t>
            </w:r>
          </w:p>
        </w:tc>
      </w:tr>
      <w:tr w:rsidR="003317F5" w:rsidRPr="00804A8A" w14:paraId="008D88E8" w14:textId="77777777" w:rsidTr="003317F5">
        <w:tc>
          <w:tcPr>
            <w:tcW w:w="885" w:type="dxa"/>
            <w:tcBorders>
              <w:top w:val="single" w:sz="4" w:space="0" w:color="auto"/>
              <w:left w:val="single" w:sz="4" w:space="0" w:color="auto"/>
              <w:bottom w:val="single" w:sz="4" w:space="0" w:color="auto"/>
              <w:right w:val="single" w:sz="4" w:space="0" w:color="auto"/>
            </w:tcBorders>
          </w:tcPr>
          <w:p w14:paraId="4007693E"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29.</w:t>
            </w:r>
          </w:p>
        </w:tc>
        <w:tc>
          <w:tcPr>
            <w:tcW w:w="3363" w:type="dxa"/>
            <w:tcBorders>
              <w:top w:val="single" w:sz="4" w:space="0" w:color="auto"/>
              <w:left w:val="single" w:sz="4" w:space="0" w:color="auto"/>
              <w:bottom w:val="single" w:sz="4" w:space="0" w:color="auto"/>
              <w:right w:val="single" w:sz="4" w:space="0" w:color="auto"/>
            </w:tcBorders>
          </w:tcPr>
          <w:p w14:paraId="775D526D"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Nurodymai dėl sprendinių derinimo, pritarimo jiems ir pan.</w:t>
            </w:r>
          </w:p>
        </w:tc>
        <w:tc>
          <w:tcPr>
            <w:tcW w:w="5245" w:type="dxa"/>
            <w:tcBorders>
              <w:top w:val="single" w:sz="4" w:space="0" w:color="auto"/>
              <w:left w:val="single" w:sz="4" w:space="0" w:color="auto"/>
              <w:bottom w:val="single" w:sz="4" w:space="0" w:color="auto"/>
              <w:right w:val="single" w:sz="4" w:space="0" w:color="auto"/>
            </w:tcBorders>
          </w:tcPr>
          <w:p w14:paraId="797F27DC" w14:textId="77777777" w:rsidR="001E7D2A" w:rsidRPr="00804A8A" w:rsidRDefault="001E7D2A" w:rsidP="00680A53">
            <w:pPr>
              <w:pStyle w:val="Sraopastraipa"/>
              <w:widowControl/>
              <w:numPr>
                <w:ilvl w:val="0"/>
                <w:numId w:val="7"/>
              </w:numPr>
              <w:suppressAutoHyphens w:val="0"/>
              <w:spacing w:after="200" w:line="276" w:lineRule="auto"/>
              <w:ind w:left="0" w:hanging="141"/>
              <w:jc w:val="both"/>
              <w:rPr>
                <w:rFonts w:ascii="Calibri" w:hAnsi="Calibri" w:cs="Calibri"/>
                <w:lang w:eastAsia="lt-LT"/>
              </w:rPr>
            </w:pPr>
            <w:r w:rsidRPr="00804A8A">
              <w:rPr>
                <w:rFonts w:ascii="Calibri" w:hAnsi="Calibri" w:cs="Calibri"/>
                <w:lang w:eastAsia="lt-LT"/>
              </w:rPr>
              <w:t>Parengus ir suderinus su Užsakovu projektinius sprendinius, atlikti jų derinimą su prisijungimo / technines sąlygas išdavusiomis institucijomis, inžinerinių tinklų, kurių apsaugos zonoje numatomi projektiniai sprendiniai, savininkais ar valdytojais, ir kitomis suinteresuotomis institucijomis, taip pat  gretimų žemės sklypų savininkais, jei projektiniai sprendiniai patenka į gretimų sklypų ribas, vadovaujantis STR 1.05.01:2017 „Statybą leidžiantys dokumentai. Statybos užbaigimas. Statybos sustabdymas. Savavališkos statybos padarinių šalinimas. Statybos pagal neteisėtai išduotą statybą leidžiantį dokumentą padarinių šalinimas“ reikalavimais;</w:t>
            </w:r>
          </w:p>
          <w:p w14:paraId="7C3B0DCE" w14:textId="1E29229A" w:rsidR="003317F5" w:rsidRPr="00804A8A" w:rsidRDefault="001E7D2A" w:rsidP="00680A53">
            <w:pPr>
              <w:widowControl w:val="0"/>
              <w:suppressAutoHyphens/>
              <w:spacing w:after="0" w:line="276" w:lineRule="auto"/>
              <w:jc w:val="both"/>
              <w:rPr>
                <w:rFonts w:ascii="Calibri" w:eastAsia="Lucida Sans Unicode" w:hAnsi="Calibri" w:cs="Calibri"/>
                <w:kern w:val="1"/>
                <w:sz w:val="24"/>
                <w:szCs w:val="24"/>
                <w:u w:val="single"/>
                <w:lang w:eastAsia="ar-SA"/>
              </w:rPr>
            </w:pPr>
            <w:r w:rsidRPr="00680A53">
              <w:rPr>
                <w:rFonts w:ascii="Calibri" w:hAnsi="Calibri" w:cs="Calibri"/>
                <w:sz w:val="24"/>
                <w:szCs w:val="24"/>
                <w:lang w:eastAsia="lt-LT"/>
              </w:rPr>
              <w:t>Derinimai turi būti įforminti raštu, pasirašant ant projektinių sprendinių pagrindinių brėžinių arba rašto forma.</w:t>
            </w:r>
          </w:p>
        </w:tc>
      </w:tr>
      <w:tr w:rsidR="003317F5" w:rsidRPr="00804A8A" w14:paraId="4C73A0BD" w14:textId="77777777" w:rsidTr="003317F5">
        <w:tc>
          <w:tcPr>
            <w:tcW w:w="885" w:type="dxa"/>
            <w:tcBorders>
              <w:top w:val="single" w:sz="4" w:space="0" w:color="auto"/>
              <w:left w:val="single" w:sz="4" w:space="0" w:color="auto"/>
              <w:bottom w:val="single" w:sz="4" w:space="0" w:color="auto"/>
              <w:right w:val="single" w:sz="4" w:space="0" w:color="auto"/>
            </w:tcBorders>
          </w:tcPr>
          <w:p w14:paraId="50C9E381"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30.</w:t>
            </w:r>
          </w:p>
        </w:tc>
        <w:tc>
          <w:tcPr>
            <w:tcW w:w="3363" w:type="dxa"/>
            <w:tcBorders>
              <w:top w:val="single" w:sz="4" w:space="0" w:color="auto"/>
              <w:left w:val="single" w:sz="4" w:space="0" w:color="auto"/>
              <w:bottom w:val="single" w:sz="4" w:space="0" w:color="auto"/>
              <w:right w:val="single" w:sz="4" w:space="0" w:color="auto"/>
            </w:tcBorders>
          </w:tcPr>
          <w:p w14:paraId="6C29A0AE"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Pageidaujami ekonominiai rodikliai</w:t>
            </w:r>
          </w:p>
        </w:tc>
        <w:tc>
          <w:tcPr>
            <w:tcW w:w="5245" w:type="dxa"/>
            <w:tcBorders>
              <w:top w:val="single" w:sz="4" w:space="0" w:color="auto"/>
              <w:left w:val="single" w:sz="4" w:space="0" w:color="auto"/>
              <w:bottom w:val="single" w:sz="4" w:space="0" w:color="auto"/>
              <w:right w:val="single" w:sz="4" w:space="0" w:color="auto"/>
            </w:tcBorders>
          </w:tcPr>
          <w:p w14:paraId="14063032"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lt-LT"/>
              </w:rPr>
            </w:pPr>
            <w:r w:rsidRPr="00804A8A">
              <w:rPr>
                <w:rFonts w:ascii="Calibri" w:eastAsia="Lucida Sans Unicode" w:hAnsi="Calibri" w:cs="Calibri"/>
                <w:i/>
                <w:iCs/>
                <w:kern w:val="1"/>
                <w:sz w:val="24"/>
                <w:szCs w:val="24"/>
                <w:lang w:eastAsia="lt-LT"/>
              </w:rPr>
              <w:t>Netaikoma</w:t>
            </w:r>
          </w:p>
        </w:tc>
      </w:tr>
      <w:tr w:rsidR="003317F5" w:rsidRPr="00804A8A" w14:paraId="2BC9E708" w14:textId="77777777" w:rsidTr="003317F5">
        <w:tc>
          <w:tcPr>
            <w:tcW w:w="885" w:type="dxa"/>
            <w:tcBorders>
              <w:top w:val="single" w:sz="4" w:space="0" w:color="auto"/>
              <w:left w:val="single" w:sz="4" w:space="0" w:color="auto"/>
              <w:bottom w:val="single" w:sz="4" w:space="0" w:color="auto"/>
              <w:right w:val="single" w:sz="4" w:space="0" w:color="auto"/>
            </w:tcBorders>
          </w:tcPr>
          <w:p w14:paraId="0AEA63CE"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31.</w:t>
            </w:r>
          </w:p>
        </w:tc>
        <w:tc>
          <w:tcPr>
            <w:tcW w:w="3363" w:type="dxa"/>
            <w:tcBorders>
              <w:top w:val="single" w:sz="4" w:space="0" w:color="auto"/>
              <w:left w:val="single" w:sz="4" w:space="0" w:color="auto"/>
              <w:bottom w:val="single" w:sz="4" w:space="0" w:color="auto"/>
              <w:right w:val="single" w:sz="4" w:space="0" w:color="auto"/>
            </w:tcBorders>
          </w:tcPr>
          <w:p w14:paraId="5D0393F3"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Statinio ar statinių grupės projektavimo ir statybos eiliškumas (jei reikia)</w:t>
            </w:r>
          </w:p>
        </w:tc>
        <w:tc>
          <w:tcPr>
            <w:tcW w:w="5245" w:type="dxa"/>
            <w:tcBorders>
              <w:top w:val="single" w:sz="4" w:space="0" w:color="auto"/>
              <w:left w:val="single" w:sz="4" w:space="0" w:color="auto"/>
              <w:bottom w:val="single" w:sz="4" w:space="0" w:color="auto"/>
              <w:right w:val="single" w:sz="4" w:space="0" w:color="auto"/>
            </w:tcBorders>
          </w:tcPr>
          <w:p w14:paraId="6D4FC15E"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ar-SA"/>
              </w:rPr>
            </w:pPr>
            <w:r w:rsidRPr="00804A8A">
              <w:rPr>
                <w:rFonts w:ascii="Calibri" w:eastAsia="Lucida Sans Unicode" w:hAnsi="Calibri" w:cs="Calibri"/>
                <w:i/>
                <w:iCs/>
                <w:kern w:val="1"/>
                <w:sz w:val="24"/>
                <w:szCs w:val="24"/>
                <w:lang w:eastAsia="ar-SA"/>
              </w:rPr>
              <w:t>Netaikoma</w:t>
            </w:r>
          </w:p>
          <w:p w14:paraId="27BA292A"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u w:val="single"/>
                <w:lang w:eastAsia="ar-SA"/>
              </w:rPr>
            </w:pPr>
          </w:p>
        </w:tc>
      </w:tr>
      <w:tr w:rsidR="003317F5" w:rsidRPr="00804A8A" w14:paraId="471C6AFD" w14:textId="77777777" w:rsidTr="003317F5">
        <w:tc>
          <w:tcPr>
            <w:tcW w:w="885" w:type="dxa"/>
            <w:tcBorders>
              <w:top w:val="single" w:sz="4" w:space="0" w:color="auto"/>
              <w:left w:val="single" w:sz="4" w:space="0" w:color="auto"/>
              <w:bottom w:val="single" w:sz="4" w:space="0" w:color="auto"/>
              <w:right w:val="single" w:sz="4" w:space="0" w:color="auto"/>
            </w:tcBorders>
          </w:tcPr>
          <w:p w14:paraId="7BB0EF46"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32.</w:t>
            </w:r>
          </w:p>
        </w:tc>
        <w:tc>
          <w:tcPr>
            <w:tcW w:w="3363" w:type="dxa"/>
            <w:tcBorders>
              <w:top w:val="single" w:sz="4" w:space="0" w:color="auto"/>
              <w:left w:val="single" w:sz="4" w:space="0" w:color="auto"/>
              <w:bottom w:val="single" w:sz="4" w:space="0" w:color="auto"/>
              <w:right w:val="single" w:sz="4" w:space="0" w:color="auto"/>
            </w:tcBorders>
          </w:tcPr>
          <w:p w14:paraId="4DD85AAC"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 xml:space="preserve">Projektavimo procesų valdymas ir automatizacija (jei reikia) </w:t>
            </w:r>
          </w:p>
          <w:p w14:paraId="001B5746"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33EFC34A"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Netaikoma</w:t>
            </w:r>
          </w:p>
          <w:p w14:paraId="1023C3D5"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p>
        </w:tc>
      </w:tr>
      <w:tr w:rsidR="003317F5" w:rsidRPr="00804A8A" w14:paraId="4D32DF43" w14:textId="77777777" w:rsidTr="003317F5">
        <w:tc>
          <w:tcPr>
            <w:tcW w:w="885" w:type="dxa"/>
            <w:tcBorders>
              <w:top w:val="single" w:sz="4" w:space="0" w:color="auto"/>
              <w:left w:val="single" w:sz="4" w:space="0" w:color="auto"/>
              <w:bottom w:val="single" w:sz="4" w:space="0" w:color="auto"/>
              <w:right w:val="single" w:sz="4" w:space="0" w:color="auto"/>
            </w:tcBorders>
          </w:tcPr>
          <w:p w14:paraId="284156FC"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33.</w:t>
            </w:r>
          </w:p>
        </w:tc>
        <w:tc>
          <w:tcPr>
            <w:tcW w:w="3363" w:type="dxa"/>
            <w:tcBorders>
              <w:top w:val="single" w:sz="4" w:space="0" w:color="auto"/>
              <w:left w:val="single" w:sz="4" w:space="0" w:color="auto"/>
              <w:bottom w:val="single" w:sz="4" w:space="0" w:color="auto"/>
              <w:right w:val="single" w:sz="4" w:space="0" w:color="auto"/>
            </w:tcBorders>
          </w:tcPr>
          <w:p w14:paraId="6DB2CAAD"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Reikalavimai projekto rengimo dokumentų kalbai (-</w:t>
            </w:r>
            <w:proofErr w:type="spellStart"/>
            <w:r w:rsidRPr="00804A8A">
              <w:rPr>
                <w:rFonts w:ascii="Calibri" w:eastAsia="Lucida Sans Unicode" w:hAnsi="Calibri" w:cs="Calibri"/>
                <w:b/>
                <w:kern w:val="1"/>
                <w:sz w:val="24"/>
                <w:szCs w:val="24"/>
                <w:lang w:eastAsia="ar-SA"/>
              </w:rPr>
              <w:t>oms</w:t>
            </w:r>
            <w:proofErr w:type="spellEnd"/>
            <w:r w:rsidRPr="00804A8A">
              <w:rPr>
                <w:rFonts w:ascii="Calibri" w:eastAsia="Lucida Sans Unicode" w:hAnsi="Calibri" w:cs="Calibri"/>
                <w:b/>
                <w:kern w:val="1"/>
                <w:sz w:val="24"/>
                <w:szCs w:val="24"/>
                <w:lang w:eastAsia="ar-SA"/>
              </w:rPr>
              <w:t>)</w:t>
            </w:r>
          </w:p>
        </w:tc>
        <w:tc>
          <w:tcPr>
            <w:tcW w:w="5245" w:type="dxa"/>
            <w:tcBorders>
              <w:top w:val="single" w:sz="4" w:space="0" w:color="auto"/>
              <w:left w:val="single" w:sz="4" w:space="0" w:color="auto"/>
              <w:bottom w:val="single" w:sz="4" w:space="0" w:color="auto"/>
              <w:right w:val="single" w:sz="4" w:space="0" w:color="auto"/>
            </w:tcBorders>
          </w:tcPr>
          <w:p w14:paraId="7F163379"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Statybos projektas Lietuvos Respublikoje rengiamas valstybine kalba. </w:t>
            </w:r>
          </w:p>
          <w:p w14:paraId="11C1A711"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p>
        </w:tc>
      </w:tr>
      <w:tr w:rsidR="003317F5" w:rsidRPr="00804A8A" w14:paraId="4F266A43" w14:textId="77777777" w:rsidTr="003317F5">
        <w:tc>
          <w:tcPr>
            <w:tcW w:w="885" w:type="dxa"/>
            <w:tcBorders>
              <w:top w:val="single" w:sz="4" w:space="0" w:color="auto"/>
              <w:left w:val="single" w:sz="4" w:space="0" w:color="auto"/>
              <w:bottom w:val="single" w:sz="4" w:space="0" w:color="auto"/>
              <w:right w:val="single" w:sz="4" w:space="0" w:color="auto"/>
            </w:tcBorders>
          </w:tcPr>
          <w:p w14:paraId="33ABEE0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34.</w:t>
            </w:r>
          </w:p>
        </w:tc>
        <w:tc>
          <w:tcPr>
            <w:tcW w:w="3363" w:type="dxa"/>
            <w:tcBorders>
              <w:top w:val="single" w:sz="4" w:space="0" w:color="auto"/>
              <w:left w:val="single" w:sz="4" w:space="0" w:color="auto"/>
              <w:bottom w:val="single" w:sz="4" w:space="0" w:color="auto"/>
              <w:right w:val="single" w:sz="4" w:space="0" w:color="auto"/>
            </w:tcBorders>
          </w:tcPr>
          <w:p w14:paraId="65D6359D"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Nurodymai dėl  statinio projekto dokumentų komplektavimo, įforminimo ir pateikimo</w:t>
            </w:r>
          </w:p>
        </w:tc>
        <w:tc>
          <w:tcPr>
            <w:tcW w:w="5245" w:type="dxa"/>
            <w:tcBorders>
              <w:top w:val="single" w:sz="4" w:space="0" w:color="auto"/>
              <w:left w:val="single" w:sz="4" w:space="0" w:color="auto"/>
              <w:bottom w:val="single" w:sz="4" w:space="0" w:color="auto"/>
              <w:right w:val="single" w:sz="4" w:space="0" w:color="auto"/>
            </w:tcBorders>
          </w:tcPr>
          <w:p w14:paraId="65D3AA0A" w14:textId="77777777" w:rsidR="003317F5" w:rsidRPr="00804A8A" w:rsidRDefault="003317F5" w:rsidP="00680A5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Projektas įforminamas, komplektuojamas ir perduodamas Statytojui LST 1516 „Statinio projektas. Bendrieji įforminimo reikalavimai“, STR 1.04.04:2017 „Statinio projektavimas, projekto ekspertizė“, kitų reglamentų, standartų ir projektavimo paslaugų sutarties nustatyta tvarka;</w:t>
            </w:r>
          </w:p>
          <w:p w14:paraId="042F31F4" w14:textId="77777777" w:rsidR="003317F5" w:rsidRPr="00804A8A" w:rsidRDefault="003317F5" w:rsidP="00680A5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Po statybą leidžiančio dokumento gavimo arba, jei leidimas neprivalomas, po teigiamo ekspertizės akto gavimo, pateikti Užsakovui Projekto:</w:t>
            </w:r>
          </w:p>
          <w:p w14:paraId="219C1BD5" w14:textId="77777777" w:rsidR="003317F5" w:rsidRPr="00804A8A" w:rsidRDefault="003317F5" w:rsidP="00680A5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 xml:space="preserve">- 1 (vieną) egz. (be sąmatų) popierine forma; </w:t>
            </w:r>
          </w:p>
          <w:p w14:paraId="7CE48B13" w14:textId="77777777" w:rsidR="003317F5" w:rsidRPr="00804A8A" w:rsidRDefault="003317F5" w:rsidP="00680A5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- 1 (vienas) egz. (visų dalių), analogiškai suformuotai  popierinei bylai su elektroniniais (skaitmeniniais) parašais, skaitmenine forma;</w:t>
            </w:r>
          </w:p>
          <w:p w14:paraId="66B849CB" w14:textId="77777777" w:rsidR="003317F5" w:rsidRPr="00804A8A" w:rsidRDefault="003317F5" w:rsidP="00680A5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lastRenderedPageBreak/>
              <w:t>Maksimalus kiekvienos el. parašu patvirtintos rinkmenos dydis – 30 MB, galimi el. parašu patvirtintų rinkmenų tekstinių ar grafinių dokumentų formatai – *.</w:t>
            </w:r>
            <w:proofErr w:type="spellStart"/>
            <w:r w:rsidRPr="00804A8A">
              <w:rPr>
                <w:rFonts w:ascii="Calibri" w:eastAsia="Times New Roman" w:hAnsi="Calibri" w:cs="Calibri"/>
                <w:iCs/>
                <w:kern w:val="1"/>
                <w:sz w:val="24"/>
                <w:szCs w:val="24"/>
                <w:lang w:eastAsia="lt-LT"/>
              </w:rPr>
              <w:t>docx</w:t>
            </w:r>
            <w:proofErr w:type="spellEnd"/>
            <w:r w:rsidRPr="00804A8A">
              <w:rPr>
                <w:rFonts w:ascii="Calibri" w:eastAsia="Times New Roman" w:hAnsi="Calibri" w:cs="Calibri"/>
                <w:iCs/>
                <w:kern w:val="1"/>
                <w:sz w:val="24"/>
                <w:szCs w:val="24"/>
                <w:lang w:eastAsia="lt-LT"/>
              </w:rPr>
              <w:t>, *.</w:t>
            </w:r>
            <w:proofErr w:type="spellStart"/>
            <w:r w:rsidRPr="00804A8A">
              <w:rPr>
                <w:rFonts w:ascii="Calibri" w:eastAsia="Times New Roman" w:hAnsi="Calibri" w:cs="Calibri"/>
                <w:iCs/>
                <w:kern w:val="1"/>
                <w:sz w:val="24"/>
                <w:szCs w:val="24"/>
                <w:lang w:eastAsia="lt-LT"/>
              </w:rPr>
              <w:t>xlsx</w:t>
            </w:r>
            <w:proofErr w:type="spellEnd"/>
            <w:r w:rsidRPr="00804A8A">
              <w:rPr>
                <w:rFonts w:ascii="Calibri" w:eastAsia="Times New Roman" w:hAnsi="Calibri" w:cs="Calibri"/>
                <w:iCs/>
                <w:kern w:val="1"/>
                <w:sz w:val="24"/>
                <w:szCs w:val="24"/>
                <w:lang w:eastAsia="lt-LT"/>
              </w:rPr>
              <w:t>, *.</w:t>
            </w:r>
            <w:proofErr w:type="spellStart"/>
            <w:r w:rsidRPr="00804A8A">
              <w:rPr>
                <w:rFonts w:ascii="Calibri" w:eastAsia="Times New Roman" w:hAnsi="Calibri" w:cs="Calibri"/>
                <w:iCs/>
                <w:kern w:val="1"/>
                <w:sz w:val="24"/>
                <w:szCs w:val="24"/>
                <w:lang w:eastAsia="lt-LT"/>
              </w:rPr>
              <w:t>pdf</w:t>
            </w:r>
            <w:proofErr w:type="spellEnd"/>
            <w:r w:rsidRPr="00804A8A">
              <w:rPr>
                <w:rFonts w:ascii="Calibri" w:eastAsia="Times New Roman" w:hAnsi="Calibri" w:cs="Calibri"/>
                <w:iCs/>
                <w:kern w:val="1"/>
                <w:sz w:val="24"/>
                <w:szCs w:val="24"/>
                <w:lang w:eastAsia="lt-LT"/>
              </w:rPr>
              <w:t>, *.</w:t>
            </w:r>
            <w:proofErr w:type="spellStart"/>
            <w:r w:rsidRPr="00804A8A">
              <w:rPr>
                <w:rFonts w:ascii="Calibri" w:eastAsia="Times New Roman" w:hAnsi="Calibri" w:cs="Calibri"/>
                <w:iCs/>
                <w:kern w:val="1"/>
                <w:sz w:val="24"/>
                <w:szCs w:val="24"/>
                <w:lang w:eastAsia="lt-LT"/>
              </w:rPr>
              <w:t>jpg</w:t>
            </w:r>
            <w:proofErr w:type="spellEnd"/>
            <w:r w:rsidRPr="00804A8A">
              <w:rPr>
                <w:rFonts w:ascii="Calibri" w:eastAsia="Times New Roman" w:hAnsi="Calibri" w:cs="Calibri"/>
                <w:iCs/>
                <w:kern w:val="1"/>
                <w:sz w:val="24"/>
                <w:szCs w:val="24"/>
                <w:lang w:eastAsia="lt-LT"/>
              </w:rPr>
              <w:t>;</w:t>
            </w:r>
          </w:p>
          <w:p w14:paraId="46F3CE2E" w14:textId="77777777" w:rsidR="003317F5" w:rsidRPr="00804A8A" w:rsidRDefault="003317F5" w:rsidP="00680A5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Kiekvienos statinio elektroninio Projekto rinkmenos nuskenuotų Projekto brėžinių spalva turi atitikti popierinio egzemplioriaus spalvą;</w:t>
            </w:r>
          </w:p>
          <w:p w14:paraId="1239A7F6" w14:textId="77777777" w:rsidR="003317F5" w:rsidRPr="00804A8A" w:rsidRDefault="003317F5" w:rsidP="00680A53">
            <w:pPr>
              <w:widowControl w:val="0"/>
              <w:suppressAutoHyphens/>
              <w:spacing w:after="0" w:line="276" w:lineRule="auto"/>
              <w:jc w:val="both"/>
              <w:rPr>
                <w:rFonts w:ascii="Calibri" w:eastAsia="Times New Roman" w:hAnsi="Calibri" w:cs="Calibri"/>
                <w:iCs/>
                <w:kern w:val="1"/>
                <w:sz w:val="24"/>
                <w:szCs w:val="24"/>
                <w:lang w:eastAsia="lt-LT"/>
              </w:rPr>
            </w:pPr>
            <w:r w:rsidRPr="00804A8A">
              <w:rPr>
                <w:rFonts w:ascii="Calibri" w:eastAsia="Times New Roman" w:hAnsi="Calibri" w:cs="Calibri"/>
                <w:iCs/>
                <w:kern w:val="1"/>
                <w:sz w:val="24"/>
                <w:szCs w:val="24"/>
                <w:lang w:eastAsia="lt-LT"/>
              </w:rPr>
              <w:t>Į laikmeną privalomai įrašomi formatai – projektavimo programų failai (*.</w:t>
            </w:r>
            <w:proofErr w:type="spellStart"/>
            <w:r w:rsidRPr="00804A8A">
              <w:rPr>
                <w:rFonts w:ascii="Calibri" w:eastAsia="Times New Roman" w:hAnsi="Calibri" w:cs="Calibri"/>
                <w:iCs/>
                <w:kern w:val="1"/>
                <w:sz w:val="24"/>
                <w:szCs w:val="24"/>
                <w:lang w:eastAsia="lt-LT"/>
              </w:rPr>
              <w:t>dwg</w:t>
            </w:r>
            <w:proofErr w:type="spellEnd"/>
            <w:r w:rsidRPr="00804A8A">
              <w:rPr>
                <w:rFonts w:ascii="Calibri" w:eastAsia="Times New Roman" w:hAnsi="Calibri" w:cs="Calibri"/>
                <w:iCs/>
                <w:kern w:val="1"/>
                <w:sz w:val="24"/>
                <w:szCs w:val="24"/>
                <w:lang w:eastAsia="lt-LT"/>
              </w:rPr>
              <w:t xml:space="preserve"> ar kitų programų failai).</w:t>
            </w:r>
            <w:r w:rsidRPr="00804A8A">
              <w:rPr>
                <w:rFonts w:ascii="Calibri" w:eastAsia="Lucida Sans Unicode" w:hAnsi="Calibri" w:cs="Calibri"/>
                <w:iCs/>
                <w:kern w:val="1"/>
                <w:sz w:val="24"/>
                <w:szCs w:val="24"/>
                <w:lang w:eastAsia="lt-LT"/>
              </w:rPr>
              <w:t xml:space="preserve"> </w:t>
            </w:r>
          </w:p>
          <w:p w14:paraId="48ED3566"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p>
        </w:tc>
      </w:tr>
      <w:tr w:rsidR="003317F5" w:rsidRPr="00804A8A" w14:paraId="2C8EF3A1" w14:textId="77777777" w:rsidTr="003317F5">
        <w:tc>
          <w:tcPr>
            <w:tcW w:w="885" w:type="dxa"/>
            <w:tcBorders>
              <w:top w:val="single" w:sz="4" w:space="0" w:color="auto"/>
              <w:left w:val="single" w:sz="4" w:space="0" w:color="auto"/>
              <w:bottom w:val="single" w:sz="4" w:space="0" w:color="auto"/>
              <w:right w:val="single" w:sz="4" w:space="0" w:color="auto"/>
            </w:tcBorders>
          </w:tcPr>
          <w:p w14:paraId="0FC76EE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lastRenderedPageBreak/>
              <w:t>35.</w:t>
            </w:r>
          </w:p>
        </w:tc>
        <w:tc>
          <w:tcPr>
            <w:tcW w:w="3363" w:type="dxa"/>
            <w:tcBorders>
              <w:top w:val="single" w:sz="4" w:space="0" w:color="auto"/>
              <w:left w:val="single" w:sz="4" w:space="0" w:color="auto"/>
              <w:bottom w:val="single" w:sz="4" w:space="0" w:color="auto"/>
              <w:right w:val="single" w:sz="4" w:space="0" w:color="auto"/>
            </w:tcBorders>
          </w:tcPr>
          <w:p w14:paraId="70F53561"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Ekspertizės atlikimas</w:t>
            </w:r>
          </w:p>
        </w:tc>
        <w:tc>
          <w:tcPr>
            <w:tcW w:w="5245" w:type="dxa"/>
            <w:tcBorders>
              <w:top w:val="single" w:sz="4" w:space="0" w:color="auto"/>
              <w:left w:val="single" w:sz="4" w:space="0" w:color="auto"/>
              <w:bottom w:val="single" w:sz="4" w:space="0" w:color="auto"/>
              <w:right w:val="single" w:sz="4" w:space="0" w:color="auto"/>
            </w:tcBorders>
          </w:tcPr>
          <w:p w14:paraId="0A0DB850" w14:textId="7F83A728" w:rsidR="003317F5" w:rsidRPr="00804A8A" w:rsidRDefault="003317F5" w:rsidP="00680A53">
            <w:pPr>
              <w:widowControl w:val="0"/>
              <w:suppressAutoHyphens/>
              <w:spacing w:after="0" w:line="276" w:lineRule="auto"/>
              <w:jc w:val="both"/>
              <w:rPr>
                <w:rFonts w:ascii="Calibri" w:eastAsia="Lucida Sans Unicode" w:hAnsi="Calibri" w:cs="Calibri"/>
                <w:iCs/>
                <w:sz w:val="24"/>
                <w:szCs w:val="24"/>
                <w:lang w:eastAsia="lt-LT"/>
              </w:rPr>
            </w:pPr>
            <w:r w:rsidRPr="00804A8A">
              <w:rPr>
                <w:rFonts w:ascii="Calibri" w:eastAsia="Lucida Sans Unicode" w:hAnsi="Calibri" w:cs="Calibri"/>
                <w:iCs/>
                <w:sz w:val="24"/>
                <w:szCs w:val="24"/>
                <w:lang w:eastAsia="lt-LT"/>
              </w:rPr>
              <w:t>Statinio projekto ekspertiz</w:t>
            </w:r>
            <w:r w:rsidR="001E7D2A" w:rsidRPr="00804A8A">
              <w:rPr>
                <w:rFonts w:ascii="Calibri" w:eastAsia="Lucida Sans Unicode" w:hAnsi="Calibri" w:cs="Calibri"/>
                <w:iCs/>
                <w:sz w:val="24"/>
                <w:szCs w:val="24"/>
                <w:lang w:eastAsia="lt-LT"/>
              </w:rPr>
              <w:t xml:space="preserve">es </w:t>
            </w:r>
            <w:r w:rsidRPr="00804A8A">
              <w:rPr>
                <w:rFonts w:ascii="Calibri" w:eastAsia="Lucida Sans Unicode" w:hAnsi="Calibri" w:cs="Calibri"/>
                <w:iCs/>
                <w:sz w:val="24"/>
                <w:szCs w:val="24"/>
                <w:lang w:eastAsia="lt-LT"/>
              </w:rPr>
              <w:t xml:space="preserve"> organizuoja statytojas (užsakovas), o projektuotojas privalo pataisyti projektą pagal ekspertiz</w:t>
            </w:r>
            <w:r w:rsidR="001E7D2A" w:rsidRPr="00804A8A">
              <w:rPr>
                <w:rFonts w:ascii="Calibri" w:eastAsia="Lucida Sans Unicode" w:hAnsi="Calibri" w:cs="Calibri"/>
                <w:iCs/>
                <w:sz w:val="24"/>
                <w:szCs w:val="24"/>
                <w:lang w:eastAsia="lt-LT"/>
              </w:rPr>
              <w:t>ių</w:t>
            </w:r>
            <w:r w:rsidRPr="00804A8A">
              <w:rPr>
                <w:rFonts w:ascii="Calibri" w:eastAsia="Lucida Sans Unicode" w:hAnsi="Calibri" w:cs="Calibri"/>
                <w:iCs/>
                <w:sz w:val="24"/>
                <w:szCs w:val="24"/>
                <w:lang w:eastAsia="lt-LT"/>
              </w:rPr>
              <w:t xml:space="preserve"> akt</w:t>
            </w:r>
            <w:r w:rsidR="001E7D2A" w:rsidRPr="00804A8A">
              <w:rPr>
                <w:rFonts w:ascii="Calibri" w:eastAsia="Lucida Sans Unicode" w:hAnsi="Calibri" w:cs="Calibri"/>
                <w:iCs/>
                <w:sz w:val="24"/>
                <w:szCs w:val="24"/>
                <w:lang w:eastAsia="lt-LT"/>
              </w:rPr>
              <w:t>uose</w:t>
            </w:r>
            <w:r w:rsidRPr="00804A8A">
              <w:rPr>
                <w:rFonts w:ascii="Calibri" w:eastAsia="Lucida Sans Unicode" w:hAnsi="Calibri" w:cs="Calibri"/>
                <w:iCs/>
                <w:sz w:val="24"/>
                <w:szCs w:val="24"/>
                <w:lang w:eastAsia="lt-LT"/>
              </w:rPr>
              <w:t xml:space="preserve"> nurodytas pagrįstas privalomas pastabas. </w:t>
            </w:r>
          </w:p>
          <w:p w14:paraId="45E010A1" w14:textId="77777777" w:rsidR="003317F5" w:rsidRPr="00804A8A" w:rsidRDefault="003317F5" w:rsidP="00680A53">
            <w:pPr>
              <w:widowControl w:val="0"/>
              <w:suppressAutoHyphens/>
              <w:spacing w:after="0" w:line="276" w:lineRule="auto"/>
              <w:jc w:val="both"/>
              <w:rPr>
                <w:rFonts w:ascii="Calibri" w:eastAsia="Lucida Sans Unicode" w:hAnsi="Calibri" w:cs="Calibri"/>
                <w:i/>
                <w:iCs/>
                <w:sz w:val="24"/>
                <w:szCs w:val="24"/>
                <w:lang w:eastAsia="lt-LT"/>
              </w:rPr>
            </w:pPr>
          </w:p>
          <w:p w14:paraId="3FEAC4DC" w14:textId="77777777" w:rsidR="003317F5" w:rsidRPr="00804A8A" w:rsidRDefault="003317F5" w:rsidP="00680A53">
            <w:pPr>
              <w:widowControl w:val="0"/>
              <w:suppressAutoHyphens/>
              <w:spacing w:after="0" w:line="276" w:lineRule="auto"/>
              <w:jc w:val="both"/>
              <w:rPr>
                <w:rFonts w:ascii="Calibri" w:eastAsia="Lucida Sans Unicode" w:hAnsi="Calibri" w:cs="Calibri"/>
                <w:i/>
                <w:iCs/>
                <w:kern w:val="1"/>
                <w:sz w:val="24"/>
                <w:szCs w:val="24"/>
                <w:lang w:eastAsia="lt-LT"/>
              </w:rPr>
            </w:pPr>
          </w:p>
        </w:tc>
      </w:tr>
    </w:tbl>
    <w:p w14:paraId="03253AD0"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464DF070"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IV SKYRIUS</w:t>
      </w:r>
    </w:p>
    <w:p w14:paraId="370DDF58"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r w:rsidRPr="00804A8A">
        <w:rPr>
          <w:rFonts w:ascii="Calibri" w:eastAsia="Lucida Sans Unicode" w:hAnsi="Calibri" w:cs="Calibri"/>
          <w:b/>
          <w:kern w:val="1"/>
          <w:sz w:val="24"/>
          <w:szCs w:val="24"/>
          <w:lang w:eastAsia="ar-SA"/>
        </w:rPr>
        <w:t>UŽSAKOVO PATEIKIAMI DUOMENYS IR DOKUMENTAI</w:t>
      </w:r>
    </w:p>
    <w:p w14:paraId="2A3DF79B" w14:textId="77777777" w:rsidR="003317F5" w:rsidRPr="00804A8A" w:rsidRDefault="003317F5" w:rsidP="00680A53">
      <w:pPr>
        <w:widowControl w:val="0"/>
        <w:suppressAutoHyphens/>
        <w:spacing w:after="0" w:line="276" w:lineRule="auto"/>
        <w:jc w:val="both"/>
        <w:rPr>
          <w:rFonts w:ascii="Calibri" w:eastAsia="Lucida Sans Unicode" w:hAnsi="Calibri" w:cs="Calibri"/>
          <w:b/>
          <w:kern w:val="1"/>
          <w:sz w:val="24"/>
          <w:szCs w:val="24"/>
          <w:lang w:eastAsia="ar-SA"/>
        </w:rPr>
      </w:pPr>
    </w:p>
    <w:p w14:paraId="2650B779"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804A8A">
        <w:rPr>
          <w:rFonts w:ascii="Calibri" w:eastAsia="Lucida Sans Unicode" w:hAnsi="Calibri" w:cs="Calibri"/>
          <w:kern w:val="1"/>
          <w:sz w:val="24"/>
          <w:szCs w:val="24"/>
          <w:lang w:eastAsia="ar-SA"/>
        </w:rPr>
        <w:t xml:space="preserve">Užsakovas, priklausomai nuo projektavimo etapo, pateikia projektuotojui privalomuosius dokumentus. Dokumentų, būtinų projektui rengti, kiekis priklauso nuo statinio paskirties, statybos vietos, sudėtingumo, poveikio aplinkai ir visuomenės sveikatai bei kt. Toliau pateikiamas sąrašas dokumentų, kuriuos pateikti projektuotojui yra užsakovo pareiga, tačiau gali būti nurodoma, kad kai kuriuos iš tų dokumentų privalės gauti pats </w:t>
      </w:r>
      <w:r w:rsidRPr="00804A8A">
        <w:rPr>
          <w:rFonts w:ascii="Calibri" w:eastAsia="Lucida Sans Unicode" w:hAnsi="Calibri" w:cs="Calibri"/>
          <w:iCs/>
          <w:kern w:val="1"/>
          <w:sz w:val="24"/>
          <w:szCs w:val="24"/>
          <w:lang w:eastAsia="ar-SA"/>
        </w:rPr>
        <w:t>projektuotojas</w:t>
      </w:r>
      <w:r w:rsidRPr="00804A8A">
        <w:rPr>
          <w:rFonts w:ascii="Calibri" w:eastAsia="Lucida Sans Unicode" w:hAnsi="Calibri" w:cs="Calibri"/>
          <w:kern w:val="1"/>
          <w:sz w:val="24"/>
          <w:szCs w:val="24"/>
          <w:lang w:eastAsia="ar-SA"/>
        </w:rPr>
        <w:t xml:space="preserve"> ir tai išvardijama Statinio projektavimo techninės užduoties (techninės specifikacijos) 12, 13, 14, 20 punktuose. </w:t>
      </w:r>
    </w:p>
    <w:p w14:paraId="019B5F59" w14:textId="77777777" w:rsidR="003317F5" w:rsidRPr="00804A8A" w:rsidRDefault="003317F5" w:rsidP="00680A53">
      <w:pPr>
        <w:widowControl w:val="0"/>
        <w:suppressAutoHyphens/>
        <w:spacing w:after="0" w:line="276" w:lineRule="auto"/>
        <w:ind w:firstLine="720"/>
        <w:jc w:val="both"/>
        <w:rPr>
          <w:rFonts w:ascii="Calibri" w:eastAsia="Lucida Sans Unicode" w:hAnsi="Calibri" w:cs="Calibri"/>
          <w:kern w:val="1"/>
          <w:sz w:val="24"/>
          <w:szCs w:val="24"/>
          <w:lang w:eastAsia="ar-SA"/>
        </w:rPr>
      </w:pPr>
    </w:p>
    <w:tbl>
      <w:tblPr>
        <w:tblStyle w:val="Lentelstinklelis"/>
        <w:tblW w:w="9497" w:type="dxa"/>
        <w:tblInd w:w="-5" w:type="dxa"/>
        <w:tblLook w:val="04A0" w:firstRow="1" w:lastRow="0" w:firstColumn="1" w:lastColumn="0" w:noHBand="0" w:noVBand="1"/>
      </w:tblPr>
      <w:tblGrid>
        <w:gridCol w:w="8363"/>
        <w:gridCol w:w="1134"/>
      </w:tblGrid>
      <w:tr w:rsidR="003317F5" w:rsidRPr="00804A8A" w14:paraId="439CD8F6" w14:textId="77777777" w:rsidTr="00EA6672">
        <w:tc>
          <w:tcPr>
            <w:tcW w:w="8363" w:type="dxa"/>
          </w:tcPr>
          <w:p w14:paraId="40A58A43" w14:textId="77777777" w:rsidR="003317F5" w:rsidRPr="00804A8A" w:rsidRDefault="003317F5" w:rsidP="00680A53">
            <w:pPr>
              <w:widowControl w:val="0"/>
              <w:suppressAutoHyphens/>
              <w:spacing w:line="276" w:lineRule="auto"/>
              <w:jc w:val="both"/>
              <w:rPr>
                <w:rFonts w:ascii="Calibri" w:eastAsia="Lucida Sans Unicode" w:hAnsi="Calibri" w:cs="Calibri"/>
                <w:kern w:val="1"/>
                <w:sz w:val="24"/>
                <w:szCs w:val="24"/>
                <w:lang w:eastAsia="ar-SA"/>
              </w:rPr>
            </w:pPr>
            <w:proofErr w:type="spellStart"/>
            <w:r w:rsidRPr="00804A8A">
              <w:rPr>
                <w:rFonts w:ascii="Calibri" w:eastAsia="Lucida Sans Unicode" w:hAnsi="Calibri" w:cs="Calibri"/>
                <w:kern w:val="1"/>
                <w:sz w:val="24"/>
                <w:szCs w:val="24"/>
                <w:lang w:eastAsia="ar-SA"/>
              </w:rPr>
              <w:t>Užsakovo</w:t>
            </w:r>
            <w:proofErr w:type="spellEnd"/>
            <w:r w:rsidRPr="00804A8A">
              <w:rPr>
                <w:rFonts w:ascii="Calibri" w:eastAsia="Lucida Sans Unicode" w:hAnsi="Calibri" w:cs="Calibri"/>
                <w:kern w:val="1"/>
                <w:sz w:val="24"/>
                <w:szCs w:val="24"/>
                <w:lang w:eastAsia="ar-SA"/>
              </w:rPr>
              <w:t xml:space="preserve"> </w:t>
            </w:r>
            <w:proofErr w:type="spellStart"/>
            <w:r w:rsidRPr="00804A8A">
              <w:rPr>
                <w:rFonts w:ascii="Calibri" w:eastAsia="Lucida Sans Unicode" w:hAnsi="Calibri" w:cs="Calibri"/>
                <w:kern w:val="1"/>
                <w:sz w:val="24"/>
                <w:szCs w:val="24"/>
                <w:lang w:eastAsia="ar-SA"/>
              </w:rPr>
              <w:t>pateikiami</w:t>
            </w:r>
            <w:proofErr w:type="spellEnd"/>
            <w:r w:rsidRPr="00804A8A">
              <w:rPr>
                <w:rFonts w:ascii="Calibri" w:eastAsia="Lucida Sans Unicode" w:hAnsi="Calibri" w:cs="Calibri"/>
                <w:kern w:val="1"/>
                <w:sz w:val="24"/>
                <w:szCs w:val="24"/>
                <w:lang w:eastAsia="ar-SA"/>
              </w:rPr>
              <w:t xml:space="preserve"> </w:t>
            </w:r>
            <w:proofErr w:type="spellStart"/>
            <w:r w:rsidRPr="00804A8A">
              <w:rPr>
                <w:rFonts w:ascii="Calibri" w:eastAsia="Lucida Sans Unicode" w:hAnsi="Calibri" w:cs="Calibri"/>
                <w:kern w:val="1"/>
                <w:sz w:val="24"/>
                <w:szCs w:val="24"/>
                <w:lang w:eastAsia="ar-SA"/>
              </w:rPr>
              <w:t>dokumentai</w:t>
            </w:r>
            <w:proofErr w:type="spellEnd"/>
            <w:r w:rsidRPr="00804A8A">
              <w:rPr>
                <w:rFonts w:ascii="Calibri" w:eastAsia="Lucida Sans Unicode" w:hAnsi="Calibri" w:cs="Calibri"/>
                <w:kern w:val="1"/>
                <w:sz w:val="24"/>
                <w:szCs w:val="24"/>
                <w:lang w:eastAsia="ar-SA"/>
              </w:rPr>
              <w:t xml:space="preserve"> </w:t>
            </w:r>
          </w:p>
          <w:p w14:paraId="29B5F745" w14:textId="77777777" w:rsidR="003317F5" w:rsidRPr="00804A8A" w:rsidRDefault="003317F5" w:rsidP="00680A53">
            <w:pPr>
              <w:widowControl w:val="0"/>
              <w:suppressAutoHyphens/>
              <w:spacing w:line="276" w:lineRule="auto"/>
              <w:jc w:val="both"/>
              <w:rPr>
                <w:rFonts w:ascii="Calibri" w:eastAsia="Lucida Sans Unicode" w:hAnsi="Calibri" w:cs="Calibri"/>
                <w:kern w:val="1"/>
                <w:sz w:val="24"/>
                <w:szCs w:val="24"/>
                <w:lang w:eastAsia="ar-SA"/>
              </w:rPr>
            </w:pPr>
          </w:p>
        </w:tc>
        <w:tc>
          <w:tcPr>
            <w:tcW w:w="1134" w:type="dxa"/>
          </w:tcPr>
          <w:p w14:paraId="44DBE995" w14:textId="77777777" w:rsidR="003317F5" w:rsidRPr="00804A8A" w:rsidRDefault="003317F5" w:rsidP="00680A53">
            <w:pPr>
              <w:widowControl w:val="0"/>
              <w:suppressAutoHyphens/>
              <w:spacing w:line="276" w:lineRule="auto"/>
              <w:jc w:val="both"/>
              <w:rPr>
                <w:rFonts w:ascii="Calibri" w:eastAsia="Lucida Sans Unicode" w:hAnsi="Calibri" w:cs="Calibri"/>
                <w:kern w:val="1"/>
                <w:sz w:val="24"/>
                <w:szCs w:val="24"/>
                <w:lang w:eastAsia="ar-SA"/>
              </w:rPr>
            </w:pPr>
            <w:proofErr w:type="spellStart"/>
            <w:r w:rsidRPr="00804A8A">
              <w:rPr>
                <w:rFonts w:ascii="Calibri" w:eastAsia="Lucida Sans Unicode" w:hAnsi="Calibri" w:cs="Calibri"/>
                <w:kern w:val="1"/>
                <w:sz w:val="24"/>
                <w:szCs w:val="24"/>
                <w:lang w:eastAsia="ar-SA"/>
              </w:rPr>
              <w:t>Lapų</w:t>
            </w:r>
            <w:proofErr w:type="spellEnd"/>
            <w:r w:rsidRPr="00804A8A">
              <w:rPr>
                <w:rFonts w:ascii="Calibri" w:eastAsia="Lucida Sans Unicode" w:hAnsi="Calibri" w:cs="Calibri"/>
                <w:kern w:val="1"/>
                <w:sz w:val="24"/>
                <w:szCs w:val="24"/>
                <w:lang w:eastAsia="ar-SA"/>
              </w:rPr>
              <w:t xml:space="preserve"> sk.</w:t>
            </w:r>
          </w:p>
        </w:tc>
      </w:tr>
      <w:tr w:rsidR="003317F5" w:rsidRPr="00804A8A" w14:paraId="37502ABE" w14:textId="77777777" w:rsidTr="00EA6672">
        <w:tc>
          <w:tcPr>
            <w:tcW w:w="8363" w:type="dxa"/>
          </w:tcPr>
          <w:p w14:paraId="733C3B6B" w14:textId="77777777" w:rsidR="003317F5" w:rsidRPr="00804A8A" w:rsidRDefault="003317F5" w:rsidP="00680A53">
            <w:pPr>
              <w:widowControl w:val="0"/>
              <w:suppressAutoHyphens/>
              <w:spacing w:line="276" w:lineRule="auto"/>
              <w:jc w:val="both"/>
              <w:rPr>
                <w:rFonts w:ascii="Calibri" w:eastAsia="Lucida Sans Unicode" w:hAnsi="Calibri" w:cs="Calibri"/>
                <w:kern w:val="1"/>
                <w:sz w:val="24"/>
                <w:szCs w:val="24"/>
                <w:lang w:val="lt-LT" w:eastAsia="ar-SA"/>
              </w:rPr>
            </w:pPr>
            <w:r w:rsidRPr="00804A8A">
              <w:rPr>
                <w:rFonts w:ascii="Calibri" w:eastAsia="Lucida Sans Unicode" w:hAnsi="Calibri" w:cs="Calibri"/>
                <w:iCs/>
                <w:kern w:val="1"/>
                <w:sz w:val="24"/>
                <w:szCs w:val="24"/>
                <w:lang w:val="lt-LT" w:eastAsia="ar-SA"/>
              </w:rPr>
              <w:t>Esamo statinio ar jo dalies kadastrinių duomenų bylos kopija</w:t>
            </w:r>
          </w:p>
        </w:tc>
        <w:tc>
          <w:tcPr>
            <w:tcW w:w="1134" w:type="dxa"/>
          </w:tcPr>
          <w:p w14:paraId="68C060D8" w14:textId="11FFFD8F" w:rsidR="003317F5" w:rsidRPr="00804A8A" w:rsidRDefault="00804A8A" w:rsidP="00680A53">
            <w:pPr>
              <w:widowControl w:val="0"/>
              <w:suppressAutoHyphens/>
              <w:spacing w:line="276" w:lineRule="auto"/>
              <w:jc w:val="both"/>
              <w:rPr>
                <w:rFonts w:ascii="Calibri" w:eastAsia="Lucida Sans Unicode" w:hAnsi="Calibri" w:cs="Calibri"/>
                <w:kern w:val="1"/>
                <w:sz w:val="24"/>
                <w:szCs w:val="24"/>
                <w:lang w:val="lt-LT" w:eastAsia="ar-SA"/>
              </w:rPr>
            </w:pPr>
            <w:r>
              <w:rPr>
                <w:rFonts w:ascii="Calibri" w:eastAsia="Lucida Sans Unicode" w:hAnsi="Calibri" w:cs="Calibri"/>
                <w:kern w:val="1"/>
                <w:sz w:val="24"/>
                <w:szCs w:val="24"/>
                <w:lang w:val="lt-LT" w:eastAsia="ar-SA"/>
              </w:rPr>
              <w:t>1 byla</w:t>
            </w:r>
          </w:p>
        </w:tc>
      </w:tr>
      <w:tr w:rsidR="003317F5" w:rsidRPr="00804A8A" w14:paraId="662D7F06" w14:textId="77777777" w:rsidTr="00EA6672">
        <w:tc>
          <w:tcPr>
            <w:tcW w:w="8363" w:type="dxa"/>
            <w:shd w:val="clear" w:color="auto" w:fill="auto"/>
          </w:tcPr>
          <w:p w14:paraId="1984808F" w14:textId="787C862E" w:rsidR="003317F5" w:rsidRPr="00804A8A" w:rsidRDefault="001E7D2A" w:rsidP="00680A53">
            <w:pPr>
              <w:widowControl w:val="0"/>
              <w:suppressAutoHyphens/>
              <w:spacing w:line="276" w:lineRule="auto"/>
              <w:jc w:val="both"/>
              <w:rPr>
                <w:rFonts w:ascii="Calibri" w:eastAsia="Lucida Sans Unicode" w:hAnsi="Calibri" w:cs="Calibri"/>
                <w:iCs/>
                <w:kern w:val="1"/>
                <w:sz w:val="24"/>
                <w:szCs w:val="24"/>
                <w:lang w:val="lt-LT" w:eastAsia="ar-SA"/>
              </w:rPr>
            </w:pPr>
            <w:r w:rsidRPr="00804A8A">
              <w:rPr>
                <w:rFonts w:ascii="Calibri" w:eastAsia="Lucida Sans Unicode" w:hAnsi="Calibri" w:cs="Calibri"/>
                <w:iCs/>
                <w:kern w:val="1"/>
                <w:sz w:val="24"/>
                <w:szCs w:val="24"/>
                <w:lang w:val="lt-LT" w:eastAsia="ar-SA"/>
              </w:rPr>
              <w:t xml:space="preserve">Statinio </w:t>
            </w:r>
            <w:r w:rsidR="003317F5" w:rsidRPr="00804A8A">
              <w:rPr>
                <w:rFonts w:ascii="Calibri" w:eastAsia="Lucida Sans Unicode" w:hAnsi="Calibri" w:cs="Calibri"/>
                <w:iCs/>
                <w:kern w:val="1"/>
                <w:sz w:val="24"/>
                <w:szCs w:val="24"/>
                <w:lang w:val="lt-LT" w:eastAsia="ar-SA"/>
              </w:rPr>
              <w:t>nuosavybės teisę ar kitą valdymo ir naudojimo teisę įrodan</w:t>
            </w:r>
            <w:r w:rsidRPr="00804A8A">
              <w:rPr>
                <w:rFonts w:ascii="Calibri" w:eastAsia="Lucida Sans Unicode" w:hAnsi="Calibri" w:cs="Calibri"/>
                <w:iCs/>
                <w:kern w:val="1"/>
                <w:sz w:val="24"/>
                <w:szCs w:val="24"/>
                <w:lang w:val="lt-LT" w:eastAsia="ar-SA"/>
              </w:rPr>
              <w:t xml:space="preserve">tys dokumentai </w:t>
            </w:r>
          </w:p>
        </w:tc>
        <w:tc>
          <w:tcPr>
            <w:tcW w:w="1134" w:type="dxa"/>
          </w:tcPr>
          <w:p w14:paraId="0B44B702" w14:textId="4F57EE16" w:rsidR="003317F5" w:rsidRPr="00804A8A" w:rsidRDefault="00804A8A" w:rsidP="00680A53">
            <w:pPr>
              <w:widowControl w:val="0"/>
              <w:suppressAutoHyphens/>
              <w:spacing w:line="276" w:lineRule="auto"/>
              <w:jc w:val="both"/>
              <w:rPr>
                <w:rFonts w:ascii="Calibri" w:eastAsia="Lucida Sans Unicode" w:hAnsi="Calibri" w:cs="Calibri"/>
                <w:kern w:val="1"/>
                <w:sz w:val="24"/>
                <w:szCs w:val="24"/>
                <w:lang w:val="lt-LT" w:eastAsia="ar-SA"/>
              </w:rPr>
            </w:pPr>
            <w:r>
              <w:rPr>
                <w:rFonts w:ascii="Calibri" w:eastAsia="Lucida Sans Unicode" w:hAnsi="Calibri" w:cs="Calibri"/>
                <w:kern w:val="1"/>
                <w:sz w:val="24"/>
                <w:szCs w:val="24"/>
                <w:lang w:val="lt-LT" w:eastAsia="ar-SA"/>
              </w:rPr>
              <w:t>1 lapas</w:t>
            </w:r>
          </w:p>
        </w:tc>
      </w:tr>
      <w:tr w:rsidR="003317F5" w:rsidRPr="00804A8A" w14:paraId="01613DF6" w14:textId="77777777" w:rsidTr="00EA6672">
        <w:tc>
          <w:tcPr>
            <w:tcW w:w="8363" w:type="dxa"/>
            <w:shd w:val="clear" w:color="auto" w:fill="auto"/>
          </w:tcPr>
          <w:p w14:paraId="7A6EE4F7" w14:textId="013BBF26" w:rsidR="003317F5" w:rsidRPr="00804A8A" w:rsidRDefault="00804A8A" w:rsidP="00680A53">
            <w:pPr>
              <w:widowControl w:val="0"/>
              <w:suppressAutoHyphens/>
              <w:spacing w:line="276" w:lineRule="auto"/>
              <w:jc w:val="both"/>
              <w:rPr>
                <w:rFonts w:ascii="Calibri" w:eastAsia="Lucida Sans Unicode" w:hAnsi="Calibri" w:cs="Calibri"/>
                <w:iCs/>
                <w:kern w:val="1"/>
                <w:sz w:val="24"/>
                <w:szCs w:val="24"/>
                <w:lang w:val="lt-LT" w:eastAsia="ar-SA"/>
              </w:rPr>
            </w:pPr>
            <w:r w:rsidRPr="00E86871">
              <w:rPr>
                <w:rFonts w:ascii="Calibri" w:eastAsia="Lucida Sans Unicode" w:hAnsi="Calibri" w:cs="Calibri"/>
                <w:kern w:val="1"/>
                <w:sz w:val="24"/>
                <w:szCs w:val="24"/>
                <w:lang w:val="lt-LT" w:eastAsia="ar-SA"/>
              </w:rPr>
              <w:t xml:space="preserve">„Kauno senamiesčio </w:t>
            </w:r>
            <w:r w:rsidRPr="00804A8A">
              <w:rPr>
                <w:rFonts w:ascii="Calibri" w:eastAsia="Lucida Sans Unicode" w:hAnsi="Calibri" w:cs="Calibri"/>
                <w:kern w:val="1"/>
                <w:sz w:val="24"/>
                <w:szCs w:val="24"/>
                <w:lang w:val="lt-LT" w:eastAsia="ar-SA"/>
              </w:rPr>
              <w:t>gatvių atnaujinimo urbanistinės ir architektūrinės galimybių studijos“ (šiuo metu yra derinimo su KPD stadijoje</w:t>
            </w:r>
            <w:r>
              <w:rPr>
                <w:rFonts w:ascii="Calibri" w:eastAsia="Lucida Sans Unicode" w:hAnsi="Calibri" w:cs="Calibri"/>
                <w:kern w:val="1"/>
                <w:sz w:val="24"/>
                <w:szCs w:val="24"/>
                <w:lang w:val="lt-LT" w:eastAsia="ar-SA"/>
              </w:rPr>
              <w:t>)</w:t>
            </w:r>
          </w:p>
        </w:tc>
        <w:tc>
          <w:tcPr>
            <w:tcW w:w="1134" w:type="dxa"/>
          </w:tcPr>
          <w:p w14:paraId="0B52C521" w14:textId="78C90B4D" w:rsidR="003317F5" w:rsidRPr="00804A8A" w:rsidRDefault="00804A8A" w:rsidP="00680A53">
            <w:pPr>
              <w:widowControl w:val="0"/>
              <w:suppressAutoHyphens/>
              <w:spacing w:line="276" w:lineRule="auto"/>
              <w:jc w:val="both"/>
              <w:rPr>
                <w:rFonts w:ascii="Calibri" w:eastAsia="Lucida Sans Unicode" w:hAnsi="Calibri" w:cs="Calibri"/>
                <w:kern w:val="1"/>
                <w:sz w:val="24"/>
                <w:szCs w:val="24"/>
                <w:lang w:val="lt-LT" w:eastAsia="ar-SA"/>
              </w:rPr>
            </w:pPr>
            <w:r>
              <w:rPr>
                <w:rFonts w:ascii="Calibri" w:eastAsia="Lucida Sans Unicode" w:hAnsi="Calibri" w:cs="Calibri"/>
                <w:kern w:val="1"/>
                <w:sz w:val="24"/>
                <w:szCs w:val="24"/>
                <w:lang w:val="lt-LT" w:eastAsia="ar-SA"/>
              </w:rPr>
              <w:t>1 byla</w:t>
            </w:r>
          </w:p>
        </w:tc>
      </w:tr>
      <w:tr w:rsidR="003317F5" w:rsidRPr="00804A8A" w14:paraId="4B22E584" w14:textId="77777777" w:rsidTr="00EA6672">
        <w:tc>
          <w:tcPr>
            <w:tcW w:w="8363" w:type="dxa"/>
            <w:tcBorders>
              <w:bottom w:val="nil"/>
            </w:tcBorders>
            <w:shd w:val="clear" w:color="auto" w:fill="auto"/>
          </w:tcPr>
          <w:p w14:paraId="288903DD" w14:textId="77777777" w:rsidR="003317F5" w:rsidRPr="00804A8A" w:rsidRDefault="003317F5" w:rsidP="00680A53">
            <w:pPr>
              <w:widowControl w:val="0"/>
              <w:suppressAutoHyphens/>
              <w:spacing w:line="276" w:lineRule="auto"/>
              <w:jc w:val="both"/>
              <w:rPr>
                <w:rFonts w:ascii="Calibri" w:eastAsia="Lucida Sans Unicode" w:hAnsi="Calibri" w:cs="Calibri"/>
                <w:iCs/>
                <w:kern w:val="1"/>
                <w:sz w:val="24"/>
                <w:szCs w:val="24"/>
                <w:lang w:eastAsia="ar-SA"/>
              </w:rPr>
            </w:pPr>
            <w:proofErr w:type="spellStart"/>
            <w:r w:rsidRPr="00804A8A">
              <w:rPr>
                <w:rFonts w:ascii="Calibri" w:eastAsia="Lucida Sans Unicode" w:hAnsi="Calibri" w:cs="Calibri"/>
                <w:iCs/>
                <w:kern w:val="1"/>
                <w:sz w:val="24"/>
                <w:szCs w:val="24"/>
                <w:lang w:eastAsia="ar-SA"/>
              </w:rPr>
              <w:t>Specialieji</w:t>
            </w:r>
            <w:proofErr w:type="spellEnd"/>
            <w:r w:rsidRPr="00804A8A">
              <w:rPr>
                <w:rFonts w:ascii="Calibri" w:eastAsia="Lucida Sans Unicode" w:hAnsi="Calibri" w:cs="Calibri"/>
                <w:iCs/>
                <w:kern w:val="1"/>
                <w:sz w:val="24"/>
                <w:szCs w:val="24"/>
                <w:lang w:eastAsia="ar-SA"/>
              </w:rPr>
              <w:t xml:space="preserve"> </w:t>
            </w:r>
            <w:proofErr w:type="spellStart"/>
            <w:r w:rsidRPr="00804A8A">
              <w:rPr>
                <w:rFonts w:ascii="Calibri" w:eastAsia="Lucida Sans Unicode" w:hAnsi="Calibri" w:cs="Calibri"/>
                <w:iCs/>
                <w:kern w:val="1"/>
                <w:sz w:val="24"/>
                <w:szCs w:val="24"/>
                <w:lang w:eastAsia="ar-SA"/>
              </w:rPr>
              <w:t>reikalavimai</w:t>
            </w:r>
            <w:proofErr w:type="spellEnd"/>
            <w:r w:rsidRPr="00804A8A">
              <w:rPr>
                <w:rFonts w:ascii="Calibri" w:eastAsia="Lucida Sans Unicode" w:hAnsi="Calibri" w:cs="Calibri"/>
                <w:iCs/>
                <w:kern w:val="1"/>
                <w:sz w:val="24"/>
                <w:szCs w:val="24"/>
                <w:lang w:eastAsia="ar-SA"/>
              </w:rPr>
              <w:t xml:space="preserve">:  </w:t>
            </w:r>
          </w:p>
          <w:p w14:paraId="2B65F61A" w14:textId="77777777" w:rsidR="003317F5" w:rsidRPr="00804A8A" w:rsidRDefault="003317F5" w:rsidP="00680A53">
            <w:pPr>
              <w:widowControl w:val="0"/>
              <w:suppressAutoHyphens/>
              <w:spacing w:line="276" w:lineRule="auto"/>
              <w:jc w:val="both"/>
              <w:rPr>
                <w:rFonts w:ascii="Calibri" w:eastAsia="Lucida Sans Unicode" w:hAnsi="Calibri" w:cs="Calibri"/>
                <w:iCs/>
                <w:kern w:val="1"/>
                <w:sz w:val="24"/>
                <w:szCs w:val="24"/>
                <w:lang w:eastAsia="ar-SA"/>
              </w:rPr>
            </w:pPr>
            <w:proofErr w:type="spellStart"/>
            <w:r w:rsidRPr="00804A8A">
              <w:rPr>
                <w:rFonts w:ascii="Calibri" w:eastAsia="Lucida Sans Unicode" w:hAnsi="Calibri" w:cs="Calibri"/>
                <w:iCs/>
                <w:kern w:val="1"/>
                <w:sz w:val="24"/>
                <w:szCs w:val="24"/>
                <w:lang w:eastAsia="ar-SA"/>
              </w:rPr>
              <w:t>specialieji</w:t>
            </w:r>
            <w:proofErr w:type="spellEnd"/>
            <w:r w:rsidRPr="00804A8A">
              <w:rPr>
                <w:rFonts w:ascii="Calibri" w:eastAsia="Lucida Sans Unicode" w:hAnsi="Calibri" w:cs="Calibri"/>
                <w:iCs/>
                <w:kern w:val="1"/>
                <w:sz w:val="24"/>
                <w:szCs w:val="24"/>
                <w:lang w:eastAsia="ar-SA"/>
              </w:rPr>
              <w:t xml:space="preserve">  </w:t>
            </w:r>
            <w:proofErr w:type="spellStart"/>
            <w:r w:rsidRPr="00804A8A">
              <w:rPr>
                <w:rFonts w:ascii="Calibri" w:eastAsia="Lucida Sans Unicode" w:hAnsi="Calibri" w:cs="Calibri"/>
                <w:iCs/>
                <w:kern w:val="1"/>
                <w:sz w:val="24"/>
                <w:szCs w:val="24"/>
                <w:lang w:eastAsia="ar-SA"/>
              </w:rPr>
              <w:t>architektūros</w:t>
            </w:r>
            <w:proofErr w:type="spellEnd"/>
            <w:r w:rsidRPr="00804A8A">
              <w:rPr>
                <w:rFonts w:ascii="Calibri" w:eastAsia="Lucida Sans Unicode" w:hAnsi="Calibri" w:cs="Calibri"/>
                <w:iCs/>
                <w:kern w:val="1"/>
                <w:sz w:val="24"/>
                <w:szCs w:val="24"/>
                <w:lang w:eastAsia="ar-SA"/>
              </w:rPr>
              <w:t xml:space="preserve"> </w:t>
            </w:r>
            <w:proofErr w:type="spellStart"/>
            <w:r w:rsidRPr="00804A8A">
              <w:rPr>
                <w:rFonts w:ascii="Calibri" w:eastAsia="Lucida Sans Unicode" w:hAnsi="Calibri" w:cs="Calibri"/>
                <w:iCs/>
                <w:kern w:val="1"/>
                <w:sz w:val="24"/>
                <w:szCs w:val="24"/>
                <w:lang w:eastAsia="ar-SA"/>
              </w:rPr>
              <w:t>reikalavimai</w:t>
            </w:r>
            <w:proofErr w:type="spellEnd"/>
          </w:p>
        </w:tc>
        <w:tc>
          <w:tcPr>
            <w:tcW w:w="1134" w:type="dxa"/>
            <w:tcBorders>
              <w:bottom w:val="nil"/>
            </w:tcBorders>
          </w:tcPr>
          <w:p w14:paraId="019EFB7F" w14:textId="5F1A54C7" w:rsidR="003317F5" w:rsidRPr="00804A8A" w:rsidRDefault="00804A8A" w:rsidP="00680A53">
            <w:pPr>
              <w:widowControl w:val="0"/>
              <w:suppressAutoHyphens/>
              <w:spacing w:line="276" w:lineRule="auto"/>
              <w:jc w:val="both"/>
              <w:rPr>
                <w:rFonts w:ascii="Calibri" w:eastAsia="Lucida Sans Unicode" w:hAnsi="Calibri" w:cs="Calibri"/>
                <w:kern w:val="1"/>
                <w:sz w:val="24"/>
                <w:szCs w:val="24"/>
                <w:lang w:eastAsia="ar-SA"/>
              </w:rPr>
            </w:pPr>
            <w:r>
              <w:rPr>
                <w:rFonts w:ascii="Calibri" w:eastAsia="Lucida Sans Unicode" w:hAnsi="Calibri" w:cs="Calibri"/>
                <w:kern w:val="1"/>
                <w:sz w:val="24"/>
                <w:szCs w:val="24"/>
                <w:lang w:eastAsia="ar-SA"/>
              </w:rPr>
              <w:t>1 kompl.</w:t>
            </w:r>
          </w:p>
        </w:tc>
      </w:tr>
      <w:tr w:rsidR="003317F5" w:rsidRPr="00804A8A" w14:paraId="71FFF717" w14:textId="77777777" w:rsidTr="00EA6672">
        <w:tc>
          <w:tcPr>
            <w:tcW w:w="8363" w:type="dxa"/>
            <w:tcBorders>
              <w:top w:val="nil"/>
              <w:bottom w:val="nil"/>
            </w:tcBorders>
          </w:tcPr>
          <w:p w14:paraId="14CBE381" w14:textId="3466EB0D" w:rsidR="003317F5" w:rsidRPr="00804A8A" w:rsidRDefault="003317F5" w:rsidP="00680A53">
            <w:pPr>
              <w:widowControl w:val="0"/>
              <w:suppressAutoHyphens/>
              <w:spacing w:line="276" w:lineRule="auto"/>
              <w:jc w:val="both"/>
              <w:rPr>
                <w:rFonts w:ascii="Calibri" w:eastAsia="Lucida Sans Unicode" w:hAnsi="Calibri" w:cs="Calibri"/>
                <w:iCs/>
                <w:kern w:val="1"/>
                <w:sz w:val="24"/>
                <w:szCs w:val="24"/>
                <w:lang w:val="lt-LT" w:eastAsia="ar-SA"/>
              </w:rPr>
            </w:pPr>
            <w:r w:rsidRPr="00804A8A">
              <w:rPr>
                <w:rFonts w:ascii="Calibri" w:eastAsia="Lucida Sans Unicode" w:hAnsi="Calibri" w:cs="Calibri"/>
                <w:iCs/>
                <w:kern w:val="1"/>
                <w:sz w:val="24"/>
                <w:szCs w:val="24"/>
                <w:lang w:val="lt-LT" w:eastAsia="ar-SA"/>
              </w:rPr>
              <w:t xml:space="preserve">specialieji paveldosaugos reikalavimai </w:t>
            </w:r>
          </w:p>
        </w:tc>
        <w:tc>
          <w:tcPr>
            <w:tcW w:w="1134" w:type="dxa"/>
            <w:tcBorders>
              <w:top w:val="nil"/>
              <w:bottom w:val="nil"/>
            </w:tcBorders>
          </w:tcPr>
          <w:p w14:paraId="6CE3960A" w14:textId="77777777" w:rsidR="003317F5" w:rsidRPr="00804A8A" w:rsidRDefault="003317F5" w:rsidP="00680A53">
            <w:pPr>
              <w:widowControl w:val="0"/>
              <w:suppressAutoHyphens/>
              <w:spacing w:line="276" w:lineRule="auto"/>
              <w:jc w:val="both"/>
              <w:rPr>
                <w:rFonts w:ascii="Calibri" w:eastAsia="Lucida Sans Unicode" w:hAnsi="Calibri" w:cs="Calibri"/>
                <w:kern w:val="1"/>
                <w:sz w:val="24"/>
                <w:szCs w:val="24"/>
                <w:lang w:val="lt-LT" w:eastAsia="ar-SA"/>
              </w:rPr>
            </w:pPr>
          </w:p>
        </w:tc>
      </w:tr>
      <w:tr w:rsidR="003317F5" w:rsidRPr="00804A8A" w14:paraId="1353784C" w14:textId="77777777" w:rsidTr="0004736C">
        <w:trPr>
          <w:trHeight w:val="60"/>
        </w:trPr>
        <w:tc>
          <w:tcPr>
            <w:tcW w:w="8363" w:type="dxa"/>
            <w:tcBorders>
              <w:top w:val="nil"/>
              <w:bottom w:val="single" w:sz="4" w:space="0" w:color="auto"/>
            </w:tcBorders>
          </w:tcPr>
          <w:p w14:paraId="03B71822" w14:textId="7C1E6072" w:rsidR="003317F5" w:rsidRPr="00804A8A" w:rsidRDefault="003317F5" w:rsidP="00680A53">
            <w:pPr>
              <w:widowControl w:val="0"/>
              <w:suppressAutoHyphens/>
              <w:spacing w:line="276" w:lineRule="auto"/>
              <w:jc w:val="both"/>
              <w:rPr>
                <w:rFonts w:ascii="Calibri" w:eastAsia="Lucida Sans Unicode" w:hAnsi="Calibri" w:cs="Calibri"/>
                <w:iCs/>
                <w:kern w:val="1"/>
                <w:sz w:val="24"/>
                <w:szCs w:val="24"/>
                <w:lang w:eastAsia="ar-SA"/>
              </w:rPr>
            </w:pPr>
          </w:p>
        </w:tc>
        <w:tc>
          <w:tcPr>
            <w:tcW w:w="1134" w:type="dxa"/>
            <w:tcBorders>
              <w:top w:val="nil"/>
              <w:bottom w:val="single" w:sz="4" w:space="0" w:color="auto"/>
            </w:tcBorders>
          </w:tcPr>
          <w:p w14:paraId="22257DAF" w14:textId="77777777" w:rsidR="003317F5" w:rsidRPr="00804A8A" w:rsidRDefault="003317F5" w:rsidP="00680A53">
            <w:pPr>
              <w:widowControl w:val="0"/>
              <w:suppressAutoHyphens/>
              <w:spacing w:line="276" w:lineRule="auto"/>
              <w:jc w:val="both"/>
              <w:rPr>
                <w:rFonts w:ascii="Calibri" w:eastAsia="Lucida Sans Unicode" w:hAnsi="Calibri" w:cs="Calibri"/>
                <w:kern w:val="1"/>
                <w:sz w:val="24"/>
                <w:szCs w:val="24"/>
                <w:lang w:eastAsia="ar-SA"/>
              </w:rPr>
            </w:pPr>
          </w:p>
        </w:tc>
      </w:tr>
    </w:tbl>
    <w:p w14:paraId="443D41F1" w14:textId="77777777" w:rsidR="003317F5" w:rsidRPr="00804A8A" w:rsidRDefault="003317F5" w:rsidP="00680A53">
      <w:pPr>
        <w:widowControl w:val="0"/>
        <w:tabs>
          <w:tab w:val="left" w:pos="3828"/>
        </w:tabs>
        <w:suppressAutoHyphens/>
        <w:spacing w:after="0" w:line="276" w:lineRule="auto"/>
        <w:jc w:val="both"/>
        <w:rPr>
          <w:rFonts w:ascii="Calibri" w:eastAsia="Lucida Sans Unicode" w:hAnsi="Calibri" w:cs="Calibri"/>
          <w:kern w:val="1"/>
          <w:sz w:val="24"/>
          <w:szCs w:val="24"/>
          <w:lang w:eastAsia="ar-SA"/>
        </w:rPr>
      </w:pPr>
    </w:p>
    <w:p w14:paraId="7D179B48" w14:textId="77777777" w:rsidR="003317F5" w:rsidRPr="00804A8A" w:rsidRDefault="003317F5" w:rsidP="00680A53">
      <w:pPr>
        <w:widowControl w:val="0"/>
        <w:suppressAutoHyphens/>
        <w:spacing w:after="0" w:line="276" w:lineRule="auto"/>
        <w:jc w:val="both"/>
        <w:rPr>
          <w:rFonts w:ascii="Calibri" w:eastAsia="Lucida Sans Unicode" w:hAnsi="Calibri" w:cs="Calibri"/>
          <w:b/>
          <w:i/>
          <w:kern w:val="24"/>
          <w:sz w:val="24"/>
          <w:szCs w:val="24"/>
          <w:lang w:eastAsia="ar-SA"/>
        </w:rPr>
      </w:pPr>
    </w:p>
    <w:p w14:paraId="0DAD061B" w14:textId="77777777" w:rsidR="003317F5" w:rsidRPr="00804A8A" w:rsidRDefault="003317F5" w:rsidP="00680A53">
      <w:pPr>
        <w:widowControl w:val="0"/>
        <w:suppressAutoHyphens/>
        <w:spacing w:after="0" w:line="276" w:lineRule="auto"/>
        <w:ind w:firstLine="567"/>
        <w:jc w:val="both"/>
        <w:rPr>
          <w:rFonts w:ascii="Calibri" w:eastAsia="Lucida Sans Unicode" w:hAnsi="Calibri" w:cs="Calibri"/>
          <w:kern w:val="1"/>
          <w:sz w:val="24"/>
          <w:szCs w:val="24"/>
          <w:lang w:eastAsia="ar-SA"/>
        </w:rPr>
      </w:pPr>
      <w:r w:rsidRPr="00804A8A">
        <w:rPr>
          <w:rFonts w:ascii="Calibri" w:eastAsia="Lucida Sans Unicode" w:hAnsi="Calibri" w:cs="Calibri"/>
          <w:b/>
          <w:kern w:val="24"/>
          <w:sz w:val="24"/>
          <w:szCs w:val="24"/>
          <w:lang w:eastAsia="ar-SA"/>
        </w:rPr>
        <w:t>Pastaba</w:t>
      </w:r>
      <w:r w:rsidRPr="00804A8A">
        <w:rPr>
          <w:rFonts w:ascii="Calibri" w:eastAsia="Lucida Sans Unicode" w:hAnsi="Calibri" w:cs="Calibri"/>
          <w:kern w:val="24"/>
          <w:sz w:val="24"/>
          <w:szCs w:val="24"/>
          <w:lang w:eastAsia="ar-SA"/>
        </w:rPr>
        <w:t xml:space="preserve">. </w:t>
      </w:r>
      <w:r w:rsidRPr="00804A8A">
        <w:rPr>
          <w:rFonts w:ascii="Calibri" w:eastAsia="Lucida Sans Unicode" w:hAnsi="Calibri" w:cs="Calibri"/>
          <w:kern w:val="1"/>
          <w:sz w:val="24"/>
          <w:szCs w:val="24"/>
          <w:lang w:eastAsia="ar-SA"/>
        </w:rPr>
        <w:t xml:space="preserve">Duomenų apie turimus ar planuojamus įsigyti įrenginius ar statybos produktus lentelės pildomos, jeigu statytojas pasirinktus įrenginius ir statybos produktus jau yra įsigijęs ir tai turės reikšmės projektuojant. Tais atvejais, kai įsigijimas tik numatomas ir tai turi reikšmės </w:t>
      </w:r>
      <w:r w:rsidRPr="00804A8A">
        <w:rPr>
          <w:rFonts w:ascii="Calibri" w:eastAsia="Lucida Sans Unicode" w:hAnsi="Calibri" w:cs="Calibri"/>
          <w:kern w:val="1"/>
          <w:sz w:val="24"/>
          <w:szCs w:val="24"/>
          <w:lang w:eastAsia="ar-SA"/>
        </w:rPr>
        <w:lastRenderedPageBreak/>
        <w:t>projektuojant, pateikiamos numatomų įsigyti įrenginių ar statybos produktų eksploatacinės savybės, susijusios su esminėmis statybos produktų charakteristikomis, rodikliai, techninės specifikacijos, nenurodant gamintojo. Tuo atveju, kai įsigijimas tik numatomas, techninės specifikacijos negali būti taikomos konkretaus gamintojo konkrečiam gaminiui, privalo dirbtinai nediskriminuoti tiekėjų ir užtikrinti konkurenciją</w:t>
      </w:r>
      <w:r w:rsidRPr="00804A8A">
        <w:rPr>
          <w:rFonts w:ascii="Calibri" w:eastAsia="Lucida Sans Unicode" w:hAnsi="Calibri" w:cs="Calibri"/>
          <w:i/>
          <w:kern w:val="1"/>
          <w:sz w:val="24"/>
          <w:szCs w:val="24"/>
          <w:lang w:eastAsia="ar-SA"/>
        </w:rPr>
        <w:t>.</w:t>
      </w:r>
    </w:p>
    <w:p w14:paraId="41CFF17B"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721CA17B" w14:textId="77777777" w:rsidR="00680A53" w:rsidRPr="00680A53"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680A53">
        <w:rPr>
          <w:rFonts w:ascii="Calibri" w:eastAsia="Lucida Sans Unicode" w:hAnsi="Calibri" w:cs="Calibri"/>
          <w:kern w:val="1"/>
          <w:sz w:val="24"/>
          <w:szCs w:val="24"/>
          <w:lang w:eastAsia="ar-SA"/>
        </w:rPr>
        <w:t>Užduotį suderino</w:t>
      </w:r>
      <w:r w:rsidR="00680A53" w:rsidRPr="00680A53">
        <w:rPr>
          <w:rFonts w:ascii="Calibri" w:eastAsia="Lucida Sans Unicode" w:hAnsi="Calibri" w:cs="Calibri"/>
          <w:kern w:val="1"/>
          <w:sz w:val="24"/>
          <w:szCs w:val="24"/>
          <w:lang w:eastAsia="ar-SA"/>
        </w:rPr>
        <w:t>:</w:t>
      </w:r>
    </w:p>
    <w:p w14:paraId="1FF4517D" w14:textId="77777777" w:rsidR="00680A53" w:rsidRDefault="00680A53" w:rsidP="00680A53">
      <w:pPr>
        <w:widowControl w:val="0"/>
        <w:suppressAutoHyphens/>
        <w:spacing w:after="0" w:line="276" w:lineRule="auto"/>
        <w:jc w:val="both"/>
        <w:rPr>
          <w:rFonts w:ascii="Calibri" w:eastAsia="Lucida Sans Unicode" w:hAnsi="Calibri" w:cs="Calibri"/>
          <w:kern w:val="1"/>
          <w:sz w:val="24"/>
          <w:szCs w:val="24"/>
          <w:lang w:eastAsia="ar-SA"/>
        </w:rPr>
      </w:pPr>
    </w:p>
    <w:p w14:paraId="1AE0CCB9" w14:textId="50852BF6" w:rsidR="00680A53" w:rsidRPr="00680A53" w:rsidRDefault="00680A53" w:rsidP="00680A53">
      <w:pPr>
        <w:widowControl w:val="0"/>
        <w:suppressAutoHyphens/>
        <w:spacing w:after="0" w:line="276" w:lineRule="auto"/>
        <w:jc w:val="both"/>
        <w:rPr>
          <w:rFonts w:ascii="Calibri" w:eastAsia="Lucida Sans Unicode" w:hAnsi="Calibri" w:cs="Calibri"/>
          <w:kern w:val="1"/>
          <w:sz w:val="24"/>
          <w:szCs w:val="24"/>
          <w:lang w:eastAsia="ar-SA"/>
        </w:rPr>
      </w:pPr>
      <w:r w:rsidRPr="00680A53">
        <w:rPr>
          <w:rFonts w:ascii="Calibri" w:eastAsia="Lucida Sans Unicode" w:hAnsi="Calibri" w:cs="Calibri"/>
          <w:kern w:val="1"/>
          <w:sz w:val="24"/>
          <w:szCs w:val="24"/>
          <w:lang w:eastAsia="ar-SA"/>
        </w:rPr>
        <w:t>Miesto plėtros ir paveldosaugos skyriaus Architektūros poskyrio vedėja            Karolina Mankienė</w:t>
      </w:r>
    </w:p>
    <w:p w14:paraId="12517C1B" w14:textId="77777777" w:rsidR="00680A53" w:rsidRPr="00680A53" w:rsidRDefault="00680A53" w:rsidP="00680A53">
      <w:pPr>
        <w:widowControl w:val="0"/>
        <w:suppressAutoHyphens/>
        <w:spacing w:after="0" w:line="276" w:lineRule="auto"/>
        <w:jc w:val="both"/>
        <w:rPr>
          <w:rFonts w:ascii="Calibri" w:eastAsia="Lucida Sans Unicode" w:hAnsi="Calibri" w:cs="Calibri"/>
          <w:kern w:val="1"/>
          <w:sz w:val="24"/>
          <w:szCs w:val="24"/>
          <w:lang w:eastAsia="ar-SA"/>
        </w:rPr>
      </w:pPr>
    </w:p>
    <w:p w14:paraId="5DDB2E25" w14:textId="3D0EC276" w:rsidR="00680A53" w:rsidRPr="00680A53" w:rsidRDefault="00680A53" w:rsidP="00680A53">
      <w:pPr>
        <w:widowControl w:val="0"/>
        <w:suppressAutoHyphens/>
        <w:spacing w:after="0" w:line="276" w:lineRule="auto"/>
        <w:jc w:val="both"/>
        <w:rPr>
          <w:rFonts w:ascii="Calibri" w:eastAsia="Lucida Sans Unicode" w:hAnsi="Calibri" w:cs="Calibri"/>
          <w:b/>
          <w:bCs/>
          <w:kern w:val="1"/>
          <w:sz w:val="24"/>
          <w:szCs w:val="24"/>
          <w:lang w:eastAsia="ar-SA"/>
        </w:rPr>
      </w:pPr>
      <w:r w:rsidRPr="00680A53">
        <w:rPr>
          <w:rFonts w:ascii="Calibri" w:eastAsia="Lucida Sans Unicode" w:hAnsi="Calibri" w:cs="Calibri"/>
          <w:kern w:val="1"/>
          <w:sz w:val="24"/>
          <w:szCs w:val="24"/>
          <w:lang w:eastAsia="ar-SA"/>
        </w:rPr>
        <w:t xml:space="preserve">Miesto tvarkymo skyriaus vedėjas                                                                         </w:t>
      </w:r>
      <w:r>
        <w:rPr>
          <w:rFonts w:ascii="Calibri" w:eastAsia="Lucida Sans Unicode" w:hAnsi="Calibri" w:cs="Calibri"/>
          <w:kern w:val="1"/>
          <w:sz w:val="24"/>
          <w:szCs w:val="24"/>
          <w:lang w:eastAsia="ar-SA"/>
        </w:rPr>
        <w:t xml:space="preserve">  </w:t>
      </w:r>
      <w:r w:rsidRPr="00680A53">
        <w:rPr>
          <w:rFonts w:ascii="Calibri" w:eastAsia="Lucida Sans Unicode" w:hAnsi="Calibri" w:cs="Calibri"/>
          <w:kern w:val="1"/>
          <w:sz w:val="24"/>
          <w:szCs w:val="24"/>
          <w:lang w:eastAsia="ar-SA"/>
        </w:rPr>
        <w:t xml:space="preserve">   Aloyzas Pakalniškis</w:t>
      </w:r>
    </w:p>
    <w:p w14:paraId="00CED193" w14:textId="77777777" w:rsidR="00680A53" w:rsidRDefault="00680A53" w:rsidP="00680A53">
      <w:pPr>
        <w:widowControl w:val="0"/>
        <w:suppressAutoHyphens/>
        <w:spacing w:after="0" w:line="276" w:lineRule="auto"/>
        <w:jc w:val="both"/>
        <w:rPr>
          <w:rFonts w:ascii="Calibri" w:eastAsia="Lucida Sans Unicode" w:hAnsi="Calibri" w:cs="Calibri"/>
          <w:kern w:val="1"/>
          <w:sz w:val="24"/>
          <w:szCs w:val="24"/>
          <w:lang w:eastAsia="ar-SA"/>
        </w:rPr>
      </w:pPr>
    </w:p>
    <w:p w14:paraId="07884E61" w14:textId="77777777" w:rsidR="00680A53" w:rsidRPr="00680A53" w:rsidRDefault="00680A53" w:rsidP="00680A53">
      <w:pPr>
        <w:widowControl w:val="0"/>
        <w:suppressAutoHyphens/>
        <w:spacing w:after="0" w:line="276" w:lineRule="auto"/>
        <w:jc w:val="both"/>
        <w:rPr>
          <w:rFonts w:ascii="Calibri" w:eastAsia="Lucida Sans Unicode" w:hAnsi="Calibri" w:cs="Calibri"/>
          <w:kern w:val="1"/>
          <w:sz w:val="24"/>
          <w:szCs w:val="24"/>
          <w:lang w:eastAsia="ar-SA"/>
        </w:rPr>
      </w:pPr>
    </w:p>
    <w:p w14:paraId="2418E059" w14:textId="551AD0F3" w:rsidR="003317F5" w:rsidRPr="00680A53"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680A53">
        <w:rPr>
          <w:rFonts w:ascii="Calibri" w:eastAsia="Lucida Sans Unicode" w:hAnsi="Calibri" w:cs="Calibri"/>
          <w:kern w:val="1"/>
          <w:sz w:val="24"/>
          <w:szCs w:val="24"/>
          <w:lang w:eastAsia="ar-SA"/>
        </w:rPr>
        <w:t>Užduotį parengė</w:t>
      </w:r>
    </w:p>
    <w:p w14:paraId="69638D06" w14:textId="77777777" w:rsidR="003317F5" w:rsidRPr="00680A53"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2B25FF17" w14:textId="68A36808" w:rsidR="003317F5" w:rsidRPr="00680A53"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r w:rsidRPr="00680A53">
        <w:rPr>
          <w:rFonts w:ascii="Calibri" w:eastAsia="Lucida Sans Unicode" w:hAnsi="Calibri" w:cs="Calibri"/>
          <w:kern w:val="1"/>
          <w:sz w:val="24"/>
          <w:szCs w:val="24"/>
          <w:lang w:eastAsia="ar-SA"/>
        </w:rPr>
        <w:t xml:space="preserve">Miesto tvarkymo skyriaus vedėjo pavaduotoja                                               </w:t>
      </w:r>
      <w:r w:rsidR="00680A53">
        <w:rPr>
          <w:rFonts w:ascii="Calibri" w:eastAsia="Lucida Sans Unicode" w:hAnsi="Calibri" w:cs="Calibri"/>
          <w:kern w:val="1"/>
          <w:sz w:val="24"/>
          <w:szCs w:val="24"/>
          <w:lang w:eastAsia="ar-SA"/>
        </w:rPr>
        <w:t xml:space="preserve">     </w:t>
      </w:r>
      <w:r w:rsidRPr="00680A53">
        <w:rPr>
          <w:rFonts w:ascii="Calibri" w:eastAsia="Lucida Sans Unicode" w:hAnsi="Calibri" w:cs="Calibri"/>
          <w:kern w:val="1"/>
          <w:sz w:val="24"/>
          <w:szCs w:val="24"/>
          <w:lang w:eastAsia="ar-SA"/>
        </w:rPr>
        <w:t xml:space="preserve">   Inga Bendokienė</w:t>
      </w:r>
      <w:r w:rsidRPr="00680A53">
        <w:rPr>
          <w:rFonts w:ascii="Calibri" w:eastAsia="Lucida Sans Unicode" w:hAnsi="Calibri" w:cs="Calibri"/>
          <w:kern w:val="1"/>
          <w:sz w:val="24"/>
          <w:szCs w:val="24"/>
          <w:lang w:eastAsia="ar-SA"/>
        </w:rPr>
        <w:tab/>
      </w:r>
      <w:r w:rsidRPr="00680A53">
        <w:rPr>
          <w:rFonts w:ascii="Calibri" w:eastAsia="Lucida Sans Unicode" w:hAnsi="Calibri" w:cs="Calibri"/>
          <w:kern w:val="1"/>
          <w:sz w:val="24"/>
          <w:szCs w:val="24"/>
          <w:lang w:eastAsia="ar-SA"/>
        </w:rPr>
        <w:tab/>
      </w:r>
      <w:r w:rsidRPr="00680A53">
        <w:rPr>
          <w:rFonts w:ascii="Calibri" w:eastAsia="Lucida Sans Unicode" w:hAnsi="Calibri" w:cs="Calibri"/>
          <w:kern w:val="1"/>
          <w:sz w:val="24"/>
          <w:szCs w:val="24"/>
          <w:lang w:eastAsia="ar-SA"/>
        </w:rPr>
        <w:tab/>
      </w:r>
      <w:r w:rsidRPr="00680A53">
        <w:rPr>
          <w:rFonts w:ascii="Calibri" w:eastAsia="Lucida Sans Unicode" w:hAnsi="Calibri" w:cs="Calibri"/>
          <w:kern w:val="1"/>
          <w:sz w:val="24"/>
          <w:szCs w:val="24"/>
          <w:lang w:eastAsia="ar-SA"/>
        </w:rPr>
        <w:tab/>
      </w:r>
      <w:r w:rsidRPr="00680A53">
        <w:rPr>
          <w:rFonts w:ascii="Calibri" w:eastAsia="Lucida Sans Unicode" w:hAnsi="Calibri" w:cs="Calibri"/>
          <w:kern w:val="1"/>
          <w:sz w:val="24"/>
          <w:szCs w:val="24"/>
          <w:lang w:eastAsia="ar-SA"/>
        </w:rPr>
        <w:tab/>
      </w:r>
      <w:r w:rsidRPr="00680A53">
        <w:rPr>
          <w:rFonts w:ascii="Calibri" w:eastAsia="Lucida Sans Unicode" w:hAnsi="Calibri" w:cs="Calibri"/>
          <w:kern w:val="1"/>
          <w:sz w:val="24"/>
          <w:szCs w:val="24"/>
          <w:lang w:eastAsia="ar-SA"/>
        </w:rPr>
        <w:tab/>
      </w:r>
    </w:p>
    <w:p w14:paraId="6BB7DC03" w14:textId="77777777" w:rsidR="003317F5" w:rsidRPr="00804A8A" w:rsidRDefault="003317F5" w:rsidP="00680A53">
      <w:pPr>
        <w:widowControl w:val="0"/>
        <w:suppressAutoHyphens/>
        <w:spacing w:after="0" w:line="276" w:lineRule="auto"/>
        <w:jc w:val="both"/>
        <w:rPr>
          <w:rFonts w:ascii="Calibri" w:eastAsia="Lucida Sans Unicode" w:hAnsi="Calibri" w:cs="Calibri"/>
          <w:kern w:val="1"/>
          <w:sz w:val="24"/>
          <w:szCs w:val="24"/>
          <w:lang w:eastAsia="ar-SA"/>
        </w:rPr>
      </w:pPr>
    </w:p>
    <w:p w14:paraId="078043F2" w14:textId="77777777" w:rsidR="003317F5" w:rsidRPr="00680A53" w:rsidRDefault="003317F5" w:rsidP="00680A53">
      <w:pPr>
        <w:spacing w:line="276" w:lineRule="auto"/>
        <w:ind w:left="-1134"/>
        <w:jc w:val="center"/>
        <w:rPr>
          <w:sz w:val="24"/>
          <w:szCs w:val="24"/>
        </w:rPr>
      </w:pPr>
      <w:r w:rsidRPr="00804A8A">
        <w:rPr>
          <w:rFonts w:ascii="Calibri" w:eastAsia="Lucida Sans Unicode" w:hAnsi="Calibri" w:cs="Calibri"/>
          <w:kern w:val="1"/>
          <w:sz w:val="24"/>
          <w:szCs w:val="24"/>
          <w:lang w:eastAsia="ar-SA"/>
        </w:rPr>
        <w:t>_____________</w:t>
      </w:r>
    </w:p>
    <w:sectPr w:rsidR="003317F5" w:rsidRPr="00680A53" w:rsidSect="00EC6D96">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altName w:val="Times New Roman"/>
    <w:charset w:val="00"/>
    <w:family w:val="roman"/>
    <w:pitch w:val="variable"/>
    <w:sig w:usb0="00000003" w:usb1="0000000A"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848"/>
    <w:multiLevelType w:val="hybridMultilevel"/>
    <w:tmpl w:val="36A230AE"/>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A0D1FC7"/>
    <w:multiLevelType w:val="hybridMultilevel"/>
    <w:tmpl w:val="8B20BC4E"/>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CE11EB"/>
    <w:multiLevelType w:val="hybridMultilevel"/>
    <w:tmpl w:val="21D2F188"/>
    <w:lvl w:ilvl="0" w:tplc="E25C96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23A116F"/>
    <w:multiLevelType w:val="hybridMultilevel"/>
    <w:tmpl w:val="15B6655C"/>
    <w:lvl w:ilvl="0" w:tplc="700C11D6">
      <w:start w:val="1"/>
      <w:numFmt w:val="bullet"/>
      <w:lvlText w:val="-"/>
      <w:lvlJc w:val="left"/>
      <w:pPr>
        <w:ind w:left="720" w:hanging="360"/>
      </w:pPr>
      <w:rPr>
        <w:rFonts w:ascii="Walbaum Display Light" w:hAnsi="Walbaum Display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4B5BC4"/>
    <w:multiLevelType w:val="hybridMultilevel"/>
    <w:tmpl w:val="7080697A"/>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5B"/>
    <w:rsid w:val="0004736C"/>
    <w:rsid w:val="000B034D"/>
    <w:rsid w:val="000E2C57"/>
    <w:rsid w:val="001002D0"/>
    <w:rsid w:val="001E7D2A"/>
    <w:rsid w:val="002948F5"/>
    <w:rsid w:val="003317F5"/>
    <w:rsid w:val="003852B7"/>
    <w:rsid w:val="00460B5B"/>
    <w:rsid w:val="0055499D"/>
    <w:rsid w:val="00560C17"/>
    <w:rsid w:val="005A23B2"/>
    <w:rsid w:val="005E6E93"/>
    <w:rsid w:val="00627428"/>
    <w:rsid w:val="00680A53"/>
    <w:rsid w:val="006E2932"/>
    <w:rsid w:val="007644B8"/>
    <w:rsid w:val="00804A8A"/>
    <w:rsid w:val="00814BD7"/>
    <w:rsid w:val="00826D95"/>
    <w:rsid w:val="00901BEB"/>
    <w:rsid w:val="00A371CE"/>
    <w:rsid w:val="00A62C73"/>
    <w:rsid w:val="00AB1678"/>
    <w:rsid w:val="00C231F1"/>
    <w:rsid w:val="00C445A6"/>
    <w:rsid w:val="00E700FC"/>
    <w:rsid w:val="00E86871"/>
    <w:rsid w:val="00EA6672"/>
    <w:rsid w:val="00EC6D96"/>
    <w:rsid w:val="00F24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D154"/>
  <w15:chartTrackingRefBased/>
  <w15:docId w15:val="{BF35E977-D62F-4E3F-9E85-E01066C8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317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3317F5"/>
    <w:rPr>
      <w:sz w:val="16"/>
      <w:szCs w:val="16"/>
    </w:rPr>
  </w:style>
  <w:style w:type="paragraph" w:styleId="Komentarotekstas">
    <w:name w:val="annotation text"/>
    <w:basedOn w:val="prastasis"/>
    <w:link w:val="KomentarotekstasDiagrama"/>
    <w:unhideWhenUsed/>
    <w:rsid w:val="003317F5"/>
    <w:pPr>
      <w:spacing w:line="240" w:lineRule="auto"/>
    </w:pPr>
    <w:rPr>
      <w:sz w:val="20"/>
      <w:szCs w:val="20"/>
    </w:rPr>
  </w:style>
  <w:style w:type="character" w:customStyle="1" w:styleId="KomentarotekstasDiagrama">
    <w:name w:val="Komentaro tekstas Diagrama"/>
    <w:basedOn w:val="Numatytasispastraiposriftas"/>
    <w:link w:val="Komentarotekstas"/>
    <w:rsid w:val="003317F5"/>
    <w:rPr>
      <w:sz w:val="20"/>
      <w:szCs w:val="20"/>
    </w:rPr>
  </w:style>
  <w:style w:type="paragraph" w:styleId="Komentarotema">
    <w:name w:val="annotation subject"/>
    <w:basedOn w:val="Komentarotekstas"/>
    <w:next w:val="Komentarotekstas"/>
    <w:link w:val="KomentarotemaDiagrama"/>
    <w:uiPriority w:val="99"/>
    <w:semiHidden/>
    <w:unhideWhenUsed/>
    <w:rsid w:val="003317F5"/>
    <w:rPr>
      <w:b/>
      <w:bCs/>
    </w:rPr>
  </w:style>
  <w:style w:type="character" w:customStyle="1" w:styleId="KomentarotemaDiagrama">
    <w:name w:val="Komentaro tema Diagrama"/>
    <w:basedOn w:val="KomentarotekstasDiagrama"/>
    <w:link w:val="Komentarotema"/>
    <w:uiPriority w:val="99"/>
    <w:semiHidden/>
    <w:rsid w:val="003317F5"/>
    <w:rPr>
      <w:b/>
      <w:bCs/>
      <w:sz w:val="20"/>
      <w:szCs w:val="20"/>
    </w:rPr>
  </w:style>
  <w:style w:type="paragraph" w:styleId="Debesliotekstas">
    <w:name w:val="Balloon Text"/>
    <w:basedOn w:val="prastasis"/>
    <w:link w:val="DebesliotekstasDiagrama"/>
    <w:uiPriority w:val="99"/>
    <w:semiHidden/>
    <w:unhideWhenUsed/>
    <w:rsid w:val="003317F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17F5"/>
    <w:rPr>
      <w:rFonts w:ascii="Segoe UI" w:hAnsi="Segoe UI" w:cs="Segoe UI"/>
      <w:sz w:val="18"/>
      <w:szCs w:val="18"/>
    </w:rPr>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1,List Paragraph12"/>
    <w:basedOn w:val="prastasis"/>
    <w:link w:val="SraopastraipaDiagrama"/>
    <w:uiPriority w:val="34"/>
    <w:qFormat/>
    <w:rsid w:val="001E7D2A"/>
    <w:pPr>
      <w:widowControl w:val="0"/>
      <w:suppressAutoHyphens/>
      <w:spacing w:after="0" w:line="240" w:lineRule="auto"/>
      <w:ind w:left="720"/>
      <w:contextualSpacing/>
    </w:pPr>
    <w:rPr>
      <w:rFonts w:ascii="Times New Roman" w:eastAsia="Lucida Sans Unicode" w:hAnsi="Times New Roman" w:cs="Times New Roman"/>
      <w:kern w:val="1"/>
      <w:sz w:val="24"/>
      <w:szCs w:val="24"/>
      <w:lang w:eastAsia="ar-SA"/>
    </w:r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link w:val="Sraopastraipa"/>
    <w:uiPriority w:val="34"/>
    <w:qFormat/>
    <w:locked/>
    <w:rsid w:val="001E7D2A"/>
    <w:rPr>
      <w:rFonts w:ascii="Times New Roman" w:eastAsia="Lucida Sans Unicode" w:hAnsi="Times New Roman" w:cs="Times New Roman"/>
      <w:kern w:val="1"/>
      <w:sz w:val="24"/>
      <w:szCs w:val="24"/>
      <w:lang w:eastAsia="ar-SA"/>
    </w:rPr>
  </w:style>
  <w:style w:type="paragraph" w:styleId="Pataisymai">
    <w:name w:val="Revision"/>
    <w:hidden/>
    <w:uiPriority w:val="99"/>
    <w:semiHidden/>
    <w:rsid w:val="001002D0"/>
    <w:pPr>
      <w:spacing w:after="0" w:line="240" w:lineRule="auto"/>
    </w:pPr>
  </w:style>
  <w:style w:type="paragraph" w:styleId="prastasiniatinklio">
    <w:name w:val="Normal (Web)"/>
    <w:basedOn w:val="prastasis"/>
    <w:uiPriority w:val="99"/>
    <w:unhideWhenUsed/>
    <w:rsid w:val="001002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002D0"/>
    <w:rPr>
      <w:b/>
      <w:bCs/>
    </w:rPr>
  </w:style>
  <w:style w:type="paragraph" w:customStyle="1" w:styleId="bodytext">
    <w:name w:val="bodytext"/>
    <w:basedOn w:val="prastasis"/>
    <w:rsid w:val="003852B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80A53"/>
    <w:rPr>
      <w:color w:val="0563C1" w:themeColor="hyperlink"/>
      <w:u w:val="single"/>
    </w:rPr>
  </w:style>
  <w:style w:type="character" w:customStyle="1" w:styleId="UnresolvedMention">
    <w:name w:val="Unresolved Mention"/>
    <w:basedOn w:val="Numatytasispastraiposriftas"/>
    <w:uiPriority w:val="99"/>
    <w:semiHidden/>
    <w:unhideWhenUsed/>
    <w:rsid w:val="0068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4468">
      <w:bodyDiv w:val="1"/>
      <w:marLeft w:val="0"/>
      <w:marRight w:val="0"/>
      <w:marTop w:val="0"/>
      <w:marBottom w:val="0"/>
      <w:divBdr>
        <w:top w:val="none" w:sz="0" w:space="0" w:color="auto"/>
        <w:left w:val="none" w:sz="0" w:space="0" w:color="auto"/>
        <w:bottom w:val="none" w:sz="0" w:space="0" w:color="auto"/>
        <w:right w:val="none" w:sz="0" w:space="0" w:color="auto"/>
      </w:divBdr>
    </w:div>
    <w:div w:id="1088309326">
      <w:bodyDiv w:val="1"/>
      <w:marLeft w:val="0"/>
      <w:marRight w:val="0"/>
      <w:marTop w:val="0"/>
      <w:marBottom w:val="0"/>
      <w:divBdr>
        <w:top w:val="none" w:sz="0" w:space="0" w:color="auto"/>
        <w:left w:val="none" w:sz="0" w:space="0" w:color="auto"/>
        <w:bottom w:val="none" w:sz="0" w:space="0" w:color="auto"/>
        <w:right w:val="none" w:sz="0" w:space="0" w:color="auto"/>
      </w:divBdr>
    </w:div>
    <w:div w:id="1487353568">
      <w:bodyDiv w:val="1"/>
      <w:marLeft w:val="0"/>
      <w:marRight w:val="0"/>
      <w:marTop w:val="0"/>
      <w:marBottom w:val="0"/>
      <w:divBdr>
        <w:top w:val="none" w:sz="0" w:space="0" w:color="auto"/>
        <w:left w:val="none" w:sz="0" w:space="0" w:color="auto"/>
        <w:bottom w:val="none" w:sz="0" w:space="0" w:color="auto"/>
        <w:right w:val="none" w:sz="0" w:space="0" w:color="auto"/>
      </w:divBdr>
    </w:div>
    <w:div w:id="18576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24192</Words>
  <Characters>13791</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Vasiliauskienė</dc:creator>
  <cp:keywords/>
  <dc:description/>
  <cp:lastModifiedBy>Jolanta Vasiliauskienė</cp:lastModifiedBy>
  <cp:revision>3</cp:revision>
  <dcterms:created xsi:type="dcterms:W3CDTF">2025-11-24T19:10:00Z</dcterms:created>
  <dcterms:modified xsi:type="dcterms:W3CDTF">2025-11-25T13:51:00Z</dcterms:modified>
</cp:coreProperties>
</file>