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0447" w14:textId="77777777" w:rsidR="004038A1" w:rsidRDefault="004038A1" w:rsidP="00BD27DC">
      <w:pPr>
        <w:spacing w:line="240" w:lineRule="auto"/>
        <w:jc w:val="center"/>
        <w:rPr>
          <w:b/>
        </w:rPr>
      </w:pPr>
    </w:p>
    <w:p w14:paraId="00AF0448" w14:textId="03283620" w:rsidR="004038A1" w:rsidRPr="0012671F"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SUTARTIS Nr.</w:t>
      </w:r>
    </w:p>
    <w:p w14:paraId="00AF0449" w14:textId="62605F86" w:rsidR="004038A1" w:rsidRPr="0012671F" w:rsidRDefault="00A9379D" w:rsidP="00BD27DC">
      <w:pPr>
        <w:spacing w:line="240" w:lineRule="auto"/>
        <w:jc w:val="center"/>
      </w:pPr>
      <w:r>
        <w:t>.........., Palanga</w:t>
      </w:r>
    </w:p>
    <w:p w14:paraId="00AF044A" w14:textId="77777777" w:rsidR="004038A1" w:rsidRPr="0012671F" w:rsidRDefault="004038A1" w:rsidP="00BD27DC">
      <w:pPr>
        <w:spacing w:line="240" w:lineRule="auto"/>
        <w:jc w:val="center"/>
      </w:pPr>
    </w:p>
    <w:p w14:paraId="00AF044B" w14:textId="5B8F2A0D" w:rsidR="004038A1" w:rsidRPr="0012671F" w:rsidRDefault="00D52C62" w:rsidP="00BD27DC">
      <w:pPr>
        <w:spacing w:line="240" w:lineRule="auto"/>
      </w:pPr>
      <w:r>
        <w:rPr>
          <w:b/>
        </w:rPr>
        <w:t>UAB „Palangos šilumos tinkai“</w:t>
      </w:r>
      <w:r w:rsidR="004038A1" w:rsidRPr="0012671F">
        <w:t xml:space="preserve"> (toliau – </w:t>
      </w:r>
      <w:r w:rsidR="004038A1" w:rsidRPr="0012671F">
        <w:rPr>
          <w:b/>
        </w:rPr>
        <w:t>„Užsakovas“</w:t>
      </w:r>
      <w:r w:rsidR="004038A1" w:rsidRPr="0012671F">
        <w:t xml:space="preserve">), kuriai atstovauja </w:t>
      </w:r>
      <w:r w:rsidR="00944757" w:rsidRPr="00AB4E0C">
        <w:rPr>
          <w:highlight w:val="lightGray"/>
        </w:rPr>
        <w:t>..................................</w:t>
      </w:r>
      <w:r w:rsidR="00944757">
        <w:t>.</w:t>
      </w:r>
      <w:r w:rsidR="00CE6A11">
        <w:t>, veikianti</w:t>
      </w:r>
      <w:r w:rsidR="004038A1" w:rsidRPr="0012671F">
        <w:t xml:space="preserve"> pagal </w:t>
      </w:r>
      <w:r w:rsidR="00CE6A11">
        <w:t>bendrovės įstatus</w:t>
      </w:r>
      <w:r w:rsidR="004038A1" w:rsidRPr="0012671F">
        <w:t>, ir</w:t>
      </w:r>
    </w:p>
    <w:p w14:paraId="00AF044C" w14:textId="77777777" w:rsidR="004038A1" w:rsidRPr="0012671F" w:rsidRDefault="004038A1" w:rsidP="00BD27DC">
      <w:pPr>
        <w:spacing w:line="240" w:lineRule="auto"/>
      </w:pPr>
    </w:p>
    <w:p w14:paraId="00AF044D" w14:textId="6EB7A36F" w:rsidR="004038A1" w:rsidRPr="0012671F" w:rsidRDefault="0033259F" w:rsidP="00BD27DC">
      <w:pPr>
        <w:spacing w:line="240" w:lineRule="auto"/>
      </w:pPr>
      <w:r w:rsidRPr="0033259F">
        <w:rPr>
          <w:b/>
          <w:highlight w:val="lightGray"/>
        </w:rPr>
        <w:t>..........................</w:t>
      </w:r>
      <w:r w:rsidR="004038A1" w:rsidRPr="0033395D">
        <w:t xml:space="preserve"> </w:t>
      </w:r>
      <w:r w:rsidR="004038A1" w:rsidRPr="0012671F">
        <w:t xml:space="preserve">(toliau – </w:t>
      </w:r>
      <w:r w:rsidR="004038A1" w:rsidRPr="0012671F">
        <w:rPr>
          <w:b/>
        </w:rPr>
        <w:t>„Paslaugų teikėjas“</w:t>
      </w:r>
      <w:r w:rsidR="004038A1" w:rsidRPr="0012671F">
        <w:t xml:space="preserve">), kuriai atstovauja </w:t>
      </w:r>
      <w:r w:rsidR="00944757" w:rsidRPr="00AB4E0C">
        <w:rPr>
          <w:highlight w:val="lightGray"/>
        </w:rPr>
        <w:t>............................................................</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39ACE247" w:rsidR="004038A1" w:rsidRPr="0012671F" w:rsidRDefault="004038A1" w:rsidP="00F5756D">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pirkimo</w:t>
      </w:r>
      <w:r w:rsidR="00944757">
        <w:rPr>
          <w:lang w:eastAsia="lt-LT"/>
        </w:rPr>
        <w:t xml:space="preserve"> </w:t>
      </w:r>
      <w:r w:rsidR="001000C7" w:rsidRPr="000513E6">
        <w:rPr>
          <w:b/>
          <w:bCs/>
          <w:lang w:eastAsia="lt-LT"/>
        </w:rPr>
        <w:t>„Ratinių frontalinių krautuvų „</w:t>
      </w:r>
      <w:proofErr w:type="spellStart"/>
      <w:r w:rsidR="001000C7" w:rsidRPr="000513E6">
        <w:rPr>
          <w:b/>
          <w:bCs/>
          <w:lang w:eastAsia="lt-LT"/>
        </w:rPr>
        <w:t>Caterpillar</w:t>
      </w:r>
      <w:proofErr w:type="spellEnd"/>
      <w:r w:rsidR="001000C7" w:rsidRPr="000513E6">
        <w:rPr>
          <w:b/>
          <w:bCs/>
          <w:lang w:eastAsia="lt-LT"/>
        </w:rPr>
        <w:t xml:space="preserve"> 908M“ ir „JCB 426</w:t>
      </w:r>
      <w:r w:rsidR="00EC40BC">
        <w:rPr>
          <w:b/>
          <w:bCs/>
          <w:lang w:eastAsia="lt-LT"/>
        </w:rPr>
        <w:t>“</w:t>
      </w:r>
      <w:r w:rsidR="001000C7" w:rsidRPr="000513E6">
        <w:rPr>
          <w:b/>
          <w:bCs/>
          <w:lang w:eastAsia="lt-LT"/>
        </w:rPr>
        <w:t xml:space="preserve"> techninės priežiūros ir remonto paslaugos“ </w:t>
      </w:r>
      <w:r>
        <w:rPr>
          <w:lang w:eastAsia="lt-LT"/>
        </w:rPr>
        <w:t xml:space="preserve">(toliau </w:t>
      </w:r>
      <w:r w:rsidR="00430A91">
        <w:rPr>
          <w:lang w:eastAsia="lt-LT"/>
        </w:rPr>
        <w:t xml:space="preserve">– </w:t>
      </w:r>
      <w:r>
        <w:rPr>
          <w:lang w:eastAsia="lt-LT"/>
        </w:rPr>
        <w:t>„</w:t>
      </w:r>
      <w:r w:rsidRPr="009837E3">
        <w:rPr>
          <w:b/>
          <w:lang w:eastAsia="lt-LT"/>
        </w:rPr>
        <w:t>Pirkimas</w:t>
      </w:r>
      <w:r>
        <w:rPr>
          <w:lang w:eastAsia="lt-LT"/>
        </w:rPr>
        <w:t>“),</w:t>
      </w:r>
      <w:r w:rsidRPr="00E84AA8">
        <w:rPr>
          <w:lang w:eastAsia="lt-LT"/>
        </w:rPr>
        <w:t xml:space="preserve"> </w:t>
      </w:r>
      <w:r>
        <w:rPr>
          <w:lang w:eastAsia="lt-LT"/>
        </w:rPr>
        <w:t>įvykdyto remiantis Pirkimų atliekamų vandentvarkos, energetikos, transporto ar pašto paslaugų srities perkančiųjų subjektų įstatymu</w:t>
      </w:r>
      <w:r w:rsidR="00987DBA">
        <w:rPr>
          <w:lang w:eastAsia="lt-LT"/>
        </w:rPr>
        <w:t xml:space="preserve"> </w:t>
      </w:r>
      <w:r w:rsidR="00987DBA" w:rsidRPr="001000C7">
        <w:rPr>
          <w:lang w:eastAsia="lt-LT"/>
        </w:rPr>
        <w:t>ir bendrovės mažos vertės pirkimų organizavimo procedūra</w:t>
      </w:r>
      <w:r w:rsidRPr="001000C7">
        <w:rPr>
          <w:lang w:eastAsia="lt-LT"/>
        </w:rPr>
        <w:t>,</w:t>
      </w:r>
      <w:r>
        <w:rPr>
          <w:lang w:eastAsia="lt-LT"/>
        </w:rPr>
        <w:t xml:space="preserve"> </w:t>
      </w:r>
      <w:r w:rsidRPr="00E84AA8">
        <w:rPr>
          <w:lang w:eastAsia="lt-LT"/>
        </w:rPr>
        <w:t xml:space="preserve">laimėtoju, </w:t>
      </w:r>
    </w:p>
    <w:p w14:paraId="00AF0453" w14:textId="77777777" w:rsidR="004038A1" w:rsidRPr="0012671F" w:rsidRDefault="004038A1" w:rsidP="00BD27DC">
      <w:pPr>
        <w:spacing w:line="240" w:lineRule="auto"/>
      </w:pPr>
    </w:p>
    <w:p w14:paraId="00AF0455" w14:textId="3DC6CD34"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Sraopastraipa"/>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7BC733EC" w:rsidR="004038A1" w:rsidRPr="0012671F" w:rsidRDefault="004038A1" w:rsidP="00EF6358">
      <w:pPr>
        <w:pStyle w:val="Sraopastraipa"/>
        <w:numPr>
          <w:ilvl w:val="1"/>
          <w:numId w:val="1"/>
        </w:numPr>
        <w:spacing w:line="240" w:lineRule="auto"/>
        <w:ind w:left="426" w:hanging="426"/>
        <w:contextualSpacing w:val="0"/>
        <w:rPr>
          <w:lang w:eastAsia="lt-LT"/>
        </w:rPr>
      </w:pPr>
      <w:r w:rsidRPr="0012671F">
        <w:rPr>
          <w:lang w:eastAsia="lt-LT"/>
        </w:rPr>
        <w:t>Pagal šią Sutartį Paslaugų teikėjas Užsakovui teikia</w:t>
      </w:r>
      <w:r w:rsidR="00E62EB5">
        <w:rPr>
          <w:lang w:eastAsia="lt-LT"/>
        </w:rPr>
        <w:t xml:space="preserve"> </w:t>
      </w:r>
      <w:r w:rsidR="00923768">
        <w:rPr>
          <w:lang w:eastAsia="lt-LT"/>
        </w:rPr>
        <w:t>r</w:t>
      </w:r>
      <w:r w:rsidR="00923768" w:rsidRPr="00923768">
        <w:rPr>
          <w:lang w:eastAsia="lt-LT"/>
        </w:rPr>
        <w:t>atinių frontalinių krautuvų „</w:t>
      </w:r>
      <w:proofErr w:type="spellStart"/>
      <w:r w:rsidR="00923768" w:rsidRPr="00923768">
        <w:rPr>
          <w:lang w:eastAsia="lt-LT"/>
        </w:rPr>
        <w:t>Caterpillar</w:t>
      </w:r>
      <w:proofErr w:type="spellEnd"/>
      <w:r w:rsidR="00923768" w:rsidRPr="00923768">
        <w:rPr>
          <w:lang w:eastAsia="lt-LT"/>
        </w:rPr>
        <w:t xml:space="preserve"> 908M“ ir „JCB 426‘ techninės priežiūros ir remonto paslaug</w:t>
      </w:r>
      <w:r w:rsidR="00923768">
        <w:rPr>
          <w:lang w:eastAsia="lt-LT"/>
        </w:rPr>
        <w:t>a</w:t>
      </w:r>
      <w:r w:rsidR="00923768" w:rsidRPr="00923768">
        <w:rPr>
          <w:lang w:eastAsia="lt-LT"/>
        </w:rPr>
        <w:t>s</w:t>
      </w:r>
      <w:r w:rsidR="00300402">
        <w:rPr>
          <w:lang w:eastAsia="lt-LT"/>
        </w:rPr>
        <w:t xml:space="preserve"> </w:t>
      </w:r>
      <w:r w:rsidRPr="0012671F">
        <w:rPr>
          <w:lang w:eastAsia="lt-LT"/>
        </w:rPr>
        <w:t xml:space="preserve">(toliau – </w:t>
      </w:r>
      <w:r w:rsidRPr="00EF6358">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 xml:space="preserve">echninėje </w:t>
      </w:r>
      <w:r w:rsidR="00ED50C4">
        <w:rPr>
          <w:lang w:eastAsia="lt-LT"/>
        </w:rPr>
        <w:t>specifikacijoje</w:t>
      </w:r>
      <w:r>
        <w:rPr>
          <w:lang w:eastAsia="lt-LT"/>
        </w:rPr>
        <w:t xml:space="preserve"> (toliau </w:t>
      </w:r>
      <w:r w:rsidR="00430A91">
        <w:rPr>
          <w:lang w:eastAsia="lt-LT"/>
        </w:rPr>
        <w:t>–</w:t>
      </w:r>
      <w:r>
        <w:rPr>
          <w:lang w:eastAsia="lt-LT"/>
        </w:rPr>
        <w:t xml:space="preserve"> „</w:t>
      </w:r>
      <w:r w:rsidRPr="00EF6358">
        <w:rPr>
          <w:b/>
          <w:lang w:eastAsia="lt-LT"/>
        </w:rPr>
        <w:t>Techninė specifikacija</w:t>
      </w:r>
      <w:r>
        <w:rPr>
          <w:lang w:eastAsia="lt-LT"/>
        </w:rPr>
        <w:t>“)</w:t>
      </w:r>
      <w:r w:rsidRPr="0012671F">
        <w:rPr>
          <w:lang w:eastAsia="lt-LT"/>
        </w:rPr>
        <w:t xml:space="preserve"> (Sutarties priedas Nr. </w:t>
      </w:r>
      <w:r w:rsidR="00F77826">
        <w:rPr>
          <w:lang w:eastAsia="lt-LT"/>
        </w:rPr>
        <w:t>1</w:t>
      </w:r>
      <w:r w:rsidRPr="0012671F">
        <w:rPr>
          <w:lang w:eastAsia="lt-LT"/>
        </w:rPr>
        <w:t>).</w:t>
      </w:r>
    </w:p>
    <w:p w14:paraId="4A247FFB" w14:textId="359E7C87" w:rsidR="00650486" w:rsidRPr="00DB160A" w:rsidRDefault="00683A83" w:rsidP="00DB160A">
      <w:pPr>
        <w:pStyle w:val="Sraopastraipa"/>
        <w:numPr>
          <w:ilvl w:val="1"/>
          <w:numId w:val="1"/>
        </w:numPr>
        <w:spacing w:line="240" w:lineRule="auto"/>
        <w:ind w:left="426" w:hanging="426"/>
        <w:contextualSpacing w:val="0"/>
        <w:rPr>
          <w:i/>
          <w:iCs/>
          <w:lang w:eastAsia="lt-LT"/>
        </w:rPr>
      </w:pPr>
      <w:r w:rsidRPr="00381384">
        <w:rPr>
          <w:lang w:eastAsia="lt-LT"/>
        </w:rPr>
        <w:t>Paslaugų teikimo terminas</w:t>
      </w:r>
      <w:r w:rsidR="001A1F72">
        <w:rPr>
          <w:lang w:eastAsia="lt-LT"/>
        </w:rPr>
        <w:t xml:space="preserve"> – </w:t>
      </w:r>
      <w:r w:rsidR="00B93B0A">
        <w:rPr>
          <w:lang w:eastAsia="lt-LT"/>
        </w:rPr>
        <w:t>36</w:t>
      </w:r>
      <w:r w:rsidR="00347D9A">
        <w:rPr>
          <w:lang w:eastAsia="lt-LT"/>
        </w:rPr>
        <w:t xml:space="preserve"> </w:t>
      </w:r>
      <w:r w:rsidR="003E282D">
        <w:rPr>
          <w:lang w:eastAsia="lt-LT"/>
        </w:rPr>
        <w:t>(</w:t>
      </w:r>
      <w:r w:rsidR="00B93B0A">
        <w:rPr>
          <w:lang w:eastAsia="lt-LT"/>
        </w:rPr>
        <w:t>trisdešimt šeši</w:t>
      </w:r>
      <w:r w:rsidR="003E282D">
        <w:rPr>
          <w:lang w:eastAsia="lt-LT"/>
        </w:rPr>
        <w:t xml:space="preserve">) </w:t>
      </w:r>
      <w:r w:rsidR="00347D9A">
        <w:rPr>
          <w:lang w:eastAsia="lt-LT"/>
        </w:rPr>
        <w:t>mėnesiai</w:t>
      </w:r>
      <w:r w:rsidR="00DB160A">
        <w:rPr>
          <w:lang w:eastAsia="lt-LT"/>
        </w:rPr>
        <w:t xml:space="preserve"> arba</w:t>
      </w:r>
      <w:r w:rsidR="0048048A" w:rsidRPr="00381384">
        <w:rPr>
          <w:lang w:eastAsia="lt-LT"/>
        </w:rPr>
        <w:t xml:space="preserve"> iki kol bus</w:t>
      </w:r>
      <w:r w:rsidR="00132DED" w:rsidRPr="00381384">
        <w:rPr>
          <w:lang w:eastAsia="lt-LT"/>
        </w:rPr>
        <w:t xml:space="preserve"> suteikta Paslaugų už maksimalią Sutarties kainą, priklausomai nuo to, kuri aplinkybė įvyks anksčiau.</w:t>
      </w:r>
    </w:p>
    <w:p w14:paraId="2AD2A033" w14:textId="64845285" w:rsidR="00C8105E" w:rsidRDefault="00C8105E" w:rsidP="00C8105E">
      <w:pPr>
        <w:pStyle w:val="Sraopastraipa"/>
        <w:numPr>
          <w:ilvl w:val="1"/>
          <w:numId w:val="1"/>
        </w:numPr>
        <w:spacing w:line="240" w:lineRule="auto"/>
        <w:ind w:left="426" w:hanging="426"/>
        <w:contextualSpacing w:val="0"/>
        <w:rPr>
          <w:lang w:eastAsia="lt-LT"/>
        </w:rPr>
      </w:pPr>
      <w:r w:rsidRPr="009C4093">
        <w:rPr>
          <w:lang w:eastAsia="lt-LT"/>
        </w:rPr>
        <w:t xml:space="preserve">Paslaugos </w:t>
      </w:r>
      <w:r w:rsidR="006C6FB7">
        <w:rPr>
          <w:lang w:eastAsia="lt-LT"/>
        </w:rPr>
        <w:t>užsakomos Techninėje specifikacijoje nustatytais terminais</w:t>
      </w:r>
      <w:r w:rsidRPr="009C4093">
        <w:rPr>
          <w:lang w:eastAsia="lt-LT"/>
        </w:rPr>
        <w:t xml:space="preserve"> pagal Užsakovo poreikį, bet ne daugiau nei už </w:t>
      </w:r>
      <w:r>
        <w:rPr>
          <w:lang w:eastAsia="lt-LT"/>
        </w:rPr>
        <w:t xml:space="preserve">maksimalią </w:t>
      </w:r>
      <w:r w:rsidRPr="009C4093">
        <w:rPr>
          <w:lang w:eastAsia="lt-LT"/>
        </w:rPr>
        <w:t xml:space="preserve">Sutarties </w:t>
      </w:r>
      <w:r>
        <w:rPr>
          <w:lang w:eastAsia="lt-LT"/>
        </w:rPr>
        <w:t>kainą</w:t>
      </w:r>
      <w:r w:rsidRPr="009C4093">
        <w:rPr>
          <w:lang w:eastAsia="lt-LT"/>
        </w:rPr>
        <w:t xml:space="preserve">. </w:t>
      </w:r>
    </w:p>
    <w:p w14:paraId="33082DC3" w14:textId="19DB5836" w:rsidR="00667D37" w:rsidRPr="004B5702" w:rsidRDefault="00667D37" w:rsidP="00667D37">
      <w:pPr>
        <w:pStyle w:val="Sraopastraipa"/>
        <w:numPr>
          <w:ilvl w:val="1"/>
          <w:numId w:val="1"/>
        </w:numPr>
        <w:spacing w:line="240" w:lineRule="auto"/>
        <w:ind w:left="426" w:hanging="426"/>
        <w:contextualSpacing w:val="0"/>
        <w:rPr>
          <w:i/>
          <w:iCs/>
          <w:lang w:eastAsia="lt-LT"/>
        </w:rPr>
      </w:pPr>
      <w:r w:rsidRPr="00AA662C">
        <w:rPr>
          <w:lang w:eastAsia="lt-LT"/>
        </w:rPr>
        <w:t>Maksimali Sutarties kaina</w:t>
      </w:r>
      <w:r w:rsidRPr="00A56A7A">
        <w:rPr>
          <w:lang w:eastAsia="lt-LT"/>
        </w:rPr>
        <w:t xml:space="preserve"> be pridėtinės vertės </w:t>
      </w:r>
      <w:r w:rsidRPr="00CF4AA6">
        <w:rPr>
          <w:lang w:eastAsia="lt-LT"/>
        </w:rPr>
        <w:t xml:space="preserve">mokesčio (toliau – </w:t>
      </w:r>
      <w:r w:rsidRPr="00CF4AA6">
        <w:rPr>
          <w:b/>
          <w:lang w:eastAsia="lt-LT"/>
        </w:rPr>
        <w:t>„PVM“</w:t>
      </w:r>
      <w:r w:rsidRPr="00CF4AA6">
        <w:rPr>
          <w:lang w:eastAsia="lt-LT"/>
        </w:rPr>
        <w:t>) –</w:t>
      </w:r>
      <w:r w:rsidR="00BC5208" w:rsidRPr="00CF4AA6">
        <w:rPr>
          <w:lang w:eastAsia="lt-LT"/>
        </w:rPr>
        <w:t xml:space="preserve"> </w:t>
      </w:r>
      <w:r w:rsidR="004C7221">
        <w:rPr>
          <w:lang w:eastAsia="lt-LT"/>
        </w:rPr>
        <w:t>35</w:t>
      </w:r>
      <w:r w:rsidR="00FA518E">
        <w:rPr>
          <w:lang w:eastAsia="lt-LT"/>
        </w:rPr>
        <w:t> 000,00</w:t>
      </w:r>
      <w:r w:rsidR="00BC5208" w:rsidRPr="00CF4AA6">
        <w:rPr>
          <w:lang w:eastAsia="lt-LT"/>
        </w:rPr>
        <w:t xml:space="preserve"> </w:t>
      </w:r>
      <w:r w:rsidRPr="00CF4AA6">
        <w:rPr>
          <w:lang w:eastAsia="lt-LT"/>
        </w:rPr>
        <w:t>EUR (</w:t>
      </w:r>
      <w:r w:rsidR="004C7221">
        <w:rPr>
          <w:lang w:eastAsia="lt-LT"/>
        </w:rPr>
        <w:t>tri</w:t>
      </w:r>
      <w:r w:rsidR="00FA518E">
        <w:rPr>
          <w:lang w:eastAsia="lt-LT"/>
        </w:rPr>
        <w:t xml:space="preserve">sdešimt </w:t>
      </w:r>
      <w:r w:rsidR="004C7221">
        <w:rPr>
          <w:lang w:eastAsia="lt-LT"/>
        </w:rPr>
        <w:t xml:space="preserve">penki </w:t>
      </w:r>
      <w:r w:rsidR="00FA518E">
        <w:rPr>
          <w:lang w:eastAsia="lt-LT"/>
        </w:rPr>
        <w:t>tūkstanči</w:t>
      </w:r>
      <w:r w:rsidR="004C7221">
        <w:rPr>
          <w:lang w:eastAsia="lt-LT"/>
        </w:rPr>
        <w:t>ai</w:t>
      </w:r>
      <w:r w:rsidR="00FA518E">
        <w:rPr>
          <w:lang w:eastAsia="lt-LT"/>
        </w:rPr>
        <w:t xml:space="preserve"> EUR</w:t>
      </w:r>
      <w:r w:rsidRPr="00CF4AA6">
        <w:rPr>
          <w:lang w:eastAsia="lt-LT"/>
        </w:rPr>
        <w:t>). Sutarties sudarymo dienai taikomas 21 % PVM sudaro</w:t>
      </w:r>
      <w:r w:rsidR="00E76FC0" w:rsidRPr="00CF4AA6">
        <w:rPr>
          <w:lang w:eastAsia="lt-LT"/>
        </w:rPr>
        <w:t xml:space="preserve"> </w:t>
      </w:r>
      <w:r w:rsidR="00AE328E">
        <w:rPr>
          <w:lang w:eastAsia="lt-LT"/>
        </w:rPr>
        <w:t>7</w:t>
      </w:r>
      <w:r w:rsidR="00360FD4">
        <w:rPr>
          <w:lang w:eastAsia="lt-LT"/>
        </w:rPr>
        <w:t> </w:t>
      </w:r>
      <w:r w:rsidR="00AE328E">
        <w:rPr>
          <w:lang w:eastAsia="lt-LT"/>
        </w:rPr>
        <w:t>35</w:t>
      </w:r>
      <w:r w:rsidR="00360FD4">
        <w:rPr>
          <w:lang w:eastAsia="lt-LT"/>
        </w:rPr>
        <w:t>0,00</w:t>
      </w:r>
      <w:r w:rsidR="0030728B" w:rsidRPr="00CF4AA6">
        <w:rPr>
          <w:lang w:eastAsia="lt-LT"/>
        </w:rPr>
        <w:t xml:space="preserve"> </w:t>
      </w:r>
      <w:r w:rsidRPr="00CF4AA6">
        <w:t xml:space="preserve">EUR </w:t>
      </w:r>
      <w:r w:rsidR="0074012E" w:rsidRPr="00CF4AA6">
        <w:t>(</w:t>
      </w:r>
      <w:r w:rsidR="00AE328E">
        <w:t>septy</w:t>
      </w:r>
      <w:r w:rsidR="00360FD4">
        <w:t xml:space="preserve">ni tūkstančiai </w:t>
      </w:r>
      <w:r w:rsidR="00AE328E">
        <w:t>trys</w:t>
      </w:r>
      <w:r w:rsidR="00360FD4">
        <w:t xml:space="preserve"> šimtai</w:t>
      </w:r>
      <w:r w:rsidR="00CF7511">
        <w:t xml:space="preserve"> </w:t>
      </w:r>
      <w:r w:rsidR="00AE328E">
        <w:t xml:space="preserve">penkiasdešimt </w:t>
      </w:r>
      <w:r w:rsidR="00CF7511">
        <w:t>EUR</w:t>
      </w:r>
      <w:r w:rsidRPr="00CF4AA6">
        <w:t>)</w:t>
      </w:r>
      <w:r w:rsidRPr="00CF4AA6">
        <w:rPr>
          <w:lang w:eastAsia="lt-LT"/>
        </w:rPr>
        <w:t>. Bendra Sutarties kaina su 21 % PVM yra</w:t>
      </w:r>
      <w:r w:rsidR="00247502" w:rsidRPr="00CF4AA6">
        <w:rPr>
          <w:lang w:eastAsia="lt-LT"/>
        </w:rPr>
        <w:t xml:space="preserve"> </w:t>
      </w:r>
      <w:r w:rsidR="00223654">
        <w:rPr>
          <w:lang w:eastAsia="lt-LT"/>
        </w:rPr>
        <w:t>4</w:t>
      </w:r>
      <w:r w:rsidR="00AE328E">
        <w:rPr>
          <w:lang w:eastAsia="lt-LT"/>
        </w:rPr>
        <w:t>2</w:t>
      </w:r>
      <w:r w:rsidR="00223654">
        <w:rPr>
          <w:lang w:eastAsia="lt-LT"/>
        </w:rPr>
        <w:t> </w:t>
      </w:r>
      <w:r w:rsidR="00AE328E">
        <w:rPr>
          <w:lang w:eastAsia="lt-LT"/>
        </w:rPr>
        <w:t>35</w:t>
      </w:r>
      <w:r w:rsidR="00223654">
        <w:rPr>
          <w:lang w:eastAsia="lt-LT"/>
        </w:rPr>
        <w:t xml:space="preserve">0,00 </w:t>
      </w:r>
      <w:r w:rsidRPr="00CF4AA6">
        <w:rPr>
          <w:bCs/>
          <w:lang w:eastAsia="lt-LT"/>
        </w:rPr>
        <w:t>EUR (</w:t>
      </w:r>
      <w:r w:rsidR="00223654">
        <w:rPr>
          <w:bCs/>
          <w:lang w:eastAsia="lt-LT"/>
        </w:rPr>
        <w:t xml:space="preserve">keturiasdešimt </w:t>
      </w:r>
      <w:r w:rsidR="00AE328E">
        <w:rPr>
          <w:bCs/>
          <w:lang w:eastAsia="lt-LT"/>
        </w:rPr>
        <w:t>du</w:t>
      </w:r>
      <w:r w:rsidR="00223654">
        <w:rPr>
          <w:bCs/>
          <w:lang w:eastAsia="lt-LT"/>
        </w:rPr>
        <w:t xml:space="preserve"> tūkstančiai </w:t>
      </w:r>
      <w:r w:rsidR="00AE328E">
        <w:rPr>
          <w:bCs/>
          <w:lang w:eastAsia="lt-LT"/>
        </w:rPr>
        <w:t>trys</w:t>
      </w:r>
      <w:r w:rsidR="00223654">
        <w:rPr>
          <w:bCs/>
          <w:lang w:eastAsia="lt-LT"/>
        </w:rPr>
        <w:t xml:space="preserve"> šimtai </w:t>
      </w:r>
      <w:r w:rsidR="00AE328E">
        <w:rPr>
          <w:bCs/>
          <w:lang w:eastAsia="lt-LT"/>
        </w:rPr>
        <w:t xml:space="preserve">penkiasdešimt </w:t>
      </w:r>
      <w:r w:rsidR="00360FD4">
        <w:rPr>
          <w:bCs/>
          <w:lang w:eastAsia="lt-LT"/>
        </w:rPr>
        <w:t>EUR</w:t>
      </w:r>
      <w:r w:rsidR="00247502" w:rsidRPr="00CF4AA6">
        <w:rPr>
          <w:bCs/>
          <w:lang w:eastAsia="lt-LT"/>
        </w:rPr>
        <w:t>)</w:t>
      </w:r>
      <w:r w:rsidRPr="00CF4AA6">
        <w:rPr>
          <w:lang w:eastAsia="lt-LT"/>
        </w:rPr>
        <w:t xml:space="preserve"> (toliau – </w:t>
      </w:r>
      <w:r w:rsidRPr="00CF4AA6">
        <w:rPr>
          <w:b/>
          <w:lang w:eastAsia="lt-LT"/>
        </w:rPr>
        <w:t>„Kaina“</w:t>
      </w:r>
      <w:r w:rsidRPr="00CF4AA6">
        <w:rPr>
          <w:lang w:eastAsia="lt-LT"/>
        </w:rPr>
        <w:t>).</w:t>
      </w:r>
      <w:r w:rsidRPr="00A56A7A">
        <w:rPr>
          <w:lang w:eastAsia="lt-LT"/>
        </w:rPr>
        <w:t xml:space="preserve"> </w:t>
      </w:r>
    </w:p>
    <w:p w14:paraId="110F6CEA" w14:textId="77777777" w:rsidR="00B95D15" w:rsidRDefault="00B95D15" w:rsidP="0065285A">
      <w:pPr>
        <w:pStyle w:val="Sraopastraipa"/>
        <w:numPr>
          <w:ilvl w:val="1"/>
          <w:numId w:val="1"/>
        </w:numPr>
        <w:spacing w:line="240" w:lineRule="auto"/>
        <w:ind w:left="426" w:hanging="426"/>
        <w:rPr>
          <w:lang w:eastAsia="lt-LT"/>
        </w:rPr>
      </w:pPr>
      <w:r>
        <w:rPr>
          <w:lang w:eastAsia="lt-LT"/>
        </w:rPr>
        <w:t xml:space="preserve">Sutarčiai taikoma sutarties vykdymo išlaidų atlyginimo kainodara, </w:t>
      </w:r>
      <w:proofErr w:type="spellStart"/>
      <w:r>
        <w:rPr>
          <w:lang w:eastAsia="lt-LT"/>
        </w:rPr>
        <w:t>t.y</w:t>
      </w:r>
      <w:proofErr w:type="spellEnd"/>
      <w:r>
        <w:rPr>
          <w:lang w:eastAsia="lt-LT"/>
        </w:rPr>
        <w:t>. paslaugų kaina sudaryta iš dviejų dalių:</w:t>
      </w:r>
    </w:p>
    <w:p w14:paraId="17D2097A" w14:textId="77777777" w:rsidR="00B95D15" w:rsidRDefault="00B95D15" w:rsidP="0065285A">
      <w:pPr>
        <w:pStyle w:val="Sraopastraipa"/>
        <w:numPr>
          <w:ilvl w:val="2"/>
          <w:numId w:val="1"/>
        </w:numPr>
        <w:spacing w:line="240" w:lineRule="auto"/>
        <w:ind w:left="1276" w:hanging="567"/>
        <w:rPr>
          <w:lang w:eastAsia="lt-LT"/>
        </w:rPr>
      </w:pPr>
      <w:r>
        <w:rPr>
          <w:lang w:eastAsia="lt-LT"/>
        </w:rPr>
        <w:t>fiksuotų Paslaugų įkainių, nurodytų  Sutarties priede Nr. 2 „Tiekėjo pasiūlymas“. Į fiksuotus įkainius įtrauktos visos Paslaugų teikėjui tenkančios išlaidos, susijusios su Paslaugų teikimu, visi mokami mokesčiai ir kitos išlaidos, kurios reikalingos tinkamai suteikti Paslaugas Sutartyje numatytomis sąlygomis, ir negalės būti priskiriamos prie faktiškai patiriamų Paslaugų teikėjo išlaidų daliai;</w:t>
      </w:r>
    </w:p>
    <w:p w14:paraId="6FC25732" w14:textId="77777777" w:rsidR="00B95D15" w:rsidRDefault="00B95D15" w:rsidP="0065285A">
      <w:pPr>
        <w:pStyle w:val="Sraopastraipa"/>
        <w:numPr>
          <w:ilvl w:val="2"/>
          <w:numId w:val="1"/>
        </w:numPr>
        <w:spacing w:line="240" w:lineRule="auto"/>
        <w:ind w:left="1276" w:hanging="567"/>
        <w:rPr>
          <w:lang w:eastAsia="lt-LT"/>
        </w:rPr>
      </w:pPr>
      <w:r>
        <w:rPr>
          <w:lang w:eastAsia="lt-LT"/>
        </w:rPr>
        <w:t xml:space="preserve">Paslaugų teikėjo faktiškai patiriamų išlaidų, tiesiogiai susijusių su Sutarties vykdymu teikiant remonto paslaugas (dalių, detalių, elementų, reikalingų remonto atlikimui). </w:t>
      </w:r>
    </w:p>
    <w:p w14:paraId="0D981D1E" w14:textId="77777777" w:rsidR="00B95D15" w:rsidRDefault="00B95D15" w:rsidP="0065285A">
      <w:pPr>
        <w:pStyle w:val="Sraopastraipa"/>
        <w:numPr>
          <w:ilvl w:val="1"/>
          <w:numId w:val="1"/>
        </w:numPr>
        <w:spacing w:line="240" w:lineRule="auto"/>
        <w:ind w:left="426" w:hanging="426"/>
        <w:rPr>
          <w:lang w:eastAsia="lt-LT"/>
        </w:rPr>
      </w:pPr>
      <w:r>
        <w:rPr>
          <w:lang w:eastAsia="lt-LT"/>
        </w:rPr>
        <w:t>Dalių, detalių, elementų reikalingų remonto atlikimui, kaina negali būti didesnė už bendrą vidutinę rinkos kainą (įvertinus visas išlaidas – tiesiogines ir netiesiogines), kuri nustatoma pasirinktinai įvertinus ne mažiau kaip trijų kitų rinkoje esančių ūkio subjektų siūlomas atitinkamų dalių, detalių, elementų kainas, išskyrus tuos atvejus, kai rinkoje nėra tiek ūkio subjektų.</w:t>
      </w:r>
    </w:p>
    <w:p w14:paraId="7073B577" w14:textId="3CA82FD8" w:rsidR="00C6765B" w:rsidRPr="0065285A" w:rsidRDefault="001567C8" w:rsidP="00C6765B">
      <w:pPr>
        <w:pStyle w:val="Sraopastraipa"/>
        <w:numPr>
          <w:ilvl w:val="1"/>
          <w:numId w:val="1"/>
        </w:numPr>
        <w:spacing w:line="240" w:lineRule="auto"/>
        <w:ind w:left="426" w:hanging="426"/>
        <w:contextualSpacing w:val="0"/>
        <w:rPr>
          <w:i/>
          <w:iCs/>
          <w:lang w:eastAsia="lt-LT"/>
        </w:rPr>
      </w:pPr>
      <w:r w:rsidRPr="0065285A">
        <w:rPr>
          <w:lang w:eastAsia="lt-LT"/>
        </w:rPr>
        <w:t>Paslaugų įkainiai nurodyti Sutarties priedas Nr. 2 „Tiekėjo pasiūlymas“.</w:t>
      </w:r>
    </w:p>
    <w:p w14:paraId="769BD62B" w14:textId="1D6CB1D3" w:rsidR="00C057C0" w:rsidRPr="00C6765B" w:rsidRDefault="00C057C0" w:rsidP="00C6765B">
      <w:pPr>
        <w:pStyle w:val="Sraopastraipa"/>
        <w:numPr>
          <w:ilvl w:val="1"/>
          <w:numId w:val="1"/>
        </w:numPr>
        <w:spacing w:line="240" w:lineRule="auto"/>
        <w:ind w:left="426" w:hanging="426"/>
        <w:contextualSpacing w:val="0"/>
        <w:rPr>
          <w:i/>
          <w:iCs/>
          <w:lang w:eastAsia="lt-LT"/>
        </w:rPr>
      </w:pPr>
      <w:r w:rsidRPr="00A12228">
        <w:rPr>
          <w:lang w:eastAsia="lt-LT"/>
        </w:rPr>
        <w:t>Pagal Sutartį perkamų Paslaugų</w:t>
      </w:r>
      <w:r>
        <w:rPr>
          <w:lang w:eastAsia="lt-LT"/>
        </w:rPr>
        <w:t xml:space="preserve"> fiksuot</w:t>
      </w:r>
      <w:r w:rsidR="00EA39BA">
        <w:rPr>
          <w:lang w:eastAsia="lt-LT"/>
        </w:rPr>
        <w:t>i</w:t>
      </w:r>
      <w:r w:rsidRPr="00A12228">
        <w:rPr>
          <w:lang w:eastAsia="lt-LT"/>
        </w:rPr>
        <w:t xml:space="preserve"> </w:t>
      </w:r>
      <w:r>
        <w:rPr>
          <w:lang w:eastAsia="lt-LT"/>
        </w:rPr>
        <w:t>įkaini</w:t>
      </w:r>
      <w:r w:rsidR="00EA39BA">
        <w:rPr>
          <w:lang w:eastAsia="lt-LT"/>
        </w:rPr>
        <w:t>ai</w:t>
      </w:r>
      <w:r>
        <w:rPr>
          <w:lang w:eastAsia="lt-LT"/>
        </w:rPr>
        <w:t xml:space="preserve"> </w:t>
      </w:r>
      <w:r w:rsidRPr="00B8077C">
        <w:rPr>
          <w:lang w:eastAsia="lt-LT"/>
        </w:rPr>
        <w:t>Sutarties galiojimo laikotarpiu bus perskaičiuojami tokiomis sąlygomis:</w:t>
      </w:r>
    </w:p>
    <w:p w14:paraId="53743238" w14:textId="77777777" w:rsidR="00C057C0" w:rsidRPr="00DA398C" w:rsidRDefault="00C057C0" w:rsidP="00C057C0">
      <w:pPr>
        <w:pStyle w:val="Sraopastraipa"/>
        <w:numPr>
          <w:ilvl w:val="2"/>
          <w:numId w:val="1"/>
        </w:numPr>
        <w:tabs>
          <w:tab w:val="left" w:pos="1418"/>
        </w:tabs>
        <w:spacing w:line="240" w:lineRule="auto"/>
        <w:ind w:left="1276" w:hanging="708"/>
        <w:rPr>
          <w:lang w:eastAsia="lt-LT"/>
        </w:rPr>
      </w:pPr>
      <w:r w:rsidRPr="00DA398C">
        <w:rPr>
          <w:lang w:eastAsia="lt-LT"/>
        </w:rPr>
        <w:t xml:space="preserve">Pirmas perskaičiavimas vykdomas ne anksčiau kaip po </w:t>
      </w:r>
      <w:r>
        <w:rPr>
          <w:lang w:eastAsia="lt-LT"/>
        </w:rPr>
        <w:t>6</w:t>
      </w:r>
      <w:r w:rsidRPr="00DA398C">
        <w:rPr>
          <w:lang w:eastAsia="lt-LT"/>
        </w:rPr>
        <w:t xml:space="preserve"> (</w:t>
      </w:r>
      <w:r>
        <w:rPr>
          <w:lang w:eastAsia="lt-LT"/>
        </w:rPr>
        <w:t>šešių</w:t>
      </w:r>
      <w:r w:rsidRPr="00DA398C">
        <w:rPr>
          <w:lang w:eastAsia="lt-LT"/>
        </w:rPr>
        <w:t>) mėnesių nuo Sutarties įsigaliojimo.</w:t>
      </w:r>
    </w:p>
    <w:p w14:paraId="2BB77F43" w14:textId="77777777" w:rsidR="00C057C0" w:rsidRPr="00DA398C" w:rsidRDefault="00C057C0" w:rsidP="00C057C0">
      <w:pPr>
        <w:pStyle w:val="Sraopastraipa"/>
        <w:numPr>
          <w:ilvl w:val="2"/>
          <w:numId w:val="1"/>
        </w:numPr>
        <w:tabs>
          <w:tab w:val="left" w:pos="1418"/>
        </w:tabs>
        <w:spacing w:line="240" w:lineRule="auto"/>
        <w:ind w:left="1276" w:hanging="708"/>
        <w:rPr>
          <w:lang w:eastAsia="lt-LT"/>
        </w:rPr>
      </w:pPr>
      <w:r w:rsidRPr="00DA398C">
        <w:rPr>
          <w:lang w:eastAsia="lt-LT"/>
        </w:rPr>
        <w:t xml:space="preserve">Įkainiai Sutarties galiojimo laikotarpiu galės būti perskaičiuojami ir keičiami ne dažniau kaip vieną kartą per </w:t>
      </w:r>
      <w:r>
        <w:rPr>
          <w:lang w:eastAsia="lt-LT"/>
        </w:rPr>
        <w:t>6 (šešių</w:t>
      </w:r>
      <w:r w:rsidRPr="00DA398C">
        <w:rPr>
          <w:lang w:eastAsia="lt-LT"/>
        </w:rPr>
        <w:t>) mėnesių laikotarpį.</w:t>
      </w:r>
    </w:p>
    <w:p w14:paraId="3999FCEA" w14:textId="7828B8B3" w:rsidR="00C057C0" w:rsidRPr="00A427A3" w:rsidRDefault="00C057C0" w:rsidP="0022315E">
      <w:pPr>
        <w:pStyle w:val="Sraopastraipa"/>
        <w:numPr>
          <w:ilvl w:val="2"/>
          <w:numId w:val="1"/>
        </w:numPr>
        <w:tabs>
          <w:tab w:val="left" w:pos="1418"/>
        </w:tabs>
        <w:spacing w:line="240" w:lineRule="auto"/>
        <w:ind w:left="1276" w:hanging="708"/>
        <w:contextualSpacing w:val="0"/>
        <w:rPr>
          <w:lang w:eastAsia="lt-LT"/>
        </w:rPr>
      </w:pPr>
      <w:r w:rsidRPr="00A427A3">
        <w:t xml:space="preserve">Bet kuri Sutarties šalis Sutarties galiojimo metu turi teisę inicijuoti Sutartyje numatytų įkainių perskaičiavimą (keitimą) ne anksčiau kaip po </w:t>
      </w:r>
      <w:r>
        <w:t>6</w:t>
      </w:r>
      <w:r w:rsidRPr="00A427A3">
        <w:t xml:space="preserve"> (</w:t>
      </w:r>
      <w:r>
        <w:t>šešių</w:t>
      </w:r>
      <w:r w:rsidRPr="00A427A3">
        <w:t>) mėnesių nuo</w:t>
      </w:r>
      <w:r w:rsidR="005A0500">
        <w:t xml:space="preserve"> Sutarties įsigali</w:t>
      </w:r>
      <w:r w:rsidR="0022315E">
        <w:t>ojimo dienos (</w:t>
      </w:r>
      <w:r w:rsidRPr="0022315E">
        <w:rPr>
          <w:i/>
          <w:iCs/>
        </w:rPr>
        <w:t xml:space="preserve">perskaičiavimas jau buvo atliktas – nuo paskutinio perskaičiavimo pagal šį punktą </w:t>
      </w:r>
      <w:r w:rsidRPr="0022315E">
        <w:rPr>
          <w:i/>
          <w:iCs/>
        </w:rPr>
        <w:lastRenderedPageBreak/>
        <w:t>dienos</w:t>
      </w:r>
      <w:r w:rsidRPr="00A427A3">
        <w:t>), jeigu Vartojimo prekių ir paslaugų kainų pokytis (k), apskaičiuotas kaip nustatyta 1.</w:t>
      </w:r>
      <w:r w:rsidR="00D7230D">
        <w:t>8</w:t>
      </w:r>
      <w:r w:rsidRPr="00A427A3">
        <w:t xml:space="preserve">.6.  punkte, </w:t>
      </w:r>
      <w:r w:rsidRPr="00664750">
        <w:rPr>
          <w:b/>
          <w:bCs/>
        </w:rPr>
        <w:t>viršija 10 procentų.</w:t>
      </w:r>
      <w:r w:rsidRPr="00A427A3">
        <w:t xml:space="preserve"> Atlikdamos perskaičiavimą Šalys vadovaujasi Lietuvos Statistikos Departamento viešai Oficialiosios statistikos portale paskelbtais Rodiklių duomenų bazės duomenimis</w:t>
      </w:r>
      <w:r w:rsidR="000270A0">
        <w:t xml:space="preserve"> (</w:t>
      </w:r>
      <w:hyperlink r:id="rId8" w:history="1">
        <w:r w:rsidR="000270A0" w:rsidRPr="00C94F6A">
          <w:rPr>
            <w:rStyle w:val="Hipersaitas"/>
          </w:rPr>
          <w:t>https://osp.stat.gov.lt/infliacijos-skaiciuokle</w:t>
        </w:r>
      </w:hyperlink>
      <w:r w:rsidR="000270A0">
        <w:t>)</w:t>
      </w:r>
      <w:r w:rsidRPr="00A427A3">
        <w:t>, iš kitos Šalies nereikalaudamos pateikti oficialaus Lietuvos Statistikos Departamento ar kitos institucijos išduoto dokumento ar patvirtinimo</w:t>
      </w:r>
      <w:r w:rsidR="007D47CD">
        <w:t xml:space="preserve"> </w:t>
      </w:r>
    </w:p>
    <w:p w14:paraId="63887319" w14:textId="77777777" w:rsidR="00C057C0" w:rsidRPr="00A427A3" w:rsidRDefault="00C057C0" w:rsidP="00C057C0">
      <w:pPr>
        <w:pStyle w:val="Sraopastraipa"/>
        <w:numPr>
          <w:ilvl w:val="2"/>
          <w:numId w:val="1"/>
        </w:numPr>
        <w:tabs>
          <w:tab w:val="left" w:pos="1418"/>
        </w:tabs>
        <w:spacing w:line="240" w:lineRule="auto"/>
        <w:ind w:left="1276" w:hanging="708"/>
        <w:contextualSpacing w:val="0"/>
        <w:rPr>
          <w:lang w:eastAsia="lt-LT"/>
        </w:rPr>
      </w:pPr>
      <w:r w:rsidRPr="00A427A3">
        <w:rPr>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04B47AF9" w14:textId="77777777" w:rsidR="00C057C0" w:rsidRPr="00A427A3" w:rsidRDefault="00C057C0" w:rsidP="00C057C0">
      <w:pPr>
        <w:pStyle w:val="Sraopastraipa"/>
        <w:numPr>
          <w:ilvl w:val="2"/>
          <w:numId w:val="1"/>
        </w:numPr>
        <w:tabs>
          <w:tab w:val="left" w:pos="1418"/>
        </w:tabs>
        <w:spacing w:line="240" w:lineRule="auto"/>
        <w:ind w:left="1276" w:hanging="708"/>
        <w:contextualSpacing w:val="0"/>
        <w:rPr>
          <w:lang w:eastAsia="lt-LT"/>
        </w:rPr>
      </w:pPr>
      <w:r w:rsidRPr="00A427A3">
        <w:rPr>
          <w:lang w:eastAsia="lt-LT"/>
        </w:rPr>
        <w:t>Perskaičiuotieji įkainiai taikomi Paslaugoms, suteiktoms po to, kai Šalys sudaro susitarimą dėl įkainių perskaičiavimo.</w:t>
      </w:r>
    </w:p>
    <w:p w14:paraId="1ADE63B9" w14:textId="77777777" w:rsidR="00C057C0" w:rsidRPr="00A427A3" w:rsidRDefault="00C057C0" w:rsidP="00C057C0">
      <w:pPr>
        <w:pStyle w:val="Sraopastraipa"/>
        <w:numPr>
          <w:ilvl w:val="2"/>
          <w:numId w:val="1"/>
        </w:numPr>
        <w:tabs>
          <w:tab w:val="left" w:pos="1418"/>
        </w:tabs>
        <w:spacing w:line="240" w:lineRule="auto"/>
        <w:ind w:left="1276" w:hanging="709"/>
        <w:contextualSpacing w:val="0"/>
        <w:rPr>
          <w:lang w:eastAsia="lt-LT"/>
        </w:rPr>
      </w:pPr>
      <w:r w:rsidRPr="00A427A3">
        <w:rPr>
          <w:lang w:eastAsia="lt-LT"/>
        </w:rPr>
        <w:t>Nauji įkainiai apskaičiuojami pagal formulę:</w:t>
      </w:r>
    </w:p>
    <w:p w14:paraId="60A46BB3" w14:textId="77777777" w:rsidR="00C057C0" w:rsidRPr="00A427A3" w:rsidRDefault="00FC2EF4" w:rsidP="00C057C0">
      <w:pPr>
        <w:pStyle w:val="Sraopastraipa"/>
        <w:tabs>
          <w:tab w:val="left" w:pos="1418"/>
        </w:tabs>
        <w:spacing w:line="240" w:lineRule="auto"/>
        <w:ind w:left="1276"/>
        <w:contextualSpacing w:val="0"/>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C057C0" w:rsidRPr="00A427A3">
        <w:t>, kur</w:t>
      </w:r>
    </w:p>
    <w:p w14:paraId="1EC49469" w14:textId="77777777" w:rsidR="00C057C0" w:rsidRPr="00A427A3" w:rsidRDefault="00C057C0" w:rsidP="00C057C0">
      <w:pPr>
        <w:pStyle w:val="Sraopastraipa"/>
        <w:tabs>
          <w:tab w:val="left" w:pos="1418"/>
        </w:tabs>
        <w:spacing w:line="240" w:lineRule="auto"/>
        <w:ind w:left="1276"/>
        <w:rPr>
          <w:lang w:eastAsia="lt-LT"/>
        </w:rPr>
      </w:pPr>
      <w:r w:rsidRPr="00A427A3">
        <w:rPr>
          <w:lang w:eastAsia="lt-LT"/>
        </w:rPr>
        <w:t>a – įkainis (Eur be PVM)) (jei jis jau buvo perskaičiuotas, tai po paskutinio perskaičiavimo).</w:t>
      </w:r>
    </w:p>
    <w:p w14:paraId="767E4693" w14:textId="77777777" w:rsidR="00C057C0" w:rsidRPr="00A427A3" w:rsidRDefault="00C057C0" w:rsidP="00C057C0">
      <w:pPr>
        <w:pStyle w:val="Sraopastraipa"/>
        <w:tabs>
          <w:tab w:val="left" w:pos="1418"/>
        </w:tabs>
        <w:spacing w:line="240" w:lineRule="auto"/>
        <w:ind w:left="1276"/>
        <w:rPr>
          <w:lang w:eastAsia="lt-LT"/>
        </w:rPr>
      </w:pPr>
      <w:r w:rsidRPr="00A427A3">
        <w:rPr>
          <w:lang w:eastAsia="lt-LT"/>
        </w:rPr>
        <w:t>a</w:t>
      </w:r>
      <w:r w:rsidRPr="00A427A3">
        <w:rPr>
          <w:vertAlign w:val="subscript"/>
          <w:lang w:eastAsia="lt-LT"/>
        </w:rPr>
        <w:t>1</w:t>
      </w:r>
      <w:r w:rsidRPr="00A427A3">
        <w:rPr>
          <w:lang w:eastAsia="lt-LT"/>
        </w:rPr>
        <w:t xml:space="preserve"> – perskaičiuotas (pakeistas) įkainis (Eur be PVM)</w:t>
      </w:r>
    </w:p>
    <w:p w14:paraId="65666BB6" w14:textId="2637C5E2" w:rsidR="00C057C0" w:rsidRPr="00D7230D" w:rsidRDefault="00C057C0" w:rsidP="00C057C0">
      <w:pPr>
        <w:pStyle w:val="Sraopastraipa"/>
        <w:tabs>
          <w:tab w:val="left" w:pos="1418"/>
        </w:tabs>
        <w:spacing w:line="240" w:lineRule="auto"/>
        <w:ind w:left="1276"/>
        <w:contextualSpacing w:val="0"/>
        <w:rPr>
          <w:lang w:eastAsia="lt-LT"/>
        </w:rPr>
      </w:pPr>
      <w:r w:rsidRPr="00A427A3">
        <w:rPr>
          <w:lang w:eastAsia="lt-LT"/>
        </w:rPr>
        <w:t>k – Pagal vartotojų kainų indeksą (</w:t>
      </w:r>
      <w:sdt>
        <w:sdtPr>
          <w:id w:val="432710506"/>
          <w:placeholder>
            <w:docPart w:val="FB08F9B171BA4C07ABB2DAA1DAA97B5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325AC" w:rsidRPr="00D7230D">
            <w:t>127 NIEKUR KITUR NEPRISKIRTOS PASLAUGOS</w:t>
          </w:r>
        </w:sdtContent>
      </w:sdt>
      <w:r w:rsidRPr="00D7230D">
        <w:t>)</w:t>
      </w:r>
      <w:r w:rsidRPr="00D7230D">
        <w:rPr>
          <w:lang w:eastAsia="lt-LT"/>
        </w:rPr>
        <w:t xml:space="preserve"> apskaičiuotas Vartojimo prekių ir paslaugų  kainų pokytis (padidėjimas arba sumažėjimas) (%). „k“ reikšmė skaičiuojama pagal formulę:</w:t>
      </w:r>
    </w:p>
    <w:p w14:paraId="253F1E21" w14:textId="77777777" w:rsidR="00C057C0" w:rsidRPr="00D7230D" w:rsidRDefault="00C057C0" w:rsidP="00C057C0">
      <w:pPr>
        <w:pStyle w:val="Sraopastraipa"/>
        <w:tabs>
          <w:tab w:val="left" w:pos="1418"/>
        </w:tabs>
        <w:spacing w:line="240" w:lineRule="auto"/>
        <w:ind w:left="1276"/>
        <w:contextualSpacing w:val="0"/>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D7230D">
        <w:t>, (proc.) kur</w:t>
      </w:r>
    </w:p>
    <w:p w14:paraId="017398E1" w14:textId="77777777" w:rsidR="00C057C0" w:rsidRPr="00D7230D" w:rsidRDefault="00C057C0" w:rsidP="00C057C0">
      <w:pPr>
        <w:tabs>
          <w:tab w:val="left" w:pos="1418"/>
        </w:tabs>
        <w:spacing w:line="240" w:lineRule="auto"/>
        <w:ind w:left="1276"/>
      </w:pPr>
      <w:proofErr w:type="spellStart"/>
      <w:r w:rsidRPr="00D7230D">
        <w:t>Ind</w:t>
      </w:r>
      <w:r w:rsidRPr="00D7230D">
        <w:rPr>
          <w:vertAlign w:val="subscript"/>
        </w:rPr>
        <w:t>naujausias</w:t>
      </w:r>
      <w:proofErr w:type="spellEnd"/>
      <w:r w:rsidRPr="00D7230D">
        <w:t xml:space="preserve"> – kreipimosi dėl kainos perskaičiavimo išsiuntimo kitai šaliai datą naujausias paskelbtas vartojimo prekių ir paslaugų indeksas (</w:t>
      </w:r>
      <w:sdt>
        <w:sdtPr>
          <w:id w:val="1296644698"/>
          <w:placeholder>
            <w:docPart w:val="2668004B6C014FB0BC52603A49DC38D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7230D">
            <w:t>127 NIEKUR KITUR NEPRISKIRTOS PASLAUGOS</w:t>
          </w:r>
        </w:sdtContent>
      </w:sdt>
      <w:r w:rsidRPr="00D7230D">
        <w:t>).</w:t>
      </w:r>
    </w:p>
    <w:p w14:paraId="4ABCAEC1" w14:textId="77777777" w:rsidR="00C057C0" w:rsidRPr="00706D78" w:rsidRDefault="00C057C0" w:rsidP="00C057C0">
      <w:pPr>
        <w:pStyle w:val="Sraopastraipa"/>
        <w:tabs>
          <w:tab w:val="left" w:pos="1418"/>
        </w:tabs>
        <w:spacing w:line="240" w:lineRule="auto"/>
        <w:ind w:left="1276"/>
        <w:contextualSpacing w:val="0"/>
      </w:pPr>
      <w:proofErr w:type="spellStart"/>
      <w:r w:rsidRPr="00D7230D">
        <w:t>Ind</w:t>
      </w:r>
      <w:r w:rsidRPr="00D7230D">
        <w:rPr>
          <w:vertAlign w:val="subscript"/>
        </w:rPr>
        <w:t>pradžia</w:t>
      </w:r>
      <w:proofErr w:type="spellEnd"/>
      <w:r w:rsidRPr="00D7230D">
        <w:t xml:space="preserve"> – laikotarpio pradžios datos (mėnesio) vartojimo prekių ir paslaugų indeksas (</w:t>
      </w:r>
      <w:sdt>
        <w:sdtPr>
          <w:id w:val="-1902665971"/>
          <w:placeholder>
            <w:docPart w:val="6CB9F59017AB432D826810085F506CC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7230D">
            <w:t>127 NIEKUR KITUR NEPRISKIRTOS PASLAUGOS</w:t>
          </w:r>
        </w:sdtContent>
      </w:sdt>
      <w:r w:rsidRPr="00D7230D">
        <w:t>). Pirmojo</w:t>
      </w:r>
      <w:r w:rsidRPr="00706D78">
        <w:t xml:space="preserve"> perskaičiavimo atveju laikotarpio pradžia (mėnuo) yra </w:t>
      </w:r>
      <w:sdt>
        <w:sdtPr>
          <w:alias w:val="Pasirinkite"/>
          <w:tag w:val="Pasirinkite"/>
          <w:id w:val="-603956337"/>
          <w:placeholder>
            <w:docPart w:val="552CCEFDCAF4407CA41BC2E363D00F83"/>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06D78">
            <w:t>Sutarties sudarymo dienos</w:t>
          </w:r>
        </w:sdtContent>
      </w:sdt>
      <w:r w:rsidRPr="00706D78">
        <w:t xml:space="preserve"> mėnuo. Antrojo ir vėlesnių perskaičiavimų atveju laikotarpio pradžia (mėnuo) yra paskutinio perskaičiavimo metu naudotos paskelbto atitinkamo indekso reikšmės mėnuo.</w:t>
      </w:r>
    </w:p>
    <w:p w14:paraId="4388F2BD" w14:textId="77777777" w:rsidR="00C057C0" w:rsidRPr="00706D78" w:rsidRDefault="00C057C0" w:rsidP="00C057C0">
      <w:pPr>
        <w:pStyle w:val="Sraopastraipa"/>
        <w:numPr>
          <w:ilvl w:val="2"/>
          <w:numId w:val="1"/>
        </w:numPr>
        <w:tabs>
          <w:tab w:val="left" w:pos="1418"/>
        </w:tabs>
        <w:spacing w:line="240" w:lineRule="auto"/>
        <w:ind w:left="1276" w:hanging="709"/>
        <w:contextualSpacing w:val="0"/>
        <w:rPr>
          <w:lang w:eastAsia="lt-LT"/>
        </w:rPr>
      </w:pPr>
      <w:r w:rsidRPr="00706D78">
        <w:rPr>
          <w:lang w:eastAsia="lt-LT"/>
        </w:rPr>
        <w:t xml:space="preserve">Skaičiavimams indeksų reikšmės imamos </w:t>
      </w:r>
      <w:r w:rsidRPr="00706D78">
        <w:rPr>
          <w:b/>
          <w:bCs/>
          <w:lang w:eastAsia="lt-LT"/>
        </w:rPr>
        <w:t>keturių</w:t>
      </w:r>
      <w:r w:rsidRPr="00706D78">
        <w:rPr>
          <w:lang w:eastAsia="lt-LT"/>
        </w:rPr>
        <w:t xml:space="preserve"> skaitmenų po kablelio tikslumu. Apskaičiuotas pokytis (k) tolimesniems skaičiavimams naudojamas suapvalinus iki </w:t>
      </w:r>
      <w:r w:rsidRPr="00706D78">
        <w:rPr>
          <w:b/>
          <w:bCs/>
          <w:lang w:eastAsia="lt-LT"/>
        </w:rPr>
        <w:t>vieno</w:t>
      </w:r>
      <w:r w:rsidRPr="00706D78">
        <w:rPr>
          <w:lang w:eastAsia="lt-LT"/>
        </w:rPr>
        <w:t xml:space="preserve"> skaitmens po kablelio, o apskaičiuotas įkainis „a“ suapvalinamas iki </w:t>
      </w:r>
      <w:r w:rsidRPr="00706D78">
        <w:rPr>
          <w:b/>
          <w:bCs/>
          <w:lang w:eastAsia="lt-LT"/>
        </w:rPr>
        <w:t xml:space="preserve">dviejų </w:t>
      </w:r>
      <w:r w:rsidRPr="00706D78">
        <w:rPr>
          <w:lang w:eastAsia="lt-LT"/>
        </w:rPr>
        <w:t xml:space="preserve">skaitmenų po kablelio. </w:t>
      </w:r>
    </w:p>
    <w:p w14:paraId="77D50CAE" w14:textId="77777777" w:rsidR="00C057C0" w:rsidRPr="00706D78" w:rsidRDefault="00C057C0" w:rsidP="00C057C0">
      <w:pPr>
        <w:pStyle w:val="Sraopastraipa"/>
        <w:numPr>
          <w:ilvl w:val="2"/>
          <w:numId w:val="1"/>
        </w:numPr>
        <w:tabs>
          <w:tab w:val="left" w:pos="1418"/>
        </w:tabs>
        <w:spacing w:line="240" w:lineRule="auto"/>
        <w:ind w:left="1276" w:hanging="709"/>
        <w:contextualSpacing w:val="0"/>
        <w:rPr>
          <w:lang w:eastAsia="lt-LT"/>
        </w:rPr>
      </w:pPr>
      <w:r w:rsidRPr="00706D78">
        <w:rPr>
          <w:lang w:eastAsia="lt-LT"/>
        </w:rPr>
        <w:t xml:space="preserve">Vėlesnis kainų arba įkainių perskaičiavimas negali apimti laikotarpio, už kurį jau buvo atliktas perskaičiavimas. </w:t>
      </w:r>
    </w:p>
    <w:p w14:paraId="43546F1D" w14:textId="77777777" w:rsidR="00C057C0" w:rsidRPr="00706D78" w:rsidRDefault="00C057C0" w:rsidP="00C057C0">
      <w:pPr>
        <w:pStyle w:val="Sraopastraipa"/>
        <w:numPr>
          <w:ilvl w:val="2"/>
          <w:numId w:val="1"/>
        </w:numPr>
        <w:tabs>
          <w:tab w:val="left" w:pos="1418"/>
        </w:tabs>
        <w:spacing w:line="240" w:lineRule="auto"/>
        <w:ind w:left="1276" w:hanging="709"/>
        <w:contextualSpacing w:val="0"/>
        <w:rPr>
          <w:lang w:eastAsia="lt-LT"/>
        </w:rPr>
      </w:pPr>
      <w:r w:rsidRPr="00706D78">
        <w:rPr>
          <w:lang w:eastAsia="lt-LT"/>
        </w:rPr>
        <w:t>Perskaičiuoti Įkainiai įsigalioja nuo abiejų Šalių susitarimo dėl Sutarties pakeitimo pasirašymo dienos, jei pačiame susitarime nenumatyta kitaip.</w:t>
      </w:r>
    </w:p>
    <w:p w14:paraId="193787C6" w14:textId="77777777" w:rsidR="00C057C0" w:rsidRDefault="00C057C0" w:rsidP="00C057C0">
      <w:pPr>
        <w:pStyle w:val="Sraopastraipa"/>
        <w:numPr>
          <w:ilvl w:val="2"/>
          <w:numId w:val="1"/>
        </w:numPr>
        <w:tabs>
          <w:tab w:val="left" w:pos="1418"/>
        </w:tabs>
        <w:spacing w:line="240" w:lineRule="auto"/>
        <w:ind w:left="1276" w:hanging="709"/>
        <w:contextualSpacing w:val="0"/>
        <w:rPr>
          <w:lang w:eastAsia="lt-LT"/>
        </w:rPr>
      </w:pPr>
      <w:r w:rsidRPr="003E4E83">
        <w:rPr>
          <w:lang w:eastAsia="lt-LT"/>
        </w:rPr>
        <w:t>Už Paslaugas, suteiktas iki susitarimo dėl Įkainių perskaičiavimo pasirašymo dienos, Užsakovas apmoka taikant iki tol galiojusius Įkainius, o už Paslaugas, suteiktas po susitarimo pasirašymo dienos, Paslaugų teikėjui bus apmokama taikant apskaičiuotus Įkainius po perskaičiavimo.</w:t>
      </w:r>
    </w:p>
    <w:p w14:paraId="437B91F9" w14:textId="582FD582" w:rsidR="00C057C0" w:rsidRPr="005433EE" w:rsidRDefault="00C057C0" w:rsidP="00C057C0">
      <w:pPr>
        <w:pStyle w:val="Sraopastraipa"/>
        <w:numPr>
          <w:ilvl w:val="2"/>
          <w:numId w:val="1"/>
        </w:numPr>
        <w:tabs>
          <w:tab w:val="left" w:pos="1418"/>
        </w:tabs>
        <w:spacing w:line="240" w:lineRule="auto"/>
        <w:ind w:left="1276" w:hanging="709"/>
        <w:contextualSpacing w:val="0"/>
        <w:rPr>
          <w:lang w:eastAsia="lt-LT"/>
        </w:rPr>
      </w:pPr>
      <w:r w:rsidRPr="00280A06">
        <w:rPr>
          <w:lang w:eastAsia="lt-LT"/>
        </w:rPr>
        <w:t xml:space="preserve">Jei sutarties </w:t>
      </w:r>
      <w:r>
        <w:rPr>
          <w:lang w:eastAsia="lt-LT"/>
        </w:rPr>
        <w:t>vertė</w:t>
      </w:r>
      <w:r w:rsidRPr="00280A06">
        <w:rPr>
          <w:lang w:eastAsia="lt-LT"/>
        </w:rPr>
        <w:t xml:space="preserve"> buvo peržiūrėta pagal </w:t>
      </w:r>
      <w:r>
        <w:rPr>
          <w:lang w:eastAsia="lt-LT"/>
        </w:rPr>
        <w:t>S</w:t>
      </w:r>
      <w:r w:rsidRPr="00280A06">
        <w:rPr>
          <w:lang w:eastAsia="lt-LT"/>
        </w:rPr>
        <w:t>utartyje nurodytas peržiūros sąlygas, atitinkamai patikslinama (didėja arba mažėja) pradinės sutarties vertė</w:t>
      </w:r>
      <w:r>
        <w:rPr>
          <w:lang w:eastAsia="lt-LT"/>
        </w:rPr>
        <w:t xml:space="preserve"> (Sutarties kaina)</w:t>
      </w:r>
      <w:r w:rsidRPr="00280A06">
        <w:rPr>
          <w:lang w:eastAsia="lt-LT"/>
        </w:rPr>
        <w:t>.</w:t>
      </w:r>
    </w:p>
    <w:p w14:paraId="2819E7F1" w14:textId="061066CD" w:rsidR="00B83A7C" w:rsidRDefault="004038A1" w:rsidP="00B83A7C">
      <w:pPr>
        <w:pStyle w:val="Sraopastraipa"/>
        <w:numPr>
          <w:ilvl w:val="1"/>
          <w:numId w:val="1"/>
        </w:numPr>
        <w:spacing w:line="240" w:lineRule="auto"/>
        <w:ind w:left="540" w:hanging="540"/>
        <w:contextualSpacing w:val="0"/>
        <w:rPr>
          <w:lang w:eastAsia="lt-LT"/>
        </w:rPr>
      </w:pPr>
      <w:r w:rsidRPr="001639CA">
        <w:t xml:space="preserve">PVM sąskaitas faktūras už tinkamai ir laiku suteiktas Paslaugas Užsakovas Paslaugų teikėjui apmoka per 30 (trisdešimt) kalendorinių dienų nuo PVM sąskaitos faktūros gavimo dienos (toliau – </w:t>
      </w:r>
      <w:r w:rsidRPr="00AA662C">
        <w:rPr>
          <w:b/>
          <w:bCs/>
        </w:rPr>
        <w:t>„Sąskaitos apmokėjimo terminas“</w:t>
      </w:r>
      <w:r w:rsidRPr="001639CA">
        <w:t>).</w:t>
      </w:r>
    </w:p>
    <w:p w14:paraId="59CFE585" w14:textId="77777777" w:rsidR="00AA662C" w:rsidRDefault="00205090" w:rsidP="00AA662C">
      <w:pPr>
        <w:pStyle w:val="Sraopastraipa"/>
        <w:numPr>
          <w:ilvl w:val="1"/>
          <w:numId w:val="1"/>
        </w:numPr>
        <w:spacing w:line="240" w:lineRule="auto"/>
        <w:ind w:left="540" w:hanging="540"/>
        <w:contextualSpacing w:val="0"/>
        <w:rPr>
          <w:lang w:eastAsia="lt-LT"/>
        </w:rPr>
      </w:pPr>
      <w:r>
        <w:rPr>
          <w:lang w:eastAsia="lt-LT"/>
        </w:rPr>
        <w:t>Paslaugos pradedamos t</w:t>
      </w:r>
      <w:r w:rsidR="00866EB4">
        <w:rPr>
          <w:lang w:eastAsia="lt-LT"/>
        </w:rPr>
        <w:t>eikti nuo Sutarties pasirašymo</w:t>
      </w:r>
      <w:r w:rsidR="002B638B">
        <w:rPr>
          <w:lang w:eastAsia="lt-LT"/>
        </w:rPr>
        <w:t xml:space="preserve"> (toliau – „</w:t>
      </w:r>
      <w:r w:rsidR="002B638B" w:rsidRPr="00AA662C">
        <w:rPr>
          <w:b/>
          <w:bCs/>
          <w:lang w:eastAsia="lt-LT"/>
        </w:rPr>
        <w:t>Paslaugų teikimo pradžios diena“).</w:t>
      </w:r>
    </w:p>
    <w:p w14:paraId="48C50A5E" w14:textId="65D28F4A" w:rsidR="00AA662C" w:rsidRDefault="00AA662C" w:rsidP="00AA662C">
      <w:pPr>
        <w:pStyle w:val="Sraopastraipa"/>
        <w:numPr>
          <w:ilvl w:val="1"/>
          <w:numId w:val="1"/>
        </w:numPr>
        <w:spacing w:line="240" w:lineRule="auto"/>
        <w:ind w:left="540" w:hanging="540"/>
        <w:contextualSpacing w:val="0"/>
        <w:rPr>
          <w:lang w:eastAsia="lt-LT"/>
        </w:rPr>
      </w:pPr>
      <w:r w:rsidRPr="00A56A7A">
        <w:rPr>
          <w:lang w:eastAsia="lt-LT"/>
        </w:rPr>
        <w:t xml:space="preserve">Paslaugos (atskirai užsakoma jų dalis) turi būti visiškai suteiktos per Techninėje specifikacijoje nurodytus terminus (toliau – </w:t>
      </w:r>
      <w:r w:rsidRPr="00AA662C">
        <w:rPr>
          <w:b/>
          <w:lang w:eastAsia="lt-LT"/>
        </w:rPr>
        <w:t>„Paslaugų teikimo terminas“</w:t>
      </w:r>
      <w:r w:rsidRPr="00A56A7A">
        <w:rPr>
          <w:lang w:eastAsia="lt-LT"/>
        </w:rPr>
        <w:t xml:space="preserve">). </w:t>
      </w:r>
    </w:p>
    <w:p w14:paraId="1CBF55E3" w14:textId="363F995A" w:rsidR="00C43BF8" w:rsidRPr="0060167C" w:rsidRDefault="00C43BF8" w:rsidP="00AA662C">
      <w:pPr>
        <w:pStyle w:val="Sraopastraipa"/>
        <w:numPr>
          <w:ilvl w:val="1"/>
          <w:numId w:val="1"/>
        </w:numPr>
        <w:spacing w:line="240" w:lineRule="auto"/>
        <w:ind w:left="540" w:hanging="540"/>
        <w:contextualSpacing w:val="0"/>
        <w:rPr>
          <w:lang w:eastAsia="lt-LT"/>
        </w:rPr>
      </w:pPr>
      <w:r w:rsidRPr="0060167C">
        <w:rPr>
          <w:lang w:eastAsia="lt-LT"/>
        </w:rPr>
        <w:t>Suteiktų paslaugų priėmimo</w:t>
      </w:r>
      <w:r w:rsidR="001B2F55" w:rsidRPr="0060167C">
        <w:rPr>
          <w:lang w:eastAsia="lt-LT"/>
        </w:rPr>
        <w:t>-perdavimo aktas nepasirašomas, paslaugų suteikimo faktą patvirtina Šalių pasi</w:t>
      </w:r>
      <w:r w:rsidR="00BD6BC3" w:rsidRPr="0060167C">
        <w:rPr>
          <w:lang w:eastAsia="lt-LT"/>
        </w:rPr>
        <w:t>r</w:t>
      </w:r>
      <w:r w:rsidR="001B2F55" w:rsidRPr="0060167C">
        <w:rPr>
          <w:lang w:eastAsia="lt-LT"/>
        </w:rPr>
        <w:t>ašytą PVM sąskaita faktūra.</w:t>
      </w:r>
    </w:p>
    <w:p w14:paraId="00D606AA" w14:textId="23172D35" w:rsidR="00844A7D" w:rsidRPr="0060167C" w:rsidRDefault="00844A7D" w:rsidP="00FA27C6">
      <w:pPr>
        <w:pStyle w:val="Sraopastraipa"/>
        <w:numPr>
          <w:ilvl w:val="1"/>
          <w:numId w:val="1"/>
        </w:numPr>
        <w:spacing w:line="240" w:lineRule="auto"/>
        <w:ind w:left="567" w:hanging="567"/>
        <w:rPr>
          <w:lang w:eastAsia="lt-LT"/>
        </w:rPr>
      </w:pPr>
      <w:r w:rsidRPr="0060167C">
        <w:rPr>
          <w:lang w:eastAsia="lt-LT"/>
        </w:rPr>
        <w:t>Sutarties galiojimo metu atsiradus Užsakovo poreikiui įsigyti Sutartyje nenumatytas, tačiau su Pirkimo objektu / Sutarties dalyku susijusias prekes/paslaugas (kitokių charakteristikų / parametrų ar identiško /panašaus naudojimo) (toliau – Nenumatytos paslaugos</w:t>
      </w:r>
      <w:r w:rsidR="00FA27C6" w:rsidRPr="0060167C">
        <w:rPr>
          <w:lang w:eastAsia="lt-LT"/>
        </w:rPr>
        <w:t>/prekės</w:t>
      </w:r>
      <w:r w:rsidRPr="0060167C">
        <w:rPr>
          <w:lang w:eastAsia="lt-LT"/>
        </w:rPr>
        <w:t>), Užsakovas turi teisę įsigyti ne daugiau nei 10 (dešimt) procentų Nenumatytų paslaugų</w:t>
      </w:r>
      <w:r w:rsidR="00FA27C6" w:rsidRPr="0060167C">
        <w:rPr>
          <w:lang w:eastAsia="lt-LT"/>
        </w:rPr>
        <w:t xml:space="preserve">/ prekių </w:t>
      </w:r>
      <w:r w:rsidRPr="0060167C">
        <w:rPr>
          <w:lang w:eastAsia="lt-LT"/>
        </w:rPr>
        <w:t>, šį procentą skaičiuojant nuo Sutarties Specialiųjų sąlygų 1.4 p. nurodytos kainos be PVM (jos nedidinant).</w:t>
      </w:r>
    </w:p>
    <w:p w14:paraId="710FC42A" w14:textId="7F201E6B" w:rsidR="003259EA" w:rsidRPr="0060167C" w:rsidRDefault="00844A7D" w:rsidP="00207E90">
      <w:pPr>
        <w:pStyle w:val="Sraopastraipa"/>
        <w:numPr>
          <w:ilvl w:val="1"/>
          <w:numId w:val="1"/>
        </w:numPr>
        <w:spacing w:line="240" w:lineRule="auto"/>
        <w:ind w:left="567" w:hanging="567"/>
        <w:contextualSpacing w:val="0"/>
        <w:rPr>
          <w:lang w:eastAsia="lt-LT"/>
        </w:rPr>
      </w:pPr>
      <w:r w:rsidRPr="0060167C">
        <w:rPr>
          <w:lang w:eastAsia="lt-LT"/>
        </w:rPr>
        <w:t>Nenumatytos paslaugos</w:t>
      </w:r>
      <w:r w:rsidR="00FA27C6" w:rsidRPr="0060167C">
        <w:rPr>
          <w:lang w:eastAsia="lt-LT"/>
        </w:rPr>
        <w:t xml:space="preserve">/prekės </w:t>
      </w:r>
      <w:r w:rsidRPr="0060167C">
        <w:rPr>
          <w:lang w:eastAsia="lt-LT"/>
        </w:rPr>
        <w:t xml:space="preserve">bus perkamos tokiais įkainiais, kurie galios Užsakovo užsakymo pateikimo dieną </w:t>
      </w:r>
      <w:r w:rsidR="00FA27C6" w:rsidRPr="0060167C">
        <w:rPr>
          <w:lang w:eastAsia="lt-LT"/>
        </w:rPr>
        <w:t>Paslaugų teikėjo</w:t>
      </w:r>
      <w:r w:rsidRPr="0060167C">
        <w:rPr>
          <w:lang w:eastAsia="lt-LT"/>
        </w:rPr>
        <w:t xml:space="preserve"> prekybos vietoje, oficialiame kainoraštyje, jei tokio nėra, tokiu atveju </w:t>
      </w:r>
      <w:r w:rsidR="00FA27C6" w:rsidRPr="0060167C">
        <w:rPr>
          <w:lang w:eastAsia="lt-LT"/>
        </w:rPr>
        <w:t>Paslaugų teikėjo</w:t>
      </w:r>
      <w:r w:rsidRPr="0060167C">
        <w:rPr>
          <w:lang w:eastAsia="lt-LT"/>
        </w:rPr>
        <w:t xml:space="preserve"> kataloge ar interneto svetainėje nurodytomis galiojančiomis Nenumatytų </w:t>
      </w:r>
      <w:r w:rsidRPr="0060167C">
        <w:rPr>
          <w:lang w:eastAsia="lt-LT"/>
        </w:rPr>
        <w:lastRenderedPageBreak/>
        <w:t xml:space="preserve">prekių/paslaugų kainomis. Jei Nenumatytų prekių/paslaugų kainos viešai neskelbiamos, Užsakovas kreipsis į </w:t>
      </w:r>
      <w:r w:rsidR="00FA27C6" w:rsidRPr="0060167C">
        <w:rPr>
          <w:lang w:eastAsia="lt-LT"/>
        </w:rPr>
        <w:t>Paslaugų teikėją</w:t>
      </w:r>
      <w:r w:rsidRPr="0060167C">
        <w:rPr>
          <w:lang w:eastAsia="lt-LT"/>
        </w:rPr>
        <w:t xml:space="preserve"> su prašymu pateikti Nenumatytų prekių/paslaugų kainas (komercinį pasiūlymą), pažymėdamas, kad įsigytinų Nenumatytų prekių/paslaugų kainos turi būti konkurencingos ir negali būti didesnės nei rinkos kainos. Gavęs </w:t>
      </w:r>
      <w:r w:rsidR="00FA27C6" w:rsidRPr="0060167C">
        <w:rPr>
          <w:lang w:eastAsia="lt-LT"/>
        </w:rPr>
        <w:t>Paslaugų teikėjo</w:t>
      </w:r>
      <w:r w:rsidRPr="0060167C">
        <w:rPr>
          <w:lang w:eastAsia="lt-LT"/>
        </w:rPr>
        <w:t xml:space="preserve"> pateiktas Nenumatytų prekių/paslaugų kainas (komercinį pasiūlymą), </w:t>
      </w:r>
      <w:r w:rsidR="00207E90" w:rsidRPr="0060167C">
        <w:rPr>
          <w:lang w:eastAsia="lt-LT"/>
        </w:rPr>
        <w:t>Užsakovas</w:t>
      </w:r>
      <w:r w:rsidRPr="0060167C">
        <w:rPr>
          <w:lang w:eastAsia="lt-LT"/>
        </w:rPr>
        <w:t xml:space="preserve"> atlieka rinkos kainų tyrimą (apklausą telefonu ir / ar raštu, ir / ar paiešką elektroninėje erdvėje ar kt.), tokiu būdu įvertindamas, ar </w:t>
      </w:r>
      <w:r w:rsidR="00207E90" w:rsidRPr="0060167C">
        <w:rPr>
          <w:lang w:eastAsia="lt-LT"/>
        </w:rPr>
        <w:t>Paslaugų teikėjo</w:t>
      </w:r>
      <w:r w:rsidRPr="0060167C">
        <w:rPr>
          <w:lang w:eastAsia="lt-LT"/>
        </w:rPr>
        <w:t xml:space="preserve"> pateiktos Nenumatytų prekių/paslaugų kainos atitinka rinką. Nustačius, kad </w:t>
      </w:r>
      <w:r w:rsidR="00207E90" w:rsidRPr="0060167C">
        <w:rPr>
          <w:lang w:eastAsia="lt-LT"/>
        </w:rPr>
        <w:t>Paslaugų teikėjo</w:t>
      </w:r>
      <w:r w:rsidRPr="0060167C">
        <w:rPr>
          <w:lang w:eastAsia="lt-LT"/>
        </w:rPr>
        <w:t xml:space="preserve"> pasiūlytos Nenumatytų prekių/paslaugų kainos yra didesnės nei rinkos, Užsakovas prašo </w:t>
      </w:r>
      <w:r w:rsidR="00207E90" w:rsidRPr="0060167C">
        <w:rPr>
          <w:lang w:eastAsia="lt-LT"/>
        </w:rPr>
        <w:t xml:space="preserve">Paslaugų teikėjo </w:t>
      </w:r>
      <w:r w:rsidRPr="0060167C">
        <w:rPr>
          <w:lang w:eastAsia="lt-LT"/>
        </w:rPr>
        <w:t xml:space="preserve">jas sumažinti. Tik objektyviai įvertinus ir turint pagrindžiančius / įrodančius dokumentus, kad </w:t>
      </w:r>
      <w:r w:rsidR="00207E90" w:rsidRPr="0060167C">
        <w:rPr>
          <w:lang w:eastAsia="lt-LT"/>
        </w:rPr>
        <w:t>Paslaugų teikėjo</w:t>
      </w:r>
      <w:r w:rsidRPr="0060167C">
        <w:rPr>
          <w:lang w:eastAsia="lt-LT"/>
        </w:rPr>
        <w:t xml:space="preserve"> pateiktos Nenumatytų prekių/paslaugų kainos atitinka rinkos kainas, jos gali būti įsigyjamos vadovaujantis šia Sutartimi.</w:t>
      </w:r>
    </w:p>
    <w:p w14:paraId="0FB05325" w14:textId="1BF752E4" w:rsidR="00C50055" w:rsidRPr="0060167C" w:rsidRDefault="000B58EF" w:rsidP="00AA662C">
      <w:pPr>
        <w:pStyle w:val="Sraopastraipa"/>
        <w:numPr>
          <w:ilvl w:val="1"/>
          <w:numId w:val="1"/>
        </w:numPr>
        <w:spacing w:line="240" w:lineRule="auto"/>
        <w:ind w:left="540" w:hanging="540"/>
        <w:contextualSpacing w:val="0"/>
        <w:rPr>
          <w:lang w:eastAsia="lt-LT"/>
        </w:rPr>
      </w:pPr>
      <w:r w:rsidRPr="0060167C">
        <w:rPr>
          <w:lang w:eastAsia="lt-LT"/>
        </w:rPr>
        <w:t xml:space="preserve">Trūkumų šalinimo terminas – </w:t>
      </w:r>
      <w:r w:rsidR="00D7230D" w:rsidRPr="0060167C">
        <w:rPr>
          <w:lang w:eastAsia="lt-LT"/>
        </w:rPr>
        <w:t xml:space="preserve">numatytas </w:t>
      </w:r>
      <w:r w:rsidR="0060167C" w:rsidRPr="0060167C">
        <w:rPr>
          <w:lang w:eastAsia="lt-LT"/>
        </w:rPr>
        <w:t>Techninėje specifikacijoje.</w:t>
      </w:r>
    </w:p>
    <w:p w14:paraId="49DC77CC" w14:textId="1D3BC3ED" w:rsidR="00A46E3B" w:rsidRPr="00A46E3B" w:rsidRDefault="00A46E3B" w:rsidP="005375F3">
      <w:pPr>
        <w:pStyle w:val="Sraopastraipa"/>
        <w:numPr>
          <w:ilvl w:val="1"/>
          <w:numId w:val="1"/>
        </w:numPr>
        <w:spacing w:line="240" w:lineRule="auto"/>
        <w:ind w:left="540" w:hanging="540"/>
        <w:contextualSpacing w:val="0"/>
        <w:rPr>
          <w:lang w:eastAsia="lt-LT"/>
        </w:rPr>
      </w:pPr>
      <w:r>
        <w:rPr>
          <w:lang w:eastAsia="lt-LT"/>
        </w:rPr>
        <w:t xml:space="preserve">Paslaugų teikimo vieta yra numatyta Techninėje specifikacijoje. </w:t>
      </w:r>
    </w:p>
    <w:p w14:paraId="00AF046F" w14:textId="37A94352" w:rsidR="004038A1" w:rsidRPr="0012671F" w:rsidRDefault="004038A1" w:rsidP="00BD27DC">
      <w:pPr>
        <w:pStyle w:val="Sraopastraipa"/>
        <w:numPr>
          <w:ilvl w:val="1"/>
          <w:numId w:val="1"/>
        </w:numPr>
        <w:spacing w:line="240" w:lineRule="auto"/>
        <w:ind w:left="567" w:hanging="567"/>
        <w:contextualSpacing w:val="0"/>
        <w:rPr>
          <w:lang w:eastAsia="lt-LT"/>
        </w:rPr>
      </w:pPr>
      <w:r w:rsidRPr="0012671F">
        <w:t>Šia Sutartimi šalys įgalioja žemiau nurodytus asmenis pasirašyti visus su šia Sutartimi susijusius Paslaugų perdavimo</w:t>
      </w:r>
      <w:r w:rsidR="003F7A62">
        <w:t>–</w:t>
      </w:r>
      <w:r w:rsidRPr="0012671F">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0D40F77C" w:rsidR="004038A1" w:rsidRDefault="004038A1" w:rsidP="00BD27DC">
      <w:pPr>
        <w:pStyle w:val="Sraopastraipa"/>
        <w:numPr>
          <w:ilvl w:val="2"/>
          <w:numId w:val="1"/>
        </w:numPr>
        <w:spacing w:line="240" w:lineRule="auto"/>
        <w:ind w:left="1276" w:hanging="709"/>
        <w:contextualSpacing w:val="0"/>
        <w:rPr>
          <w:lang w:eastAsia="lt-LT"/>
        </w:rPr>
      </w:pPr>
      <w:r w:rsidRPr="0012671F">
        <w:t>Užsakovo</w:t>
      </w:r>
      <w:r>
        <w:t xml:space="preserve"> atstovas, atsakingas už Paslaugų teikėjo Sutartyje nurodytų pareigų vykdymo priežiūrą</w:t>
      </w:r>
      <w:r w:rsidRPr="0012671F">
        <w:t xml:space="preserve"> –</w:t>
      </w:r>
      <w:r w:rsidR="00FA4FA6">
        <w:t xml:space="preserve"> </w:t>
      </w:r>
      <w:r w:rsidR="00FA4FA6" w:rsidRPr="00FA4FA6">
        <w:rPr>
          <w:highlight w:val="lightGray"/>
        </w:rPr>
        <w:t>.........................................</w:t>
      </w:r>
      <w:r w:rsidR="009B1D68" w:rsidRPr="00B607D7">
        <w:t>;</w:t>
      </w:r>
      <w:r w:rsidR="00FA4FA6">
        <w:t xml:space="preserve"> </w:t>
      </w:r>
      <w:r w:rsidRPr="0012671F">
        <w:rPr>
          <w:lang w:eastAsia="lt-LT"/>
        </w:rPr>
        <w:t>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1" w14:textId="0D4BBD21" w:rsidR="004038A1" w:rsidRPr="0012671F" w:rsidRDefault="004038A1" w:rsidP="00BD27DC">
      <w:pPr>
        <w:pStyle w:val="Sraopastraipa"/>
        <w:numPr>
          <w:ilvl w:val="2"/>
          <w:numId w:val="1"/>
        </w:numPr>
        <w:spacing w:line="240" w:lineRule="auto"/>
        <w:ind w:left="1276" w:hanging="709"/>
        <w:contextualSpacing w:val="0"/>
        <w:rPr>
          <w:lang w:eastAsia="lt-LT"/>
        </w:rPr>
      </w:pPr>
      <w:r>
        <w:rPr>
          <w:lang w:eastAsia="lt-LT"/>
        </w:rPr>
        <w:t xml:space="preserve">Užsakovo atstovas, atsakingas už Sutarties keitimų administravimą, Sutarties ir jos pakeitimų paskelbimą </w:t>
      </w:r>
      <w:r w:rsidR="0014517C">
        <w:rPr>
          <w:lang w:eastAsia="lt-LT"/>
        </w:rPr>
        <w:t>–</w:t>
      </w:r>
      <w:r>
        <w:rPr>
          <w:lang w:eastAsia="lt-LT"/>
        </w:rPr>
        <w:t xml:space="preserve"> </w:t>
      </w:r>
      <w:r w:rsidR="00FA4FA6" w:rsidRPr="00FA4FA6">
        <w:rPr>
          <w:highlight w:val="lightGray"/>
          <w:lang w:eastAsia="lt-LT"/>
        </w:rPr>
        <w:t>.........................................</w:t>
      </w:r>
    </w:p>
    <w:p w14:paraId="00AF0472" w14:textId="4AC52C5D"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t>Paslaugų teikėjo</w:t>
      </w:r>
      <w:r w:rsidR="0040608D">
        <w:t xml:space="preserve"> atstovas –</w:t>
      </w:r>
      <w:r w:rsidRPr="0012671F">
        <w:t xml:space="preserve"> </w:t>
      </w:r>
      <w:r w:rsidR="00FA4FA6" w:rsidRPr="00FA4FA6">
        <w:rPr>
          <w:highlight w:val="lightGray"/>
        </w:rPr>
        <w:t>..............................</w:t>
      </w:r>
    </w:p>
    <w:p w14:paraId="00AF0473" w14:textId="1A662C4B" w:rsidR="004038A1" w:rsidRPr="00D94BB2" w:rsidRDefault="004038A1" w:rsidP="00AA1701">
      <w:pPr>
        <w:pStyle w:val="Sraopastraipa"/>
        <w:numPr>
          <w:ilvl w:val="1"/>
          <w:numId w:val="1"/>
        </w:numPr>
        <w:spacing w:line="240" w:lineRule="auto"/>
        <w:ind w:left="567" w:hanging="567"/>
        <w:contextualSpacing w:val="0"/>
        <w:rPr>
          <w:lang w:eastAsia="lt-LT"/>
        </w:rPr>
      </w:pPr>
      <w:r w:rsidRPr="00D94BB2">
        <w:t>Užsakovo šioje Sutartyje numatytais atvejais mokėtinų delspinigių dydis yra</w:t>
      </w:r>
      <w:r w:rsidR="002E2D0C">
        <w:t xml:space="preserve"> 0,05</w:t>
      </w:r>
      <w:r w:rsidR="005A3A74">
        <w:t xml:space="preserve"> </w:t>
      </w:r>
      <w:r w:rsidR="005A3A74" w:rsidRPr="00247502">
        <w:t xml:space="preserve">% (penkios </w:t>
      </w:r>
      <w:r w:rsidR="00326369" w:rsidRPr="00247502">
        <w:t>šimtosios</w:t>
      </w:r>
      <w:r w:rsidR="00AA1701" w:rsidRPr="00247502">
        <w:t>)</w:t>
      </w:r>
      <w:r w:rsidR="00AA1701">
        <w:t xml:space="preserve">, </w:t>
      </w:r>
      <w:r w:rsidR="007F4496">
        <w:t>skaičiuojami nuo maksimalios sutarties kainos su PVM</w:t>
      </w:r>
      <w:r w:rsidR="000F47AD">
        <w:t xml:space="preserve"> </w:t>
      </w:r>
      <w:r w:rsidRPr="00D94BB2">
        <w:t xml:space="preserve">(toliau – </w:t>
      </w:r>
      <w:r w:rsidRPr="00AA1701">
        <w:rPr>
          <w:b/>
        </w:rPr>
        <w:t>„Užsakovo delspinigiai</w:t>
      </w:r>
      <w:r w:rsidR="007F4496" w:rsidRPr="00AA1701">
        <w:rPr>
          <w:b/>
        </w:rPr>
        <w:t>“).</w:t>
      </w:r>
    </w:p>
    <w:p w14:paraId="00AF0474" w14:textId="707A5595" w:rsidR="004038A1" w:rsidRPr="00D94BB2" w:rsidRDefault="004038A1" w:rsidP="009D1175">
      <w:pPr>
        <w:pStyle w:val="Sraopastraipa"/>
        <w:numPr>
          <w:ilvl w:val="1"/>
          <w:numId w:val="1"/>
        </w:numPr>
        <w:spacing w:line="240" w:lineRule="auto"/>
        <w:ind w:left="567" w:hanging="567"/>
        <w:contextualSpacing w:val="0"/>
        <w:rPr>
          <w:lang w:eastAsia="lt-LT"/>
        </w:rPr>
      </w:pPr>
      <w:r w:rsidRPr="00D94BB2">
        <w:t>Paslaugų teikėjo šioje Sutartyje numatytais atvejais mokėtinų delspinigių dydis yra</w:t>
      </w:r>
      <w:r w:rsidR="009D1175">
        <w:t xml:space="preserve"> 0,05 </w:t>
      </w:r>
      <w:r w:rsidR="009D1175" w:rsidRPr="00247502">
        <w:t>% (penkios šimtosios)</w:t>
      </w:r>
      <w:r w:rsidR="009D1175">
        <w:t xml:space="preserve">, </w:t>
      </w:r>
      <w:r w:rsidRPr="00D94BB2">
        <w:t>skaičiuojami nuo</w:t>
      </w:r>
      <w:r w:rsidR="00BF78BA">
        <w:t xml:space="preserve"> maksimalios Sutarties kainos</w:t>
      </w:r>
      <w:r w:rsidR="007F4496">
        <w:t xml:space="preserve"> su PVM</w:t>
      </w:r>
      <w:r w:rsidRPr="00D94BB2" w:rsidDel="00E84AA8">
        <w:t xml:space="preserve"> </w:t>
      </w:r>
      <w:r w:rsidRPr="00D94BB2">
        <w:t xml:space="preserve">(toliau – </w:t>
      </w:r>
      <w:r w:rsidRPr="009D1175">
        <w:rPr>
          <w:b/>
        </w:rPr>
        <w:t>„Paslaugų teikėjo delspinigiai“</w:t>
      </w:r>
      <w:r w:rsidRPr="00D94BB2">
        <w:t>).</w:t>
      </w:r>
    </w:p>
    <w:p w14:paraId="00AF0475" w14:textId="77777777" w:rsidR="004038A1" w:rsidRPr="00D94BB2" w:rsidRDefault="004038A1" w:rsidP="00BD27DC">
      <w:pPr>
        <w:pStyle w:val="Sraopastraipa"/>
        <w:numPr>
          <w:ilvl w:val="1"/>
          <w:numId w:val="1"/>
        </w:numPr>
        <w:spacing w:line="240" w:lineRule="auto"/>
        <w:ind w:left="567" w:hanging="567"/>
        <w:contextualSpacing w:val="0"/>
        <w:rPr>
          <w:lang w:eastAsia="lt-LT"/>
        </w:rPr>
      </w:pPr>
      <w:r w:rsidRPr="00D94BB2">
        <w:rPr>
          <w:lang w:eastAsia="lt-LT"/>
        </w:rPr>
        <w:t>Sutarties Priedai, esantys neatskiriama šios Sutarties dalimi:</w:t>
      </w:r>
    </w:p>
    <w:p w14:paraId="00AF0476" w14:textId="36A02DBB"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t>Priedas Nr. 1 –</w:t>
      </w:r>
      <w:r w:rsidR="00983B85">
        <w:rPr>
          <w:lang w:eastAsia="lt-LT"/>
        </w:rPr>
        <w:t xml:space="preserve"> </w:t>
      </w:r>
      <w:r w:rsidR="00F77826" w:rsidRPr="0012671F">
        <w:rPr>
          <w:lang w:eastAsia="lt-LT"/>
        </w:rPr>
        <w:t>Techninė specifikacija</w:t>
      </w:r>
      <w:r w:rsidRPr="0012671F">
        <w:rPr>
          <w:lang w:eastAsia="lt-LT"/>
        </w:rPr>
        <w:t>;</w:t>
      </w:r>
    </w:p>
    <w:p w14:paraId="25C18A8A" w14:textId="3698106B" w:rsidR="00987DBA" w:rsidRDefault="004038A1" w:rsidP="00BD27DC">
      <w:pPr>
        <w:pStyle w:val="Sraopastraipa"/>
        <w:numPr>
          <w:ilvl w:val="2"/>
          <w:numId w:val="1"/>
        </w:numPr>
        <w:spacing w:line="240" w:lineRule="auto"/>
        <w:ind w:left="1276" w:hanging="709"/>
        <w:contextualSpacing w:val="0"/>
        <w:rPr>
          <w:lang w:eastAsia="lt-LT"/>
        </w:rPr>
      </w:pPr>
      <w:r w:rsidRPr="0012671F">
        <w:rPr>
          <w:lang w:eastAsia="lt-LT"/>
        </w:rPr>
        <w:t xml:space="preserve">Priedas Nr. </w:t>
      </w:r>
      <w:r w:rsidR="004B5702">
        <w:rPr>
          <w:lang w:eastAsia="lt-LT"/>
        </w:rPr>
        <w:t>2</w:t>
      </w:r>
      <w:r w:rsidRPr="0012671F">
        <w:rPr>
          <w:lang w:eastAsia="lt-LT"/>
        </w:rPr>
        <w:t xml:space="preserve"> – </w:t>
      </w:r>
      <w:r w:rsidR="005574CC">
        <w:rPr>
          <w:lang w:eastAsia="lt-LT"/>
        </w:rPr>
        <w:t xml:space="preserve">Pirkimo </w:t>
      </w:r>
      <w:r w:rsidRPr="0012671F">
        <w:rPr>
          <w:lang w:eastAsia="lt-LT"/>
        </w:rPr>
        <w:t>pasiūlymas</w:t>
      </w:r>
      <w:r w:rsidR="00592B28">
        <w:rPr>
          <w:lang w:eastAsia="lt-LT"/>
        </w:rPr>
        <w:t>.</w:t>
      </w:r>
    </w:p>
    <w:p w14:paraId="00AF0479" w14:textId="77777777" w:rsidR="004038A1" w:rsidRPr="0012671F" w:rsidRDefault="004038A1" w:rsidP="00BD27DC">
      <w:pPr>
        <w:spacing w:line="240" w:lineRule="auto"/>
        <w:rPr>
          <w:lang w:eastAsia="lt-LT"/>
        </w:rPr>
      </w:pPr>
    </w:p>
    <w:p w14:paraId="00AF047B" w14:textId="344BEF48" w:rsidR="004038A1" w:rsidRDefault="004038A1" w:rsidP="003259EA">
      <w:pPr>
        <w:spacing w:line="240" w:lineRule="auto"/>
        <w:jc w:val="center"/>
        <w:rPr>
          <w:b/>
          <w:lang w:eastAsia="lt-LT"/>
        </w:rPr>
      </w:pPr>
      <w:r w:rsidRPr="0012671F">
        <w:rPr>
          <w:b/>
          <w:lang w:eastAsia="lt-LT"/>
        </w:rPr>
        <w:t>BENDROSIOS SĄLYGOS</w:t>
      </w:r>
    </w:p>
    <w:p w14:paraId="65CD7DA4" w14:textId="77777777" w:rsidR="003259EA" w:rsidRPr="003259EA" w:rsidRDefault="003259EA" w:rsidP="003259EA">
      <w:pPr>
        <w:spacing w:line="240" w:lineRule="auto"/>
        <w:jc w:val="center"/>
        <w:rPr>
          <w:b/>
          <w:lang w:eastAsia="lt-LT"/>
        </w:rPr>
      </w:pPr>
    </w:p>
    <w:p w14:paraId="00AF047C" w14:textId="77777777" w:rsidR="004038A1" w:rsidRPr="0012671F" w:rsidRDefault="004038A1" w:rsidP="00BD27DC">
      <w:pPr>
        <w:pStyle w:val="Sraopastraipa"/>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Sraopastraipa"/>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Sraopastraipa"/>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Sraopastraipa"/>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Sraopastraipa"/>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lastRenderedPageBreak/>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Sraopastraipa"/>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Sraopastraipa"/>
        <w:spacing w:line="240" w:lineRule="auto"/>
        <w:ind w:left="360"/>
        <w:contextualSpacing w:val="0"/>
      </w:pPr>
    </w:p>
    <w:p w14:paraId="00AF0487" w14:textId="77777777" w:rsidR="004038A1" w:rsidRPr="0012671F" w:rsidRDefault="004038A1" w:rsidP="00BD27DC">
      <w:pPr>
        <w:pStyle w:val="Sraopastraipa"/>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Sraopastraipa"/>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2F194D5F" w:rsidR="00ED37F8" w:rsidRPr="006D7C9A" w:rsidRDefault="00ED37F8" w:rsidP="00BD27DC">
      <w:pPr>
        <w:pStyle w:val="Sraopastraipa"/>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w:t>
      </w:r>
      <w:r w:rsidR="00BF4889">
        <w:rPr>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Sraopastraipa"/>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Sraopastraipa"/>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Sraopastraipa"/>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Sraopastraipa"/>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00AF0495" w14:textId="614E32B6" w:rsidR="004038A1" w:rsidRDefault="004038A1" w:rsidP="006B50F7">
      <w:pPr>
        <w:pStyle w:val="Sraopastraipa"/>
        <w:spacing w:line="240" w:lineRule="auto"/>
        <w:ind w:left="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lastRenderedPageBreak/>
        <w:t>pateikti Paslaugų teikėjui visą Užsakovo turimą dokumentaciją bei informaciją, reikalingą Paslaugoms pagal Sutartį suteikti;</w:t>
      </w:r>
    </w:p>
    <w:p w14:paraId="00AF049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Sraopastraipa"/>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Sraopastraipa"/>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Sraopastraipa"/>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21D4F951" w:rsidR="004038A1" w:rsidRPr="00B0241E" w:rsidRDefault="004038A1" w:rsidP="00BD27DC">
      <w:pPr>
        <w:pStyle w:val="Sraopastraipa"/>
        <w:numPr>
          <w:ilvl w:val="1"/>
          <w:numId w:val="4"/>
        </w:numPr>
        <w:spacing w:line="240" w:lineRule="auto"/>
        <w:ind w:left="426" w:hanging="426"/>
        <w:contextualSpacing w:val="0"/>
        <w:rPr>
          <w:lang w:eastAsia="lt-LT"/>
        </w:rPr>
      </w:pPr>
      <w:r w:rsidRPr="0012671F">
        <w:t xml:space="preserve">Suėjus Paslaugų perdavimo laikui, </w:t>
      </w:r>
      <w:r w:rsidRPr="00B0241E">
        <w:t>Paslaugų teikėjas apie tai žodžiu informuoja Užsakovą ir pateikia Paslaugų perdavimo</w:t>
      </w:r>
      <w:r w:rsidR="003F7A62" w:rsidRPr="00B0241E">
        <w:t>–</w:t>
      </w:r>
      <w:r w:rsidRPr="00B0241E">
        <w:t>priėmimo aktą</w:t>
      </w:r>
      <w:r w:rsidR="009872CD" w:rsidRPr="00B0241E">
        <w:t>, jeigu tai numatyta SS.</w:t>
      </w:r>
    </w:p>
    <w:p w14:paraId="00AF04A0" w14:textId="7B4788D6" w:rsidR="004038A1" w:rsidRPr="00B0241E" w:rsidRDefault="004038A1" w:rsidP="00BD27DC">
      <w:pPr>
        <w:pStyle w:val="Sraopastraipa"/>
        <w:numPr>
          <w:ilvl w:val="1"/>
          <w:numId w:val="4"/>
        </w:numPr>
        <w:spacing w:line="240" w:lineRule="auto"/>
        <w:ind w:left="426" w:hanging="426"/>
        <w:contextualSpacing w:val="0"/>
        <w:rPr>
          <w:lang w:eastAsia="lt-LT"/>
        </w:rPr>
      </w:pPr>
      <w:r w:rsidRPr="00B0241E">
        <w:t>Ne vėliau kaip per 5 (penkias) darbo dienas nuo Paslaugų perdavimo</w:t>
      </w:r>
      <w:r w:rsidR="003F7A62" w:rsidRPr="00B0241E">
        <w:t>–</w:t>
      </w:r>
      <w:r w:rsidRPr="00B0241E">
        <w:t>priėmimo akto pateikimo Užsakovui, Užsakovas pasirašo Paslaugų perdavimo</w:t>
      </w:r>
      <w:r w:rsidR="003F7A62" w:rsidRPr="00B0241E">
        <w:t>–</w:t>
      </w:r>
      <w:r w:rsidRPr="00B0241E">
        <w:t>priėmimo aktą arba grąžina nepasirašytą Paslaugų perdavimo</w:t>
      </w:r>
      <w:r w:rsidR="003F7A62" w:rsidRPr="00B0241E">
        <w:t>–</w:t>
      </w:r>
      <w:r w:rsidRPr="00B0241E">
        <w:t>priėmimo aktą Paslaugų teikėjui su nurodytais Paslaugų suteikimo defektais (trūkumais).</w:t>
      </w:r>
    </w:p>
    <w:p w14:paraId="00AF04A1" w14:textId="0354FC7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Sraopastraipa"/>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Sraopastraipa"/>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Sraopastraipa"/>
        <w:numPr>
          <w:ilvl w:val="2"/>
          <w:numId w:val="4"/>
        </w:numPr>
        <w:spacing w:line="240" w:lineRule="auto"/>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Sraopastraipa"/>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Sraopastraipa"/>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Sraopastraipa"/>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78E2B542" w:rsidR="004038A1" w:rsidRDefault="004038A1" w:rsidP="00BD27DC">
      <w:pPr>
        <w:pStyle w:val="Sraopastraipa"/>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w:t>
      </w:r>
      <w:r w:rsidR="00EB4D6A">
        <w:t xml:space="preserve">sąskaitų administravimo bendrojoje </w:t>
      </w:r>
      <w:r>
        <w:t>informacinėje sistemoje „</w:t>
      </w:r>
      <w:r w:rsidR="00EB4D6A">
        <w:t>SABIS</w:t>
      </w:r>
      <w:r>
        <w:t>“ 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Sraopastraipa"/>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01D45CBA"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Pr="00887101">
        <w:t xml:space="preserve">naudojantis </w:t>
      </w:r>
      <w:r w:rsidR="00EB4D6A">
        <w:t>sąskaitų administravimo bendr</w:t>
      </w:r>
      <w:r w:rsidR="00732CAE">
        <w:t>ąja</w:t>
      </w:r>
      <w:r w:rsidR="00EB4D6A">
        <w:t xml:space="preserve"> informacin</w:t>
      </w:r>
      <w:r w:rsidR="00732CAE">
        <w:t>e</w:t>
      </w:r>
      <w:r w:rsidR="00EB4D6A">
        <w:t xml:space="preserve"> sistem</w:t>
      </w:r>
      <w:r w:rsidR="00732CAE">
        <w:t>a</w:t>
      </w:r>
      <w:r w:rsidR="00EB4D6A">
        <w:t xml:space="preserve"> „SABIS“</w:t>
      </w:r>
      <w:r w:rsidR="00732CAE">
        <w:t xml:space="preserve"> </w:t>
      </w:r>
      <w:r w:rsidRPr="00887101">
        <w:t>priemonėmis</w:t>
      </w:r>
      <w:r>
        <w:t xml:space="preserve"> (</w:t>
      </w:r>
      <w:hyperlink r:id="rId9" w:history="1">
        <w:r w:rsidR="00732CAE" w:rsidRPr="009D6B8E">
          <w:rPr>
            <w:rStyle w:val="Hipersaitas"/>
          </w:rPr>
          <w:t>https://sabis.nbfc.lt/</w:t>
        </w:r>
      </w:hyperlink>
      <w:r w:rsidR="00732CAE">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w:t>
      </w:r>
      <w:r w:rsidR="00480B33" w:rsidRPr="00480B33">
        <w:t>sąskaitų administravimo bendr</w:t>
      </w:r>
      <w:r w:rsidR="00480B33">
        <w:t xml:space="preserve">ąją </w:t>
      </w:r>
      <w:r w:rsidR="00480B33" w:rsidRPr="00480B33">
        <w:t>informacin</w:t>
      </w:r>
      <w:r w:rsidR="00480B33">
        <w:t>ę</w:t>
      </w:r>
      <w:r w:rsidR="00480B33" w:rsidRPr="00480B33">
        <w:t xml:space="preserve"> sistem</w:t>
      </w:r>
      <w:r w:rsidR="00480B33">
        <w:t>ą</w:t>
      </w:r>
      <w:r w:rsidR="00480B33" w:rsidRPr="00480B33">
        <w:t xml:space="preserve"> „SABIS“</w:t>
      </w:r>
      <w:r>
        <w:t>, tenka Paslaugų teikėjui</w:t>
      </w:r>
      <w:r w:rsidRPr="0012671F">
        <w:t xml:space="preserve">. </w:t>
      </w:r>
    </w:p>
    <w:p w14:paraId="00AF04AE"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Sraopastraipa"/>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Sraopastraipa"/>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Sraopastraipa"/>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Sraopastraipa"/>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Sraopastraipa"/>
        <w:numPr>
          <w:ilvl w:val="0"/>
          <w:numId w:val="4"/>
        </w:numPr>
        <w:spacing w:line="240" w:lineRule="auto"/>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Sraopastraipa"/>
        <w:numPr>
          <w:ilvl w:val="1"/>
          <w:numId w:val="4"/>
        </w:numPr>
        <w:spacing w:line="240" w:lineRule="auto"/>
        <w:ind w:left="426" w:hanging="426"/>
        <w:contextualSpacing w:val="0"/>
        <w:rPr>
          <w:lang w:eastAsia="lt-LT"/>
        </w:rPr>
      </w:pPr>
      <w:r>
        <w:rPr>
          <w:lang w:eastAsia="lt-LT"/>
        </w:rPr>
        <w:lastRenderedPageBreak/>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14:paraId="00AF04C0"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14:paraId="00AF04C1"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14:paraId="00AF04C2"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14:paraId="00AF04C4"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lastRenderedPageBreak/>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Sraopastraipa"/>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Sraopastraipa"/>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Sraopastraipa"/>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Sraopastraipa"/>
        <w:numPr>
          <w:ilvl w:val="1"/>
          <w:numId w:val="4"/>
        </w:numPr>
        <w:spacing w:line="240" w:lineRule="auto"/>
        <w:ind w:left="567" w:hanging="567"/>
        <w:contextualSpacing w:val="0"/>
        <w:rPr>
          <w:lang w:eastAsia="lt-LT"/>
        </w:rPr>
      </w:pPr>
      <w:r w:rsidRPr="0012671F">
        <w:t xml:space="preserve">Paslaugų teikėjas privalo neatlygintinai ir nepagrįstai nevilkindamas šalinti visus Paslaugų trūkumus ir defektus. Paslaugų teikėjui atsisakius pašalinti ir / ar nepašalinus atitinkamų Paslaugų trūkumų per </w:t>
      </w:r>
      <w:r w:rsidRPr="00B0241E">
        <w:t>Sutartyje nustatytą terminą po to, kai Paslaugų teikėjas gauna pakartotinį Užsakovo reikalavimą dėl atitinkamų Paslaugų trūkumų pašalinimo,</w:t>
      </w:r>
      <w:r w:rsidRPr="0012671F">
        <w:t xml:space="preserve">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Sraopastraipa"/>
        <w:numPr>
          <w:ilvl w:val="1"/>
          <w:numId w:val="4"/>
        </w:numPr>
        <w:spacing w:line="240" w:lineRule="auto"/>
        <w:ind w:left="567" w:hanging="567"/>
        <w:contextualSpacing w:val="0"/>
        <w:rPr>
          <w:lang w:eastAsia="lt-LT"/>
        </w:rPr>
      </w:pPr>
      <w:bookmarkStart w:id="0"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xml:space="preserve">“ suteiktas „Baa3“ ilgalaikio skolinimosi reitingas. Jei finansų grupės </w:t>
      </w:r>
      <w:r>
        <w:rPr>
          <w:lang w:eastAsia="lt-LT"/>
        </w:rPr>
        <w:lastRenderedPageBreak/>
        <w:t>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Sraopastraipa"/>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Sraopastraipa"/>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Sraopastraipa"/>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Sraopastraipa"/>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Sraopastraipa"/>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Sraopastraipa"/>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Sraopastraipa"/>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Sraopastraipa"/>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Sraopastraipa"/>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 xml:space="preserve">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w:t>
      </w:r>
      <w:r w:rsidRPr="0012671F">
        <w:lastRenderedPageBreak/>
        <w:t>turinį būtų artimiausia negaliojančiai sąlygai bei turėtų analogišką teisinį ir ekonominį rezultatą, kaip ir pakeistoji sąlyga.</w:t>
      </w:r>
    </w:p>
    <w:p w14:paraId="00AF04E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Sraopastraipa"/>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Sraopastraipa"/>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Sraopastraipa"/>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Sraopastraipa"/>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Sraopastraipa"/>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lastRenderedPageBreak/>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Sraopastraipa"/>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00AF050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00AF050D" w14:textId="00F8926A"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Sraopastraipa"/>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Sraopastraipa"/>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Sraopastraipa"/>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lastRenderedPageBreak/>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4663CE67" w:rsidR="004038A1" w:rsidRPr="0012671F" w:rsidRDefault="004038A1" w:rsidP="00BD27DC">
            <w:pPr>
              <w:spacing w:line="240" w:lineRule="auto"/>
              <w:rPr>
                <w:b/>
              </w:rPr>
            </w:pP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5DE42767" w:rsidR="004038A1" w:rsidRPr="0012671F" w:rsidRDefault="004038A1" w:rsidP="00BD27DC">
            <w:pPr>
              <w:spacing w:line="240" w:lineRule="auto"/>
              <w:rPr>
                <w:b/>
              </w:rPr>
            </w:pPr>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BD27DC">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643B9CBA"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25" w14:textId="2CECB862" w:rsidR="004038A1" w:rsidRPr="0012671F" w:rsidRDefault="004038A1" w:rsidP="00BD27DC">
            <w:pPr>
              <w:spacing w:line="240" w:lineRule="auto"/>
            </w:pP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BD27DC">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5DF882DB"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2E" w14:textId="106A53F5" w:rsidR="004038A1" w:rsidRPr="0012671F" w:rsidRDefault="004038A1" w:rsidP="00BD27DC">
            <w:pPr>
              <w:spacing w:line="240" w:lineRule="auto"/>
            </w:pP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BD27DC">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21C0EBFE"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2" w14:textId="5A239500" w:rsidR="004038A1" w:rsidRPr="0012671F" w:rsidRDefault="004038A1" w:rsidP="00BD27DC">
            <w:pPr>
              <w:spacing w:line="240" w:lineRule="auto"/>
            </w:pP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BD27DC">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012A405A"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6" w14:textId="22180747" w:rsidR="004038A1" w:rsidRPr="0012671F" w:rsidRDefault="004038A1" w:rsidP="00BD27DC">
            <w:pPr>
              <w:spacing w:line="240" w:lineRule="auto"/>
            </w:pP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BD27DC">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4CF35E56"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E" w14:textId="0EDC0650" w:rsidR="004038A1" w:rsidRPr="0012671F" w:rsidRDefault="004038A1" w:rsidP="00BD27DC">
            <w:pPr>
              <w:spacing w:line="240" w:lineRule="auto"/>
            </w:pPr>
          </w:p>
        </w:tc>
      </w:tr>
      <w:tr w:rsidR="004038A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4038A1" w:rsidRPr="0012671F" w:rsidRDefault="004038A1" w:rsidP="00BD27DC">
            <w:pPr>
              <w:spacing w:line="240" w:lineRule="auto"/>
            </w:pPr>
            <w:proofErr w:type="spellStart"/>
            <w:r w:rsidRPr="0012671F">
              <w:t>a.s</w:t>
            </w:r>
            <w:proofErr w:type="spellEnd"/>
            <w:r w:rsidRPr="0012671F">
              <w:t>. Nr.:</w:t>
            </w:r>
          </w:p>
        </w:tc>
        <w:tc>
          <w:tcPr>
            <w:tcW w:w="3686" w:type="dxa"/>
            <w:tcBorders>
              <w:top w:val="single" w:sz="4" w:space="0" w:color="auto"/>
              <w:left w:val="single" w:sz="4" w:space="0" w:color="auto"/>
              <w:bottom w:val="single" w:sz="4" w:space="0" w:color="auto"/>
              <w:right w:val="single" w:sz="4" w:space="0" w:color="auto"/>
            </w:tcBorders>
          </w:tcPr>
          <w:p w14:paraId="00AF0541" w14:textId="2F76F870"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2" w14:textId="29EAE489" w:rsidR="004038A1" w:rsidRPr="0012671F" w:rsidRDefault="004038A1" w:rsidP="00BD27DC">
            <w:pPr>
              <w:spacing w:line="240" w:lineRule="auto"/>
            </w:pPr>
          </w:p>
        </w:tc>
      </w:tr>
      <w:tr w:rsidR="004038A1"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4038A1" w:rsidRPr="0012671F" w:rsidRDefault="004038A1" w:rsidP="00BD27DC">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0225B4E9"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6" w14:textId="334E1B76" w:rsidR="004038A1" w:rsidRPr="0012671F" w:rsidRDefault="004038A1" w:rsidP="00BD27DC">
            <w:pPr>
              <w:spacing w:line="240" w:lineRule="auto"/>
            </w:pPr>
          </w:p>
        </w:tc>
      </w:tr>
      <w:tr w:rsidR="004038A1"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4038A1" w:rsidRPr="0012671F" w:rsidRDefault="004038A1" w:rsidP="00BD27DC">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7B9A0869"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A" w14:textId="5680407A" w:rsidR="004038A1" w:rsidRPr="0012671F" w:rsidRDefault="004038A1" w:rsidP="00BD27DC">
            <w:pPr>
              <w:spacing w:line="240" w:lineRule="auto"/>
            </w:pPr>
          </w:p>
        </w:tc>
      </w:tr>
      <w:tr w:rsidR="004038A1" w:rsidRPr="0012671F" w14:paraId="00AF055D" w14:textId="77777777" w:rsidTr="00705ED8">
        <w:tc>
          <w:tcPr>
            <w:tcW w:w="2410" w:type="dxa"/>
            <w:tcBorders>
              <w:top w:val="single" w:sz="4" w:space="0" w:color="auto"/>
              <w:right w:val="single" w:sz="4" w:space="0" w:color="auto"/>
            </w:tcBorders>
          </w:tcPr>
          <w:p w14:paraId="00AF054C"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4D" w14:textId="77777777" w:rsidR="004038A1" w:rsidRPr="0012671F" w:rsidRDefault="004038A1" w:rsidP="00BD27DC">
            <w:pPr>
              <w:widowControl w:val="0"/>
              <w:spacing w:line="240" w:lineRule="auto"/>
            </w:pPr>
          </w:p>
          <w:p w14:paraId="00AF0552" w14:textId="77777777" w:rsidR="004038A1" w:rsidRDefault="004038A1" w:rsidP="00BD27DC">
            <w:pPr>
              <w:widowControl w:val="0"/>
              <w:spacing w:line="240" w:lineRule="auto"/>
            </w:pPr>
          </w:p>
          <w:p w14:paraId="6F342A64" w14:textId="77777777" w:rsidR="006B50F7" w:rsidRDefault="006B50F7" w:rsidP="00BD27DC">
            <w:pPr>
              <w:widowControl w:val="0"/>
              <w:spacing w:line="240" w:lineRule="auto"/>
            </w:pPr>
          </w:p>
          <w:p w14:paraId="443D7E11" w14:textId="77777777" w:rsidR="006B50F7" w:rsidRPr="0012671F" w:rsidRDefault="006B50F7" w:rsidP="00BD27DC">
            <w:pPr>
              <w:widowControl w:val="0"/>
              <w:spacing w:line="240" w:lineRule="auto"/>
            </w:pPr>
          </w:p>
          <w:p w14:paraId="00AF0553" w14:textId="77777777" w:rsidR="004038A1" w:rsidRPr="0012671F" w:rsidRDefault="004038A1" w:rsidP="00BD27DC">
            <w:pPr>
              <w:widowControl w:val="0"/>
              <w:tabs>
                <w:tab w:val="left" w:leader="underscore" w:pos="2837"/>
              </w:tabs>
              <w:spacing w:line="240" w:lineRule="auto"/>
            </w:pPr>
            <w:r w:rsidRPr="0012671F">
              <w:tab/>
            </w:r>
          </w:p>
          <w:p w14:paraId="00AF0554" w14:textId="77777777" w:rsidR="004038A1" w:rsidRPr="0012671F" w:rsidRDefault="004038A1" w:rsidP="00BD27DC">
            <w:pPr>
              <w:widowControl w:val="0"/>
              <w:tabs>
                <w:tab w:val="center" w:pos="1418"/>
              </w:tabs>
              <w:spacing w:line="240" w:lineRule="auto"/>
              <w:rPr>
                <w:vertAlign w:val="superscript"/>
              </w:rPr>
            </w:pPr>
            <w:r w:rsidRPr="0012671F">
              <w:tab/>
            </w:r>
            <w:r w:rsidRPr="0012671F">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5" w14:textId="77777777" w:rsidR="004038A1" w:rsidRPr="0012671F" w:rsidRDefault="004038A1" w:rsidP="00BD27DC">
            <w:pPr>
              <w:spacing w:line="240" w:lineRule="auto"/>
              <w:rPr>
                <w:bCs/>
              </w:rPr>
            </w:pPr>
          </w:p>
          <w:p w14:paraId="00AF0557" w14:textId="13CF313E" w:rsidR="004038A1" w:rsidRPr="0012671F" w:rsidRDefault="004038A1" w:rsidP="00BD27DC">
            <w:pPr>
              <w:spacing w:line="240" w:lineRule="auto"/>
            </w:pPr>
          </w:p>
          <w:p w14:paraId="00AF0559" w14:textId="0FB67AD7" w:rsidR="004038A1" w:rsidRPr="0012671F" w:rsidRDefault="004038A1" w:rsidP="00BD27DC">
            <w:pPr>
              <w:tabs>
                <w:tab w:val="left" w:pos="2798"/>
              </w:tabs>
              <w:spacing w:line="240" w:lineRule="auto"/>
              <w:rPr>
                <w:bCs/>
              </w:rPr>
            </w:pPr>
            <w:r w:rsidRPr="0012671F">
              <w:rPr>
                <w:vertAlign w:val="superscript"/>
              </w:rPr>
              <w:tab/>
            </w:r>
          </w:p>
          <w:p w14:paraId="00AF055A" w14:textId="77777777" w:rsidR="004038A1" w:rsidRPr="0012671F" w:rsidRDefault="004038A1" w:rsidP="00BD27DC">
            <w:pPr>
              <w:spacing w:line="240" w:lineRule="auto"/>
            </w:pPr>
          </w:p>
          <w:p w14:paraId="00AF055B" w14:textId="77777777" w:rsidR="004038A1" w:rsidRPr="0012671F" w:rsidRDefault="004038A1" w:rsidP="00BD27DC">
            <w:pPr>
              <w:tabs>
                <w:tab w:val="left" w:leader="underscore" w:pos="2585"/>
              </w:tabs>
              <w:spacing w:line="240" w:lineRule="auto"/>
            </w:pPr>
            <w:r w:rsidRPr="0012671F">
              <w:tab/>
            </w:r>
          </w:p>
          <w:p w14:paraId="00AF055C" w14:textId="77777777" w:rsidR="004038A1" w:rsidRPr="0012671F" w:rsidRDefault="004038A1" w:rsidP="00BD27DC">
            <w:pPr>
              <w:tabs>
                <w:tab w:val="center" w:pos="1309"/>
              </w:tabs>
              <w:spacing w:line="240" w:lineRule="auto"/>
            </w:pPr>
            <w:r w:rsidRPr="0012671F">
              <w:tab/>
            </w:r>
            <w:r w:rsidRPr="0012671F">
              <w:rPr>
                <w:vertAlign w:val="superscript"/>
              </w:rPr>
              <w:t>parašas</w:t>
            </w:r>
          </w:p>
        </w:tc>
      </w:tr>
    </w:tbl>
    <w:p w14:paraId="00AF055E" w14:textId="5E70FB18" w:rsidR="004038A1" w:rsidRPr="00471877" w:rsidRDefault="004038A1" w:rsidP="00BD27DC">
      <w:pPr>
        <w:spacing w:line="240" w:lineRule="auto"/>
        <w:rPr>
          <w:lang w:val="en-US"/>
        </w:rPr>
      </w:pPr>
    </w:p>
    <w:sectPr w:rsidR="004038A1" w:rsidRPr="00471877" w:rsidSect="006F0550">
      <w:headerReference w:type="default" r:id="rId10"/>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A9C30" w14:textId="77777777" w:rsidR="00775196" w:rsidRDefault="00775196">
      <w:pPr>
        <w:spacing w:line="240" w:lineRule="auto"/>
      </w:pPr>
      <w:r>
        <w:separator/>
      </w:r>
    </w:p>
  </w:endnote>
  <w:endnote w:type="continuationSeparator" w:id="0">
    <w:p w14:paraId="19E784B3" w14:textId="77777777" w:rsidR="00775196" w:rsidRDefault="007751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0ACF" w14:textId="77777777" w:rsidR="00775196" w:rsidRDefault="00775196">
      <w:pPr>
        <w:spacing w:line="240" w:lineRule="auto"/>
      </w:pPr>
      <w:r>
        <w:separator/>
      </w:r>
    </w:p>
  </w:footnote>
  <w:footnote w:type="continuationSeparator" w:id="0">
    <w:p w14:paraId="72AAFB7E" w14:textId="77777777" w:rsidR="00775196" w:rsidRDefault="007751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9F" w14:textId="219B6EAC" w:rsidR="008224A6" w:rsidRPr="00966FE5" w:rsidRDefault="008224A6" w:rsidP="00966FE5">
    <w:pPr>
      <w:pStyle w:val="Antrats"/>
      <w:jc w:val="right"/>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D5868B3"/>
    <w:multiLevelType w:val="multilevel"/>
    <w:tmpl w:val="1696CEF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 w:numId="5" w16cid:durableId="668603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0627E"/>
    <w:rsid w:val="00010A4F"/>
    <w:rsid w:val="000270A0"/>
    <w:rsid w:val="00032187"/>
    <w:rsid w:val="00046E15"/>
    <w:rsid w:val="00052A9E"/>
    <w:rsid w:val="00052EE1"/>
    <w:rsid w:val="000618F5"/>
    <w:rsid w:val="00061A93"/>
    <w:rsid w:val="00077CDC"/>
    <w:rsid w:val="000859D2"/>
    <w:rsid w:val="000862B8"/>
    <w:rsid w:val="000876A5"/>
    <w:rsid w:val="000A19AD"/>
    <w:rsid w:val="000B25B3"/>
    <w:rsid w:val="000B58EF"/>
    <w:rsid w:val="000D6845"/>
    <w:rsid w:val="000F2ED7"/>
    <w:rsid w:val="000F47AD"/>
    <w:rsid w:val="000F4B70"/>
    <w:rsid w:val="000F5F13"/>
    <w:rsid w:val="001000C7"/>
    <w:rsid w:val="0010734A"/>
    <w:rsid w:val="0010760F"/>
    <w:rsid w:val="00112B1B"/>
    <w:rsid w:val="0012697A"/>
    <w:rsid w:val="001307F3"/>
    <w:rsid w:val="00132DED"/>
    <w:rsid w:val="0014517C"/>
    <w:rsid w:val="001567C8"/>
    <w:rsid w:val="001622AB"/>
    <w:rsid w:val="001639CA"/>
    <w:rsid w:val="00164E35"/>
    <w:rsid w:val="00184126"/>
    <w:rsid w:val="0018560A"/>
    <w:rsid w:val="001927F4"/>
    <w:rsid w:val="00193432"/>
    <w:rsid w:val="0019368C"/>
    <w:rsid w:val="00193733"/>
    <w:rsid w:val="001A1F72"/>
    <w:rsid w:val="001A62FE"/>
    <w:rsid w:val="001B2F55"/>
    <w:rsid w:val="001C6981"/>
    <w:rsid w:val="001E3604"/>
    <w:rsid w:val="00205090"/>
    <w:rsid w:val="0020561D"/>
    <w:rsid w:val="00207E90"/>
    <w:rsid w:val="0021332C"/>
    <w:rsid w:val="0022025D"/>
    <w:rsid w:val="0022315E"/>
    <w:rsid w:val="00223654"/>
    <w:rsid w:val="00233EAE"/>
    <w:rsid w:val="00247502"/>
    <w:rsid w:val="0026564B"/>
    <w:rsid w:val="002738F1"/>
    <w:rsid w:val="00281947"/>
    <w:rsid w:val="00284938"/>
    <w:rsid w:val="002A3DEB"/>
    <w:rsid w:val="002B638B"/>
    <w:rsid w:val="002E2D0C"/>
    <w:rsid w:val="00300402"/>
    <w:rsid w:val="003053E4"/>
    <w:rsid w:val="00306471"/>
    <w:rsid w:val="0030728B"/>
    <w:rsid w:val="00313B69"/>
    <w:rsid w:val="00313BD3"/>
    <w:rsid w:val="00314E1F"/>
    <w:rsid w:val="00323B9C"/>
    <w:rsid w:val="003259EA"/>
    <w:rsid w:val="00326369"/>
    <w:rsid w:val="0033259F"/>
    <w:rsid w:val="0033395D"/>
    <w:rsid w:val="0034278D"/>
    <w:rsid w:val="00347D9A"/>
    <w:rsid w:val="00351F0B"/>
    <w:rsid w:val="00354A79"/>
    <w:rsid w:val="00360FD4"/>
    <w:rsid w:val="0036632D"/>
    <w:rsid w:val="003724CD"/>
    <w:rsid w:val="00377DAC"/>
    <w:rsid w:val="00381384"/>
    <w:rsid w:val="00381585"/>
    <w:rsid w:val="003819AE"/>
    <w:rsid w:val="003A61AE"/>
    <w:rsid w:val="003E282D"/>
    <w:rsid w:val="003E4F46"/>
    <w:rsid w:val="003F7A62"/>
    <w:rsid w:val="003F7DA0"/>
    <w:rsid w:val="004013EE"/>
    <w:rsid w:val="004038A1"/>
    <w:rsid w:val="0040608D"/>
    <w:rsid w:val="0041375F"/>
    <w:rsid w:val="00430A91"/>
    <w:rsid w:val="00430A9E"/>
    <w:rsid w:val="00430AC8"/>
    <w:rsid w:val="00435C87"/>
    <w:rsid w:val="0045771B"/>
    <w:rsid w:val="00464CA4"/>
    <w:rsid w:val="0048048A"/>
    <w:rsid w:val="00480B33"/>
    <w:rsid w:val="004A4A03"/>
    <w:rsid w:val="004B1808"/>
    <w:rsid w:val="004B5702"/>
    <w:rsid w:val="004C2565"/>
    <w:rsid w:val="004C4CA8"/>
    <w:rsid w:val="004C5724"/>
    <w:rsid w:val="004C7221"/>
    <w:rsid w:val="004E5471"/>
    <w:rsid w:val="004F3FDE"/>
    <w:rsid w:val="004F47A6"/>
    <w:rsid w:val="00523A30"/>
    <w:rsid w:val="00523C5F"/>
    <w:rsid w:val="005314D2"/>
    <w:rsid w:val="0053593A"/>
    <w:rsid w:val="005375F3"/>
    <w:rsid w:val="005433EE"/>
    <w:rsid w:val="005574CC"/>
    <w:rsid w:val="00577CEF"/>
    <w:rsid w:val="00592B28"/>
    <w:rsid w:val="00594C27"/>
    <w:rsid w:val="005A0500"/>
    <w:rsid w:val="005A3A74"/>
    <w:rsid w:val="005C618D"/>
    <w:rsid w:val="005C74B3"/>
    <w:rsid w:val="005D6988"/>
    <w:rsid w:val="005E53ED"/>
    <w:rsid w:val="005F757C"/>
    <w:rsid w:val="0060167C"/>
    <w:rsid w:val="00606169"/>
    <w:rsid w:val="006313FA"/>
    <w:rsid w:val="006436D8"/>
    <w:rsid w:val="00646477"/>
    <w:rsid w:val="00647158"/>
    <w:rsid w:val="00650486"/>
    <w:rsid w:val="00651B56"/>
    <w:rsid w:val="0065285A"/>
    <w:rsid w:val="0065330F"/>
    <w:rsid w:val="00664750"/>
    <w:rsid w:val="00667D37"/>
    <w:rsid w:val="00683A83"/>
    <w:rsid w:val="006A312D"/>
    <w:rsid w:val="006B4901"/>
    <w:rsid w:val="006B50F7"/>
    <w:rsid w:val="006C6FB7"/>
    <w:rsid w:val="006D0939"/>
    <w:rsid w:val="006E5FBD"/>
    <w:rsid w:val="006F0550"/>
    <w:rsid w:val="006F32D5"/>
    <w:rsid w:val="006F4361"/>
    <w:rsid w:val="00705ED8"/>
    <w:rsid w:val="00726B80"/>
    <w:rsid w:val="00732CAE"/>
    <w:rsid w:val="00733141"/>
    <w:rsid w:val="0074012E"/>
    <w:rsid w:val="00741F3A"/>
    <w:rsid w:val="0077305E"/>
    <w:rsid w:val="007748D2"/>
    <w:rsid w:val="00775196"/>
    <w:rsid w:val="00790611"/>
    <w:rsid w:val="007A69C4"/>
    <w:rsid w:val="007B7616"/>
    <w:rsid w:val="007B7F4D"/>
    <w:rsid w:val="007D47CD"/>
    <w:rsid w:val="007D59C2"/>
    <w:rsid w:val="007D6545"/>
    <w:rsid w:val="007F4496"/>
    <w:rsid w:val="0080203D"/>
    <w:rsid w:val="00817BD0"/>
    <w:rsid w:val="008224A6"/>
    <w:rsid w:val="00827913"/>
    <w:rsid w:val="00831917"/>
    <w:rsid w:val="00844A7D"/>
    <w:rsid w:val="00851242"/>
    <w:rsid w:val="008545CA"/>
    <w:rsid w:val="00866EB4"/>
    <w:rsid w:val="00875BED"/>
    <w:rsid w:val="00876D9F"/>
    <w:rsid w:val="00880D54"/>
    <w:rsid w:val="008816F4"/>
    <w:rsid w:val="008A2F07"/>
    <w:rsid w:val="008B3670"/>
    <w:rsid w:val="008C7747"/>
    <w:rsid w:val="008E1934"/>
    <w:rsid w:val="008F3483"/>
    <w:rsid w:val="00904A4D"/>
    <w:rsid w:val="009067B4"/>
    <w:rsid w:val="00915316"/>
    <w:rsid w:val="00923768"/>
    <w:rsid w:val="00936588"/>
    <w:rsid w:val="00944757"/>
    <w:rsid w:val="009558B2"/>
    <w:rsid w:val="00966FE5"/>
    <w:rsid w:val="009746E4"/>
    <w:rsid w:val="009748A1"/>
    <w:rsid w:val="00983B85"/>
    <w:rsid w:val="009872CD"/>
    <w:rsid w:val="00987DBA"/>
    <w:rsid w:val="00995EA6"/>
    <w:rsid w:val="009A023F"/>
    <w:rsid w:val="009B1D68"/>
    <w:rsid w:val="009D05A3"/>
    <w:rsid w:val="009D1175"/>
    <w:rsid w:val="009D614F"/>
    <w:rsid w:val="009F1A73"/>
    <w:rsid w:val="009F2B33"/>
    <w:rsid w:val="00A1002C"/>
    <w:rsid w:val="00A14D70"/>
    <w:rsid w:val="00A224A9"/>
    <w:rsid w:val="00A37873"/>
    <w:rsid w:val="00A46E3B"/>
    <w:rsid w:val="00A74452"/>
    <w:rsid w:val="00A76345"/>
    <w:rsid w:val="00A9379D"/>
    <w:rsid w:val="00A93FBD"/>
    <w:rsid w:val="00A955A9"/>
    <w:rsid w:val="00A97D32"/>
    <w:rsid w:val="00AA1701"/>
    <w:rsid w:val="00AA662C"/>
    <w:rsid w:val="00AA6B1D"/>
    <w:rsid w:val="00AB0366"/>
    <w:rsid w:val="00AB2E37"/>
    <w:rsid w:val="00AB4E0C"/>
    <w:rsid w:val="00AD4E19"/>
    <w:rsid w:val="00AD4E36"/>
    <w:rsid w:val="00AD5828"/>
    <w:rsid w:val="00AD7A82"/>
    <w:rsid w:val="00AE328E"/>
    <w:rsid w:val="00AE55C7"/>
    <w:rsid w:val="00AF601B"/>
    <w:rsid w:val="00B0128F"/>
    <w:rsid w:val="00B0241E"/>
    <w:rsid w:val="00B25D88"/>
    <w:rsid w:val="00B57CB3"/>
    <w:rsid w:val="00B60287"/>
    <w:rsid w:val="00B72F4D"/>
    <w:rsid w:val="00B83A7C"/>
    <w:rsid w:val="00B849E7"/>
    <w:rsid w:val="00B93B0A"/>
    <w:rsid w:val="00B95D15"/>
    <w:rsid w:val="00B97E1F"/>
    <w:rsid w:val="00BB2C18"/>
    <w:rsid w:val="00BB5E3A"/>
    <w:rsid w:val="00BC12AF"/>
    <w:rsid w:val="00BC5208"/>
    <w:rsid w:val="00BD27DC"/>
    <w:rsid w:val="00BD6BC3"/>
    <w:rsid w:val="00BE2A5E"/>
    <w:rsid w:val="00BE5E21"/>
    <w:rsid w:val="00BF4889"/>
    <w:rsid w:val="00BF78BA"/>
    <w:rsid w:val="00C00011"/>
    <w:rsid w:val="00C057C0"/>
    <w:rsid w:val="00C1356A"/>
    <w:rsid w:val="00C22587"/>
    <w:rsid w:val="00C22B52"/>
    <w:rsid w:val="00C25837"/>
    <w:rsid w:val="00C334CE"/>
    <w:rsid w:val="00C3490F"/>
    <w:rsid w:val="00C352D6"/>
    <w:rsid w:val="00C43BF8"/>
    <w:rsid w:val="00C50055"/>
    <w:rsid w:val="00C55119"/>
    <w:rsid w:val="00C6765B"/>
    <w:rsid w:val="00C7707B"/>
    <w:rsid w:val="00C8105E"/>
    <w:rsid w:val="00C8483F"/>
    <w:rsid w:val="00C94F6A"/>
    <w:rsid w:val="00CA6CDC"/>
    <w:rsid w:val="00CC416D"/>
    <w:rsid w:val="00CE6A11"/>
    <w:rsid w:val="00CF150C"/>
    <w:rsid w:val="00CF384E"/>
    <w:rsid w:val="00CF4AA6"/>
    <w:rsid w:val="00CF5103"/>
    <w:rsid w:val="00CF7511"/>
    <w:rsid w:val="00D02C6A"/>
    <w:rsid w:val="00D12264"/>
    <w:rsid w:val="00D25637"/>
    <w:rsid w:val="00D32F82"/>
    <w:rsid w:val="00D35A9F"/>
    <w:rsid w:val="00D37CE2"/>
    <w:rsid w:val="00D52C62"/>
    <w:rsid w:val="00D57069"/>
    <w:rsid w:val="00D65918"/>
    <w:rsid w:val="00D7230D"/>
    <w:rsid w:val="00D840D2"/>
    <w:rsid w:val="00D875DF"/>
    <w:rsid w:val="00D94BB2"/>
    <w:rsid w:val="00DA4C4D"/>
    <w:rsid w:val="00DB160A"/>
    <w:rsid w:val="00DB39CE"/>
    <w:rsid w:val="00DC406C"/>
    <w:rsid w:val="00DC53E1"/>
    <w:rsid w:val="00DF124E"/>
    <w:rsid w:val="00DF4E77"/>
    <w:rsid w:val="00E03B72"/>
    <w:rsid w:val="00E11D3D"/>
    <w:rsid w:val="00E139F3"/>
    <w:rsid w:val="00E1739C"/>
    <w:rsid w:val="00E325AC"/>
    <w:rsid w:val="00E3471A"/>
    <w:rsid w:val="00E3547F"/>
    <w:rsid w:val="00E41B59"/>
    <w:rsid w:val="00E46362"/>
    <w:rsid w:val="00E510B8"/>
    <w:rsid w:val="00E62EB5"/>
    <w:rsid w:val="00E71951"/>
    <w:rsid w:val="00E76FC0"/>
    <w:rsid w:val="00E80BEC"/>
    <w:rsid w:val="00E86A9F"/>
    <w:rsid w:val="00E9136D"/>
    <w:rsid w:val="00EA39BA"/>
    <w:rsid w:val="00EB2C7F"/>
    <w:rsid w:val="00EB4D6A"/>
    <w:rsid w:val="00EB59A0"/>
    <w:rsid w:val="00EB600E"/>
    <w:rsid w:val="00EB7F45"/>
    <w:rsid w:val="00EC40BC"/>
    <w:rsid w:val="00ED37F8"/>
    <w:rsid w:val="00ED50C4"/>
    <w:rsid w:val="00EE24EE"/>
    <w:rsid w:val="00EE354B"/>
    <w:rsid w:val="00EE4FBE"/>
    <w:rsid w:val="00EF6358"/>
    <w:rsid w:val="00EF7705"/>
    <w:rsid w:val="00F0308A"/>
    <w:rsid w:val="00F241EE"/>
    <w:rsid w:val="00F2423A"/>
    <w:rsid w:val="00F4375E"/>
    <w:rsid w:val="00F45CAE"/>
    <w:rsid w:val="00F5756D"/>
    <w:rsid w:val="00F614F8"/>
    <w:rsid w:val="00F62AF7"/>
    <w:rsid w:val="00F77826"/>
    <w:rsid w:val="00F84A7C"/>
    <w:rsid w:val="00F85762"/>
    <w:rsid w:val="00F871BB"/>
    <w:rsid w:val="00FA27C6"/>
    <w:rsid w:val="00FA44EB"/>
    <w:rsid w:val="00FA4FA6"/>
    <w:rsid w:val="00FA518E"/>
    <w:rsid w:val="00FC14AD"/>
    <w:rsid w:val="00FC2EF4"/>
    <w:rsid w:val="00FD0936"/>
    <w:rsid w:val="00FD55E7"/>
    <w:rsid w:val="00FE5E80"/>
    <w:rsid w:val="00FF4B97"/>
    <w:rsid w:val="00FF550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F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6D0939"/>
    <w:rPr>
      <w:color w:val="605E5C"/>
      <w:shd w:val="clear" w:color="auto" w:fill="E1DFDD"/>
    </w:rPr>
  </w:style>
  <w:style w:type="paragraph" w:styleId="Pataisymai">
    <w:name w:val="Revision"/>
    <w:hidden/>
    <w:uiPriority w:val="99"/>
    <w:semiHidden/>
    <w:rsid w:val="00323B9C"/>
    <w:pPr>
      <w:spacing w:line="240" w:lineRule="auto"/>
      <w:ind w:firstLine="0"/>
    </w:pPr>
    <w:rPr>
      <w:rFonts w:ascii="Times New Roman" w:eastAsia="Calibri" w:hAnsi="Times New Roman" w:cs="Times New Roman"/>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rsid w:val="00C8105E"/>
    <w:rPr>
      <w:rFonts w:ascii="Times New Roman" w:eastAsia="Calibri" w:hAnsi="Times New Roman" w:cs="Times New Roman"/>
    </w:rPr>
  </w:style>
  <w:style w:type="character" w:styleId="Perirtashipersaitas">
    <w:name w:val="FollowedHyperlink"/>
    <w:basedOn w:val="Numatytasispastraiposriftas"/>
    <w:uiPriority w:val="99"/>
    <w:semiHidden/>
    <w:unhideWhenUsed/>
    <w:rsid w:val="005314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infliacijos-skaiciuok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08F9B171BA4C07ABB2DAA1DAA97B59"/>
        <w:category>
          <w:name w:val="Bendrosios nuostatos"/>
          <w:gallery w:val="placeholder"/>
        </w:category>
        <w:types>
          <w:type w:val="bbPlcHdr"/>
        </w:types>
        <w:behaviors>
          <w:behavior w:val="content"/>
        </w:behaviors>
        <w:guid w:val="{8A8DC58C-20F3-4AEA-8002-27E63B2C36C4}"/>
      </w:docPartPr>
      <w:docPartBody>
        <w:p w:rsidR="005D66A6" w:rsidRDefault="005D66A6" w:rsidP="005D66A6">
          <w:pPr>
            <w:pStyle w:val="FB08F9B171BA4C07ABB2DAA1DAA97B59"/>
          </w:pPr>
          <w:r w:rsidRPr="003158C8">
            <w:rPr>
              <w:rStyle w:val="Vietosrezervavimoenklotekstas"/>
            </w:rPr>
            <w:t>Choose an item.</w:t>
          </w:r>
        </w:p>
      </w:docPartBody>
    </w:docPart>
    <w:docPart>
      <w:docPartPr>
        <w:name w:val="2668004B6C014FB0BC52603A49DC38D8"/>
        <w:category>
          <w:name w:val="Bendrosios nuostatos"/>
          <w:gallery w:val="placeholder"/>
        </w:category>
        <w:types>
          <w:type w:val="bbPlcHdr"/>
        </w:types>
        <w:behaviors>
          <w:behavior w:val="content"/>
        </w:behaviors>
        <w:guid w:val="{D5B44A7E-6C5B-4891-A8AD-DD0C2DB9BA92}"/>
      </w:docPartPr>
      <w:docPartBody>
        <w:p w:rsidR="005D66A6" w:rsidRDefault="005D66A6" w:rsidP="005D66A6">
          <w:pPr>
            <w:pStyle w:val="2668004B6C014FB0BC52603A49DC38D8"/>
          </w:pPr>
          <w:r w:rsidRPr="003158C8">
            <w:rPr>
              <w:rStyle w:val="Vietosrezervavimoenklotekstas"/>
            </w:rPr>
            <w:t>Choose an item.</w:t>
          </w:r>
        </w:p>
      </w:docPartBody>
    </w:docPart>
    <w:docPart>
      <w:docPartPr>
        <w:name w:val="6CB9F59017AB432D826810085F506CC2"/>
        <w:category>
          <w:name w:val="Bendrosios nuostatos"/>
          <w:gallery w:val="placeholder"/>
        </w:category>
        <w:types>
          <w:type w:val="bbPlcHdr"/>
        </w:types>
        <w:behaviors>
          <w:behavior w:val="content"/>
        </w:behaviors>
        <w:guid w:val="{881CF6BF-FBC2-410F-8503-0E921947FAD0}"/>
      </w:docPartPr>
      <w:docPartBody>
        <w:p w:rsidR="005D66A6" w:rsidRDefault="005D66A6" w:rsidP="005D66A6">
          <w:pPr>
            <w:pStyle w:val="6CB9F59017AB432D826810085F506CC2"/>
          </w:pPr>
          <w:r w:rsidRPr="003158C8">
            <w:rPr>
              <w:rStyle w:val="Vietosrezervavimoenklotekstas"/>
            </w:rPr>
            <w:t>Choose an item.</w:t>
          </w:r>
        </w:p>
      </w:docPartBody>
    </w:docPart>
    <w:docPart>
      <w:docPartPr>
        <w:name w:val="552CCEFDCAF4407CA41BC2E363D00F83"/>
        <w:category>
          <w:name w:val="Bendrosios nuostatos"/>
          <w:gallery w:val="placeholder"/>
        </w:category>
        <w:types>
          <w:type w:val="bbPlcHdr"/>
        </w:types>
        <w:behaviors>
          <w:behavior w:val="content"/>
        </w:behaviors>
        <w:guid w:val="{5433DA41-9A9E-44E1-B382-ECA4F67F730B}"/>
      </w:docPartPr>
      <w:docPartBody>
        <w:p w:rsidR="005D66A6" w:rsidRDefault="005D66A6" w:rsidP="005D66A6">
          <w:pPr>
            <w:pStyle w:val="552CCEFDCAF4407CA41BC2E363D00F83"/>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052A9E"/>
    <w:rsid w:val="000763E5"/>
    <w:rsid w:val="001A40B9"/>
    <w:rsid w:val="0021332C"/>
    <w:rsid w:val="00217DAD"/>
    <w:rsid w:val="00260170"/>
    <w:rsid w:val="002D191B"/>
    <w:rsid w:val="002E3AB8"/>
    <w:rsid w:val="00301721"/>
    <w:rsid w:val="00522361"/>
    <w:rsid w:val="005D66A6"/>
    <w:rsid w:val="006436D8"/>
    <w:rsid w:val="00687327"/>
    <w:rsid w:val="006C64D1"/>
    <w:rsid w:val="0077305E"/>
    <w:rsid w:val="00790611"/>
    <w:rsid w:val="00865A03"/>
    <w:rsid w:val="008D2003"/>
    <w:rsid w:val="009A023F"/>
    <w:rsid w:val="009D2269"/>
    <w:rsid w:val="009F4B59"/>
    <w:rsid w:val="00B2168E"/>
    <w:rsid w:val="00B648B3"/>
    <w:rsid w:val="00B72F4D"/>
    <w:rsid w:val="00BA08D8"/>
    <w:rsid w:val="00BA1F20"/>
    <w:rsid w:val="00BA3147"/>
    <w:rsid w:val="00BD22F2"/>
    <w:rsid w:val="00BD6468"/>
    <w:rsid w:val="00CB0EA6"/>
    <w:rsid w:val="00D01CBC"/>
    <w:rsid w:val="00D57069"/>
    <w:rsid w:val="00D60875"/>
    <w:rsid w:val="00DC53E1"/>
    <w:rsid w:val="00DF463C"/>
    <w:rsid w:val="00E97D58"/>
    <w:rsid w:val="00EB600E"/>
    <w:rsid w:val="00EC78EB"/>
    <w:rsid w:val="00ED5D49"/>
    <w:rsid w:val="00F6661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5D66A6"/>
    <w:rPr>
      <w:color w:val="808080"/>
    </w:rPr>
  </w:style>
  <w:style w:type="paragraph" w:customStyle="1" w:styleId="FB08F9B171BA4C07ABB2DAA1DAA97B59">
    <w:name w:val="FB08F9B171BA4C07ABB2DAA1DAA97B59"/>
    <w:rsid w:val="005D66A6"/>
    <w:pPr>
      <w:spacing w:after="160" w:line="278" w:lineRule="auto"/>
    </w:pPr>
    <w:rPr>
      <w:kern w:val="2"/>
      <w:sz w:val="24"/>
      <w:szCs w:val="24"/>
      <w:lang w:val="en-US" w:eastAsia="en-US" w:bidi="ar-SA"/>
      <w14:ligatures w14:val="standardContextual"/>
    </w:rPr>
  </w:style>
  <w:style w:type="paragraph" w:customStyle="1" w:styleId="2668004B6C014FB0BC52603A49DC38D8">
    <w:name w:val="2668004B6C014FB0BC52603A49DC38D8"/>
    <w:rsid w:val="005D66A6"/>
    <w:pPr>
      <w:spacing w:after="160" w:line="278" w:lineRule="auto"/>
    </w:pPr>
    <w:rPr>
      <w:kern w:val="2"/>
      <w:sz w:val="24"/>
      <w:szCs w:val="24"/>
      <w:lang w:val="en-US" w:eastAsia="en-US" w:bidi="ar-SA"/>
      <w14:ligatures w14:val="standardContextual"/>
    </w:rPr>
  </w:style>
  <w:style w:type="paragraph" w:customStyle="1" w:styleId="6CB9F59017AB432D826810085F506CC2">
    <w:name w:val="6CB9F59017AB432D826810085F506CC2"/>
    <w:rsid w:val="005D66A6"/>
    <w:pPr>
      <w:spacing w:after="160" w:line="278" w:lineRule="auto"/>
    </w:pPr>
    <w:rPr>
      <w:kern w:val="2"/>
      <w:sz w:val="24"/>
      <w:szCs w:val="24"/>
      <w:lang w:val="en-US" w:eastAsia="en-US" w:bidi="ar-SA"/>
      <w14:ligatures w14:val="standardContextual"/>
    </w:rPr>
  </w:style>
  <w:style w:type="paragraph" w:customStyle="1" w:styleId="552CCEFDCAF4407CA41BC2E363D00F83">
    <w:name w:val="552CCEFDCAF4407CA41BC2E363D00F83"/>
    <w:rsid w:val="005D66A6"/>
    <w:pPr>
      <w:spacing w:after="160" w:line="278" w:lineRule="auto"/>
    </w:pPr>
    <w:rPr>
      <w:kern w:val="2"/>
      <w:sz w:val="24"/>
      <w:szCs w:val="24"/>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1168aeb82b18713993130448d3a1d7cf">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98d2fdb17b4380822485466dd0ab154"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376671-9049-4970-88DB-CD2C35501A1F}"/>
</file>

<file path=customXml/itemProps3.xml><?xml version="1.0" encoding="utf-8"?>
<ds:datastoreItem xmlns:ds="http://schemas.openxmlformats.org/officeDocument/2006/customXml" ds:itemID="{0148FF44-4126-433B-A43D-E3DEA4CD2EDD}"/>
</file>

<file path=customXml/itemProps4.xml><?xml version="1.0" encoding="utf-8"?>
<ds:datastoreItem xmlns:ds="http://schemas.openxmlformats.org/officeDocument/2006/customXml" ds:itemID="{B38266B6-1208-4695-B2DF-17CF39EF7342}"/>
</file>

<file path=docProps/app.xml><?xml version="1.0" encoding="utf-8"?>
<Properties xmlns="http://schemas.openxmlformats.org/officeDocument/2006/extended-properties" xmlns:vt="http://schemas.openxmlformats.org/officeDocument/2006/docPropsVTypes">
  <Template>Normal</Template>
  <TotalTime>0</TotalTime>
  <Pages>12</Pages>
  <Words>31067</Words>
  <Characters>17709</Characters>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48679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2025-11-25T13:48:00Z</dcterms:created>
  <dcterms:modified xsi:type="dcterms:W3CDTF">2025-11-25T13:48:00Z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0x0101008B4CFAC3CD9CD0428FC24D584AA7AC54</vt:lpwstr>
  </property>
</Properties>
</file>