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071D58C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89420C"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Cs w:val="20"/>
        </w:rPr>
      </w:pPr>
    </w:p>
    <w:p w14:paraId="56455F00" w14:textId="77777777" w:rsidR="00251872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/>
          <w:b/>
          <w:sz w:val="24"/>
        </w:rPr>
        <w:t xml:space="preserve"> </w:t>
      </w:r>
    </w:p>
    <w:p w14:paraId="22352D70" w14:textId="3D259148" w:rsidR="00251872" w:rsidRPr="003C68C6" w:rsidRDefault="0011137F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napToGrid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napToGrid/>
          <w:sz w:val="24"/>
          <w:szCs w:val="24"/>
          <w:lang w:val="lt-LT" w:eastAsia="lt-LT"/>
        </w:rPr>
        <w:t xml:space="preserve">SNIEGO VALYMO PASLAUGOS </w:t>
      </w:r>
      <w:r w:rsidR="00922A7C">
        <w:rPr>
          <w:rFonts w:ascii="Times New Roman" w:hAnsi="Times New Roman"/>
          <w:b/>
          <w:snapToGrid/>
          <w:sz w:val="24"/>
          <w:szCs w:val="24"/>
          <w:lang w:val="lt-LT" w:eastAsia="lt-LT"/>
        </w:rPr>
        <w:t>GIRDŽIŲ</w:t>
      </w:r>
      <w:r>
        <w:rPr>
          <w:rFonts w:ascii="Times New Roman" w:hAnsi="Times New Roman"/>
          <w:b/>
          <w:snapToGrid/>
          <w:sz w:val="24"/>
          <w:szCs w:val="24"/>
          <w:lang w:val="lt-LT" w:eastAsia="lt-LT"/>
        </w:rPr>
        <w:t xml:space="preserve"> SENIŪNIJOJE</w:t>
      </w:r>
    </w:p>
    <w:p w14:paraId="32CB81C4" w14:textId="6D1CF2D5" w:rsidR="005D75EB" w:rsidRPr="00D536F4" w:rsidRDefault="005D75EB" w:rsidP="00251872">
      <w:pPr>
        <w:jc w:val="center"/>
        <w:rPr>
          <w:rFonts w:ascii="Times New Roman" w:hAnsi="Times New Roman" w:cs="Times New Roman"/>
          <w:szCs w:val="20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97"/>
      </w:tblGrid>
      <w:tr w:rsidR="005D75EB" w:rsidRPr="00776DB8" w14:paraId="392717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D536F4" w:rsidRDefault="00F97813" w:rsidP="00A953F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F97813" w:rsidRPr="00F97813" w14:paraId="40FABDFE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78F4887E" w14:textId="56EBFB5E" w:rsidR="005D75EB" w:rsidRDefault="00227E03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 </w:t>
      </w:r>
      <w:r w:rsidR="005D75EB"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77"/>
        <w:gridCol w:w="816"/>
        <w:gridCol w:w="1443"/>
        <w:gridCol w:w="1221"/>
        <w:gridCol w:w="1095"/>
        <w:gridCol w:w="1069"/>
        <w:gridCol w:w="1069"/>
      </w:tblGrid>
      <w:tr w:rsidR="00C2684E" w:rsidRPr="00C2684E" w14:paraId="59FFDBB5" w14:textId="77777777" w:rsidTr="00C2684E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444D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Eil. Nr.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FAD0" w14:textId="79508268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Pirkimo objektas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EA49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Mato vnt.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BB80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 xml:space="preserve">Preliminarus kiekis iki 36 mėn.* 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431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Pasiūlymų vertinimo kaina Eur</w:t>
            </w:r>
          </w:p>
        </w:tc>
      </w:tr>
      <w:tr w:rsidR="00C2684E" w:rsidRPr="00C2684E" w14:paraId="4A64EAF4" w14:textId="77777777" w:rsidTr="00C2684E">
        <w:trPr>
          <w:trHeight w:val="11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BC6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FC8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83A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DA7B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941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Vieneto įkainis be PVM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1C5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Vieneto įkainis su  PVM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6A2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Viso be PVM*</w:t>
            </w:r>
          </w:p>
          <w:p w14:paraId="3B9B3644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(4x5)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822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Viso su PVM*</w:t>
            </w:r>
          </w:p>
          <w:p w14:paraId="09422A7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(4x6)</w:t>
            </w:r>
          </w:p>
        </w:tc>
      </w:tr>
      <w:tr w:rsidR="00C2684E" w:rsidRPr="00C2684E" w14:paraId="27B87FF6" w14:textId="77777777" w:rsidTr="00C268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1E9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75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D52D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0BF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7A6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761F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C6F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880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8</w:t>
            </w:r>
          </w:p>
        </w:tc>
      </w:tr>
      <w:tr w:rsidR="00C2684E" w:rsidRPr="00C2684E" w14:paraId="2A0BC635" w14:textId="77777777" w:rsidTr="00C2684E">
        <w:trPr>
          <w:trHeight w:val="9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C4B3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A0C" w14:textId="78D77E58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eastAsia="Calibri" w:hAnsi="Times New Roman" w:cs="Times New Roman"/>
                <w:sz w:val="24"/>
              </w:rPr>
              <w:t>Sniego valym</w:t>
            </w:r>
            <w:r>
              <w:rPr>
                <w:rFonts w:ascii="Times New Roman" w:eastAsia="Calibri" w:hAnsi="Times New Roman" w:cs="Times New Roman"/>
                <w:sz w:val="24"/>
              </w:rPr>
              <w:t>o</w:t>
            </w:r>
            <w:r w:rsidRPr="00C2684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paslaugos </w:t>
            </w:r>
            <w:r w:rsidR="00922A7C">
              <w:rPr>
                <w:rFonts w:ascii="Times New Roman" w:eastAsia="Calibri" w:hAnsi="Times New Roman" w:cs="Times New Roman"/>
                <w:sz w:val="24"/>
              </w:rPr>
              <w:t>Girdžių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seniūnijoje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AF2" w14:textId="142F2973" w:rsidR="00C2684E" w:rsidRPr="00C2684E" w:rsidRDefault="00053AE2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 w:rsidRPr="00053AE2">
              <w:rPr>
                <w:rFonts w:ascii="Times New Roman" w:hAnsi="Times New Roman" w:cs="Times New Roman"/>
                <w:sz w:val="24"/>
                <w:lang w:eastAsia="en-US"/>
              </w:rPr>
              <w:t>1 km viso kelio pločiu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C51" w14:textId="4256E9BD" w:rsidR="00C2684E" w:rsidRPr="00C2684E" w:rsidRDefault="00922A7C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bidi="lt-LT"/>
              </w:rPr>
              <w:t>14</w:t>
            </w:r>
            <w:r w:rsidR="001D52DC">
              <w:rPr>
                <w:rFonts w:ascii="Times New Roman" w:eastAsia="Calibri" w:hAnsi="Times New Roman" w:cs="Times New Roman"/>
                <w:color w:val="000000"/>
                <w:sz w:val="24"/>
                <w:lang w:bidi="lt-LT"/>
              </w:rPr>
              <w:t>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75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E47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0A3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BEC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4617B50A" w14:textId="77777777" w:rsidR="00C2684E" w:rsidRPr="00C2684E" w:rsidRDefault="00C2684E" w:rsidP="00E613BA">
      <w:pPr>
        <w:widowControl/>
        <w:autoSpaceDE/>
        <w:autoSpaceDN/>
        <w:adjustRightInd/>
        <w:spacing w:line="259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C2684E">
        <w:rPr>
          <w:rFonts w:ascii="Times New Roman" w:eastAsia="Calibri" w:hAnsi="Times New Roman" w:cs="Times New Roman"/>
          <w:sz w:val="24"/>
        </w:rPr>
        <w:t xml:space="preserve">* </w:t>
      </w:r>
      <w:r w:rsidRPr="00C2684E">
        <w:rPr>
          <w:rFonts w:ascii="Times New Roman" w:eastAsia="Calibri" w:hAnsi="Times New Roman" w:cs="Times New Roman"/>
          <w:sz w:val="22"/>
          <w:szCs w:val="22"/>
        </w:rPr>
        <w:t xml:space="preserve">Perkančioji organizacija neįsipareigoja nupirkti viso nurodyto preliminaraus paslaugų kiekio. </w:t>
      </w:r>
    </w:p>
    <w:p w14:paraId="36171D6A" w14:textId="77777777" w:rsidR="00C2684E" w:rsidRPr="00776DB8" w:rsidRDefault="00C2684E" w:rsidP="00E613B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8A2B358" w14:textId="77777777" w:rsidR="00C2684E" w:rsidRPr="00C2684E" w:rsidRDefault="00C2684E" w:rsidP="00E613BA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iCs/>
          <w:sz w:val="24"/>
          <w:lang w:eastAsia="en-US"/>
        </w:rPr>
      </w:pPr>
      <w:r w:rsidRPr="00C2684E">
        <w:rPr>
          <w:rFonts w:ascii="Times New Roman" w:eastAsia="Calibri" w:hAnsi="Times New Roman" w:cs="Times New Roman"/>
          <w:iCs/>
          <w:sz w:val="24"/>
          <w:lang w:eastAsia="en-US"/>
        </w:rPr>
        <w:t>Bendra viso pasiūlymo kaina su PVM  bus naudojama pasiūlymų palyginimui ir vertinimui.</w:t>
      </w:r>
    </w:p>
    <w:p w14:paraId="44C71B73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567"/>
        <w:jc w:val="both"/>
        <w:rPr>
          <w:rFonts w:ascii="Times New Roman" w:eastAsia="Calibri" w:hAnsi="Times New Roman" w:cs="Times New Roman"/>
          <w:b/>
          <w:spacing w:val="2"/>
          <w:sz w:val="24"/>
          <w:shd w:val="clear" w:color="auto" w:fill="FFFFFF"/>
          <w:lang w:eastAsia="en-US"/>
        </w:rPr>
      </w:pPr>
      <w:r w:rsidRPr="00C2684E">
        <w:rPr>
          <w:rFonts w:ascii="Times New Roman" w:eastAsia="Batang" w:hAnsi="Times New Roman" w:cs="Times New Roman"/>
          <w:sz w:val="24"/>
          <w:lang w:eastAsia="en-US"/>
        </w:rPr>
        <w:t>Ši kaina yra su visais mokesčiais ir kitomis tiekėjo bei trečiųjų asmenų išlaidomis, taip pat ir atsiskaitymo dokumentų pateikimo naudojantis informacine sistema „SABIS“ išlaidomis.</w:t>
      </w:r>
    </w:p>
    <w:p w14:paraId="2574D482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2684E">
        <w:rPr>
          <w:rFonts w:ascii="Times New Roman" w:eastAsia="Calibri" w:hAnsi="Times New Roman" w:cs="Times New Roman"/>
          <w:sz w:val="24"/>
          <w:lang w:eastAsia="en-US"/>
        </w:rPr>
        <w:t>Tais atvejais, kai pagal galiojančius teisės aktus tiekėjui nereikia mokėti PVM, jis nurodo kainą be PVM ir toliau paaiškina, kokiu teisiniu pagrindu neprivaloma mokėti PVM.</w:t>
      </w:r>
    </w:p>
    <w:p w14:paraId="30C7526E" w14:textId="77777777" w:rsidR="00665A66" w:rsidRPr="00D536F4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D536F4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D536F4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Cs w:val="20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54608E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17137">
    <w:abstractNumId w:val="9"/>
  </w:num>
  <w:num w:numId="2" w16cid:durableId="308436300">
    <w:abstractNumId w:val="3"/>
  </w:num>
  <w:num w:numId="3" w16cid:durableId="349067124">
    <w:abstractNumId w:val="2"/>
  </w:num>
  <w:num w:numId="4" w16cid:durableId="92360334">
    <w:abstractNumId w:val="1"/>
  </w:num>
  <w:num w:numId="5" w16cid:durableId="1311665625">
    <w:abstractNumId w:val="0"/>
  </w:num>
  <w:num w:numId="6" w16cid:durableId="1023745672">
    <w:abstractNumId w:val="4"/>
  </w:num>
  <w:num w:numId="7" w16cid:durableId="214855324">
    <w:abstractNumId w:val="8"/>
  </w:num>
  <w:num w:numId="8" w16cid:durableId="11077526">
    <w:abstractNumId w:val="7"/>
  </w:num>
  <w:num w:numId="9" w16cid:durableId="352729954">
    <w:abstractNumId w:val="6"/>
  </w:num>
  <w:num w:numId="10" w16cid:durableId="700980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51784"/>
    <w:rsid w:val="00053AE2"/>
    <w:rsid w:val="000634BF"/>
    <w:rsid w:val="00067126"/>
    <w:rsid w:val="000A3F9F"/>
    <w:rsid w:val="000B102F"/>
    <w:rsid w:val="000C41E8"/>
    <w:rsid w:val="000C67A5"/>
    <w:rsid w:val="000D19B2"/>
    <w:rsid w:val="000D36A6"/>
    <w:rsid w:val="000D3A2B"/>
    <w:rsid w:val="000D569C"/>
    <w:rsid w:val="000E6048"/>
    <w:rsid w:val="000F227F"/>
    <w:rsid w:val="00102B4D"/>
    <w:rsid w:val="0011137F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D52DC"/>
    <w:rsid w:val="001E011C"/>
    <w:rsid w:val="001E54C9"/>
    <w:rsid w:val="001F719E"/>
    <w:rsid w:val="00201B89"/>
    <w:rsid w:val="00205431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1BD0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5524"/>
    <w:rsid w:val="00797392"/>
    <w:rsid w:val="007C6240"/>
    <w:rsid w:val="007D1398"/>
    <w:rsid w:val="007D22B3"/>
    <w:rsid w:val="007E11BA"/>
    <w:rsid w:val="008112AA"/>
    <w:rsid w:val="00851BE3"/>
    <w:rsid w:val="008575C5"/>
    <w:rsid w:val="0086397D"/>
    <w:rsid w:val="00864768"/>
    <w:rsid w:val="008674E4"/>
    <w:rsid w:val="00883B6C"/>
    <w:rsid w:val="00891B6D"/>
    <w:rsid w:val="00892D04"/>
    <w:rsid w:val="0089420C"/>
    <w:rsid w:val="008C4D0C"/>
    <w:rsid w:val="008C5F09"/>
    <w:rsid w:val="008C67BC"/>
    <w:rsid w:val="009005C1"/>
    <w:rsid w:val="009010FA"/>
    <w:rsid w:val="00922A7C"/>
    <w:rsid w:val="009249D9"/>
    <w:rsid w:val="0093255C"/>
    <w:rsid w:val="009437D2"/>
    <w:rsid w:val="00953C5B"/>
    <w:rsid w:val="009604A4"/>
    <w:rsid w:val="00984889"/>
    <w:rsid w:val="00994D15"/>
    <w:rsid w:val="009A1450"/>
    <w:rsid w:val="009A1FC3"/>
    <w:rsid w:val="009B075C"/>
    <w:rsid w:val="009C4714"/>
    <w:rsid w:val="00A13A3B"/>
    <w:rsid w:val="00A15E45"/>
    <w:rsid w:val="00A35EBD"/>
    <w:rsid w:val="00A45ABF"/>
    <w:rsid w:val="00A51D1C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0682B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2684E"/>
    <w:rsid w:val="00C30F13"/>
    <w:rsid w:val="00C372B4"/>
    <w:rsid w:val="00C41DCA"/>
    <w:rsid w:val="00C45937"/>
    <w:rsid w:val="00C55C0D"/>
    <w:rsid w:val="00C62297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4D59"/>
    <w:rsid w:val="00D318D6"/>
    <w:rsid w:val="00D36004"/>
    <w:rsid w:val="00D470D1"/>
    <w:rsid w:val="00D536F4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6D6D"/>
    <w:rsid w:val="00E13308"/>
    <w:rsid w:val="00E15026"/>
    <w:rsid w:val="00E17B1E"/>
    <w:rsid w:val="00E532C9"/>
    <w:rsid w:val="00E57027"/>
    <w:rsid w:val="00E613BA"/>
    <w:rsid w:val="00E6282E"/>
    <w:rsid w:val="00E6605A"/>
    <w:rsid w:val="00E92CCA"/>
    <w:rsid w:val="00EA5233"/>
    <w:rsid w:val="00EC4F5E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uiPriority w:val="99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99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Kėkštienė</dc:creator>
  <cp:keywords/>
  <dc:description/>
  <cp:lastModifiedBy>Paulius Pocevičius</cp:lastModifiedBy>
  <cp:revision>4</cp:revision>
  <dcterms:created xsi:type="dcterms:W3CDTF">2025-11-24T06:37:00Z</dcterms:created>
  <dcterms:modified xsi:type="dcterms:W3CDTF">2025-11-24T14:52:00Z</dcterms:modified>
</cp:coreProperties>
</file>