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2C40" w14:textId="77777777" w:rsidR="00304C6C" w:rsidRPr="001A3F42" w:rsidRDefault="00304C6C" w:rsidP="001A3F42">
      <w:pPr>
        <w:pStyle w:val="Antrat2"/>
        <w:ind w:left="4962"/>
        <w:rPr>
          <w:rFonts w:ascii="Times New Roman" w:hAnsi="Times New Roman" w:cs="Times New Roman"/>
          <w:color w:val="000000" w:themeColor="text1"/>
          <w:sz w:val="24"/>
          <w:szCs w:val="24"/>
        </w:rPr>
      </w:pPr>
      <w:r w:rsidRPr="001A3F42">
        <w:rPr>
          <w:rFonts w:ascii="Times New Roman" w:eastAsia="Calibri" w:hAnsi="Times New Roman" w:cs="Times New Roman"/>
          <w:color w:val="000000" w:themeColor="text1"/>
          <w:sz w:val="24"/>
          <w:szCs w:val="24"/>
        </w:rPr>
        <w:t>Pirkimo sąlygų 4 priedas „Tiekėjų kvalifikacijos reikalavimai ir reikalaujami kokybės bei aplinkos apsaugos vadybos sistemų standartai“</w:t>
      </w:r>
    </w:p>
    <w:p w14:paraId="280783A5" w14:textId="77777777" w:rsidR="00304C6C" w:rsidRPr="001A3F42" w:rsidRDefault="00304C6C" w:rsidP="00304C6C">
      <w:pPr>
        <w:rPr>
          <w:rFonts w:ascii="Times New Roman" w:hAnsi="Times New Roman" w:cs="Times New Roman"/>
          <w:b/>
          <w:bCs/>
          <w:smallCaps/>
          <w:color w:val="000000" w:themeColor="text1"/>
          <w:sz w:val="24"/>
          <w:szCs w:val="24"/>
        </w:rPr>
      </w:pPr>
    </w:p>
    <w:p w14:paraId="43522190" w14:textId="77777777" w:rsidR="00304C6C" w:rsidRPr="001A3F42" w:rsidRDefault="00304C6C" w:rsidP="00304C6C">
      <w:pPr>
        <w:pStyle w:val="Paantrat"/>
        <w:spacing w:line="240" w:lineRule="auto"/>
        <w:jc w:val="center"/>
        <w:rPr>
          <w:b/>
          <w:bCs/>
          <w:color w:val="000000" w:themeColor="text1"/>
          <w:sz w:val="24"/>
          <w:szCs w:val="24"/>
          <w:lang w:val="lt-LT"/>
        </w:rPr>
      </w:pPr>
      <w:r w:rsidRPr="001A3F42">
        <w:rPr>
          <w:b/>
          <w:bCs/>
          <w:smallCaps/>
          <w:color w:val="000000" w:themeColor="text1"/>
          <w:sz w:val="24"/>
          <w:szCs w:val="24"/>
          <w:lang w:val="lt-LT"/>
        </w:rPr>
        <w:t xml:space="preserve">TIEKĖJŲ KVALIFIKACIJOS REIKALAVIMAI IR REIKALAVIMAI LAIKYTIS </w:t>
      </w:r>
      <w:r w:rsidRPr="001A3F42">
        <w:rPr>
          <w:b/>
          <w:bCs/>
          <w:color w:val="000000" w:themeColor="text1"/>
          <w:sz w:val="24"/>
          <w:szCs w:val="24"/>
          <w:lang w:val="lt-LT"/>
        </w:rPr>
        <w:t>KOKYBĖS VADYBOS SISTEMOS IR (ARBA) APLINKOS APSAUGOS VADYBOS SISTEMOS STANDARTŲ</w:t>
      </w:r>
    </w:p>
    <w:p w14:paraId="588C69FD" w14:textId="77777777" w:rsidR="00606D6C" w:rsidRPr="00606D6C" w:rsidRDefault="00606D6C" w:rsidP="00606D6C">
      <w:pPr>
        <w:pStyle w:val="Sraopastraipa"/>
        <w:numPr>
          <w:ilvl w:val="0"/>
          <w:numId w:val="1"/>
        </w:numPr>
        <w:tabs>
          <w:tab w:val="left" w:pos="851"/>
        </w:tabs>
        <w:suppressAutoHyphens w:val="0"/>
        <w:spacing w:before="100" w:beforeAutospacing="1" w:after="100" w:afterAutospacing="1" w:line="240" w:lineRule="auto"/>
        <w:ind w:left="0" w:firstLine="567"/>
        <w:jc w:val="both"/>
        <w:rPr>
          <w:iCs/>
          <w:lang w:val="lt-LT"/>
        </w:rPr>
      </w:pPr>
      <w:r w:rsidRPr="00606D6C">
        <w:rPr>
          <w:rFonts w:eastAsia="Times New Roman"/>
          <w:lang w:val="lt-LT"/>
        </w:rPr>
        <w:t>Tiekėjo</w:t>
      </w:r>
      <w:r w:rsidRPr="00606D6C">
        <w:rPr>
          <w:lang w:val="lt-LT"/>
        </w:rPr>
        <w:t xml:space="preserve"> kvalifikacija turi atitikti šiame priede nustatytus reikalavimus kvalifikacijai.</w:t>
      </w:r>
    </w:p>
    <w:p w14:paraId="1DCAEFB8" w14:textId="77777777" w:rsidR="00606D6C" w:rsidRPr="00606D6C" w:rsidRDefault="00606D6C" w:rsidP="00606D6C">
      <w:pPr>
        <w:pStyle w:val="Sraopastraipa"/>
        <w:numPr>
          <w:ilvl w:val="0"/>
          <w:numId w:val="1"/>
        </w:numPr>
        <w:tabs>
          <w:tab w:val="left" w:pos="851"/>
        </w:tabs>
        <w:suppressAutoHyphens w:val="0"/>
        <w:spacing w:before="100" w:beforeAutospacing="1" w:after="100" w:afterAutospacing="1" w:line="240" w:lineRule="auto"/>
        <w:ind w:left="0" w:firstLine="567"/>
        <w:jc w:val="both"/>
        <w:rPr>
          <w:rFonts w:eastAsia="Times New Roman"/>
          <w:lang w:val="lt-LT"/>
        </w:rPr>
      </w:pPr>
      <w:r w:rsidRPr="00606D6C">
        <w:rPr>
          <w:rFonts w:eastAsia="Times New Roman"/>
          <w:lang w:val="lt-LT"/>
        </w:rPr>
        <w:t> </w:t>
      </w:r>
      <w:bookmarkStart w:id="0" w:name="_Hlk213072496"/>
      <w:r w:rsidRPr="00606D6C">
        <w:rPr>
          <w:rFonts w:eastAsia="Times New Roman"/>
          <w:lang w:val="lt-LT"/>
        </w:rPr>
        <w:t>Jeigu pasiūlymą teikia ūkio subjektų grupė – nustatytus reikalavimus turi atitikti ūkio subjektų grupės nario (-ių) specialistai, atsižvelgiant į jų prisiimamus įsipareigojimus pirkimo sutarčiai vykdyti</w:t>
      </w:r>
      <w:bookmarkEnd w:id="0"/>
      <w:r w:rsidRPr="00606D6C">
        <w:rPr>
          <w:rFonts w:eastAsia="Times New Roman"/>
          <w:lang w:val="lt-LT"/>
        </w:rPr>
        <w:t>.</w:t>
      </w:r>
    </w:p>
    <w:p w14:paraId="0D5B3366" w14:textId="77777777" w:rsidR="00606D6C" w:rsidRPr="00606D6C" w:rsidRDefault="00606D6C" w:rsidP="00606D6C">
      <w:pPr>
        <w:pStyle w:val="Sraopastraipa"/>
        <w:numPr>
          <w:ilvl w:val="0"/>
          <w:numId w:val="1"/>
        </w:numPr>
        <w:tabs>
          <w:tab w:val="left" w:pos="851"/>
        </w:tabs>
        <w:suppressAutoHyphens w:val="0"/>
        <w:spacing w:before="100" w:beforeAutospacing="1" w:after="100" w:afterAutospacing="1" w:line="240" w:lineRule="auto"/>
        <w:ind w:left="0" w:firstLine="567"/>
        <w:jc w:val="both"/>
        <w:rPr>
          <w:rFonts w:eastAsia="Times New Roman"/>
          <w:lang w:val="lt-LT"/>
        </w:rPr>
      </w:pPr>
      <w:r w:rsidRPr="00606D6C">
        <w:rPr>
          <w:rFonts w:eastAsia="Times New Roman"/>
          <w:lang w:val="lt-LT"/>
        </w:rPr>
        <w:t>Tiekėjas gali remtis kitų ūkio subjektų pajėgumais tik tuo atveju, jeigu tie subjektai (jų darbuotojai) patys vykdys tą pirkimo sutarties dalį, kuriai reikia jų turimų pajėgumų.</w:t>
      </w:r>
    </w:p>
    <w:p w14:paraId="7ECF8374" w14:textId="77777777" w:rsidR="00606D6C" w:rsidRPr="00606D6C" w:rsidRDefault="00606D6C" w:rsidP="00606D6C">
      <w:pPr>
        <w:pStyle w:val="Sraopastraipa"/>
        <w:numPr>
          <w:ilvl w:val="0"/>
          <w:numId w:val="1"/>
        </w:numPr>
        <w:tabs>
          <w:tab w:val="left" w:pos="851"/>
        </w:tabs>
        <w:suppressAutoHyphens w:val="0"/>
        <w:spacing w:before="100" w:beforeAutospacing="1" w:after="100" w:afterAutospacing="1" w:line="240" w:lineRule="auto"/>
        <w:ind w:left="0" w:firstLine="567"/>
        <w:jc w:val="both"/>
        <w:rPr>
          <w:rFonts w:eastAsia="Times New Roman"/>
          <w:lang w:val="lt-LT"/>
        </w:rPr>
      </w:pPr>
      <w:r w:rsidRPr="00606D6C">
        <w:rPr>
          <w:rFonts w:eastAsia="Times New Roman"/>
          <w:lang w:val="lt-LT"/>
        </w:rPr>
        <w:t>Subtiekėjai – jei tiekėjas (jo pasitelkiami specialistai) pats atitinka nustatytą reikalavimą, tačiau ketina pasitelkti subtiekėjus (jo specialistus), subtiekėjų specialistai privalo atitikti nustatytus</w:t>
      </w:r>
      <w:r w:rsidRPr="00606D6C">
        <w:rPr>
          <w:rFonts w:eastAsia="Times New Roman"/>
          <w:b/>
          <w:bCs/>
          <w:lang w:val="lt-LT"/>
        </w:rPr>
        <w:t> </w:t>
      </w:r>
      <w:r w:rsidRPr="00606D6C">
        <w:rPr>
          <w:rFonts w:eastAsia="Times New Roman"/>
          <w:lang w:val="lt-LT"/>
        </w:rPr>
        <w:t>reikalavimus, jeigu subtiekėjai (jų darbuotojai) patys vykdys tą pirkimo sutarties dalį, kuriai reikia nustatytos kvalifikacijos.</w:t>
      </w:r>
    </w:p>
    <w:p w14:paraId="79F2EA34" w14:textId="77777777" w:rsidR="00606D6C" w:rsidRPr="00606D6C" w:rsidRDefault="00606D6C" w:rsidP="00606D6C">
      <w:pPr>
        <w:pStyle w:val="Sraopastraipa"/>
        <w:numPr>
          <w:ilvl w:val="0"/>
          <w:numId w:val="1"/>
        </w:numPr>
        <w:tabs>
          <w:tab w:val="left" w:pos="851"/>
        </w:tabs>
        <w:suppressAutoHyphens w:val="0"/>
        <w:spacing w:before="100" w:beforeAutospacing="1" w:after="100" w:afterAutospacing="1" w:line="240" w:lineRule="auto"/>
        <w:ind w:left="0" w:firstLine="567"/>
        <w:jc w:val="both"/>
        <w:rPr>
          <w:lang w:val="lt-LT"/>
        </w:rPr>
      </w:pPr>
      <w:r w:rsidRPr="00606D6C">
        <w:rPr>
          <w:rFonts w:eastAsia="Times New Roman"/>
          <w:lang w:val="lt-LT"/>
        </w:rPr>
        <w:t>Perkančioji</w:t>
      </w:r>
      <w:r w:rsidRPr="00606D6C">
        <w:rPr>
          <w:lang w:val="lt-LT"/>
        </w:rPr>
        <w:t xml:space="preserve"> organizacija gali laikyti, kad tiekėjas neturi reikalaujamo profesinio pajėgumo, jeigu nustato tiekėjo interesų konfliktą, galintį neigiamai paveikti sutarties vykdymą. </w:t>
      </w:r>
    </w:p>
    <w:p w14:paraId="770FD0D6" w14:textId="77777777" w:rsidR="00606D6C" w:rsidRPr="00606D6C" w:rsidRDefault="00606D6C" w:rsidP="00606D6C">
      <w:pPr>
        <w:pStyle w:val="Sraopastraipa"/>
        <w:numPr>
          <w:ilvl w:val="0"/>
          <w:numId w:val="1"/>
        </w:numPr>
        <w:tabs>
          <w:tab w:val="left" w:pos="851"/>
        </w:tabs>
        <w:suppressAutoHyphens w:val="0"/>
        <w:spacing w:before="100" w:beforeAutospacing="1" w:after="100" w:afterAutospacing="1" w:line="240" w:lineRule="auto"/>
        <w:ind w:left="0" w:firstLine="567"/>
        <w:jc w:val="both"/>
        <w:rPr>
          <w:lang w:val="lt-LT"/>
        </w:rPr>
      </w:pPr>
      <w:r w:rsidRPr="00606D6C">
        <w:rPr>
          <w:lang w:val="lt-LT"/>
        </w:rPr>
        <w:t xml:space="preserve">Jeigu tiekėjas teikia lygiaverčius dokumentus, tai teikiamų dokumentų lygiavertiškumą turi įrodyti  pats </w:t>
      </w:r>
      <w:r w:rsidRPr="00606D6C">
        <w:rPr>
          <w:rFonts w:eastAsia="Times New Roman"/>
          <w:lang w:val="lt-LT"/>
        </w:rPr>
        <w:t>tiekėjas</w:t>
      </w:r>
      <w:r w:rsidRPr="00606D6C">
        <w:rPr>
          <w:lang w:val="lt-LT"/>
        </w:rPr>
        <w:t>.</w:t>
      </w:r>
    </w:p>
    <w:p w14:paraId="788B62DA" w14:textId="34CB9D00" w:rsidR="00304C6C" w:rsidRPr="00606D6C" w:rsidRDefault="00606D6C" w:rsidP="00606D6C">
      <w:pPr>
        <w:pStyle w:val="Sraopastraipa"/>
        <w:numPr>
          <w:ilvl w:val="0"/>
          <w:numId w:val="1"/>
        </w:numPr>
        <w:tabs>
          <w:tab w:val="left" w:pos="851"/>
        </w:tabs>
        <w:spacing w:after="0" w:line="240" w:lineRule="auto"/>
        <w:ind w:left="0" w:firstLine="567"/>
        <w:jc w:val="both"/>
        <w:rPr>
          <w:lang w:val="lt-LT"/>
        </w:rPr>
      </w:pPr>
      <w:r w:rsidRPr="00606D6C">
        <w:rPr>
          <w:lang w:val="lt-LT"/>
        </w:rPr>
        <w:t xml:space="preserve">Šiame priede reikalaujama kvalifikacija turi būti įgyta iki pasiūlymų pateikimo termino pabaigos. </w:t>
      </w:r>
      <w:r w:rsidRPr="00606D6C">
        <w:rPr>
          <w:rFonts w:eastAsia="Times New Roman"/>
          <w:lang w:val="lt-LT"/>
        </w:rPr>
        <w:t>Tiekėjas</w:t>
      </w:r>
      <w:r w:rsidRPr="00606D6C">
        <w:rPr>
          <w:lang w:val="lt-LT"/>
        </w:rPr>
        <w:t>, ūkio subjektas, kurio pajėgumais remiamasi, kvazisubtiekėjas</w:t>
      </w:r>
      <w:r w:rsidRPr="00606D6C">
        <w:rPr>
          <w:rStyle w:val="Puslapioinaosnuoroda"/>
          <w:lang w:val="lt-LT"/>
        </w:rPr>
        <w:footnoteReference w:id="1"/>
      </w:r>
      <w:r w:rsidRPr="00606D6C">
        <w:rPr>
          <w:lang w:val="lt-LT"/>
        </w:rPr>
        <w:t>, subtiekėjai dalyvaujantys Pirkime, turi atitikti žemiau nurodytus techninio ir profesinio pajėgumo kvalifikacijos reikalavimus</w:t>
      </w:r>
      <w:r w:rsidR="00304C6C" w:rsidRPr="00606D6C">
        <w:rPr>
          <w:lang w:val="lt-LT"/>
        </w:rPr>
        <w:t>.</w:t>
      </w:r>
    </w:p>
    <w:p w14:paraId="165C3225" w14:textId="77777777" w:rsidR="00304C6C" w:rsidRPr="001A3F42" w:rsidRDefault="00304C6C" w:rsidP="00304C6C">
      <w:pPr>
        <w:tabs>
          <w:tab w:val="left" w:pos="993"/>
        </w:tabs>
        <w:spacing w:after="0" w:line="240" w:lineRule="auto"/>
        <w:ind w:left="720"/>
        <w:jc w:val="both"/>
        <w:rPr>
          <w:rFonts w:ascii="Times New Roman" w:hAnsi="Times New Roman" w:cs="Times New Roman"/>
          <w:color w:val="000000" w:themeColor="text1"/>
          <w:sz w:val="24"/>
          <w:szCs w:val="24"/>
        </w:rPr>
      </w:pPr>
    </w:p>
    <w:tbl>
      <w:tblPr>
        <w:tblStyle w:val="Lentelstinklelis"/>
        <w:tblW w:w="9526" w:type="dxa"/>
        <w:tblInd w:w="108" w:type="dxa"/>
        <w:tblLayout w:type="fixed"/>
        <w:tblLook w:val="04A0" w:firstRow="1" w:lastRow="0" w:firstColumn="1" w:lastColumn="0" w:noHBand="0" w:noVBand="1"/>
      </w:tblPr>
      <w:tblGrid>
        <w:gridCol w:w="1134"/>
        <w:gridCol w:w="3966"/>
        <w:gridCol w:w="4426"/>
      </w:tblGrid>
      <w:tr w:rsidR="00304C6C" w:rsidRPr="001A3F42" w14:paraId="43ABA038" w14:textId="77777777" w:rsidTr="00534BAC">
        <w:trPr>
          <w:trHeight w:val="507"/>
        </w:trPr>
        <w:tc>
          <w:tcPr>
            <w:tcW w:w="1134" w:type="dxa"/>
            <w:vAlign w:val="center"/>
          </w:tcPr>
          <w:p w14:paraId="69FC6D1C" w14:textId="77777777" w:rsidR="00304C6C" w:rsidRPr="001A3F42" w:rsidRDefault="00304C6C" w:rsidP="001A3F42">
            <w:pPr>
              <w:pStyle w:val="Sraopastraipa"/>
              <w:numPr>
                <w:ilvl w:val="0"/>
                <w:numId w:val="1"/>
              </w:numPr>
              <w:spacing w:after="0" w:line="240" w:lineRule="auto"/>
              <w:ind w:left="0"/>
              <w:jc w:val="center"/>
              <w:rPr>
                <w:lang w:val="lt-LT"/>
              </w:rPr>
            </w:pPr>
            <w:r w:rsidRPr="001A3F42">
              <w:rPr>
                <w:b/>
                <w:bCs/>
                <w:lang w:val="lt-LT"/>
              </w:rPr>
              <w:t>Eil. Nr.</w:t>
            </w:r>
          </w:p>
        </w:tc>
        <w:tc>
          <w:tcPr>
            <w:tcW w:w="3966" w:type="dxa"/>
            <w:vAlign w:val="center"/>
          </w:tcPr>
          <w:p w14:paraId="64349643" w14:textId="457250E3" w:rsidR="00304C6C" w:rsidRPr="001A3F42" w:rsidRDefault="00304C6C" w:rsidP="001A3F42">
            <w:pPr>
              <w:spacing w:after="0" w:line="240" w:lineRule="auto"/>
              <w:jc w:val="center"/>
              <w:rPr>
                <w:rFonts w:ascii="Times New Roman" w:hAnsi="Times New Roman" w:cs="Times New Roman"/>
                <w:color w:val="000000" w:themeColor="text1"/>
                <w:sz w:val="24"/>
                <w:szCs w:val="24"/>
              </w:rPr>
            </w:pPr>
            <w:r w:rsidRPr="001A3F42">
              <w:rPr>
                <w:rFonts w:ascii="Times New Roman" w:hAnsi="Times New Roman" w:cs="Times New Roman"/>
                <w:b/>
                <w:bCs/>
                <w:color w:val="000000" w:themeColor="text1"/>
                <w:sz w:val="24"/>
                <w:szCs w:val="24"/>
              </w:rPr>
              <w:t>Kvalifikacijos reikalavimas</w:t>
            </w:r>
          </w:p>
        </w:tc>
        <w:tc>
          <w:tcPr>
            <w:tcW w:w="4426" w:type="dxa"/>
            <w:vAlign w:val="center"/>
          </w:tcPr>
          <w:p w14:paraId="50756B8B" w14:textId="77777777" w:rsidR="00304C6C" w:rsidRPr="001A3F42" w:rsidRDefault="00304C6C" w:rsidP="001A3F42">
            <w:pPr>
              <w:pStyle w:val="Sraopastraipa"/>
              <w:spacing w:after="0" w:line="240" w:lineRule="auto"/>
              <w:ind w:left="0"/>
              <w:jc w:val="center"/>
              <w:rPr>
                <w:lang w:val="lt-LT"/>
              </w:rPr>
            </w:pPr>
            <w:r w:rsidRPr="001A3F42">
              <w:rPr>
                <w:b/>
                <w:bCs/>
                <w:lang w:val="lt-LT"/>
              </w:rPr>
              <w:t>Atitiktį reikalavimui įrodantys dokumentai</w:t>
            </w:r>
          </w:p>
        </w:tc>
      </w:tr>
      <w:tr w:rsidR="00304C6C" w:rsidRPr="001A3F42" w14:paraId="4D593FD8" w14:textId="77777777" w:rsidTr="00534BAC">
        <w:trPr>
          <w:trHeight w:val="453"/>
        </w:trPr>
        <w:tc>
          <w:tcPr>
            <w:tcW w:w="9526" w:type="dxa"/>
            <w:gridSpan w:val="3"/>
            <w:vAlign w:val="center"/>
          </w:tcPr>
          <w:p w14:paraId="2A2E4D53" w14:textId="77777777" w:rsidR="00304C6C" w:rsidRPr="001A3F42" w:rsidRDefault="00304C6C" w:rsidP="006054C7">
            <w:pPr>
              <w:spacing w:after="0" w:line="240" w:lineRule="auto"/>
              <w:ind w:left="720"/>
              <w:rPr>
                <w:rFonts w:ascii="Times New Roman" w:hAnsi="Times New Roman" w:cs="Times New Roman"/>
                <w:color w:val="000000" w:themeColor="text1"/>
                <w:sz w:val="24"/>
                <w:szCs w:val="24"/>
              </w:rPr>
            </w:pPr>
            <w:r w:rsidRPr="001A3F42">
              <w:rPr>
                <w:rStyle w:val="normaltextrun"/>
                <w:rFonts w:ascii="Times New Roman" w:hAnsi="Times New Roman" w:cs="Times New Roman"/>
                <w:color w:val="000000" w:themeColor="text1"/>
                <w:sz w:val="24"/>
                <w:szCs w:val="24"/>
                <w:shd w:val="clear" w:color="auto" w:fill="FFFFFF"/>
              </w:rPr>
              <w:t>Techninio ir profesinio pajėgumo reikalavimai</w:t>
            </w:r>
          </w:p>
        </w:tc>
      </w:tr>
      <w:tr w:rsidR="00304C6C" w:rsidRPr="001A3F42" w14:paraId="5DC98A88" w14:textId="77777777" w:rsidTr="00062B8C">
        <w:tc>
          <w:tcPr>
            <w:tcW w:w="1134" w:type="dxa"/>
            <w:tcBorders>
              <w:bottom w:val="single" w:sz="4" w:space="0" w:color="000000"/>
            </w:tcBorders>
          </w:tcPr>
          <w:p w14:paraId="73F32160" w14:textId="10D10081" w:rsidR="00304C6C" w:rsidRPr="001A3F42" w:rsidRDefault="00072D8C" w:rsidP="00304C6C">
            <w:pPr>
              <w:pStyle w:val="Sraopastraipa"/>
              <w:numPr>
                <w:ilvl w:val="0"/>
                <w:numId w:val="1"/>
              </w:numPr>
              <w:spacing w:after="0" w:line="240" w:lineRule="auto"/>
              <w:ind w:left="0"/>
              <w:jc w:val="both"/>
              <w:rPr>
                <w:lang w:val="lt-LT"/>
              </w:rPr>
            </w:pPr>
            <w:r>
              <w:rPr>
                <w:bCs/>
                <w:lang w:val="lt-LT"/>
              </w:rPr>
              <w:t>7</w:t>
            </w:r>
            <w:r w:rsidR="00304C6C" w:rsidRPr="001A3F42">
              <w:rPr>
                <w:bCs/>
                <w:lang w:val="lt-LT"/>
              </w:rPr>
              <w:t>.1.</w:t>
            </w:r>
          </w:p>
        </w:tc>
        <w:tc>
          <w:tcPr>
            <w:tcW w:w="3966" w:type="dxa"/>
            <w:tcBorders>
              <w:bottom w:val="single" w:sz="4" w:space="0" w:color="000000"/>
            </w:tcBorders>
          </w:tcPr>
          <w:p w14:paraId="51544CE5" w14:textId="36735562" w:rsidR="00304C6C" w:rsidRPr="001A3F42" w:rsidRDefault="00451604" w:rsidP="006054C7">
            <w:pPr>
              <w:tabs>
                <w:tab w:val="left" w:pos="450"/>
              </w:tabs>
              <w:spacing w:after="0" w:line="240" w:lineRule="auto"/>
              <w:ind w:left="-78" w:firstLine="347"/>
              <w:jc w:val="both"/>
              <w:rPr>
                <w:rFonts w:ascii="Times New Roman" w:hAnsi="Times New Roman" w:cs="Times New Roman"/>
                <w:color w:val="000000" w:themeColor="text1"/>
                <w:sz w:val="24"/>
                <w:szCs w:val="24"/>
              </w:rPr>
            </w:pPr>
            <w:r w:rsidRPr="00451604">
              <w:rPr>
                <w:rFonts w:ascii="Times New Roman" w:hAnsi="Times New Roman" w:cs="Times New Roman"/>
                <w:color w:val="000000" w:themeColor="text1"/>
                <w:sz w:val="24"/>
                <w:szCs w:val="24"/>
              </w:rPr>
              <w:t>Tiekėjas Sutarties vykdymui turi turėti (arba gali pasitelkti) specialist</w:t>
            </w:r>
            <w:r>
              <w:rPr>
                <w:rFonts w:ascii="Times New Roman" w:hAnsi="Times New Roman" w:cs="Times New Roman"/>
                <w:color w:val="000000" w:themeColor="text1"/>
                <w:sz w:val="24"/>
                <w:szCs w:val="24"/>
              </w:rPr>
              <w:t>ą (-</w:t>
            </w:r>
            <w:r w:rsidRPr="00451604">
              <w:rPr>
                <w:rFonts w:ascii="Times New Roman" w:hAnsi="Times New Roman" w:cs="Times New Roman"/>
                <w:color w:val="000000" w:themeColor="text1"/>
                <w:sz w:val="24"/>
                <w:szCs w:val="24"/>
              </w:rPr>
              <w:t>us</w:t>
            </w:r>
            <w:r>
              <w:rPr>
                <w:rFonts w:ascii="Times New Roman" w:hAnsi="Times New Roman" w:cs="Times New Roman"/>
                <w:color w:val="000000" w:themeColor="text1"/>
                <w:sz w:val="24"/>
                <w:szCs w:val="24"/>
              </w:rPr>
              <w:t>)</w:t>
            </w:r>
            <w:r w:rsidRPr="00451604">
              <w:rPr>
                <w:rFonts w:ascii="Times New Roman" w:hAnsi="Times New Roman" w:cs="Times New Roman"/>
                <w:color w:val="000000" w:themeColor="text1"/>
                <w:sz w:val="24"/>
                <w:szCs w:val="24"/>
              </w:rPr>
              <w:t>, atitinkan</w:t>
            </w:r>
            <w:r w:rsidR="00677255">
              <w:rPr>
                <w:rFonts w:ascii="Times New Roman" w:hAnsi="Times New Roman" w:cs="Times New Roman"/>
                <w:color w:val="000000" w:themeColor="text1"/>
                <w:sz w:val="24"/>
                <w:szCs w:val="24"/>
              </w:rPr>
              <w:t>tį(-</w:t>
            </w:r>
            <w:r w:rsidRPr="00451604">
              <w:rPr>
                <w:rFonts w:ascii="Times New Roman" w:hAnsi="Times New Roman" w:cs="Times New Roman"/>
                <w:color w:val="000000" w:themeColor="text1"/>
                <w:sz w:val="24"/>
                <w:szCs w:val="24"/>
              </w:rPr>
              <w:t>čius</w:t>
            </w:r>
            <w:r w:rsidR="00677255">
              <w:rPr>
                <w:rFonts w:ascii="Times New Roman" w:hAnsi="Times New Roman" w:cs="Times New Roman"/>
                <w:color w:val="000000" w:themeColor="text1"/>
                <w:sz w:val="24"/>
                <w:szCs w:val="24"/>
              </w:rPr>
              <w:t>)</w:t>
            </w:r>
            <w:r w:rsidRPr="00451604">
              <w:rPr>
                <w:rFonts w:ascii="Times New Roman" w:hAnsi="Times New Roman" w:cs="Times New Roman"/>
                <w:color w:val="000000" w:themeColor="text1"/>
                <w:sz w:val="24"/>
                <w:szCs w:val="24"/>
              </w:rPr>
              <w:t xml:space="preserve"> toliau nustatyt</w:t>
            </w:r>
            <w:r w:rsidR="00677255">
              <w:rPr>
                <w:rFonts w:ascii="Times New Roman" w:hAnsi="Times New Roman" w:cs="Times New Roman"/>
                <w:color w:val="000000" w:themeColor="text1"/>
                <w:sz w:val="24"/>
                <w:szCs w:val="24"/>
              </w:rPr>
              <w:t>ą</w:t>
            </w:r>
            <w:r w:rsidRPr="00451604">
              <w:rPr>
                <w:rFonts w:ascii="Times New Roman" w:hAnsi="Times New Roman" w:cs="Times New Roman"/>
                <w:color w:val="000000" w:themeColor="text1"/>
                <w:sz w:val="24"/>
                <w:szCs w:val="24"/>
              </w:rPr>
              <w:t xml:space="preserve"> </w:t>
            </w:r>
            <w:r w:rsidR="00072D8C">
              <w:rPr>
                <w:rFonts w:ascii="Times New Roman" w:hAnsi="Times New Roman" w:cs="Times New Roman"/>
                <w:color w:val="000000" w:themeColor="text1"/>
                <w:sz w:val="24"/>
                <w:szCs w:val="24"/>
                <w:lang w:val="en-US"/>
              </w:rPr>
              <w:t>7</w:t>
            </w:r>
            <w:r w:rsidRPr="00451604">
              <w:rPr>
                <w:rFonts w:ascii="Times New Roman" w:hAnsi="Times New Roman" w:cs="Times New Roman"/>
                <w:color w:val="000000" w:themeColor="text1"/>
                <w:sz w:val="24"/>
                <w:szCs w:val="24"/>
              </w:rPr>
              <w:t>.</w:t>
            </w:r>
            <w:r w:rsidR="00677255">
              <w:rPr>
                <w:rFonts w:ascii="Times New Roman" w:hAnsi="Times New Roman" w:cs="Times New Roman"/>
                <w:color w:val="000000" w:themeColor="text1"/>
                <w:sz w:val="24"/>
                <w:szCs w:val="24"/>
              </w:rPr>
              <w:t>1.</w:t>
            </w:r>
            <w:r w:rsidR="009732C1">
              <w:rPr>
                <w:rFonts w:ascii="Times New Roman" w:hAnsi="Times New Roman" w:cs="Times New Roman"/>
                <w:color w:val="000000" w:themeColor="text1"/>
                <w:sz w:val="24"/>
                <w:szCs w:val="24"/>
              </w:rPr>
              <w:t xml:space="preserve">1 </w:t>
            </w:r>
            <w:r w:rsidRPr="00451604">
              <w:rPr>
                <w:rFonts w:ascii="Times New Roman" w:hAnsi="Times New Roman" w:cs="Times New Roman"/>
                <w:color w:val="000000" w:themeColor="text1"/>
                <w:sz w:val="24"/>
                <w:szCs w:val="24"/>
              </w:rPr>
              <w:t>punkt</w:t>
            </w:r>
            <w:r w:rsidR="009732C1">
              <w:rPr>
                <w:rFonts w:ascii="Times New Roman" w:hAnsi="Times New Roman" w:cs="Times New Roman"/>
                <w:color w:val="000000" w:themeColor="text1"/>
                <w:sz w:val="24"/>
                <w:szCs w:val="24"/>
              </w:rPr>
              <w:t>o</w:t>
            </w:r>
            <w:r w:rsidRPr="00451604">
              <w:rPr>
                <w:rFonts w:ascii="Times New Roman" w:hAnsi="Times New Roman" w:cs="Times New Roman"/>
                <w:color w:val="000000" w:themeColor="text1"/>
                <w:sz w:val="24"/>
                <w:szCs w:val="24"/>
              </w:rPr>
              <w:t xml:space="preserve"> </w:t>
            </w:r>
            <w:r w:rsidR="009732C1">
              <w:rPr>
                <w:rFonts w:ascii="Times New Roman" w:hAnsi="Times New Roman" w:cs="Times New Roman"/>
                <w:color w:val="000000" w:themeColor="text1"/>
                <w:sz w:val="24"/>
                <w:szCs w:val="24"/>
              </w:rPr>
              <w:t xml:space="preserve">kvalifikacijos </w:t>
            </w:r>
            <w:r w:rsidRPr="00451604">
              <w:rPr>
                <w:rFonts w:ascii="Times New Roman" w:hAnsi="Times New Roman" w:cs="Times New Roman"/>
                <w:color w:val="000000" w:themeColor="text1"/>
                <w:sz w:val="24"/>
                <w:szCs w:val="24"/>
              </w:rPr>
              <w:t>reikalavim</w:t>
            </w:r>
            <w:r w:rsidR="009732C1">
              <w:rPr>
                <w:rFonts w:ascii="Times New Roman" w:hAnsi="Times New Roman" w:cs="Times New Roman"/>
                <w:color w:val="000000" w:themeColor="text1"/>
                <w:sz w:val="24"/>
                <w:szCs w:val="24"/>
              </w:rPr>
              <w:t>ą</w:t>
            </w:r>
            <w:r w:rsidR="00304C6C" w:rsidRPr="001A3F42">
              <w:rPr>
                <w:rFonts w:ascii="Times New Roman" w:hAnsi="Times New Roman" w:cs="Times New Roman"/>
                <w:color w:val="000000" w:themeColor="text1"/>
                <w:sz w:val="24"/>
                <w:szCs w:val="24"/>
              </w:rPr>
              <w:t xml:space="preserve">. </w:t>
            </w:r>
          </w:p>
          <w:p w14:paraId="1A54F1FA" w14:textId="77777777" w:rsidR="00304C6C" w:rsidRPr="001A3F42" w:rsidRDefault="00304C6C" w:rsidP="006054C7">
            <w:pPr>
              <w:tabs>
                <w:tab w:val="left" w:pos="450"/>
              </w:tabs>
              <w:spacing w:after="0" w:line="240" w:lineRule="auto"/>
              <w:ind w:left="-78" w:firstLine="347"/>
              <w:jc w:val="both"/>
              <w:rPr>
                <w:rFonts w:ascii="Times New Roman" w:hAnsi="Times New Roman" w:cs="Times New Roman"/>
                <w:color w:val="000000" w:themeColor="text1"/>
                <w:sz w:val="24"/>
                <w:szCs w:val="24"/>
              </w:rPr>
            </w:pPr>
          </w:p>
          <w:p w14:paraId="47D3BCC4" w14:textId="4E091675" w:rsidR="00304C6C" w:rsidRPr="001A3F42" w:rsidRDefault="00304C6C" w:rsidP="00304C6C">
            <w:pPr>
              <w:pStyle w:val="Sraopastraipa"/>
              <w:numPr>
                <w:ilvl w:val="0"/>
                <w:numId w:val="1"/>
              </w:numPr>
              <w:spacing w:after="0" w:line="240" w:lineRule="auto"/>
              <w:ind w:left="0"/>
              <w:jc w:val="both"/>
              <w:rPr>
                <w:lang w:val="lt-LT"/>
              </w:rPr>
            </w:pPr>
          </w:p>
        </w:tc>
        <w:tc>
          <w:tcPr>
            <w:tcW w:w="4426" w:type="dxa"/>
            <w:tcBorders>
              <w:bottom w:val="single" w:sz="4" w:space="0" w:color="000000"/>
            </w:tcBorders>
          </w:tcPr>
          <w:p w14:paraId="20FD86D8" w14:textId="2F754259" w:rsidR="00304C6C" w:rsidRPr="001A3F42" w:rsidRDefault="00304C6C" w:rsidP="006054C7">
            <w:pPr>
              <w:pStyle w:val="Sraopastraipa"/>
              <w:spacing w:after="0" w:line="240" w:lineRule="auto"/>
              <w:ind w:left="0" w:firstLine="346"/>
              <w:jc w:val="both"/>
              <w:rPr>
                <w:lang w:val="lt-LT"/>
              </w:rPr>
            </w:pPr>
            <w:r w:rsidRPr="001A3F42">
              <w:rPr>
                <w:b/>
                <w:bCs/>
                <w:lang w:val="lt-LT"/>
              </w:rPr>
              <w:t>Kartu su pasiūlymu pateikiam</w:t>
            </w:r>
            <w:r w:rsidR="0074250B">
              <w:rPr>
                <w:b/>
                <w:bCs/>
                <w:lang w:val="lt-LT"/>
              </w:rPr>
              <w:t>a</w:t>
            </w:r>
            <w:r w:rsidRPr="001A3F42">
              <w:rPr>
                <w:lang w:val="lt-LT"/>
              </w:rPr>
              <w:t>:</w:t>
            </w:r>
          </w:p>
          <w:p w14:paraId="392AC591" w14:textId="7D7DE14F" w:rsidR="00304C6C" w:rsidRPr="001A3F42" w:rsidRDefault="00304C6C" w:rsidP="006054C7">
            <w:pPr>
              <w:pStyle w:val="Sraopastraipa"/>
              <w:spacing w:after="0" w:line="240" w:lineRule="auto"/>
              <w:ind w:left="0" w:firstLine="346"/>
              <w:jc w:val="both"/>
              <w:rPr>
                <w:lang w:val="lt-LT"/>
              </w:rPr>
            </w:pPr>
            <w:r w:rsidRPr="001A3F42">
              <w:rPr>
                <w:lang w:val="lt-LT"/>
              </w:rPr>
              <w:t>1) specialistų sąrašas</w:t>
            </w:r>
            <w:r w:rsidR="006922FD">
              <w:rPr>
                <w:lang w:val="lt-LT"/>
              </w:rPr>
              <w:t xml:space="preserve"> pagal Pirkimo sąlygų 11 priedo formą</w:t>
            </w:r>
            <w:r w:rsidRPr="001A3F42">
              <w:rPr>
                <w:lang w:val="lt-LT"/>
              </w:rPr>
              <w:t>, kuriame nurodoma: kokiai specialisto pozicijai yra siūlomas specialistas, kokiu pagrindu dirba (bendradarbiauja) kartu su Tiekėju (esama/ numatoma darbo sutartis ar subtiekimo susitarimas);</w:t>
            </w:r>
          </w:p>
          <w:p w14:paraId="38EA0EE3" w14:textId="4A59E5D5" w:rsidR="00304C6C" w:rsidRPr="001A3F42" w:rsidRDefault="00304C6C" w:rsidP="006054C7">
            <w:pPr>
              <w:pStyle w:val="Sraopastraipa"/>
              <w:spacing w:after="0" w:line="240" w:lineRule="auto"/>
              <w:ind w:left="0" w:firstLine="346"/>
              <w:jc w:val="both"/>
              <w:rPr>
                <w:lang w:val="lt-LT"/>
              </w:rPr>
            </w:pPr>
            <w:r w:rsidRPr="001A3F42">
              <w:rPr>
                <w:lang w:val="lt-LT"/>
              </w:rPr>
              <w:t xml:space="preserve">2) jei siūlomi specialistai nėra tiekėjo </w:t>
            </w:r>
            <w:r w:rsidR="00C81A93">
              <w:rPr>
                <w:lang w:val="lt-LT"/>
              </w:rPr>
              <w:t xml:space="preserve">/subtiekėjo </w:t>
            </w:r>
            <w:r w:rsidRPr="001A3F42">
              <w:rPr>
                <w:lang w:val="lt-LT"/>
              </w:rPr>
              <w:t>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w:t>
            </w:r>
            <w:r w:rsidR="002E5548">
              <w:rPr>
                <w:lang w:val="lt-LT"/>
              </w:rPr>
              <w:t>-</w:t>
            </w:r>
            <w:r w:rsidRPr="001A3F42">
              <w:rPr>
                <w:lang w:val="lt-LT"/>
              </w:rPr>
              <w:lastRenderedPageBreak/>
              <w:t>ų) pareigas visą pirkimo sutarties vykdymo laikotarpį.</w:t>
            </w:r>
          </w:p>
          <w:p w14:paraId="0649F1AF" w14:textId="7040A36E" w:rsidR="00304C6C" w:rsidRPr="001A3F42" w:rsidRDefault="00304C6C" w:rsidP="006054C7">
            <w:pPr>
              <w:pStyle w:val="Sraopastraipa"/>
              <w:spacing w:after="0" w:line="240" w:lineRule="auto"/>
              <w:ind w:left="0" w:firstLine="346"/>
              <w:jc w:val="both"/>
              <w:rPr>
                <w:b/>
                <w:bCs/>
                <w:lang w:val="lt-LT"/>
              </w:rPr>
            </w:pPr>
          </w:p>
        </w:tc>
      </w:tr>
      <w:tr w:rsidR="00304C6C" w:rsidRPr="001A3F42" w14:paraId="544705D7" w14:textId="77777777" w:rsidTr="00062B8C">
        <w:tc>
          <w:tcPr>
            <w:tcW w:w="1134" w:type="dxa"/>
            <w:tcBorders>
              <w:top w:val="single" w:sz="4" w:space="0" w:color="000000"/>
              <w:bottom w:val="single" w:sz="4" w:space="0" w:color="000000"/>
            </w:tcBorders>
          </w:tcPr>
          <w:p w14:paraId="17D479F2" w14:textId="5BEB80E9" w:rsidR="00304C6C" w:rsidRPr="001A3F42" w:rsidRDefault="00072D8C" w:rsidP="006054C7">
            <w:pPr>
              <w:pStyle w:val="Sraopastraipa"/>
              <w:spacing w:after="0" w:line="240" w:lineRule="auto"/>
              <w:ind w:left="0"/>
              <w:jc w:val="both"/>
              <w:rPr>
                <w:lang w:val="lt-LT"/>
              </w:rPr>
            </w:pPr>
            <w:r>
              <w:rPr>
                <w:lang w:val="lt-LT"/>
              </w:rPr>
              <w:lastRenderedPageBreak/>
              <w:t>7</w:t>
            </w:r>
            <w:r w:rsidR="00304C6C" w:rsidRPr="001A3F42">
              <w:rPr>
                <w:lang w:val="lt-LT"/>
              </w:rPr>
              <w:t>.1.1.</w:t>
            </w:r>
          </w:p>
        </w:tc>
        <w:tc>
          <w:tcPr>
            <w:tcW w:w="3966" w:type="dxa"/>
            <w:tcBorders>
              <w:top w:val="single" w:sz="4" w:space="0" w:color="000000"/>
              <w:bottom w:val="single" w:sz="4" w:space="0" w:color="000000"/>
            </w:tcBorders>
          </w:tcPr>
          <w:p w14:paraId="4D56FA07" w14:textId="5F249975" w:rsidR="00304C6C" w:rsidRPr="001A3F42" w:rsidRDefault="00304C6C" w:rsidP="006054C7">
            <w:pPr>
              <w:tabs>
                <w:tab w:val="left" w:pos="1276"/>
              </w:tabs>
              <w:spacing w:after="0" w:line="240" w:lineRule="auto"/>
              <w:ind w:left="64" w:firstLine="5"/>
              <w:jc w:val="both"/>
              <w:rPr>
                <w:rFonts w:ascii="Times New Roman" w:eastAsia="Times New Roman" w:hAnsi="Times New Roman" w:cs="Times New Roman"/>
                <w:color w:val="000000" w:themeColor="text1"/>
                <w:sz w:val="24"/>
                <w:szCs w:val="24"/>
              </w:rPr>
            </w:pPr>
            <w:r w:rsidRPr="001A3F42">
              <w:rPr>
                <w:rFonts w:ascii="Times New Roman" w:eastAsia="Times New Roman" w:hAnsi="Times New Roman" w:cs="Times New Roman"/>
                <w:color w:val="000000" w:themeColor="text1"/>
                <w:sz w:val="24"/>
                <w:szCs w:val="24"/>
              </w:rPr>
              <w:t>Tiekėjo siūlomas specialistas</w:t>
            </w:r>
            <w:r w:rsidR="001712A0">
              <w:rPr>
                <w:rFonts w:ascii="Times New Roman" w:eastAsia="Times New Roman" w:hAnsi="Times New Roman" w:cs="Times New Roman"/>
                <w:color w:val="000000" w:themeColor="text1"/>
                <w:sz w:val="24"/>
                <w:szCs w:val="24"/>
              </w:rPr>
              <w:t xml:space="preserve"> </w:t>
            </w:r>
            <w:r w:rsidRPr="001A3F42">
              <w:rPr>
                <w:rFonts w:ascii="Times New Roman" w:eastAsia="Times New Roman" w:hAnsi="Times New Roman" w:cs="Times New Roman"/>
                <w:color w:val="000000" w:themeColor="text1"/>
                <w:sz w:val="24"/>
                <w:szCs w:val="24"/>
              </w:rPr>
              <w:t>turi atitikti šiuos reikalavimus:</w:t>
            </w:r>
          </w:p>
          <w:p w14:paraId="1EEEC028" w14:textId="110F6174" w:rsidR="00534BAC" w:rsidRDefault="00304C6C" w:rsidP="006054C7">
            <w:pPr>
              <w:tabs>
                <w:tab w:val="left" w:pos="1276"/>
              </w:tabs>
              <w:spacing w:after="0" w:line="240" w:lineRule="auto"/>
              <w:ind w:left="64" w:firstLine="296"/>
              <w:jc w:val="both"/>
              <w:rPr>
                <w:rFonts w:ascii="Times New Roman" w:eastAsia="Times New Roman" w:hAnsi="Times New Roman" w:cs="Times New Roman"/>
                <w:color w:val="000000" w:themeColor="text1"/>
                <w:sz w:val="24"/>
                <w:szCs w:val="24"/>
              </w:rPr>
            </w:pPr>
            <w:r w:rsidRPr="001A3F42">
              <w:rPr>
                <w:rFonts w:ascii="Times New Roman" w:eastAsia="Times New Roman" w:hAnsi="Times New Roman" w:cs="Times New Roman"/>
                <w:color w:val="000000" w:themeColor="text1"/>
                <w:sz w:val="24"/>
                <w:szCs w:val="24"/>
              </w:rPr>
              <w:t xml:space="preserve">per </w:t>
            </w:r>
            <w:r w:rsidR="00CE3D6E">
              <w:rPr>
                <w:rFonts w:ascii="Times New Roman" w:eastAsia="Times New Roman" w:hAnsi="Times New Roman" w:cs="Times New Roman"/>
                <w:color w:val="000000" w:themeColor="text1"/>
                <w:sz w:val="24"/>
                <w:szCs w:val="24"/>
              </w:rPr>
              <w:t xml:space="preserve">pastaruosius </w:t>
            </w:r>
            <w:r w:rsidRPr="001A3F42">
              <w:rPr>
                <w:rFonts w:ascii="Times New Roman" w:eastAsia="Times New Roman" w:hAnsi="Times New Roman" w:cs="Times New Roman"/>
                <w:color w:val="000000" w:themeColor="text1"/>
                <w:sz w:val="24"/>
                <w:szCs w:val="24"/>
              </w:rPr>
              <w:t xml:space="preserve">5 </w:t>
            </w:r>
            <w:r w:rsidR="00CE3D6E">
              <w:rPr>
                <w:rFonts w:ascii="Times New Roman" w:eastAsia="Times New Roman" w:hAnsi="Times New Roman" w:cs="Times New Roman"/>
                <w:color w:val="000000" w:themeColor="text1"/>
                <w:sz w:val="24"/>
                <w:szCs w:val="24"/>
              </w:rPr>
              <w:t xml:space="preserve">(penkerius) </w:t>
            </w:r>
            <w:r w:rsidRPr="001A3F42">
              <w:rPr>
                <w:rFonts w:ascii="Times New Roman" w:eastAsia="Times New Roman" w:hAnsi="Times New Roman" w:cs="Times New Roman"/>
                <w:color w:val="000000" w:themeColor="text1"/>
                <w:sz w:val="24"/>
                <w:szCs w:val="24"/>
              </w:rPr>
              <w:t>metus</w:t>
            </w:r>
            <w:r w:rsidR="00CE3D6E">
              <w:rPr>
                <w:rFonts w:ascii="Times New Roman" w:eastAsia="Times New Roman" w:hAnsi="Times New Roman" w:cs="Times New Roman"/>
                <w:color w:val="000000" w:themeColor="text1"/>
                <w:sz w:val="24"/>
                <w:szCs w:val="24"/>
              </w:rPr>
              <w:t xml:space="preserve"> </w:t>
            </w:r>
            <w:r w:rsidRPr="001A3F42">
              <w:rPr>
                <w:rFonts w:ascii="Times New Roman" w:eastAsia="Times New Roman" w:hAnsi="Times New Roman" w:cs="Times New Roman"/>
                <w:color w:val="000000" w:themeColor="text1"/>
                <w:sz w:val="24"/>
                <w:szCs w:val="24"/>
              </w:rPr>
              <w:t>iki pasiūlym</w:t>
            </w:r>
            <w:r w:rsidR="00CE3D6E">
              <w:rPr>
                <w:rFonts w:ascii="Times New Roman" w:eastAsia="Times New Roman" w:hAnsi="Times New Roman" w:cs="Times New Roman"/>
                <w:color w:val="000000" w:themeColor="text1"/>
                <w:sz w:val="24"/>
                <w:szCs w:val="24"/>
              </w:rPr>
              <w:t>ų</w:t>
            </w:r>
            <w:r w:rsidRPr="001A3F42">
              <w:rPr>
                <w:rFonts w:ascii="Times New Roman" w:eastAsia="Times New Roman" w:hAnsi="Times New Roman" w:cs="Times New Roman"/>
                <w:color w:val="000000" w:themeColor="text1"/>
                <w:sz w:val="24"/>
                <w:szCs w:val="24"/>
              </w:rPr>
              <w:t xml:space="preserve"> pateikimo termino pabaigos turi patirties </w:t>
            </w:r>
          </w:p>
          <w:p w14:paraId="04CE98E3" w14:textId="15ADB75F" w:rsidR="00534BAC" w:rsidRDefault="00304C6C" w:rsidP="006054C7">
            <w:pPr>
              <w:tabs>
                <w:tab w:val="left" w:pos="1276"/>
              </w:tabs>
              <w:spacing w:after="0" w:line="240" w:lineRule="auto"/>
              <w:ind w:left="64" w:firstLine="296"/>
              <w:jc w:val="both"/>
              <w:rPr>
                <w:rFonts w:ascii="Times New Roman" w:eastAsia="Times New Roman" w:hAnsi="Times New Roman" w:cs="Times New Roman"/>
                <w:color w:val="000000" w:themeColor="text1"/>
                <w:sz w:val="24"/>
                <w:szCs w:val="24"/>
              </w:rPr>
            </w:pPr>
            <w:r w:rsidRPr="001A3F42">
              <w:rPr>
                <w:rFonts w:ascii="Times New Roman" w:eastAsia="Times New Roman" w:hAnsi="Times New Roman" w:cs="Times New Roman"/>
                <w:color w:val="000000" w:themeColor="text1"/>
                <w:sz w:val="24"/>
                <w:szCs w:val="24"/>
              </w:rPr>
              <w:t xml:space="preserve">kuriant arba adaptuojant arba atnaujinant ne mažiau kaip 1 (vieną) informacinę sistemą (internetinė svetainė, specializuotas skaitmeninis įrankis </w:t>
            </w:r>
            <w:r w:rsidR="00CD4871">
              <w:rPr>
                <w:rFonts w:ascii="Times New Roman" w:eastAsia="Times New Roman" w:hAnsi="Times New Roman" w:cs="Times New Roman"/>
                <w:color w:val="000000" w:themeColor="text1"/>
                <w:sz w:val="24"/>
                <w:szCs w:val="24"/>
              </w:rPr>
              <w:t>a</w:t>
            </w:r>
            <w:r w:rsidRPr="001A3F42">
              <w:rPr>
                <w:rFonts w:ascii="Times New Roman" w:eastAsia="Times New Roman" w:hAnsi="Times New Roman" w:cs="Times New Roman"/>
                <w:color w:val="000000" w:themeColor="text1"/>
                <w:sz w:val="24"/>
                <w:szCs w:val="24"/>
              </w:rPr>
              <w:t xml:space="preserve">r pan.) </w:t>
            </w:r>
          </w:p>
          <w:p w14:paraId="1CC2B277" w14:textId="1D7DF938" w:rsidR="00304C6C" w:rsidRPr="001A3F42" w:rsidRDefault="00304C6C" w:rsidP="006054C7">
            <w:pPr>
              <w:tabs>
                <w:tab w:val="left" w:pos="1276"/>
              </w:tabs>
              <w:spacing w:after="0" w:line="240" w:lineRule="auto"/>
              <w:ind w:left="64" w:firstLine="296"/>
              <w:jc w:val="both"/>
              <w:rPr>
                <w:rFonts w:ascii="Times New Roman" w:eastAsia="Times New Roman" w:hAnsi="Times New Roman" w:cs="Times New Roman"/>
                <w:color w:val="000000" w:themeColor="text1"/>
                <w:sz w:val="24"/>
                <w:szCs w:val="24"/>
              </w:rPr>
            </w:pPr>
            <w:r w:rsidRPr="001A3F42">
              <w:rPr>
                <w:rFonts w:ascii="Times New Roman" w:eastAsia="Times New Roman" w:hAnsi="Times New Roman" w:cs="Times New Roman"/>
                <w:color w:val="000000" w:themeColor="text1"/>
                <w:sz w:val="24"/>
                <w:szCs w:val="24"/>
              </w:rPr>
              <w:t>arba skaitmeninant pasiekimų patikrinimo užduotis TAO sistemoje ir (arba) analogiškoje informacinėje testavimo sistemoje.</w:t>
            </w:r>
          </w:p>
          <w:p w14:paraId="7445437D" w14:textId="77777777" w:rsidR="00304C6C" w:rsidRPr="001A3F42" w:rsidRDefault="00304C6C" w:rsidP="006054C7">
            <w:pPr>
              <w:tabs>
                <w:tab w:val="left" w:pos="1276"/>
              </w:tabs>
              <w:spacing w:after="0" w:line="240" w:lineRule="auto"/>
              <w:ind w:left="64" w:firstLine="296"/>
              <w:jc w:val="both"/>
              <w:rPr>
                <w:rFonts w:ascii="Times New Roman" w:eastAsia="Times New Roman" w:hAnsi="Times New Roman" w:cs="Times New Roman"/>
                <w:color w:val="000000" w:themeColor="text1"/>
                <w:sz w:val="24"/>
                <w:szCs w:val="24"/>
              </w:rPr>
            </w:pPr>
          </w:p>
          <w:p w14:paraId="203AFE76" w14:textId="77777777" w:rsidR="00304C6C" w:rsidRPr="001A3F42" w:rsidRDefault="00304C6C" w:rsidP="006054C7">
            <w:pPr>
              <w:spacing w:before="48" w:after="48" w:line="240" w:lineRule="auto"/>
              <w:ind w:left="64" w:firstLine="296"/>
              <w:jc w:val="both"/>
              <w:rPr>
                <w:rFonts w:ascii="Times New Roman" w:hAnsi="Times New Roman" w:cs="Times New Roman"/>
                <w:color w:val="000000" w:themeColor="text1"/>
                <w:sz w:val="24"/>
                <w:szCs w:val="24"/>
              </w:rPr>
            </w:pPr>
          </w:p>
        </w:tc>
        <w:tc>
          <w:tcPr>
            <w:tcW w:w="4426" w:type="dxa"/>
            <w:tcBorders>
              <w:top w:val="single" w:sz="4" w:space="0" w:color="000000"/>
              <w:bottom w:val="single" w:sz="4" w:space="0" w:color="000000"/>
            </w:tcBorders>
          </w:tcPr>
          <w:p w14:paraId="1240A5A6" w14:textId="77777777" w:rsidR="00304C6C" w:rsidRPr="001A3F42" w:rsidRDefault="00304C6C" w:rsidP="006054C7">
            <w:pPr>
              <w:spacing w:after="0" w:line="240" w:lineRule="auto"/>
              <w:ind w:right="45"/>
              <w:jc w:val="both"/>
              <w:rPr>
                <w:rFonts w:ascii="Times New Roman" w:hAnsi="Times New Roman" w:cs="Times New Roman"/>
                <w:b/>
                <w:bCs/>
                <w:iCs/>
                <w:color w:val="000000" w:themeColor="text1"/>
                <w:sz w:val="24"/>
                <w:szCs w:val="24"/>
              </w:rPr>
            </w:pPr>
            <w:r w:rsidRPr="001A3F42">
              <w:rPr>
                <w:rFonts w:ascii="Times New Roman" w:hAnsi="Times New Roman" w:cs="Times New Roman"/>
                <w:b/>
                <w:bCs/>
                <w:iCs/>
                <w:color w:val="000000" w:themeColor="text1"/>
                <w:sz w:val="24"/>
                <w:szCs w:val="24"/>
              </w:rPr>
              <w:t>Kartu su pasiūlymu pateikiama:</w:t>
            </w:r>
          </w:p>
          <w:p w14:paraId="551F8E4C" w14:textId="16EE7395" w:rsidR="00304C6C" w:rsidRPr="001A3F42" w:rsidRDefault="00304C6C" w:rsidP="006054C7">
            <w:pPr>
              <w:spacing w:after="0" w:line="240" w:lineRule="auto"/>
              <w:ind w:right="45"/>
              <w:jc w:val="both"/>
              <w:rPr>
                <w:rFonts w:ascii="Times New Roman" w:hAnsi="Times New Roman" w:cs="Times New Roman"/>
                <w:iCs/>
                <w:color w:val="000000" w:themeColor="text1"/>
                <w:sz w:val="24"/>
                <w:szCs w:val="24"/>
              </w:rPr>
            </w:pPr>
            <w:r w:rsidRPr="001A3F42">
              <w:rPr>
                <w:rFonts w:ascii="Times New Roman" w:hAnsi="Times New Roman" w:cs="Times New Roman"/>
                <w:iCs/>
                <w:color w:val="000000" w:themeColor="text1"/>
                <w:sz w:val="24"/>
                <w:szCs w:val="24"/>
              </w:rPr>
              <w:t xml:space="preserve">1) pažyma apie siūlomo specialisto patirtį, parengta pagal Pirkimo </w:t>
            </w:r>
            <w:r w:rsidRPr="00CD4871">
              <w:rPr>
                <w:rFonts w:ascii="Times New Roman" w:hAnsi="Times New Roman" w:cs="Times New Roman"/>
                <w:iCs/>
                <w:color w:val="000000" w:themeColor="text1"/>
                <w:sz w:val="24"/>
                <w:szCs w:val="24"/>
              </w:rPr>
              <w:t xml:space="preserve">sąlygų </w:t>
            </w:r>
            <w:r w:rsidR="00CD4871" w:rsidRPr="00CD4871">
              <w:rPr>
                <w:rFonts w:ascii="Times New Roman" w:hAnsi="Times New Roman" w:cs="Times New Roman"/>
                <w:iCs/>
                <w:color w:val="000000" w:themeColor="text1"/>
                <w:sz w:val="24"/>
                <w:szCs w:val="24"/>
                <w:lang w:val="en-US"/>
              </w:rPr>
              <w:t>8</w:t>
            </w:r>
            <w:r w:rsidRPr="00CD4871">
              <w:rPr>
                <w:rFonts w:ascii="Times New Roman" w:hAnsi="Times New Roman" w:cs="Times New Roman"/>
                <w:iCs/>
                <w:color w:val="000000" w:themeColor="text1"/>
                <w:sz w:val="24"/>
                <w:szCs w:val="24"/>
              </w:rPr>
              <w:t xml:space="preserve"> priedą;</w:t>
            </w:r>
            <w:r w:rsidRPr="001A3F42">
              <w:rPr>
                <w:rFonts w:ascii="Times New Roman" w:hAnsi="Times New Roman" w:cs="Times New Roman"/>
                <w:iCs/>
                <w:color w:val="000000" w:themeColor="text1"/>
                <w:sz w:val="24"/>
                <w:szCs w:val="24"/>
              </w:rPr>
              <w:t xml:space="preserve"> </w:t>
            </w:r>
          </w:p>
          <w:p w14:paraId="49B737E7" w14:textId="33C43FF1" w:rsidR="00F2761C" w:rsidRDefault="00304C6C" w:rsidP="006054C7">
            <w:pPr>
              <w:spacing w:after="0" w:line="240" w:lineRule="auto"/>
              <w:ind w:right="45"/>
              <w:jc w:val="both"/>
              <w:rPr>
                <w:rFonts w:ascii="Times New Roman" w:hAnsi="Times New Roman" w:cs="Times New Roman"/>
                <w:iCs/>
                <w:color w:val="000000" w:themeColor="text1"/>
                <w:sz w:val="24"/>
                <w:szCs w:val="24"/>
              </w:rPr>
            </w:pPr>
            <w:r w:rsidRPr="001A3F42">
              <w:rPr>
                <w:rFonts w:ascii="Times New Roman" w:hAnsi="Times New Roman" w:cs="Times New Roman"/>
                <w:iCs/>
                <w:color w:val="000000" w:themeColor="text1"/>
                <w:sz w:val="24"/>
                <w:szCs w:val="24"/>
              </w:rPr>
              <w:t>2)</w:t>
            </w:r>
            <w:r w:rsidR="00534BAC">
              <w:rPr>
                <w:rFonts w:ascii="Times New Roman" w:hAnsi="Times New Roman" w:cs="Times New Roman"/>
                <w:iCs/>
                <w:color w:val="000000" w:themeColor="text1"/>
                <w:sz w:val="24"/>
                <w:szCs w:val="24"/>
              </w:rPr>
              <w:t> </w:t>
            </w:r>
            <w:r w:rsidR="00F2761C" w:rsidRPr="00F2761C">
              <w:rPr>
                <w:rFonts w:ascii="Times New Roman" w:hAnsi="Times New Roman" w:cs="Times New Roman"/>
                <w:iCs/>
                <w:color w:val="000000" w:themeColor="text1"/>
                <w:sz w:val="24"/>
                <w:szCs w:val="24"/>
              </w:rPr>
              <w:t>paslaugų / projekto / veiklos užsakovo duomenys (pavadinimas, kontaktinis asmuo, tel. Nr., el.pašto adresas)</w:t>
            </w:r>
            <w:r w:rsidR="00F2761C">
              <w:rPr>
                <w:rFonts w:ascii="Times New Roman" w:hAnsi="Times New Roman" w:cs="Times New Roman"/>
                <w:iCs/>
                <w:color w:val="000000" w:themeColor="text1"/>
                <w:sz w:val="24"/>
                <w:szCs w:val="24"/>
              </w:rPr>
              <w:t>.</w:t>
            </w:r>
          </w:p>
          <w:p w14:paraId="0CC7D6B9" w14:textId="77777777" w:rsidR="00304C6C" w:rsidRDefault="00304C6C" w:rsidP="006054C7">
            <w:pPr>
              <w:spacing w:after="0" w:line="240" w:lineRule="auto"/>
              <w:ind w:right="45"/>
              <w:jc w:val="both"/>
              <w:rPr>
                <w:rFonts w:ascii="Times New Roman" w:hAnsi="Times New Roman" w:cs="Times New Roman"/>
                <w:color w:val="000000" w:themeColor="text1"/>
                <w:sz w:val="24"/>
                <w:szCs w:val="24"/>
              </w:rPr>
            </w:pPr>
          </w:p>
          <w:p w14:paraId="133ADD43" w14:textId="7CD8D88F" w:rsidR="0061718B" w:rsidRPr="001A3F42" w:rsidRDefault="0061718B" w:rsidP="006054C7">
            <w:pPr>
              <w:spacing w:after="0" w:line="240" w:lineRule="auto"/>
              <w:ind w:right="45"/>
              <w:jc w:val="both"/>
              <w:rPr>
                <w:rFonts w:ascii="Times New Roman" w:hAnsi="Times New Roman" w:cs="Times New Roman"/>
                <w:color w:val="000000" w:themeColor="text1"/>
                <w:sz w:val="24"/>
                <w:szCs w:val="24"/>
              </w:rPr>
            </w:pPr>
            <w:r w:rsidRPr="0061718B">
              <w:rPr>
                <w:rFonts w:ascii="Times New Roman" w:eastAsia="Times New Roman" w:hAnsi="Times New Roman" w:cs="Times New Roman"/>
                <w:b/>
                <w:bCs/>
                <w:i/>
                <w:iCs/>
                <w:color w:val="000000"/>
                <w:sz w:val="24"/>
                <w:szCs w:val="24"/>
              </w:rPr>
              <w:t>Perkančioji organizacija pasilieka teisę kreiptis į užsakovą (-us) dėl patvirtinimo, kad konkretus specialistas vykdė atitinkamą veiklą nurodytą pateikt</w:t>
            </w:r>
            <w:r>
              <w:rPr>
                <w:rFonts w:ascii="Times New Roman" w:eastAsia="Times New Roman" w:hAnsi="Times New Roman" w:cs="Times New Roman"/>
                <w:b/>
                <w:bCs/>
                <w:i/>
                <w:iCs/>
                <w:color w:val="000000"/>
                <w:sz w:val="24"/>
                <w:szCs w:val="24"/>
              </w:rPr>
              <w:t>oje</w:t>
            </w:r>
            <w:r w:rsidRPr="0061718B">
              <w:rPr>
                <w:rFonts w:ascii="Times New Roman" w:eastAsia="Times New Roman" w:hAnsi="Times New Roman" w:cs="Times New Roman"/>
                <w:b/>
                <w:bCs/>
                <w:i/>
                <w:iCs/>
                <w:color w:val="000000"/>
                <w:sz w:val="24"/>
                <w:szCs w:val="24"/>
              </w:rPr>
              <w:t xml:space="preserve"> </w:t>
            </w:r>
            <w:r>
              <w:rPr>
                <w:rFonts w:ascii="Times New Roman" w:eastAsia="Times New Roman" w:hAnsi="Times New Roman" w:cs="Times New Roman"/>
                <w:b/>
                <w:bCs/>
                <w:i/>
                <w:iCs/>
                <w:color w:val="000000"/>
                <w:sz w:val="24"/>
                <w:szCs w:val="24"/>
              </w:rPr>
              <w:t>pažymoje</w:t>
            </w:r>
            <w:r w:rsidRPr="0061718B">
              <w:rPr>
                <w:rFonts w:ascii="Times New Roman" w:eastAsia="Times New Roman" w:hAnsi="Times New Roman" w:cs="Times New Roman"/>
                <w:b/>
                <w:bCs/>
                <w:i/>
                <w:iCs/>
                <w:color w:val="000000"/>
                <w:sz w:val="24"/>
                <w:szCs w:val="24"/>
              </w:rPr>
              <w:t>.</w:t>
            </w:r>
          </w:p>
        </w:tc>
      </w:tr>
      <w:tr w:rsidR="00062B8C" w:rsidRPr="001A3F42" w14:paraId="66308BAB" w14:textId="77777777" w:rsidTr="00697261">
        <w:tc>
          <w:tcPr>
            <w:tcW w:w="9526" w:type="dxa"/>
            <w:gridSpan w:val="3"/>
            <w:tcBorders>
              <w:top w:val="single" w:sz="4" w:space="0" w:color="000000"/>
              <w:bottom w:val="single" w:sz="4" w:space="0" w:color="000000"/>
            </w:tcBorders>
          </w:tcPr>
          <w:p w14:paraId="5B7C4F30" w14:textId="77777777" w:rsidR="00EC55F6" w:rsidRPr="00EC55F6" w:rsidRDefault="00EC55F6" w:rsidP="002E05F7">
            <w:pPr>
              <w:spacing w:after="0" w:line="240" w:lineRule="auto"/>
              <w:jc w:val="both"/>
              <w:rPr>
                <w:rFonts w:ascii="Times New Roman" w:eastAsia="Calibri" w:hAnsi="Times New Roman" w:cs="Times New Roman"/>
                <w:b/>
                <w:sz w:val="24"/>
                <w:szCs w:val="24"/>
              </w:rPr>
            </w:pPr>
            <w:r w:rsidRPr="00EC55F6">
              <w:rPr>
                <w:rFonts w:ascii="Times New Roman" w:eastAsia="Calibri" w:hAnsi="Times New Roman" w:cs="Times New Roman"/>
                <w:b/>
                <w:sz w:val="24"/>
                <w:szCs w:val="24"/>
              </w:rPr>
              <w:t>Ūkio subjektų grupės dalyvavimo pirkime ir/ar rėmimosi kitų ūkio subjektų pajėgumais sąlygos, subtiekėjų pasitelkimo sąlygos:</w:t>
            </w:r>
          </w:p>
          <w:p w14:paraId="4AF6C3AC" w14:textId="77777777" w:rsidR="00EC55F6" w:rsidRPr="00EC55F6" w:rsidRDefault="00EC55F6" w:rsidP="002E05F7">
            <w:pPr>
              <w:spacing w:after="0" w:line="240" w:lineRule="auto"/>
              <w:jc w:val="both"/>
              <w:rPr>
                <w:rFonts w:ascii="Times New Roman" w:eastAsia="Calibri" w:hAnsi="Times New Roman" w:cs="Times New Roman"/>
                <w:sz w:val="24"/>
                <w:szCs w:val="24"/>
              </w:rPr>
            </w:pPr>
            <w:r w:rsidRPr="00EC55F6">
              <w:rPr>
                <w:rFonts w:ascii="Times New Roman" w:eastAsia="Calibri" w:hAnsi="Times New Roman" w:cs="Times New Roman"/>
                <w:i/>
                <w:iCs/>
                <w:sz w:val="24"/>
                <w:szCs w:val="24"/>
              </w:rPr>
              <w:t xml:space="preserve"> · jeigu pasiūlymą teikia ūkio subjektų grupė – kvalifikacinį reikalavimą turi atitikti ūkio subjektų grupės nario (-ių) specialistai, atsižvelgiant į jų prisiimamus įsipareigojimus pirkimo sutarčiai vykdyti;</w:t>
            </w:r>
          </w:p>
          <w:p w14:paraId="77BD7226" w14:textId="77777777" w:rsidR="00EC55F6" w:rsidRPr="00EC55F6" w:rsidRDefault="00EC55F6" w:rsidP="002E05F7">
            <w:pPr>
              <w:spacing w:after="0" w:line="240" w:lineRule="auto"/>
              <w:jc w:val="both"/>
              <w:rPr>
                <w:rFonts w:ascii="Calibri" w:eastAsia="Calibri" w:hAnsi="Calibri" w:cs="Times New Roman"/>
              </w:rPr>
            </w:pPr>
            <w:r w:rsidRPr="00EC55F6">
              <w:rPr>
                <w:rFonts w:ascii="Times New Roman" w:eastAsia="Calibri" w:hAnsi="Times New Roman" w:cs="Times New Roman"/>
                <w:i/>
                <w:iCs/>
                <w:sz w:val="24"/>
                <w:szCs w:val="24"/>
              </w:rPr>
              <w:t>· tiekėjas gali remtis kitų ūkio subjektų pajėgumais tik tuo atveju, jeigu tie subjektai (jų darbuotojai) patys vykdys tą pirkimo sutarties dalį, kuriai reikia jų turimų pajėgumų;</w:t>
            </w:r>
          </w:p>
          <w:p w14:paraId="39D125C0" w14:textId="77777777" w:rsidR="00EC55F6" w:rsidRPr="00EC55F6" w:rsidRDefault="00EC55F6" w:rsidP="002E05F7">
            <w:pPr>
              <w:spacing w:after="0" w:line="240" w:lineRule="auto"/>
              <w:jc w:val="both"/>
              <w:rPr>
                <w:rFonts w:ascii="Calibri" w:eastAsia="Calibri" w:hAnsi="Calibri" w:cs="Times New Roman"/>
              </w:rPr>
            </w:pPr>
            <w:r w:rsidRPr="00EC55F6">
              <w:rPr>
                <w:rFonts w:ascii="Times New Roman" w:eastAsia="Calibri" w:hAnsi="Times New Roman" w:cs="Times New Roman"/>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E60E4A5" w14:textId="77777777" w:rsidR="00062B8C" w:rsidRPr="001A3F42" w:rsidRDefault="00062B8C" w:rsidP="006054C7">
            <w:pPr>
              <w:spacing w:after="0" w:line="240" w:lineRule="auto"/>
              <w:ind w:right="45"/>
              <w:jc w:val="both"/>
              <w:rPr>
                <w:rFonts w:ascii="Times New Roman" w:hAnsi="Times New Roman" w:cs="Times New Roman"/>
                <w:b/>
                <w:bCs/>
                <w:iCs/>
                <w:color w:val="000000" w:themeColor="text1"/>
                <w:sz w:val="24"/>
                <w:szCs w:val="24"/>
              </w:rPr>
            </w:pPr>
          </w:p>
        </w:tc>
      </w:tr>
    </w:tbl>
    <w:p w14:paraId="6E4DC940" w14:textId="77777777" w:rsidR="00304C6C" w:rsidRPr="001A3F42" w:rsidRDefault="00304C6C" w:rsidP="00304C6C">
      <w:pPr>
        <w:pStyle w:val="Sraopastraipa"/>
        <w:numPr>
          <w:ilvl w:val="0"/>
          <w:numId w:val="2"/>
        </w:numPr>
        <w:tabs>
          <w:tab w:val="left" w:pos="851"/>
          <w:tab w:val="left" w:pos="993"/>
        </w:tabs>
        <w:spacing w:after="0" w:line="240" w:lineRule="auto"/>
        <w:ind w:left="0" w:firstLine="567"/>
        <w:jc w:val="both"/>
        <w:rPr>
          <w:lang w:val="lt-LT"/>
        </w:rPr>
      </w:pPr>
      <w:r w:rsidRPr="001A3F42">
        <w:rPr>
          <w:rFonts w:eastAsia="Calibri"/>
          <w:lang w:val="lt-LT"/>
        </w:rPr>
        <w:t>Perkančioji organizacija nereikalauja, kad tiekėjai laikytųsi k</w:t>
      </w:r>
      <w:r w:rsidRPr="001A3F42">
        <w:rPr>
          <w:rFonts w:eastAsia="Calibri"/>
          <w:iCs/>
          <w:lang w:val="lt-LT"/>
        </w:rPr>
        <w:t>okybės vadybos sistemos ir (arba) aplinkos apsaugos vadybos sistemos standartų reikalavimų.</w:t>
      </w:r>
    </w:p>
    <w:p w14:paraId="525BAEC7" w14:textId="43CCCB1A" w:rsidR="00FB4647" w:rsidRPr="001A3F42" w:rsidRDefault="00304C6C" w:rsidP="00534BAC">
      <w:pPr>
        <w:tabs>
          <w:tab w:val="left" w:pos="851"/>
          <w:tab w:val="left" w:pos="993"/>
        </w:tabs>
        <w:spacing w:after="0" w:line="240" w:lineRule="auto"/>
        <w:ind w:left="720"/>
        <w:jc w:val="center"/>
        <w:rPr>
          <w:rFonts w:ascii="Times New Roman" w:hAnsi="Times New Roman" w:cs="Times New Roman"/>
          <w:color w:val="000000" w:themeColor="text1"/>
          <w:sz w:val="24"/>
          <w:szCs w:val="24"/>
        </w:rPr>
      </w:pPr>
      <w:r w:rsidRPr="001A3F42">
        <w:rPr>
          <w:rFonts w:ascii="Times New Roman" w:eastAsiaTheme="minorHAnsi" w:hAnsi="Times New Roman" w:cs="Times New Roman"/>
          <w:color w:val="000000" w:themeColor="text1"/>
          <w:sz w:val="24"/>
          <w:szCs w:val="24"/>
          <w:lang w:eastAsia="en-US"/>
        </w:rPr>
        <w:t>______</w:t>
      </w:r>
      <w:r w:rsidR="00534BAC">
        <w:rPr>
          <w:rFonts w:ascii="Times New Roman" w:eastAsiaTheme="minorHAnsi" w:hAnsi="Times New Roman" w:cs="Times New Roman"/>
          <w:color w:val="000000" w:themeColor="text1"/>
          <w:sz w:val="24"/>
          <w:szCs w:val="24"/>
          <w:lang w:eastAsia="en-US"/>
        </w:rPr>
        <w:t>______________________</w:t>
      </w:r>
    </w:p>
    <w:sectPr w:rsidR="00FB4647" w:rsidRPr="001A3F42" w:rsidSect="00304C6C">
      <w:pgSz w:w="11900" w:h="16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1CBFF" w14:textId="77777777" w:rsidR="00404027" w:rsidRDefault="00404027" w:rsidP="00304C6C">
      <w:pPr>
        <w:spacing w:after="0" w:line="240" w:lineRule="auto"/>
      </w:pPr>
      <w:r>
        <w:separator/>
      </w:r>
    </w:p>
  </w:endnote>
  <w:endnote w:type="continuationSeparator" w:id="0">
    <w:p w14:paraId="5B29F4F0" w14:textId="77777777" w:rsidR="00404027" w:rsidRDefault="00404027" w:rsidP="00304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6616A" w14:textId="77777777" w:rsidR="00404027" w:rsidRDefault="00404027" w:rsidP="00304C6C">
      <w:pPr>
        <w:spacing w:after="0" w:line="240" w:lineRule="auto"/>
      </w:pPr>
      <w:r>
        <w:separator/>
      </w:r>
    </w:p>
  </w:footnote>
  <w:footnote w:type="continuationSeparator" w:id="0">
    <w:p w14:paraId="2714D826" w14:textId="77777777" w:rsidR="00404027" w:rsidRDefault="00404027" w:rsidP="00304C6C">
      <w:pPr>
        <w:spacing w:after="0" w:line="240" w:lineRule="auto"/>
      </w:pPr>
      <w:r>
        <w:continuationSeparator/>
      </w:r>
    </w:p>
  </w:footnote>
  <w:footnote w:id="1">
    <w:p w14:paraId="0252DB33" w14:textId="77777777" w:rsidR="00606D6C" w:rsidRDefault="00606D6C" w:rsidP="00606D6C">
      <w:pPr>
        <w:pStyle w:val="Puslapioinaostekstas"/>
        <w:spacing w:line="240" w:lineRule="auto"/>
        <w:rPr>
          <w:bCs/>
        </w:rPr>
      </w:pPr>
      <w:r>
        <w:rPr>
          <w:rStyle w:val="FootnoteCharacters"/>
        </w:rPr>
        <w:footnoteRef/>
      </w:r>
      <w:r>
        <w:rPr>
          <w:b/>
        </w:rPr>
        <w:t xml:space="preserve"> </w:t>
      </w:r>
      <w:r w:rsidRPr="001B432B">
        <w:rPr>
          <w:b/>
          <w:lang w:val="lt-LT"/>
        </w:rPr>
        <w:t>Kvazisubtiekėjas</w:t>
      </w:r>
      <w:r w:rsidRPr="001B432B">
        <w:rPr>
          <w:bCs/>
          <w:lang w:val="lt-LT"/>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A2C16B6"/>
    <w:multiLevelType w:val="multilevel"/>
    <w:tmpl w:val="E0BC0816"/>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6AF61B34"/>
    <w:multiLevelType w:val="multilevel"/>
    <w:tmpl w:val="C48248BC"/>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num w:numId="1" w16cid:durableId="1127360934">
    <w:abstractNumId w:val="1"/>
  </w:num>
  <w:num w:numId="2" w16cid:durableId="1840924172">
    <w:abstractNumId w:val="2"/>
  </w:num>
  <w:num w:numId="3" w16cid:durableId="1963613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C6C"/>
    <w:rsid w:val="000242FB"/>
    <w:rsid w:val="000266A7"/>
    <w:rsid w:val="00062B8C"/>
    <w:rsid w:val="00072D8C"/>
    <w:rsid w:val="000931DD"/>
    <w:rsid w:val="00117874"/>
    <w:rsid w:val="001712A0"/>
    <w:rsid w:val="001A3F42"/>
    <w:rsid w:val="001B432B"/>
    <w:rsid w:val="00262ECF"/>
    <w:rsid w:val="00283BDE"/>
    <w:rsid w:val="002E05F7"/>
    <w:rsid w:val="002E5548"/>
    <w:rsid w:val="00304C6C"/>
    <w:rsid w:val="00350A35"/>
    <w:rsid w:val="00380BDF"/>
    <w:rsid w:val="003B5EB3"/>
    <w:rsid w:val="00404027"/>
    <w:rsid w:val="00451604"/>
    <w:rsid w:val="004C6240"/>
    <w:rsid w:val="004D1A4D"/>
    <w:rsid w:val="0051498F"/>
    <w:rsid w:val="00534BAC"/>
    <w:rsid w:val="00606D6C"/>
    <w:rsid w:val="0061718B"/>
    <w:rsid w:val="00654DA1"/>
    <w:rsid w:val="00677255"/>
    <w:rsid w:val="006922FD"/>
    <w:rsid w:val="0074250B"/>
    <w:rsid w:val="00747C03"/>
    <w:rsid w:val="00760D28"/>
    <w:rsid w:val="00785DDF"/>
    <w:rsid w:val="00835C7B"/>
    <w:rsid w:val="008A56A6"/>
    <w:rsid w:val="008C5D1D"/>
    <w:rsid w:val="00913043"/>
    <w:rsid w:val="00940205"/>
    <w:rsid w:val="00943F18"/>
    <w:rsid w:val="009732C1"/>
    <w:rsid w:val="009E1A3A"/>
    <w:rsid w:val="009F5560"/>
    <w:rsid w:val="00AB0D53"/>
    <w:rsid w:val="00BD67D1"/>
    <w:rsid w:val="00C81A93"/>
    <w:rsid w:val="00CC6411"/>
    <w:rsid w:val="00CD4871"/>
    <w:rsid w:val="00CE3D6E"/>
    <w:rsid w:val="00D01D23"/>
    <w:rsid w:val="00D811D4"/>
    <w:rsid w:val="00D91CC1"/>
    <w:rsid w:val="00DB3A82"/>
    <w:rsid w:val="00DC7752"/>
    <w:rsid w:val="00EC55F6"/>
    <w:rsid w:val="00F2761C"/>
    <w:rsid w:val="00FB46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CF260"/>
  <w14:defaultImageDpi w14:val="32767"/>
  <w15:chartTrackingRefBased/>
  <w15:docId w15:val="{30244578-B177-5241-B9BA-C2E32DFB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prastasis">
    <w:name w:val="Normal"/>
    <w:qFormat/>
    <w:rsid w:val="00304C6C"/>
    <w:pPr>
      <w:suppressAutoHyphens/>
      <w:spacing w:after="160" w:line="276" w:lineRule="auto"/>
    </w:pPr>
    <w:rPr>
      <w:rFonts w:asciiTheme="minorHAnsi" w:eastAsiaTheme="minorEastAsia" w:hAnsiTheme="minorHAnsi" w:cstheme="minorBidi"/>
      <w:color w:val="auto"/>
      <w:sz w:val="21"/>
      <w:szCs w:val="21"/>
      <w:lang w:val="lt-LT" w:eastAsia="lt-LT"/>
    </w:rPr>
  </w:style>
  <w:style w:type="paragraph" w:styleId="Antrat1">
    <w:name w:val="heading 1"/>
    <w:basedOn w:val="prastasis"/>
    <w:next w:val="prastasis"/>
    <w:link w:val="Antrat1Diagrama"/>
    <w:rsid w:val="00940205"/>
    <w:pPr>
      <w:keepNext/>
      <w:keepLines/>
      <w:jc w:val="center"/>
      <w:outlineLvl w:val="0"/>
    </w:pPr>
    <w:rPr>
      <w:rFonts w:eastAsiaTheme="majorEastAsia" w:cstheme="majorBidi"/>
      <w:b/>
      <w:szCs w:val="32"/>
    </w:rPr>
  </w:style>
  <w:style w:type="paragraph" w:styleId="Antrat2">
    <w:name w:val="heading 2"/>
    <w:basedOn w:val="prastasis"/>
    <w:next w:val="prastasis"/>
    <w:link w:val="Antrat2Diagrama"/>
    <w:uiPriority w:val="9"/>
    <w:semiHidden/>
    <w:unhideWhenUsed/>
    <w:qFormat/>
    <w:rsid w:val="00304C6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40205"/>
    <w:rPr>
      <w:rFonts w:eastAsiaTheme="majorEastAsia" w:cstheme="majorBidi"/>
      <w:b/>
      <w:szCs w:val="32"/>
    </w:rPr>
  </w:style>
  <w:style w:type="character" w:customStyle="1" w:styleId="Antrat2Diagrama">
    <w:name w:val="Antraštė 2 Diagrama"/>
    <w:basedOn w:val="Numatytasispastraiposriftas"/>
    <w:link w:val="Antrat2"/>
    <w:uiPriority w:val="9"/>
    <w:semiHidden/>
    <w:qFormat/>
    <w:rsid w:val="00304C6C"/>
    <w:rPr>
      <w:rFonts w:asciiTheme="majorHAnsi" w:eastAsiaTheme="majorEastAsia" w:hAnsiTheme="majorHAnsi" w:cstheme="majorBidi"/>
      <w:color w:val="ED7D31" w:themeColor="accent2"/>
      <w:sz w:val="36"/>
      <w:szCs w:val="36"/>
      <w:lang w:val="lt-LT" w:eastAsia="lt-LT"/>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uiPriority w:val="99"/>
    <w:qFormat/>
    <w:rsid w:val="00304C6C"/>
    <w:rPr>
      <w:sz w:val="20"/>
      <w:szCs w:val="20"/>
    </w:rPr>
  </w:style>
  <w:style w:type="character" w:customStyle="1" w:styleId="PaantratDiagrama">
    <w:name w:val="Paantraštė Diagrama"/>
    <w:basedOn w:val="Numatytasispastraiposriftas"/>
    <w:link w:val="Paantrat"/>
    <w:uiPriority w:val="11"/>
    <w:qFormat/>
    <w:rsid w:val="00304C6C"/>
    <w:rPr>
      <w:caps/>
      <w:color w:val="404040" w:themeColor="text1" w:themeTint="BF"/>
      <w:spacing w:val="20"/>
      <w:sz w:val="28"/>
      <w:szCs w:val="28"/>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basedOn w:val="Numatytasispastraiposriftas"/>
    <w:link w:val="Sraopastraipa"/>
    <w:uiPriority w:val="34"/>
    <w:qFormat/>
    <w:locked/>
    <w:rsid w:val="00304C6C"/>
  </w:style>
  <w:style w:type="character" w:customStyle="1" w:styleId="FootnoteCharacters">
    <w:name w:val="Footnote Characters"/>
    <w:uiPriority w:val="99"/>
    <w:unhideWhenUsed/>
    <w:qFormat/>
    <w:rsid w:val="00304C6C"/>
    <w:rPr>
      <w:vertAlign w:val="superscript"/>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uiPriority w:val="99"/>
    <w:rsid w:val="00304C6C"/>
    <w:rPr>
      <w:vertAlign w:val="superscript"/>
    </w:rPr>
  </w:style>
  <w:style w:type="character" w:customStyle="1" w:styleId="normaltextrun">
    <w:name w:val="normaltextrun"/>
    <w:basedOn w:val="Numatytasispastraiposriftas"/>
    <w:qFormat/>
    <w:rsid w:val="00304C6C"/>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iPriority w:val="99"/>
    <w:unhideWhenUsed/>
    <w:qFormat/>
    <w:rsid w:val="00304C6C"/>
    <w:rPr>
      <w:rFonts w:ascii="Times New Roman" w:eastAsiaTheme="minorHAnsi" w:hAnsi="Times New Roman" w:cs="Times New Roman"/>
      <w:color w:val="000000" w:themeColor="text1"/>
      <w:sz w:val="20"/>
      <w:szCs w:val="20"/>
      <w:lang w:val="en-GB" w:eastAsia="en-US"/>
    </w:rPr>
  </w:style>
  <w:style w:type="character" w:customStyle="1" w:styleId="FootnoteTextChar1">
    <w:name w:val="Footnote Text Char1"/>
    <w:basedOn w:val="Numatytasispastraiposriftas"/>
    <w:uiPriority w:val="99"/>
    <w:semiHidden/>
    <w:rsid w:val="00304C6C"/>
    <w:rPr>
      <w:rFonts w:asciiTheme="minorHAnsi" w:eastAsiaTheme="minorEastAsia" w:hAnsiTheme="minorHAnsi" w:cstheme="minorBidi"/>
      <w:color w:val="auto"/>
      <w:sz w:val="20"/>
      <w:szCs w:val="20"/>
      <w:lang w:val="lt-LT" w:eastAsia="lt-LT"/>
    </w:rPr>
  </w:style>
  <w:style w:type="paragraph" w:styleId="Paantrat">
    <w:name w:val="Subtitle"/>
    <w:basedOn w:val="prastasis"/>
    <w:next w:val="prastasis"/>
    <w:link w:val="PaantratDiagrama"/>
    <w:uiPriority w:val="11"/>
    <w:qFormat/>
    <w:rsid w:val="00304C6C"/>
    <w:pPr>
      <w:spacing w:after="240"/>
    </w:pPr>
    <w:rPr>
      <w:rFonts w:ascii="Times New Roman" w:eastAsiaTheme="minorHAnsi" w:hAnsi="Times New Roman" w:cs="Times New Roman"/>
      <w:caps/>
      <w:color w:val="404040" w:themeColor="text1" w:themeTint="BF"/>
      <w:spacing w:val="20"/>
      <w:sz w:val="28"/>
      <w:szCs w:val="28"/>
      <w:lang w:val="en-GB" w:eastAsia="en-US"/>
    </w:rPr>
  </w:style>
  <w:style w:type="character" w:customStyle="1" w:styleId="SubtitleChar1">
    <w:name w:val="Subtitle Char1"/>
    <w:basedOn w:val="Numatytasispastraiposriftas"/>
    <w:uiPriority w:val="11"/>
    <w:rsid w:val="00304C6C"/>
    <w:rPr>
      <w:rFonts w:asciiTheme="minorHAnsi" w:eastAsiaTheme="minorEastAsia" w:hAnsiTheme="minorHAnsi" w:cstheme="minorBidi"/>
      <w:color w:val="5A5A5A" w:themeColor="text1" w:themeTint="A5"/>
      <w:spacing w:val="15"/>
      <w:sz w:val="22"/>
      <w:szCs w:val="22"/>
      <w:lang w:val="lt-LT" w:eastAsia="lt-LT"/>
    </w:rPr>
  </w:style>
  <w:style w:type="paragraph" w:styleId="Sraopastraipa">
    <w:name w:val="List Paragraph"/>
    <w:aliases w:val="List Paragraph21,Buletai,Bullet EY,lp1,Bullet 1,Use Case List Paragraph,Numbering,ERP-List Paragraph,List Paragraph11,List Paragraph111,Paragraph,List Paragraph Red,List Paragraph2,Sąrašo pastraipa.Bullet,Sąrašo pastraipa;Bullet,Lentele"/>
    <w:basedOn w:val="prastasis"/>
    <w:link w:val="SraopastraipaDiagrama"/>
    <w:uiPriority w:val="34"/>
    <w:qFormat/>
    <w:rsid w:val="00304C6C"/>
    <w:pPr>
      <w:ind w:left="720"/>
      <w:contextualSpacing/>
    </w:pPr>
    <w:rPr>
      <w:rFonts w:ascii="Times New Roman" w:eastAsiaTheme="minorHAnsi" w:hAnsi="Times New Roman" w:cs="Times New Roman"/>
      <w:color w:val="000000" w:themeColor="text1"/>
      <w:sz w:val="24"/>
      <w:szCs w:val="24"/>
      <w:lang w:val="en-GB" w:eastAsia="en-US"/>
    </w:rPr>
  </w:style>
  <w:style w:type="table" w:styleId="Lentelstinklelis">
    <w:name w:val="Table Grid"/>
    <w:basedOn w:val="prastojilentel"/>
    <w:uiPriority w:val="39"/>
    <w:rsid w:val="00304C6C"/>
    <w:pPr>
      <w:suppressAutoHyphens/>
    </w:pPr>
    <w:rPr>
      <w:rFonts w:asciiTheme="minorHAnsi" w:eastAsiaTheme="minorEastAsia" w:hAnsiTheme="minorHAnsi" w:cstheme="minorBidi"/>
      <w:color w:val="auto"/>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2884</Words>
  <Characters>1644</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Saulė Vingelienė</dc:creator>
  <cp:lastModifiedBy>Denis Sosunov</cp:lastModifiedBy>
  <cp:revision>31</cp:revision>
  <dcterms:created xsi:type="dcterms:W3CDTF">2025-09-12T06:30:00Z</dcterms:created>
  <dcterms:modified xsi:type="dcterms:W3CDTF">2025-11-16T21:16:00Z</dcterms:modified>
</cp:coreProperties>
</file>