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0F0E8" w14:textId="78B81B3D" w:rsidR="001B0AF3" w:rsidRPr="00DB05F4" w:rsidRDefault="001B0AF3" w:rsidP="001B0AF3">
      <w:pPr>
        <w:spacing w:after="0" w:line="240" w:lineRule="auto"/>
        <w:ind w:left="720" w:hanging="360"/>
        <w:jc w:val="right"/>
        <w:rPr>
          <w:rFonts w:eastAsia="Calibri" w:cstheme="minorHAnsi"/>
          <w:caps/>
          <w:lang w:val="en-US"/>
        </w:rPr>
      </w:pPr>
      <w:bookmarkStart w:id="0" w:name="_Hlk47335720"/>
      <w:r w:rsidRPr="00DB05F4">
        <w:rPr>
          <w:rFonts w:eastAsia="Calibri" w:cstheme="minorHAnsi"/>
          <w:caps/>
          <w:lang w:val="en-US"/>
        </w:rPr>
        <w:t>VPP-6347, TSD-</w:t>
      </w:r>
      <w:r w:rsidR="00871727">
        <w:rPr>
          <w:rFonts w:eastAsia="Calibri" w:cstheme="minorHAnsi"/>
          <w:caps/>
          <w:lang w:val="en-US"/>
        </w:rPr>
        <w:t>1204</w:t>
      </w:r>
    </w:p>
    <w:p w14:paraId="338CA623" w14:textId="77777777" w:rsidR="001B0AF3" w:rsidRPr="00DB05F4" w:rsidRDefault="001B0AF3" w:rsidP="00405D5E">
      <w:pPr>
        <w:spacing w:after="0" w:line="240" w:lineRule="auto"/>
        <w:ind w:left="720" w:hanging="360"/>
        <w:jc w:val="center"/>
        <w:rPr>
          <w:rFonts w:eastAsia="Calibri" w:cstheme="minorHAnsi"/>
          <w:b/>
          <w:caps/>
          <w:lang w:val="en-US"/>
        </w:rPr>
      </w:pPr>
    </w:p>
    <w:p w14:paraId="5018EC33" w14:textId="6FFCBD24" w:rsidR="00363740" w:rsidRPr="00DB05F4" w:rsidRDefault="00D92A60" w:rsidP="00405D5E">
      <w:pPr>
        <w:spacing w:after="0" w:line="240" w:lineRule="auto"/>
        <w:ind w:left="720" w:hanging="360"/>
        <w:jc w:val="center"/>
        <w:rPr>
          <w:rFonts w:eastAsia="Calibri" w:cstheme="minorHAnsi"/>
          <w:b/>
        </w:rPr>
      </w:pPr>
      <w:r w:rsidRPr="00DB05F4">
        <w:rPr>
          <w:rFonts w:eastAsia="Calibri" w:cstheme="minorHAnsi"/>
          <w:b/>
          <w:caps/>
          <w:lang w:val="en-US"/>
        </w:rPr>
        <w:t>Angiografijos sistemos techninė specifikacija (kiekis – 1 vnt.)</w:t>
      </w:r>
    </w:p>
    <w:bookmarkEnd w:id="0"/>
    <w:p w14:paraId="28A438BD" w14:textId="77777777" w:rsidR="001A0165" w:rsidRPr="00DB05F4" w:rsidRDefault="001A0165" w:rsidP="0022415D">
      <w:pPr>
        <w:ind w:left="1080"/>
        <w:contextualSpacing/>
        <w:rPr>
          <w:rFonts w:eastAsia="Calibri" w:cstheme="minorHAnsi"/>
          <w:b/>
          <w:lang w:val="en-US"/>
        </w:rPr>
      </w:pPr>
    </w:p>
    <w:tbl>
      <w:tblPr>
        <w:tblW w:w="5683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5245"/>
        <w:gridCol w:w="5527"/>
        <w:gridCol w:w="3145"/>
      </w:tblGrid>
      <w:tr w:rsidR="00DB05F4" w:rsidRPr="00DB05F4" w14:paraId="15951ABA" w14:textId="33A60B14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E72CB45" w14:textId="73B1F7C1" w:rsidR="00A46040" w:rsidRPr="00DB05F4" w:rsidRDefault="00A46040" w:rsidP="00A46040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cstheme="minorHAnsi"/>
                <w:b/>
              </w:rPr>
              <w:t>Eil. Nr.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ECFA66" w14:textId="3C4576A6" w:rsidR="00A46040" w:rsidRPr="00DB05F4" w:rsidRDefault="00A46040" w:rsidP="003055D5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DB05F4">
              <w:rPr>
                <w:rFonts w:cstheme="minorHAnsi"/>
                <w:b/>
              </w:rPr>
              <w:t>Parametrai</w:t>
            </w:r>
            <w:r w:rsidR="007E1D22">
              <w:rPr>
                <w:rFonts w:cstheme="minorHAnsi"/>
                <w:b/>
              </w:rPr>
              <w:t xml:space="preserve"> (specifikacija)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ED6D9" w14:textId="1CF48616" w:rsidR="00A46040" w:rsidRPr="00DB05F4" w:rsidRDefault="00A46040" w:rsidP="003055D5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lang w:eastAsia="ar-SA"/>
              </w:rPr>
            </w:pPr>
            <w:r w:rsidRPr="00DB05F4">
              <w:rPr>
                <w:rFonts w:cstheme="minorHAnsi"/>
                <w:b/>
              </w:rPr>
              <w:t>Reikalaujamos parametrų reikšmės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D5F0" w14:textId="0E827173" w:rsidR="00A46040" w:rsidRPr="00DB05F4" w:rsidRDefault="00A46040" w:rsidP="003055D5">
            <w:pPr>
              <w:snapToGrid w:val="0"/>
              <w:spacing w:after="0" w:line="240" w:lineRule="auto"/>
              <w:jc w:val="center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cstheme="minorHAnsi"/>
                <w:b/>
                <w:bCs/>
              </w:rPr>
              <w:t>Siūlomos parametrų reikšmės</w:t>
            </w:r>
          </w:p>
        </w:tc>
      </w:tr>
      <w:tr w:rsidR="00DB05F4" w:rsidRPr="00DB05F4" w14:paraId="1CC40BAE" w14:textId="2232F93C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42F0786" w14:textId="77777777" w:rsidR="00363740" w:rsidRPr="00DB05F4" w:rsidRDefault="00363740" w:rsidP="0022415D">
            <w:pPr>
              <w:snapToGrid w:val="0"/>
              <w:spacing w:before="60" w:after="60" w:line="240" w:lineRule="auto"/>
              <w:jc w:val="center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1</w:t>
            </w: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B404AC3" w14:textId="77777777" w:rsidR="00363740" w:rsidRPr="00DB05F4" w:rsidRDefault="00363740" w:rsidP="003055D5">
            <w:pPr>
              <w:snapToGrid w:val="0"/>
              <w:spacing w:after="60" w:line="240" w:lineRule="auto"/>
              <w:jc w:val="center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2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05B1" w14:textId="77777777" w:rsidR="00363740" w:rsidRPr="00DB05F4" w:rsidRDefault="00363740" w:rsidP="003055D5">
            <w:pPr>
              <w:snapToGrid w:val="0"/>
              <w:spacing w:after="60" w:line="240" w:lineRule="auto"/>
              <w:jc w:val="center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3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2A3F" w14:textId="2F94C4BF" w:rsidR="00363740" w:rsidRPr="00DB05F4" w:rsidRDefault="00363740" w:rsidP="003055D5">
            <w:pPr>
              <w:snapToGrid w:val="0"/>
              <w:spacing w:after="60" w:line="240" w:lineRule="auto"/>
              <w:jc w:val="center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4</w:t>
            </w:r>
          </w:p>
        </w:tc>
      </w:tr>
      <w:tr w:rsidR="00DB05F4" w:rsidRPr="00DB05F4" w14:paraId="27EA01A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82F58F" w14:textId="77777777" w:rsidR="00405D5E" w:rsidRPr="00DB05F4" w:rsidRDefault="00405D5E" w:rsidP="00405D5E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133228" w14:textId="7C565D1F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Multimodalinė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hibridinė vaizdinimo sistema</w:t>
            </w:r>
            <w:r w:rsidR="009F7A71" w:rsidRPr="00DB05F4">
              <w:rPr>
                <w:rFonts w:eastAsia="Calibri" w:cstheme="minorHAnsi"/>
                <w:bCs/>
                <w:lang w:eastAsia="ar-SA"/>
              </w:rPr>
              <w:t xml:space="preserve">, veikianti 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kaip vienas </w:t>
            </w:r>
            <w:r w:rsidR="009F7A71" w:rsidRPr="00DB05F4">
              <w:rPr>
                <w:rFonts w:eastAsia="Calibri" w:cstheme="minorHAnsi"/>
                <w:bCs/>
                <w:lang w:eastAsia="ar-SA"/>
              </w:rPr>
              <w:t xml:space="preserve">daugiafunkcinis </w:t>
            </w:r>
            <w:r w:rsidRPr="00DB05F4">
              <w:rPr>
                <w:rFonts w:eastAsia="Calibri" w:cstheme="minorHAnsi"/>
                <w:bCs/>
                <w:lang w:eastAsia="ar-SA"/>
              </w:rPr>
              <w:t>prietaisas, su tarpusavyje suderintais ir integruotais komponentais:</w:t>
            </w:r>
          </w:p>
          <w:p w14:paraId="6578261C" w14:textId="3F5BF7ED" w:rsidR="00405D5E" w:rsidRPr="00DB05F4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Theme="minorHAnsi" w:hAnsiTheme="minorHAnsi" w:cstheme="minorHAnsi"/>
                <w:bCs/>
                <w:lang w:val="lt-LT"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Ant lub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>inės konstrukcijos</w:t>
            </w: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 xml:space="preserve"> sumontuotas 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>a</w:t>
            </w: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ngiografas</w:t>
            </w:r>
          </w:p>
          <w:p w14:paraId="4D5AEA7F" w14:textId="2D6077F3" w:rsidR="00405D5E" w:rsidRPr="00DB05F4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Theme="minorHAnsi" w:hAnsiTheme="minorHAnsi" w:cstheme="minorHAnsi"/>
                <w:bCs/>
                <w:lang w:val="lt-LT" w:eastAsia="ar-SA"/>
              </w:rPr>
            </w:pPr>
            <w:proofErr w:type="spellStart"/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Angiografinis</w:t>
            </w:r>
            <w:proofErr w:type="spellEnd"/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 xml:space="preserve"> 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 xml:space="preserve">paciento </w:t>
            </w: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stalas</w:t>
            </w:r>
          </w:p>
          <w:p w14:paraId="33E2DA50" w14:textId="248E3361" w:rsidR="00405D5E" w:rsidRPr="00DB05F4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Theme="minorHAnsi" w:hAnsiTheme="minorHAnsi" w:cstheme="minorHAnsi"/>
                <w:bCs/>
                <w:lang w:val="lt-LT"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Ant bėginės konstrukcijos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>, sumontuotos ant grindų,</w:t>
            </w: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 xml:space="preserve"> važinėjantis 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>k</w:t>
            </w: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ompiuterin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>ės</w:t>
            </w: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 xml:space="preserve"> tomograf</w:t>
            </w:r>
            <w:r w:rsidR="009F7A71" w:rsidRPr="00DB05F4">
              <w:rPr>
                <w:rFonts w:asciiTheme="minorHAnsi" w:hAnsiTheme="minorHAnsi" w:cstheme="minorHAnsi"/>
                <w:bCs/>
                <w:lang w:val="lt-LT" w:eastAsia="ar-SA"/>
              </w:rPr>
              <w:t>ijos (toliau - KT) modulis</w:t>
            </w:r>
          </w:p>
          <w:p w14:paraId="11509554" w14:textId="750208A8" w:rsidR="00405D5E" w:rsidRPr="00DB05F4" w:rsidRDefault="00405D5E" w:rsidP="003055D5">
            <w:pPr>
              <w:pStyle w:val="ListParagraph"/>
              <w:numPr>
                <w:ilvl w:val="0"/>
                <w:numId w:val="3"/>
              </w:numPr>
              <w:ind w:left="365" w:hanging="283"/>
              <w:outlineLvl w:val="0"/>
              <w:rPr>
                <w:rFonts w:asciiTheme="minorHAnsi" w:hAnsiTheme="minorHAnsi" w:cstheme="minorHAnsi"/>
                <w:bCs/>
                <w:lang w:val="lt-LT"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val="lt-LT" w:eastAsia="ar-SA"/>
              </w:rPr>
              <w:t>Ant lubinės konstrukcijos sumontuotas monitorius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48A7" w14:textId="77777777" w:rsidR="00095701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Būtina</w:t>
            </w:r>
            <w:r w:rsidR="00EC5883" w:rsidRPr="00DB05F4">
              <w:rPr>
                <w:rFonts w:eastAsia="Calibri" w:cstheme="minorHAnsi"/>
                <w:bCs/>
                <w:lang w:eastAsia="ar-SA"/>
              </w:rPr>
              <w:t xml:space="preserve">, </w:t>
            </w:r>
          </w:p>
          <w:p w14:paraId="5B7D7D46" w14:textId="1069FDEA" w:rsidR="00405D5E" w:rsidRPr="00DB05F4" w:rsidRDefault="00EC5883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nurodyti gamintoją</w:t>
            </w:r>
            <w:r w:rsidR="00095701" w:rsidRPr="00DB05F4">
              <w:rPr>
                <w:rFonts w:eastAsia="Calibri" w:cstheme="minorHAnsi"/>
                <w:bCs/>
                <w:lang w:eastAsia="ar-SA"/>
              </w:rPr>
              <w:t xml:space="preserve"> ir modelį, pateikti sistemos aprašymą.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463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DCFFED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4D341C" w14:textId="77777777" w:rsidR="00405D5E" w:rsidRPr="00DB05F4" w:rsidRDefault="00405D5E" w:rsidP="00405D5E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D4FFF8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 xml:space="preserve">Angiografas, </w:t>
            </w:r>
            <w:proofErr w:type="spellStart"/>
            <w:r w:rsidRPr="00DB05F4">
              <w:rPr>
                <w:rFonts w:eastAsia="Calibri" w:cstheme="minorHAnsi"/>
                <w:b/>
                <w:lang w:eastAsia="ar-SA"/>
              </w:rPr>
              <w:t>angiografinis</w:t>
            </w:r>
            <w:proofErr w:type="spellEnd"/>
            <w:r w:rsidRPr="00DB05F4">
              <w:rPr>
                <w:rFonts w:eastAsia="Calibri" w:cstheme="minorHAnsi"/>
                <w:b/>
                <w:lang w:eastAsia="ar-SA"/>
              </w:rPr>
              <w:t xml:space="preserve"> stalas, ant lubinės konstrukcijos sumontuotas monitorius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B937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1 komplektas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50F1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8CE713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70A7BE" w14:textId="77777777" w:rsidR="00405D5E" w:rsidRPr="00DB05F4" w:rsidRDefault="00405D5E" w:rsidP="00405D5E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FE006DA" w14:textId="4466F7EA" w:rsidR="00405D5E" w:rsidRPr="00DB05F4" w:rsidRDefault="009F7A71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</w:t>
            </w:r>
            <w:r w:rsidR="00405D5E" w:rsidRPr="00DB05F4">
              <w:rPr>
                <w:rFonts w:eastAsia="Calibri" w:cstheme="minorHAnsi"/>
                <w:bCs/>
                <w:lang w:eastAsia="ar-SA"/>
              </w:rPr>
              <w:t>askirtis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(atliekamos funkcijos)</w:t>
            </w:r>
            <w:r w:rsidR="00836891" w:rsidRPr="00DB05F4">
              <w:rPr>
                <w:rFonts w:eastAsia="Calibri" w:cstheme="minorHAnsi"/>
                <w:bCs/>
                <w:lang w:eastAsia="ar-SA"/>
              </w:rPr>
              <w:t>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8549" w14:textId="77777777" w:rsidR="00405D5E" w:rsidRPr="00DB05F4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Nevaskulinės intervencinės procedūros</w:t>
            </w:r>
          </w:p>
          <w:p w14:paraId="2B7876E2" w14:textId="77777777" w:rsidR="009F7A71" w:rsidRPr="00DB05F4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Vaskulinės intervencinės procedūros</w:t>
            </w:r>
          </w:p>
          <w:p w14:paraId="3EEB9F62" w14:textId="0CD1AC0E" w:rsidR="009F7A71" w:rsidRPr="00DB05F4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Intervencinės onkologi</w:t>
            </w:r>
            <w:r w:rsidR="00B226C8" w:rsidRPr="00DB05F4">
              <w:rPr>
                <w:rFonts w:asciiTheme="minorHAnsi" w:hAnsiTheme="minorHAnsi" w:cstheme="minorHAnsi"/>
                <w:bCs/>
                <w:lang w:eastAsia="ar-SA"/>
              </w:rPr>
              <w:t>nės</w:t>
            </w: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 procedūros</w:t>
            </w:r>
          </w:p>
          <w:p w14:paraId="3073C970" w14:textId="4542B759" w:rsidR="009F7A71" w:rsidRPr="00DB05F4" w:rsidRDefault="009F7A71" w:rsidP="003055D5">
            <w:pPr>
              <w:pStyle w:val="ListParagraph"/>
              <w:numPr>
                <w:ilvl w:val="0"/>
                <w:numId w:val="23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Hibridinės ir kombinuotos procedūros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AB45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1C93CE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D40838" w14:textId="77777777" w:rsidR="00405D5E" w:rsidRPr="00DB05F4" w:rsidRDefault="00405D5E" w:rsidP="00405D5E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4BF4CE" w14:textId="42F372D0" w:rsidR="00405D5E" w:rsidRPr="00DB05F4" w:rsidRDefault="00B226C8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Darbo režimai: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5020" w14:textId="77777777" w:rsidR="00B226C8" w:rsidRPr="00DB05F4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Skaitmeninė rentgenoskopija</w:t>
            </w:r>
          </w:p>
          <w:p w14:paraId="66C6D21E" w14:textId="77777777" w:rsidR="00B226C8" w:rsidRPr="00DB05F4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Impulsinė skaitmeninė rentgenografija</w:t>
            </w:r>
          </w:p>
          <w:p w14:paraId="5BC63A1D" w14:textId="77777777" w:rsidR="00B226C8" w:rsidRPr="00DB05F4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Skaitmeninė substrakcinė angiografija (DSA)</w:t>
            </w:r>
          </w:p>
          <w:p w14:paraId="4CF4C0CF" w14:textId="77777777" w:rsidR="00B226C8" w:rsidRPr="00DB05F4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Rotacinė skaitmeninė angiografija ir Rotacinė skaitmeninė substrakcinė angiografija</w:t>
            </w:r>
          </w:p>
          <w:p w14:paraId="01FB5FFA" w14:textId="17907E2E" w:rsidR="00405D5E" w:rsidRPr="00DB05F4" w:rsidRDefault="00B226C8" w:rsidP="003055D5">
            <w:pPr>
              <w:pStyle w:val="ListParagraph"/>
              <w:numPr>
                <w:ilvl w:val="0"/>
                <w:numId w:val="24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Erdvinis 3D (Roadmap) vaizdavimas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A4D5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CEA0B5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D42" w14:textId="77777777" w:rsidR="00405D5E" w:rsidRPr="00DB05F4" w:rsidRDefault="00405D5E" w:rsidP="00405D5E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949D13" w14:textId="4EE7980E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C-lank</w:t>
            </w:r>
            <w:r w:rsidR="00516014" w:rsidRPr="00DB05F4">
              <w:rPr>
                <w:rFonts w:eastAsia="Calibri" w:cstheme="minorHAnsi"/>
                <w:bCs/>
                <w:lang w:eastAsia="ar-SA"/>
              </w:rPr>
              <w:t>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C269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0E30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AC4544D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C1385C" w14:textId="77777777" w:rsidR="00405D5E" w:rsidRPr="00DB05F4" w:rsidRDefault="00405D5E" w:rsidP="00405D5E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9BE6A8" w14:textId="698A0BA8" w:rsidR="00405D5E" w:rsidRPr="00DB05F4" w:rsidRDefault="00B226C8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</w:t>
            </w:r>
            <w:r w:rsidR="00405D5E" w:rsidRPr="00DB05F4">
              <w:rPr>
                <w:rFonts w:eastAsia="Calibri" w:cstheme="minorHAnsi"/>
                <w:bCs/>
                <w:lang w:eastAsia="ar-SA"/>
              </w:rPr>
              <w:t>zocentrinis</w:t>
            </w:r>
            <w:proofErr w:type="spellEnd"/>
            <w:r w:rsidR="00405D5E" w:rsidRPr="00DB05F4">
              <w:rPr>
                <w:rFonts w:eastAsia="Calibri" w:cstheme="minorHAnsi"/>
                <w:bCs/>
                <w:lang w:eastAsia="ar-SA"/>
              </w:rPr>
              <w:t xml:space="preserve">  stovas  (C-lankas)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8E93" w14:textId="23809A50" w:rsidR="00405D5E" w:rsidRPr="00DB05F4" w:rsidRDefault="00B226C8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Montuojamas ant lubinės konstrukcijos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8B8C" w14:textId="77777777" w:rsidR="00405D5E" w:rsidRPr="00DB05F4" w:rsidRDefault="00405D5E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CEF74A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4254AA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B6BE1F" w14:textId="031B1F4F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Rotacini</w:t>
            </w:r>
            <w:r w:rsidR="00FD26A5" w:rsidRPr="00DB05F4">
              <w:rPr>
                <w:rFonts w:cstheme="minorHAnsi"/>
              </w:rPr>
              <w:t>ai</w:t>
            </w:r>
            <w:r w:rsidRPr="00DB05F4">
              <w:rPr>
                <w:rFonts w:cstheme="minorHAnsi"/>
              </w:rPr>
              <w:t xml:space="preserve"> kampa</w:t>
            </w:r>
            <w:r w:rsidR="00FD26A5" w:rsidRPr="00DB05F4">
              <w:rPr>
                <w:rFonts w:cstheme="minorHAnsi"/>
              </w:rPr>
              <w:t>i</w:t>
            </w:r>
            <w:r w:rsidRPr="00DB05F4">
              <w:rPr>
                <w:rFonts w:cstheme="minorHAnsi"/>
              </w:rPr>
              <w:t xml:space="preserve"> RAO ir LAO galvos padėty</w:t>
            </w:r>
            <w:r w:rsidR="00FD26A5" w:rsidRPr="00DB05F4">
              <w:rPr>
                <w:rFonts w:cstheme="minorHAnsi"/>
              </w:rPr>
              <w:t>s</w:t>
            </w:r>
            <w:r w:rsidRPr="00DB05F4">
              <w:rPr>
                <w:rFonts w:cstheme="minorHAnsi"/>
              </w:rPr>
              <w:t>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CCAD" w14:textId="1EFC6E82" w:rsidR="009C1A15" w:rsidRPr="00DB05F4" w:rsidRDefault="009C1A15" w:rsidP="003055D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RAO ≥ 115</w:t>
            </w:r>
            <w:r w:rsidR="00B226C8" w:rsidRPr="00DB05F4">
              <w:rPr>
                <w:rFonts w:asciiTheme="minorHAnsi" w:hAnsiTheme="minorHAnsi" w:cstheme="minorHAnsi"/>
              </w:rPr>
              <w:t>°</w:t>
            </w:r>
            <w:r w:rsidRPr="00DB05F4">
              <w:rPr>
                <w:rFonts w:asciiTheme="minorHAnsi" w:hAnsiTheme="minorHAnsi" w:cstheme="minorHAnsi"/>
              </w:rPr>
              <w:t>;</w:t>
            </w:r>
          </w:p>
          <w:p w14:paraId="52A88639" w14:textId="1F8B5669" w:rsidR="009C1A15" w:rsidRPr="00DB05F4" w:rsidRDefault="009C1A15" w:rsidP="003055D5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LAO ≥ 100</w:t>
            </w:r>
            <w:r w:rsidR="00B226C8" w:rsidRPr="00DB05F4">
              <w:rPr>
                <w:rFonts w:asciiTheme="minorHAnsi" w:hAnsiTheme="minorHAnsi" w:cstheme="minorHAnsi"/>
              </w:rPr>
              <w:t>°</w:t>
            </w:r>
            <w:r w:rsidRPr="00DB05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262E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506638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EC6C08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F920F4" w14:textId="156788BF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Pavertimo kampa</w:t>
            </w:r>
            <w:r w:rsidR="00FD26A5" w:rsidRPr="00DB05F4">
              <w:rPr>
                <w:rFonts w:cstheme="minorHAnsi"/>
              </w:rPr>
              <w:t>i</w:t>
            </w:r>
            <w:r w:rsidRPr="00DB05F4">
              <w:rPr>
                <w:rFonts w:cstheme="minorHAnsi"/>
              </w:rPr>
              <w:t xml:space="preserve"> CRAN ir CAUD galvos padėty</w:t>
            </w:r>
            <w:r w:rsidR="00FD26A5" w:rsidRPr="00DB05F4">
              <w:rPr>
                <w:rFonts w:cstheme="minorHAnsi"/>
              </w:rPr>
              <w:t>s</w:t>
            </w:r>
            <w:r w:rsidRPr="00DB05F4">
              <w:rPr>
                <w:rFonts w:cstheme="minorHAnsi"/>
              </w:rPr>
              <w:t>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E605" w14:textId="21EDB3F7" w:rsidR="009C1A15" w:rsidRPr="00DB05F4" w:rsidRDefault="009C1A15" w:rsidP="003055D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DB05F4">
              <w:rPr>
                <w:rFonts w:asciiTheme="minorHAnsi" w:hAnsiTheme="minorHAnsi" w:cstheme="minorHAnsi"/>
              </w:rPr>
              <w:t>CRAN ≥ 50</w:t>
            </w:r>
            <w:r w:rsidR="00B226C8" w:rsidRPr="00DB05F4">
              <w:rPr>
                <w:rFonts w:asciiTheme="minorHAnsi" w:hAnsiTheme="minorHAnsi" w:cstheme="minorHAnsi"/>
              </w:rPr>
              <w:t>°</w:t>
            </w:r>
            <w:r w:rsidRPr="00DB05F4">
              <w:rPr>
                <w:rFonts w:asciiTheme="minorHAnsi" w:hAnsiTheme="minorHAnsi" w:cstheme="minorHAnsi"/>
              </w:rPr>
              <w:t>;</w:t>
            </w:r>
          </w:p>
          <w:p w14:paraId="1F723DBC" w14:textId="0CD454E2" w:rsidR="009C1A15" w:rsidRPr="00DB05F4" w:rsidRDefault="009C1A15" w:rsidP="003055D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/>
                <w:bCs/>
              </w:rPr>
            </w:pPr>
            <w:r w:rsidRPr="00DB05F4">
              <w:rPr>
                <w:rFonts w:asciiTheme="minorHAnsi" w:hAnsiTheme="minorHAnsi" w:cstheme="minorHAnsi"/>
              </w:rPr>
              <w:t>CAUD ≥ 45</w:t>
            </w:r>
            <w:r w:rsidR="00B226C8" w:rsidRPr="00DB05F4">
              <w:rPr>
                <w:rFonts w:asciiTheme="minorHAnsi" w:hAnsiTheme="minorHAnsi" w:cstheme="minorHAnsi"/>
              </w:rPr>
              <w:t>°</w:t>
            </w:r>
            <w:r w:rsidRPr="00DB05F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09F8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C70FCF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E2CAAB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85BA8B" w14:textId="4E30F39F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 xml:space="preserve">Kampinio judėjimo greitis atliekant rotacinius ir pavertimo kampo </w:t>
            </w:r>
            <w:r w:rsidR="00516014" w:rsidRPr="00DB05F4">
              <w:rPr>
                <w:rFonts w:cstheme="minorHAnsi"/>
              </w:rPr>
              <w:t xml:space="preserve">keitimo </w:t>
            </w:r>
            <w:r w:rsidRPr="00DB05F4">
              <w:rPr>
                <w:rFonts w:cstheme="minorHAnsi"/>
              </w:rPr>
              <w:t>judesius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37B7" w14:textId="4B5F0370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≥ 18</w:t>
            </w:r>
            <w:r w:rsidR="00B226C8" w:rsidRPr="00DB05F4">
              <w:rPr>
                <w:rFonts w:cstheme="minorHAnsi"/>
              </w:rPr>
              <w:t>°</w:t>
            </w:r>
            <w:r w:rsidRPr="00DB05F4">
              <w:rPr>
                <w:rFonts w:cstheme="minorHAnsi"/>
              </w:rPr>
              <w:t>/s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63CA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37F504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A5A5F6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DCAF7A" w14:textId="3A5E543D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C-lanko gylis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E61" w14:textId="1F809842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</w:t>
            </w:r>
            <w:r w:rsidR="00516014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89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DEE1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55D6F26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388FC3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EFF400" w14:textId="44CD73A4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 xml:space="preserve">Automatinis lanko pozicionavimas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5467" w14:textId="18DA3312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Pagal išsaugotą poziciją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DA4C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4458AD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7DE0F7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2C4D9A" w14:textId="05E600E0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 xml:space="preserve">Motorizuotas automatinis lanko pozicionavimas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00A" w14:textId="63BC41DA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Pagal pasirinkto išsaugoto vaizdo projekciją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331C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4A3496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7097DC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7EC0B1" w14:textId="59A3AC0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Nepertraukiamas maksimalus išilginis C-lanko judėjimas kai C-lankas yra </w:t>
            </w:r>
            <w:r w:rsidR="004D2EE0" w:rsidRPr="00DB05F4">
              <w:rPr>
                <w:rFonts w:eastAsia="Calibri" w:cstheme="minorHAnsi"/>
                <w:bCs/>
                <w:lang w:eastAsia="ar-SA"/>
              </w:rPr>
              <w:t xml:space="preserve">bet kuriame pasirinktame </w:t>
            </w:r>
            <w:r w:rsidRPr="00DB05F4">
              <w:rPr>
                <w:rFonts w:eastAsia="Calibri" w:cstheme="minorHAnsi"/>
                <w:bCs/>
                <w:lang w:eastAsia="ar-SA"/>
              </w:rPr>
              <w:t>stalo šone (kair</w:t>
            </w:r>
            <w:r w:rsidR="004D2EE0" w:rsidRPr="00DB05F4">
              <w:rPr>
                <w:rFonts w:eastAsia="Calibri" w:cstheme="minorHAnsi"/>
                <w:bCs/>
                <w:lang w:eastAsia="ar-SA"/>
              </w:rPr>
              <w:t xml:space="preserve">iame </w:t>
            </w:r>
            <w:r w:rsidRPr="00DB05F4">
              <w:rPr>
                <w:rFonts w:eastAsia="Calibri" w:cstheme="minorHAnsi"/>
                <w:bCs/>
                <w:lang w:eastAsia="ar-SA"/>
              </w:rPr>
              <w:t>arba dešin</w:t>
            </w:r>
            <w:r w:rsidR="004D2EE0" w:rsidRPr="00DB05F4">
              <w:rPr>
                <w:rFonts w:eastAsia="Calibri" w:cstheme="minorHAnsi"/>
                <w:bCs/>
                <w:lang w:eastAsia="ar-SA"/>
              </w:rPr>
              <w:t>iame</w:t>
            </w:r>
            <w:r w:rsidRPr="00DB05F4">
              <w:rPr>
                <w:rFonts w:eastAsia="Calibri" w:cstheme="minorHAnsi"/>
                <w:bCs/>
                <w:lang w:eastAsia="ar-SA"/>
              </w:rPr>
              <w:t>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41C" w14:textId="4C045E86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</w:t>
            </w:r>
            <w:r w:rsidR="00516014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210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2FE6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C6DF94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0A4AE82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C76860" w14:textId="50B0ECFB" w:rsidR="009C1A15" w:rsidRPr="00DB05F4" w:rsidRDefault="003715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A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 xml:space="preserve">tstumo nuo 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rentgeno 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 xml:space="preserve">vamzdžio fokuso iki detektoriaus 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keitimo 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>diapazonas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(ne siauresnis už nurodytą)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8BB" w14:textId="0AB40C0A" w:rsidR="009C1A15" w:rsidRPr="00DB05F4" w:rsidRDefault="003715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Nuo 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>90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iki 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>1</w:t>
            </w:r>
            <w:r w:rsidR="00603499" w:rsidRPr="00DB05F4">
              <w:rPr>
                <w:rFonts w:eastAsia="Calibri" w:cstheme="minorHAnsi"/>
                <w:bCs/>
                <w:lang w:eastAsia="ar-SA"/>
              </w:rPr>
              <w:t>19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 xml:space="preserve">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D24E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56D7C1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007427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74DCD4" w14:textId="0BD1E2D8" w:rsidR="009C1A15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Apsaugos nuo s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>usidūrimo, automatin</w:t>
            </w:r>
            <w:r w:rsidRPr="00DB05F4">
              <w:rPr>
                <w:rFonts w:eastAsia="Calibri" w:cstheme="minorHAnsi"/>
                <w:bCs/>
                <w:lang w:eastAsia="ar-SA"/>
              </w:rPr>
              <w:t>io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 xml:space="preserve"> parkavimo, automatin</w:t>
            </w:r>
            <w:r w:rsidRPr="00DB05F4">
              <w:rPr>
                <w:rFonts w:eastAsia="Calibri" w:cstheme="minorHAnsi"/>
                <w:bCs/>
                <w:lang w:eastAsia="ar-SA"/>
              </w:rPr>
              <w:t>io</w:t>
            </w:r>
            <w:r w:rsidR="009C1A15" w:rsidRPr="00DB05F4">
              <w:rPr>
                <w:rFonts w:eastAsia="Calibri" w:cstheme="minorHAnsi"/>
                <w:bCs/>
                <w:lang w:eastAsia="ar-SA"/>
              </w:rPr>
              <w:t xml:space="preserve"> kampų ir pozicijų nustatymo </w:t>
            </w:r>
            <w:r w:rsidRPr="00DB05F4">
              <w:rPr>
                <w:rFonts w:eastAsia="Calibri" w:cstheme="minorHAnsi"/>
                <w:bCs/>
                <w:lang w:eastAsia="ar-SA"/>
              </w:rPr>
              <w:t>funkcijos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70A1" w14:textId="55673B82" w:rsidR="009C1A15" w:rsidRPr="00DB05F4" w:rsidRDefault="003715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Yra apsaugos nuo susidūrimo, automatinio parkavimo, automatinio kampų ir pozicijų nustatymo</w:t>
            </w:r>
            <w:r w:rsidR="00512596" w:rsidRPr="00DB05F4">
              <w:rPr>
                <w:rFonts w:eastAsia="Calibri" w:cstheme="minorHAnsi"/>
                <w:bCs/>
                <w:lang w:eastAsia="ar-SA"/>
              </w:rPr>
              <w:t xml:space="preserve"> funkcijos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B27F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FCEBB4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3E62E9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655557" w14:textId="121EEAF9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Angiografo C-lanko parkavimo pozicija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DC7F" w14:textId="26489E87" w:rsidR="009C1A15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Angiografo C-lanko parkavimo pozicija leidžia neribotai dirbti tiek </w:t>
            </w:r>
            <w:proofErr w:type="spellStart"/>
            <w:r w:rsidR="00A57514" w:rsidRPr="00DB05F4">
              <w:rPr>
                <w:rFonts w:eastAsia="Calibri" w:cstheme="minorHAnsi"/>
                <w:bCs/>
                <w:lang w:eastAsia="ar-SA"/>
              </w:rPr>
              <w:t>angiografinio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stalo galvūgalyje, tiek bet kuriame pasirinktame stalo šone (kairiame arba dešiniame)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D193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AF4FBB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EC7C98" w14:textId="77777777" w:rsidR="009C1A15" w:rsidRPr="00DB05F4" w:rsidRDefault="009C1A15" w:rsidP="009C1A15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7497ED" w14:textId="67421A89" w:rsidR="009C1A15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Angiografinis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paciento stalas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4E97" w14:textId="268CBE76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B7D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0D64E3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6962E3" w14:textId="77777777" w:rsidR="009C1A15" w:rsidRPr="00DB05F4" w:rsidRDefault="009C1A15" w:rsidP="009C1A15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039347" w14:textId="6D904418" w:rsidR="009C1A15" w:rsidRPr="00DB05F4" w:rsidRDefault="003F6ADB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Paciento s</w:t>
            </w:r>
            <w:r w:rsidR="00512596" w:rsidRPr="00DB05F4">
              <w:rPr>
                <w:rFonts w:eastAsia="Calibri" w:cstheme="minorHAnsi"/>
                <w:bCs/>
                <w:lang w:eastAsia="ar-SA"/>
              </w:rPr>
              <w:t>talo tipas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EB73" w14:textId="0A64F28C" w:rsidR="009C1A15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Specialus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angiografinis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="003F6ADB" w:rsidRPr="00DB05F4">
              <w:rPr>
                <w:rFonts w:eastAsia="Calibri" w:cstheme="minorHAnsi"/>
                <w:bCs/>
                <w:lang w:eastAsia="ar-SA"/>
              </w:rPr>
              <w:t xml:space="preserve">reguliuojamo aukščio </w:t>
            </w:r>
            <w:r w:rsidRPr="00DB05F4">
              <w:rPr>
                <w:rFonts w:eastAsia="Calibri" w:cstheme="minorHAnsi"/>
                <w:bCs/>
                <w:lang w:eastAsia="ar-SA"/>
              </w:rPr>
              <w:t>stalas su „plaukiojančiu“</w:t>
            </w:r>
            <w:r w:rsidR="003F6ADB" w:rsidRPr="00DB05F4">
              <w:rPr>
                <w:rFonts w:eastAsia="Calibri" w:cstheme="minorHAnsi"/>
                <w:bCs/>
                <w:lang w:eastAsia="ar-SA"/>
              </w:rPr>
              <w:t>,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rentgeno spinduliams pralaidžiu anglies pluošto stalviršiu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0C1" w14:textId="77777777" w:rsidR="009C1A15" w:rsidRPr="00DB05F4" w:rsidRDefault="009C1A1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D240CA6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773F92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DCE9961" w14:textId="745BA4AA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Valdymo pultas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1A2B" w14:textId="7AC90A83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Sumontuotas ant paciento stalo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E3E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A54753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8792D6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190971" w14:textId="4991A3E1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Minimalus stal</w:t>
            </w:r>
            <w:r w:rsidR="00204BFB" w:rsidRPr="00DB05F4">
              <w:rPr>
                <w:rFonts w:eastAsia="Calibri" w:cstheme="minorHAnsi"/>
                <w:bCs/>
                <w:lang w:eastAsia="ar-SA"/>
              </w:rPr>
              <w:t>viršio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aukštis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E487" w14:textId="437213F6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≤ 80</w:t>
            </w:r>
            <w:r w:rsidR="003F6ADB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FCE3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AE2A79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82A516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041D6C" w14:textId="37F81608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Maksimalus stal</w:t>
            </w:r>
            <w:r w:rsidR="003F6ADB" w:rsidRPr="00DB05F4">
              <w:rPr>
                <w:rFonts w:eastAsia="Calibri" w:cstheme="minorHAnsi"/>
                <w:bCs/>
                <w:lang w:eastAsia="ar-SA"/>
              </w:rPr>
              <w:t>viršio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aukštis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FAB" w14:textId="0A74A328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100</w:t>
            </w:r>
            <w:r w:rsidR="003F6ADB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217E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5DCD69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44AE10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D683F6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Stalviršio ilgis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60A3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300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391D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CD487B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213C83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1B6FBE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Stalviršio plotis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321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45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414A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14686A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67CE39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5F50E0" w14:textId="7EFF28DD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Stalo skersinio judesio </w:t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>intervalas (eiga)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811" w14:textId="6069CFCD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35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416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233E32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A87328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56B21B" w14:textId="4A9D285B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Stalo išilginio judesio </w:t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>intervalas (eiga)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70DA" w14:textId="1C271283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120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3A22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008E0D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B9DF681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069AA5" w14:textId="0BB5079E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Stalviršio rotacinis kampas</w:t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 xml:space="preserve"> (pasukimo funkcija)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4F02" w14:textId="5A3323C1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≥ </w:t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>180</w:t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sym w:font="BR Symbol" w:char="F0B0"/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 xml:space="preserve"> (arba </w:t>
            </w:r>
            <w:r w:rsidR="00721EB8" w:rsidRPr="00DB05F4">
              <w:rPr>
                <w:rFonts w:eastAsia="Calibri" w:cstheme="minorHAnsi"/>
                <w:bCs/>
                <w:lang w:eastAsia="ar-SA"/>
              </w:rPr>
              <w:t xml:space="preserve">≥ </w:t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>±</w:t>
            </w:r>
            <w:r w:rsidRPr="00DB05F4">
              <w:rPr>
                <w:rFonts w:eastAsia="Calibri" w:cstheme="minorHAnsi"/>
                <w:bCs/>
                <w:lang w:eastAsia="ar-SA"/>
              </w:rPr>
              <w:t>90</w:t>
            </w:r>
            <w:r w:rsidRPr="00DB05F4">
              <w:rPr>
                <w:rFonts w:eastAsia="Calibri" w:cstheme="minorHAnsi"/>
                <w:bCs/>
                <w:lang w:eastAsia="ar-SA"/>
              </w:rPr>
              <w:sym w:font="BR Symbol" w:char="F0B0"/>
            </w:r>
            <w:r w:rsidR="003674AB" w:rsidRPr="00DB05F4">
              <w:rPr>
                <w:rFonts w:eastAsia="Calibri" w:cstheme="minorHAnsi"/>
                <w:bCs/>
                <w:lang w:eastAsia="ar-SA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ED9DF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8F41806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A61449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165043F" w14:textId="2695A5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Maksimalus paciento svoris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 (maksimali apkrova)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A28E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200 kg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E7DF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CE30E2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329C1D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E9BE258" w14:textId="0BE4FBDD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Ekspozicijos valdymas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33B1" w14:textId="6A9F0661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Belaidžiu ekspozicijos valdymo pedalu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F287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EE563B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30B035D" w14:textId="77777777" w:rsidR="00512596" w:rsidRPr="00DB05F4" w:rsidRDefault="00512596" w:rsidP="00512596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8CDC81" w14:textId="34CA1E7B" w:rsidR="00512596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Rentgeno spindulių d</w:t>
            </w:r>
            <w:r w:rsidR="00512596" w:rsidRPr="00DB05F4">
              <w:rPr>
                <w:rFonts w:eastAsia="Calibri" w:cstheme="minorHAnsi"/>
                <w:bCs/>
                <w:lang w:eastAsia="ar-SA"/>
              </w:rPr>
              <w:t>etektorius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12E8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4A84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8A22FF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2F8BC5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11DD0F" w14:textId="34E1AB8B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Detektori</w:t>
            </w:r>
            <w:r w:rsidR="005D4DE9" w:rsidRPr="00DB05F4">
              <w:rPr>
                <w:rFonts w:cstheme="minorHAnsi"/>
              </w:rPr>
              <w:t>aus</w:t>
            </w:r>
            <w:r w:rsidRPr="00DB05F4">
              <w:rPr>
                <w:rFonts w:cstheme="minorHAnsi"/>
              </w:rPr>
              <w:t xml:space="preserve"> aktyvios matricos matmenys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4FC8" w14:textId="550513B2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Įstrižainė ≥ 48 cm arba ilgis × plotis ≥ (28 × 38) 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280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88F3B7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1794F6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BA86F9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Detektoriaus tyrimo laukų skaičius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BD9F" w14:textId="507ED07B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6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5B52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CACE70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E94CE6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37F961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DQE vertė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F8AD" w14:textId="2A87E2CE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≥ 77% prie 0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lp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>/mm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B0AE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7FD38C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0275C33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08B89D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Skiriamoji geba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3FB1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≥ 2,5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lp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>/mm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4F47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2AC439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78DA6C" w14:textId="77777777" w:rsidR="00512596" w:rsidRPr="00DB05F4" w:rsidRDefault="00512596" w:rsidP="00512596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606C27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Aukštos įtampos generatorius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E504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A3EB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DD242D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A8D94E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9A5780D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Galia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6815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100 kW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D3E8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1E49F4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5C4BD1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D54C7E" w14:textId="09C8352D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kV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keitimo </w:t>
            </w:r>
            <w:r w:rsidRPr="00DB05F4">
              <w:rPr>
                <w:rFonts w:eastAsia="Calibri" w:cstheme="minorHAnsi"/>
                <w:bCs/>
                <w:lang w:eastAsia="ar-SA"/>
              </w:rPr>
              <w:t>diapazonas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 (ne siauresnis už nurodytą)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6720" w14:textId="5CB2DC7A" w:rsidR="00512596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Nuo</w:t>
            </w:r>
            <w:r w:rsidR="00512596" w:rsidRPr="00DB05F4">
              <w:rPr>
                <w:rFonts w:eastAsia="Calibri" w:cstheme="minorHAnsi"/>
                <w:bCs/>
                <w:lang w:eastAsia="ar-SA"/>
              </w:rPr>
              <w:t xml:space="preserve"> 50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iki </w:t>
            </w:r>
            <w:r w:rsidR="00512596" w:rsidRPr="00DB05F4">
              <w:rPr>
                <w:rFonts w:eastAsia="Calibri" w:cstheme="minorHAnsi"/>
                <w:bCs/>
                <w:lang w:eastAsia="ar-SA"/>
              </w:rPr>
              <w:t xml:space="preserve">125 </w:t>
            </w:r>
            <w:proofErr w:type="spellStart"/>
            <w:r w:rsidR="00512596" w:rsidRPr="00DB05F4">
              <w:rPr>
                <w:rFonts w:eastAsia="Calibri" w:cstheme="minorHAnsi"/>
                <w:bCs/>
                <w:lang w:eastAsia="ar-SA"/>
              </w:rPr>
              <w:t>kV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17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10B23A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BE476C" w14:textId="77777777" w:rsidR="00512596" w:rsidRPr="00DB05F4" w:rsidRDefault="00512596" w:rsidP="00512596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C6C6A9" w14:textId="1E31F6D7" w:rsidR="00512596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Rentgeno vamzdis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25B9" w14:textId="7DD756FD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0C5E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CAC7EA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648029" w14:textId="77777777" w:rsidR="00512596" w:rsidRPr="00DB05F4" w:rsidRDefault="00512596" w:rsidP="00512596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957657" w14:textId="63228AFA" w:rsidR="00512596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Rentgeno vamzdžio technologija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273" w14:textId="32EE1262" w:rsidR="00512596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Skysto metalo </w:t>
            </w:r>
            <w:r w:rsidR="00F14080" w:rsidRPr="00DB05F4">
              <w:rPr>
                <w:rFonts w:eastAsia="Calibri" w:cstheme="minorHAnsi"/>
                <w:bCs/>
                <w:lang w:eastAsia="ar-SA"/>
              </w:rPr>
              <w:t>(</w:t>
            </w:r>
            <w:r w:rsidRPr="00DB05F4">
              <w:rPr>
                <w:rFonts w:eastAsia="Calibri" w:cstheme="minorHAnsi"/>
                <w:bCs/>
                <w:lang w:eastAsia="ar-SA"/>
              </w:rPr>
              <w:t>arba lygiavertė</w:t>
            </w:r>
            <w:r w:rsidR="00F14080" w:rsidRPr="00DB05F4">
              <w:rPr>
                <w:rFonts w:eastAsia="Calibri" w:cstheme="minorHAnsi"/>
                <w:bCs/>
                <w:lang w:eastAsia="ar-SA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6BB" w14:textId="77777777" w:rsidR="00512596" w:rsidRPr="00DB05F4" w:rsidRDefault="0051259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E55FF8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D144082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FB8A33" w14:textId="2AD72AAA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Židinių skaičius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B199" w14:textId="1B8C879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3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2A14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31BD24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8310BA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257D6C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Rentgeno vamzdžio anodo šiluminė talpa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6782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≥ 3000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kHU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C6CF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354EDF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234C9E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A3F1B38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Duomenų ir vaizdų apdorojimo 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1AAB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E8B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4F1199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C3A03E8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B4B9B2" w14:textId="270C038C" w:rsidR="005D4DE9" w:rsidRPr="00DB05F4" w:rsidRDefault="00D95138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V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aizdų </w:t>
            </w:r>
            <w:r w:rsidRPr="00DB05F4">
              <w:rPr>
                <w:rFonts w:eastAsia="Calibri" w:cstheme="minorHAnsi"/>
                <w:bCs/>
                <w:lang w:eastAsia="ar-SA"/>
              </w:rPr>
              <w:t>gavimo greitis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, kai vaizdo </w:t>
            </w:r>
            <w:r w:rsidRPr="00DB05F4">
              <w:rPr>
                <w:rFonts w:eastAsia="Calibri" w:cstheme="minorHAnsi"/>
                <w:bCs/>
                <w:lang w:eastAsia="ar-SA"/>
              </w:rPr>
              <w:t>raiška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 xml:space="preserve"> 1024x1024 </w:t>
            </w:r>
            <w:r w:rsidRPr="00DB05F4">
              <w:rPr>
                <w:rFonts w:eastAsia="Calibri" w:cstheme="minorHAnsi"/>
                <w:bCs/>
                <w:lang w:eastAsia="ar-SA"/>
              </w:rPr>
              <w:t>elementų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00B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30 vaizdų/s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E08C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65C119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BCE4BE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A00D9D" w14:textId="2EF9FC71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Vaizdų kaupiklio talpa, kai vaizdo </w:t>
            </w:r>
            <w:r w:rsidR="00D95138" w:rsidRPr="00DB05F4">
              <w:rPr>
                <w:rFonts w:eastAsia="Calibri" w:cstheme="minorHAnsi"/>
                <w:bCs/>
                <w:lang w:eastAsia="ar-SA"/>
              </w:rPr>
              <w:t>raiška 1024x1024 elementų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098A" w14:textId="768DBB40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100000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D43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1182B8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1B70C6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22822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Vaizdo monitoriai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FC7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ED73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7FE6E1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4B5A5F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D6D769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Pagrindinio vaizdo monitoriaus operacinėje ekrano įstrižainė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C5F" w14:textId="365573F2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56 colių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7190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C65226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6D32F57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ECC1085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Bendras vaizdo monitorių skaičius kontrolinėje  patalpoje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9816" w14:textId="1D611408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2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2855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721DDFD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62A4E6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5CACE6" w14:textId="08BC8ECF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Vaizdo monitorių kontrolinėje  patalpoje </w:t>
            </w:r>
            <w:r w:rsidR="00D95138" w:rsidRPr="00DB05F4">
              <w:rPr>
                <w:rFonts w:eastAsia="Calibri" w:cstheme="minorHAnsi"/>
                <w:bCs/>
                <w:lang w:eastAsia="ar-SA"/>
              </w:rPr>
              <w:t xml:space="preserve">ekrano </w:t>
            </w:r>
            <w:r w:rsidRPr="00DB05F4">
              <w:rPr>
                <w:rFonts w:eastAsia="Calibri" w:cstheme="minorHAnsi"/>
                <w:bCs/>
                <w:lang w:eastAsia="ar-SA"/>
              </w:rPr>
              <w:t>įstrižainė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37EA" w14:textId="7FA510FD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27 colių</w:t>
            </w:r>
          </w:p>
          <w:p w14:paraId="0761C6E2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6F9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E2E33A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EE5242E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A9C7FB" w14:textId="41380E93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Paciento fiziologinių parametrų </w:t>
            </w:r>
            <w:proofErr w:type="spellStart"/>
            <w:r w:rsidR="00D95138" w:rsidRPr="00DB05F4">
              <w:rPr>
                <w:rFonts w:eastAsia="Calibri" w:cstheme="minorHAnsi"/>
                <w:bCs/>
                <w:lang w:eastAsia="ar-SA"/>
              </w:rPr>
              <w:t>monitoravimo</w:t>
            </w:r>
            <w:proofErr w:type="spellEnd"/>
            <w:r w:rsidR="00D95138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EF21" w14:textId="3BC91272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A412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3BA5F1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7BA5BB" w14:textId="77777777" w:rsidR="004F6327" w:rsidRPr="00DB05F4" w:rsidRDefault="004F6327" w:rsidP="00B75AC3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F91D0A0" w14:textId="5E39DDF0" w:rsidR="004F6327" w:rsidRPr="00DB05F4" w:rsidRDefault="00B75AC3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Monitoruojami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parametrai: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185" w14:textId="77777777" w:rsidR="00B75AC3" w:rsidRPr="00DB05F4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EKG, </w:t>
            </w:r>
          </w:p>
          <w:p w14:paraId="115B6F41" w14:textId="0BFA8200" w:rsidR="00B75AC3" w:rsidRPr="00DB05F4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Širdies susitraukimų dažnis, </w:t>
            </w:r>
          </w:p>
          <w:p w14:paraId="6D0C5650" w14:textId="77777777" w:rsidR="00B75AC3" w:rsidRPr="00DB05F4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Kvėpavimo dažnis,</w:t>
            </w:r>
          </w:p>
          <w:p w14:paraId="43FC07A9" w14:textId="05B3D301" w:rsidR="00B75AC3" w:rsidRPr="00DB05F4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Neinvazinis kraujo spaudimas,</w:t>
            </w:r>
          </w:p>
          <w:p w14:paraId="4A0147BA" w14:textId="77777777" w:rsidR="00B75AC3" w:rsidRPr="00DB05F4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Invazinis kraujo spaudimas, </w:t>
            </w:r>
          </w:p>
          <w:p w14:paraId="57FD4DDC" w14:textId="179F014B" w:rsidR="004F6327" w:rsidRPr="00DB05F4" w:rsidRDefault="00B75AC3" w:rsidP="003055D5">
            <w:pPr>
              <w:pStyle w:val="ListParagraph"/>
              <w:numPr>
                <w:ilvl w:val="0"/>
                <w:numId w:val="25"/>
              </w:numPr>
              <w:snapToGrid w:val="0"/>
              <w:spacing w:after="60"/>
              <w:ind w:left="355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SpO</w:t>
            </w:r>
            <w:r w:rsidRPr="00DB05F4">
              <w:rPr>
                <w:rFonts w:asciiTheme="minorHAnsi" w:hAnsiTheme="minorHAnsi" w:cstheme="minorHAnsi"/>
                <w:bCs/>
                <w:vertAlign w:val="subscript"/>
                <w:lang w:eastAsia="ar-SA"/>
              </w:rPr>
              <w:t>2</w:t>
            </w:r>
            <w:r w:rsidRPr="00DB05F4">
              <w:rPr>
                <w:rFonts w:asciiTheme="minorHAnsi" w:hAnsiTheme="minorHAnsi" w:cstheme="minorHAnsi"/>
                <w:bCs/>
                <w:lang w:eastAsia="ar-SA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D28E" w14:textId="198E4989" w:rsidR="004F6327" w:rsidRPr="00DB05F4" w:rsidRDefault="004F6327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98DB0E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A62791" w14:textId="77777777" w:rsidR="00B75AC3" w:rsidRPr="00DB05F4" w:rsidRDefault="00B75AC3" w:rsidP="00B75AC3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48B698" w14:textId="737F26A4" w:rsidR="00B75AC3" w:rsidRPr="00DB05F4" w:rsidRDefault="008E6B0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Monitoruojamų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parametrų rodymas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EC04" w14:textId="39588F8E" w:rsidR="00B75AC3" w:rsidRPr="00DB05F4" w:rsidRDefault="008E6B06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Pagrindiniame vaizdo monitoriuje operacinėje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269A" w14:textId="77777777" w:rsidR="00B75AC3" w:rsidRPr="00DB05F4" w:rsidRDefault="00B75AC3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493090D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C892449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441E2B4" w14:textId="7921DFE9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Sistemos valdymo pultas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F9AB" w14:textId="549A0FED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Su lietimui jautriu valdym</w:t>
            </w:r>
            <w:r w:rsidR="008E6B06" w:rsidRPr="00DB05F4">
              <w:rPr>
                <w:rFonts w:eastAsia="Calibri" w:cstheme="minorHAnsi"/>
                <w:bCs/>
                <w:lang w:eastAsia="ar-SA"/>
              </w:rPr>
              <w:t>o ekranu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CA3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8CC86A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CF089C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28A1EFD" w14:textId="0324CA87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</w:rPr>
            </w:pPr>
            <w:r w:rsidRPr="00DB05F4">
              <w:rPr>
                <w:rFonts w:cstheme="minorHAnsi"/>
              </w:rPr>
              <w:t>Sistemos valdymo pultu valdomos funkcijos: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552A" w14:textId="77777777" w:rsidR="005D4DE9" w:rsidRPr="00DB05F4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C-lanko (arkos) pozicijos ir kampų keitimas;</w:t>
            </w:r>
          </w:p>
          <w:p w14:paraId="312207F9" w14:textId="77777777" w:rsidR="005D4DE9" w:rsidRPr="00DB05F4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Kolimavimas;</w:t>
            </w:r>
          </w:p>
          <w:p w14:paraId="0198B287" w14:textId="77777777" w:rsidR="005D4DE9" w:rsidRPr="00DB05F4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Procedūrų tipo parinkimas;</w:t>
            </w:r>
          </w:p>
          <w:p w14:paraId="15D64595" w14:textId="77777777" w:rsidR="005D4DE9" w:rsidRPr="00DB05F4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Vaizdų apdorojimas;</w:t>
            </w:r>
          </w:p>
          <w:p w14:paraId="67D3B357" w14:textId="0F31ADAB" w:rsidR="005D4DE9" w:rsidRPr="00DB05F4" w:rsidRDefault="005D4DE9" w:rsidP="003055D5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Monitoriaus valdymas (vaizdų šaltinio ir jų išdėstymo pasirinkimas).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EBD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D4CC9F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11AB0C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DBCFB1" w14:textId="111B75EC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</w:rPr>
            </w:pPr>
            <w:r w:rsidRPr="00DB05F4">
              <w:rPr>
                <w:rFonts w:cstheme="minorHAnsi"/>
              </w:rPr>
              <w:t xml:space="preserve">Jonizuojančiosios spinduliuotės mažinimo ir valdymo sistema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518" w14:textId="7EAE2F99" w:rsidR="005D4DE9" w:rsidRPr="00DB05F4" w:rsidRDefault="005D4DE9" w:rsidP="003055D5">
            <w:pPr>
              <w:spacing w:after="0"/>
              <w:rPr>
                <w:rFonts w:cstheme="minorHAnsi"/>
              </w:rPr>
            </w:pPr>
            <w:r w:rsidRPr="00DB05F4">
              <w:rPr>
                <w:rFonts w:cstheme="minorHAnsi"/>
              </w:rPr>
              <w:t>Sudaryta iš programinės įrangos ir specializuotų algoritmų, veikiančių realiame laike, kurie gerina vaizdo kokybę ir leidžia atlikti procedūras su mažesne doze („CARE+CLEAR“ arba „</w:t>
            </w:r>
            <w:proofErr w:type="spellStart"/>
            <w:r w:rsidRPr="00DB05F4">
              <w:rPr>
                <w:rFonts w:cstheme="minorHAnsi"/>
              </w:rPr>
              <w:t>AutoRight</w:t>
            </w:r>
            <w:proofErr w:type="spellEnd"/>
            <w:r w:rsidRPr="00DB05F4">
              <w:rPr>
                <w:rFonts w:cstheme="minorHAnsi"/>
              </w:rPr>
              <w:t>“ arba „</w:t>
            </w:r>
            <w:proofErr w:type="spellStart"/>
            <w:r w:rsidRPr="00DB05F4">
              <w:rPr>
                <w:rFonts w:cstheme="minorHAnsi"/>
              </w:rPr>
              <w:t>DoseWise</w:t>
            </w:r>
            <w:proofErr w:type="spellEnd"/>
            <w:r w:rsidRPr="00DB05F4">
              <w:rPr>
                <w:rFonts w:cstheme="minorHAnsi"/>
              </w:rPr>
              <w:t>“ arba lygiavertės technologijos)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19C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B6DD52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8453C79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2DAB2C" w14:textId="293E2E21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Pažangūs programiniai paketai</w:t>
            </w:r>
            <w:r w:rsidR="00D63CC5" w:rsidRPr="00DB05F4">
              <w:rPr>
                <w:rFonts w:eastAsia="Calibri" w:cstheme="minorHAnsi"/>
                <w:bCs/>
                <w:lang w:eastAsia="ar-SA"/>
              </w:rPr>
              <w:t>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EF7" w14:textId="77777777" w:rsidR="005D4DE9" w:rsidRPr="00DB05F4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Rotacinės skaitmeninės substrakcinės angiografijos programinis paketas</w:t>
            </w:r>
          </w:p>
          <w:p w14:paraId="4E163C10" w14:textId="77777777" w:rsidR="00D63CC5" w:rsidRPr="00DB05F4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„Stepping DSA“ programinis paketas </w:t>
            </w:r>
            <w:r w:rsidRPr="00DB05F4">
              <w:rPr>
                <w:rFonts w:asciiTheme="minorHAnsi" w:hAnsiTheme="minorHAnsi" w:cstheme="minorHAnsi"/>
              </w:rPr>
              <w:t>(arba lygiavertis)</w:t>
            </w:r>
          </w:p>
          <w:p w14:paraId="1DD524A4" w14:textId="77777777" w:rsidR="00D63CC5" w:rsidRPr="00DB05F4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„Roadmap“ žemėlapis  (arba lygiavertis)</w:t>
            </w:r>
          </w:p>
          <w:p w14:paraId="5A225158" w14:textId="77777777" w:rsidR="00D63CC5" w:rsidRPr="00DB05F4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Embolizacijos planavimo programinis paketas</w:t>
            </w:r>
          </w:p>
          <w:p w14:paraId="6A0CA02E" w14:textId="5CD1EF08" w:rsidR="00D63CC5" w:rsidRPr="00DB05F4" w:rsidRDefault="00D63CC5" w:rsidP="00D63CC5">
            <w:pPr>
              <w:pStyle w:val="ListParagraph"/>
              <w:numPr>
                <w:ilvl w:val="0"/>
                <w:numId w:val="26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Programinis paketas leidžiantis sulieti gautus KT vaizdus su realaus laiko rentgeno vaizdais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5D1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1C6259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D362A1" w14:textId="77777777" w:rsidR="005D4DE9" w:rsidRPr="00DB05F4" w:rsidRDefault="005D4DE9" w:rsidP="005D4DE9">
            <w:pPr>
              <w:numPr>
                <w:ilvl w:val="1"/>
                <w:numId w:val="4"/>
              </w:numPr>
              <w:tabs>
                <w:tab w:val="left" w:pos="0"/>
              </w:tabs>
              <w:spacing w:after="0" w:line="240" w:lineRule="auto"/>
              <w:ind w:left="342" w:hanging="3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7B9CFC" w14:textId="3561C89F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Komplektacija</w:t>
            </w:r>
            <w:r w:rsidR="005D60D7" w:rsidRPr="00DB05F4">
              <w:rPr>
                <w:rFonts w:eastAsia="Calibri" w:cstheme="minorHAnsi"/>
                <w:bCs/>
                <w:lang w:eastAsia="ar-SA"/>
              </w:rPr>
              <w:t>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F113" w14:textId="77777777" w:rsidR="005D4DE9" w:rsidRPr="00DB05F4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Automatinis kontrastinio tirpalo švirkštas - 1 vnt.</w:t>
            </w:r>
          </w:p>
          <w:p w14:paraId="1A2087F6" w14:textId="77777777" w:rsidR="00D63CC5" w:rsidRPr="00DB05F4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Prie angiografinio stalo tvirtinamas apatinės kūno dalies apsauginis ekranas - </w:t>
            </w:r>
            <w:r w:rsidRPr="00DB05F4">
              <w:rPr>
                <w:rFonts w:asciiTheme="minorHAnsi" w:hAnsiTheme="minorHAnsi" w:cstheme="minorHAnsi"/>
                <w:bCs/>
                <w:lang w:val="en-US" w:eastAsia="ar-SA"/>
              </w:rPr>
              <w:t xml:space="preserve">2 </w:t>
            </w:r>
            <w:r w:rsidRPr="00DB05F4">
              <w:rPr>
                <w:rFonts w:asciiTheme="minorHAnsi" w:hAnsiTheme="minorHAnsi" w:cstheme="minorHAnsi"/>
                <w:bCs/>
                <w:lang w:eastAsia="ar-SA"/>
              </w:rPr>
              <w:t>vnt.</w:t>
            </w:r>
          </w:p>
          <w:p w14:paraId="3F57DFBA" w14:textId="77777777" w:rsidR="00D63CC5" w:rsidRPr="00DB05F4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Prie lubų tvirtinama sistema su viršutinės kūno dalies apsauginiu rentgeno ekranu ir procedūrine lempa - 1 vnt.</w:t>
            </w:r>
          </w:p>
          <w:p w14:paraId="29422D4A" w14:textId="5240E27C" w:rsidR="00D63CC5" w:rsidRPr="00DB05F4" w:rsidRDefault="00D63CC5" w:rsidP="00D63CC5">
            <w:pPr>
              <w:pStyle w:val="ListParagraph"/>
              <w:numPr>
                <w:ilvl w:val="0"/>
                <w:numId w:val="27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Mobili rentgeno apsaugos širma – 1 vnt.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D22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ED23EF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7ADFEC9" w14:textId="77777777" w:rsidR="005D4DE9" w:rsidRPr="00DB05F4" w:rsidRDefault="005D4DE9" w:rsidP="005D4DE9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142958" w14:textId="3F695F58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Kompiuterin</w:t>
            </w:r>
            <w:r w:rsidR="005B3454" w:rsidRPr="00DB05F4">
              <w:rPr>
                <w:rFonts w:eastAsia="Calibri" w:cstheme="minorHAnsi"/>
                <w:b/>
                <w:lang w:eastAsia="ar-SA"/>
              </w:rPr>
              <w:t>ės</w:t>
            </w:r>
            <w:r w:rsidRPr="00DB05F4">
              <w:rPr>
                <w:rFonts w:eastAsia="Calibri" w:cstheme="minorHAnsi"/>
                <w:b/>
                <w:lang w:eastAsia="ar-SA"/>
              </w:rPr>
              <w:t xml:space="preserve"> tomograf</w:t>
            </w:r>
            <w:r w:rsidR="005B3454" w:rsidRPr="00DB05F4">
              <w:rPr>
                <w:rFonts w:eastAsia="Calibri" w:cstheme="minorHAnsi"/>
                <w:b/>
                <w:lang w:eastAsia="ar-SA"/>
              </w:rPr>
              <w:t>ijos modulis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F8BC" w14:textId="1A380A46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1</w:t>
            </w:r>
            <w:r w:rsidR="005D60D7" w:rsidRPr="00DB05F4">
              <w:rPr>
                <w:rFonts w:eastAsia="Calibri" w:cstheme="minorHAnsi"/>
                <w:b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/>
                <w:lang w:eastAsia="ar-SA"/>
              </w:rPr>
              <w:t>vnt</w:t>
            </w:r>
            <w:r w:rsidR="005D60D7" w:rsidRPr="00DB05F4">
              <w:rPr>
                <w:rFonts w:eastAsia="Calibri" w:cstheme="minorHAnsi"/>
                <w:b/>
                <w:lang w:eastAsia="ar-SA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BB3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FF2459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2C6EB91" w14:textId="7777777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47DEFD" w14:textId="6AD85A9D" w:rsidR="005D4DE9" w:rsidRPr="00DB05F4" w:rsidRDefault="00D63CC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Techninis suderinamumas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410" w14:textId="48CCBC3D" w:rsidR="005D4DE9" w:rsidRPr="00DB05F4" w:rsidRDefault="00D63CC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Ant bėginės konstrukcijos važinėjantis kompiuterinis tomografas suderinamas su angiografu,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angiografiniu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stalu, ant lubinės konstrukcijos sumontuotu monitoriumi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DD7A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63855D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65B65C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11B9D9" w14:textId="6DB81841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Kompiuterinio tomografo arkos judėjimo </w:t>
            </w:r>
            <w:r w:rsidR="00D63CC5" w:rsidRPr="00DB05F4">
              <w:rPr>
                <w:rFonts w:eastAsia="Calibri" w:cstheme="minorHAnsi"/>
                <w:bCs/>
                <w:lang w:eastAsia="ar-SA"/>
              </w:rPr>
              <w:t>bėgine konstrukcija intervalas (eiga)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65D1" w14:textId="4A8777EA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 ≥ 1800</w:t>
            </w:r>
            <w:r w:rsidR="00D63CC5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E4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AA9B95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41C1DD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B7344B" w14:textId="715E5144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Kompiuterinio tomografo,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angiografinio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stalo ir angiografo</w:t>
            </w:r>
            <w:r w:rsidR="005B3454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>judėjim</w:t>
            </w:r>
            <w:r w:rsidR="00A57514" w:rsidRPr="00DB05F4">
              <w:rPr>
                <w:rFonts w:eastAsia="Calibri" w:cstheme="minorHAnsi"/>
                <w:bCs/>
                <w:lang w:eastAsia="ar-SA"/>
              </w:rPr>
              <w:t>o sinchronizavimas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087F" w14:textId="742CC657" w:rsidR="005D4DE9" w:rsidRPr="00DB05F4" w:rsidRDefault="00A57514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Kompiuterinis tomografas,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angiografinis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stalas ir angiografas juda sinchronizuotai  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D5AB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A8D49F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C373B1B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DE35D30" w14:textId="612492B5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Kompiuterinio tomografo parkavimo pozicija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E73C" w14:textId="7F67F6FA" w:rsidR="005D4DE9" w:rsidRPr="00DB05F4" w:rsidRDefault="00A57514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Kompiuterinio tomografo parkavimo pozicija leidžia neribotai dirbti tiek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angiografinio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stalo galvūgalyje, tiek bet kuriame pasirinktame stalo šone (kairiame arba dešiniame)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B8BF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A9B48E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7EE21AC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8E74F0" w14:textId="42792FDB" w:rsidR="005D4DE9" w:rsidRPr="00DB05F4" w:rsidRDefault="00A57514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Vaizdinimo priemonių keitimas 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>nejudinant paciento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088" w14:textId="43C50839" w:rsidR="005D4DE9" w:rsidRPr="00DB05F4" w:rsidRDefault="00A57514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Yra galimybė nejudinant paciento keisti vaizdinimo priemones: atlikti kompiuterinę tomografiją, atlikti skenavimą su angiografu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066FA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DCFB5F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5B1C4A" w14:textId="7777777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7590618" w14:textId="78D94CC5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Kompiuterinio tomografo (KT) bazinė skenavimo dalis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9DF0" w14:textId="43630825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C426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30BD5D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851F4C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0E7A87" w14:textId="2784EAD1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Paskirtis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7AB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Viso žmogaus kūno tyrimams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A0CD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F7964E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16FB82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3A7E2E" w14:textId="4D1E70C2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Pagrindiniai skenavimo režimai: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67B4" w14:textId="77777777" w:rsidR="00A57514" w:rsidRPr="00DB05F4" w:rsidRDefault="00A57514" w:rsidP="00A57514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Spiralinis skenavimas </w:t>
            </w:r>
          </w:p>
          <w:p w14:paraId="6ADB79E6" w14:textId="77777777" w:rsidR="005B3454" w:rsidRPr="00DB05F4" w:rsidRDefault="00A57514" w:rsidP="003055D5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Daugiapjūvis ašinis (angl. sequential) skenavimas</w:t>
            </w:r>
          </w:p>
          <w:p w14:paraId="1D748BCD" w14:textId="77777777" w:rsidR="005B3454" w:rsidRPr="00DB05F4" w:rsidRDefault="005B3454" w:rsidP="003055D5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 xml:space="preserve">Topogramos </w:t>
            </w:r>
          </w:p>
          <w:p w14:paraId="14076BAD" w14:textId="7D8975AE" w:rsidR="00A57514" w:rsidRPr="00DB05F4" w:rsidRDefault="005B3454" w:rsidP="003055D5">
            <w:pPr>
              <w:pStyle w:val="ListParagraph"/>
              <w:numPr>
                <w:ilvl w:val="0"/>
                <w:numId w:val="28"/>
              </w:numPr>
              <w:snapToGrid w:val="0"/>
              <w:spacing w:after="60"/>
              <w:ind w:left="460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Perfuzijos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A91D4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A4504B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F1FF71D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57D22C" w14:textId="481F9F0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Pjūvių skaičius, gaunamas vieno pilno apsisukimo (360</w:t>
            </w:r>
            <w:r w:rsidRPr="00DB05F4">
              <w:rPr>
                <w:rFonts w:eastAsia="Calibri" w:cstheme="minorHAnsi"/>
                <w:bCs/>
                <w:vertAlign w:val="superscript"/>
                <w:lang w:eastAsia="ar-SA"/>
              </w:rPr>
              <w:t>o</w:t>
            </w:r>
            <w:r w:rsidRPr="00DB05F4">
              <w:rPr>
                <w:rFonts w:eastAsia="Calibri" w:cstheme="minorHAnsi"/>
                <w:bCs/>
                <w:lang w:eastAsia="ar-SA"/>
              </w:rPr>
              <w:t>) metu, ašinio skenavimo režime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DC7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128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703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382F8E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D3C105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AA0A80B" w14:textId="23D89D84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Detektoriaus eilių skaičius z-ašies kryptimi (išilginis)</w:t>
            </w:r>
          </w:p>
          <w:p w14:paraId="305B95EC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561A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64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F557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9D6840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9377C8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E670089" w14:textId="0024B3BA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Efektyvus detektorių matricos plotis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izocentre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z-ašies kryptimi (išilginis)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492F" w14:textId="1A5B0C06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38 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5981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B9D1E5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592E18B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E380C3" w14:textId="37A1B1A6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Detektoriaus elemento</w:t>
            </w:r>
            <w:r w:rsidR="005B3454" w:rsidRPr="00DB05F4">
              <w:rPr>
                <w:rFonts w:eastAsia="Calibri" w:cstheme="minorHAnsi"/>
                <w:bCs/>
                <w:lang w:eastAsia="ar-SA"/>
              </w:rPr>
              <w:t xml:space="preserve"> dydis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izocentre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z-ašies kryptimi (išilginis)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EEC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≤ 0,625 mm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9E20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8B6D29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A20550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B2A4C0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Skenavimo įrenginio angos diametras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006" w14:textId="52FF29A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78 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8CD6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822913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B9FDC9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4A0FCB" w14:textId="3FBDF9BC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Rentgeno generatoriaus galia atmetus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iteratyvios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rekonstrukcijos algoritmų įtaką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9751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70 kW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DD96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3481BB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28EC80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05D353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Rentgeno vamzdžio anodo šiluminė talpa atmetus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iteratyvios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rekonstrukcijos algoritmų įtaką.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F57C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7,5 MHU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A30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67D4584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5D2CB9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89BA34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Trumpiausias pilno skenavimo apsisukimo (360</w:t>
            </w:r>
            <w:r w:rsidRPr="00DB05F4">
              <w:rPr>
                <w:rFonts w:eastAsia="Calibri" w:cstheme="minorHAnsi"/>
                <w:bCs/>
                <w:vertAlign w:val="superscript"/>
                <w:lang w:eastAsia="ar-SA"/>
              </w:rPr>
              <w:t>o</w:t>
            </w:r>
            <w:r w:rsidRPr="00DB05F4">
              <w:rPr>
                <w:rFonts w:eastAsia="Calibri" w:cstheme="minorHAnsi"/>
                <w:bCs/>
                <w:lang w:eastAsia="ar-SA"/>
              </w:rPr>
              <w:t>) laikas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69D" w14:textId="2E7CA2AF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≤ 0</w:t>
            </w:r>
            <w:r w:rsidR="005B3454" w:rsidRPr="00DB05F4">
              <w:rPr>
                <w:rFonts w:eastAsia="Calibri" w:cstheme="minorHAnsi"/>
                <w:bCs/>
                <w:lang w:eastAsia="ar-SA"/>
              </w:rPr>
              <w:t>,</w:t>
            </w:r>
            <w:r w:rsidRPr="00DB05F4">
              <w:rPr>
                <w:rFonts w:eastAsia="Calibri" w:cstheme="minorHAnsi"/>
                <w:bCs/>
                <w:lang w:eastAsia="ar-SA"/>
              </w:rPr>
              <w:t>35 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DA30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FE8932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4B03531" w14:textId="7777777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F57676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Rentgeno vaizdų rekonstrukcijos sistemos ir kitos charakteristikos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68A9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BC10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ED69BD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861E16A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11536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Erdvinė rezoliucija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9E71" w14:textId="48CFD04B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≥ 16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lp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>/cm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3C15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D243A9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245E85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4AD3A1" w14:textId="1EBCF3BE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Iteratyvios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rekonstrukcijos algoritmų 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B3FC" w14:textId="74C6DF41" w:rsidR="005D4DE9" w:rsidRPr="00DB05F4" w:rsidRDefault="00CC448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Iteratyvios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rekonstrukcijos algoritmų sistema, įgalinanti sumažinti paciento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apšvitą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(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Admire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arba iDose4 arba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ASiR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-V arba AIDR 3D arba lygiavertis algoritmas), 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>komplektuojama valdymo kompiuteryje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A4FD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98E8727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E904BB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3674B28" w14:textId="2747B94C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Vaizdų rekonstrukcij</w:t>
            </w:r>
            <w:r w:rsidR="00CC4489" w:rsidRPr="00DB05F4">
              <w:rPr>
                <w:rFonts w:eastAsia="Calibri" w:cstheme="minorHAnsi"/>
                <w:bCs/>
                <w:lang w:eastAsia="ar-SA"/>
              </w:rPr>
              <w:t>os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atlik</w:t>
            </w:r>
            <w:r w:rsidR="00CC4489" w:rsidRPr="00DB05F4">
              <w:rPr>
                <w:rFonts w:eastAsia="Calibri" w:cstheme="minorHAnsi"/>
                <w:bCs/>
                <w:lang w:eastAsia="ar-SA"/>
              </w:rPr>
              <w:t>i</w:t>
            </w:r>
            <w:r w:rsidRPr="00DB05F4">
              <w:rPr>
                <w:rFonts w:eastAsia="Calibri" w:cstheme="minorHAnsi"/>
                <w:bCs/>
                <w:lang w:eastAsia="ar-SA"/>
              </w:rPr>
              <w:t>ma</w:t>
            </w:r>
            <w:r w:rsidR="00CC4489" w:rsidRPr="00DB05F4">
              <w:rPr>
                <w:rFonts w:eastAsia="Calibri" w:cstheme="minorHAnsi"/>
                <w:bCs/>
                <w:lang w:eastAsia="ar-SA"/>
              </w:rPr>
              <w:t>s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kartu su skenavimu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1379" w14:textId="059C5A53" w:rsidR="005D4DE9" w:rsidRPr="00DB05F4" w:rsidRDefault="00CC448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Vaizdų rekonstrukcija atliekama kartu su skenavimu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EFE9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8D0493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E39DEA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62DDD12" w14:textId="4BE95CF5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Specializuotas algoritmas metalinių implantų sukeltiems artefaktams sumažinti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C4D2" w14:textId="5E92038D" w:rsidR="005D4DE9" w:rsidRPr="00DB05F4" w:rsidRDefault="00FE270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Specializuotas algoritmas metalinių implantų sukeltiems artefaktams sumažinti (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iMAR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>, OMAR, MAR, SEMAR ar lygiavertis algoritmas)</w:t>
            </w:r>
            <w:r w:rsidR="005D4DE9" w:rsidRPr="00DB05F4">
              <w:rPr>
                <w:rFonts w:eastAsia="Calibri" w:cstheme="minorHAnsi"/>
                <w:bCs/>
                <w:lang w:eastAsia="ar-SA"/>
              </w:rPr>
              <w:t>, komplektuojama valdymo kompiuteryje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787F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8D3650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6DD917" w14:textId="7777777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2E32CE" w14:textId="52A0059C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Nepriklausoma pažangi 3D angiografijos ir kompiuterines tomografijos atvaizdavimo darbo vieta skirta XA, KT, MRT vaizdų atvaizdavimui, analizei ir rekonstrukcijoms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CE98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1 vnt.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7B2E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2DDE0F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D6DAA4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8E820B" w14:textId="0EED6F8B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Darbo stoties medicininio diagnostinio monitoriaus įstrižainė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D03E" w14:textId="700E01C0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31 coli</w:t>
            </w:r>
            <w:r w:rsidR="00674B7A" w:rsidRPr="00DB05F4">
              <w:rPr>
                <w:rFonts w:eastAsia="Calibri" w:cstheme="minorHAnsi"/>
                <w:bCs/>
                <w:lang w:eastAsia="ar-SA"/>
              </w:rPr>
              <w:t>o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91E5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72888BC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D03AE7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70BA02" w14:textId="76B848C9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Darbo stoties medicininio diagnostinio monitoriaus rezoliucija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5F0" w14:textId="646604FB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≥ 8</w:t>
            </w:r>
            <w:r w:rsidR="00674B7A" w:rsidRPr="00DB05F4">
              <w:rPr>
                <w:rFonts w:eastAsia="Calibri" w:cstheme="minorHAnsi"/>
                <w:bCs/>
                <w:lang w:eastAsia="ar-SA"/>
              </w:rPr>
              <w:t xml:space="preserve"> 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MP 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31BA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11698D4F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C54903" w14:textId="77777777" w:rsidR="005D4DE9" w:rsidRPr="00DB05F4" w:rsidRDefault="005D4DE9" w:rsidP="005D4DE9">
            <w:pPr>
              <w:numPr>
                <w:ilvl w:val="2"/>
                <w:numId w:val="4"/>
              </w:numPr>
              <w:spacing w:after="0" w:line="240" w:lineRule="auto"/>
              <w:ind w:left="626" w:hanging="626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8EC32B" w14:textId="60F79B73" w:rsidR="005D4DE9" w:rsidRPr="00DB05F4" w:rsidRDefault="00FE270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Specializuoti programiniai paketai: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A8AF" w14:textId="77777777" w:rsidR="005D4DE9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Abdominalinių tyrimų analizės paketas</w:t>
            </w:r>
          </w:p>
          <w:p w14:paraId="443B2A97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Muskuloskeleto tyrimų analizės paketas</w:t>
            </w:r>
          </w:p>
          <w:p w14:paraId="226F1451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Kvėpavimo takų tyrimų analizės paketas</w:t>
            </w:r>
          </w:p>
          <w:p w14:paraId="18766E1D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Inkstų tyrimų analizės paketas</w:t>
            </w:r>
          </w:p>
          <w:p w14:paraId="3092C370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Urogramų tyrimų analizės paketas</w:t>
            </w:r>
          </w:p>
          <w:p w14:paraId="32E53BA3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Aortos tyrimų analizės paketas</w:t>
            </w:r>
          </w:p>
          <w:p w14:paraId="19FB0F24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Karotidžių tyrimų analizės paketas</w:t>
            </w:r>
          </w:p>
          <w:p w14:paraId="7BD03B8D" w14:textId="77777777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</w:rPr>
              <w:t>Vilio rato tyrimų analizės paketas</w:t>
            </w:r>
          </w:p>
          <w:p w14:paraId="1CB0634D" w14:textId="06BCDF95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Kepenų segmentavimo paketas</w:t>
            </w:r>
          </w:p>
          <w:p w14:paraId="06E2229D" w14:textId="35AA6A04" w:rsidR="00FE2705" w:rsidRPr="00DB05F4" w:rsidRDefault="00FE2705" w:rsidP="00FE2705">
            <w:pPr>
              <w:pStyle w:val="ListParagraph"/>
              <w:numPr>
                <w:ilvl w:val="0"/>
                <w:numId w:val="29"/>
              </w:numPr>
              <w:snapToGrid w:val="0"/>
              <w:spacing w:after="60"/>
              <w:ind w:left="319"/>
              <w:rPr>
                <w:rFonts w:asciiTheme="minorHAnsi" w:hAnsiTheme="minorHAnsi" w:cstheme="minorHAnsi"/>
                <w:bCs/>
                <w:lang w:eastAsia="ar-SA"/>
              </w:rPr>
            </w:pPr>
            <w:r w:rsidRPr="00DB05F4">
              <w:rPr>
                <w:rFonts w:asciiTheme="minorHAnsi" w:hAnsiTheme="minorHAnsi" w:cstheme="minorHAnsi"/>
                <w:bCs/>
                <w:lang w:eastAsia="ar-SA"/>
              </w:rPr>
              <w:t>Embolizacijos planavimo paketas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A48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26AE5370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0EAECE5" w14:textId="77777777" w:rsidR="005D4DE9" w:rsidRPr="00DB05F4" w:rsidRDefault="005D4DE9" w:rsidP="005D4DE9">
            <w:pPr>
              <w:numPr>
                <w:ilvl w:val="0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8EBF77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/>
                <w:lang w:eastAsia="ar-SA"/>
              </w:rPr>
            </w:pPr>
            <w:r w:rsidRPr="00DB05F4">
              <w:rPr>
                <w:rFonts w:eastAsia="Calibri" w:cstheme="minorHAnsi"/>
                <w:b/>
                <w:lang w:eastAsia="ar-SA"/>
              </w:rPr>
              <w:t>Kiti reikalavimai.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33DD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740A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2A64FC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33826A" w14:textId="7777777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1EDD78" w14:textId="0271ABC1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Nuotolinė </w:t>
            </w:r>
            <w:r w:rsidR="00FE2705" w:rsidRPr="00DB05F4">
              <w:rPr>
                <w:rFonts w:eastAsia="Calibri" w:cstheme="minorHAnsi"/>
                <w:bCs/>
                <w:lang w:eastAsia="ar-SA"/>
              </w:rPr>
              <w:t>k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ompiuterinio tomografo ir angiografo valdymo </w:t>
            </w:r>
            <w:r w:rsidR="00FE2705" w:rsidRPr="00DB05F4">
              <w:rPr>
                <w:rFonts w:eastAsia="Calibri" w:cstheme="minorHAnsi"/>
                <w:bCs/>
                <w:lang w:eastAsia="ar-SA"/>
              </w:rPr>
              <w:t>bei</w:t>
            </w:r>
            <w:r w:rsidRPr="00DB05F4">
              <w:rPr>
                <w:rFonts w:eastAsia="Calibri" w:cstheme="minorHAnsi"/>
                <w:bCs/>
                <w:lang w:eastAsia="ar-SA"/>
              </w:rPr>
              <w:t xml:space="preserve"> monitoringo sistema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30F0" w14:textId="1DFE5F73" w:rsidR="005D4DE9" w:rsidRPr="00DB05F4" w:rsidRDefault="00FE2705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Yra nuotolinė kompiuterinio tomografo ir angiografo valdymo bei monitoringo sistema (prieiga ir valdymas nuotoliniu</w:t>
            </w:r>
            <w:r w:rsidR="00B51D89" w:rsidRPr="00DB05F4">
              <w:rPr>
                <w:rFonts w:eastAsia="Calibri" w:cstheme="minorHAnsi"/>
                <w:bCs/>
                <w:lang w:eastAsia="ar-SA"/>
              </w:rPr>
              <w:t xml:space="preserve"> būdu, </w:t>
            </w:r>
            <w:r w:rsidRPr="00DB05F4">
              <w:rPr>
                <w:rFonts w:eastAsia="Calibri" w:cstheme="minorHAnsi"/>
                <w:bCs/>
                <w:lang w:eastAsia="ar-SA"/>
              </w:rPr>
              <w:t>informavimas apie klaidas elektroniniu paštu)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5A35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1C7B89E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0C8AAA3" w14:textId="77777777" w:rsidR="00EA4BB7" w:rsidRPr="00DB05F4" w:rsidRDefault="00EA4BB7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D472096" w14:textId="7DBD9B1B" w:rsidR="00EA4BB7" w:rsidRPr="00DB05F4" w:rsidRDefault="00EA4BB7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Sistemos DICOM funkcionalumas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7CE0" w14:textId="77777777" w:rsidR="00EA4BB7" w:rsidRPr="00DB05F4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DICOM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Print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3575BCB" w14:textId="77777777" w:rsidR="00EA4BB7" w:rsidRPr="00DB05F4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DICOM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Send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(arba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Store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496939FC" w14:textId="77777777" w:rsidR="00EA4BB7" w:rsidRPr="00DB05F4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DICOM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Modality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Worklist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AFCF12F" w14:textId="77777777" w:rsidR="00EA4BB7" w:rsidRPr="00DB05F4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DICOM MPPS;</w:t>
            </w:r>
          </w:p>
          <w:p w14:paraId="7CB9C725" w14:textId="4FEB2526" w:rsidR="00EA4BB7" w:rsidRPr="00DB05F4" w:rsidRDefault="00EA4BB7" w:rsidP="00EA4BB7">
            <w:pPr>
              <w:numPr>
                <w:ilvl w:val="0"/>
                <w:numId w:val="31"/>
              </w:numPr>
              <w:spacing w:after="0" w:line="240" w:lineRule="auto"/>
              <w:ind w:left="314" w:hanging="3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DICOM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Radiation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Dose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Structured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proofErr w:type="spellEnd"/>
            <w:r w:rsidRPr="00DB05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E088" w14:textId="77777777" w:rsidR="00EA4BB7" w:rsidRPr="00DB05F4" w:rsidRDefault="00EA4BB7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1377BB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BFB882" w14:textId="77777777" w:rsidR="00674B7A" w:rsidRPr="00DB05F4" w:rsidRDefault="00674B7A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163576" w14:textId="61C6B2C3" w:rsidR="00674B7A" w:rsidRPr="00DB05F4" w:rsidRDefault="00674B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>Kokybės kontrolei skirta įranga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1AC" w14:textId="77777777" w:rsidR="00674B7A" w:rsidRPr="00DB05F4" w:rsidRDefault="00674B7A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eastAsia="Times New Roman" w:cstheme="minorHAnsi"/>
                <w:lang w:eastAsia="lt-LT"/>
              </w:rPr>
            </w:pPr>
            <w:r w:rsidRPr="00DB05F4">
              <w:rPr>
                <w:rFonts w:eastAsia="Times New Roman" w:cstheme="minorHAnsi"/>
                <w:lang w:eastAsia="lt-LT"/>
              </w:rPr>
              <w:t>Į pasiūlymo kainą įskaičiuota kasdienei (savaitinei) kokybės kontrolei (vaizdo kokybės įvertinimui, kalibravimui) skirta įranga (fantomai)</w:t>
            </w:r>
          </w:p>
          <w:p w14:paraId="6C0DA85C" w14:textId="00213BF6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eastAsia="Times New Roman" w:cstheme="minorHAnsi"/>
                <w:lang w:eastAsia="lt-LT"/>
              </w:rPr>
            </w:pPr>
            <w:r w:rsidRPr="00DB05F4">
              <w:rPr>
                <w:rFonts w:eastAsia="Times New Roman" w:cstheme="minorHAnsi"/>
                <w:lang w:eastAsia="lt-LT"/>
              </w:rPr>
              <w:t>(</w:t>
            </w:r>
            <w:r w:rsidRPr="00DB05F4">
              <w:rPr>
                <w:rFonts w:eastAsia="Times New Roman" w:cstheme="minorHAnsi"/>
                <w:b/>
                <w:i/>
                <w:lang w:eastAsia="lt-LT"/>
              </w:rPr>
              <w:t>būtinas atitinkamas tiekėjo patvirtinimas</w:t>
            </w:r>
            <w:r w:rsidRPr="00DB05F4">
              <w:rPr>
                <w:rFonts w:eastAsia="Times New Roman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CFF9" w14:textId="77777777" w:rsidR="00674B7A" w:rsidRPr="00DB05F4" w:rsidRDefault="00674B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429A7B5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352598" w14:textId="77777777" w:rsidR="00592CAD" w:rsidRPr="00DB05F4" w:rsidRDefault="00592CAD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2F03B6C" w14:textId="28A029BC" w:rsidR="00592CAD" w:rsidRPr="00DB05F4" w:rsidRDefault="00592CAD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Įranga pacientų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apšvitos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registravimui pagal ES direktyvas ir HN 73:2018 „Pagrindinės radiacinės saugos normos“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67C" w14:textId="77777777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eastAsia="Calibri" w:cstheme="minorHAnsi"/>
                <w:bCs/>
                <w:lang w:eastAsia="ar-SA"/>
              </w:rPr>
              <w:t xml:space="preserve">Į pasiūlymo kainą įskaičiuota įranga pacientų </w:t>
            </w:r>
            <w:proofErr w:type="spellStart"/>
            <w:r w:rsidRPr="00DB05F4">
              <w:rPr>
                <w:rFonts w:eastAsia="Calibri" w:cstheme="minorHAnsi"/>
                <w:bCs/>
                <w:lang w:eastAsia="ar-SA"/>
              </w:rPr>
              <w:t>apšvitos</w:t>
            </w:r>
            <w:proofErr w:type="spellEnd"/>
            <w:r w:rsidRPr="00DB05F4">
              <w:rPr>
                <w:rFonts w:eastAsia="Calibri" w:cstheme="minorHAnsi"/>
                <w:bCs/>
                <w:lang w:eastAsia="ar-SA"/>
              </w:rPr>
              <w:t xml:space="preserve"> registravimui pagal ES direktyvas ir HN 73:2018 „Pagrindinės radiacinės saugos normos“</w:t>
            </w:r>
          </w:p>
          <w:p w14:paraId="252453CF" w14:textId="7ABA2A40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eastAsia="Times New Roman" w:cstheme="minorHAnsi"/>
                <w:lang w:eastAsia="lt-LT"/>
              </w:rPr>
            </w:pPr>
            <w:r w:rsidRPr="00DB05F4">
              <w:rPr>
                <w:rFonts w:eastAsia="Times New Roman" w:cstheme="minorHAnsi"/>
                <w:lang w:eastAsia="lt-LT"/>
              </w:rPr>
              <w:t>(</w:t>
            </w:r>
            <w:r w:rsidRPr="00DB05F4">
              <w:rPr>
                <w:rFonts w:eastAsia="Times New Roman" w:cstheme="minorHAnsi"/>
                <w:b/>
                <w:i/>
                <w:lang w:eastAsia="lt-LT"/>
              </w:rPr>
              <w:t>būtinas atitinkamas tiekėjo patvirtinimas</w:t>
            </w:r>
            <w:r w:rsidRPr="00DB05F4">
              <w:rPr>
                <w:rFonts w:eastAsia="Times New Roman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12A" w14:textId="77777777" w:rsidR="00592CAD" w:rsidRPr="00DB05F4" w:rsidRDefault="00592CAD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2590C7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AD2A25D" w14:textId="77777777" w:rsidR="00674B7A" w:rsidRPr="00DB05F4" w:rsidRDefault="00674B7A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AB9757" w14:textId="4586E536" w:rsidR="00674B7A" w:rsidRPr="00DB05F4" w:rsidRDefault="00674B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</w:rPr>
              <w:t>Įvadinė elektros spinta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95D1" w14:textId="77777777" w:rsidR="00674B7A" w:rsidRPr="00DB05F4" w:rsidRDefault="00674B7A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DB05F4">
              <w:rPr>
                <w:rFonts w:cstheme="minorHAnsi"/>
              </w:rPr>
              <w:t>Į pasiūlymo kainą įskaičiuota įvadinė elektros spinta, sukomplektuota apsauginiais el. įtampos ribotuvais (įskaitant spintos sumontavimą įrangos instaliavimo metu)</w:t>
            </w:r>
          </w:p>
          <w:p w14:paraId="5AD99801" w14:textId="6CE26FC1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eastAsia="Times New Roman" w:cstheme="minorHAnsi"/>
                <w:lang w:eastAsia="lt-LT"/>
              </w:rPr>
            </w:pPr>
            <w:r w:rsidRPr="00DB05F4">
              <w:rPr>
                <w:rFonts w:eastAsia="Times New Roman" w:cstheme="minorHAnsi"/>
                <w:lang w:eastAsia="lt-LT"/>
              </w:rPr>
              <w:t>(</w:t>
            </w:r>
            <w:r w:rsidRPr="00DB05F4">
              <w:rPr>
                <w:rFonts w:eastAsia="Times New Roman" w:cstheme="minorHAnsi"/>
                <w:b/>
                <w:i/>
                <w:lang w:eastAsia="lt-LT"/>
              </w:rPr>
              <w:t>būtinas atitinkamas tiekėjo patvirtinimas</w:t>
            </w:r>
            <w:r w:rsidRPr="00DB05F4">
              <w:rPr>
                <w:rFonts w:eastAsia="Times New Roman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4F6E" w14:textId="77777777" w:rsidR="00674B7A" w:rsidRPr="00DB05F4" w:rsidRDefault="00674B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5D04FEEA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29EED3C" w14:textId="77777777" w:rsidR="00674B7A" w:rsidRPr="00DB05F4" w:rsidRDefault="00674B7A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5FFBB5D" w14:textId="7C1F858C" w:rsidR="00674B7A" w:rsidRPr="00DB05F4" w:rsidRDefault="00674B7A" w:rsidP="003055D5">
            <w:pPr>
              <w:snapToGrid w:val="0"/>
              <w:spacing w:after="60" w:line="240" w:lineRule="auto"/>
              <w:rPr>
                <w:rFonts w:cstheme="minorHAnsi"/>
              </w:rPr>
            </w:pPr>
            <w:r w:rsidRPr="00DB05F4">
              <w:rPr>
                <w:rFonts w:cstheme="minorHAnsi"/>
              </w:rPr>
              <w:t>Nepertraukiamo elektros maitinimo šaltinis (-</w:t>
            </w:r>
            <w:proofErr w:type="spellStart"/>
            <w:r w:rsidRPr="00DB05F4">
              <w:rPr>
                <w:rFonts w:cstheme="minorHAnsi"/>
              </w:rPr>
              <w:t>iai</w:t>
            </w:r>
            <w:proofErr w:type="spellEnd"/>
            <w:r w:rsidRPr="00DB05F4">
              <w:rPr>
                <w:rFonts w:cstheme="minorHAnsi"/>
              </w:rPr>
              <w:t>)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DDC6" w14:textId="562017C4" w:rsidR="00674B7A" w:rsidRPr="00DB05F4" w:rsidRDefault="00674B7A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DB05F4">
              <w:rPr>
                <w:rFonts w:cstheme="minorHAnsi"/>
              </w:rPr>
              <w:t>Į pasiūlymo kainą įskaičiuotas (-i) nepertraukiamo elektros maitinimo šaltinis (-</w:t>
            </w:r>
            <w:proofErr w:type="spellStart"/>
            <w:r w:rsidRPr="00DB05F4">
              <w:rPr>
                <w:rFonts w:cstheme="minorHAnsi"/>
              </w:rPr>
              <w:t>iai</w:t>
            </w:r>
            <w:proofErr w:type="spellEnd"/>
            <w:r w:rsidRPr="00DB05F4">
              <w:rPr>
                <w:rFonts w:cstheme="minorHAnsi"/>
              </w:rPr>
              <w:t>)</w:t>
            </w:r>
            <w:r w:rsidR="00F14080" w:rsidRPr="00DB05F4">
              <w:rPr>
                <w:rFonts w:cstheme="minorHAnsi"/>
              </w:rPr>
              <w:t xml:space="preserve"> </w:t>
            </w:r>
            <w:r w:rsidR="00DB05F4" w:rsidRPr="00125520">
              <w:rPr>
                <w:rFonts w:cstheme="minorHAnsi"/>
              </w:rPr>
              <w:t>angiografo ir kompiuterinio tomografo  su konsole (-</w:t>
            </w:r>
            <w:proofErr w:type="spellStart"/>
            <w:r w:rsidR="00DB05F4" w:rsidRPr="00125520">
              <w:rPr>
                <w:rFonts w:cstheme="minorHAnsi"/>
              </w:rPr>
              <w:t>ėmis</w:t>
            </w:r>
            <w:proofErr w:type="spellEnd"/>
            <w:r w:rsidR="00DB05F4" w:rsidRPr="00125520">
              <w:rPr>
                <w:rFonts w:cstheme="minorHAnsi"/>
              </w:rPr>
              <w:t xml:space="preserve">) valdymo kompiuterių </w:t>
            </w:r>
            <w:r w:rsidRPr="00DB05F4">
              <w:rPr>
                <w:rFonts w:cstheme="minorHAnsi"/>
              </w:rPr>
              <w:t>apsauga</w:t>
            </w:r>
            <w:r w:rsidR="00F14080" w:rsidRPr="00DB05F4">
              <w:rPr>
                <w:rFonts w:cstheme="minorHAnsi"/>
              </w:rPr>
              <w:t xml:space="preserve">i </w:t>
            </w:r>
            <w:r w:rsidRPr="00DB05F4">
              <w:rPr>
                <w:rFonts w:cstheme="minorHAnsi"/>
              </w:rPr>
              <w:t xml:space="preserve"> nuo trumpalaikių elektros energijos </w:t>
            </w:r>
            <w:r w:rsidR="00F14080" w:rsidRPr="00DB05F4">
              <w:rPr>
                <w:rFonts w:cstheme="minorHAnsi"/>
              </w:rPr>
              <w:t>tiekimo iš el. tinklo sutrikimų</w:t>
            </w:r>
          </w:p>
          <w:p w14:paraId="5EC3AAD7" w14:textId="10592BDE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DB05F4">
              <w:rPr>
                <w:rFonts w:eastAsia="Times New Roman" w:cstheme="minorHAnsi"/>
                <w:lang w:eastAsia="lt-LT"/>
              </w:rPr>
              <w:t>(</w:t>
            </w:r>
            <w:r w:rsidRPr="00DB05F4">
              <w:rPr>
                <w:rFonts w:eastAsia="Times New Roman" w:cstheme="minorHAnsi"/>
                <w:b/>
                <w:i/>
                <w:lang w:eastAsia="lt-LT"/>
              </w:rPr>
              <w:t>būtinas atitinkamas tiekėjo patvirtinimas</w:t>
            </w:r>
            <w:r w:rsidRPr="00DB05F4">
              <w:rPr>
                <w:rFonts w:eastAsia="Times New Roman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D299" w14:textId="77777777" w:rsidR="00674B7A" w:rsidRPr="00DB05F4" w:rsidRDefault="00674B7A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841ED3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0986E3" w14:textId="77777777" w:rsidR="00592CAD" w:rsidRPr="00DB05F4" w:rsidRDefault="00592CAD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8893B9" w14:textId="41FE02C5" w:rsidR="00592CAD" w:rsidRPr="00DB05F4" w:rsidRDefault="00592CAD" w:rsidP="003055D5">
            <w:pPr>
              <w:snapToGrid w:val="0"/>
              <w:spacing w:after="60" w:line="240" w:lineRule="auto"/>
              <w:rPr>
                <w:rFonts w:cstheme="minorHAnsi"/>
              </w:rPr>
            </w:pPr>
            <w:r w:rsidRPr="00DB05F4">
              <w:rPr>
                <w:rFonts w:cstheme="minorHAnsi"/>
              </w:rPr>
              <w:t xml:space="preserve">Įrangos pajungimas į ligoninėje veikiantį diagnostinių stočių bei PACS tinklą pagal DICOM standarto </w:t>
            </w:r>
            <w:proofErr w:type="spellStart"/>
            <w:r w:rsidRPr="00DB05F4">
              <w:rPr>
                <w:rFonts w:cstheme="minorHAnsi"/>
              </w:rPr>
              <w:t>Print</w:t>
            </w:r>
            <w:proofErr w:type="spellEnd"/>
            <w:r w:rsidRPr="00DB05F4">
              <w:rPr>
                <w:rFonts w:cstheme="minorHAnsi"/>
              </w:rPr>
              <w:t xml:space="preserve">, </w:t>
            </w:r>
            <w:proofErr w:type="spellStart"/>
            <w:r w:rsidRPr="00DB05F4">
              <w:rPr>
                <w:rFonts w:cstheme="minorHAnsi"/>
              </w:rPr>
              <w:t>Send</w:t>
            </w:r>
            <w:proofErr w:type="spellEnd"/>
            <w:r w:rsidR="00EA4BB7" w:rsidRPr="00DB05F4">
              <w:rPr>
                <w:rFonts w:cstheme="minorHAnsi"/>
              </w:rPr>
              <w:t xml:space="preserve"> (arba </w:t>
            </w:r>
            <w:proofErr w:type="spellStart"/>
            <w:r w:rsidR="00EA4BB7" w:rsidRPr="00DB05F4">
              <w:rPr>
                <w:rFonts w:cstheme="minorHAnsi"/>
              </w:rPr>
              <w:t>Store</w:t>
            </w:r>
            <w:proofErr w:type="spellEnd"/>
            <w:r w:rsidR="00EA4BB7" w:rsidRPr="00DB05F4">
              <w:rPr>
                <w:rFonts w:cstheme="minorHAnsi"/>
              </w:rPr>
              <w:t>)</w:t>
            </w:r>
            <w:r w:rsidRPr="00DB05F4">
              <w:rPr>
                <w:rFonts w:cstheme="minorHAnsi"/>
              </w:rPr>
              <w:t xml:space="preserve">, </w:t>
            </w:r>
            <w:proofErr w:type="spellStart"/>
            <w:r w:rsidRPr="00DB05F4">
              <w:rPr>
                <w:rFonts w:cstheme="minorHAnsi"/>
              </w:rPr>
              <w:t>Query</w:t>
            </w:r>
            <w:proofErr w:type="spellEnd"/>
            <w:r w:rsidRPr="00DB05F4">
              <w:rPr>
                <w:rFonts w:cstheme="minorHAnsi"/>
              </w:rPr>
              <w:t xml:space="preserve"> ir </w:t>
            </w:r>
            <w:proofErr w:type="spellStart"/>
            <w:r w:rsidRPr="00DB05F4">
              <w:rPr>
                <w:rFonts w:cstheme="minorHAnsi"/>
              </w:rPr>
              <w:t>Retrieve</w:t>
            </w:r>
            <w:proofErr w:type="spellEnd"/>
            <w:r w:rsidRPr="00DB05F4">
              <w:rPr>
                <w:rFonts w:cstheme="minorHAnsi"/>
              </w:rPr>
              <w:t xml:space="preserve"> protokolus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000B" w14:textId="5473BADF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eastAsia="Times New Roman" w:cstheme="minorHAnsi"/>
                <w:lang w:eastAsia="lt-LT"/>
              </w:rPr>
            </w:pPr>
            <w:r w:rsidRPr="00DB05F4">
              <w:rPr>
                <w:rFonts w:cstheme="minorHAnsi"/>
              </w:rPr>
              <w:t>Į pasiūlymo kainą įskaičiuotas į</w:t>
            </w:r>
            <w:r w:rsidRPr="00DB05F4">
              <w:rPr>
                <w:rFonts w:eastAsia="Times New Roman" w:cstheme="minorHAnsi"/>
                <w:lang w:eastAsia="lt-LT"/>
              </w:rPr>
              <w:t xml:space="preserve">rangos </w:t>
            </w:r>
            <w:r w:rsidRPr="00DB05F4">
              <w:rPr>
                <w:rFonts w:cstheme="minorHAnsi"/>
              </w:rPr>
              <w:t xml:space="preserve">pajungimas į ligoninėje veikiantį diagnostinių stočių bei PACS tinklą pagal DICOM standarto </w:t>
            </w:r>
            <w:proofErr w:type="spellStart"/>
            <w:r w:rsidRPr="00DB05F4">
              <w:rPr>
                <w:rFonts w:cstheme="minorHAnsi"/>
              </w:rPr>
              <w:t>Print</w:t>
            </w:r>
            <w:proofErr w:type="spellEnd"/>
            <w:r w:rsidRPr="00DB05F4">
              <w:rPr>
                <w:rFonts w:cstheme="minorHAnsi"/>
              </w:rPr>
              <w:t xml:space="preserve">, </w:t>
            </w:r>
            <w:proofErr w:type="spellStart"/>
            <w:r w:rsidRPr="00DB05F4">
              <w:rPr>
                <w:rFonts w:cstheme="minorHAnsi"/>
              </w:rPr>
              <w:t>Send</w:t>
            </w:r>
            <w:proofErr w:type="spellEnd"/>
            <w:r w:rsidR="00EA4BB7" w:rsidRPr="00DB05F4">
              <w:rPr>
                <w:rFonts w:cstheme="minorHAnsi"/>
              </w:rPr>
              <w:t xml:space="preserve"> (arba </w:t>
            </w:r>
            <w:proofErr w:type="spellStart"/>
            <w:r w:rsidR="00EA4BB7" w:rsidRPr="00DB05F4">
              <w:rPr>
                <w:rFonts w:cstheme="minorHAnsi"/>
              </w:rPr>
              <w:t>Store</w:t>
            </w:r>
            <w:proofErr w:type="spellEnd"/>
            <w:r w:rsidR="00EA4BB7" w:rsidRPr="00DB05F4">
              <w:rPr>
                <w:rFonts w:cstheme="minorHAnsi"/>
              </w:rPr>
              <w:t>)</w:t>
            </w:r>
            <w:r w:rsidRPr="00DB05F4">
              <w:rPr>
                <w:rFonts w:cstheme="minorHAnsi"/>
              </w:rPr>
              <w:t xml:space="preserve">, </w:t>
            </w:r>
            <w:proofErr w:type="spellStart"/>
            <w:r w:rsidRPr="00DB05F4">
              <w:rPr>
                <w:rFonts w:cstheme="minorHAnsi"/>
              </w:rPr>
              <w:t>Query</w:t>
            </w:r>
            <w:proofErr w:type="spellEnd"/>
            <w:r w:rsidRPr="00DB05F4">
              <w:rPr>
                <w:rFonts w:cstheme="minorHAnsi"/>
              </w:rPr>
              <w:t xml:space="preserve"> ir </w:t>
            </w:r>
            <w:proofErr w:type="spellStart"/>
            <w:r w:rsidRPr="00DB05F4">
              <w:rPr>
                <w:rFonts w:cstheme="minorHAnsi"/>
              </w:rPr>
              <w:t>Retrieve</w:t>
            </w:r>
            <w:proofErr w:type="spellEnd"/>
            <w:r w:rsidRPr="00DB05F4">
              <w:rPr>
                <w:rFonts w:cstheme="minorHAnsi"/>
              </w:rPr>
              <w:t xml:space="preserve"> protokolus</w:t>
            </w:r>
          </w:p>
          <w:p w14:paraId="3997F135" w14:textId="0DA414CF" w:rsidR="00592CAD" w:rsidRPr="00DB05F4" w:rsidRDefault="00592CAD" w:rsidP="00674B7A">
            <w:pPr>
              <w:tabs>
                <w:tab w:val="left" w:pos="12"/>
              </w:tabs>
              <w:spacing w:after="0" w:line="240" w:lineRule="auto"/>
              <w:contextualSpacing/>
              <w:rPr>
                <w:rFonts w:cstheme="minorHAnsi"/>
              </w:rPr>
            </w:pPr>
            <w:r w:rsidRPr="00DB05F4">
              <w:rPr>
                <w:rFonts w:eastAsia="Times New Roman" w:cstheme="minorHAnsi"/>
                <w:lang w:eastAsia="lt-LT"/>
              </w:rPr>
              <w:t>(</w:t>
            </w:r>
            <w:r w:rsidRPr="00DB05F4">
              <w:rPr>
                <w:rFonts w:eastAsia="Times New Roman" w:cstheme="minorHAnsi"/>
                <w:b/>
                <w:i/>
                <w:lang w:eastAsia="lt-LT"/>
              </w:rPr>
              <w:t>būtinas atitinkamas tiekėjo patvirtinimas</w:t>
            </w:r>
            <w:r w:rsidRPr="00DB05F4">
              <w:rPr>
                <w:rFonts w:eastAsia="Times New Roman" w:cstheme="minorHAnsi"/>
                <w:lang w:eastAsia="lt-LT"/>
              </w:rPr>
              <w:t>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3F4B" w14:textId="77777777" w:rsidR="00592CAD" w:rsidRPr="00DB05F4" w:rsidRDefault="00592CAD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B94DFCB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14EC1A1" w14:textId="7777777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673CF0" w14:textId="475FE145" w:rsidR="005D4DE9" w:rsidRPr="00DB05F4" w:rsidRDefault="005D4DE9" w:rsidP="003055D5">
            <w:pPr>
              <w:spacing w:after="0" w:line="240" w:lineRule="auto"/>
              <w:ind w:left="46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  <w:bCs/>
              </w:rPr>
              <w:t xml:space="preserve">Garantijos laikotarpis 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C258" w14:textId="123B4E46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  <w:bCs/>
              </w:rPr>
              <w:t>≥ 36 mėnesiai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6E2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7D0349D1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F2067A6" w14:textId="13053660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eastAsia="Calibri" w:cstheme="minorHAnsi"/>
                <w:bCs/>
                <w:lang w:eastAsia="ar-SA"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935121C" w14:textId="1AB30FCB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  <w:bCs/>
              </w:rPr>
              <w:t>Rentgeno diagnostikos įrangos bei kartu su įranga pateiktų dokumentų atitikimas Lietuvos higienos normo</w:t>
            </w:r>
            <w:r w:rsidR="00B51D89" w:rsidRPr="00DB05F4">
              <w:rPr>
                <w:rFonts w:cstheme="minorHAnsi"/>
                <w:bCs/>
              </w:rPr>
              <w:t>s</w:t>
            </w:r>
            <w:r w:rsidRPr="00DB05F4">
              <w:rPr>
                <w:rFonts w:cstheme="minorHAnsi"/>
                <w:bCs/>
              </w:rPr>
              <w:t xml:space="preserve">e HN 31:2021 „Radiacinės saugos reikalavimai medicininėje </w:t>
            </w:r>
            <w:proofErr w:type="spellStart"/>
            <w:r w:rsidRPr="00DB05F4">
              <w:rPr>
                <w:rFonts w:cstheme="minorHAnsi"/>
                <w:bCs/>
              </w:rPr>
              <w:t>rentgenodiagnostikoje</w:t>
            </w:r>
            <w:proofErr w:type="spellEnd"/>
            <w:r w:rsidRPr="00DB05F4">
              <w:rPr>
                <w:rFonts w:cstheme="minorHAnsi"/>
                <w:bCs/>
              </w:rPr>
              <w:t>“ bei HN 73:2018 „Pagrindinės radiacinės saugos normos“ nurodytiems reikalavimams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AEF7" w14:textId="1A76B66B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  <w:r w:rsidRPr="00DB05F4">
              <w:rPr>
                <w:rFonts w:cstheme="minorHAnsi"/>
                <w:bCs/>
              </w:rPr>
              <w:t>Būtinas (būtinas tiekėjo patvirtinimas, kad siūloma rentgeno diagnostikos įranga bei kartu su įranga pateikti dokumentai atitiks Lietuvos higienos normo</w:t>
            </w:r>
            <w:r w:rsidR="00B51D89" w:rsidRPr="00DB05F4">
              <w:rPr>
                <w:rFonts w:cstheme="minorHAnsi"/>
                <w:bCs/>
              </w:rPr>
              <w:t>s</w:t>
            </w:r>
            <w:r w:rsidRPr="00DB05F4">
              <w:rPr>
                <w:rFonts w:cstheme="minorHAnsi"/>
                <w:bCs/>
              </w:rPr>
              <w:t xml:space="preserve">e HN 31:2021 „Radiacinės saugos reikalavimai medicininėje </w:t>
            </w:r>
            <w:proofErr w:type="spellStart"/>
            <w:r w:rsidRPr="00DB05F4">
              <w:rPr>
                <w:rFonts w:cstheme="minorHAnsi"/>
                <w:bCs/>
              </w:rPr>
              <w:t>rentgenodiagnostikoje</w:t>
            </w:r>
            <w:proofErr w:type="spellEnd"/>
            <w:r w:rsidRPr="00DB05F4">
              <w:rPr>
                <w:rFonts w:cstheme="minorHAnsi"/>
                <w:bCs/>
              </w:rPr>
              <w:t>“ ir HN 7</w:t>
            </w:r>
            <w:r w:rsidR="00B51D89" w:rsidRPr="00DB05F4">
              <w:rPr>
                <w:rFonts w:cstheme="minorHAnsi"/>
                <w:bCs/>
              </w:rPr>
              <w:t>3</w:t>
            </w:r>
            <w:r w:rsidRPr="00DB05F4">
              <w:rPr>
                <w:rFonts w:cstheme="minorHAnsi"/>
                <w:bCs/>
              </w:rPr>
              <w:t>:2018 „Pagrindinės radiacinės saugos normos“ nurodytus reikalavimus)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F7B3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09D4D93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CC490F" w14:textId="0967F787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1BC64D" w14:textId="54683EEB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 xml:space="preserve">Siūlomos įrangos pristatymas, iškrovimas, instaliavimas, montavimas, įskaitant projekto radiacinei saugai paruošimą bei jo ekspertizę ir paruošimas eksploatacijai pagal Lietuvos higienos normos HN 31:2021 „Radiacinės saugos reikalavimai medicininėje </w:t>
            </w:r>
            <w:proofErr w:type="spellStart"/>
            <w:r w:rsidRPr="00DB05F4">
              <w:rPr>
                <w:rFonts w:cstheme="minorHAnsi"/>
                <w:bCs/>
              </w:rPr>
              <w:t>rentgenodiagnostikoje</w:t>
            </w:r>
            <w:proofErr w:type="spellEnd"/>
            <w:r w:rsidRPr="00DB05F4">
              <w:rPr>
                <w:rFonts w:cstheme="minorHAnsi"/>
                <w:bCs/>
              </w:rPr>
              <w:t>“ radiacinės saugos reikalavimus ir Medicinos priemonių (prietaisų) naudojimo tvarkos aprašo, patvirtinto sveikatos apsaugos ministro 2010 m. gegužės 3 d. įsakymu Nr. V-383 „Dėl Medicinos priemonių (prietaisų) naudojimo tvarkos aprašo patvirtinimo“, nustatytą tvarką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4992" w14:textId="3E42B2DC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 xml:space="preserve">Būtina, įskaičiuota į galutinę pasiūlymo kainą (būtinas tiekėjo patvirtinimas, kad siūlomos įrangos pristatymo, iškrovimo, instaliavimo, montavimo, įskaitant projekto radiacinei saugai paruošimą bei jo ekspertizę ir paruošimo eksploatacijai pagal Lietuvos higienos normos HN 31:2021 „Radiacinės saugos reikalavimai medicininėje </w:t>
            </w:r>
            <w:proofErr w:type="spellStart"/>
            <w:r w:rsidRPr="00DB05F4">
              <w:rPr>
                <w:rFonts w:cstheme="minorHAnsi"/>
                <w:bCs/>
              </w:rPr>
              <w:t>rentgenodiagnostikoje</w:t>
            </w:r>
            <w:proofErr w:type="spellEnd"/>
            <w:r w:rsidRPr="00DB05F4">
              <w:rPr>
                <w:rFonts w:cstheme="minorHAnsi"/>
                <w:bCs/>
              </w:rPr>
              <w:t>“ radiacinės saugos reikalavimus ir Medicinos priemonių (prietaisų) naudojimo tvarkos aprašo, patvirtinto sveikatos apsaugos ministro 2010 m. gegužės 3 d. įsakymu Nr. V-383 „Dėl Medicinos priemonių (prietaisų) naudojimo tvarkos aprašo patvirtinimo“, nustatytą tvarką kaštai yra įskaičiuoti į galutinę pasiūlymo kainą).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3876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C0DF578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0280A79" w14:textId="5D9E210D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B26A583" w14:textId="239658A4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Įrangos tiekėjas arba gamintojo atstovai, sumontavę ir suderinę įrangą, privalo atlikti sistemos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tvarka ir pateikti bandymų protokolus.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7F75" w14:textId="7169EB1D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Būtina, įskaičiuota į galutinę pasiūlymo kainą (būtinas tiekėjo patvirtinimas, kad įrangos tiekėjas arba gamintojo atstovai, sumontavę ir suderinę įrangą, atliks angiografijos aparato kokybės kontrolės priėmimo bandymus pagal Lietuvoje galiojančius teisės aktus (HN 78:2009), Medicinos priemonių (prietaisų) naudojimo tvarkos aprašo, patvirtinto sveikatos apsaugos ministro 2010 m. gegužės 3 d. įsakymu Nr. V-383 „Dėl Medicinos priemonių (prietaisų) naudojimo tvarkos aprašo patvirtinimo“, nustatyta tvarka ir pateiks bandymų protokolus ir kad visi aukščiau išvardinti darbai yra įskaičiuoti į galutinę pasiūlymo kainą)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A8C8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6DE3B33A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22113F" w14:textId="53EC2BAB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FC722E" w14:textId="16E00D33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Medicininio personalo apmokymas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35D0" w14:textId="2C672DDA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Medicininio personalo apmokymas naudoti įrangą įskaičiuotas į pasiūlymo kainą.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4401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30E69D12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ABC0DE9" w14:textId="436DCF4B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B6E7CCE" w14:textId="04C926DA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Techninio personalo apmokymas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F0E2" w14:textId="33E41F56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 xml:space="preserve">LSMU ligoninės Kauno klinikų Medicininės technikos tarnybos inžinierių įvadinis apmokymas atlikti įrangos </w:t>
            </w:r>
            <w:proofErr w:type="spellStart"/>
            <w:r w:rsidRPr="00DB05F4">
              <w:rPr>
                <w:rFonts w:cstheme="minorHAnsi"/>
                <w:bCs/>
              </w:rPr>
              <w:t>pogarantinę</w:t>
            </w:r>
            <w:proofErr w:type="spellEnd"/>
            <w:r w:rsidRPr="00DB05F4">
              <w:rPr>
                <w:rFonts w:cstheme="minorHAnsi"/>
                <w:bCs/>
              </w:rPr>
              <w:t xml:space="preserve"> techninę priežiūrą įskaičiuotas į pasiūlymo kainą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E64A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DB05F4" w:rsidRPr="00DB05F4" w14:paraId="489E1809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A351AE5" w14:textId="66B63FBE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55898C" w14:textId="31844D34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Kartu su įranga pateikiama dokumentacija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8228" w14:textId="152CBBF8" w:rsidR="005D4DE9" w:rsidRPr="00DB05F4" w:rsidRDefault="005D4DE9" w:rsidP="003055D5">
            <w:pPr>
              <w:pStyle w:val="ListParagraph"/>
              <w:widowControl w:val="0"/>
              <w:numPr>
                <w:ilvl w:val="3"/>
                <w:numId w:val="18"/>
              </w:numPr>
              <w:suppressAutoHyphens/>
              <w:autoSpaceDN w:val="0"/>
              <w:ind w:left="360" w:hanging="357"/>
              <w:contextualSpacing w:val="0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Naudojimo instrukcija lietuvių arba anglų kalba;</w:t>
            </w:r>
          </w:p>
          <w:p w14:paraId="7E981032" w14:textId="77777777" w:rsidR="005D4DE9" w:rsidRPr="00DB05F4" w:rsidRDefault="005D4DE9" w:rsidP="003055D5">
            <w:pPr>
              <w:pStyle w:val="ListParagraph"/>
              <w:widowControl w:val="0"/>
              <w:numPr>
                <w:ilvl w:val="3"/>
                <w:numId w:val="18"/>
              </w:numPr>
              <w:suppressAutoHyphens/>
              <w:autoSpaceDN w:val="0"/>
              <w:ind w:left="360" w:hanging="357"/>
              <w:contextualSpacing w:val="0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Serviso dokumentacija lietuvių arba anglų kalba:</w:t>
            </w:r>
          </w:p>
          <w:p w14:paraId="2AB23BF0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Struktūrinė schema ir/arba atskirų blokų funkcijų aprašymas;</w:t>
            </w:r>
          </w:p>
          <w:p w14:paraId="12B21DB6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Instaliavimo instrukcijos;</w:t>
            </w:r>
          </w:p>
          <w:p w14:paraId="562A9972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Funkcionalumo patikrinimo instrukcijos;</w:t>
            </w:r>
          </w:p>
          <w:p w14:paraId="3B4D8B72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Aptarnavimo instrukcijos;</w:t>
            </w:r>
          </w:p>
          <w:p w14:paraId="28EB76DF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Gedimų nustatymo instrukcijos;</w:t>
            </w:r>
          </w:p>
          <w:p w14:paraId="6C3C1669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Išardymo-surinkimo instrukcijos;</w:t>
            </w:r>
          </w:p>
          <w:p w14:paraId="5834AC56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Atsarginių dalių katalogas;</w:t>
            </w:r>
          </w:p>
          <w:p w14:paraId="77C4322F" w14:textId="77777777" w:rsidR="005D4DE9" w:rsidRPr="00DB05F4" w:rsidRDefault="005D4DE9" w:rsidP="003055D5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Periodinio techninės būklės tikrinimo instrukcijos;</w:t>
            </w:r>
          </w:p>
          <w:p w14:paraId="415E66E4" w14:textId="77777777" w:rsidR="00B51D89" w:rsidRPr="00DB05F4" w:rsidRDefault="005D4DE9" w:rsidP="00B51D89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Derinimo/kalibravimo instrukcijos (</w:t>
            </w:r>
            <w:r w:rsidRPr="00DB05F4">
              <w:rPr>
                <w:rFonts w:asciiTheme="minorHAnsi" w:hAnsiTheme="minorHAnsi" w:cstheme="minorHAnsi"/>
                <w:i/>
              </w:rPr>
              <w:t>taikoma, jei šios procedūros yra numatytos siūlomos įrangos gamintojo</w:t>
            </w:r>
            <w:r w:rsidRPr="00DB05F4">
              <w:rPr>
                <w:rFonts w:asciiTheme="minorHAnsi" w:hAnsiTheme="minorHAnsi" w:cstheme="minorHAnsi"/>
              </w:rPr>
              <w:t>);</w:t>
            </w:r>
          </w:p>
          <w:p w14:paraId="368AAF34" w14:textId="77638E7E" w:rsidR="005D4DE9" w:rsidRPr="00DB05F4" w:rsidRDefault="005D4DE9" w:rsidP="00B51D89">
            <w:pPr>
              <w:pStyle w:val="ListParagraph"/>
              <w:widowControl w:val="0"/>
              <w:numPr>
                <w:ilvl w:val="1"/>
                <w:numId w:val="19"/>
              </w:numPr>
              <w:ind w:hanging="357"/>
              <w:rPr>
                <w:rFonts w:asciiTheme="minorHAnsi" w:hAnsiTheme="minorHAnsi" w:cstheme="minorHAnsi"/>
              </w:rPr>
            </w:pPr>
            <w:r w:rsidRPr="00DB05F4">
              <w:rPr>
                <w:rFonts w:asciiTheme="minorHAnsi" w:hAnsiTheme="minorHAnsi" w:cstheme="minorHAnsi"/>
              </w:rPr>
              <w:t>Programinė įranga, serviso slaptažodžiai bei aparatūriniai „raktai“ b), c), d), e), h) ir i) punktuose nurodytiems darbams atlikti (</w:t>
            </w:r>
            <w:r w:rsidRPr="00DB05F4">
              <w:rPr>
                <w:rFonts w:asciiTheme="minorHAnsi" w:hAnsiTheme="minorHAnsi" w:cstheme="minorHAnsi"/>
                <w:i/>
              </w:rPr>
              <w:t>taikoma, jei šios priemonės yra numatytos siūlomos įrangos gamintojo</w:t>
            </w:r>
            <w:r w:rsidRPr="00DB05F4">
              <w:rPr>
                <w:rFonts w:asciiTheme="minorHAnsi" w:hAnsiTheme="minorHAnsi" w:cstheme="minorHAnsi"/>
              </w:rPr>
              <w:t>).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3496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  <w:tr w:rsidR="005D4DE9" w:rsidRPr="00DB05F4" w14:paraId="574585F3" w14:textId="77777777" w:rsidTr="005F668B">
        <w:trPr>
          <w:trHeight w:val="146"/>
          <w:jc w:val="center"/>
        </w:trPr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950B817" w14:textId="78B85182" w:rsidR="005D4DE9" w:rsidRPr="00DB05F4" w:rsidRDefault="005D4DE9" w:rsidP="005D4DE9">
            <w:pPr>
              <w:numPr>
                <w:ilvl w:val="1"/>
                <w:numId w:val="4"/>
              </w:numPr>
              <w:spacing w:after="0" w:line="240" w:lineRule="auto"/>
              <w:ind w:left="188" w:hanging="142"/>
              <w:rPr>
                <w:rFonts w:cstheme="minorHAnsi"/>
                <w:bCs/>
              </w:rPr>
            </w:pPr>
          </w:p>
        </w:tc>
        <w:tc>
          <w:tcPr>
            <w:tcW w:w="1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B32D69" w14:textId="61C99B11" w:rsidR="005D4DE9" w:rsidRPr="00DB05F4" w:rsidRDefault="005D4DE9" w:rsidP="003055D5">
            <w:pPr>
              <w:snapToGrid w:val="0"/>
              <w:spacing w:after="60" w:line="240" w:lineRule="auto"/>
              <w:rPr>
                <w:rFonts w:cstheme="minorHAnsi"/>
                <w:bCs/>
              </w:rPr>
            </w:pPr>
            <w:r w:rsidRPr="00DB05F4">
              <w:rPr>
                <w:rFonts w:cstheme="minorHAnsi"/>
                <w:bCs/>
              </w:rPr>
              <w:t>Galimybė įsigyti originalias (arba joms lygiavertes) atsargines dalis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C068" w14:textId="77777777" w:rsidR="005D4DE9" w:rsidRPr="00DB05F4" w:rsidRDefault="005D4DE9" w:rsidP="003055D5">
            <w:pPr>
              <w:shd w:val="clear" w:color="auto" w:fill="FFFFFF"/>
              <w:rPr>
                <w:rFonts w:eastAsia="Times New Roman" w:cstheme="minorHAnsi"/>
                <w:bCs/>
              </w:rPr>
            </w:pPr>
            <w:r w:rsidRPr="00DB05F4">
              <w:rPr>
                <w:rFonts w:cstheme="minorHAnsi"/>
                <w:bCs/>
              </w:rPr>
              <w:t xml:space="preserve">Tiekėjas turi užtikrinti galimybę įsigyti siūlomos prekės originalias (arba joms lygiavertes) atsargines dalis (jų tiekimą rinkai) ne trumpiau kaip 5 metus </w:t>
            </w:r>
            <w:r w:rsidRPr="00DB05F4">
              <w:rPr>
                <w:rFonts w:cstheme="minorHAnsi"/>
                <w:b/>
                <w:bCs/>
                <w:i/>
              </w:rPr>
              <w:t>(prašome nurodyti konkrečią trukmę)</w:t>
            </w:r>
            <w:r w:rsidRPr="00DB05F4">
              <w:rPr>
                <w:rFonts w:cstheme="minorHAnsi"/>
                <w:bCs/>
              </w:rPr>
              <w:t xml:space="preserve"> nuo prekės garantinio laikotarpio pabaigos, išskyrus atvejus, kai siūlomos prekės originalios (arba joms lygiavertės) atsarginės dalys dėl objektyvių priežasčių negali būti tiekiamos Lietuvos Respublikos rinkai </w:t>
            </w:r>
            <w:r w:rsidRPr="00DB05F4">
              <w:rPr>
                <w:rFonts w:cstheme="minorHAnsi"/>
                <w:bCs/>
                <w:i/>
              </w:rPr>
              <w:t>(būtinas tiekėjo ir/arba gamintojo atitinkamas patvirtinimas)</w:t>
            </w:r>
            <w:r w:rsidRPr="00DB05F4">
              <w:rPr>
                <w:rFonts w:cstheme="minorHAnsi"/>
                <w:bCs/>
              </w:rPr>
              <w:t>.</w:t>
            </w:r>
          </w:p>
          <w:p w14:paraId="3CE20AEF" w14:textId="490F8065" w:rsidR="005D4DE9" w:rsidRPr="00DB05F4" w:rsidRDefault="005D4DE9" w:rsidP="00B51D89">
            <w:pPr>
              <w:widowControl w:val="0"/>
              <w:suppressAutoHyphens/>
              <w:autoSpaceDN w:val="0"/>
              <w:rPr>
                <w:rFonts w:cstheme="minorHAnsi"/>
              </w:rPr>
            </w:pPr>
            <w:r w:rsidRPr="00DB05F4">
              <w:rPr>
                <w:rFonts w:cstheme="minorHAnsi"/>
                <w:bCs/>
                <w:u w:val="single"/>
              </w:rPr>
              <w:t>Pastaba:</w:t>
            </w:r>
            <w:r w:rsidRPr="00DB05F4">
              <w:rPr>
                <w:rFonts w:cstheme="minorHAnsi"/>
                <w:bCs/>
              </w:rPr>
              <w:t> Reikalavimas taikomas vadovaujantis Lietuvos Respublikos aplinkos ministro 2022 m. gruodžio 13 d. įsakymu Nr. D1-401 patvirtinto aplinkos apsaugos kriterijų taikymo, vykdant žaliuosius pirkimus, tvarkos aprašo II skyriaus 4.4.4.4 punktu.</w:t>
            </w:r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3AFB" w14:textId="77777777" w:rsidR="005D4DE9" w:rsidRPr="00DB05F4" w:rsidRDefault="005D4DE9" w:rsidP="003055D5">
            <w:pPr>
              <w:snapToGrid w:val="0"/>
              <w:spacing w:after="60" w:line="240" w:lineRule="auto"/>
              <w:rPr>
                <w:rFonts w:eastAsia="Calibri" w:cstheme="minorHAnsi"/>
                <w:bCs/>
                <w:lang w:eastAsia="ar-SA"/>
              </w:rPr>
            </w:pPr>
          </w:p>
        </w:tc>
      </w:tr>
    </w:tbl>
    <w:p w14:paraId="675FD8D3" w14:textId="2780B1C3" w:rsidR="0022415D" w:rsidRPr="00DB05F4" w:rsidRDefault="0022415D" w:rsidP="00E27CDE">
      <w:pPr>
        <w:spacing w:after="0"/>
        <w:rPr>
          <w:rFonts w:eastAsia="Calibri" w:cstheme="minorHAnsi"/>
          <w:lang w:val="en-US"/>
        </w:rPr>
      </w:pPr>
    </w:p>
    <w:p w14:paraId="5F6519A4" w14:textId="7ADF66F3" w:rsidR="001072CB" w:rsidRPr="00DB05F4" w:rsidRDefault="001072CB" w:rsidP="001072CB">
      <w:pPr>
        <w:rPr>
          <w:rFonts w:cstheme="minorHAnsi"/>
          <w:b/>
        </w:rPr>
      </w:pPr>
      <w:r w:rsidRPr="00DB05F4">
        <w:rPr>
          <w:rFonts w:cstheme="minorHAnsi"/>
          <w:b/>
        </w:rPr>
        <w:t>Pastab</w:t>
      </w:r>
      <w:r w:rsidR="005C62DF" w:rsidRPr="00DB05F4">
        <w:rPr>
          <w:rFonts w:cstheme="minorHAnsi"/>
          <w:b/>
        </w:rPr>
        <w:t>a</w:t>
      </w:r>
      <w:r w:rsidRPr="00DB05F4">
        <w:rPr>
          <w:rFonts w:cstheme="minorHAnsi"/>
          <w:b/>
        </w:rPr>
        <w:t xml:space="preserve">: </w:t>
      </w:r>
    </w:p>
    <w:p w14:paraId="4495A256" w14:textId="4F65664A" w:rsidR="001072CB" w:rsidRDefault="001072CB" w:rsidP="001072CB">
      <w:pPr>
        <w:jc w:val="both"/>
        <w:rPr>
          <w:rFonts w:cstheme="minorHAnsi"/>
        </w:rPr>
      </w:pPr>
      <w:r w:rsidRPr="00125520">
        <w:rPr>
          <w:rFonts w:cstheme="minorHAnsi"/>
        </w:rPr>
        <w:t xml:space="preserve">Perkama tarpusavyje techniškai </w:t>
      </w:r>
      <w:r w:rsidR="005C62DF" w:rsidRPr="00125520">
        <w:rPr>
          <w:rFonts w:cstheme="minorHAnsi"/>
        </w:rPr>
        <w:t>su</w:t>
      </w:r>
      <w:r w:rsidRPr="00125520">
        <w:rPr>
          <w:rFonts w:cstheme="minorHAnsi"/>
        </w:rPr>
        <w:t>derin</w:t>
      </w:r>
      <w:r w:rsidR="005C62DF" w:rsidRPr="00125520">
        <w:rPr>
          <w:rFonts w:cstheme="minorHAnsi"/>
        </w:rPr>
        <w:t xml:space="preserve">ta </w:t>
      </w:r>
      <w:proofErr w:type="spellStart"/>
      <w:r w:rsidR="005C62DF" w:rsidRPr="00125520">
        <w:rPr>
          <w:rFonts w:eastAsia="Calibri" w:cstheme="minorHAnsi"/>
          <w:bCs/>
          <w:lang w:eastAsia="ar-SA"/>
        </w:rPr>
        <w:t>m</w:t>
      </w:r>
      <w:r w:rsidRPr="00125520">
        <w:rPr>
          <w:rFonts w:eastAsia="Calibri" w:cstheme="minorHAnsi"/>
          <w:bCs/>
          <w:lang w:eastAsia="ar-SA"/>
        </w:rPr>
        <w:t>ultimodalinė</w:t>
      </w:r>
      <w:proofErr w:type="spellEnd"/>
      <w:r w:rsidRPr="00125520">
        <w:rPr>
          <w:rFonts w:eastAsia="Calibri" w:cstheme="minorHAnsi"/>
          <w:bCs/>
          <w:lang w:eastAsia="ar-SA"/>
        </w:rPr>
        <w:t xml:space="preserve"> hibridinė vaizdinimo sistema</w:t>
      </w:r>
      <w:r w:rsidRPr="00125520">
        <w:rPr>
          <w:rFonts w:cstheme="minorHAnsi"/>
        </w:rPr>
        <w:t xml:space="preserve">, todėl šis pirkimas į atskiras pirkimo dalis neskaidomas. </w:t>
      </w:r>
    </w:p>
    <w:p w14:paraId="14464502" w14:textId="77777777" w:rsidR="008D4B78" w:rsidRPr="00125520" w:rsidRDefault="008D4B78" w:rsidP="001072CB">
      <w:pPr>
        <w:jc w:val="both"/>
        <w:rPr>
          <w:rFonts w:cstheme="minorHAnsi"/>
        </w:rPr>
      </w:pPr>
    </w:p>
    <w:p w14:paraId="5293AD72" w14:textId="4B3D933C" w:rsidR="00E27CDE" w:rsidRPr="00125520" w:rsidRDefault="008D4B78" w:rsidP="008D4B78">
      <w:pPr>
        <w:jc w:val="center"/>
        <w:rPr>
          <w:rFonts w:cstheme="minorHAnsi"/>
        </w:rPr>
      </w:pPr>
      <w:r>
        <w:rPr>
          <w:rFonts w:cstheme="minorHAnsi"/>
        </w:rPr>
        <w:t>__________________________</w:t>
      </w:r>
      <w:bookmarkStart w:id="1" w:name="_GoBack"/>
      <w:bookmarkEnd w:id="1"/>
    </w:p>
    <w:sectPr w:rsidR="00E27CDE" w:rsidRPr="00125520" w:rsidSect="00F14080">
      <w:footerReference w:type="default" r:id="rId11"/>
      <w:pgSz w:w="15840" w:h="12240" w:orient="landscape"/>
      <w:pgMar w:top="1276" w:right="1440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89E05" w14:textId="77777777" w:rsidR="00546D25" w:rsidRDefault="00546D25" w:rsidP="003055D5">
      <w:pPr>
        <w:spacing w:after="0" w:line="240" w:lineRule="auto"/>
      </w:pPr>
      <w:r>
        <w:separator/>
      </w:r>
    </w:p>
  </w:endnote>
  <w:endnote w:type="continuationSeparator" w:id="0">
    <w:p w14:paraId="3F3C86E1" w14:textId="77777777" w:rsidR="00546D25" w:rsidRDefault="00546D25" w:rsidP="00305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BR Symbol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620977"/>
      <w:docPartObj>
        <w:docPartGallery w:val="Page Numbers (Bottom of Page)"/>
        <w:docPartUnique/>
      </w:docPartObj>
    </w:sdtPr>
    <w:sdtEndPr/>
    <w:sdtContent>
      <w:p w14:paraId="585F861A" w14:textId="51AE8196" w:rsidR="00674B7A" w:rsidRDefault="00674B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B78">
          <w:rPr>
            <w:noProof/>
          </w:rPr>
          <w:t>9</w:t>
        </w:r>
        <w:r>
          <w:fldChar w:fldCharType="end"/>
        </w:r>
      </w:p>
    </w:sdtContent>
  </w:sdt>
  <w:p w14:paraId="0D4D6134" w14:textId="77777777" w:rsidR="00674B7A" w:rsidRDefault="00674B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EB9EC" w14:textId="77777777" w:rsidR="00546D25" w:rsidRDefault="00546D25" w:rsidP="003055D5">
      <w:pPr>
        <w:spacing w:after="0" w:line="240" w:lineRule="auto"/>
      </w:pPr>
      <w:r>
        <w:separator/>
      </w:r>
    </w:p>
  </w:footnote>
  <w:footnote w:type="continuationSeparator" w:id="0">
    <w:p w14:paraId="54A23FAE" w14:textId="77777777" w:rsidR="00546D25" w:rsidRDefault="00546D25" w:rsidP="00305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256F"/>
    <w:multiLevelType w:val="hybridMultilevel"/>
    <w:tmpl w:val="92625A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D0A8E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00F8C"/>
    <w:multiLevelType w:val="multilevel"/>
    <w:tmpl w:val="6E7E6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F144F1"/>
    <w:multiLevelType w:val="hybridMultilevel"/>
    <w:tmpl w:val="93D4963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BB001D"/>
    <w:multiLevelType w:val="multilevel"/>
    <w:tmpl w:val="0F7202EA"/>
    <w:lvl w:ilvl="0">
      <w:start w:val="1"/>
      <w:numFmt w:val="decimal"/>
      <w:lvlText w:val="%1."/>
      <w:lvlJc w:val="left"/>
      <w:pPr>
        <w:ind w:left="33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51" w:hanging="360"/>
      </w:pPr>
    </w:lvl>
    <w:lvl w:ilvl="2">
      <w:start w:val="1"/>
      <w:numFmt w:val="lowerRoman"/>
      <w:lvlText w:val="%3."/>
      <w:lvlJc w:val="right"/>
      <w:pPr>
        <w:ind w:left="1771" w:hanging="180"/>
      </w:pPr>
    </w:lvl>
    <w:lvl w:ilvl="3">
      <w:start w:val="1"/>
      <w:numFmt w:val="decimal"/>
      <w:lvlText w:val="%4."/>
      <w:lvlJc w:val="left"/>
      <w:pPr>
        <w:ind w:left="2491" w:hanging="360"/>
      </w:pPr>
    </w:lvl>
    <w:lvl w:ilvl="4">
      <w:start w:val="1"/>
      <w:numFmt w:val="lowerLetter"/>
      <w:lvlText w:val="%5."/>
      <w:lvlJc w:val="left"/>
      <w:pPr>
        <w:ind w:left="3211" w:hanging="360"/>
      </w:pPr>
    </w:lvl>
    <w:lvl w:ilvl="5">
      <w:start w:val="1"/>
      <w:numFmt w:val="lowerRoman"/>
      <w:lvlText w:val="%6."/>
      <w:lvlJc w:val="right"/>
      <w:pPr>
        <w:ind w:left="3931" w:hanging="180"/>
      </w:pPr>
    </w:lvl>
    <w:lvl w:ilvl="6">
      <w:start w:val="1"/>
      <w:numFmt w:val="decimal"/>
      <w:lvlText w:val="%7."/>
      <w:lvlJc w:val="left"/>
      <w:pPr>
        <w:ind w:left="4651" w:hanging="360"/>
      </w:pPr>
    </w:lvl>
    <w:lvl w:ilvl="7">
      <w:start w:val="1"/>
      <w:numFmt w:val="lowerLetter"/>
      <w:lvlText w:val="%8."/>
      <w:lvlJc w:val="left"/>
      <w:pPr>
        <w:ind w:left="5371" w:hanging="360"/>
      </w:pPr>
    </w:lvl>
    <w:lvl w:ilvl="8">
      <w:start w:val="1"/>
      <w:numFmt w:val="lowerRoman"/>
      <w:lvlText w:val="%9."/>
      <w:lvlJc w:val="right"/>
      <w:pPr>
        <w:ind w:left="6091" w:hanging="180"/>
      </w:pPr>
    </w:lvl>
  </w:abstractNum>
  <w:abstractNum w:abstractNumId="6" w15:restartNumberingAfterBreak="0">
    <w:nsid w:val="0EBC02CA"/>
    <w:multiLevelType w:val="hybridMultilevel"/>
    <w:tmpl w:val="54A0D9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110F88"/>
    <w:multiLevelType w:val="hybridMultilevel"/>
    <w:tmpl w:val="34E45C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E5284"/>
    <w:multiLevelType w:val="hybridMultilevel"/>
    <w:tmpl w:val="5CFE08B2"/>
    <w:lvl w:ilvl="0" w:tplc="CE6CB2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06AD6"/>
    <w:multiLevelType w:val="hybridMultilevel"/>
    <w:tmpl w:val="BD9A6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34323"/>
    <w:multiLevelType w:val="multilevel"/>
    <w:tmpl w:val="85CE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D42BF8"/>
    <w:multiLevelType w:val="hybridMultilevel"/>
    <w:tmpl w:val="5920884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B7255E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BA2B1D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D06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61D5B"/>
    <w:multiLevelType w:val="hybridMultilevel"/>
    <w:tmpl w:val="CBA2AAEC"/>
    <w:lvl w:ilvl="0" w:tplc="56BA91B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1" w:hanging="360"/>
      </w:pPr>
    </w:lvl>
    <w:lvl w:ilvl="2" w:tplc="0427001B" w:tentative="1">
      <w:start w:val="1"/>
      <w:numFmt w:val="lowerRoman"/>
      <w:lvlText w:val="%3."/>
      <w:lvlJc w:val="right"/>
      <w:pPr>
        <w:ind w:left="1801" w:hanging="180"/>
      </w:pPr>
    </w:lvl>
    <w:lvl w:ilvl="3" w:tplc="0427000F" w:tentative="1">
      <w:start w:val="1"/>
      <w:numFmt w:val="decimal"/>
      <w:lvlText w:val="%4."/>
      <w:lvlJc w:val="left"/>
      <w:pPr>
        <w:ind w:left="2521" w:hanging="360"/>
      </w:pPr>
    </w:lvl>
    <w:lvl w:ilvl="4" w:tplc="04270019" w:tentative="1">
      <w:start w:val="1"/>
      <w:numFmt w:val="lowerLetter"/>
      <w:lvlText w:val="%5."/>
      <w:lvlJc w:val="left"/>
      <w:pPr>
        <w:ind w:left="3241" w:hanging="360"/>
      </w:pPr>
    </w:lvl>
    <w:lvl w:ilvl="5" w:tplc="0427001B" w:tentative="1">
      <w:start w:val="1"/>
      <w:numFmt w:val="lowerRoman"/>
      <w:lvlText w:val="%6."/>
      <w:lvlJc w:val="right"/>
      <w:pPr>
        <w:ind w:left="3961" w:hanging="180"/>
      </w:pPr>
    </w:lvl>
    <w:lvl w:ilvl="6" w:tplc="0427000F" w:tentative="1">
      <w:start w:val="1"/>
      <w:numFmt w:val="decimal"/>
      <w:lvlText w:val="%7."/>
      <w:lvlJc w:val="left"/>
      <w:pPr>
        <w:ind w:left="4681" w:hanging="360"/>
      </w:pPr>
    </w:lvl>
    <w:lvl w:ilvl="7" w:tplc="04270019" w:tentative="1">
      <w:start w:val="1"/>
      <w:numFmt w:val="lowerLetter"/>
      <w:lvlText w:val="%8."/>
      <w:lvlJc w:val="left"/>
      <w:pPr>
        <w:ind w:left="5401" w:hanging="360"/>
      </w:pPr>
    </w:lvl>
    <w:lvl w:ilvl="8" w:tplc="042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8D37AB3"/>
    <w:multiLevelType w:val="hybridMultilevel"/>
    <w:tmpl w:val="E82A4F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36D2D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735A9"/>
    <w:multiLevelType w:val="hybridMultilevel"/>
    <w:tmpl w:val="BF209F4E"/>
    <w:lvl w:ilvl="0" w:tplc="F90AA3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34480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C23B56"/>
    <w:multiLevelType w:val="hybridMultilevel"/>
    <w:tmpl w:val="71986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D5E69"/>
    <w:multiLevelType w:val="hybridMultilevel"/>
    <w:tmpl w:val="045A6A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6856"/>
    <w:multiLevelType w:val="hybridMultilevel"/>
    <w:tmpl w:val="B090F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87BE7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D94A19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190A43"/>
    <w:multiLevelType w:val="hybridMultilevel"/>
    <w:tmpl w:val="DF8C7C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D861B6"/>
    <w:multiLevelType w:val="hybridMultilevel"/>
    <w:tmpl w:val="54A0D9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B35667"/>
    <w:multiLevelType w:val="hybridMultilevel"/>
    <w:tmpl w:val="F7B689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D4BAA"/>
    <w:multiLevelType w:val="hybridMultilevel"/>
    <w:tmpl w:val="80A22E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A6618"/>
    <w:multiLevelType w:val="multilevel"/>
    <w:tmpl w:val="4544D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20"/>
  </w:num>
  <w:num w:numId="4">
    <w:abstractNumId w:val="1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1"/>
  </w:num>
  <w:num w:numId="21">
    <w:abstractNumId w:val="4"/>
  </w:num>
  <w:num w:numId="22">
    <w:abstractNumId w:val="1"/>
  </w:num>
  <w:num w:numId="23">
    <w:abstractNumId w:val="7"/>
  </w:num>
  <w:num w:numId="24">
    <w:abstractNumId w:val="27"/>
  </w:num>
  <w:num w:numId="25">
    <w:abstractNumId w:val="28"/>
  </w:num>
  <w:num w:numId="26">
    <w:abstractNumId w:val="22"/>
  </w:num>
  <w:num w:numId="27">
    <w:abstractNumId w:val="9"/>
  </w:num>
  <w:num w:numId="28">
    <w:abstractNumId w:val="16"/>
  </w:num>
  <w:num w:numId="29">
    <w:abstractNumId w:val="18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D"/>
    <w:rsid w:val="00023819"/>
    <w:rsid w:val="00062AD8"/>
    <w:rsid w:val="00095701"/>
    <w:rsid w:val="000C688B"/>
    <w:rsid w:val="001072CB"/>
    <w:rsid w:val="00125520"/>
    <w:rsid w:val="00126333"/>
    <w:rsid w:val="001567A4"/>
    <w:rsid w:val="001909B2"/>
    <w:rsid w:val="0019200B"/>
    <w:rsid w:val="001A0165"/>
    <w:rsid w:val="001B0AF3"/>
    <w:rsid w:val="001E63E5"/>
    <w:rsid w:val="00204BFB"/>
    <w:rsid w:val="0022415D"/>
    <w:rsid w:val="002506D5"/>
    <w:rsid w:val="00287888"/>
    <w:rsid w:val="002C2E6B"/>
    <w:rsid w:val="003055D5"/>
    <w:rsid w:val="00363740"/>
    <w:rsid w:val="003674AB"/>
    <w:rsid w:val="0037157A"/>
    <w:rsid w:val="003E7EA7"/>
    <w:rsid w:val="003F2D9E"/>
    <w:rsid w:val="003F6ADB"/>
    <w:rsid w:val="00405D5E"/>
    <w:rsid w:val="00490AD3"/>
    <w:rsid w:val="004D2EE0"/>
    <w:rsid w:val="004F6327"/>
    <w:rsid w:val="0051188E"/>
    <w:rsid w:val="00512596"/>
    <w:rsid w:val="00516014"/>
    <w:rsid w:val="00546D25"/>
    <w:rsid w:val="005640E8"/>
    <w:rsid w:val="00592CAD"/>
    <w:rsid w:val="005944DB"/>
    <w:rsid w:val="005B3454"/>
    <w:rsid w:val="005C62DF"/>
    <w:rsid w:val="005C78C2"/>
    <w:rsid w:val="005D4DE9"/>
    <w:rsid w:val="005D60D7"/>
    <w:rsid w:val="005F668B"/>
    <w:rsid w:val="00603499"/>
    <w:rsid w:val="0062437D"/>
    <w:rsid w:val="00674B7A"/>
    <w:rsid w:val="00682EA0"/>
    <w:rsid w:val="00700792"/>
    <w:rsid w:val="00712C0F"/>
    <w:rsid w:val="00720D8A"/>
    <w:rsid w:val="00721EB8"/>
    <w:rsid w:val="007E1D22"/>
    <w:rsid w:val="008365DA"/>
    <w:rsid w:val="00836891"/>
    <w:rsid w:val="008562E0"/>
    <w:rsid w:val="00871727"/>
    <w:rsid w:val="008B6F45"/>
    <w:rsid w:val="008D4B78"/>
    <w:rsid w:val="008E6B06"/>
    <w:rsid w:val="009C1A15"/>
    <w:rsid w:val="009F7A71"/>
    <w:rsid w:val="00A35F7F"/>
    <w:rsid w:val="00A36079"/>
    <w:rsid w:val="00A46040"/>
    <w:rsid w:val="00A57514"/>
    <w:rsid w:val="00A95782"/>
    <w:rsid w:val="00B226C8"/>
    <w:rsid w:val="00B23C9C"/>
    <w:rsid w:val="00B420BF"/>
    <w:rsid w:val="00B51D89"/>
    <w:rsid w:val="00B75AC3"/>
    <w:rsid w:val="00BB38E0"/>
    <w:rsid w:val="00C137E9"/>
    <w:rsid w:val="00C72204"/>
    <w:rsid w:val="00CC4489"/>
    <w:rsid w:val="00CE011A"/>
    <w:rsid w:val="00CE5285"/>
    <w:rsid w:val="00CE63A1"/>
    <w:rsid w:val="00CF0414"/>
    <w:rsid w:val="00D05897"/>
    <w:rsid w:val="00D4508B"/>
    <w:rsid w:val="00D63CC5"/>
    <w:rsid w:val="00D85C4D"/>
    <w:rsid w:val="00D91AE5"/>
    <w:rsid w:val="00D92A60"/>
    <w:rsid w:val="00D95138"/>
    <w:rsid w:val="00DB05F4"/>
    <w:rsid w:val="00DB6EAE"/>
    <w:rsid w:val="00DF2DB4"/>
    <w:rsid w:val="00E27CDE"/>
    <w:rsid w:val="00E43864"/>
    <w:rsid w:val="00E5227A"/>
    <w:rsid w:val="00EA4BB7"/>
    <w:rsid w:val="00EC5883"/>
    <w:rsid w:val="00EE3B6D"/>
    <w:rsid w:val="00F14080"/>
    <w:rsid w:val="00F20310"/>
    <w:rsid w:val="00F91195"/>
    <w:rsid w:val="00FD0FD0"/>
    <w:rsid w:val="00FD26A5"/>
    <w:rsid w:val="00FE2705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B938"/>
  <w15:docId w15:val="{C0DFD135-FF86-4CD9-B2BB-C07C630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241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4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1A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7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DE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405D5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lang w:val="et-E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1567A4"/>
    <w:rPr>
      <w:rFonts w:ascii="Times New Roman" w:eastAsia="Calibri" w:hAnsi="Times New Roman" w:cs="Times New Roman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305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5D5"/>
  </w:style>
  <w:style w:type="paragraph" w:styleId="Footer">
    <w:name w:val="footer"/>
    <w:basedOn w:val="Normal"/>
    <w:link w:val="FooterChar"/>
    <w:uiPriority w:val="99"/>
    <w:unhideWhenUsed/>
    <w:rsid w:val="003055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5D5"/>
  </w:style>
  <w:style w:type="paragraph" w:customStyle="1" w:styleId="Default">
    <w:name w:val="Default"/>
    <w:rsid w:val="001255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9E549-B8F4-4649-810C-DD34418BA4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F3D4AB-A8B2-4FFD-B557-5CD95B763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BBF1A2-5454-4491-BD86-488FB4BE1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2A4B4B-0309-4B7B-B156-4680324D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9891</Words>
  <Characters>5639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Almantas Motuzas</dc:creator>
  <cp:lastModifiedBy>Lina Laurinaitienė</cp:lastModifiedBy>
  <cp:revision>3</cp:revision>
  <cp:lastPrinted>2025-09-14T08:07:00Z</cp:lastPrinted>
  <dcterms:created xsi:type="dcterms:W3CDTF">2025-11-26T08:47:00Z</dcterms:created>
  <dcterms:modified xsi:type="dcterms:W3CDTF">2025-11-26T08:51:00Z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