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ABA89" w14:textId="77777777" w:rsidR="00005146" w:rsidRPr="00005146" w:rsidRDefault="00005146" w:rsidP="00005146">
      <w:pPr>
        <w:spacing w:after="0" w:line="240" w:lineRule="auto"/>
        <w:ind w:left="6480"/>
        <w:rPr>
          <w:rFonts w:ascii="Times New Roman" w:eastAsia="Times New Roman" w:hAnsi="Times New Roman" w:cs="Times New Roman"/>
          <w:kern w:val="0"/>
          <w:sz w:val="24"/>
          <w:szCs w:val="20"/>
          <w14:ligatures w14:val="none"/>
        </w:rPr>
      </w:pPr>
      <w:r w:rsidRPr="00005146">
        <w:rPr>
          <w:rFonts w:ascii="Times New Roman" w:eastAsia="Times New Roman" w:hAnsi="Times New Roman" w:cs="Times New Roman"/>
          <w:kern w:val="0"/>
          <w:sz w:val="24"/>
          <w:szCs w:val="20"/>
          <w14:ligatures w14:val="none"/>
        </w:rPr>
        <w:t>Specialiųjų pirkimo sąlygų</w:t>
      </w:r>
    </w:p>
    <w:p w14:paraId="41E79018" w14:textId="55AD3C4A" w:rsidR="0009691B" w:rsidRPr="00005146" w:rsidRDefault="00005146" w:rsidP="00005146">
      <w:pPr>
        <w:spacing w:after="0" w:line="240" w:lineRule="auto"/>
        <w:rPr>
          <w:rFonts w:ascii="Times New Roman" w:eastAsia="Times New Roman" w:hAnsi="Times New Roman" w:cs="Times New Roman"/>
          <w:kern w:val="0"/>
          <w:sz w:val="24"/>
          <w:szCs w:val="20"/>
          <w14:ligatures w14:val="none"/>
        </w:rPr>
      </w:pPr>
      <w:r w:rsidRPr="00005146">
        <w:rPr>
          <w:rFonts w:ascii="Times New Roman" w:eastAsia="Times New Roman" w:hAnsi="Times New Roman" w:cs="Times New Roman"/>
          <w:kern w:val="0"/>
          <w:sz w:val="24"/>
          <w:szCs w:val="20"/>
          <w14:ligatures w14:val="none"/>
        </w:rPr>
        <w:t xml:space="preserve">                                                                                                            5 priedas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467224A" w14:textId="1B08216B" w:rsidR="0009691B" w:rsidRPr="0009691B" w:rsidRDefault="00114AE0" w:rsidP="0009691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LIETUVOS </w:t>
      </w:r>
      <w:r w:rsidR="005B4F72">
        <w:rPr>
          <w:rFonts w:ascii="Times New Roman" w:eastAsia="Times New Roman" w:hAnsi="Times New Roman" w:cs="Times New Roman"/>
          <w:b/>
          <w:bCs/>
          <w:kern w:val="0"/>
          <w:sz w:val="24"/>
          <w:szCs w:val="24"/>
          <w14:ligatures w14:val="none"/>
        </w:rPr>
        <w:t>K</w:t>
      </w:r>
      <w:r>
        <w:rPr>
          <w:rFonts w:ascii="Times New Roman" w:eastAsia="Times New Roman" w:hAnsi="Times New Roman" w:cs="Times New Roman"/>
          <w:b/>
          <w:bCs/>
          <w:kern w:val="0"/>
          <w:sz w:val="24"/>
          <w:szCs w:val="24"/>
          <w14:ligatures w14:val="none"/>
        </w:rPr>
        <w:t>ALĖ</w:t>
      </w:r>
      <w:r w:rsidR="000B1A6E">
        <w:rPr>
          <w:rFonts w:ascii="Times New Roman" w:eastAsia="Times New Roman" w:hAnsi="Times New Roman" w:cs="Times New Roman"/>
          <w:b/>
          <w:bCs/>
          <w:kern w:val="0"/>
          <w:sz w:val="24"/>
          <w:szCs w:val="24"/>
          <w14:ligatures w14:val="none"/>
        </w:rPr>
        <w:t>J</w:t>
      </w:r>
      <w:r w:rsidR="005B4F72">
        <w:rPr>
          <w:rFonts w:ascii="Times New Roman" w:eastAsia="Times New Roman" w:hAnsi="Times New Roman" w:cs="Times New Roman"/>
          <w:b/>
          <w:bCs/>
          <w:kern w:val="0"/>
          <w:sz w:val="24"/>
          <w:szCs w:val="24"/>
          <w14:ligatures w14:val="none"/>
        </w:rPr>
        <w:t xml:space="preserve">IMŲ TARNYBOS </w:t>
      </w:r>
      <w:r w:rsidR="00DC49EF">
        <w:rPr>
          <w:rFonts w:ascii="Times New Roman" w:eastAsia="Times New Roman" w:hAnsi="Times New Roman" w:cs="Times New Roman"/>
          <w:b/>
          <w:bCs/>
          <w:kern w:val="0"/>
          <w:sz w:val="24"/>
          <w:szCs w:val="24"/>
          <w14:ligatures w14:val="none"/>
        </w:rPr>
        <w:t>PAREIGŪNŲ</w:t>
      </w:r>
      <w:r w:rsidR="00776A7F">
        <w:rPr>
          <w:rFonts w:ascii="Times New Roman" w:eastAsia="Times New Roman" w:hAnsi="Times New Roman" w:cs="Times New Roman"/>
          <w:b/>
          <w:bCs/>
          <w:kern w:val="0"/>
          <w:sz w:val="24"/>
          <w:szCs w:val="24"/>
          <w14:ligatures w14:val="none"/>
        </w:rPr>
        <w:t xml:space="preserve"> UNIFORMOS </w:t>
      </w:r>
      <w:r w:rsidR="005F1731">
        <w:rPr>
          <w:rFonts w:ascii="Times New Roman" w:eastAsia="Times New Roman" w:hAnsi="Times New Roman" w:cs="Times New Roman"/>
          <w:b/>
          <w:bCs/>
          <w:kern w:val="0"/>
          <w:sz w:val="24"/>
          <w:szCs w:val="24"/>
          <w14:ligatures w14:val="none"/>
        </w:rPr>
        <w:t>DIR</w:t>
      </w:r>
      <w:r w:rsidR="003F41FC">
        <w:rPr>
          <w:rFonts w:ascii="Times New Roman" w:eastAsia="Times New Roman" w:hAnsi="Times New Roman" w:cs="Times New Roman"/>
          <w:b/>
          <w:bCs/>
          <w:kern w:val="0"/>
          <w:sz w:val="24"/>
          <w:szCs w:val="24"/>
          <w14:ligatures w14:val="none"/>
        </w:rPr>
        <w:t>ŽŲ</w:t>
      </w:r>
    </w:p>
    <w:p w14:paraId="039B2B8E"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17DF1284"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B33A2C">
        <w:rPr>
          <w:rFonts w:ascii="Times New Roman" w:eastAsia="Times New Roman" w:hAnsi="Times New Roman" w:cs="Times New Roman"/>
          <w:kern w:val="0"/>
          <w:sz w:val="24"/>
          <w:szCs w:val="24"/>
          <w:lang w:eastAsia="lt-LT"/>
          <w14:ligatures w14:val="none"/>
        </w:rPr>
        <w:t>4</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 xml:space="preserve">įstaigos kodas___________, atstovaujama (-as) ________________, veikiančio (-ios)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(-as) ___________, veikiančio (-ios)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1B4FA58A"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3C27EE">
        <w:rPr>
          <w:rFonts w:ascii="Times New Roman" w:eastAsia="Times New Roman" w:hAnsi="Times New Roman" w:cs="Times New Roman"/>
          <w:kern w:val="0"/>
          <w:sz w:val="24"/>
          <w:szCs w:val="24"/>
          <w:lang w:eastAsia="ru-RU"/>
          <w14:ligatures w14:val="none"/>
        </w:rPr>
        <w:t xml:space="preserve">Lietuvos </w:t>
      </w:r>
      <w:r w:rsidR="00537A33">
        <w:rPr>
          <w:rFonts w:ascii="Times New Roman" w:eastAsia="Times New Roman" w:hAnsi="Times New Roman" w:cs="Times New Roman"/>
          <w:kern w:val="0"/>
          <w:sz w:val="24"/>
          <w:szCs w:val="24"/>
          <w:lang w:eastAsia="ru-RU"/>
          <w14:ligatures w14:val="none"/>
        </w:rPr>
        <w:t>kalėjimų tarnybos</w:t>
      </w:r>
      <w:r w:rsidR="00776A7F">
        <w:rPr>
          <w:rFonts w:ascii="Times New Roman" w:eastAsia="Times New Roman" w:hAnsi="Times New Roman" w:cs="Times New Roman"/>
          <w:kern w:val="0"/>
          <w:sz w:val="24"/>
          <w:szCs w:val="24"/>
          <w:lang w:eastAsia="ru-RU"/>
          <w14:ligatures w14:val="none"/>
        </w:rPr>
        <w:t xml:space="preserve"> pareigūnų unifor</w:t>
      </w:r>
      <w:r w:rsidR="009636F3">
        <w:rPr>
          <w:rFonts w:ascii="Times New Roman" w:eastAsia="Times New Roman" w:hAnsi="Times New Roman" w:cs="Times New Roman"/>
          <w:kern w:val="0"/>
          <w:sz w:val="24"/>
          <w:szCs w:val="24"/>
          <w:lang w:eastAsia="ru-RU"/>
          <w14:ligatures w14:val="none"/>
        </w:rPr>
        <w:t>mos</w:t>
      </w:r>
      <w:r w:rsidR="00537A33">
        <w:rPr>
          <w:rFonts w:ascii="Times New Roman" w:eastAsia="Times New Roman" w:hAnsi="Times New Roman" w:cs="Times New Roman"/>
          <w:kern w:val="0"/>
          <w:sz w:val="24"/>
          <w:szCs w:val="24"/>
          <w:lang w:eastAsia="ru-RU"/>
          <w14:ligatures w14:val="none"/>
        </w:rPr>
        <w:t xml:space="preserve"> </w:t>
      </w:r>
      <w:r w:rsidR="00A57979">
        <w:rPr>
          <w:rFonts w:ascii="Times New Roman" w:eastAsia="Times New Roman" w:hAnsi="Times New Roman" w:cs="Times New Roman"/>
          <w:kern w:val="0"/>
          <w:sz w:val="24"/>
          <w:szCs w:val="24"/>
          <w:lang w:eastAsia="ru-RU"/>
          <w14:ligatures w14:val="none"/>
        </w:rPr>
        <w:t xml:space="preserve">diržų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2D89C0B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651AFC">
        <w:rPr>
          <w:rFonts w:ascii="Times New Roman" w:eastAsia="Times New Roman" w:hAnsi="Times New Roman" w:cs="Times New Roman"/>
          <w:kern w:val="0"/>
          <w:sz w:val="24"/>
          <w:szCs w:val="24"/>
          <w14:ligatures w14:val="none"/>
        </w:rPr>
        <w:t xml:space="preserve">Lietuvos </w:t>
      </w:r>
      <w:r w:rsidR="008964CB">
        <w:rPr>
          <w:rFonts w:ascii="Times New Roman" w:eastAsia="Times New Roman" w:hAnsi="Times New Roman" w:cs="Times New Roman"/>
          <w:kern w:val="0"/>
          <w:sz w:val="24"/>
          <w:szCs w:val="24"/>
          <w14:ligatures w14:val="none"/>
        </w:rPr>
        <w:t xml:space="preserve">kalėjimų tarnybos </w:t>
      </w:r>
      <w:r w:rsidR="0065635A">
        <w:rPr>
          <w:rFonts w:ascii="Times New Roman" w:eastAsia="Times New Roman" w:hAnsi="Times New Roman" w:cs="Times New Roman"/>
          <w:kern w:val="0"/>
          <w:sz w:val="24"/>
          <w:szCs w:val="24"/>
          <w14:ligatures w14:val="none"/>
        </w:rPr>
        <w:t>parei</w:t>
      </w:r>
      <w:r w:rsidR="00B31552">
        <w:rPr>
          <w:rFonts w:ascii="Times New Roman" w:eastAsia="Times New Roman" w:hAnsi="Times New Roman" w:cs="Times New Roman"/>
          <w:kern w:val="0"/>
          <w:sz w:val="24"/>
          <w:szCs w:val="24"/>
          <w14:ligatures w14:val="none"/>
        </w:rPr>
        <w:t xml:space="preserve">gūnų </w:t>
      </w:r>
      <w:r w:rsidR="004944FB">
        <w:rPr>
          <w:rFonts w:ascii="Times New Roman" w:eastAsia="Times New Roman" w:hAnsi="Times New Roman" w:cs="Times New Roman"/>
          <w:kern w:val="0"/>
          <w:sz w:val="24"/>
          <w:szCs w:val="24"/>
          <w14:ligatures w14:val="none"/>
        </w:rPr>
        <w:t xml:space="preserve">uniformos </w:t>
      </w:r>
      <w:r w:rsidR="006F3A71">
        <w:rPr>
          <w:rFonts w:ascii="Times New Roman" w:eastAsia="Times New Roman" w:hAnsi="Times New Roman" w:cs="Times New Roman"/>
          <w:kern w:val="0"/>
          <w:sz w:val="24"/>
          <w:szCs w:val="24"/>
          <w14:ligatures w14:val="none"/>
        </w:rPr>
        <w:t>diržus</w:t>
      </w:r>
      <w:r w:rsidRPr="00AB64E4">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 xml:space="preserve">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Prekės), kuri</w:t>
      </w:r>
      <w:r w:rsidR="00B334F2">
        <w:rPr>
          <w:rFonts w:ascii="Times New Roman" w:eastAsia="Times New Roman" w:hAnsi="Times New Roman" w:cs="Times New Roman"/>
          <w:kern w:val="0"/>
          <w:sz w:val="24"/>
          <w:szCs w:val="24"/>
          <w14:ligatures w14:val="none"/>
        </w:rPr>
        <w:t>ų</w:t>
      </w:r>
      <w:r w:rsidRPr="0009691B">
        <w:rPr>
          <w:rFonts w:ascii="Times New Roman" w:eastAsia="Times New Roman" w:hAnsi="Times New Roman" w:cs="Times New Roman"/>
          <w:kern w:val="0"/>
          <w:sz w:val="24"/>
          <w:szCs w:val="24"/>
          <w14:ligatures w14:val="none"/>
        </w:rPr>
        <w:t xml:space="preserve"> techninės charakteristikos yra nurodytos </w:t>
      </w:r>
      <w:r w:rsidR="00CE02EF">
        <w:rPr>
          <w:rFonts w:ascii="Times New Roman" w:eastAsia="Times New Roman" w:hAnsi="Times New Roman" w:cs="Times New Roman"/>
          <w:kern w:val="0"/>
          <w:sz w:val="24"/>
          <w:szCs w:val="24"/>
          <w:lang w:eastAsia="ru-RU"/>
          <w14:ligatures w14:val="none"/>
        </w:rPr>
        <w:t>Lietuvos kalėjimų tarnybos pareigūnų uniformos dirž</w:t>
      </w:r>
      <w:r w:rsidR="005054AC">
        <w:rPr>
          <w:rFonts w:ascii="Times New Roman" w:eastAsia="Times New Roman" w:hAnsi="Times New Roman" w:cs="Times New Roman"/>
          <w:kern w:val="0"/>
          <w:sz w:val="24"/>
          <w:szCs w:val="24"/>
          <w:lang w:eastAsia="ru-RU"/>
          <w14:ligatures w14:val="none"/>
        </w:rPr>
        <w:t>ų</w:t>
      </w:r>
      <w:r w:rsidR="00CE02EF">
        <w:rPr>
          <w:rFonts w:ascii="Times New Roman" w:eastAsia="Times New Roman" w:hAnsi="Times New Roman" w:cs="Times New Roman"/>
          <w:kern w:val="0"/>
          <w:sz w:val="24"/>
          <w:szCs w:val="24"/>
          <w:lang w:eastAsia="ru-RU"/>
          <w14:ligatures w14:val="none"/>
        </w:rPr>
        <w:t xml:space="preserve"> </w:t>
      </w:r>
      <w:r w:rsidR="00CE02EF">
        <w:rPr>
          <w:rFonts w:ascii="Times New Roman" w:eastAsia="Times New Roman" w:hAnsi="Times New Roman" w:cs="Times New Roman"/>
          <w:kern w:val="0"/>
          <w:sz w:val="24"/>
          <w:szCs w:val="24"/>
          <w14:ligatures w14:val="none"/>
        </w:rPr>
        <w:t>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1B4EEF4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55FBB77E" w:rsidR="0009691B" w:rsidRPr="0009691B"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Pradinės Sutarties vertė </w:t>
      </w:r>
      <w:r w:rsidRPr="0009691B">
        <w:rPr>
          <w:rFonts w:ascii="Times New Roman" w:eastAsia="Calibri" w:hAnsi="Times New Roman" w:cs="Times New Roman"/>
          <w:kern w:val="0"/>
          <w:sz w:val="24"/>
          <w:szCs w:val="24"/>
          <w14:ligatures w14:val="none"/>
        </w:rPr>
        <w:t xml:space="preserve">yra </w:t>
      </w:r>
      <w:r w:rsidR="007D03CE">
        <w:rPr>
          <w:rFonts w:ascii="Times New Roman" w:eastAsia="Times New Roman" w:hAnsi="Times New Roman" w:cs="Times New Roman"/>
          <w:sz w:val="24"/>
          <w:szCs w:val="24"/>
        </w:rPr>
        <w:t xml:space="preserve">45000,00 </w:t>
      </w:r>
      <w:r w:rsidR="007D03CE" w:rsidRPr="0009691B">
        <w:rPr>
          <w:rFonts w:ascii="Times New Roman" w:eastAsia="Calibri" w:hAnsi="Times New Roman" w:cs="Times New Roman"/>
          <w:kern w:val="0"/>
          <w:sz w:val="24"/>
          <w:szCs w:val="24"/>
          <w14:ligatures w14:val="none"/>
        </w:rPr>
        <w:t>Eur  (</w:t>
      </w:r>
      <w:r w:rsidR="007D03CE">
        <w:rPr>
          <w:rFonts w:ascii="Times New Roman" w:eastAsia="Calibri" w:hAnsi="Times New Roman" w:cs="Times New Roman"/>
          <w:kern w:val="0"/>
          <w:sz w:val="24"/>
          <w:szCs w:val="24"/>
          <w14:ligatures w14:val="none"/>
        </w:rPr>
        <w:t>keturiasdešimt penki tūkstančiai Eur</w:t>
      </w:r>
      <w:r w:rsidR="007D03CE" w:rsidRPr="0009691B">
        <w:rPr>
          <w:rFonts w:ascii="Times New Roman" w:eastAsia="Calibri" w:hAnsi="Times New Roman" w:cs="Times New Roman"/>
          <w:kern w:val="0"/>
          <w:sz w:val="24"/>
          <w:szCs w:val="24"/>
          <w14:ligatures w14:val="none"/>
        </w:rPr>
        <w:t>)</w:t>
      </w:r>
      <w:r w:rsidRPr="0009691B">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Pr>
          <w:rFonts w:ascii="Times New Roman" w:eastAsia="Calibri" w:hAnsi="Times New Roman" w:cs="Times New Roman"/>
          <w:kern w:val="0"/>
          <w:sz w:val="24"/>
          <w:szCs w:val="24"/>
          <w:lang w:eastAsia="lt-LT"/>
          <w14:ligatures w14:val="none"/>
        </w:rPr>
        <w:t xml:space="preserve"> </w:t>
      </w:r>
      <w:r w:rsidRPr="0009691B">
        <w:rPr>
          <w:rFonts w:ascii="Times New Roman" w:eastAsia="Calibri" w:hAnsi="Times New Roman" w:cs="Times New Roman"/>
          <w:kern w:val="0"/>
          <w:sz w:val="24"/>
          <w:szCs w:val="24"/>
          <w14:ligatures w14:val="none"/>
        </w:rPr>
        <w:t>susijusias išlaidas yra</w:t>
      </w:r>
      <w:r w:rsidR="00AD3673">
        <w:rPr>
          <w:rFonts w:ascii="Times New Roman" w:eastAsia="Calibri" w:hAnsi="Times New Roman" w:cs="Times New Roman"/>
          <w:kern w:val="0"/>
          <w:sz w:val="24"/>
          <w:szCs w:val="24"/>
          <w14:ligatures w14:val="none"/>
        </w:rPr>
        <w:t xml:space="preserve"> </w:t>
      </w:r>
      <w:r w:rsidR="007D03CE">
        <w:rPr>
          <w:rFonts w:ascii="Times New Roman" w:eastAsia="Times New Roman" w:hAnsi="Times New Roman" w:cs="Times New Roman"/>
          <w:sz w:val="24"/>
          <w:szCs w:val="24"/>
        </w:rPr>
        <w:t>54450,00</w:t>
      </w:r>
      <w:r w:rsidR="00AD3673">
        <w:rPr>
          <w:rFonts w:ascii="Times New Roman" w:eastAsia="Times New Roman" w:hAnsi="Times New Roman" w:cs="Times New Roman"/>
          <w:sz w:val="24"/>
          <w:szCs w:val="24"/>
        </w:rPr>
        <w:t xml:space="preserve"> </w:t>
      </w:r>
      <w:r w:rsidRPr="0009691B">
        <w:rPr>
          <w:rFonts w:ascii="Times New Roman" w:eastAsia="Calibri" w:hAnsi="Times New Roman" w:cs="Times New Roman"/>
          <w:kern w:val="0"/>
          <w:sz w:val="24"/>
          <w:szCs w:val="24"/>
          <w14:ligatures w14:val="none"/>
        </w:rPr>
        <w:t>Eur  (</w:t>
      </w:r>
      <w:r w:rsidR="007D03CE">
        <w:rPr>
          <w:rFonts w:ascii="Times New Roman" w:eastAsia="Calibri" w:hAnsi="Times New Roman" w:cs="Times New Roman"/>
          <w:kern w:val="0"/>
          <w:sz w:val="24"/>
          <w:szCs w:val="24"/>
          <w14:ligatures w14:val="none"/>
        </w:rPr>
        <w:t xml:space="preserve">penkiasdešimt keturi </w:t>
      </w:r>
      <w:r w:rsidR="005C40C7">
        <w:rPr>
          <w:rFonts w:ascii="Times New Roman" w:eastAsia="Calibri" w:hAnsi="Times New Roman" w:cs="Times New Roman"/>
          <w:kern w:val="0"/>
          <w:sz w:val="24"/>
          <w:szCs w:val="24"/>
          <w14:ligatures w14:val="none"/>
        </w:rPr>
        <w:t xml:space="preserve"> </w:t>
      </w:r>
      <w:r w:rsidR="004A4B2D">
        <w:rPr>
          <w:rFonts w:ascii="Times New Roman" w:eastAsia="Calibri" w:hAnsi="Times New Roman" w:cs="Times New Roman"/>
          <w:kern w:val="0"/>
          <w:sz w:val="24"/>
          <w:szCs w:val="24"/>
          <w14:ligatures w14:val="none"/>
        </w:rPr>
        <w:t xml:space="preserve">tūkstančiai </w:t>
      </w:r>
      <w:r w:rsidR="007D03CE">
        <w:rPr>
          <w:rFonts w:ascii="Times New Roman" w:eastAsia="Calibri" w:hAnsi="Times New Roman" w:cs="Times New Roman"/>
          <w:kern w:val="0"/>
          <w:sz w:val="24"/>
          <w:szCs w:val="24"/>
          <w14:ligatures w14:val="none"/>
        </w:rPr>
        <w:t xml:space="preserve">keturi šimtai penkiasdešimt </w:t>
      </w:r>
      <w:r w:rsidR="004A4B2D">
        <w:rPr>
          <w:rFonts w:ascii="Times New Roman" w:eastAsia="Calibri" w:hAnsi="Times New Roman" w:cs="Times New Roman"/>
          <w:kern w:val="0"/>
          <w:sz w:val="24"/>
          <w:szCs w:val="24"/>
          <w14:ligatures w14:val="none"/>
        </w:rPr>
        <w:t>Eur</w:t>
      </w:r>
      <w:r w:rsidRPr="0009691B">
        <w:rPr>
          <w:rFonts w:ascii="Times New Roman" w:eastAsia="Calibri" w:hAnsi="Times New Roman" w:cs="Times New Roman"/>
          <w:kern w:val="0"/>
          <w:sz w:val="24"/>
          <w:szCs w:val="24"/>
          <w14:ligatures w14:val="none"/>
        </w:rPr>
        <w:t>).</w:t>
      </w:r>
    </w:p>
    <w:p w14:paraId="5A507814" w14:textId="2F270FC8" w:rsidR="009C1319" w:rsidRPr="0066675F" w:rsidRDefault="009C1319" w:rsidP="00AD3673">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Prek</w:t>
      </w:r>
      <w:r w:rsidR="00972F03">
        <w:rPr>
          <w:rFonts w:ascii="Times New Roman" w:eastAsia="Calibri" w:hAnsi="Times New Roman" w:cs="Times New Roman"/>
          <w:kern w:val="0"/>
          <w:sz w:val="24"/>
          <w:szCs w:val="24"/>
          <w14:ligatures w14:val="none"/>
        </w:rPr>
        <w:t>ės įkainis</w:t>
      </w:r>
      <w:r w:rsidRPr="0066675F">
        <w:rPr>
          <w:rFonts w:ascii="Times New Roman" w:eastAsia="Calibri" w:hAnsi="Times New Roman" w:cs="Times New Roman"/>
          <w:kern w:val="0"/>
          <w:sz w:val="24"/>
          <w:szCs w:val="24"/>
          <w14:ligatures w14:val="none"/>
        </w:rPr>
        <w:t xml:space="preserve"> </w:t>
      </w:r>
      <w:r w:rsidRPr="00E57F93">
        <w:rPr>
          <w:rFonts w:ascii="Times New Roman" w:eastAsia="Calibri" w:hAnsi="Times New Roman" w:cs="Times New Roman"/>
          <w:kern w:val="0"/>
          <w:sz w:val="24"/>
          <w:szCs w:val="24"/>
          <w14:ligatures w14:val="none"/>
        </w:rPr>
        <w:t>ir preliminar</w:t>
      </w:r>
      <w:r w:rsidR="00A371AC">
        <w:rPr>
          <w:rFonts w:ascii="Times New Roman" w:eastAsia="Calibri" w:hAnsi="Times New Roman" w:cs="Times New Roman"/>
          <w:kern w:val="0"/>
          <w:sz w:val="24"/>
          <w:szCs w:val="24"/>
          <w14:ligatures w14:val="none"/>
        </w:rPr>
        <w:t>us</w:t>
      </w:r>
      <w:r w:rsidRPr="0066675F">
        <w:rPr>
          <w:rFonts w:ascii="Times New Roman" w:eastAsia="Calibri" w:hAnsi="Times New Roman" w:cs="Times New Roman"/>
          <w:kern w:val="0"/>
          <w:sz w:val="24"/>
          <w:szCs w:val="24"/>
          <w14:ligatures w14:val="none"/>
        </w:rPr>
        <w:t xml:space="preserve"> </w:t>
      </w:r>
      <w:r w:rsidR="00097426" w:rsidRPr="0066675F">
        <w:rPr>
          <w:rFonts w:ascii="Times New Roman" w:eastAsia="Calibri" w:hAnsi="Times New Roman" w:cs="Times New Roman"/>
          <w:kern w:val="0"/>
          <w:sz w:val="24"/>
          <w:szCs w:val="24"/>
          <w14:ligatures w14:val="none"/>
        </w:rPr>
        <w:t>kieki</w:t>
      </w:r>
      <w:r w:rsidR="00097426">
        <w:rPr>
          <w:rFonts w:ascii="Times New Roman" w:eastAsia="Calibri" w:hAnsi="Times New Roman" w:cs="Times New Roman"/>
          <w:kern w:val="0"/>
          <w:sz w:val="24"/>
          <w:szCs w:val="24"/>
          <w14:ligatures w14:val="none"/>
        </w:rPr>
        <w:t>s</w:t>
      </w:r>
      <w:r w:rsidR="00097426" w:rsidRPr="0066675F">
        <w:rPr>
          <w:rFonts w:ascii="Times New Roman" w:eastAsia="Calibri" w:hAnsi="Times New Roman" w:cs="Times New Roman"/>
          <w:kern w:val="0"/>
          <w:sz w:val="24"/>
          <w:szCs w:val="24"/>
          <w14:ligatures w14:val="none"/>
        </w:rPr>
        <w:t xml:space="preserve"> pateik</w:t>
      </w:r>
      <w:r w:rsidR="00097426">
        <w:rPr>
          <w:rFonts w:ascii="Times New Roman" w:eastAsia="Calibri" w:hAnsi="Times New Roman" w:cs="Times New Roman"/>
          <w:kern w:val="0"/>
          <w:sz w:val="24"/>
          <w:szCs w:val="24"/>
          <w14:ligatures w14:val="none"/>
        </w:rPr>
        <w:t>tas</w:t>
      </w:r>
      <w:r w:rsidRPr="0066675F">
        <w:rPr>
          <w:rFonts w:ascii="Times New Roman" w:eastAsia="Calibri" w:hAnsi="Times New Roman" w:cs="Times New Roman"/>
          <w:kern w:val="0"/>
          <w:sz w:val="24"/>
          <w:szCs w:val="24"/>
          <w14:ligatures w14:val="none"/>
        </w:rPr>
        <w:t xml:space="preserve"> lentelėje:</w:t>
      </w:r>
    </w:p>
    <w:p w14:paraId="644D7766" w14:textId="1880D2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1859"/>
        <w:gridCol w:w="1275"/>
        <w:gridCol w:w="1276"/>
      </w:tblGrid>
      <w:tr w:rsidR="00A345B2" w:rsidRPr="0009691B" w14:paraId="600CDF47" w14:textId="77777777" w:rsidTr="00C52E12">
        <w:trPr>
          <w:jc w:val="center"/>
        </w:trPr>
        <w:tc>
          <w:tcPr>
            <w:tcW w:w="704" w:type="dxa"/>
            <w:shd w:val="clear" w:color="auto" w:fill="auto"/>
            <w:vAlign w:val="center"/>
          </w:tcPr>
          <w:p w14:paraId="0AEA7CFE"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Eil. Nr.</w:t>
            </w:r>
          </w:p>
        </w:tc>
        <w:tc>
          <w:tcPr>
            <w:tcW w:w="4253" w:type="dxa"/>
            <w:shd w:val="clear" w:color="auto" w:fill="auto"/>
            <w:vAlign w:val="center"/>
          </w:tcPr>
          <w:p w14:paraId="3A2AFF4D" w14:textId="4D000C85" w:rsidR="00A345B2" w:rsidRPr="0009691B" w:rsidRDefault="00A345B2" w:rsidP="005D561D">
            <w:pPr>
              <w:spacing w:after="0" w:line="240" w:lineRule="auto"/>
              <w:jc w:val="center"/>
              <w:rPr>
                <w:rFonts w:ascii="Times New Roman" w:eastAsia="Times New Roman" w:hAnsi="Times New Roman" w:cs="Times New Roman"/>
                <w:kern w:val="0"/>
                <w:sz w:val="24"/>
                <w:szCs w:val="24"/>
                <w:lang w:eastAsia="lt-LT"/>
                <w14:ligatures w14:val="none"/>
              </w:rPr>
            </w:pPr>
            <w:r w:rsidRPr="005D561D">
              <w:rPr>
                <w:rFonts w:ascii="Times New Roman" w:eastAsia="Times New Roman" w:hAnsi="Times New Roman" w:cs="Times New Roman"/>
                <w:kern w:val="0"/>
                <w:sz w:val="24"/>
                <w:szCs w:val="24"/>
                <w:lang w:eastAsia="lt-LT"/>
                <w14:ligatures w14:val="none"/>
              </w:rPr>
              <w:t>Pirkimo objekto pavadinimas</w:t>
            </w:r>
          </w:p>
        </w:tc>
        <w:tc>
          <w:tcPr>
            <w:tcW w:w="1859" w:type="dxa"/>
            <w:shd w:val="clear" w:color="auto" w:fill="auto"/>
            <w:vAlign w:val="center"/>
          </w:tcPr>
          <w:p w14:paraId="1E90FD39"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vienetas</w:t>
            </w:r>
          </w:p>
        </w:tc>
        <w:tc>
          <w:tcPr>
            <w:tcW w:w="1275" w:type="dxa"/>
            <w:shd w:val="clear" w:color="auto" w:fill="auto"/>
            <w:vAlign w:val="center"/>
          </w:tcPr>
          <w:p w14:paraId="3B4F3BCA" w14:textId="7CA4FE69" w:rsidR="00A345B2" w:rsidRPr="0009691B" w:rsidRDefault="00A345B2" w:rsidP="00FA4DBC">
            <w:pPr>
              <w:spacing w:after="0" w:line="240" w:lineRule="auto"/>
              <w:jc w:val="center"/>
              <w:rPr>
                <w:rFonts w:ascii="Times New Roman" w:eastAsia="Times New Roman" w:hAnsi="Times New Roman" w:cs="Times New Roman"/>
                <w:kern w:val="0"/>
                <w:sz w:val="24"/>
                <w:szCs w:val="24"/>
                <w:lang w:eastAsia="lt-LT"/>
                <w14:ligatures w14:val="none"/>
              </w:rPr>
            </w:pPr>
            <w:r w:rsidRPr="00CB2D5E">
              <w:rPr>
                <w:rFonts w:ascii="Times New Roman" w:eastAsia="Times New Roman" w:hAnsi="Times New Roman" w:cs="Times New Roman"/>
                <w:kern w:val="0"/>
                <w:sz w:val="24"/>
                <w:szCs w:val="24"/>
                <w:lang w:eastAsia="lt-LT"/>
                <w14:ligatures w14:val="none"/>
              </w:rPr>
              <w:t>Preliminarus kiekis*</w:t>
            </w:r>
          </w:p>
        </w:tc>
        <w:tc>
          <w:tcPr>
            <w:tcW w:w="1276" w:type="dxa"/>
            <w:shd w:val="clear" w:color="auto" w:fill="auto"/>
            <w:vAlign w:val="center"/>
          </w:tcPr>
          <w:p w14:paraId="69B5842E" w14:textId="3C497E81"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Prekių mato vieneto </w:t>
            </w:r>
            <w:r w:rsidR="007D1266">
              <w:rPr>
                <w:rFonts w:ascii="Times New Roman" w:eastAsia="Times New Roman" w:hAnsi="Times New Roman" w:cs="Times New Roman"/>
                <w:kern w:val="0"/>
                <w:sz w:val="24"/>
                <w:szCs w:val="24"/>
                <w:lang w:eastAsia="lt-LT"/>
                <w14:ligatures w14:val="none"/>
              </w:rPr>
              <w:t>į</w:t>
            </w:r>
            <w:r w:rsidRPr="0009691B">
              <w:rPr>
                <w:rFonts w:ascii="Times New Roman" w:eastAsia="Times New Roman" w:hAnsi="Times New Roman" w:cs="Times New Roman"/>
                <w:kern w:val="0"/>
                <w:sz w:val="24"/>
                <w:szCs w:val="24"/>
                <w:lang w:eastAsia="lt-LT"/>
                <w14:ligatures w14:val="none"/>
              </w:rPr>
              <w:t>kain</w:t>
            </w:r>
            <w:r w:rsidR="007D1266">
              <w:rPr>
                <w:rFonts w:ascii="Times New Roman" w:eastAsia="Times New Roman" w:hAnsi="Times New Roman" w:cs="Times New Roman"/>
                <w:kern w:val="0"/>
                <w:sz w:val="24"/>
                <w:szCs w:val="24"/>
                <w:lang w:eastAsia="lt-LT"/>
                <w14:ligatures w14:val="none"/>
              </w:rPr>
              <w:t>is</w:t>
            </w:r>
            <w:r w:rsidRPr="0009691B">
              <w:rPr>
                <w:rFonts w:ascii="Times New Roman" w:eastAsia="Times New Roman" w:hAnsi="Times New Roman" w:cs="Times New Roman"/>
                <w:kern w:val="0"/>
                <w:sz w:val="24"/>
                <w:szCs w:val="24"/>
                <w:lang w:eastAsia="lt-LT"/>
                <w14:ligatures w14:val="none"/>
              </w:rPr>
              <w:t xml:space="preserve"> Eur be PVM</w:t>
            </w:r>
          </w:p>
        </w:tc>
      </w:tr>
      <w:tr w:rsidR="00A345B2" w:rsidRPr="0009691B" w14:paraId="467156F5" w14:textId="77777777" w:rsidTr="00C52E12">
        <w:trPr>
          <w:jc w:val="center"/>
        </w:trPr>
        <w:tc>
          <w:tcPr>
            <w:tcW w:w="704" w:type="dxa"/>
            <w:shd w:val="clear" w:color="auto" w:fill="auto"/>
          </w:tcPr>
          <w:p w14:paraId="68DE8F9E"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1</w:t>
            </w:r>
          </w:p>
        </w:tc>
        <w:tc>
          <w:tcPr>
            <w:tcW w:w="4253" w:type="dxa"/>
            <w:shd w:val="clear" w:color="auto" w:fill="auto"/>
          </w:tcPr>
          <w:p w14:paraId="3D387EA9"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2</w:t>
            </w:r>
          </w:p>
        </w:tc>
        <w:tc>
          <w:tcPr>
            <w:tcW w:w="1859" w:type="dxa"/>
            <w:shd w:val="clear" w:color="auto" w:fill="auto"/>
          </w:tcPr>
          <w:p w14:paraId="3B5FE034"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3</w:t>
            </w:r>
          </w:p>
        </w:tc>
        <w:tc>
          <w:tcPr>
            <w:tcW w:w="1275" w:type="dxa"/>
            <w:shd w:val="clear" w:color="auto" w:fill="auto"/>
          </w:tcPr>
          <w:p w14:paraId="6828F751"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4</w:t>
            </w:r>
          </w:p>
        </w:tc>
        <w:tc>
          <w:tcPr>
            <w:tcW w:w="1276" w:type="dxa"/>
            <w:shd w:val="clear" w:color="auto" w:fill="auto"/>
          </w:tcPr>
          <w:p w14:paraId="06A4C2C2"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5</w:t>
            </w:r>
          </w:p>
        </w:tc>
      </w:tr>
      <w:tr w:rsidR="00A345B2" w:rsidRPr="0009691B" w14:paraId="167590CC" w14:textId="77777777" w:rsidTr="00C52E12">
        <w:trPr>
          <w:jc w:val="center"/>
        </w:trPr>
        <w:tc>
          <w:tcPr>
            <w:tcW w:w="704" w:type="dxa"/>
            <w:shd w:val="clear" w:color="auto" w:fill="auto"/>
          </w:tcPr>
          <w:p w14:paraId="0521D165"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w:t>
            </w:r>
          </w:p>
        </w:tc>
        <w:tc>
          <w:tcPr>
            <w:tcW w:w="4253" w:type="dxa"/>
            <w:shd w:val="clear" w:color="auto" w:fill="auto"/>
          </w:tcPr>
          <w:p w14:paraId="7D6AC1BD" w14:textId="16EFF402" w:rsidR="00A345B2" w:rsidRPr="0009691B" w:rsidRDefault="00FF4365"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Diržas</w:t>
            </w:r>
          </w:p>
        </w:tc>
        <w:tc>
          <w:tcPr>
            <w:tcW w:w="1859" w:type="dxa"/>
            <w:shd w:val="clear" w:color="auto" w:fill="auto"/>
            <w:vAlign w:val="center"/>
          </w:tcPr>
          <w:p w14:paraId="03977CC1" w14:textId="30B15E2F" w:rsidR="00A345B2" w:rsidRPr="0009691B" w:rsidRDefault="00A345B2"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75" w:type="dxa"/>
            <w:shd w:val="clear" w:color="auto" w:fill="auto"/>
            <w:vAlign w:val="center"/>
          </w:tcPr>
          <w:p w14:paraId="6599ACC9" w14:textId="7F2B8209" w:rsidR="00A345B2" w:rsidRPr="0009691B" w:rsidRDefault="00A16264"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3600</w:t>
            </w:r>
          </w:p>
        </w:tc>
        <w:tc>
          <w:tcPr>
            <w:tcW w:w="1276" w:type="dxa"/>
            <w:shd w:val="clear" w:color="auto" w:fill="auto"/>
          </w:tcPr>
          <w:p w14:paraId="53868F75" w14:textId="2F3DFF98" w:rsidR="00A345B2" w:rsidRPr="0009691B" w:rsidRDefault="00A345B2" w:rsidP="0009691B">
            <w:pPr>
              <w:spacing w:after="0" w:line="240" w:lineRule="auto"/>
              <w:jc w:val="both"/>
              <w:rPr>
                <w:rFonts w:ascii="Times New Roman" w:eastAsia="Times New Roman" w:hAnsi="Times New Roman" w:cs="Times New Roman"/>
                <w:kern w:val="0"/>
                <w:sz w:val="24"/>
                <w:szCs w:val="24"/>
                <w:lang w:eastAsia="lt-LT"/>
                <w14:ligatures w14:val="none"/>
              </w:rPr>
            </w:pPr>
          </w:p>
        </w:tc>
      </w:tr>
    </w:tbl>
    <w:p w14:paraId="0AA0BBED" w14:textId="77777777" w:rsidR="00FA4DBC" w:rsidRPr="00F95754" w:rsidRDefault="00FA4DBC" w:rsidP="00FA4DBC">
      <w:pPr>
        <w:spacing w:after="0" w:line="240" w:lineRule="auto"/>
        <w:jc w:val="both"/>
        <w:rPr>
          <w:rFonts w:ascii="Times New Roman" w:eastAsia="Calibri" w:hAnsi="Times New Roman" w:cs="Times New Roman"/>
          <w:kern w:val="0"/>
          <w14:ligatures w14:val="none"/>
        </w:rPr>
      </w:pPr>
      <w:r w:rsidRPr="003B44D4">
        <w:rPr>
          <w:rFonts w:ascii="Times New Roman" w:eastAsia="Calibri" w:hAnsi="Times New Roman" w:cs="Times New Roman"/>
          <w:kern w:val="0"/>
          <w14:ligatures w14:val="none"/>
        </w:rPr>
        <w:t>* Bus perkama pagal poreikį</w:t>
      </w:r>
    </w:p>
    <w:p w14:paraId="3F7E64D7" w14:textId="77777777" w:rsidR="0009691B" w:rsidRPr="0009691B" w:rsidRDefault="0009691B" w:rsidP="0009691B">
      <w:pPr>
        <w:tabs>
          <w:tab w:val="left" w:pos="720"/>
          <w:tab w:val="left" w:pos="864"/>
        </w:tabs>
        <w:spacing w:after="0" w:line="240" w:lineRule="auto"/>
        <w:jc w:val="both"/>
        <w:rPr>
          <w:rFonts w:ascii="Times New Roman" w:eastAsia="Times New Roman" w:hAnsi="Times New Roman" w:cs="Times New Roman"/>
          <w:b/>
          <w:bCs/>
          <w:kern w:val="0"/>
          <w:sz w:val="24"/>
          <w:szCs w:val="20"/>
          <w14:ligatures w14:val="none"/>
        </w:rPr>
      </w:pPr>
    </w:p>
    <w:p w14:paraId="21E38E26" w14:textId="259D77BB"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1"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Sutarties kaina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sidR="00597245">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nurodyt</w:t>
      </w:r>
      <w:r w:rsidR="00597245">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9B7C5A8" w14:textId="3371CD36"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lastRenderedPageBreak/>
        <w:t>2.5. Sutarties įkaini</w:t>
      </w:r>
      <w:r w:rsidR="0087041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gali būti perskaičiuojami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Sutarties vykdymo metu pasikeitus perkamoms Prekėms taikomo PVM tarifo dydžiui, Sutarties įkaini</w:t>
      </w:r>
      <w:r w:rsidR="007D126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gali keistis pasikeitusio PVM tarifo dydžiu. Sutarties įkaini</w:t>
      </w:r>
      <w:r w:rsidR="007D126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kai Tiekėjas Sutarties sudarymo metu nebuvo PVM mokėtojas, tačiau juo tapo Sutarties vykdymo metu, perskaičiuojami nebus. Teisės aktais pakeitus PVM tarifo dydį, Sutarties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Sutarties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įforminam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w:t>
      </w:r>
      <w:r w:rsidR="00674BD9">
        <w:rPr>
          <w:rFonts w:ascii="Times New Roman" w:eastAsia="Times New Roman" w:hAnsi="Times New Roman" w:cs="Times New Roman"/>
          <w:kern w:val="0"/>
          <w:sz w:val="24"/>
          <w:szCs w:val="24"/>
          <w:lang w:eastAsia="lt-LT"/>
          <w14:ligatures w14:val="none"/>
        </w:rPr>
        <w:t>ės</w:t>
      </w:r>
      <w:r w:rsidRPr="00A10E3C">
        <w:rPr>
          <w:rFonts w:ascii="Times New Roman" w:eastAsia="Times New Roman" w:hAnsi="Times New Roman" w:cs="Times New Roman"/>
          <w:kern w:val="0"/>
          <w:sz w:val="24"/>
          <w:szCs w:val="24"/>
          <w:lang w:eastAsia="lt-LT"/>
          <w14:ligatures w14:val="none"/>
        </w:rPr>
        <w:t xml:space="preserve">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5A268C08" w14:textId="6C271BC0" w:rsidR="004A537B" w:rsidRPr="00802621"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Bet kuri Sutarties šalis Sutarties galiojimo metu turi teisę inicijuoti Sutartyje numatyt</w:t>
      </w:r>
      <w:r w:rsidR="00583D1A">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įkaini</w:t>
      </w:r>
      <w:r w:rsidR="00583D1A">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w:t>
      </w:r>
      <w:r w:rsidR="00C52E12">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perskaičiavimo būtinybę įrodančius dokumentus ar duomenis, jeigu Vartojimo prek</w:t>
      </w:r>
      <w:r w:rsidR="00C52E12">
        <w:rPr>
          <w:rFonts w:ascii="Times New Roman" w:hAnsi="Times New Roman" w:cs="Times New Roman"/>
          <w:kern w:val="0"/>
          <w:sz w:val="24"/>
          <w:szCs w:val="24"/>
          <w14:ligatures w14:val="none"/>
        </w:rPr>
        <w:t>ės</w:t>
      </w:r>
      <w:r w:rsidRPr="00880D14">
        <w:rPr>
          <w:rFonts w:ascii="Times New Roman" w:hAnsi="Times New Roman" w:cs="Times New Roman"/>
          <w:kern w:val="0"/>
          <w:sz w:val="24"/>
          <w:szCs w:val="24"/>
          <w14:ligatures w14:val="none"/>
        </w:rPr>
        <w:t xml:space="preserve"> ir paslaug</w:t>
      </w:r>
      <w:r w:rsidR="00C52E12">
        <w:rPr>
          <w:rFonts w:ascii="Times New Roman" w:hAnsi="Times New Roman" w:cs="Times New Roman"/>
          <w:kern w:val="0"/>
          <w:sz w:val="24"/>
          <w:szCs w:val="24"/>
          <w14:ligatures w14:val="none"/>
        </w:rPr>
        <w:t>os</w:t>
      </w:r>
      <w:r w:rsidRPr="00880D14">
        <w:rPr>
          <w:rFonts w:ascii="Times New Roman" w:hAnsi="Times New Roman" w:cs="Times New Roman"/>
          <w:kern w:val="0"/>
          <w:sz w:val="24"/>
          <w:szCs w:val="24"/>
          <w14:ligatures w14:val="none"/>
        </w:rPr>
        <w:t xml:space="preserve">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D6EC1F" w14:textId="6BA8C8D6"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w:t>
      </w:r>
      <w:r w:rsidR="00C52E12">
        <w:rPr>
          <w:rFonts w:ascii="Times New Roman" w:hAnsi="Times New Roman" w:cs="Times New Roman"/>
          <w:kern w:val="0"/>
          <w:sz w:val="24"/>
          <w:szCs w:val="24"/>
          <w14:ligatures w14:val="none"/>
        </w:rPr>
        <w:t>ą</w:t>
      </w:r>
      <w:r w:rsidRPr="00880D14">
        <w:rPr>
          <w:rFonts w:ascii="Times New Roman" w:hAnsi="Times New Roman" w:cs="Times New Roman"/>
          <w:kern w:val="0"/>
          <w:sz w:val="24"/>
          <w:szCs w:val="24"/>
          <w14:ligatures w14:val="none"/>
        </w:rPr>
        <w:t xml:space="preserve"> įkain</w:t>
      </w:r>
      <w:r w:rsidR="00C52E12">
        <w:rPr>
          <w:rFonts w:ascii="Times New Roman" w:hAnsi="Times New Roman" w:cs="Times New Roman"/>
          <w:kern w:val="0"/>
          <w:sz w:val="24"/>
          <w:szCs w:val="24"/>
          <w14:ligatures w14:val="none"/>
        </w:rPr>
        <w:t>į</w:t>
      </w:r>
      <w:r w:rsidRPr="00880D14">
        <w:rPr>
          <w:rFonts w:ascii="Times New Roman" w:hAnsi="Times New Roman" w:cs="Times New Roman"/>
          <w:kern w:val="0"/>
          <w:sz w:val="24"/>
          <w:szCs w:val="24"/>
          <w14:ligatures w14:val="none"/>
        </w:rPr>
        <w:t xml:space="preserve"> perskaičiuotą pradinės sutarties vertę.</w:t>
      </w:r>
    </w:p>
    <w:p w14:paraId="372D133D" w14:textId="5B9B25AA"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.2. Perskaičiuot</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įkaini</w:t>
      </w:r>
      <w:r w:rsidR="00C52E12">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taikom</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prek</w:t>
      </w:r>
      <w:r w:rsidR="003946D5">
        <w:rPr>
          <w:rFonts w:ascii="Times New Roman" w:hAnsi="Times New Roman" w:cs="Times New Roman"/>
          <w:kern w:val="0"/>
          <w:sz w:val="24"/>
          <w:szCs w:val="24"/>
          <w14:ligatures w14:val="none"/>
        </w:rPr>
        <w:t>ėms</w:t>
      </w:r>
      <w:r w:rsidRPr="00880D14">
        <w:rPr>
          <w:rFonts w:ascii="Times New Roman" w:hAnsi="Times New Roman" w:cs="Times New Roman"/>
          <w:kern w:val="0"/>
          <w:sz w:val="24"/>
          <w:szCs w:val="24"/>
          <w14:ligatures w14:val="none"/>
        </w:rPr>
        <w:t>, pateikt</w:t>
      </w:r>
      <w:r w:rsidR="003946D5">
        <w:rPr>
          <w:rFonts w:ascii="Times New Roman" w:hAnsi="Times New Roman" w:cs="Times New Roman"/>
          <w:kern w:val="0"/>
          <w:sz w:val="24"/>
          <w:szCs w:val="24"/>
          <w14:ligatures w14:val="none"/>
        </w:rPr>
        <w:t>oms</w:t>
      </w:r>
      <w:r w:rsidRPr="00880D14">
        <w:rPr>
          <w:rFonts w:ascii="Times New Roman" w:hAnsi="Times New Roman" w:cs="Times New Roman"/>
          <w:kern w:val="0"/>
          <w:sz w:val="24"/>
          <w:szCs w:val="24"/>
          <w14:ligatures w14:val="none"/>
        </w:rPr>
        <w:t xml:space="preserve"> po to, kai Šalys sudaro susitarimą dėl kainos perskaičiavimo. </w:t>
      </w:r>
    </w:p>
    <w:p w14:paraId="5747EAEB" w14:textId="33D41A8A"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įkaini</w:t>
      </w:r>
      <w:r w:rsidR="00C52E12">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apskaičiuojami pagal formulę:</w:t>
      </w:r>
    </w:p>
    <w:p w14:paraId="7D0C1874" w14:textId="77777777" w:rsidR="004A537B" w:rsidRPr="00880D14" w:rsidRDefault="00005146"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7909749E"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7ACBB9D8"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74A59BC3"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10557144"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38E7070F"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D0754CDB21924E42814EDE0C91494F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vertAlign w:val="superscript"/>
          <w:lang w:eastAsia="lt-LT"/>
          <w14:ligatures w14:val="none"/>
        </w:rPr>
        <w:footnoteReference w:id="2"/>
      </w:r>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04CF0F28"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3946D5">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64F6D005" w:rsidR="004A537B" w:rsidRPr="00880D14"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w:t>
      </w:r>
      <w:r w:rsidR="00901150">
        <w:rPr>
          <w:rFonts w:ascii="Times New Roman" w:hAnsi="Times New Roman" w:cs="Times New Roman"/>
          <w:kern w:val="0"/>
          <w:sz w:val="24"/>
          <w:szCs w:val="24"/>
          <w:lang w:eastAsia="lt-LT"/>
          <w14:ligatures w14:val="none"/>
        </w:rPr>
        <w:t>o</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13115CB6" w14:textId="757FC19A"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w:t>
      </w:r>
      <w:r w:rsidR="00C52E12">
        <w:rPr>
          <w:rFonts w:ascii="Times New Roman" w:eastAsia="Times New Roman" w:hAnsi="Times New Roman" w:cs="Times New Roman"/>
          <w:color w:val="000000"/>
          <w:kern w:val="0"/>
          <w:sz w:val="24"/>
          <w:szCs w:val="24"/>
          <w:lang w:eastAsia="ar-SA"/>
          <w14:ligatures w14:val="none"/>
        </w:rPr>
        <w:t>1 mėn</w:t>
      </w:r>
      <w:r w:rsidRPr="00880D14">
        <w:rPr>
          <w:rFonts w:ascii="Times New Roman" w:eastAsia="Times New Roman" w:hAnsi="Times New Roman" w:cs="Times New Roman"/>
          <w:color w:val="000000"/>
          <w:kern w:val="0"/>
          <w:sz w:val="24"/>
          <w:szCs w:val="24"/>
          <w:lang w:eastAsia="ar-SA"/>
          <w14:ligatures w14:val="none"/>
        </w:rPr>
        <w:t xml:space="preserve">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1F213312"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lastRenderedPageBreak/>
        <w:t xml:space="preserve">2.8. Pirkėjas neįsipareigoja nupirkti viso numatyto </w:t>
      </w:r>
      <w:r w:rsidRPr="00C768E3">
        <w:rPr>
          <w:rFonts w:ascii="Times New Roman" w:eastAsia="Times New Roman" w:hAnsi="Times New Roman" w:cs="Times New Roman"/>
          <w:iCs/>
          <w:color w:val="000000"/>
          <w:kern w:val="0"/>
          <w:sz w:val="24"/>
          <w:szCs w:val="24"/>
          <w14:ligatures w14:val="none"/>
        </w:rPr>
        <w:t>preliminaraus</w:t>
      </w:r>
      <w:r w:rsidRPr="00880D14">
        <w:rPr>
          <w:rFonts w:ascii="Times New Roman" w:eastAsia="Times New Roman" w:hAnsi="Times New Roman" w:cs="Times New Roman"/>
          <w:iCs/>
          <w:color w:val="000000"/>
          <w:kern w:val="0"/>
          <w:sz w:val="24"/>
          <w:szCs w:val="24"/>
          <w14:ligatures w14:val="none"/>
        </w:rPr>
        <w:t xml:space="preserve">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2.2 punkte</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kern w:val="0"/>
          <w:sz w:val="24"/>
          <w:szCs w:val="24"/>
          <w14:ligatures w14:val="none"/>
        </w:rPr>
        <w:t>nurodyt</w:t>
      </w:r>
      <w:r w:rsidR="0028017D">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w:t>
      </w:r>
      <w:r w:rsidR="0028017D">
        <w:rPr>
          <w:rFonts w:ascii="Times New Roman" w:eastAsia="Times New Roman" w:hAnsi="Times New Roman" w:cs="Times New Roman"/>
          <w:iCs/>
          <w:kern w:val="0"/>
          <w:sz w:val="24"/>
          <w:szCs w:val="24"/>
          <w14:ligatures w14:val="none"/>
        </w:rPr>
        <w:t>ės</w:t>
      </w:r>
      <w:r w:rsidRPr="00880D14">
        <w:rPr>
          <w:rFonts w:ascii="Times New Roman" w:eastAsia="Times New Roman" w:hAnsi="Times New Roman" w:cs="Times New Roman"/>
          <w:iCs/>
          <w:kern w:val="0"/>
          <w:sz w:val="24"/>
          <w:szCs w:val="24"/>
          <w14:ligatures w14:val="none"/>
        </w:rPr>
        <w:t xml:space="preserve"> įkaini</w:t>
      </w:r>
      <w:r w:rsidR="0028017D">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w:t>
      </w:r>
      <w:r w:rsidR="0028017D">
        <w:rPr>
          <w:rFonts w:ascii="Times New Roman" w:eastAsia="Times New Roman" w:hAnsi="Times New Roman" w:cs="Times New Roman"/>
          <w:iCs/>
          <w:kern w:val="0"/>
          <w:sz w:val="24"/>
          <w:szCs w:val="24"/>
          <w14:ligatures w14:val="none"/>
        </w:rPr>
        <w:t xml:space="preserve">be </w:t>
      </w:r>
      <w:r w:rsidRPr="00880D14">
        <w:rPr>
          <w:rFonts w:ascii="Times New Roman" w:eastAsia="Times New Roman" w:hAnsi="Times New Roman" w:cs="Times New Roman"/>
          <w:iCs/>
          <w:kern w:val="0"/>
          <w:sz w:val="24"/>
          <w:szCs w:val="24"/>
          <w14:ligatures w14:val="none"/>
        </w:rPr>
        <w:t>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44AC9B86"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A96AFC">
        <w:rPr>
          <w:rFonts w:ascii="Times New Roman" w:eastAsia="Times New Roman" w:hAnsi="Times New Roman" w:cs="Times New Roman"/>
          <w:iCs/>
          <w:color w:val="000000"/>
          <w:spacing w:val="-7"/>
          <w:kern w:val="0"/>
          <w:sz w:val="24"/>
          <w:szCs w:val="24"/>
          <w14:ligatures w14:val="none"/>
        </w:rPr>
        <w:t>36</w:t>
      </w:r>
      <w:r w:rsidRPr="00880D14">
        <w:rPr>
          <w:rFonts w:ascii="Times New Roman" w:eastAsia="Times New Roman" w:hAnsi="Times New Roman" w:cs="Times New Roman"/>
          <w:iCs/>
          <w:color w:val="000000"/>
          <w:spacing w:val="-7"/>
          <w:kern w:val="0"/>
          <w:sz w:val="24"/>
          <w:szCs w:val="24"/>
          <w14:ligatures w14:val="none"/>
        </w:rPr>
        <w:t xml:space="preserve"> (</w:t>
      </w:r>
      <w:r w:rsidR="00A96AFC">
        <w:rPr>
          <w:rFonts w:ascii="Times New Roman" w:eastAsia="Times New Roman" w:hAnsi="Times New Roman" w:cs="Times New Roman"/>
          <w:iCs/>
          <w:color w:val="000000"/>
          <w:spacing w:val="-7"/>
          <w:kern w:val="0"/>
          <w:sz w:val="24"/>
          <w:szCs w:val="24"/>
          <w14:ligatures w14:val="none"/>
        </w:rPr>
        <w:t>trisdešimt</w:t>
      </w:r>
      <w:r w:rsidR="00E10102">
        <w:rPr>
          <w:rFonts w:ascii="Times New Roman" w:eastAsia="Times New Roman" w:hAnsi="Times New Roman" w:cs="Times New Roman"/>
          <w:iCs/>
          <w:color w:val="000000"/>
          <w:spacing w:val="-7"/>
          <w:kern w:val="0"/>
          <w:sz w:val="24"/>
          <w:szCs w:val="24"/>
          <w14:ligatures w14:val="none"/>
        </w:rPr>
        <w:t xml:space="preserve">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E10102">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p>
    <w:p w14:paraId="605ACACA" w14:textId="77777777" w:rsidR="0009691B" w:rsidRPr="0009691B" w:rsidRDefault="0009691B" w:rsidP="0009691B">
      <w:pPr>
        <w:spacing w:after="0" w:line="240" w:lineRule="auto"/>
        <w:jc w:val="both"/>
        <w:rPr>
          <w:rFonts w:ascii="Times New Roman" w:eastAsia="Times New Roman" w:hAnsi="Times New Roman" w:cs="Times New Roman"/>
          <w:b/>
          <w:bCs/>
          <w:kern w:val="0"/>
          <w:sz w:val="16"/>
          <w:szCs w:val="16"/>
          <w14:ligatures w14:val="none"/>
        </w:rPr>
      </w:pPr>
    </w:p>
    <w:bookmarkEnd w:id="1"/>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6A779BF9" w14:textId="125BE806" w:rsidR="004F7369" w:rsidRPr="00940618" w:rsidRDefault="0009691B" w:rsidP="00FE100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 Pristatyti</w:t>
      </w:r>
      <w:bookmarkStart w:id="4" w:name="_Hlk148019503"/>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940618">
        <w:rPr>
          <w:rFonts w:ascii="Times New Roman" w:eastAsia="Times New Roman" w:hAnsi="Times New Roman" w:cs="Times New Roman"/>
          <w:color w:val="000000"/>
          <w:sz w:val="24"/>
          <w:szCs w:val="24"/>
        </w:rPr>
        <w:t xml:space="preserve">per </w:t>
      </w:r>
      <w:r w:rsidR="00616D51">
        <w:rPr>
          <w:rFonts w:ascii="Times New Roman" w:eastAsia="Times New Roman" w:hAnsi="Times New Roman" w:cs="Times New Roman"/>
          <w:color w:val="000000"/>
          <w:sz w:val="24"/>
          <w:szCs w:val="24"/>
        </w:rPr>
        <w:t>60</w:t>
      </w:r>
      <w:r w:rsidR="00940618" w:rsidRPr="00C768E3">
        <w:rPr>
          <w:rFonts w:ascii="Times New Roman" w:eastAsia="Times New Roman" w:hAnsi="Times New Roman" w:cs="Times New Roman"/>
          <w:color w:val="000000"/>
          <w:sz w:val="24"/>
          <w:szCs w:val="24"/>
        </w:rPr>
        <w:t xml:space="preserve"> </w:t>
      </w:r>
      <w:r w:rsidR="00F9633C" w:rsidRPr="00C768E3">
        <w:rPr>
          <w:rFonts w:ascii="Times New Roman" w:eastAsia="Times New Roman" w:hAnsi="Times New Roman" w:cs="Times New Roman"/>
          <w:color w:val="000000"/>
          <w:sz w:val="24"/>
          <w:szCs w:val="24"/>
        </w:rPr>
        <w:t>(</w:t>
      </w:r>
      <w:r w:rsidR="00B104F2">
        <w:rPr>
          <w:rFonts w:ascii="Times New Roman" w:eastAsia="Times New Roman" w:hAnsi="Times New Roman" w:cs="Times New Roman"/>
          <w:color w:val="000000"/>
          <w:sz w:val="24"/>
          <w:szCs w:val="24"/>
        </w:rPr>
        <w:t>šeš</w:t>
      </w:r>
      <w:r w:rsidR="00A345B2" w:rsidRPr="009F06D5">
        <w:rPr>
          <w:rFonts w:ascii="Times New Roman" w:eastAsia="Times New Roman" w:hAnsi="Times New Roman" w:cs="Times New Roman"/>
          <w:color w:val="000000"/>
          <w:sz w:val="24"/>
          <w:szCs w:val="24"/>
        </w:rPr>
        <w:t>ias</w:t>
      </w:r>
      <w:r w:rsidR="00A96C9E" w:rsidRPr="00C768E3">
        <w:rPr>
          <w:rFonts w:ascii="Times New Roman" w:eastAsia="Times New Roman" w:hAnsi="Times New Roman" w:cs="Times New Roman"/>
          <w:color w:val="000000"/>
          <w:sz w:val="24"/>
          <w:szCs w:val="24"/>
        </w:rPr>
        <w:t>dešimt</w:t>
      </w:r>
      <w:r w:rsidR="00940618" w:rsidRPr="00C768E3">
        <w:rPr>
          <w:rFonts w:ascii="Times New Roman" w:eastAsia="Times New Roman" w:hAnsi="Times New Roman" w:cs="Times New Roman"/>
          <w:color w:val="000000"/>
          <w:sz w:val="24"/>
          <w:szCs w:val="24"/>
        </w:rPr>
        <w:t>)</w:t>
      </w:r>
      <w:r w:rsidR="00940618">
        <w:rPr>
          <w:rFonts w:ascii="Times New Roman" w:eastAsia="Times New Roman" w:hAnsi="Times New Roman" w:cs="Times New Roman"/>
          <w:color w:val="000000"/>
          <w:sz w:val="24"/>
          <w:szCs w:val="24"/>
        </w:rPr>
        <w:t xml:space="preserve"> </w:t>
      </w:r>
      <w:r w:rsidR="00493468">
        <w:rPr>
          <w:rFonts w:ascii="Times New Roman" w:eastAsia="Times New Roman" w:hAnsi="Times New Roman" w:cs="Times New Roman"/>
          <w:color w:val="000000"/>
          <w:sz w:val="24"/>
          <w:szCs w:val="24"/>
        </w:rPr>
        <w:t>kalendo</w:t>
      </w:r>
      <w:r w:rsidR="00A94FE7">
        <w:rPr>
          <w:rFonts w:ascii="Times New Roman" w:eastAsia="Times New Roman" w:hAnsi="Times New Roman" w:cs="Times New Roman"/>
          <w:color w:val="000000"/>
          <w:sz w:val="24"/>
          <w:szCs w:val="24"/>
        </w:rPr>
        <w:t>rinių</w:t>
      </w:r>
      <w:r w:rsidR="00940618">
        <w:rPr>
          <w:rFonts w:ascii="Times New Roman" w:eastAsia="Times New Roman" w:hAnsi="Times New Roman" w:cs="Times New Roman"/>
          <w:color w:val="000000"/>
          <w:sz w:val="24"/>
          <w:szCs w:val="24"/>
        </w:rPr>
        <w:t xml:space="preserve"> </w:t>
      </w:r>
      <w:r w:rsidR="005F0CB2">
        <w:rPr>
          <w:rFonts w:ascii="Times New Roman" w:eastAsia="Times New Roman" w:hAnsi="Times New Roman" w:cs="Times New Roman"/>
          <w:color w:val="000000"/>
          <w:sz w:val="24"/>
          <w:szCs w:val="24"/>
        </w:rPr>
        <w:t xml:space="preserve">dienų </w:t>
      </w:r>
      <w:r w:rsidR="00940618">
        <w:rPr>
          <w:rFonts w:ascii="Times New Roman" w:eastAsia="Times New Roman" w:hAnsi="Times New Roman" w:cs="Times New Roman"/>
          <w:color w:val="000000"/>
          <w:sz w:val="24"/>
          <w:szCs w:val="24"/>
        </w:rPr>
        <w:t xml:space="preserve">nuo užsakymo pateikimo el. paštu: ____________ </w:t>
      </w:r>
      <w:r w:rsidR="00542AE5">
        <w:rPr>
          <w:rFonts w:ascii="Times New Roman" w:eastAsia="Times New Roman" w:hAnsi="Times New Roman" w:cs="Times New Roman"/>
          <w:color w:val="000000"/>
          <w:sz w:val="24"/>
          <w:szCs w:val="24"/>
        </w:rPr>
        <w:t xml:space="preserve"> adresu</w:t>
      </w:r>
      <w:bookmarkEnd w:id="4"/>
      <w:r w:rsidR="00FE1008">
        <w:rPr>
          <w:rFonts w:ascii="Times New Roman" w:eastAsia="Times New Roman" w:hAnsi="Times New Roman" w:cs="Times New Roman"/>
          <w:color w:val="000000"/>
          <w:sz w:val="24"/>
          <w:szCs w:val="24"/>
        </w:rPr>
        <w:t xml:space="preserve"> </w:t>
      </w:r>
      <w:r w:rsidR="00D304F3">
        <w:rPr>
          <w:rFonts w:ascii="Times New Roman" w:eastAsia="Calibri" w:hAnsi="Times New Roman" w:cs="Times New Roman"/>
          <w:kern w:val="0"/>
          <w:sz w:val="24"/>
          <w:szCs w:val="24"/>
          <w14:ligatures w14:val="none"/>
        </w:rPr>
        <w:t>L</w:t>
      </w:r>
      <w:r w:rsidR="009735AF">
        <w:rPr>
          <w:rFonts w:ascii="Times New Roman" w:eastAsia="Calibri" w:hAnsi="Times New Roman" w:cs="Times New Roman"/>
          <w:kern w:val="0"/>
          <w:sz w:val="24"/>
          <w:szCs w:val="24"/>
          <w14:ligatures w14:val="none"/>
        </w:rPr>
        <w:t>. Sapiegos g. 1, LT-10312 Vilnius</w:t>
      </w:r>
      <w:r w:rsidR="00D304F3">
        <w:rPr>
          <w:color w:val="000000"/>
          <w:sz w:val="24"/>
          <w:szCs w:val="24"/>
        </w:rPr>
        <w:t>.</w:t>
      </w:r>
    </w:p>
    <w:p w14:paraId="43238A07" w14:textId="0E367C5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5"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w:t>
      </w:r>
      <w:r w:rsidRPr="00FE1008">
        <w:rPr>
          <w:rFonts w:ascii="Times New Roman" w:eastAsia="Times New Roman" w:hAnsi="Times New Roman" w:cs="Times New Roman"/>
          <w:kern w:val="0"/>
          <w:sz w:val="24"/>
          <w:szCs w:val="24"/>
          <w14:ligatures w14:val="none"/>
        </w:rPr>
        <w:t xml:space="preserve">kaip </w:t>
      </w:r>
      <w:r w:rsidR="00A345B2" w:rsidRPr="00FE1008">
        <w:rPr>
          <w:rFonts w:ascii="Times New Roman" w:eastAsia="Times New Roman" w:hAnsi="Times New Roman" w:cs="Times New Roman"/>
          <w:kern w:val="0"/>
          <w:sz w:val="24"/>
          <w:szCs w:val="24"/>
          <w14:ligatures w14:val="none"/>
        </w:rPr>
        <w:t>1</w:t>
      </w:r>
      <w:r w:rsidR="00B104F2">
        <w:rPr>
          <w:rFonts w:ascii="Times New Roman" w:eastAsia="Times New Roman" w:hAnsi="Times New Roman" w:cs="Times New Roman"/>
          <w:kern w:val="0"/>
          <w:sz w:val="24"/>
          <w:szCs w:val="24"/>
          <w14:ligatures w14:val="none"/>
        </w:rPr>
        <w:t>0</w:t>
      </w:r>
      <w:r w:rsidR="00940618" w:rsidRPr="00FE1008">
        <w:rPr>
          <w:rFonts w:ascii="Times New Roman" w:eastAsia="Times New Roman" w:hAnsi="Times New Roman" w:cs="Times New Roman"/>
          <w:kern w:val="0"/>
          <w:sz w:val="24"/>
          <w:szCs w:val="24"/>
          <w14:ligatures w14:val="none"/>
        </w:rPr>
        <w:t xml:space="preserve"> (</w:t>
      </w:r>
      <w:r w:rsidR="00B104F2">
        <w:rPr>
          <w:rFonts w:ascii="Times New Roman" w:eastAsia="Times New Roman" w:hAnsi="Times New Roman" w:cs="Times New Roman"/>
          <w:kern w:val="0"/>
          <w:sz w:val="24"/>
          <w:szCs w:val="24"/>
          <w14:ligatures w14:val="none"/>
        </w:rPr>
        <w:t>dešimt</w:t>
      </w:r>
      <w:r w:rsidRPr="00E6451C">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w:t>
      </w:r>
      <w:r w:rsidR="00FE1008">
        <w:rPr>
          <w:rFonts w:ascii="Times New Roman" w:eastAsia="Times New Roman" w:hAnsi="Times New Roman" w:cs="Times New Roman"/>
          <w:kern w:val="0"/>
          <w:sz w:val="24"/>
          <w:szCs w:val="24"/>
          <w14:ligatures w14:val="none"/>
        </w:rPr>
        <w:t>kalendorinių</w:t>
      </w:r>
      <w:r w:rsidRPr="0009691B">
        <w:rPr>
          <w:rFonts w:ascii="Times New Roman" w:eastAsia="Times New Roman" w:hAnsi="Times New Roman" w:cs="Times New Roman"/>
          <w:kern w:val="0"/>
          <w:sz w:val="24"/>
          <w:szCs w:val="24"/>
          <w14:ligatures w14:val="none"/>
        </w:rPr>
        <w:t xml:space="preserve"> dien</w:t>
      </w:r>
      <w:r w:rsidR="00A345B2">
        <w:rPr>
          <w:rFonts w:ascii="Times New Roman" w:eastAsia="Times New Roman" w:hAnsi="Times New Roman" w:cs="Times New Roman"/>
          <w:kern w:val="0"/>
          <w:sz w:val="24"/>
          <w:szCs w:val="24"/>
          <w14:ligatures w14:val="none"/>
        </w:rPr>
        <w:t>ų</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7307926D"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3.1.3. Laiku, kaip nurodyta Sutarties 3.1.1. papunktyje, pristatyti ir perduoti</w:t>
      </w:r>
      <w:r w:rsidR="00BD05AF">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 xml:space="preserve"> Sutarties 1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625F7D18" w14:textId="0EC0E148" w:rsidR="00232347"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3.1.4. </w:t>
      </w:r>
      <w:r w:rsidR="00401827" w:rsidRPr="00F7720E">
        <w:rPr>
          <w:rFonts w:ascii="Times New Roman" w:hAnsi="Times New Roman" w:cs="Times New Roman"/>
          <w:sz w:val="24"/>
          <w:szCs w:val="24"/>
          <w:shd w:val="clear" w:color="auto" w:fill="FFFFFF"/>
        </w:rPr>
        <w:t>P</w:t>
      </w:r>
      <w:r w:rsidR="00232347" w:rsidRPr="00F7720E">
        <w:rPr>
          <w:rFonts w:ascii="Times New Roman" w:hAnsi="Times New Roman" w:cs="Times New Roman"/>
          <w:sz w:val="24"/>
          <w:szCs w:val="24"/>
          <w:shd w:val="clear" w:color="auto" w:fill="FFFFFF"/>
        </w:rPr>
        <w:t xml:space="preserve">irkėjui pasirašius </w:t>
      </w:r>
      <w:r w:rsidR="00401827" w:rsidRPr="00F7720E">
        <w:rPr>
          <w:rFonts w:ascii="Times New Roman" w:eastAsia="Times New Roman" w:hAnsi="Times New Roman" w:cs="Times New Roman"/>
          <w:kern w:val="0"/>
          <w:sz w:val="24"/>
          <w:szCs w:val="24"/>
          <w14:ligatures w14:val="none"/>
        </w:rPr>
        <w:t>Prekių perdavimo–priėmimo aktą</w:t>
      </w:r>
      <w:r w:rsidR="00401827" w:rsidRPr="00F7720E">
        <w:rPr>
          <w:rFonts w:ascii="Times New Roman" w:hAnsi="Times New Roman" w:cs="Times New Roman"/>
          <w:sz w:val="24"/>
          <w:szCs w:val="24"/>
          <w:shd w:val="clear" w:color="auto" w:fill="FFFFFF"/>
        </w:rPr>
        <w:t xml:space="preserve"> </w:t>
      </w:r>
      <w:r w:rsidR="00232347" w:rsidRPr="00F7720E">
        <w:rPr>
          <w:rFonts w:ascii="Times New Roman" w:hAnsi="Times New Roman" w:cs="Times New Roman"/>
          <w:sz w:val="24"/>
          <w:szCs w:val="24"/>
          <w:shd w:val="clear" w:color="auto" w:fill="FFFFFF"/>
        </w:rPr>
        <w:t xml:space="preserve">ir </w:t>
      </w:r>
      <w:r w:rsidR="00232347" w:rsidRPr="00C50BCA">
        <w:rPr>
          <w:rFonts w:ascii="Times New Roman" w:hAnsi="Times New Roman" w:cs="Times New Roman"/>
          <w:sz w:val="24"/>
          <w:szCs w:val="24"/>
          <w:shd w:val="clear" w:color="auto" w:fill="FFFFFF"/>
        </w:rPr>
        <w:t>nenurodžius trūkumų</w:t>
      </w:r>
      <w:r w:rsidR="00232347" w:rsidRPr="00F7720E">
        <w:rPr>
          <w:rFonts w:ascii="Times New Roman" w:hAnsi="Times New Roman" w:cs="Times New Roman"/>
          <w:sz w:val="24"/>
          <w:szCs w:val="24"/>
          <w:shd w:val="clear" w:color="auto" w:fill="FFFFFF"/>
        </w:rPr>
        <w:t xml:space="preserve"> už suteiktas</w:t>
      </w:r>
      <w:r w:rsidR="00401827" w:rsidRPr="00F7720E">
        <w:rPr>
          <w:rFonts w:ascii="Times New Roman" w:hAnsi="Times New Roman" w:cs="Times New Roman"/>
          <w:sz w:val="24"/>
          <w:szCs w:val="24"/>
          <w:shd w:val="clear" w:color="auto" w:fill="FFFFFF"/>
        </w:rPr>
        <w:t xml:space="preserve"> </w:t>
      </w:r>
      <w:r w:rsidR="00E336CB" w:rsidRPr="00F7720E">
        <w:rPr>
          <w:rFonts w:ascii="Times New Roman" w:hAnsi="Times New Roman" w:cs="Times New Roman"/>
          <w:sz w:val="24"/>
          <w:szCs w:val="24"/>
          <w:shd w:val="clear" w:color="auto" w:fill="FFFFFF"/>
        </w:rPr>
        <w:t>P</w:t>
      </w:r>
      <w:r w:rsidR="00401827" w:rsidRPr="00F7720E">
        <w:rPr>
          <w:rFonts w:ascii="Times New Roman" w:hAnsi="Times New Roman" w:cs="Times New Roman"/>
          <w:sz w:val="24"/>
          <w:szCs w:val="24"/>
          <w:shd w:val="clear" w:color="auto" w:fill="FFFFFF"/>
        </w:rPr>
        <w:t>rekes</w:t>
      </w:r>
      <w:r w:rsidR="00232347" w:rsidRPr="00F7720E">
        <w:rPr>
          <w:rFonts w:ascii="Times New Roman" w:hAnsi="Times New Roman" w:cs="Times New Roman"/>
          <w:sz w:val="24"/>
          <w:szCs w:val="24"/>
          <w:shd w:val="clear" w:color="auto" w:fill="FFFFFF"/>
        </w:rPr>
        <w:t>, elektroniniu formatu pateikti PVM sąskaitą-faktūrą, kaip numatyta LR Viešųjų pirkimų įstatymo 22 str. 3 d. Tiekėjui nepateikus sąskaitos elektroniniu formatu, Pirkėjas turi teisę nevykdyti mokėjimo. PVM sąskaitoje-faktūroje turi būti nurodyta pristatytų Prekių pavadinimai, kiekiai, įkainiai, Sutarties data ir numeris.“</w:t>
      </w:r>
    </w:p>
    <w:p w14:paraId="4BEF4C16" w14:textId="7C01E10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3.1.5. Pirkėjui pareikalavus, sumokėti 0,02 procento dydžio delspinigius nuo laiku nepristatytų Prekių kainos be PVM už kiekvieną uždelstą </w:t>
      </w:r>
      <w:r w:rsidRPr="0009691B">
        <w:rPr>
          <w:rFonts w:ascii="Times New Roman" w:eastAsia="Times New Roman" w:hAnsi="Times New Roman" w:cs="Times New Roman"/>
          <w:kern w:val="0"/>
          <w:sz w:val="24"/>
          <w:szCs w:val="24"/>
          <w14:ligatures w14:val="none"/>
        </w:rPr>
        <w:t>kalendorinę dieną, kai vėluojama Sutarties 3.1.1. papunktyje nustatyt</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termin</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pristatyti Prekes. Delspinigių sumokėjimas neatleidžia Šalių nuo pareigos vykdyti šioje Sutartyje prisiimtus įsipareigojimus;</w:t>
      </w:r>
    </w:p>
    <w:p w14:paraId="3646D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3.1.6. Gavus Pirkėjo surašytą Prekių defektinį aktą, per 10 (dešimt) darbo dienų defektuotas ar su trūkumais Prekes pakeisti kokybiškomis tos pačios rūšies Prekėmis ir savo lėšomis pristatyti Pirkėjui, o jei tokių Tiekėjo sandėlyje nėra – priimti grąžinamas defektuotas Prekes tomis pačiomis kainomis, kuriomis jos buvo pirktos, ir grąžinti pirkėjui už prekes sumokėtą kainą.</w:t>
      </w:r>
    </w:p>
    <w:p w14:paraId="56C8748C" w14:textId="2737C5E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3.1.7.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3.1.8.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7F3C8CB3"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3.1.10. Tiekėjas turi teisę prieštarauti nepagristiems mokėjimams subtiekėjams, jei Pirkėjas naudojasi Sutarties 3.2.7. papunktyje įtvirtinta tiesioginio atsiskaitymo su subtiekėjais galimybe.</w:t>
      </w:r>
    </w:p>
    <w:p w14:paraId="1CA77E59" w14:textId="4434A82B" w:rsidR="003523E8" w:rsidRPr="003523E8" w:rsidRDefault="003523E8" w:rsidP="003946D5">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 Tiekėjas įsipareigoja laikytis perkančiosios organizacijos savarankiškai nustatytų aplinkos apsaugos kriterijų: </w:t>
      </w:r>
    </w:p>
    <w:p w14:paraId="60A6D8F3" w14:textId="19BA39D6" w:rsidR="003523E8" w:rsidRPr="003523E8" w:rsidRDefault="003523E8" w:rsidP="003946D5">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3.1.11.1. pristatant prekes į Sutarties 3.1.1 papunktyje nurodyt</w:t>
      </w:r>
      <w:r w:rsidR="00C75BFE">
        <w:rPr>
          <w:rFonts w:ascii="Times New Roman" w:eastAsia="Times New Roman" w:hAnsi="Times New Roman" w:cs="Times New Roman"/>
        </w:rPr>
        <w:t>ą</w:t>
      </w:r>
      <w:r w:rsidRPr="003523E8">
        <w:rPr>
          <w:rFonts w:ascii="Times New Roman" w:eastAsia="Times New Roman" w:hAnsi="Times New Roman" w:cs="Times New Roman"/>
        </w:rPr>
        <w:t xml:space="preserve"> pristatymo viet</w:t>
      </w:r>
      <w:r w:rsidR="00C75BFE">
        <w:rPr>
          <w:rFonts w:ascii="Times New Roman" w:eastAsia="Times New Roman" w:hAnsi="Times New Roman" w:cs="Times New Roman"/>
        </w:rPr>
        <w:t>ą</w:t>
      </w:r>
      <w:r w:rsidRPr="003523E8">
        <w:rPr>
          <w:rFonts w:ascii="Times New Roman" w:eastAsia="Times New Roman" w:hAnsi="Times New Roman" w:cs="Times New Roman"/>
        </w:rPr>
        <w:t xml:space="preserve"> turi būti sunaudojama mažiau gamtos išteklių – visas užsakytas prekių kiekis į konkrečią vietą  privalo būti pristatytas ne dalimis, o vienu kartu; atvykimui į pristatymo vietą turi būti pasirenkamas optimalus maršrutas; Pasirašant Prekių perdavimo – priėmimo aktą, Tiekėjas patvirtins, kad buvo laikomasi šių nustatytų kriterijų. </w:t>
      </w:r>
    </w:p>
    <w:p w14:paraId="7BDDBA17" w14:textId="77777777" w:rsidR="003523E8" w:rsidRPr="003523E8" w:rsidRDefault="003523E8" w:rsidP="003946D5">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3.1.11.2.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w:t>
      </w:r>
      <w:r w:rsidRPr="003523E8">
        <w:rPr>
          <w:rFonts w:ascii="Times New Roman" w:eastAsia="Times New Roman" w:hAnsi="Times New Roman" w:cs="Times New Roman"/>
        </w:rPr>
        <w:lastRenderedPageBreak/>
        <w:t>homogeniškos ir (ar) atitinkamai paženklintos. Už Sutarties vykdymą atsakingas Pirkėjo atstovas, nurodytas šios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5363B2D7" w14:textId="77777777" w:rsidR="0009691B" w:rsidRPr="0009691B" w:rsidRDefault="0009691B" w:rsidP="003523E8">
      <w:pPr>
        <w:pStyle w:val="elementtoproof"/>
        <w:jc w:val="both"/>
        <w:rPr>
          <w:rFonts w:ascii="Times New Roman" w:eastAsia="Times New Roman" w:hAnsi="Times New Roman" w:cs="Times New Roman"/>
        </w:rPr>
      </w:pPr>
    </w:p>
    <w:bookmarkEnd w:id="5"/>
    <w:p w14:paraId="32D0B2A8"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0205486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2.2 papunktyje </w:t>
      </w:r>
      <w:r w:rsidR="007C23F6">
        <w:rPr>
          <w:rFonts w:ascii="Times New Roman" w:eastAsia="Times New Roman" w:hAnsi="Times New Roman" w:cs="Times New Roman"/>
          <w:kern w:val="0"/>
          <w:sz w:val="24"/>
          <w:szCs w:val="24"/>
          <w14:ligatures w14:val="none"/>
        </w:rPr>
        <w:t>nurodyt</w:t>
      </w:r>
      <w:r w:rsidR="006B7A25">
        <w:rPr>
          <w:rFonts w:ascii="Times New Roman" w:eastAsia="Times New Roman" w:hAnsi="Times New Roman" w:cs="Times New Roman"/>
          <w:kern w:val="0"/>
          <w:sz w:val="24"/>
          <w:szCs w:val="24"/>
          <w14:ligatures w14:val="none"/>
        </w:rPr>
        <w:t>u</w:t>
      </w:r>
      <w:r w:rsidR="007C23F6">
        <w:rPr>
          <w:rFonts w:ascii="Times New Roman" w:eastAsia="Times New Roman" w:hAnsi="Times New Roman" w:cs="Times New Roman"/>
          <w:kern w:val="0"/>
          <w:sz w:val="24"/>
          <w:szCs w:val="24"/>
          <w14:ligatures w14:val="none"/>
        </w:rPr>
        <w:t xml:space="preserve"> įkaini</w:t>
      </w:r>
      <w:r w:rsidR="006B7A2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6"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09B3CB84" w14:textId="0B18498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3.2.4. Tiekėjui pareikalavus, sumokėti 0,02 procento dydžio delspinigius nuo neapmokėtų Prekių kainos be PVM už kiekvieną uždelstą kalendorinę dieną, kai už gautas Prekes nesumokama Sutarties 2.</w:t>
      </w:r>
      <w:r w:rsidR="003A09D8">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papunktyje numatyta tvarka. Delspinigių sumokėjimas neatleidžia Šalių nuo pareigos vykdyti šioje Sutartyje prisiimtus įsipareigojimus;</w:t>
      </w:r>
    </w:p>
    <w:p w14:paraId="519343A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3.2.5. Suteikti informaciją ir /ar dokumentus, būtinus Sutarčiai vykdyti;</w:t>
      </w:r>
    </w:p>
    <w:p w14:paraId="1996EFBA" w14:textId="77777777"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 xml:space="preserve">3.2.6. </w:t>
      </w:r>
      <w:r w:rsidRPr="0009691B">
        <w:rPr>
          <w:rFonts w:ascii="Times New Roman" w:eastAsia="Times New Roman" w:hAnsi="Times New Roman" w:cs="Times New Roman"/>
          <w:noProof/>
          <w:kern w:val="0"/>
          <w:sz w:val="24"/>
          <w:szCs w:val="24"/>
          <w14:ligatures w14:val="none"/>
        </w:rPr>
        <w:t>Ne vėliau kaip per 3 (tris) darbo dienas nuo Sutarties įsigaliojimo ir/ar Sutarties 7.1.1. papunktyje nurodytos informacijos gavimo raštu, informuoti subtiekėjus apie tiesioginio atsiskaitymo galimybę, prašant subtiekėjų, norinčių pasinaudoti tokia galimybe, raštu pateikti prašymą Pirkėjui per 3 (tris) darbo dienas;</w:t>
      </w:r>
    </w:p>
    <w:p w14:paraId="4E7783C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3.2.7. Pirkėjas turi teisę tiesiogiai atsiskaityti su subtiekėjais. Tokio atsiskaitymo tvarka nustatoma trišalėje sutartyje, kurią sudaro Pirkėjas, Tiekėjas ir jo subtiekėjas.</w:t>
      </w:r>
    </w:p>
    <w:bookmarkEnd w:id="6"/>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w:t>
      </w:r>
      <w:r w:rsidRPr="0009691B">
        <w:rPr>
          <w:rFonts w:ascii="Times New Roman" w:eastAsia="Times New Roman" w:hAnsi="Times New Roman" w:cs="Times New Roman"/>
          <w:kern w:val="0"/>
          <w:sz w:val="24"/>
          <w:szCs w:val="24"/>
          <w:shd w:val="clear" w:color="auto" w:fill="FFFFFF"/>
          <w14:ligatures w14:val="none"/>
        </w:rPr>
        <w:lastRenderedPageBreak/>
        <w:t xml:space="preserve">ir pan.), jei tai turi įtakos Prekių tiekimui ir Tiekėjas gali tai pagrįsti konkrečiais dokumentais ar įrodymais, ir tai nepriklauso nuo Tiekėjo valios, veikimo ar neveikimo. </w:t>
      </w:r>
    </w:p>
    <w:bookmarkEnd w:id="7"/>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8"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1A9514FF"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Prekės, t. y. gamintojas nutraukia savo veiklą ar gamintojas nutraukė šių Prekių tiekimą ir dėl tokio įvykio Tiekėjas pateikia įrodantį gamintojo dokumentą, Tiekėjas turi teisę pristatyti kit</w:t>
      </w:r>
      <w:r w:rsidR="0013566B">
        <w:rPr>
          <w:rFonts w:ascii="Times New Roman" w:eastAsia="Times New Roman" w:hAnsi="Times New Roman" w:cs="Times New Roman"/>
          <w:kern w:val="0"/>
          <w:sz w:val="24"/>
          <w:szCs w:val="24"/>
          <w:lang w:eastAsia="ar-SA"/>
          <w14:ligatures w14:val="none"/>
        </w:rPr>
        <w:t xml:space="preserve">o gamintojo </w:t>
      </w:r>
      <w:r w:rsidRPr="0009691B">
        <w:rPr>
          <w:rFonts w:ascii="Times New Roman" w:eastAsia="Times New Roman" w:hAnsi="Times New Roman" w:cs="Times New Roman"/>
          <w:kern w:val="0"/>
          <w:sz w:val="24"/>
          <w:szCs w:val="24"/>
          <w:lang w:eastAsia="ar-SA"/>
          <w14:ligatures w14:val="none"/>
        </w:rPr>
        <w:t xml:space="preserve">Prekę su sąlyga, kad </w:t>
      </w:r>
      <w:r w:rsidR="0013566B">
        <w:rPr>
          <w:rFonts w:ascii="Times New Roman" w:eastAsia="Times New Roman" w:hAnsi="Times New Roman" w:cs="Times New Roman"/>
          <w:kern w:val="0"/>
          <w:sz w:val="24"/>
          <w:szCs w:val="24"/>
          <w:lang w:eastAsia="ar-SA"/>
          <w14:ligatures w14:val="none"/>
        </w:rPr>
        <w:t xml:space="preserve">ji </w:t>
      </w:r>
      <w:r w:rsidRPr="0009691B">
        <w:rPr>
          <w:rFonts w:ascii="Times New Roman" w:eastAsia="Times New Roman" w:hAnsi="Times New Roman" w:cs="Times New Roman"/>
          <w:kern w:val="0"/>
          <w:sz w:val="24"/>
          <w:szCs w:val="24"/>
          <w:lang w:eastAsia="ar-SA"/>
          <w14:ligatures w14:val="none"/>
        </w:rPr>
        <w:t>atitiks Prekei keliamus reikalavimus pagal Sutarties 1 priede pateiktą techninę specifikaciją (ar geresnių parametrų) bei bus pristatoma už tą pačią Prekės kainą.</w:t>
      </w:r>
    </w:p>
    <w:p w14:paraId="113C16D0" w14:textId="276911F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9" w:name="_Hlk115266542"/>
      <w:r w:rsidRPr="0009691B">
        <w:rPr>
          <w:rFonts w:ascii="Times New Roman" w:eastAsia="Times New Roman" w:hAnsi="Times New Roman" w:cs="Times New Roman"/>
          <w:kern w:val="0"/>
          <w:sz w:val="24"/>
          <w:szCs w:val="24"/>
          <w:lang w:eastAsia="ar-SA"/>
          <w14:ligatures w14:val="none"/>
        </w:rPr>
        <w:t>Prekėms taikomas</w:t>
      </w:r>
      <w:r w:rsidRPr="0009691B">
        <w:rPr>
          <w:rFonts w:ascii="Times New Roman" w:eastAsia="Times New Roman" w:hAnsi="Times New Roman" w:cs="Times New Roman"/>
          <w:kern w:val="0"/>
          <w:sz w:val="24"/>
          <w:szCs w:val="20"/>
          <w:shd w:val="clear" w:color="auto" w:fill="FFFFFF"/>
          <w14:ligatures w14:val="none"/>
        </w:rPr>
        <w:t xml:space="preserve"> </w:t>
      </w:r>
      <w:r w:rsidR="00D31779">
        <w:rPr>
          <w:rFonts w:ascii="Times New Roman" w:eastAsia="Times New Roman" w:hAnsi="Times New Roman" w:cs="Times New Roman"/>
          <w:kern w:val="0"/>
          <w:sz w:val="24"/>
          <w:szCs w:val="20"/>
          <w:shd w:val="clear" w:color="auto" w:fill="FFFFFF"/>
          <w14:ligatures w14:val="none"/>
        </w:rPr>
        <w:t>__________</w:t>
      </w:r>
      <w:r w:rsidRPr="0009691B">
        <w:rPr>
          <w:rFonts w:ascii="Times New Roman" w:eastAsia="Times New Roman" w:hAnsi="Times New Roman" w:cs="Times New Roman"/>
          <w:kern w:val="0"/>
          <w:sz w:val="24"/>
          <w:szCs w:val="20"/>
          <w:shd w:val="clear" w:color="auto" w:fill="FFFFFF"/>
          <w14:ligatures w14:val="none"/>
        </w:rPr>
        <w:t xml:space="preserve">. garantinis terminas. </w:t>
      </w:r>
      <w:bookmarkEnd w:id="9"/>
      <w:r w:rsidRPr="0009691B">
        <w:rPr>
          <w:rFonts w:ascii="Times New Roman" w:eastAsia="Arial Unicode MS" w:hAnsi="Times New Roman" w:cs="Times New Roman"/>
          <w:kern w:val="0"/>
          <w:sz w:val="24"/>
          <w:szCs w:val="20"/>
          <w14:ligatures w14:val="none"/>
        </w:rPr>
        <w:t>Garantinis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3.1.6. ir 3.2.3. papunkčiuose nustatyta tvarka. Jeigu per Pirkėjo nurodytą terminą Tiekėjas nepašalina defektų, trūkumų, Tiekėjas turi atlyginti Pirkėjo turėtas išlaidas dėl trūkumų šalinimo.</w:t>
      </w:r>
    </w:p>
    <w:bookmarkEnd w:id="8"/>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6729A41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p>
    <w:p w14:paraId="43891325"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7.1.1. 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lastRenderedPageBreak/>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0"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Pr="0009691B">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09691B">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62C1D011"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Pr>
          <w:rFonts w:ascii="Times New Roman" w:eastAsia="Times New Roman" w:hAnsi="Times New Roman" w:cs="Times New Roman"/>
          <w:kern w:val="0"/>
          <w:sz w:val="24"/>
          <w:szCs w:val="24"/>
          <w:lang w:eastAsia="ar-SA"/>
          <w14:ligatures w14:val="none"/>
        </w:rPr>
        <w:t>P</w:t>
      </w:r>
      <w:r w:rsidR="00A87697">
        <w:rPr>
          <w:rFonts w:ascii="Times New Roman" w:eastAsia="Times New Roman" w:hAnsi="Times New Roman" w:cs="Times New Roman"/>
          <w:kern w:val="0"/>
          <w:sz w:val="24"/>
          <w:szCs w:val="24"/>
          <w:lang w:eastAsia="ar-SA"/>
          <w14:ligatures w14:val="none"/>
        </w:rPr>
        <w:t xml:space="preserve">rekių tiekimo </w:t>
      </w:r>
      <w:r w:rsidRPr="0009691B">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26E7C64" w14:textId="77777777"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73A6F845"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 xml:space="preserve">8.7.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0"/>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10EE576"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9.  SUTARTIES NUTRAUKIMAS</w:t>
      </w:r>
    </w:p>
    <w:p w14:paraId="33858A2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2510D88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 Pirkėjas turi teisę vienašališkai nutraukti Sutartį, prieš 10 (dešimt) darbo dienų raštu pranešęs apie tai Tiekėjui, jeigu:</w:t>
      </w:r>
    </w:p>
    <w:p w14:paraId="12505FE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9.1.1. </w:t>
      </w:r>
      <w:r w:rsidRPr="0009691B">
        <w:rPr>
          <w:rFonts w:ascii="Times New Roman" w:eastAsia="Times New Roman" w:hAnsi="Times New Roman" w:cs="Times New Roman"/>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07C8F8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59B055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9.1.3. Tiekėjas sudaro subtiekimo sutartį be rašytinio Pirkėjo sutikimo;</w:t>
      </w:r>
    </w:p>
    <w:p w14:paraId="1729EF1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9.1.4. atsiranda Lietuvos Respublikos viešųjų pirkimų įstatymo 90 straipsnio 1 dalyje nustatyti pagrindai;</w:t>
      </w:r>
    </w:p>
    <w:p w14:paraId="3EC6BC05" w14:textId="5BFB310F"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9.1.5. Tiekėjas </w:t>
      </w:r>
      <w:r w:rsidRPr="0009691B">
        <w:rPr>
          <w:rFonts w:ascii="Times New Roman" w:eastAsia="Times New Roman" w:hAnsi="Times New Roman" w:cs="Times New Roman"/>
          <w:b/>
          <w:bCs/>
          <w:kern w:val="0"/>
          <w:sz w:val="24"/>
          <w:szCs w:val="24"/>
          <w:lang w:eastAsia="lt-LT"/>
          <w14:ligatures w14:val="none"/>
        </w:rPr>
        <w:t>pažeidžia esmines Sutarties sąlygas</w:t>
      </w:r>
      <w:r w:rsidRPr="0009691B">
        <w:rPr>
          <w:rFonts w:ascii="Times New Roman" w:eastAsia="Times New Roman" w:hAnsi="Times New Roman" w:cs="Times New Roman"/>
          <w:kern w:val="0"/>
          <w:sz w:val="24"/>
          <w:szCs w:val="24"/>
          <w:lang w:eastAsia="lt-LT"/>
          <w14:ligatures w14:val="none"/>
        </w:rPr>
        <w:t xml:space="preserve">. Šalys susitaria esminėmis Sutarties sąlygomis </w:t>
      </w:r>
      <w:r w:rsidRPr="00813309">
        <w:rPr>
          <w:rFonts w:ascii="Times New Roman" w:eastAsia="Times New Roman" w:hAnsi="Times New Roman" w:cs="Times New Roman"/>
          <w:kern w:val="0"/>
          <w:sz w:val="24"/>
          <w:szCs w:val="24"/>
          <w:lang w:eastAsia="lt-LT"/>
          <w14:ligatures w14:val="none"/>
        </w:rPr>
        <w:t>laikyti Sutarties 9.1.1, 9.1.2, 9.1.3 papunkčiuose nurodytus pažeidimus, taip pat techninėje specifikacijoje nustatytus</w:t>
      </w:r>
      <w:r w:rsidRPr="00813309">
        <w:rPr>
          <w:rFonts w:ascii="Times New Roman" w:eastAsia="Times New Roman" w:hAnsi="Times New Roman" w:cs="Times New Roman"/>
          <w:kern w:val="0"/>
          <w:sz w:val="24"/>
          <w:szCs w:val="24"/>
          <w:lang w:eastAsia="lt-LT"/>
          <w14:ligatures w14:val="none"/>
        </w:rPr>
        <w:softHyphen/>
        <w:t xml:space="preserve"> reikalavimus, Prekių pristatymo termin</w:t>
      </w:r>
      <w:r w:rsidR="00C2156A" w:rsidRPr="00813309">
        <w:rPr>
          <w:rFonts w:ascii="Times New Roman" w:eastAsia="Times New Roman" w:hAnsi="Times New Roman" w:cs="Times New Roman"/>
          <w:kern w:val="0"/>
          <w:sz w:val="24"/>
          <w:szCs w:val="24"/>
          <w:lang w:eastAsia="lt-LT"/>
          <w14:ligatures w14:val="none"/>
        </w:rPr>
        <w:t>ą</w:t>
      </w:r>
      <w:r w:rsidRPr="00813309">
        <w:rPr>
          <w:rFonts w:ascii="Times New Roman" w:eastAsia="Times New Roman" w:hAnsi="Times New Roman" w:cs="Times New Roman"/>
          <w:kern w:val="0"/>
          <w:sz w:val="24"/>
          <w:szCs w:val="24"/>
          <w:lang w:eastAsia="lt-LT"/>
          <w14:ligatures w14:val="none"/>
        </w:rPr>
        <w:t xml:space="preserve">, Prekių </w:t>
      </w:r>
      <w:r w:rsidR="00243D11" w:rsidRPr="00813309">
        <w:rPr>
          <w:rFonts w:ascii="Times New Roman" w:eastAsia="Times New Roman" w:hAnsi="Times New Roman" w:cs="Times New Roman"/>
          <w:kern w:val="0"/>
          <w:sz w:val="24"/>
          <w:szCs w:val="24"/>
          <w:lang w:eastAsia="lt-LT"/>
          <w14:ligatures w14:val="none"/>
        </w:rPr>
        <w:t>į</w:t>
      </w:r>
      <w:r w:rsidRPr="00813309">
        <w:rPr>
          <w:rFonts w:ascii="Times New Roman" w:eastAsia="Times New Roman" w:hAnsi="Times New Roman" w:cs="Times New Roman"/>
          <w:kern w:val="0"/>
          <w:sz w:val="24"/>
          <w:szCs w:val="24"/>
          <w:lang w:eastAsia="lt-LT"/>
          <w14:ligatures w14:val="none"/>
        </w:rPr>
        <w:t>kain</w:t>
      </w:r>
      <w:r w:rsidR="00600ECF">
        <w:rPr>
          <w:rFonts w:ascii="Times New Roman" w:eastAsia="Times New Roman" w:hAnsi="Times New Roman" w:cs="Times New Roman"/>
          <w:kern w:val="0"/>
          <w:sz w:val="24"/>
          <w:szCs w:val="24"/>
          <w:lang w:eastAsia="lt-LT"/>
          <w14:ligatures w14:val="none"/>
        </w:rPr>
        <w:t>į</w:t>
      </w:r>
      <w:r w:rsidRPr="00813309">
        <w:rPr>
          <w:rFonts w:ascii="Times New Roman" w:eastAsia="Times New Roman" w:hAnsi="Times New Roman" w:cs="Times New Roman"/>
          <w:kern w:val="0"/>
          <w:sz w:val="24"/>
          <w:szCs w:val="24"/>
          <w:lang w:eastAsia="lt-LT"/>
          <w14:ligatures w14:val="none"/>
        </w:rPr>
        <w:t xml:space="preserve">, nepriklausomai nuo to, ar šiais pagrindais Sutartis nutraukiama, ar ne. Ši nuostata neapriboja galimybės kitų Sutartyje, jos </w:t>
      </w:r>
      <w:r w:rsidRPr="00813309">
        <w:rPr>
          <w:rFonts w:ascii="Times New Roman" w:eastAsia="Times New Roman" w:hAnsi="Times New Roman" w:cs="Times New Roman"/>
          <w:kern w:val="0"/>
          <w:sz w:val="24"/>
          <w:szCs w:val="24"/>
          <w:lang w:eastAsia="lt-LT"/>
          <w14:ligatures w14:val="none"/>
        </w:rPr>
        <w:lastRenderedPageBreak/>
        <w:t>prieduose ir iš Sutarties esmės kylančių</w:t>
      </w:r>
      <w:r w:rsidRPr="0009691B">
        <w:rPr>
          <w:rFonts w:ascii="Times New Roman" w:eastAsia="Times New Roman" w:hAnsi="Times New Roman" w:cs="Times New Roman"/>
          <w:kern w:val="0"/>
          <w:sz w:val="24"/>
          <w:szCs w:val="24"/>
          <w:lang w:eastAsia="lt-LT"/>
          <w14:ligatures w14:val="none"/>
        </w:rPr>
        <w:t xml:space="preserve"> įsipareigojimų pažeidimus kvalifikuoti esminiais, vadovaujantis Lietuvos Respublikos civilinio kodekso 6.217 straipsnio 2 dalimi. </w:t>
      </w:r>
    </w:p>
    <w:p w14:paraId="6927E428" w14:textId="77777777" w:rsidR="0009691B" w:rsidRPr="0009691B" w:rsidRDefault="0009691B" w:rsidP="0009691B">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9.1.6.</w:t>
      </w:r>
      <w:r w:rsidRPr="0009691B">
        <w:rPr>
          <w:rFonts w:ascii="Times New Roman" w:eastAsia="Times New Roman" w:hAnsi="Times New Roman" w:cs="Times New Roman"/>
          <w:i/>
          <w:iCs/>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3A68B24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D8C9FF7" w14:textId="77777777" w:rsidR="0009691B" w:rsidRPr="0009691B" w:rsidRDefault="0009691B" w:rsidP="0009691B">
      <w:pPr>
        <w:spacing w:after="0" w:line="240" w:lineRule="auto"/>
        <w:jc w:val="both"/>
        <w:rPr>
          <w:rFonts w:ascii="Times New Roman" w:eastAsia="Arial Unicode MS" w:hAnsi="Times New Roman" w:cstheme="minorHAnsi"/>
          <w:kern w:val="0"/>
          <w:sz w:val="24"/>
          <w:szCs w:val="24"/>
          <w14:ligatures w14:val="none"/>
        </w:rPr>
      </w:pPr>
      <w:r w:rsidRPr="0009691B">
        <w:rPr>
          <w:rFonts w:ascii="Times New Roman" w:eastAsia="Times New Roman" w:hAnsi="Times New Roman" w:cs="Times New Roman"/>
          <w:kern w:val="0"/>
          <w:sz w:val="24"/>
          <w:szCs w:val="24"/>
          <w14:ligatures w14:val="none"/>
        </w:rPr>
        <w:t>Bus laikoma, kad</w:t>
      </w:r>
      <w:r w:rsidRPr="0009691B">
        <w:rPr>
          <w:rFonts w:ascii="Times New Roman" w:eastAsia="Times New Roman" w:hAnsi="Times New Roman" w:cstheme="minorHAnsi"/>
          <w:kern w:val="0"/>
          <w:sz w:val="24"/>
          <w:szCs w:val="24"/>
          <w14:ligatures w14:val="none"/>
        </w:rPr>
        <w:t xml:space="preserve"> Tiekėjas vykdė Sutartį su </w:t>
      </w:r>
      <w:r w:rsidRPr="0009691B">
        <w:rPr>
          <w:rFonts w:ascii="Times New Roman" w:eastAsia="Times New Roman" w:hAnsi="Times New Roman" w:cstheme="minorHAnsi"/>
          <w:b/>
          <w:bCs/>
          <w:kern w:val="0"/>
          <w:sz w:val="24"/>
          <w:szCs w:val="24"/>
          <w14:ligatures w14:val="none"/>
        </w:rPr>
        <w:t>dideliais</w:t>
      </w:r>
      <w:r w:rsidRPr="0009691B">
        <w:rPr>
          <w:rFonts w:ascii="Times New Roman" w:eastAsia="Times New Roman" w:hAnsi="Times New Roman" w:cstheme="minorHAnsi"/>
          <w:kern w:val="0"/>
          <w:sz w:val="24"/>
          <w:szCs w:val="24"/>
          <w14:ligatures w14:val="none"/>
        </w:rPr>
        <w:t xml:space="preserve"> </w:t>
      </w:r>
      <w:r w:rsidRPr="0009691B">
        <w:rPr>
          <w:rFonts w:ascii="Times New Roman" w:eastAsia="Times New Roman" w:hAnsi="Times New Roman" w:cstheme="minorHAnsi"/>
          <w:b/>
          <w:bCs/>
          <w:kern w:val="0"/>
          <w:sz w:val="24"/>
          <w:szCs w:val="24"/>
          <w14:ligatures w14:val="none"/>
        </w:rPr>
        <w:t xml:space="preserve">trūkumais: </w:t>
      </w:r>
      <w:r w:rsidRPr="0009691B">
        <w:rPr>
          <w:rFonts w:ascii="Times New Roman" w:eastAsia="Arial Unicode MS" w:hAnsi="Times New Roman" w:cs="Times New Roman"/>
          <w:kern w:val="0"/>
          <w:sz w:val="24"/>
          <w:szCs w:val="24"/>
          <w14:ligatures w14:val="none"/>
        </w:rPr>
        <w:t>Tiekėjas nepristato prekių per nurodytą terminą, per kurį buvo pritaikyta sutartyje numatyta sankcija už vėlavimą.</w:t>
      </w:r>
      <w:r w:rsidRPr="0009691B">
        <w:rPr>
          <w:rFonts w:ascii="Times New Roman" w:eastAsia="Times New Roman" w:hAnsi="Times New Roman" w:cstheme="minorHAnsi"/>
          <w:b/>
          <w:bCs/>
          <w:kern w:val="0"/>
          <w:sz w:val="24"/>
          <w:szCs w:val="24"/>
          <w14:ligatures w14:val="none"/>
        </w:rPr>
        <w:t xml:space="preserve"> </w:t>
      </w:r>
    </w:p>
    <w:p w14:paraId="76E1B3D3"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heme="minorHAnsi"/>
          <w:kern w:val="0"/>
          <w:sz w:val="24"/>
          <w:szCs w:val="24"/>
          <w14:ligatures w14:val="none"/>
        </w:rPr>
        <w:t xml:space="preserve">Bus laikoma, kad Tiekėjas vykdė Sutartį su </w:t>
      </w:r>
      <w:r w:rsidRPr="0009691B">
        <w:rPr>
          <w:rFonts w:ascii="Times New Roman" w:eastAsia="Times New Roman" w:hAnsi="Times New Roman" w:cstheme="minorHAnsi"/>
          <w:b/>
          <w:bCs/>
          <w:kern w:val="0"/>
          <w:sz w:val="24"/>
          <w:szCs w:val="24"/>
          <w14:ligatures w14:val="none"/>
        </w:rPr>
        <w:t>nuolatiniais trūkumais:</w:t>
      </w:r>
      <w:r w:rsidRPr="0009691B">
        <w:rPr>
          <w:rFonts w:ascii="Times New Roman" w:eastAsia="Times New Roman" w:hAnsi="Times New Roman" w:cstheme="minorHAnsi"/>
          <w:i/>
          <w:iCs/>
          <w:kern w:val="0"/>
          <w:sz w:val="20"/>
          <w:szCs w:val="20"/>
          <w14:ligatures w14:val="none"/>
        </w:rPr>
        <w:t xml:space="preserve"> </w:t>
      </w:r>
      <w:r w:rsidRPr="0009691B">
        <w:rPr>
          <w:rFonts w:ascii="Times New Roman" w:eastAsia="Times New Roman" w:hAnsi="Times New Roman" w:cstheme="minorHAnsi"/>
          <w:kern w:val="0"/>
          <w:sz w:val="24"/>
          <w:szCs w:val="24"/>
          <w14:ligatures w14:val="none"/>
        </w:rPr>
        <w:t xml:space="preserve">jeigu </w:t>
      </w:r>
      <w:r w:rsidRPr="0009691B">
        <w:rPr>
          <w:rFonts w:ascii="Times New Roman" w:eastAsia="Times New Roman" w:hAnsi="Times New Roman" w:cs="Times New Roman"/>
          <w:kern w:val="0"/>
          <w:sz w:val="24"/>
          <w:szCs w:val="24"/>
          <w14:ligatures w14:val="none"/>
        </w:rPr>
        <w:t xml:space="preserve">Tiekėjas daugiau nei vieną kartą vėluoja pristatyti Prekes ir Tiekėjui buvo </w:t>
      </w:r>
      <w:r w:rsidRPr="0009691B">
        <w:rPr>
          <w:rFonts w:ascii="Times New Roman" w:eastAsia="Arial Unicode MS" w:hAnsi="Times New Roman" w:cstheme="minorHAnsi"/>
          <w:kern w:val="0"/>
          <w:sz w:val="24"/>
          <w:szCs w:val="24"/>
          <w14:ligatures w14:val="none"/>
        </w:rPr>
        <w:t>pritaikyta sutartyje numatyta sankcija</w:t>
      </w:r>
      <w:r w:rsidRPr="0009691B">
        <w:rPr>
          <w:rFonts w:ascii="Times New Roman" w:eastAsia="Times New Roman" w:hAnsi="Times New Roman" w:cs="Times New Roman"/>
          <w:kern w:val="0"/>
          <w:sz w:val="24"/>
          <w:szCs w:val="24"/>
          <w14:ligatures w14:val="none"/>
        </w:rPr>
        <w:t>.</w:t>
      </w:r>
    </w:p>
    <w:p w14:paraId="4BBC91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 Pirkėjas turi teisę vienašališkai nutraukti Sutartį, nesilaikydamas Sutarties 9.1. papunktyje nustatyto termino, kai:</w:t>
      </w:r>
    </w:p>
    <w:p w14:paraId="1C25B77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9.2.1. Tiekėjas bankrutuoja arba yra likviduojamas, sustabdo ūkinę veiklą arba įstatymuose ir kituose teisės aktuose numatyta tvarka susidaro analogiška situacija;</w:t>
      </w:r>
    </w:p>
    <w:p w14:paraId="6DFCD26E" w14:textId="77777777" w:rsidR="0009691B" w:rsidRPr="0009691B" w:rsidRDefault="0009691B" w:rsidP="0009691B">
      <w:pPr>
        <w:spacing w:after="0" w:line="240" w:lineRule="auto"/>
        <w:jc w:val="both"/>
        <w:rPr>
          <w:rFonts w:ascii="Times New Roman" w:eastAsia="Times New Roman" w:hAnsi="Times New Roman" w:cs="Times New Roman"/>
          <w:strike/>
          <w:kern w:val="0"/>
          <w:sz w:val="24"/>
          <w:szCs w:val="24"/>
          <w14:ligatures w14:val="none"/>
        </w:rPr>
      </w:pPr>
      <w:r w:rsidRPr="0009691B">
        <w:rPr>
          <w:rFonts w:ascii="Times New Roman" w:eastAsia="Times New Roman" w:hAnsi="Times New Roman" w:cs="Times New Roman"/>
          <w:kern w:val="0"/>
          <w:sz w:val="24"/>
          <w:szCs w:val="24"/>
          <w14:ligatures w14:val="none"/>
        </w:rPr>
        <w:t xml:space="preserve">9.3. Sutartis gali būti nutraukta raštišku abiejų Šalių susitarimu. </w:t>
      </w:r>
    </w:p>
    <w:p w14:paraId="1721C3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Calibri" w:hAnsi="Times New Roman" w:cs="Times New Roman"/>
          <w:kern w:val="0"/>
          <w:sz w:val="24"/>
          <w:szCs w:val="24"/>
          <w:lang w:eastAsia="lt-LT"/>
          <w14:ligatures w14:val="none"/>
        </w:rPr>
        <w:t xml:space="preserve">9.4. </w:t>
      </w:r>
      <w:r w:rsidRPr="0009691B">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55A4F6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9.5. Jei Sutartis nutraukiama Pirkėjo iniciatyva dėl Tiekėjo kaltės, Pirkėjo patirti nuostoliai ar išlaidos išieškomi iš Tiekėjo.</w:t>
      </w:r>
    </w:p>
    <w:p w14:paraId="74A4F5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9.6. Sutartį nutraukus dėl Tiekėjo kaltės, be jam priklausančio atlyginimo už pristatytas Prekes, Tiekėjas neturi teisės į kokių nors patirtų nuostolių ar žalos kompensaciją.</w:t>
      </w: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28E189C4" w14:textId="2869C207" w:rsidR="0009691B" w:rsidRPr="004A537B" w:rsidRDefault="0009691B" w:rsidP="0009691B">
      <w:pPr>
        <w:spacing w:after="0" w:line="240" w:lineRule="auto"/>
        <w:jc w:val="both"/>
        <w:rPr>
          <w:rFonts w:ascii="Times New Roman" w:eastAsia="Times New Roman" w:hAnsi="Times New Roman" w:cs="Times New Roman"/>
          <w:i/>
          <w:iCs/>
          <w:color w:val="000000"/>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4A537B" w:rsidRPr="00CD37FD">
        <w:rPr>
          <w:rFonts w:ascii="Times New Roman" w:eastAsia="Times New Roman" w:hAnsi="Times New Roman" w:cs="Times New Roman"/>
          <w:iCs/>
          <w:sz w:val="24"/>
          <w:szCs w:val="24"/>
        </w:rPr>
        <w:t xml:space="preserve">Sutartis </w:t>
      </w:r>
      <w:r w:rsidR="004A537B" w:rsidRPr="009D076E">
        <w:rPr>
          <w:rFonts w:ascii="Times New Roman" w:eastAsia="Times New Roman" w:hAnsi="Times New Roman" w:cs="Times New Roman"/>
          <w:iCs/>
          <w:color w:val="000000"/>
          <w:sz w:val="24"/>
          <w:szCs w:val="24"/>
        </w:rPr>
        <w:t>įsigalioja</w:t>
      </w:r>
      <w:r w:rsidR="004A537B">
        <w:rPr>
          <w:rFonts w:ascii="Times New Roman" w:eastAsia="Times New Roman" w:hAnsi="Times New Roman" w:cs="Times New Roman"/>
          <w:iCs/>
          <w:color w:val="000000"/>
          <w:sz w:val="24"/>
          <w:szCs w:val="24"/>
        </w:rPr>
        <w:t xml:space="preserve"> nuo jos pasirašymo dienos </w:t>
      </w:r>
      <w:r w:rsidR="004A537B" w:rsidRPr="009D076E">
        <w:rPr>
          <w:rFonts w:ascii="Times New Roman" w:eastAsia="Times New Roman" w:hAnsi="Times New Roman" w:cs="Times New Roman"/>
          <w:iCs/>
          <w:color w:val="000000"/>
          <w:sz w:val="24"/>
          <w:szCs w:val="24"/>
        </w:rPr>
        <w:t xml:space="preserve">ir galioja </w:t>
      </w:r>
      <w:r w:rsidR="008E1C4F">
        <w:rPr>
          <w:rFonts w:ascii="Times New Roman" w:eastAsia="Times New Roman" w:hAnsi="Times New Roman" w:cs="Times New Roman"/>
          <w:iCs/>
          <w:color w:val="000000"/>
          <w:sz w:val="24"/>
          <w:szCs w:val="24"/>
        </w:rPr>
        <w:t>37</w:t>
      </w:r>
      <w:r w:rsidR="004A537B" w:rsidRPr="008244D2">
        <w:rPr>
          <w:rFonts w:ascii="Times New Roman" w:eastAsia="Times New Roman" w:hAnsi="Times New Roman" w:cs="Times New Roman"/>
          <w:iCs/>
          <w:color w:val="000000"/>
          <w:sz w:val="24"/>
          <w:szCs w:val="24"/>
        </w:rPr>
        <w:t xml:space="preserve"> (</w:t>
      </w:r>
      <w:r w:rsidR="004A537B">
        <w:rPr>
          <w:rFonts w:ascii="Times New Roman" w:eastAsia="Times New Roman" w:hAnsi="Times New Roman" w:cs="Times New Roman"/>
          <w:iCs/>
          <w:color w:val="000000"/>
          <w:sz w:val="24"/>
          <w:szCs w:val="24"/>
        </w:rPr>
        <w:t>tr</w:t>
      </w:r>
      <w:r w:rsidR="008E1C4F">
        <w:rPr>
          <w:rFonts w:ascii="Times New Roman" w:eastAsia="Times New Roman" w:hAnsi="Times New Roman" w:cs="Times New Roman"/>
          <w:iCs/>
          <w:color w:val="000000"/>
          <w:sz w:val="24"/>
          <w:szCs w:val="24"/>
        </w:rPr>
        <w:t>isdešimt septynis</w:t>
      </w:r>
      <w:r w:rsidR="004A537B" w:rsidRPr="008244D2">
        <w:rPr>
          <w:rFonts w:ascii="Times New Roman" w:eastAsia="Times New Roman" w:hAnsi="Times New Roman" w:cs="Times New Roman"/>
          <w:iCs/>
          <w:color w:val="000000"/>
          <w:sz w:val="24"/>
          <w:szCs w:val="24"/>
        </w:rPr>
        <w:t>) mėnesi</w:t>
      </w:r>
      <w:r w:rsidR="008E1C4F">
        <w:rPr>
          <w:rFonts w:ascii="Times New Roman" w:eastAsia="Times New Roman" w:hAnsi="Times New Roman" w:cs="Times New Roman"/>
          <w:iCs/>
          <w:color w:val="000000"/>
          <w:sz w:val="24"/>
          <w:szCs w:val="24"/>
        </w:rPr>
        <w:t>us</w:t>
      </w:r>
      <w:r w:rsidR="004A537B">
        <w:rPr>
          <w:rFonts w:ascii="Times New Roman" w:eastAsia="Times New Roman" w:hAnsi="Times New Roman" w:cs="Times New Roman"/>
          <w:iCs/>
          <w:color w:val="000000"/>
          <w:sz w:val="24"/>
          <w:szCs w:val="24"/>
        </w:rPr>
        <w:t xml:space="preserve">, </w:t>
      </w:r>
      <w:r w:rsidR="008E1C4F">
        <w:rPr>
          <w:rFonts w:ascii="Times New Roman" w:eastAsia="Times New Roman" w:hAnsi="Times New Roman" w:cs="Times New Roman"/>
          <w:iCs/>
          <w:color w:val="000000"/>
          <w:sz w:val="24"/>
          <w:szCs w:val="24"/>
        </w:rPr>
        <w:t>36</w:t>
      </w:r>
      <w:r w:rsidR="004A537B" w:rsidRPr="008244D2">
        <w:rPr>
          <w:rFonts w:ascii="Times New Roman" w:eastAsia="Times New Roman" w:hAnsi="Times New Roman" w:cs="Times New Roman"/>
          <w:iCs/>
          <w:color w:val="000000"/>
          <w:sz w:val="24"/>
          <w:szCs w:val="24"/>
        </w:rPr>
        <w:t xml:space="preserve"> (</w:t>
      </w:r>
      <w:r w:rsidR="00C427D4">
        <w:rPr>
          <w:rFonts w:ascii="Times New Roman" w:eastAsia="Times New Roman" w:hAnsi="Times New Roman" w:cs="Times New Roman"/>
          <w:iCs/>
          <w:color w:val="000000"/>
          <w:sz w:val="24"/>
          <w:szCs w:val="24"/>
        </w:rPr>
        <w:t>trisdešimt šešis</w:t>
      </w:r>
      <w:r w:rsidR="004A537B" w:rsidRPr="008244D2">
        <w:rPr>
          <w:rFonts w:ascii="Times New Roman" w:eastAsia="Times New Roman" w:hAnsi="Times New Roman" w:cs="Times New Roman"/>
          <w:iCs/>
          <w:color w:val="000000"/>
          <w:sz w:val="24"/>
          <w:szCs w:val="24"/>
        </w:rPr>
        <w:t>) mėnesi</w:t>
      </w:r>
      <w:r w:rsidR="00C427D4">
        <w:rPr>
          <w:rFonts w:ascii="Times New Roman" w:eastAsia="Times New Roman" w:hAnsi="Times New Roman" w:cs="Times New Roman"/>
          <w:iCs/>
          <w:color w:val="000000"/>
          <w:sz w:val="24"/>
          <w:szCs w:val="24"/>
        </w:rPr>
        <w:t>us</w:t>
      </w:r>
      <w:r w:rsidR="004A537B" w:rsidRPr="008244D2">
        <w:rPr>
          <w:rFonts w:ascii="Times New Roman" w:eastAsia="Times New Roman" w:hAnsi="Times New Roman" w:cs="Times New Roman"/>
          <w:iCs/>
          <w:color w:val="000000"/>
          <w:sz w:val="24"/>
          <w:szCs w:val="24"/>
        </w:rPr>
        <w:t xml:space="preserve"> </w:t>
      </w:r>
      <w:r w:rsidR="004A537B" w:rsidRPr="00CD37FD">
        <w:rPr>
          <w:rFonts w:ascii="Times New Roman" w:eastAsia="Times New Roman" w:hAnsi="Times New Roman" w:cs="Times New Roman"/>
          <w:color w:val="000000"/>
          <w:kern w:val="0"/>
          <w:sz w:val="24"/>
          <w:szCs w:val="24"/>
          <w14:ligatures w14:val="none"/>
        </w:rPr>
        <w:t xml:space="preserve">Prekėms pristatyti ir 1 (vienas) mėn. apmokėti už pristatytas Prekes) </w:t>
      </w:r>
      <w:r w:rsidR="004A537B" w:rsidRPr="00CD37FD">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004A537B" w:rsidRPr="00CD37FD">
        <w:rPr>
          <w:rFonts w:ascii="Times New Roman" w:eastAsia="Times New Roman" w:hAnsi="Times New Roman" w:cs="Times New Roman"/>
          <w:i/>
          <w:iCs/>
          <w:color w:val="000000"/>
          <w:kern w:val="0"/>
          <w:sz w:val="24"/>
          <w:szCs w:val="24"/>
          <w14:ligatures w14:val="none"/>
        </w:rPr>
        <w:t>.</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1"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Pr="0009691B">
        <w:rPr>
          <w:rFonts w:ascii="Times New Roman" w:eastAsia="Times New Roman" w:hAnsi="Times New Roman" w:cs="Times New Roman"/>
          <w:kern w:val="0"/>
          <w:sz w:val="24"/>
          <w:szCs w:val="24"/>
          <w:lang w:eastAsia="ar-SA"/>
          <w14:ligatures w14:val="none"/>
        </w:rPr>
        <w:t xml:space="preserve"> </w:t>
      </w:r>
    </w:p>
    <w:p w14:paraId="2BEA3FDF" w14:textId="547ADCDA" w:rsidR="004658D2" w:rsidRPr="0009691B" w:rsidRDefault="0009691B" w:rsidP="004658D2">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bookmarkStart w:id="11" w:name="_Hlk139975818"/>
      <w:r w:rsidRPr="0009691B">
        <w:rPr>
          <w:rFonts w:ascii="Times New Roman" w:eastAsia="Times New Roman" w:hAnsi="Times New Roman" w:cs="Times New Roman"/>
          <w:kern w:val="0"/>
          <w:sz w:val="24"/>
          <w:szCs w:val="24"/>
          <w:lang w:eastAsia="ar-SA"/>
          <w14:ligatures w14:val="none"/>
        </w:rPr>
        <w:t>10.6.</w:t>
      </w:r>
      <w:bookmarkStart w:id="12" w:name="_Hlk139975956"/>
      <w:r w:rsidRPr="0009691B">
        <w:rPr>
          <w:rFonts w:ascii="Times New Roman" w:eastAsia="Times New Roman" w:hAnsi="Times New Roman" w:cs="Times New Roman"/>
          <w:kern w:val="0"/>
          <w:sz w:val="24"/>
          <w:szCs w:val="24"/>
          <w:lang w:eastAsia="ar-SA"/>
          <w14:ligatures w14:val="none"/>
        </w:rPr>
        <w:t>Prekių perdavimo</w:t>
      </w:r>
      <w:r w:rsidR="005D3C35">
        <w:rPr>
          <w:rFonts w:ascii="Times New Roman" w:eastAsia="Times New Roman" w:hAnsi="Times New Roman" w:cs="Times New Roman"/>
          <w:kern w:val="0"/>
          <w:sz w:val="24"/>
          <w:szCs w:val="24"/>
          <w:lang w:eastAsia="ar-SA"/>
          <w14:ligatures w14:val="none"/>
        </w:rPr>
        <w:t xml:space="preserve"> </w:t>
      </w:r>
      <w:r w:rsidRPr="0009691B">
        <w:rPr>
          <w:rFonts w:ascii="Times New Roman" w:eastAsia="Times New Roman" w:hAnsi="Times New Roman" w:cs="Times New Roman"/>
          <w:kern w:val="0"/>
          <w:sz w:val="24"/>
          <w:szCs w:val="24"/>
          <w14:ligatures w14:val="none"/>
        </w:rPr>
        <w:t>–</w:t>
      </w:r>
      <w:r w:rsidR="005D3C35">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priėmimo aktą pasirašo </w:t>
      </w:r>
      <w:r w:rsidR="004658D2" w:rsidRPr="0009691B">
        <w:rPr>
          <w:rFonts w:ascii="Times New Roman" w:eastAsia="Times New Roman" w:hAnsi="Times New Roman" w:cs="Times New Roman"/>
          <w:kern w:val="0"/>
          <w:sz w:val="24"/>
          <w:szCs w:val="24"/>
          <w:lang w:eastAsia="ar-SA"/>
          <w14:ligatures w14:val="none"/>
        </w:rPr>
        <w:t xml:space="preserve"> ____________________________________________,</w:t>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t>(pareigos, vardas, pavardė)</w:t>
      </w:r>
    </w:p>
    <w:bookmarkEnd w:id="12"/>
    <w:p w14:paraId="391D5712" w14:textId="0DAB3C76"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p>
    <w:bookmarkEnd w:id="11"/>
    <w:p w14:paraId="35A2194B"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10.7.Tiekėjas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3E15196"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 xml:space="preserve">10.8.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77777777"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10.9</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10.10.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10.11. Nė viena Šalis neturi teisės perleisti visų arba dalies teisių ir pareigų pagal šią Sutartį jokiai trečiajai šaliai be išankstinio raštiško kitos Šalies sutikimo.</w:t>
      </w:r>
    </w:p>
    <w:p w14:paraId="6467198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10.12. Jei bet kuri šios Sutarties nuostata tampa ar pripažįstama visiškai ar iš dalies negaliojančia, tai neturi įtakos kitų Sutarties nuostatų galiojimui.</w:t>
      </w:r>
    </w:p>
    <w:p w14:paraId="624C723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10.14.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61AA7E23"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bookmarkStart w:id="13" w:name="_Hlk175042514"/>
      <w:r w:rsidR="00500D5B">
        <w:rPr>
          <w:rFonts w:ascii="Times New Roman" w:eastAsia="Times New Roman" w:hAnsi="Times New Roman" w:cs="Times New Roman"/>
          <w:kern w:val="0"/>
          <w:sz w:val="24"/>
          <w:szCs w:val="24"/>
          <w:lang w:eastAsia="ru-RU"/>
          <w14:ligatures w14:val="none"/>
        </w:rPr>
        <w:t xml:space="preserve">Lietuvos kalėjimų tarnybos </w:t>
      </w:r>
      <w:r w:rsidR="00AB11F7">
        <w:rPr>
          <w:rFonts w:ascii="Times New Roman" w:eastAsia="Times New Roman" w:hAnsi="Times New Roman" w:cs="Times New Roman"/>
          <w:kern w:val="0"/>
          <w:sz w:val="24"/>
          <w:szCs w:val="24"/>
          <w:lang w:eastAsia="ru-RU"/>
          <w14:ligatures w14:val="none"/>
        </w:rPr>
        <w:t xml:space="preserve">pareigūnų </w:t>
      </w:r>
      <w:r w:rsidR="00B62F27">
        <w:rPr>
          <w:rFonts w:ascii="Times New Roman" w:eastAsia="Times New Roman" w:hAnsi="Times New Roman" w:cs="Times New Roman"/>
          <w:kern w:val="0"/>
          <w:sz w:val="24"/>
          <w:szCs w:val="24"/>
          <w:lang w:eastAsia="ru-RU"/>
          <w14:ligatures w14:val="none"/>
        </w:rPr>
        <w:t xml:space="preserve">uniformos </w:t>
      </w:r>
      <w:r w:rsidR="00615341">
        <w:rPr>
          <w:rFonts w:ascii="Times New Roman" w:eastAsia="Times New Roman" w:hAnsi="Times New Roman" w:cs="Times New Roman"/>
          <w:kern w:val="0"/>
          <w:sz w:val="24"/>
          <w:szCs w:val="24"/>
          <w:lang w:eastAsia="ru-RU"/>
          <w14:ligatures w14:val="none"/>
        </w:rPr>
        <w:t>dirž</w:t>
      </w:r>
      <w:r w:rsidR="009770CF">
        <w:rPr>
          <w:rFonts w:ascii="Times New Roman" w:eastAsia="Times New Roman" w:hAnsi="Times New Roman" w:cs="Times New Roman"/>
          <w:kern w:val="0"/>
          <w:sz w:val="24"/>
          <w:szCs w:val="24"/>
          <w:lang w:eastAsia="ru-RU"/>
          <w14:ligatures w14:val="none"/>
        </w:rPr>
        <w:t>ų</w:t>
      </w:r>
      <w:r w:rsidR="005D561D">
        <w:rPr>
          <w:rFonts w:ascii="Times New Roman" w:eastAsia="Times New Roman" w:hAnsi="Times New Roman" w:cs="Times New Roman"/>
          <w:kern w:val="0"/>
          <w:sz w:val="24"/>
          <w:szCs w:val="24"/>
          <w:lang w:eastAsia="ru-RU"/>
          <w14:ligatures w14:val="none"/>
        </w:rPr>
        <w:t xml:space="preserve"> </w:t>
      </w:r>
      <w:bookmarkEnd w:id="13"/>
      <w:r w:rsidRPr="0009691B">
        <w:rPr>
          <w:rFonts w:ascii="Times New Roman" w:eastAsia="Times New Roman" w:hAnsi="Times New Roman" w:cs="Times New Roman"/>
          <w:kern w:val="0"/>
          <w:sz w:val="24"/>
          <w:szCs w:val="24"/>
          <w:lang w:eastAsia="lt-LT"/>
          <w14:ligatures w14:val="none"/>
        </w:rPr>
        <w:t xml:space="preserve">techninė specifikacija, </w:t>
      </w:r>
      <w:r w:rsidR="007D03CE">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lapa</w:t>
      </w:r>
      <w:r w:rsidR="007D03CE">
        <w:rPr>
          <w:rFonts w:ascii="Times New Roman" w:eastAsia="Times New Roman" w:hAnsi="Times New Roman" w:cs="Times New Roman"/>
          <w:kern w:val="0"/>
          <w:sz w:val="24"/>
          <w:szCs w:val="24"/>
          <w:lang w:eastAsia="lt-LT"/>
          <w14:ligatures w14:val="none"/>
        </w:rPr>
        <w:t>i</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759AAD2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A.V.</w:t>
            </w: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A.V. </w:t>
            </w:r>
          </w:p>
        </w:tc>
      </w:tr>
    </w:tbl>
    <w:p w14:paraId="6E0ED6C2" w14:textId="5C2DB4F2"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r>
      <w:r w:rsidRPr="0009691B">
        <w:rPr>
          <w:rFonts w:ascii="Times New Roman" w:eastAsia="Times New Roman" w:hAnsi="Times New Roman" w:cs="Times New Roman"/>
          <w:kern w:val="0"/>
          <w:sz w:val="24"/>
          <w:szCs w:val="20"/>
          <w14:ligatures w14:val="none"/>
        </w:rPr>
        <w:lastRenderedPageBreak/>
        <w:t xml:space="preserve">2024-__- __   </w:t>
      </w:r>
      <w:r w:rsidR="00856BFA">
        <w:rPr>
          <w:rFonts w:ascii="Times New Roman" w:eastAsia="Times New Roman" w:hAnsi="Times New Roman" w:cs="Times New Roman"/>
          <w:kern w:val="0"/>
          <w:sz w:val="24"/>
          <w:szCs w:val="24"/>
          <w:lang w:eastAsia="ru-RU"/>
          <w14:ligatures w14:val="none"/>
        </w:rPr>
        <w:t>Lietuvos kalėjimų tarnybos</w:t>
      </w:r>
      <w:r w:rsidR="00B62F27">
        <w:rPr>
          <w:rFonts w:ascii="Times New Roman" w:eastAsia="Times New Roman" w:hAnsi="Times New Roman" w:cs="Times New Roman"/>
          <w:kern w:val="0"/>
          <w:sz w:val="24"/>
          <w:szCs w:val="24"/>
          <w:lang w:eastAsia="ru-RU"/>
          <w14:ligatures w14:val="none"/>
        </w:rPr>
        <w:t xml:space="preserve"> pareigūnų</w:t>
      </w:r>
      <w:r w:rsidR="00857A27">
        <w:rPr>
          <w:rFonts w:ascii="Times New Roman" w:eastAsia="Times New Roman" w:hAnsi="Times New Roman" w:cs="Times New Roman"/>
          <w:kern w:val="0"/>
          <w:sz w:val="24"/>
          <w:szCs w:val="24"/>
          <w:lang w:eastAsia="ru-RU"/>
          <w14:ligatures w14:val="none"/>
        </w:rPr>
        <w:t xml:space="preserve"> uniformos</w:t>
      </w:r>
      <w:r w:rsidR="00E21C1C">
        <w:rPr>
          <w:rFonts w:ascii="Times New Roman" w:eastAsia="Times New Roman" w:hAnsi="Times New Roman" w:cs="Times New Roman"/>
          <w:kern w:val="0"/>
          <w:sz w:val="24"/>
          <w:szCs w:val="24"/>
          <w:lang w:eastAsia="ru-RU"/>
          <w14:ligatures w14:val="none"/>
        </w:rPr>
        <w:t xml:space="preserve"> </w:t>
      </w:r>
      <w:r w:rsidR="00615341">
        <w:rPr>
          <w:rFonts w:ascii="Times New Roman" w:eastAsia="Times New Roman" w:hAnsi="Times New Roman" w:cs="Times New Roman"/>
          <w:kern w:val="0"/>
          <w:sz w:val="24"/>
          <w:szCs w:val="24"/>
          <w:lang w:eastAsia="ru-RU"/>
          <w14:ligatures w14:val="none"/>
        </w:rPr>
        <w:t>dirž</w:t>
      </w:r>
      <w:r w:rsidR="009770CF">
        <w:rPr>
          <w:rFonts w:ascii="Times New Roman" w:eastAsia="Times New Roman" w:hAnsi="Times New Roman" w:cs="Times New Roman"/>
          <w:kern w:val="0"/>
          <w:sz w:val="24"/>
          <w:szCs w:val="24"/>
          <w:lang w:eastAsia="ru-RU"/>
          <w14:ligatures w14:val="none"/>
        </w:rPr>
        <w:t>ų</w:t>
      </w:r>
      <w:r w:rsidR="005D561D">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42E22CE9" w:rsidR="0009691B" w:rsidRPr="0009691B" w:rsidRDefault="00E21C1C"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LIETUVOS KALĖJIMŲ TARNYBOS </w:t>
      </w:r>
      <w:r w:rsidR="00857A27">
        <w:rPr>
          <w:rFonts w:ascii="Times New Roman" w:eastAsia="Times New Roman" w:hAnsi="Times New Roman" w:cs="Times New Roman"/>
          <w:b/>
          <w:kern w:val="0"/>
          <w:sz w:val="24"/>
          <w:szCs w:val="24"/>
          <w:lang w:eastAsia="lt-LT"/>
          <w14:ligatures w14:val="none"/>
        </w:rPr>
        <w:t xml:space="preserve">PAREIGŪNŲ UNIFORMOS </w:t>
      </w:r>
      <w:r w:rsidR="00615341">
        <w:rPr>
          <w:rFonts w:ascii="Times New Roman" w:eastAsia="Times New Roman" w:hAnsi="Times New Roman" w:cs="Times New Roman"/>
          <w:b/>
          <w:kern w:val="0"/>
          <w:sz w:val="24"/>
          <w:szCs w:val="24"/>
          <w:lang w:eastAsia="lt-LT"/>
          <w14:ligatures w14:val="none"/>
        </w:rPr>
        <w:t>DIRŽ</w:t>
      </w:r>
      <w:r w:rsidR="00CA2805">
        <w:rPr>
          <w:rFonts w:ascii="Times New Roman" w:eastAsia="Times New Roman" w:hAnsi="Times New Roman" w:cs="Times New Roman"/>
          <w:b/>
          <w:kern w:val="0"/>
          <w:sz w:val="24"/>
          <w:szCs w:val="24"/>
          <w:lang w:eastAsia="lt-LT"/>
          <w14:ligatures w14:val="none"/>
        </w:rPr>
        <w:t xml:space="preserve">Ų </w:t>
      </w:r>
      <w:r w:rsidR="0009691B" w:rsidRPr="0009691B">
        <w:rPr>
          <w:rFonts w:ascii="Times New Roman" w:eastAsia="Times New Roman" w:hAnsi="Times New Roman" w:cs="Times New Roman"/>
          <w:b/>
          <w:kern w:val="0"/>
          <w:sz w:val="24"/>
          <w:szCs w:val="24"/>
          <w:lang w:eastAsia="lt-LT"/>
          <w14:ligatures w14:val="none"/>
        </w:rPr>
        <w:t>TECHNINĖ SPECIFIKACIJA</w:t>
      </w:r>
    </w:p>
    <w:p w14:paraId="55BD61CE" w14:textId="22B3C9C2" w:rsidR="0095082D" w:rsidRDefault="00813309" w:rsidP="00897D42">
      <w:pPr>
        <w:pStyle w:val="Standard"/>
        <w:tabs>
          <w:tab w:val="left" w:pos="709"/>
        </w:tabs>
        <w:jc w:val="center"/>
        <w:rPr>
          <w:rFonts w:ascii="Times New Roman" w:hAnsi="Times New Roman"/>
          <w:b/>
        </w:rPr>
      </w:pPr>
      <w:r>
        <w:rPr>
          <w:rFonts w:ascii="Times New Roman" w:hAnsi="Times New Roman"/>
          <w:i/>
          <w:iCs/>
          <w:lang w:val="en-AU"/>
        </w:rPr>
        <w:t>Pridedama atskiru dokumentu</w:t>
      </w:r>
    </w:p>
    <w:p w14:paraId="17604815" w14:textId="1ECAF1FC" w:rsidR="004E7CEF" w:rsidRDefault="004E7CEF">
      <w:pPr>
        <w:rPr>
          <w:rFonts w:ascii="Times New Roman" w:hAnsi="Times New Roman"/>
        </w:rPr>
      </w:pPr>
      <w:r>
        <w:rPr>
          <w:rFonts w:ascii="Times New Roman" w:hAnsi="Times New Roman"/>
        </w:rPr>
        <w:br w:type="page"/>
      </w:r>
    </w:p>
    <w:p w14:paraId="6AB2231E" w14:textId="77777777" w:rsidR="004E7CEF" w:rsidRDefault="004E7CEF" w:rsidP="00897D42">
      <w:pPr>
        <w:pStyle w:val="Standard"/>
        <w:rPr>
          <w:rFonts w:ascii="Times New Roman" w:hAnsi="Times New Roman"/>
        </w:rPr>
      </w:pPr>
    </w:p>
    <w:p w14:paraId="7C91EBBA" w14:textId="31567F18"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 xml:space="preserve">2024-__- __   </w:t>
      </w:r>
      <w:r w:rsidR="0031652A">
        <w:rPr>
          <w:rFonts w:ascii="Times New Roman" w:eastAsia="Times New Roman" w:hAnsi="Times New Roman" w:cs="Times New Roman"/>
          <w:kern w:val="0"/>
          <w:sz w:val="24"/>
          <w:szCs w:val="24"/>
          <w:lang w:eastAsia="ru-RU"/>
          <w14:ligatures w14:val="none"/>
        </w:rPr>
        <w:t>Lietuvos kalėjimų tarnybos</w:t>
      </w:r>
      <w:r w:rsidR="00857A27">
        <w:rPr>
          <w:rFonts w:ascii="Times New Roman" w:eastAsia="Times New Roman" w:hAnsi="Times New Roman" w:cs="Times New Roman"/>
          <w:kern w:val="0"/>
          <w:sz w:val="24"/>
          <w:szCs w:val="24"/>
          <w:lang w:eastAsia="ru-RU"/>
          <w14:ligatures w14:val="none"/>
        </w:rPr>
        <w:t xml:space="preserve"> pareigūnų</w:t>
      </w:r>
      <w:r w:rsidR="008D57F5">
        <w:rPr>
          <w:rFonts w:ascii="Times New Roman" w:eastAsia="Times New Roman" w:hAnsi="Times New Roman" w:cs="Times New Roman"/>
          <w:kern w:val="0"/>
          <w:sz w:val="24"/>
          <w:szCs w:val="24"/>
          <w:lang w:eastAsia="ru-RU"/>
          <w14:ligatures w14:val="none"/>
        </w:rPr>
        <w:t xml:space="preserve"> uniformos</w:t>
      </w:r>
      <w:r w:rsidR="0031652A">
        <w:rPr>
          <w:rFonts w:ascii="Times New Roman" w:eastAsia="Times New Roman" w:hAnsi="Times New Roman" w:cs="Times New Roman"/>
          <w:kern w:val="0"/>
          <w:sz w:val="24"/>
          <w:szCs w:val="24"/>
          <w:lang w:eastAsia="ru-RU"/>
          <w14:ligatures w14:val="none"/>
        </w:rPr>
        <w:t xml:space="preserve"> </w:t>
      </w:r>
      <w:r w:rsidR="00724C81">
        <w:rPr>
          <w:rFonts w:ascii="Times New Roman" w:eastAsia="Times New Roman" w:hAnsi="Times New Roman" w:cs="Times New Roman"/>
          <w:kern w:val="0"/>
          <w:sz w:val="24"/>
          <w:szCs w:val="24"/>
          <w:lang w:eastAsia="ru-RU"/>
          <w14:ligatures w14:val="none"/>
        </w:rPr>
        <w:t>dirž</w:t>
      </w:r>
      <w:r w:rsidR="00CA2805">
        <w:rPr>
          <w:rFonts w:ascii="Times New Roman" w:eastAsia="Times New Roman" w:hAnsi="Times New Roman" w:cs="Times New Roman"/>
          <w:kern w:val="0"/>
          <w:sz w:val="24"/>
          <w:szCs w:val="24"/>
          <w:lang w:eastAsia="ru-RU"/>
          <w14:ligatures w14:val="none"/>
        </w:rPr>
        <w:t>ų</w:t>
      </w:r>
      <w:r w:rsidR="0031652A"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2024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b/>
          <w:kern w:val="0"/>
          <w14:ligatures w14:val="none"/>
        </w:rPr>
        <w:t xml:space="preserve">Tiekėjas </w:t>
      </w:r>
      <w:r w:rsidRPr="0009691B">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1DE86FC3" w14:textId="77777777" w:rsidR="005E1EFB" w:rsidRPr="005E1EFB" w:rsidRDefault="005E1EFB" w:rsidP="005E1EFB">
      <w:pPr>
        <w:spacing w:after="0" w:line="240" w:lineRule="auto"/>
        <w:jc w:val="both"/>
        <w:rPr>
          <w:rFonts w:ascii="Times New Roman" w:eastAsia="Times New Roman" w:hAnsi="Times New Roman" w:cs="Times New Roman"/>
          <w:kern w:val="0"/>
          <w14:ligatures w14:val="none"/>
        </w:rPr>
      </w:pPr>
      <w:r w:rsidRPr="005E1EFB">
        <w:rPr>
          <w:rFonts w:ascii="Times New Roman" w:eastAsia="Times New Roman" w:hAnsi="Times New Roman" w:cs="Times New Roman"/>
          <w:kern w:val="0"/>
          <w14:ligatures w14:val="none"/>
        </w:rPr>
        <w:t>tiekė ir perdavė visas Prekes Pirkėjui laikantis nustatyto aplinkos apsaugos kriterijaus (Sutarties 3.1.11.1. p.)</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A.V.</w:t>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A.V.</w:t>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FD42D69"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B93C7EA"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0524DE0"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8959DC3"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AB0FF97"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85031BA"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E72DC76"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90F52A4"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B3C31AE"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0773A67"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2AA93DF"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932E248"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7F2D5B5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 xml:space="preserve">2024-__- __   </w:t>
      </w:r>
      <w:r w:rsidR="0031652A">
        <w:rPr>
          <w:rFonts w:ascii="Times New Roman" w:eastAsia="Times New Roman" w:hAnsi="Times New Roman" w:cs="Times New Roman"/>
          <w:kern w:val="0"/>
          <w:sz w:val="24"/>
          <w:szCs w:val="24"/>
          <w:lang w:eastAsia="ru-RU"/>
          <w14:ligatures w14:val="none"/>
        </w:rPr>
        <w:t>Lietuvos kalėjimų tarnybos</w:t>
      </w:r>
      <w:r w:rsidR="008D57F5">
        <w:rPr>
          <w:rFonts w:ascii="Times New Roman" w:eastAsia="Times New Roman" w:hAnsi="Times New Roman" w:cs="Times New Roman"/>
          <w:kern w:val="0"/>
          <w:sz w:val="24"/>
          <w:szCs w:val="24"/>
          <w:lang w:eastAsia="ru-RU"/>
          <w14:ligatures w14:val="none"/>
        </w:rPr>
        <w:t xml:space="preserve"> pareigūnų uniformos</w:t>
      </w:r>
      <w:r w:rsidR="0031652A">
        <w:rPr>
          <w:rFonts w:ascii="Times New Roman" w:eastAsia="Times New Roman" w:hAnsi="Times New Roman" w:cs="Times New Roman"/>
          <w:kern w:val="0"/>
          <w:sz w:val="24"/>
          <w:szCs w:val="24"/>
          <w:lang w:eastAsia="ru-RU"/>
          <w14:ligatures w14:val="none"/>
        </w:rPr>
        <w:t xml:space="preserve"> </w:t>
      </w:r>
      <w:r w:rsidR="00724C81">
        <w:rPr>
          <w:rFonts w:ascii="Times New Roman" w:eastAsia="Times New Roman" w:hAnsi="Times New Roman" w:cs="Times New Roman"/>
          <w:kern w:val="0"/>
          <w:sz w:val="24"/>
          <w:szCs w:val="24"/>
          <w:lang w:eastAsia="ru-RU"/>
          <w14:ligatures w14:val="none"/>
        </w:rPr>
        <w:t>diržo</w:t>
      </w:r>
      <w:r w:rsidR="0031652A"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2F46EA37" w:rsidR="002D5138" w:rsidRDefault="002D5138">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4E941240"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22EA0FA5" w14:textId="77777777" w:rsidR="00C21FA7" w:rsidRDefault="00C21FA7"/>
    <w:p w14:paraId="6DDEE066" w14:textId="77777777" w:rsidR="002D5138" w:rsidRDefault="002D5138"/>
    <w:p w14:paraId="511CBCB5" w14:textId="77777777" w:rsidR="00C16682" w:rsidRDefault="00C16682">
      <w:bookmarkStart w:id="14" w:name="part_289b7ab60e394662b300cc059252dce7"/>
      <w:bookmarkStart w:id="15" w:name="part_60bcf6d648ee42fcaafef5126bfc0012"/>
      <w:bookmarkStart w:id="16" w:name="part_9c7b1fe9844840208704904e941b7453"/>
      <w:bookmarkStart w:id="17" w:name="part_4e0d2ae6180a40d2a7712c1ddf7bd362"/>
      <w:bookmarkStart w:id="18" w:name="part_d32b29cf63d146b8ab8c2333848446f2"/>
      <w:bookmarkStart w:id="19" w:name="part_dcfd6948deb34931ab8c15e80b2544ff"/>
      <w:bookmarkStart w:id="20" w:name="part_b1fad1a3583c411f8543883f5c453f53"/>
      <w:bookmarkStart w:id="21" w:name="part_b1728d1e322840bf90e1cad9863ebad0"/>
      <w:bookmarkStart w:id="22" w:name="part_0fb6f8a959114f1bbceac154bc0712ef"/>
      <w:bookmarkStart w:id="23" w:name="part_27386f8fbd98412582833a85fbe75de4"/>
      <w:bookmarkStart w:id="24" w:name="part_d87991cc908f473abc4e550dc2121b58"/>
      <w:bookmarkEnd w:id="14"/>
      <w:bookmarkEnd w:id="15"/>
      <w:bookmarkEnd w:id="16"/>
      <w:bookmarkEnd w:id="17"/>
      <w:bookmarkEnd w:id="18"/>
      <w:bookmarkEnd w:id="19"/>
      <w:bookmarkEnd w:id="20"/>
      <w:bookmarkEnd w:id="21"/>
      <w:bookmarkEnd w:id="22"/>
      <w:bookmarkEnd w:id="23"/>
      <w:bookmarkEnd w:id="24"/>
    </w:p>
    <w:sectPr w:rsidR="00C16682" w:rsidSect="0009691B">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58828" w14:textId="77777777" w:rsidR="0085717E" w:rsidRDefault="0085717E" w:rsidP="004A537B">
      <w:pPr>
        <w:spacing w:after="0" w:line="240" w:lineRule="auto"/>
      </w:pPr>
      <w:r>
        <w:separator/>
      </w:r>
    </w:p>
  </w:endnote>
  <w:endnote w:type="continuationSeparator" w:id="0">
    <w:p w14:paraId="16EFC66D" w14:textId="77777777" w:rsidR="0085717E" w:rsidRDefault="0085717E" w:rsidP="004A537B">
      <w:pPr>
        <w:spacing w:after="0" w:line="240" w:lineRule="auto"/>
      </w:pPr>
      <w:r>
        <w:continuationSeparator/>
      </w:r>
    </w:p>
  </w:endnote>
  <w:endnote w:type="continuationNotice" w:id="1">
    <w:p w14:paraId="088181A0" w14:textId="77777777" w:rsidR="0085717E" w:rsidRDefault="00857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6222D" w14:textId="77777777" w:rsidR="0085717E" w:rsidRDefault="0085717E" w:rsidP="004A537B">
      <w:pPr>
        <w:spacing w:after="0" w:line="240" w:lineRule="auto"/>
      </w:pPr>
      <w:r>
        <w:separator/>
      </w:r>
    </w:p>
  </w:footnote>
  <w:footnote w:type="continuationSeparator" w:id="0">
    <w:p w14:paraId="4FF51ABF" w14:textId="77777777" w:rsidR="0085717E" w:rsidRDefault="0085717E" w:rsidP="004A537B">
      <w:pPr>
        <w:spacing w:after="0" w:line="240" w:lineRule="auto"/>
      </w:pPr>
      <w:r>
        <w:continuationSeparator/>
      </w:r>
    </w:p>
  </w:footnote>
  <w:footnote w:type="continuationNotice" w:id="1">
    <w:p w14:paraId="4138F355" w14:textId="77777777" w:rsidR="0085717E" w:rsidRDefault="0085717E">
      <w:pPr>
        <w:spacing w:after="0" w:line="240" w:lineRule="auto"/>
      </w:pPr>
    </w:p>
  </w:footnote>
  <w:footnote w:id="2">
    <w:p w14:paraId="5C3065B9" w14:textId="77777777" w:rsidR="004A537B" w:rsidRDefault="004A537B" w:rsidP="004A5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253AB"/>
    <w:multiLevelType w:val="hybridMultilevel"/>
    <w:tmpl w:val="92925F68"/>
    <w:lvl w:ilvl="0" w:tplc="4A368E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35284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4DA4"/>
    <w:rsid w:val="00005146"/>
    <w:rsid w:val="0001241D"/>
    <w:rsid w:val="00013749"/>
    <w:rsid w:val="00016261"/>
    <w:rsid w:val="000346F9"/>
    <w:rsid w:val="00041A94"/>
    <w:rsid w:val="00051130"/>
    <w:rsid w:val="00071262"/>
    <w:rsid w:val="00082703"/>
    <w:rsid w:val="0009691B"/>
    <w:rsid w:val="00097426"/>
    <w:rsid w:val="000A5914"/>
    <w:rsid w:val="000A5F77"/>
    <w:rsid w:val="000B1A6E"/>
    <w:rsid w:val="000C50E1"/>
    <w:rsid w:val="000C6547"/>
    <w:rsid w:val="000D05C8"/>
    <w:rsid w:val="000D74BA"/>
    <w:rsid w:val="00105412"/>
    <w:rsid w:val="001119A0"/>
    <w:rsid w:val="00114AE0"/>
    <w:rsid w:val="0011582A"/>
    <w:rsid w:val="00134B01"/>
    <w:rsid w:val="0013566B"/>
    <w:rsid w:val="001363A4"/>
    <w:rsid w:val="001406AD"/>
    <w:rsid w:val="00146DE1"/>
    <w:rsid w:val="00151E05"/>
    <w:rsid w:val="001562E2"/>
    <w:rsid w:val="00156BE4"/>
    <w:rsid w:val="001600FA"/>
    <w:rsid w:val="00160963"/>
    <w:rsid w:val="0017524E"/>
    <w:rsid w:val="0018151F"/>
    <w:rsid w:val="001835B0"/>
    <w:rsid w:val="0018440D"/>
    <w:rsid w:val="0018447F"/>
    <w:rsid w:val="00184D2D"/>
    <w:rsid w:val="00192FCA"/>
    <w:rsid w:val="001B556B"/>
    <w:rsid w:val="001C535B"/>
    <w:rsid w:val="001C7738"/>
    <w:rsid w:val="001D1415"/>
    <w:rsid w:val="001E6CA5"/>
    <w:rsid w:val="00204528"/>
    <w:rsid w:val="00222B0F"/>
    <w:rsid w:val="00232347"/>
    <w:rsid w:val="002324D9"/>
    <w:rsid w:val="002348C9"/>
    <w:rsid w:val="00237245"/>
    <w:rsid w:val="00243D11"/>
    <w:rsid w:val="002440DB"/>
    <w:rsid w:val="00244995"/>
    <w:rsid w:val="002634B5"/>
    <w:rsid w:val="0026370F"/>
    <w:rsid w:val="0028017D"/>
    <w:rsid w:val="00291BD5"/>
    <w:rsid w:val="0029778C"/>
    <w:rsid w:val="0029797F"/>
    <w:rsid w:val="002A1F3A"/>
    <w:rsid w:val="002A2B92"/>
    <w:rsid w:val="002A34FB"/>
    <w:rsid w:val="002D5138"/>
    <w:rsid w:val="002E5F28"/>
    <w:rsid w:val="002E6557"/>
    <w:rsid w:val="002E7885"/>
    <w:rsid w:val="002F14C5"/>
    <w:rsid w:val="00303965"/>
    <w:rsid w:val="00305194"/>
    <w:rsid w:val="00307A1C"/>
    <w:rsid w:val="0031652A"/>
    <w:rsid w:val="00316840"/>
    <w:rsid w:val="00317DC2"/>
    <w:rsid w:val="00332645"/>
    <w:rsid w:val="0034358A"/>
    <w:rsid w:val="00344F0E"/>
    <w:rsid w:val="003523E8"/>
    <w:rsid w:val="00377986"/>
    <w:rsid w:val="0038565D"/>
    <w:rsid w:val="00385D2F"/>
    <w:rsid w:val="003946D5"/>
    <w:rsid w:val="003A09D8"/>
    <w:rsid w:val="003B1461"/>
    <w:rsid w:val="003B32F4"/>
    <w:rsid w:val="003B4C01"/>
    <w:rsid w:val="003C1F4F"/>
    <w:rsid w:val="003C27EE"/>
    <w:rsid w:val="003D08B6"/>
    <w:rsid w:val="003E5E8E"/>
    <w:rsid w:val="003F3D5F"/>
    <w:rsid w:val="003F41FC"/>
    <w:rsid w:val="00401827"/>
    <w:rsid w:val="004122D0"/>
    <w:rsid w:val="00420389"/>
    <w:rsid w:val="004205CB"/>
    <w:rsid w:val="0043487C"/>
    <w:rsid w:val="00436D0E"/>
    <w:rsid w:val="00445A14"/>
    <w:rsid w:val="0045290B"/>
    <w:rsid w:val="004658D2"/>
    <w:rsid w:val="0046632D"/>
    <w:rsid w:val="00467296"/>
    <w:rsid w:val="004776CA"/>
    <w:rsid w:val="004865A4"/>
    <w:rsid w:val="00492651"/>
    <w:rsid w:val="00493468"/>
    <w:rsid w:val="004944FB"/>
    <w:rsid w:val="00495B01"/>
    <w:rsid w:val="004A4B2D"/>
    <w:rsid w:val="004A537B"/>
    <w:rsid w:val="004D3093"/>
    <w:rsid w:val="004E1FE3"/>
    <w:rsid w:val="004E7CEF"/>
    <w:rsid w:val="004F5CF7"/>
    <w:rsid w:val="004F7369"/>
    <w:rsid w:val="00500D5B"/>
    <w:rsid w:val="005019A9"/>
    <w:rsid w:val="005054AC"/>
    <w:rsid w:val="00517F99"/>
    <w:rsid w:val="00525834"/>
    <w:rsid w:val="005263DE"/>
    <w:rsid w:val="00537A33"/>
    <w:rsid w:val="005401C3"/>
    <w:rsid w:val="00542AE5"/>
    <w:rsid w:val="00546359"/>
    <w:rsid w:val="005466AB"/>
    <w:rsid w:val="0057235F"/>
    <w:rsid w:val="00573DD9"/>
    <w:rsid w:val="00583D1A"/>
    <w:rsid w:val="00597245"/>
    <w:rsid w:val="005B4F72"/>
    <w:rsid w:val="005C40C7"/>
    <w:rsid w:val="005D3C35"/>
    <w:rsid w:val="005D561D"/>
    <w:rsid w:val="005D7B96"/>
    <w:rsid w:val="005E0949"/>
    <w:rsid w:val="005E1EFB"/>
    <w:rsid w:val="005F0CB2"/>
    <w:rsid w:val="005F1651"/>
    <w:rsid w:val="005F1731"/>
    <w:rsid w:val="00600ECF"/>
    <w:rsid w:val="00606ACD"/>
    <w:rsid w:val="00615341"/>
    <w:rsid w:val="00616D51"/>
    <w:rsid w:val="006170AE"/>
    <w:rsid w:val="006224CD"/>
    <w:rsid w:val="0062422F"/>
    <w:rsid w:val="00637D56"/>
    <w:rsid w:val="00645395"/>
    <w:rsid w:val="00651AFC"/>
    <w:rsid w:val="0065635A"/>
    <w:rsid w:val="006627AF"/>
    <w:rsid w:val="00674BD9"/>
    <w:rsid w:val="0068712E"/>
    <w:rsid w:val="006A3478"/>
    <w:rsid w:val="006A7195"/>
    <w:rsid w:val="006B7A25"/>
    <w:rsid w:val="006C0FAB"/>
    <w:rsid w:val="006C6217"/>
    <w:rsid w:val="006E33AA"/>
    <w:rsid w:val="006F3A71"/>
    <w:rsid w:val="00707330"/>
    <w:rsid w:val="00721BE6"/>
    <w:rsid w:val="00724C81"/>
    <w:rsid w:val="00725FCC"/>
    <w:rsid w:val="00726ABE"/>
    <w:rsid w:val="00736480"/>
    <w:rsid w:val="007417C2"/>
    <w:rsid w:val="00753356"/>
    <w:rsid w:val="00776A7F"/>
    <w:rsid w:val="00797D1E"/>
    <w:rsid w:val="007A38A1"/>
    <w:rsid w:val="007A74BA"/>
    <w:rsid w:val="007B3EB2"/>
    <w:rsid w:val="007C23F6"/>
    <w:rsid w:val="007D03CE"/>
    <w:rsid w:val="007D1266"/>
    <w:rsid w:val="007D1C09"/>
    <w:rsid w:val="007E4E4C"/>
    <w:rsid w:val="007E7521"/>
    <w:rsid w:val="007E7B7D"/>
    <w:rsid w:val="007F6F05"/>
    <w:rsid w:val="00813309"/>
    <w:rsid w:val="00820450"/>
    <w:rsid w:val="008518C1"/>
    <w:rsid w:val="00852B2F"/>
    <w:rsid w:val="00856BFA"/>
    <w:rsid w:val="0085717E"/>
    <w:rsid w:val="00857A27"/>
    <w:rsid w:val="00862E2D"/>
    <w:rsid w:val="008676DA"/>
    <w:rsid w:val="00870416"/>
    <w:rsid w:val="00893C7D"/>
    <w:rsid w:val="00894174"/>
    <w:rsid w:val="008964CB"/>
    <w:rsid w:val="00897D42"/>
    <w:rsid w:val="008A5918"/>
    <w:rsid w:val="008B7E30"/>
    <w:rsid w:val="008C4D00"/>
    <w:rsid w:val="008C716C"/>
    <w:rsid w:val="008C7EC6"/>
    <w:rsid w:val="008D57F5"/>
    <w:rsid w:val="008E1C4F"/>
    <w:rsid w:val="008F4FD6"/>
    <w:rsid w:val="00901150"/>
    <w:rsid w:val="00903B30"/>
    <w:rsid w:val="00917061"/>
    <w:rsid w:val="0092324F"/>
    <w:rsid w:val="00940618"/>
    <w:rsid w:val="0094593A"/>
    <w:rsid w:val="00946430"/>
    <w:rsid w:val="0095082D"/>
    <w:rsid w:val="00951AA7"/>
    <w:rsid w:val="009620F6"/>
    <w:rsid w:val="009636F3"/>
    <w:rsid w:val="0097197E"/>
    <w:rsid w:val="0097284D"/>
    <w:rsid w:val="00972F03"/>
    <w:rsid w:val="009735AF"/>
    <w:rsid w:val="009770CF"/>
    <w:rsid w:val="009816AE"/>
    <w:rsid w:val="00983B4C"/>
    <w:rsid w:val="00997075"/>
    <w:rsid w:val="009B5237"/>
    <w:rsid w:val="009C1319"/>
    <w:rsid w:val="009C5AA0"/>
    <w:rsid w:val="009C75DF"/>
    <w:rsid w:val="009D5D75"/>
    <w:rsid w:val="009F06D5"/>
    <w:rsid w:val="009F2EFF"/>
    <w:rsid w:val="00A03B31"/>
    <w:rsid w:val="00A16264"/>
    <w:rsid w:val="00A16DBD"/>
    <w:rsid w:val="00A24266"/>
    <w:rsid w:val="00A32F56"/>
    <w:rsid w:val="00A345B2"/>
    <w:rsid w:val="00A371AC"/>
    <w:rsid w:val="00A4005C"/>
    <w:rsid w:val="00A462C4"/>
    <w:rsid w:val="00A57979"/>
    <w:rsid w:val="00A67819"/>
    <w:rsid w:val="00A87697"/>
    <w:rsid w:val="00A90C15"/>
    <w:rsid w:val="00A933AE"/>
    <w:rsid w:val="00A94FE7"/>
    <w:rsid w:val="00A96AFC"/>
    <w:rsid w:val="00A96C9E"/>
    <w:rsid w:val="00AA2229"/>
    <w:rsid w:val="00AA28E5"/>
    <w:rsid w:val="00AA6D17"/>
    <w:rsid w:val="00AA7471"/>
    <w:rsid w:val="00AB11F7"/>
    <w:rsid w:val="00AB64E4"/>
    <w:rsid w:val="00AD3673"/>
    <w:rsid w:val="00AD4DCC"/>
    <w:rsid w:val="00AE03DC"/>
    <w:rsid w:val="00AE224E"/>
    <w:rsid w:val="00AF04B5"/>
    <w:rsid w:val="00B00876"/>
    <w:rsid w:val="00B104F2"/>
    <w:rsid w:val="00B2728D"/>
    <w:rsid w:val="00B31552"/>
    <w:rsid w:val="00B334F2"/>
    <w:rsid w:val="00B33A2C"/>
    <w:rsid w:val="00B45A2F"/>
    <w:rsid w:val="00B50726"/>
    <w:rsid w:val="00B50E60"/>
    <w:rsid w:val="00B55222"/>
    <w:rsid w:val="00B62F27"/>
    <w:rsid w:val="00B64E34"/>
    <w:rsid w:val="00B74C36"/>
    <w:rsid w:val="00B905A2"/>
    <w:rsid w:val="00B965EE"/>
    <w:rsid w:val="00BA279C"/>
    <w:rsid w:val="00BA5CE4"/>
    <w:rsid w:val="00BC6B5D"/>
    <w:rsid w:val="00BC6FD7"/>
    <w:rsid w:val="00BD05AF"/>
    <w:rsid w:val="00BF3C8F"/>
    <w:rsid w:val="00C14292"/>
    <w:rsid w:val="00C16682"/>
    <w:rsid w:val="00C1768C"/>
    <w:rsid w:val="00C2156A"/>
    <w:rsid w:val="00C21FA7"/>
    <w:rsid w:val="00C2364F"/>
    <w:rsid w:val="00C36B6A"/>
    <w:rsid w:val="00C379E7"/>
    <w:rsid w:val="00C427D4"/>
    <w:rsid w:val="00C445D9"/>
    <w:rsid w:val="00C457BA"/>
    <w:rsid w:val="00C50BCA"/>
    <w:rsid w:val="00C52E12"/>
    <w:rsid w:val="00C56B31"/>
    <w:rsid w:val="00C57E40"/>
    <w:rsid w:val="00C6588C"/>
    <w:rsid w:val="00C6633A"/>
    <w:rsid w:val="00C75BFE"/>
    <w:rsid w:val="00C768E3"/>
    <w:rsid w:val="00C778E7"/>
    <w:rsid w:val="00C82414"/>
    <w:rsid w:val="00C934BE"/>
    <w:rsid w:val="00C94381"/>
    <w:rsid w:val="00CA0FF7"/>
    <w:rsid w:val="00CA2805"/>
    <w:rsid w:val="00CA794F"/>
    <w:rsid w:val="00CB2D5E"/>
    <w:rsid w:val="00CB3C44"/>
    <w:rsid w:val="00CC6B2A"/>
    <w:rsid w:val="00CD4107"/>
    <w:rsid w:val="00CD4A41"/>
    <w:rsid w:val="00CD6903"/>
    <w:rsid w:val="00CE02EF"/>
    <w:rsid w:val="00CE1426"/>
    <w:rsid w:val="00CE1EFD"/>
    <w:rsid w:val="00CE22CB"/>
    <w:rsid w:val="00CE7D74"/>
    <w:rsid w:val="00CF04AC"/>
    <w:rsid w:val="00CF2468"/>
    <w:rsid w:val="00D10D98"/>
    <w:rsid w:val="00D12049"/>
    <w:rsid w:val="00D16367"/>
    <w:rsid w:val="00D220D7"/>
    <w:rsid w:val="00D22B92"/>
    <w:rsid w:val="00D256D1"/>
    <w:rsid w:val="00D259A1"/>
    <w:rsid w:val="00D304F3"/>
    <w:rsid w:val="00D31779"/>
    <w:rsid w:val="00D355CD"/>
    <w:rsid w:val="00D367EE"/>
    <w:rsid w:val="00D44531"/>
    <w:rsid w:val="00D46EEB"/>
    <w:rsid w:val="00D54127"/>
    <w:rsid w:val="00D621C7"/>
    <w:rsid w:val="00D65E7A"/>
    <w:rsid w:val="00D74F8D"/>
    <w:rsid w:val="00D75183"/>
    <w:rsid w:val="00D80689"/>
    <w:rsid w:val="00DA38A6"/>
    <w:rsid w:val="00DB0373"/>
    <w:rsid w:val="00DB7088"/>
    <w:rsid w:val="00DC49EF"/>
    <w:rsid w:val="00DD500D"/>
    <w:rsid w:val="00DD52A9"/>
    <w:rsid w:val="00DD6122"/>
    <w:rsid w:val="00DF6D99"/>
    <w:rsid w:val="00E0237E"/>
    <w:rsid w:val="00E10102"/>
    <w:rsid w:val="00E21C1C"/>
    <w:rsid w:val="00E336CB"/>
    <w:rsid w:val="00E35641"/>
    <w:rsid w:val="00E36520"/>
    <w:rsid w:val="00E3757C"/>
    <w:rsid w:val="00E526EE"/>
    <w:rsid w:val="00E57F93"/>
    <w:rsid w:val="00E6451C"/>
    <w:rsid w:val="00E65743"/>
    <w:rsid w:val="00E87F74"/>
    <w:rsid w:val="00E917B9"/>
    <w:rsid w:val="00EA23F8"/>
    <w:rsid w:val="00EB2965"/>
    <w:rsid w:val="00EB780F"/>
    <w:rsid w:val="00EC0862"/>
    <w:rsid w:val="00EC08DA"/>
    <w:rsid w:val="00EC5C8A"/>
    <w:rsid w:val="00ED023C"/>
    <w:rsid w:val="00EE0136"/>
    <w:rsid w:val="00EE27B0"/>
    <w:rsid w:val="00EF42CF"/>
    <w:rsid w:val="00F043A8"/>
    <w:rsid w:val="00F22918"/>
    <w:rsid w:val="00F26ABF"/>
    <w:rsid w:val="00F33ABD"/>
    <w:rsid w:val="00F558DF"/>
    <w:rsid w:val="00F716FC"/>
    <w:rsid w:val="00F72103"/>
    <w:rsid w:val="00F75207"/>
    <w:rsid w:val="00F76FC2"/>
    <w:rsid w:val="00F7720E"/>
    <w:rsid w:val="00F81173"/>
    <w:rsid w:val="00F840F8"/>
    <w:rsid w:val="00F90B37"/>
    <w:rsid w:val="00F91412"/>
    <w:rsid w:val="00F93827"/>
    <w:rsid w:val="00F9633C"/>
    <w:rsid w:val="00FA39FE"/>
    <w:rsid w:val="00FA4DBC"/>
    <w:rsid w:val="00FB47BA"/>
    <w:rsid w:val="00FD423E"/>
    <w:rsid w:val="00FD56A4"/>
    <w:rsid w:val="00FD6015"/>
    <w:rsid w:val="00FD742B"/>
    <w:rsid w:val="00FE1008"/>
    <w:rsid w:val="00FE74B6"/>
    <w:rsid w:val="00FF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F1C8B4DE-2669-4F8E-ADB8-73E8111C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semiHidden/>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customStyle="1" w:styleId="Standard">
    <w:name w:val="Standard"/>
    <w:rsid w:val="00897D42"/>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
    <w:name w:val="Text body"/>
    <w:basedOn w:val="Standard"/>
    <w:rsid w:val="00897D42"/>
    <w:pPr>
      <w:spacing w:after="140" w:line="276" w:lineRule="auto"/>
    </w:pPr>
  </w:style>
  <w:style w:type="paragraph" w:styleId="Antrats">
    <w:name w:val="header"/>
    <w:basedOn w:val="prastasis"/>
    <w:link w:val="AntratsDiagrama"/>
    <w:uiPriority w:val="99"/>
    <w:semiHidden/>
    <w:unhideWhenUsed/>
    <w:rsid w:val="009232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2324F"/>
  </w:style>
  <w:style w:type="paragraph" w:styleId="Porat">
    <w:name w:val="footer"/>
    <w:basedOn w:val="prastasis"/>
    <w:link w:val="PoratDiagrama"/>
    <w:uiPriority w:val="99"/>
    <w:semiHidden/>
    <w:unhideWhenUsed/>
    <w:rsid w:val="009232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2324F"/>
  </w:style>
  <w:style w:type="paragraph" w:customStyle="1" w:styleId="elementtoproof">
    <w:name w:val="elementtoproof"/>
    <w:basedOn w:val="prastasis"/>
    <w:rsid w:val="00204528"/>
    <w:pPr>
      <w:spacing w:after="0" w:line="240" w:lineRule="auto"/>
    </w:pPr>
    <w:rPr>
      <w:rFonts w:ascii="Aptos" w:hAnsi="Aptos" w:cs="Aptos"/>
      <w:kern w:val="0"/>
      <w:sz w:val="24"/>
      <w:szCs w:val="24"/>
      <w:lang w:eastAsia="lt-LT"/>
      <w14:ligatures w14:val="none"/>
    </w:rPr>
  </w:style>
  <w:style w:type="paragraph" w:styleId="Sraopastraipa">
    <w:name w:val="List Paragraph"/>
    <w:basedOn w:val="prastasis"/>
    <w:uiPriority w:val="34"/>
    <w:qFormat/>
    <w:rsid w:val="00C1668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467170">
      <w:bodyDiv w:val="1"/>
      <w:marLeft w:val="0"/>
      <w:marRight w:val="0"/>
      <w:marTop w:val="0"/>
      <w:marBottom w:val="0"/>
      <w:divBdr>
        <w:top w:val="none" w:sz="0" w:space="0" w:color="auto"/>
        <w:left w:val="none" w:sz="0" w:space="0" w:color="auto"/>
        <w:bottom w:val="none" w:sz="0" w:space="0" w:color="auto"/>
        <w:right w:val="none" w:sz="0" w:space="0" w:color="auto"/>
      </w:divBdr>
    </w:div>
    <w:div w:id="1046492284">
      <w:bodyDiv w:val="1"/>
      <w:marLeft w:val="0"/>
      <w:marRight w:val="0"/>
      <w:marTop w:val="0"/>
      <w:marBottom w:val="0"/>
      <w:divBdr>
        <w:top w:val="none" w:sz="0" w:space="0" w:color="auto"/>
        <w:left w:val="none" w:sz="0" w:space="0" w:color="auto"/>
        <w:bottom w:val="none" w:sz="0" w:space="0" w:color="auto"/>
        <w:right w:val="none" w:sz="0" w:space="0" w:color="auto"/>
      </w:divBdr>
    </w:div>
    <w:div w:id="1203594337">
      <w:bodyDiv w:val="1"/>
      <w:marLeft w:val="0"/>
      <w:marRight w:val="0"/>
      <w:marTop w:val="0"/>
      <w:marBottom w:val="0"/>
      <w:divBdr>
        <w:top w:val="none" w:sz="0" w:space="0" w:color="auto"/>
        <w:left w:val="none" w:sz="0" w:space="0" w:color="auto"/>
        <w:bottom w:val="none" w:sz="0" w:space="0" w:color="auto"/>
        <w:right w:val="none" w:sz="0" w:space="0" w:color="auto"/>
      </w:divBdr>
    </w:div>
    <w:div w:id="1269266907">
      <w:bodyDiv w:val="1"/>
      <w:marLeft w:val="0"/>
      <w:marRight w:val="0"/>
      <w:marTop w:val="0"/>
      <w:marBottom w:val="0"/>
      <w:divBdr>
        <w:top w:val="none" w:sz="0" w:space="0" w:color="auto"/>
        <w:left w:val="none" w:sz="0" w:space="0" w:color="auto"/>
        <w:bottom w:val="none" w:sz="0" w:space="0" w:color="auto"/>
        <w:right w:val="none" w:sz="0" w:space="0" w:color="auto"/>
      </w:divBdr>
    </w:div>
    <w:div w:id="1356346777">
      <w:bodyDiv w:val="1"/>
      <w:marLeft w:val="0"/>
      <w:marRight w:val="0"/>
      <w:marTop w:val="0"/>
      <w:marBottom w:val="0"/>
      <w:divBdr>
        <w:top w:val="none" w:sz="0" w:space="0" w:color="auto"/>
        <w:left w:val="none" w:sz="0" w:space="0" w:color="auto"/>
        <w:bottom w:val="none" w:sz="0" w:space="0" w:color="auto"/>
        <w:right w:val="none" w:sz="0" w:space="0" w:color="auto"/>
      </w:divBdr>
    </w:div>
    <w:div w:id="1753316521">
      <w:bodyDiv w:val="1"/>
      <w:marLeft w:val="0"/>
      <w:marRight w:val="0"/>
      <w:marTop w:val="0"/>
      <w:marBottom w:val="0"/>
      <w:divBdr>
        <w:top w:val="none" w:sz="0" w:space="0" w:color="auto"/>
        <w:left w:val="none" w:sz="0" w:space="0" w:color="auto"/>
        <w:bottom w:val="none" w:sz="0" w:space="0" w:color="auto"/>
        <w:right w:val="none" w:sz="0" w:space="0" w:color="auto"/>
      </w:divBdr>
    </w:div>
    <w:div w:id="19700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D0754CDB21924E42814EDE0C91494FCD"/>
        <w:category>
          <w:name w:val="Bendrosios nuostatos"/>
          <w:gallery w:val="placeholder"/>
        </w:category>
        <w:types>
          <w:type w:val="bbPlcHdr"/>
        </w:types>
        <w:behaviors>
          <w:behavior w:val="content"/>
        </w:behaviors>
        <w:guid w:val="{C459A863-6627-4A3A-BBBE-7BF960D4B96A}"/>
      </w:docPartPr>
      <w:docPartBody>
        <w:p w:rsidR="00FB0B15" w:rsidRDefault="006F3936" w:rsidP="006F3936">
          <w:pPr>
            <w:pStyle w:val="D0754CDB21924E42814EDE0C91494FCD"/>
          </w:pPr>
          <w:r w:rsidRPr="003158C8">
            <w:rPr>
              <w:rStyle w:val="Vietosrezervavimoenklotekstas"/>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83F51"/>
    <w:rsid w:val="0008417C"/>
    <w:rsid w:val="000D497B"/>
    <w:rsid w:val="00120EA9"/>
    <w:rsid w:val="00144FAC"/>
    <w:rsid w:val="0018151F"/>
    <w:rsid w:val="0018440D"/>
    <w:rsid w:val="0018447F"/>
    <w:rsid w:val="002A3EA9"/>
    <w:rsid w:val="002E7885"/>
    <w:rsid w:val="00385D2F"/>
    <w:rsid w:val="003B32F4"/>
    <w:rsid w:val="003C3EB9"/>
    <w:rsid w:val="003D08B6"/>
    <w:rsid w:val="003F6C4C"/>
    <w:rsid w:val="00516AF2"/>
    <w:rsid w:val="00524581"/>
    <w:rsid w:val="00525834"/>
    <w:rsid w:val="00573DD9"/>
    <w:rsid w:val="0057621E"/>
    <w:rsid w:val="005E1375"/>
    <w:rsid w:val="006170AE"/>
    <w:rsid w:val="006627AF"/>
    <w:rsid w:val="006739B9"/>
    <w:rsid w:val="006F3936"/>
    <w:rsid w:val="00704DB2"/>
    <w:rsid w:val="0071275B"/>
    <w:rsid w:val="00726ABE"/>
    <w:rsid w:val="007A38A1"/>
    <w:rsid w:val="007D4356"/>
    <w:rsid w:val="008A5918"/>
    <w:rsid w:val="008B7E30"/>
    <w:rsid w:val="008F404B"/>
    <w:rsid w:val="0095372C"/>
    <w:rsid w:val="00983B4C"/>
    <w:rsid w:val="009A532D"/>
    <w:rsid w:val="009F2EFF"/>
    <w:rsid w:val="00B34234"/>
    <w:rsid w:val="00BE046F"/>
    <w:rsid w:val="00C05FE4"/>
    <w:rsid w:val="00C56B31"/>
    <w:rsid w:val="00C778E7"/>
    <w:rsid w:val="00D367EE"/>
    <w:rsid w:val="00D44531"/>
    <w:rsid w:val="00DB0373"/>
    <w:rsid w:val="00E0237E"/>
    <w:rsid w:val="00EB6CC0"/>
    <w:rsid w:val="00EC08DA"/>
    <w:rsid w:val="00EE27B0"/>
    <w:rsid w:val="00EF42CF"/>
    <w:rsid w:val="00F43669"/>
    <w:rsid w:val="00F558DF"/>
    <w:rsid w:val="00F716FC"/>
    <w:rsid w:val="00F77AFB"/>
    <w:rsid w:val="00F840F8"/>
    <w:rsid w:val="00F90B37"/>
    <w:rsid w:val="00F93D02"/>
    <w:rsid w:val="00FB0B15"/>
    <w:rsid w:val="00FE6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936"/>
    <w:rPr>
      <w:color w:val="808080"/>
    </w:rPr>
  </w:style>
  <w:style w:type="paragraph" w:customStyle="1" w:styleId="B5C7A3AC4ED04FE5B19C1B6018E8A005">
    <w:name w:val="B5C7A3AC4ED04FE5B19C1B6018E8A005"/>
    <w:rsid w:val="006F3936"/>
  </w:style>
  <w:style w:type="paragraph" w:customStyle="1" w:styleId="D0754CDB21924E42814EDE0C91494FCD">
    <w:name w:val="D0754CDB21924E42814EDE0C91494FCD"/>
    <w:rsid w:val="006F3936"/>
  </w:style>
  <w:style w:type="paragraph" w:customStyle="1" w:styleId="486F2F37812A4F7EB5CB7F9A552EC05D">
    <w:name w:val="486F2F37812A4F7EB5CB7F9A552EC05D"/>
    <w:rsid w:val="006F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58C55-E984-47C1-8AF9-D1B0659B1A42}">
  <ds:schemaRefs>
    <ds:schemaRef ds:uri="e6a19158-d0d1-40c5-9a1c-07b30edafd5b"/>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3c83698-8997-4e50-a507-89ca8691293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CFB4A9-5C06-4658-9B03-59C46CA2F1C8}">
  <ds:schemaRefs>
    <ds:schemaRef ds:uri="http://schemas.microsoft.com/sharepoint/v3/contenttype/forms"/>
  </ds:schemaRefs>
</ds:datastoreItem>
</file>

<file path=customXml/itemProps3.xml><?xml version="1.0" encoding="utf-8"?>
<ds:datastoreItem xmlns:ds="http://schemas.openxmlformats.org/officeDocument/2006/customXml" ds:itemID="{E0557D85-95C1-4F6F-A58E-04C8FD0519F5}"/>
</file>

<file path=docProps/app.xml><?xml version="1.0" encoding="utf-8"?>
<Properties xmlns="http://schemas.openxmlformats.org/officeDocument/2006/extended-properties" xmlns:vt="http://schemas.openxmlformats.org/officeDocument/2006/docPropsVTypes">
  <Template>Normal</Template>
  <TotalTime>16</TotalTime>
  <Pages>12</Pages>
  <Words>20954</Words>
  <Characters>11944</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32833</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Navickienė</dc:creator>
  <cp:keywords/>
  <cp:lastModifiedBy>Ieva Emilija Stepulytė</cp:lastModifiedBy>
  <cp:revision>7</cp:revision>
  <dcterms:created xsi:type="dcterms:W3CDTF">2024-11-06T13:50:00Z</dcterms:created>
  <dcterms:modified xsi:type="dcterms:W3CDTF">2024-12-12T09:56:00Z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